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290"/>
      </w:tblGrid>
      <w:tr w:rsidR="00BF07DA" w:rsidRPr="0085328C" w14:paraId="224EA177" w14:textId="77777777" w:rsidTr="00E00E9A">
        <w:trPr>
          <w:cantSplit/>
          <w:trHeight w:val="1485"/>
        </w:trPr>
        <w:tc>
          <w:tcPr>
            <w:tcW w:w="1458" w:type="dxa"/>
            <w:shd w:val="clear" w:color="auto" w:fill="FFFFFF"/>
            <w:vAlign w:val="center"/>
          </w:tcPr>
          <w:p w14:paraId="6ED28035" w14:textId="77777777" w:rsidR="00BF07DA" w:rsidRPr="0085328C" w:rsidRDefault="00BF07DA" w:rsidP="00E00E9A">
            <w:pPr>
              <w:contextualSpacing/>
              <w:jc w:val="center"/>
              <w:rPr>
                <w:rFonts w:cs="Arial"/>
                <w:b/>
                <w:color w:val="FF0000"/>
                <w:szCs w:val="20"/>
              </w:rPr>
            </w:pPr>
            <w:r w:rsidRPr="0085328C">
              <w:rPr>
                <w:rFonts w:cs="Arial"/>
                <w:noProof/>
                <w:szCs w:val="20"/>
              </w:rPr>
              <w:drawing>
                <wp:inline distT="0" distB="0" distL="0" distR="0" wp14:anchorId="45E43285" wp14:editId="5E72FE38">
                  <wp:extent cx="850900" cy="977900"/>
                  <wp:effectExtent l="0" t="0" r="6350" b="0"/>
                  <wp:docPr id="1" name="Picture 1"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0900" cy="977900"/>
                          </a:xfrm>
                          <a:prstGeom prst="rect">
                            <a:avLst/>
                          </a:prstGeom>
                          <a:noFill/>
                          <a:ln>
                            <a:noFill/>
                          </a:ln>
                        </pic:spPr>
                      </pic:pic>
                    </a:graphicData>
                  </a:graphic>
                </wp:inline>
              </w:drawing>
            </w:r>
          </w:p>
        </w:tc>
        <w:tc>
          <w:tcPr>
            <w:tcW w:w="7290" w:type="dxa"/>
            <w:shd w:val="clear" w:color="auto" w:fill="FFFFFF"/>
          </w:tcPr>
          <w:p w14:paraId="1C8D5AFB" w14:textId="77777777" w:rsidR="00BF07DA" w:rsidRPr="0085328C" w:rsidRDefault="00BF07DA" w:rsidP="00E00E9A">
            <w:pPr>
              <w:contextualSpacing/>
              <w:jc w:val="center"/>
              <w:rPr>
                <w:rFonts w:cs="Arial"/>
                <w:b/>
                <w:szCs w:val="20"/>
              </w:rPr>
            </w:pPr>
          </w:p>
          <w:p w14:paraId="75E80E0C" w14:textId="77777777" w:rsidR="00BF07DA" w:rsidRPr="0085328C" w:rsidRDefault="00BF07DA" w:rsidP="00E00E9A">
            <w:pPr>
              <w:contextualSpacing/>
              <w:jc w:val="center"/>
              <w:rPr>
                <w:rFonts w:cs="Arial"/>
                <w:b/>
                <w:szCs w:val="20"/>
              </w:rPr>
            </w:pPr>
          </w:p>
          <w:p w14:paraId="626FCB68" w14:textId="77777777" w:rsidR="00BF07DA" w:rsidRPr="0085328C" w:rsidRDefault="00BF07DA" w:rsidP="00E00E9A">
            <w:pPr>
              <w:contextualSpacing/>
              <w:jc w:val="center"/>
              <w:rPr>
                <w:rFonts w:cs="Arial"/>
                <w:b/>
                <w:szCs w:val="20"/>
              </w:rPr>
            </w:pPr>
          </w:p>
          <w:p w14:paraId="75DB4818" w14:textId="77777777" w:rsidR="00BF07DA" w:rsidRPr="0085328C" w:rsidRDefault="00BF07DA" w:rsidP="00E00E9A">
            <w:pPr>
              <w:contextualSpacing/>
              <w:jc w:val="center"/>
              <w:rPr>
                <w:rFonts w:cs="Arial"/>
                <w:b/>
                <w:szCs w:val="20"/>
              </w:rPr>
            </w:pPr>
            <w:r w:rsidRPr="0085328C">
              <w:rPr>
                <w:rFonts w:cs="Arial"/>
                <w:b/>
                <w:szCs w:val="20"/>
              </w:rPr>
              <w:t>UNITED NATIONS CHILDREN’S FUND</w:t>
            </w:r>
          </w:p>
          <w:p w14:paraId="7869AF76" w14:textId="77777777" w:rsidR="00BF07DA" w:rsidRPr="0085328C" w:rsidRDefault="00CD49AE" w:rsidP="00E00E9A">
            <w:pPr>
              <w:contextualSpacing/>
              <w:jc w:val="center"/>
              <w:rPr>
                <w:rFonts w:cs="Arial"/>
                <w:b/>
                <w:szCs w:val="20"/>
              </w:rPr>
            </w:pPr>
            <w:r>
              <w:rPr>
                <w:rFonts w:cs="Arial"/>
                <w:b/>
                <w:szCs w:val="20"/>
              </w:rPr>
              <w:t xml:space="preserve">GENERIC </w:t>
            </w:r>
            <w:r w:rsidR="00BF07DA" w:rsidRPr="0085328C">
              <w:rPr>
                <w:rFonts w:cs="Arial"/>
                <w:b/>
                <w:szCs w:val="20"/>
              </w:rPr>
              <w:t>JOB PROFILE</w:t>
            </w:r>
            <w:r>
              <w:rPr>
                <w:rFonts w:cs="Arial"/>
                <w:b/>
                <w:szCs w:val="20"/>
              </w:rPr>
              <w:t xml:space="preserve"> (GJP)</w:t>
            </w:r>
          </w:p>
          <w:p w14:paraId="097D2DB1" w14:textId="77777777" w:rsidR="00BF07DA" w:rsidRPr="0085328C" w:rsidRDefault="00BF07DA" w:rsidP="00E00E9A">
            <w:pPr>
              <w:contextualSpacing/>
              <w:jc w:val="center"/>
              <w:rPr>
                <w:rFonts w:cs="Arial"/>
                <w:szCs w:val="20"/>
              </w:rPr>
            </w:pPr>
          </w:p>
        </w:tc>
      </w:tr>
    </w:tbl>
    <w:p w14:paraId="3D95149E" w14:textId="77777777" w:rsidR="00BF07DA" w:rsidRPr="0085328C" w:rsidRDefault="00BF07DA" w:rsidP="00BF07DA">
      <w:pPr>
        <w:pStyle w:val="Title"/>
        <w:contextualSpacing/>
        <w:jc w:val="left"/>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BF07DA" w:rsidRPr="0085328C" w14:paraId="0C7134E7" w14:textId="77777777" w:rsidTr="00E00E9A">
        <w:tc>
          <w:tcPr>
            <w:tcW w:w="8856" w:type="dxa"/>
            <w:gridSpan w:val="2"/>
            <w:shd w:val="clear" w:color="auto" w:fill="E0E0E0"/>
          </w:tcPr>
          <w:p w14:paraId="1B44C8B1" w14:textId="77777777" w:rsidR="00BF07DA" w:rsidRPr="0085328C" w:rsidRDefault="00BF07DA" w:rsidP="00E00E9A">
            <w:pPr>
              <w:contextualSpacing/>
              <w:rPr>
                <w:rFonts w:cs="Arial"/>
                <w:szCs w:val="20"/>
              </w:rPr>
            </w:pPr>
          </w:p>
          <w:p w14:paraId="38D3F93B" w14:textId="77777777" w:rsidR="00BF07DA" w:rsidRPr="0085328C" w:rsidRDefault="00BF07DA" w:rsidP="00E00E9A">
            <w:pPr>
              <w:contextualSpacing/>
              <w:rPr>
                <w:rFonts w:cs="Arial"/>
                <w:b/>
                <w:bCs/>
                <w:szCs w:val="20"/>
              </w:rPr>
            </w:pPr>
            <w:r w:rsidRPr="0085328C">
              <w:rPr>
                <w:rFonts w:cs="Arial"/>
                <w:b/>
                <w:bCs/>
                <w:szCs w:val="20"/>
              </w:rPr>
              <w:t>I. Post Information</w:t>
            </w:r>
          </w:p>
          <w:p w14:paraId="370D187D" w14:textId="77777777" w:rsidR="00BF07DA" w:rsidRPr="0085328C" w:rsidRDefault="00BF07DA" w:rsidP="00E00E9A">
            <w:pPr>
              <w:contextualSpacing/>
              <w:rPr>
                <w:rFonts w:cs="Arial"/>
                <w:b/>
                <w:bCs/>
                <w:szCs w:val="20"/>
              </w:rPr>
            </w:pPr>
          </w:p>
        </w:tc>
      </w:tr>
      <w:tr w:rsidR="00BF07DA" w:rsidRPr="0085328C" w14:paraId="2BEAEB62" w14:textId="77777777" w:rsidTr="00E00E9A">
        <w:tc>
          <w:tcPr>
            <w:tcW w:w="4428" w:type="dxa"/>
          </w:tcPr>
          <w:p w14:paraId="6E072BF3" w14:textId="77777777" w:rsidR="00BF07DA" w:rsidRPr="0085328C" w:rsidRDefault="00BF07DA" w:rsidP="00E00E9A">
            <w:pPr>
              <w:contextualSpacing/>
              <w:rPr>
                <w:rFonts w:cs="Arial"/>
                <w:szCs w:val="20"/>
              </w:rPr>
            </w:pPr>
          </w:p>
          <w:p w14:paraId="242E05A9" w14:textId="2FCC7B8F" w:rsidR="00BF07DA" w:rsidRPr="0085328C" w:rsidRDefault="00BF07DA" w:rsidP="00E00E9A">
            <w:pPr>
              <w:contextualSpacing/>
              <w:rPr>
                <w:rFonts w:cs="Arial"/>
                <w:b/>
                <w:color w:val="FF0000"/>
                <w:szCs w:val="20"/>
              </w:rPr>
            </w:pPr>
            <w:r w:rsidRPr="0085328C">
              <w:rPr>
                <w:rFonts w:cs="Arial"/>
                <w:szCs w:val="20"/>
              </w:rPr>
              <w:t xml:space="preserve">Job Title: </w:t>
            </w:r>
            <w:r w:rsidRPr="0085328C">
              <w:rPr>
                <w:rFonts w:cs="Arial"/>
                <w:b/>
                <w:szCs w:val="20"/>
              </w:rPr>
              <w:t xml:space="preserve">Evaluation </w:t>
            </w:r>
            <w:r w:rsidR="007718F6">
              <w:rPr>
                <w:rFonts w:cs="Arial"/>
                <w:b/>
                <w:szCs w:val="20"/>
              </w:rPr>
              <w:t>Specialist</w:t>
            </w:r>
            <w:r w:rsidR="001A3E4E">
              <w:rPr>
                <w:rFonts w:cs="Arial"/>
                <w:b/>
                <w:szCs w:val="20"/>
              </w:rPr>
              <w:t xml:space="preserve"> </w:t>
            </w:r>
          </w:p>
          <w:p w14:paraId="149BEBF4" w14:textId="262FDF69" w:rsidR="00BF07DA" w:rsidRPr="0085328C" w:rsidRDefault="00BF07DA" w:rsidP="00E00E9A">
            <w:pPr>
              <w:contextualSpacing/>
              <w:rPr>
                <w:rFonts w:cs="Arial"/>
                <w:szCs w:val="20"/>
              </w:rPr>
            </w:pPr>
            <w:r w:rsidRPr="0085328C">
              <w:rPr>
                <w:rFonts w:cs="Arial"/>
                <w:szCs w:val="20"/>
              </w:rPr>
              <w:t xml:space="preserve">Supervisor Title/ Level:  </w:t>
            </w:r>
            <w:r w:rsidR="002C3DC2">
              <w:rPr>
                <w:rFonts w:cs="Arial"/>
                <w:b/>
                <w:szCs w:val="20"/>
              </w:rPr>
              <w:t>Chief, PRIME</w:t>
            </w:r>
          </w:p>
          <w:p w14:paraId="3CB7B506" w14:textId="6F401B23" w:rsidR="00BF07DA" w:rsidRPr="0085328C" w:rsidRDefault="00BF07DA" w:rsidP="00E00E9A">
            <w:pPr>
              <w:contextualSpacing/>
              <w:rPr>
                <w:rFonts w:cs="Arial"/>
                <w:b/>
                <w:szCs w:val="20"/>
              </w:rPr>
            </w:pPr>
            <w:r w:rsidRPr="0085328C">
              <w:rPr>
                <w:rFonts w:cs="Arial"/>
                <w:szCs w:val="20"/>
              </w:rPr>
              <w:t xml:space="preserve">Organizational Unit: </w:t>
            </w:r>
            <w:r w:rsidRPr="0085328C">
              <w:rPr>
                <w:rFonts w:cs="Arial"/>
                <w:b/>
                <w:szCs w:val="20"/>
              </w:rPr>
              <w:t xml:space="preserve"> </w:t>
            </w:r>
            <w:r w:rsidR="002C3DC2">
              <w:rPr>
                <w:rFonts w:cs="Arial"/>
                <w:b/>
                <w:szCs w:val="20"/>
              </w:rPr>
              <w:t>Office of the Representative</w:t>
            </w:r>
          </w:p>
          <w:p w14:paraId="6EA888A9" w14:textId="02E6FBEA" w:rsidR="00BF07DA" w:rsidRPr="0085328C" w:rsidRDefault="00BF07DA" w:rsidP="00E00E9A">
            <w:pPr>
              <w:contextualSpacing/>
              <w:rPr>
                <w:rFonts w:cs="Arial"/>
                <w:szCs w:val="20"/>
              </w:rPr>
            </w:pPr>
            <w:r w:rsidRPr="0085328C">
              <w:rPr>
                <w:rFonts w:cs="Arial"/>
                <w:szCs w:val="20"/>
              </w:rPr>
              <w:t xml:space="preserve">Post Location: </w:t>
            </w:r>
            <w:r w:rsidR="002C3DC2">
              <w:rPr>
                <w:rFonts w:cs="Arial"/>
                <w:b/>
                <w:szCs w:val="20"/>
              </w:rPr>
              <w:t>Beirut, Lebanon</w:t>
            </w:r>
          </w:p>
          <w:p w14:paraId="528FA14C" w14:textId="77777777" w:rsidR="00BF07DA" w:rsidRPr="0085328C" w:rsidRDefault="00BF07DA" w:rsidP="00E00E9A">
            <w:pPr>
              <w:contextualSpacing/>
              <w:rPr>
                <w:rFonts w:cs="Arial"/>
                <w:szCs w:val="20"/>
              </w:rPr>
            </w:pPr>
          </w:p>
        </w:tc>
        <w:tc>
          <w:tcPr>
            <w:tcW w:w="4428" w:type="dxa"/>
          </w:tcPr>
          <w:p w14:paraId="6B2BBBA5" w14:textId="77777777" w:rsidR="00BF07DA" w:rsidRPr="0085328C" w:rsidRDefault="00BF07DA" w:rsidP="00E00E9A">
            <w:pPr>
              <w:contextualSpacing/>
              <w:rPr>
                <w:rFonts w:cs="Arial"/>
                <w:szCs w:val="20"/>
              </w:rPr>
            </w:pPr>
          </w:p>
          <w:p w14:paraId="07CA9D62" w14:textId="53AEB053" w:rsidR="00BF07DA" w:rsidRPr="0085328C" w:rsidRDefault="00BF07DA" w:rsidP="00E00E9A">
            <w:pPr>
              <w:contextualSpacing/>
              <w:rPr>
                <w:rFonts w:cs="Arial"/>
                <w:b/>
                <w:szCs w:val="20"/>
              </w:rPr>
            </w:pPr>
            <w:r w:rsidRPr="0085328C">
              <w:rPr>
                <w:rFonts w:cs="Arial"/>
                <w:szCs w:val="20"/>
              </w:rPr>
              <w:t xml:space="preserve">Job Level: </w:t>
            </w:r>
            <w:r w:rsidRPr="0085328C">
              <w:rPr>
                <w:rFonts w:cs="Arial"/>
                <w:b/>
                <w:szCs w:val="20"/>
              </w:rPr>
              <w:t>Level 4</w:t>
            </w:r>
            <w:r w:rsidR="002C3DC2">
              <w:rPr>
                <w:rFonts w:cs="Arial"/>
                <w:b/>
                <w:szCs w:val="20"/>
              </w:rPr>
              <w:t>, P4</w:t>
            </w:r>
          </w:p>
          <w:p w14:paraId="03047692" w14:textId="77777777" w:rsidR="00BF07DA" w:rsidRPr="0085328C" w:rsidRDefault="00BF07DA" w:rsidP="00E00E9A">
            <w:pPr>
              <w:contextualSpacing/>
              <w:rPr>
                <w:rFonts w:cs="Arial"/>
                <w:szCs w:val="20"/>
              </w:rPr>
            </w:pPr>
            <w:r w:rsidRPr="0085328C">
              <w:rPr>
                <w:rFonts w:cs="Arial"/>
                <w:szCs w:val="20"/>
              </w:rPr>
              <w:t>CCOG Code:</w:t>
            </w:r>
            <w:r w:rsidR="00CD49AE">
              <w:rPr>
                <w:rFonts w:cs="Arial"/>
                <w:szCs w:val="20"/>
              </w:rPr>
              <w:t xml:space="preserve"> </w:t>
            </w:r>
            <w:r w:rsidR="00CD49AE" w:rsidRPr="00CD49AE">
              <w:rPr>
                <w:rFonts w:cs="Arial"/>
                <w:b/>
                <w:szCs w:val="20"/>
              </w:rPr>
              <w:t>1M06</w:t>
            </w:r>
          </w:p>
          <w:p w14:paraId="5D457AD5" w14:textId="77777777" w:rsidR="00BF07DA" w:rsidRPr="0085328C" w:rsidRDefault="00BF07DA" w:rsidP="00E00E9A">
            <w:pPr>
              <w:contextualSpacing/>
              <w:rPr>
                <w:rFonts w:cs="Arial"/>
                <w:szCs w:val="20"/>
              </w:rPr>
            </w:pPr>
            <w:r w:rsidRPr="0085328C">
              <w:rPr>
                <w:rFonts w:cs="Arial"/>
                <w:szCs w:val="20"/>
              </w:rPr>
              <w:t>Functional Code:</w:t>
            </w:r>
            <w:r w:rsidR="00CD49AE">
              <w:rPr>
                <w:rFonts w:cs="Arial"/>
                <w:szCs w:val="20"/>
              </w:rPr>
              <w:t xml:space="preserve"> </w:t>
            </w:r>
            <w:r w:rsidR="00CD49AE" w:rsidRPr="00CD49AE">
              <w:rPr>
                <w:rFonts w:cs="Arial"/>
                <w:b/>
                <w:szCs w:val="20"/>
              </w:rPr>
              <w:t>RPM</w:t>
            </w:r>
          </w:p>
          <w:p w14:paraId="4D861546" w14:textId="77777777" w:rsidR="00BF07DA" w:rsidRPr="0085328C" w:rsidRDefault="00BF07DA" w:rsidP="00CD49AE">
            <w:pPr>
              <w:contextualSpacing/>
              <w:rPr>
                <w:rFonts w:cs="Arial"/>
                <w:szCs w:val="20"/>
              </w:rPr>
            </w:pPr>
          </w:p>
        </w:tc>
      </w:tr>
    </w:tbl>
    <w:p w14:paraId="6E54D6FB" w14:textId="77777777" w:rsidR="00BF07DA" w:rsidRPr="0085328C" w:rsidRDefault="00BF07DA" w:rsidP="00BF07DA">
      <w:pPr>
        <w:contextualSpacing/>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BF07DA" w:rsidRPr="0085328C" w14:paraId="21ADEEDE" w14:textId="77777777" w:rsidTr="00E00E9A">
        <w:tc>
          <w:tcPr>
            <w:tcW w:w="8856" w:type="dxa"/>
            <w:tcBorders>
              <w:bottom w:val="single" w:sz="4" w:space="0" w:color="auto"/>
            </w:tcBorders>
            <w:shd w:val="clear" w:color="auto" w:fill="E0E0E0"/>
          </w:tcPr>
          <w:p w14:paraId="47C846DB" w14:textId="77777777" w:rsidR="00BF07DA" w:rsidRPr="0085328C" w:rsidRDefault="00BF07DA" w:rsidP="00E00E9A">
            <w:pPr>
              <w:pStyle w:val="Heading1"/>
              <w:contextualSpacing/>
              <w:rPr>
                <w:rFonts w:cs="Arial"/>
                <w:sz w:val="20"/>
                <w:szCs w:val="20"/>
              </w:rPr>
            </w:pPr>
          </w:p>
          <w:p w14:paraId="69531A25" w14:textId="77777777" w:rsidR="00BF07DA" w:rsidRPr="0085328C" w:rsidRDefault="00BF07DA" w:rsidP="00E00E9A">
            <w:pPr>
              <w:pStyle w:val="Heading1"/>
              <w:contextualSpacing/>
              <w:rPr>
                <w:rFonts w:cs="Arial"/>
                <w:sz w:val="20"/>
                <w:szCs w:val="20"/>
              </w:rPr>
            </w:pPr>
            <w:r w:rsidRPr="0085328C">
              <w:rPr>
                <w:rFonts w:cs="Arial"/>
                <w:sz w:val="20"/>
                <w:szCs w:val="20"/>
              </w:rPr>
              <w:t>II. Organizational Context and Purpose for the job</w:t>
            </w:r>
          </w:p>
          <w:p w14:paraId="341EEE6F" w14:textId="77777777" w:rsidR="00BF07DA" w:rsidRPr="0085328C" w:rsidRDefault="00BF07DA" w:rsidP="00E00E9A">
            <w:pPr>
              <w:pStyle w:val="Heading1"/>
              <w:contextualSpacing/>
              <w:rPr>
                <w:rFonts w:cs="Arial"/>
                <w:b w:val="0"/>
                <w:bCs w:val="0"/>
                <w:i/>
                <w:iCs/>
                <w:sz w:val="20"/>
                <w:szCs w:val="20"/>
              </w:rPr>
            </w:pPr>
          </w:p>
        </w:tc>
      </w:tr>
      <w:tr w:rsidR="00BF07DA" w:rsidRPr="0085328C" w14:paraId="792773B6" w14:textId="77777777" w:rsidTr="00E00E9A">
        <w:tc>
          <w:tcPr>
            <w:tcW w:w="8856" w:type="dxa"/>
          </w:tcPr>
          <w:p w14:paraId="28B18C9F" w14:textId="77777777" w:rsidR="00BF07DA" w:rsidRPr="0085328C" w:rsidRDefault="00BF07DA" w:rsidP="00E00E9A">
            <w:pPr>
              <w:contextualSpacing/>
              <w:rPr>
                <w:rFonts w:cs="Arial"/>
                <w:szCs w:val="20"/>
              </w:rPr>
            </w:pPr>
          </w:p>
          <w:p w14:paraId="3E6C7EA9" w14:textId="77777777" w:rsidR="00BF07DA" w:rsidRPr="0085328C" w:rsidRDefault="00BF07DA" w:rsidP="00E00E9A">
            <w:pPr>
              <w:widowControl w:val="0"/>
              <w:autoSpaceDE w:val="0"/>
              <w:autoSpaceDN w:val="0"/>
              <w:adjustRightInd w:val="0"/>
              <w:contextualSpacing/>
              <w:jc w:val="both"/>
              <w:rPr>
                <w:rFonts w:cs="Arial"/>
                <w:bCs/>
                <w:szCs w:val="20"/>
              </w:rPr>
            </w:pPr>
            <w:r w:rsidRPr="0085328C">
              <w:rPr>
                <w:rFonts w:cs="Arial"/>
                <w:bCs/>
                <w:szCs w:val="20"/>
              </w:rPr>
              <w:t>The fundamental mission of UNICEF is to promote the rights of every child, everywhere, in everything the organization does — in programmes, in advocacy and in operations. To the degree that any child has an unequal chance in life — in its social, political,</w:t>
            </w:r>
            <w:r w:rsidRPr="0085328C">
              <w:rPr>
                <w:rFonts w:cs="Arial"/>
                <w:szCs w:val="20"/>
              </w:rPr>
              <w:t xml:space="preserve"> </w:t>
            </w:r>
            <w:r w:rsidRPr="0085328C">
              <w:rPr>
                <w:rFonts w:cs="Arial"/>
                <w:bCs/>
                <w:szCs w:val="20"/>
              </w:rPr>
              <w:t xml:space="preserve">economic, civic and cultural dimensions — her or his rights are violated. UNICEF and cooperating partners and stakeholders work to secure the rights of each child and the surrounding families, communities and nations. </w:t>
            </w:r>
          </w:p>
          <w:p w14:paraId="6343FD7F" w14:textId="77777777" w:rsidR="00BF07DA" w:rsidRPr="0085328C" w:rsidRDefault="00BF07DA" w:rsidP="00E00E9A">
            <w:pPr>
              <w:widowControl w:val="0"/>
              <w:autoSpaceDE w:val="0"/>
              <w:autoSpaceDN w:val="0"/>
              <w:adjustRightInd w:val="0"/>
              <w:contextualSpacing/>
              <w:jc w:val="both"/>
              <w:rPr>
                <w:rFonts w:cs="Arial"/>
                <w:bCs/>
                <w:szCs w:val="20"/>
              </w:rPr>
            </w:pPr>
          </w:p>
          <w:p w14:paraId="4260E4C0" w14:textId="77777777" w:rsidR="00BF07DA" w:rsidRPr="0085328C" w:rsidRDefault="00BF07DA" w:rsidP="00E00E9A">
            <w:pPr>
              <w:widowControl w:val="0"/>
              <w:autoSpaceDE w:val="0"/>
              <w:autoSpaceDN w:val="0"/>
              <w:adjustRightInd w:val="0"/>
              <w:contextualSpacing/>
              <w:jc w:val="both"/>
              <w:rPr>
                <w:rFonts w:cs="Arial"/>
                <w:szCs w:val="20"/>
              </w:rPr>
            </w:pPr>
            <w:r w:rsidRPr="0085328C">
              <w:rPr>
                <w:rFonts w:cs="Arial"/>
                <w:bCs/>
                <w:szCs w:val="20"/>
              </w:rPr>
              <w:t xml:space="preserve">Working through the country program of cooperation, and likewise through the </w:t>
            </w:r>
            <w:r w:rsidR="00D1701F" w:rsidRPr="00D1701F">
              <w:rPr>
                <w:rFonts w:cs="Arial"/>
                <w:bCs/>
                <w:szCs w:val="20"/>
              </w:rPr>
              <w:t>United Nations Sustainable Development Partnership Framework (UNSDPF)</w:t>
            </w:r>
            <w:r w:rsidRPr="0085328C">
              <w:rPr>
                <w:rFonts w:cs="Arial"/>
                <w:bCs/>
                <w:szCs w:val="20"/>
              </w:rPr>
              <w:t xml:space="preserve">, UNICEF assists </w:t>
            </w:r>
            <w:r w:rsidR="00227E6A">
              <w:rPr>
                <w:rFonts w:cs="Arial"/>
                <w:bCs/>
                <w:szCs w:val="20"/>
              </w:rPr>
              <w:t>countries</w:t>
            </w:r>
            <w:r w:rsidRPr="0085328C">
              <w:rPr>
                <w:rFonts w:cs="Arial"/>
                <w:bCs/>
                <w:szCs w:val="20"/>
              </w:rPr>
              <w:t xml:space="preserve"> to re</w:t>
            </w:r>
            <w:r w:rsidR="00227E6A">
              <w:rPr>
                <w:rFonts w:cs="Arial"/>
                <w:bCs/>
                <w:szCs w:val="20"/>
              </w:rPr>
              <w:t>alize the rights of all children</w:t>
            </w:r>
            <w:r w:rsidRPr="0085328C">
              <w:rPr>
                <w:rFonts w:cs="Arial"/>
                <w:bCs/>
                <w:szCs w:val="20"/>
              </w:rPr>
              <w:t xml:space="preserve">. This involves </w:t>
            </w:r>
            <w:r w:rsidR="00227E6A">
              <w:rPr>
                <w:rFonts w:cs="Arial"/>
                <w:bCs/>
                <w:szCs w:val="20"/>
              </w:rPr>
              <w:t>strategies and programs</w:t>
            </w:r>
            <w:r w:rsidR="00227E6A" w:rsidRPr="0085328C">
              <w:rPr>
                <w:rFonts w:cs="Arial"/>
                <w:bCs/>
                <w:szCs w:val="20"/>
              </w:rPr>
              <w:t xml:space="preserve"> </w:t>
            </w:r>
            <w:r w:rsidRPr="0085328C">
              <w:rPr>
                <w:rFonts w:cs="Arial"/>
                <w:bCs/>
                <w:szCs w:val="20"/>
              </w:rPr>
              <w:t xml:space="preserve">ranging from innovative and experimental to </w:t>
            </w:r>
            <w:r w:rsidR="00227E6A">
              <w:rPr>
                <w:rFonts w:cs="Arial"/>
                <w:bCs/>
                <w:szCs w:val="20"/>
              </w:rPr>
              <w:t xml:space="preserve">those </w:t>
            </w:r>
            <w:r w:rsidRPr="0085328C">
              <w:rPr>
                <w:rFonts w:cs="Arial"/>
                <w:bCs/>
                <w:szCs w:val="20"/>
              </w:rPr>
              <w:t xml:space="preserve">at scale.  The effectiveness and impact of the strategies and programs must be determined.  Evaluation is a critical function for understanding if development objectives have been met in a way that contributes to the progressive realization of children’s rights. To this end, evaluations assist program </w:t>
            </w:r>
            <w:r w:rsidR="000272B5">
              <w:rPr>
                <w:rFonts w:cs="Arial"/>
                <w:bCs/>
                <w:szCs w:val="20"/>
              </w:rPr>
              <w:t>managers</w:t>
            </w:r>
            <w:r w:rsidR="000272B5" w:rsidRPr="0085328C">
              <w:rPr>
                <w:rFonts w:cs="Arial"/>
                <w:bCs/>
                <w:szCs w:val="20"/>
              </w:rPr>
              <w:t xml:space="preserve"> </w:t>
            </w:r>
            <w:r w:rsidRPr="0085328C">
              <w:rPr>
                <w:rFonts w:cs="Arial"/>
                <w:bCs/>
                <w:szCs w:val="20"/>
              </w:rPr>
              <w:t xml:space="preserve">to make necessary adjustments or to confirm that the program can continue to advance to scale. Evaluations have an accountability objective, to assure </w:t>
            </w:r>
            <w:r w:rsidR="00227E6A">
              <w:rPr>
                <w:rFonts w:cs="Arial"/>
                <w:bCs/>
                <w:szCs w:val="20"/>
              </w:rPr>
              <w:t>partners</w:t>
            </w:r>
            <w:r w:rsidRPr="0085328C">
              <w:rPr>
                <w:rFonts w:cs="Arial"/>
                <w:bCs/>
                <w:szCs w:val="20"/>
              </w:rPr>
              <w:t xml:space="preserve"> that resources guided through UNICEF are used </w:t>
            </w:r>
            <w:r w:rsidR="00227E6A">
              <w:rPr>
                <w:rFonts w:cs="Arial"/>
                <w:bCs/>
                <w:szCs w:val="20"/>
              </w:rPr>
              <w:t xml:space="preserve">effectively and </w:t>
            </w:r>
            <w:r w:rsidRPr="0085328C">
              <w:rPr>
                <w:rFonts w:cs="Arial"/>
                <w:bCs/>
                <w:szCs w:val="20"/>
              </w:rPr>
              <w:t xml:space="preserve">efficiently, and that there is a willingness to change when results can be improved.  </w:t>
            </w:r>
            <w:r w:rsidR="000272B5">
              <w:rPr>
                <w:rFonts w:cs="Arial"/>
                <w:bCs/>
                <w:szCs w:val="20"/>
              </w:rPr>
              <w:t>Furthermore, e</w:t>
            </w:r>
            <w:r w:rsidRPr="0085328C">
              <w:rPr>
                <w:rFonts w:cs="Arial"/>
                <w:bCs/>
                <w:szCs w:val="20"/>
              </w:rPr>
              <w:t xml:space="preserve">valuation, together with other </w:t>
            </w:r>
            <w:r w:rsidR="00227E6A">
              <w:rPr>
                <w:rFonts w:cs="Arial"/>
                <w:bCs/>
                <w:szCs w:val="20"/>
              </w:rPr>
              <w:t xml:space="preserve">sources of </w:t>
            </w:r>
            <w:r w:rsidRPr="0085328C">
              <w:rPr>
                <w:rFonts w:cs="Arial"/>
                <w:bCs/>
                <w:szCs w:val="20"/>
              </w:rPr>
              <w:t xml:space="preserve">evidence </w:t>
            </w:r>
            <w:r w:rsidR="00227E6A">
              <w:rPr>
                <w:rFonts w:cs="Arial"/>
                <w:bCs/>
                <w:szCs w:val="20"/>
              </w:rPr>
              <w:t xml:space="preserve">contributes to </w:t>
            </w:r>
            <w:r w:rsidR="000272B5">
              <w:rPr>
                <w:rFonts w:cs="Arial"/>
                <w:bCs/>
                <w:szCs w:val="20"/>
              </w:rPr>
              <w:t>country,</w:t>
            </w:r>
            <w:r w:rsidR="000272B5" w:rsidRPr="0085328C">
              <w:rPr>
                <w:rFonts w:cs="Arial"/>
                <w:bCs/>
                <w:szCs w:val="20"/>
              </w:rPr>
              <w:t xml:space="preserve"> </w:t>
            </w:r>
            <w:r w:rsidRPr="0085328C">
              <w:rPr>
                <w:rFonts w:cs="Arial"/>
                <w:bCs/>
                <w:szCs w:val="20"/>
              </w:rPr>
              <w:t>organizational</w:t>
            </w:r>
            <w:r w:rsidR="00227E6A">
              <w:rPr>
                <w:rFonts w:cs="Arial"/>
                <w:bCs/>
                <w:szCs w:val="20"/>
              </w:rPr>
              <w:t xml:space="preserve"> </w:t>
            </w:r>
            <w:r w:rsidRPr="0085328C">
              <w:rPr>
                <w:rFonts w:cs="Arial"/>
                <w:bCs/>
                <w:szCs w:val="20"/>
              </w:rPr>
              <w:t xml:space="preserve">and global learning.  Evaluation also supports civic empowerment and behavioral change goals when it is implemented in a participatory way that allows stakeholders and rights holders to acquire the skills to assess development initiatives and to hold duty bearers to account. </w:t>
            </w:r>
          </w:p>
          <w:p w14:paraId="1A347E02" w14:textId="77777777" w:rsidR="00BF07DA" w:rsidRPr="0085328C" w:rsidRDefault="00BF07DA" w:rsidP="00E00E9A">
            <w:pPr>
              <w:contextualSpacing/>
              <w:jc w:val="both"/>
              <w:rPr>
                <w:rFonts w:cs="Arial"/>
                <w:szCs w:val="20"/>
              </w:rPr>
            </w:pPr>
          </w:p>
          <w:p w14:paraId="6AD2C78C" w14:textId="77777777" w:rsidR="00BF07DA" w:rsidRPr="0085328C" w:rsidRDefault="00BF07DA" w:rsidP="00E00E9A">
            <w:pPr>
              <w:contextualSpacing/>
              <w:jc w:val="both"/>
              <w:rPr>
                <w:rFonts w:cs="Arial"/>
                <w:szCs w:val="20"/>
              </w:rPr>
            </w:pPr>
            <w:r w:rsidRPr="0085328C">
              <w:rPr>
                <w:rFonts w:cs="Arial"/>
                <w:b/>
                <w:szCs w:val="20"/>
                <w:u w:val="single"/>
              </w:rPr>
              <w:t>Job organizational context</w:t>
            </w:r>
            <w:r w:rsidRPr="0085328C">
              <w:rPr>
                <w:rFonts w:cs="Arial"/>
                <w:szCs w:val="20"/>
                <w:u w:val="single"/>
              </w:rPr>
              <w:t>:</w:t>
            </w:r>
            <w:r w:rsidRPr="0085328C">
              <w:rPr>
                <w:rFonts w:cs="Arial"/>
                <w:szCs w:val="20"/>
              </w:rPr>
              <w:t xml:space="preserve"> </w:t>
            </w:r>
          </w:p>
          <w:p w14:paraId="333E483C" w14:textId="77777777" w:rsidR="00BF07DA" w:rsidRPr="0085328C" w:rsidRDefault="00BF07DA" w:rsidP="00E00E9A">
            <w:pPr>
              <w:contextualSpacing/>
              <w:jc w:val="both"/>
              <w:rPr>
                <w:rFonts w:cs="Arial"/>
                <w:b/>
                <w:szCs w:val="20"/>
              </w:rPr>
            </w:pPr>
          </w:p>
          <w:p w14:paraId="776601BB" w14:textId="0B79348D" w:rsidR="009A4C1D" w:rsidRDefault="009A4C1D" w:rsidP="009A4C1D">
            <w:pPr>
              <w:contextualSpacing/>
              <w:jc w:val="both"/>
              <w:rPr>
                <w:rFonts w:cs="Arial"/>
                <w:szCs w:val="20"/>
              </w:rPr>
            </w:pPr>
            <w:r w:rsidRPr="00F737AB">
              <w:rPr>
                <w:rFonts w:cs="Arial"/>
                <w:szCs w:val="20"/>
              </w:rPr>
              <w:t xml:space="preserve">The </w:t>
            </w:r>
            <w:r w:rsidR="009D1421" w:rsidRPr="00F737AB">
              <w:rPr>
                <w:rFonts w:cs="Arial"/>
                <w:szCs w:val="20"/>
              </w:rPr>
              <w:t>E</w:t>
            </w:r>
            <w:r w:rsidR="002E3D09" w:rsidRPr="00F737AB">
              <w:rPr>
                <w:rFonts w:cs="Arial"/>
                <w:szCs w:val="20"/>
              </w:rPr>
              <w:t>valuation</w:t>
            </w:r>
            <w:r w:rsidRPr="00F737AB">
              <w:rPr>
                <w:rFonts w:cs="Arial"/>
                <w:szCs w:val="20"/>
              </w:rPr>
              <w:t xml:space="preserve"> </w:t>
            </w:r>
            <w:r w:rsidR="00E91C1E" w:rsidRPr="00F737AB">
              <w:rPr>
                <w:rFonts w:cs="Arial"/>
                <w:szCs w:val="20"/>
              </w:rPr>
              <w:t>Specialist</w:t>
            </w:r>
            <w:r w:rsidRPr="00F737AB">
              <w:rPr>
                <w:rFonts w:cs="Arial"/>
                <w:szCs w:val="20"/>
              </w:rPr>
              <w:t xml:space="preserve"> reports to the </w:t>
            </w:r>
            <w:r w:rsidR="002C3DC2">
              <w:rPr>
                <w:rFonts w:cs="Arial"/>
                <w:szCs w:val="20"/>
              </w:rPr>
              <w:t>Chief PRIME</w:t>
            </w:r>
            <w:r w:rsidR="009D1421" w:rsidRPr="00F737AB">
              <w:rPr>
                <w:rFonts w:cs="Arial"/>
                <w:szCs w:val="20"/>
              </w:rPr>
              <w:t xml:space="preserve"> (P-5)</w:t>
            </w:r>
            <w:r w:rsidR="002C3DC2">
              <w:rPr>
                <w:rFonts w:cs="Arial"/>
                <w:szCs w:val="20"/>
              </w:rPr>
              <w:t>, in close collaboration with the Representative and the Regional Evaluation Advisor</w:t>
            </w:r>
            <w:r w:rsidR="00C52C0A" w:rsidRPr="00F737AB">
              <w:rPr>
                <w:rFonts w:cs="Arial"/>
                <w:szCs w:val="20"/>
              </w:rPr>
              <w:t xml:space="preserve">. </w:t>
            </w:r>
            <w:r w:rsidR="003B7CF1" w:rsidRPr="00F737AB">
              <w:rPr>
                <w:rFonts w:cs="Arial"/>
                <w:szCs w:val="20"/>
              </w:rPr>
              <w:t>The E</w:t>
            </w:r>
            <w:r w:rsidR="002E3D09" w:rsidRPr="00F737AB">
              <w:rPr>
                <w:rFonts w:cs="Arial"/>
                <w:szCs w:val="20"/>
              </w:rPr>
              <w:t>valuation</w:t>
            </w:r>
            <w:r w:rsidR="003B7CF1" w:rsidRPr="00F737AB">
              <w:rPr>
                <w:rFonts w:cs="Arial"/>
                <w:szCs w:val="20"/>
              </w:rPr>
              <w:t xml:space="preserve"> </w:t>
            </w:r>
            <w:r w:rsidR="00E91C1E" w:rsidRPr="00F737AB">
              <w:rPr>
                <w:rFonts w:cs="Arial"/>
                <w:szCs w:val="20"/>
              </w:rPr>
              <w:t>Specialist</w:t>
            </w:r>
            <w:r w:rsidR="003B7CF1" w:rsidRPr="00F737AB">
              <w:rPr>
                <w:rFonts w:cs="Arial"/>
                <w:szCs w:val="20"/>
              </w:rPr>
              <w:t xml:space="preserve"> </w:t>
            </w:r>
            <w:r w:rsidRPr="00F737AB">
              <w:rPr>
                <w:rFonts w:cs="Arial"/>
                <w:szCs w:val="20"/>
              </w:rPr>
              <w:t xml:space="preserve">works in close coordination with </w:t>
            </w:r>
            <w:r w:rsidR="00547676" w:rsidRPr="00F737AB">
              <w:rPr>
                <w:rFonts w:cs="Arial"/>
                <w:szCs w:val="20"/>
              </w:rPr>
              <w:t xml:space="preserve">the </w:t>
            </w:r>
            <w:r w:rsidR="003B7CF1" w:rsidRPr="00F737AB">
              <w:rPr>
                <w:rFonts w:cs="Arial"/>
                <w:szCs w:val="20"/>
              </w:rPr>
              <w:t xml:space="preserve">Country Office evaluation staff/focal persons </w:t>
            </w:r>
            <w:r w:rsidR="00E91C1E" w:rsidRPr="00F737AB">
              <w:rPr>
                <w:rFonts w:cs="Arial"/>
                <w:szCs w:val="20"/>
              </w:rPr>
              <w:t xml:space="preserve">in the </w:t>
            </w:r>
            <w:r w:rsidR="00547676" w:rsidRPr="00F737AB">
              <w:rPr>
                <w:rFonts w:cs="Arial"/>
                <w:szCs w:val="20"/>
              </w:rPr>
              <w:t xml:space="preserve">development and </w:t>
            </w:r>
            <w:r w:rsidR="00E91C1E" w:rsidRPr="00F737AB">
              <w:rPr>
                <w:rFonts w:cs="Arial"/>
                <w:szCs w:val="20"/>
              </w:rPr>
              <w:t xml:space="preserve">implementation of the </w:t>
            </w:r>
            <w:r w:rsidR="004B60B7" w:rsidRPr="00F737AB">
              <w:rPr>
                <w:rFonts w:cs="Arial"/>
                <w:szCs w:val="20"/>
              </w:rPr>
              <w:t>Country Office costed evaluation plan</w:t>
            </w:r>
            <w:r w:rsidR="006962DE" w:rsidRPr="00F737AB">
              <w:rPr>
                <w:rFonts w:cs="Arial"/>
                <w:szCs w:val="20"/>
              </w:rPr>
              <w:t xml:space="preserve">, </w:t>
            </w:r>
            <w:r w:rsidR="00EA0A6C" w:rsidRPr="00F737AB">
              <w:rPr>
                <w:rFonts w:cs="Arial"/>
                <w:szCs w:val="20"/>
              </w:rPr>
              <w:t xml:space="preserve">and </w:t>
            </w:r>
            <w:r w:rsidR="000F2D5C" w:rsidRPr="00F737AB">
              <w:rPr>
                <w:rFonts w:cs="Arial"/>
                <w:szCs w:val="20"/>
              </w:rPr>
              <w:t>works with</w:t>
            </w:r>
            <w:r w:rsidR="00EA0A6C" w:rsidRPr="00F737AB">
              <w:rPr>
                <w:rFonts w:cs="Arial"/>
                <w:szCs w:val="20"/>
              </w:rPr>
              <w:t xml:space="preserve"> the</w:t>
            </w:r>
            <w:r w:rsidR="006962DE" w:rsidRPr="00F737AB">
              <w:rPr>
                <w:rFonts w:cs="Arial"/>
                <w:szCs w:val="20"/>
              </w:rPr>
              <w:t xml:space="preserve"> </w:t>
            </w:r>
            <w:r w:rsidR="00E0231A" w:rsidRPr="00F737AB">
              <w:rPr>
                <w:rFonts w:cs="Arial"/>
                <w:szCs w:val="20"/>
              </w:rPr>
              <w:t>Country-Office</w:t>
            </w:r>
            <w:r w:rsidR="00EA0A6C" w:rsidRPr="00F737AB">
              <w:rPr>
                <w:rFonts w:cs="Arial"/>
                <w:szCs w:val="20"/>
              </w:rPr>
              <w:t xml:space="preserve"> to undertake </w:t>
            </w:r>
            <w:r w:rsidR="00E0231A" w:rsidRPr="00F737AB">
              <w:rPr>
                <w:rFonts w:cs="Arial"/>
                <w:szCs w:val="20"/>
              </w:rPr>
              <w:t xml:space="preserve">thematic evaluations, evaluation of </w:t>
            </w:r>
            <w:r w:rsidR="006962DE" w:rsidRPr="00F737AB">
              <w:rPr>
                <w:rFonts w:cs="Arial"/>
                <w:szCs w:val="20"/>
              </w:rPr>
              <w:t xml:space="preserve">humanitarian action </w:t>
            </w:r>
            <w:r w:rsidR="00EA0A6C" w:rsidRPr="00F737AB">
              <w:rPr>
                <w:rFonts w:cs="Arial"/>
                <w:szCs w:val="20"/>
              </w:rPr>
              <w:t xml:space="preserve">(for Level 1 emergencies) </w:t>
            </w:r>
            <w:r w:rsidR="006962DE" w:rsidRPr="00F737AB">
              <w:rPr>
                <w:rFonts w:cs="Arial"/>
                <w:szCs w:val="20"/>
              </w:rPr>
              <w:t>evaluability assessments, and other evaluati</w:t>
            </w:r>
            <w:r w:rsidR="00EA0A6C" w:rsidRPr="00F737AB">
              <w:rPr>
                <w:rFonts w:cs="Arial"/>
                <w:szCs w:val="20"/>
              </w:rPr>
              <w:t xml:space="preserve">ve activities </w:t>
            </w:r>
            <w:r w:rsidR="006962DE" w:rsidRPr="00F737AB">
              <w:rPr>
                <w:rFonts w:cs="Arial"/>
                <w:szCs w:val="20"/>
              </w:rPr>
              <w:t>for which C</w:t>
            </w:r>
            <w:r w:rsidR="00EA0A6C" w:rsidRPr="00F737AB">
              <w:rPr>
                <w:rFonts w:cs="Arial"/>
                <w:szCs w:val="20"/>
              </w:rPr>
              <w:t xml:space="preserve">ountry </w:t>
            </w:r>
            <w:r w:rsidR="006962DE" w:rsidRPr="00F737AB">
              <w:rPr>
                <w:rFonts w:cs="Arial"/>
                <w:szCs w:val="20"/>
              </w:rPr>
              <w:t>O</w:t>
            </w:r>
            <w:r w:rsidR="00EA0A6C" w:rsidRPr="00F737AB">
              <w:rPr>
                <w:rFonts w:cs="Arial"/>
                <w:szCs w:val="20"/>
              </w:rPr>
              <w:t>ffice</w:t>
            </w:r>
            <w:r w:rsidR="006962DE" w:rsidRPr="00F737AB">
              <w:rPr>
                <w:rFonts w:cs="Arial"/>
                <w:szCs w:val="20"/>
              </w:rPr>
              <w:t>s are accountable</w:t>
            </w:r>
            <w:r w:rsidR="00EA0A6C" w:rsidRPr="00F737AB">
              <w:rPr>
                <w:rFonts w:cs="Arial"/>
                <w:szCs w:val="20"/>
              </w:rPr>
              <w:t>. S/he</w:t>
            </w:r>
            <w:r w:rsidR="006962DE" w:rsidRPr="00F737AB">
              <w:rPr>
                <w:rFonts w:cs="Arial"/>
                <w:szCs w:val="20"/>
              </w:rPr>
              <w:t xml:space="preserve"> </w:t>
            </w:r>
            <w:r w:rsidR="000F2D5C" w:rsidRPr="00F737AB">
              <w:rPr>
                <w:rFonts w:cs="Arial"/>
                <w:szCs w:val="20"/>
              </w:rPr>
              <w:t>works with</w:t>
            </w:r>
            <w:r w:rsidR="006962DE" w:rsidRPr="00F737AB">
              <w:rPr>
                <w:rFonts w:cs="Arial"/>
                <w:szCs w:val="20"/>
              </w:rPr>
              <w:t xml:space="preserve"> the CO in engaging competent evaluators who conduct their work in accordance with the </w:t>
            </w:r>
            <w:r w:rsidR="00A406AF" w:rsidRPr="00F737AB">
              <w:rPr>
                <w:rFonts w:cs="Arial"/>
                <w:szCs w:val="20"/>
              </w:rPr>
              <w:t xml:space="preserve">norms and standards of the UNICEF </w:t>
            </w:r>
            <w:r w:rsidR="006962DE" w:rsidRPr="00F737AB">
              <w:rPr>
                <w:rFonts w:cs="Arial"/>
                <w:szCs w:val="20"/>
              </w:rPr>
              <w:t>evaluation policy</w:t>
            </w:r>
            <w:r w:rsidR="00252412" w:rsidRPr="00F737AB">
              <w:rPr>
                <w:rFonts w:cs="Arial"/>
                <w:szCs w:val="20"/>
              </w:rPr>
              <w:t>.</w:t>
            </w:r>
            <w:r w:rsidR="006962DE">
              <w:rPr>
                <w:rFonts w:cs="Arial"/>
                <w:szCs w:val="20"/>
              </w:rPr>
              <w:t xml:space="preserve"> </w:t>
            </w:r>
          </w:p>
          <w:p w14:paraId="1F5D5E45" w14:textId="77777777" w:rsidR="00BF07DA" w:rsidRDefault="00BF07DA" w:rsidP="00E00E9A">
            <w:pPr>
              <w:contextualSpacing/>
              <w:jc w:val="both"/>
              <w:rPr>
                <w:rFonts w:cs="Arial"/>
                <w:szCs w:val="20"/>
              </w:rPr>
            </w:pPr>
          </w:p>
          <w:p w14:paraId="5BF62FF1" w14:textId="77777777" w:rsidR="00BF07DA" w:rsidRDefault="00BF07DA" w:rsidP="00E00E9A">
            <w:pPr>
              <w:contextualSpacing/>
              <w:jc w:val="both"/>
              <w:rPr>
                <w:rFonts w:cs="Arial"/>
                <w:szCs w:val="20"/>
              </w:rPr>
            </w:pPr>
            <w:r w:rsidRPr="00DB5478">
              <w:rPr>
                <w:rFonts w:cs="Arial"/>
                <w:szCs w:val="20"/>
              </w:rPr>
              <w:lastRenderedPageBreak/>
              <w:t xml:space="preserve">The incumbent works </w:t>
            </w:r>
            <w:r w:rsidR="005B08C7">
              <w:rPr>
                <w:rFonts w:cs="Arial"/>
                <w:szCs w:val="20"/>
              </w:rPr>
              <w:t>in accordance with</w:t>
            </w:r>
            <w:r w:rsidR="005B08C7" w:rsidRPr="00DB5478">
              <w:rPr>
                <w:rFonts w:cs="Arial"/>
                <w:szCs w:val="20"/>
              </w:rPr>
              <w:t xml:space="preserve"> </w:t>
            </w:r>
            <w:r w:rsidR="005B08C7">
              <w:rPr>
                <w:rFonts w:cs="Arial"/>
                <w:szCs w:val="20"/>
              </w:rPr>
              <w:t>the norms and standards of the United Nations Evaluation Group (UNEG) and the UNICEF evaluation policy. S/he p</w:t>
            </w:r>
            <w:r w:rsidR="005B08C7" w:rsidRPr="00DB5478">
              <w:rPr>
                <w:rFonts w:cs="Arial"/>
                <w:szCs w:val="20"/>
              </w:rPr>
              <w:t xml:space="preserve">rovides guidance to staff </w:t>
            </w:r>
            <w:r w:rsidR="005B08C7">
              <w:rPr>
                <w:rFonts w:cs="Arial"/>
                <w:szCs w:val="20"/>
              </w:rPr>
              <w:t xml:space="preserve">involved </w:t>
            </w:r>
            <w:r w:rsidR="005B08C7" w:rsidRPr="00DB5478">
              <w:rPr>
                <w:rFonts w:cs="Arial"/>
                <w:szCs w:val="20"/>
              </w:rPr>
              <w:t xml:space="preserve">in </w:t>
            </w:r>
            <w:r w:rsidR="005B08C7">
              <w:rPr>
                <w:rFonts w:cs="Arial"/>
                <w:szCs w:val="20"/>
              </w:rPr>
              <w:t>managing evaluations in the countries under his/her</w:t>
            </w:r>
            <w:r w:rsidR="005B08C7" w:rsidRPr="00DB5478">
              <w:rPr>
                <w:rFonts w:cs="Arial"/>
                <w:szCs w:val="20"/>
              </w:rPr>
              <w:t xml:space="preserve"> </w:t>
            </w:r>
            <w:r w:rsidR="00252412" w:rsidRPr="00DB5478">
              <w:rPr>
                <w:rFonts w:cs="Arial"/>
                <w:szCs w:val="20"/>
              </w:rPr>
              <w:t>responsibility</w:t>
            </w:r>
            <w:r w:rsidR="00252412">
              <w:rPr>
                <w:rFonts w:cs="Arial"/>
                <w:szCs w:val="20"/>
              </w:rPr>
              <w:t xml:space="preserve"> and</w:t>
            </w:r>
            <w:r w:rsidR="00651E22">
              <w:rPr>
                <w:rFonts w:cs="Arial"/>
                <w:szCs w:val="20"/>
              </w:rPr>
              <w:t xml:space="preserve"> c</w:t>
            </w:r>
            <w:r w:rsidRPr="00DB5478">
              <w:rPr>
                <w:rFonts w:cs="Arial"/>
                <w:szCs w:val="20"/>
              </w:rPr>
              <w:t xml:space="preserve">onsults </w:t>
            </w:r>
            <w:r w:rsidR="00651E22">
              <w:rPr>
                <w:rFonts w:cs="Arial"/>
                <w:szCs w:val="20"/>
              </w:rPr>
              <w:t xml:space="preserve">the </w:t>
            </w:r>
            <w:r w:rsidRPr="00DB5478">
              <w:rPr>
                <w:rFonts w:cs="Arial"/>
                <w:szCs w:val="20"/>
              </w:rPr>
              <w:t>supervisor when major policy decisions and actions must be undertaken.</w:t>
            </w:r>
          </w:p>
          <w:p w14:paraId="0E9A1735" w14:textId="77777777" w:rsidR="006E4345" w:rsidRPr="0085328C" w:rsidRDefault="006E4345" w:rsidP="00E00E9A">
            <w:pPr>
              <w:contextualSpacing/>
              <w:jc w:val="both"/>
              <w:rPr>
                <w:rFonts w:cs="Arial"/>
                <w:szCs w:val="20"/>
              </w:rPr>
            </w:pPr>
          </w:p>
          <w:p w14:paraId="4878F9E3" w14:textId="46E9BC66" w:rsidR="00BF07DA" w:rsidRPr="0085328C" w:rsidRDefault="00BF07DA" w:rsidP="00E00E9A">
            <w:pPr>
              <w:contextualSpacing/>
              <w:jc w:val="both"/>
              <w:rPr>
                <w:rFonts w:cs="Arial"/>
                <w:szCs w:val="20"/>
              </w:rPr>
            </w:pPr>
            <w:r w:rsidRPr="0085328C">
              <w:rPr>
                <w:rFonts w:cs="Arial"/>
                <w:b/>
                <w:szCs w:val="20"/>
                <w:u w:val="single"/>
              </w:rPr>
              <w:t>Purpose for the job:</w:t>
            </w:r>
            <w:r w:rsidRPr="0085328C">
              <w:rPr>
                <w:rFonts w:cs="Arial"/>
                <w:szCs w:val="20"/>
              </w:rPr>
              <w:t xml:space="preserve"> </w:t>
            </w:r>
          </w:p>
          <w:p w14:paraId="641744B1" w14:textId="77777777" w:rsidR="00BF07DA" w:rsidRPr="0085328C" w:rsidRDefault="00BF07DA" w:rsidP="00E00E9A">
            <w:pPr>
              <w:contextualSpacing/>
              <w:jc w:val="both"/>
              <w:rPr>
                <w:rFonts w:cs="Arial"/>
                <w:szCs w:val="20"/>
              </w:rPr>
            </w:pPr>
          </w:p>
          <w:p w14:paraId="6BB32239" w14:textId="5C6111D2" w:rsidR="00BF07DA" w:rsidRPr="0085328C" w:rsidRDefault="00BF07DA" w:rsidP="00E00E9A">
            <w:pPr>
              <w:contextualSpacing/>
              <w:jc w:val="both"/>
              <w:rPr>
                <w:rFonts w:cs="Arial"/>
                <w:szCs w:val="20"/>
              </w:rPr>
            </w:pPr>
            <w:r w:rsidRPr="0085328C">
              <w:rPr>
                <w:rFonts w:cs="Arial"/>
                <w:szCs w:val="20"/>
              </w:rPr>
              <w:t>The E</w:t>
            </w:r>
            <w:r w:rsidR="002E3D09">
              <w:rPr>
                <w:rFonts w:cs="Arial"/>
                <w:szCs w:val="20"/>
              </w:rPr>
              <w:t>valuation</w:t>
            </w:r>
            <w:r w:rsidRPr="0085328C">
              <w:rPr>
                <w:rFonts w:cs="Arial"/>
                <w:szCs w:val="20"/>
              </w:rPr>
              <w:t xml:space="preserve"> </w:t>
            </w:r>
            <w:r w:rsidR="00547676">
              <w:rPr>
                <w:rFonts w:cs="Arial"/>
                <w:szCs w:val="20"/>
              </w:rPr>
              <w:t>Specialist</w:t>
            </w:r>
            <w:r w:rsidRPr="0085328C">
              <w:rPr>
                <w:rFonts w:cs="Arial"/>
                <w:szCs w:val="20"/>
              </w:rPr>
              <w:t xml:space="preserve"> ensures </w:t>
            </w:r>
            <w:r w:rsidR="00BE2A89">
              <w:rPr>
                <w:rFonts w:cs="Arial"/>
                <w:szCs w:val="20"/>
              </w:rPr>
              <w:t xml:space="preserve">credibility, </w:t>
            </w:r>
            <w:r w:rsidRPr="0085328C">
              <w:rPr>
                <w:rFonts w:cs="Arial"/>
                <w:szCs w:val="20"/>
              </w:rPr>
              <w:t>impartiality</w:t>
            </w:r>
            <w:r w:rsidR="00BE2A89">
              <w:rPr>
                <w:rFonts w:cs="Arial"/>
                <w:szCs w:val="20"/>
              </w:rPr>
              <w:t>,</w:t>
            </w:r>
            <w:r w:rsidRPr="0085328C">
              <w:rPr>
                <w:rFonts w:cs="Arial"/>
                <w:szCs w:val="20"/>
              </w:rPr>
              <w:t xml:space="preserve"> </w:t>
            </w:r>
            <w:r w:rsidR="00BE2A89">
              <w:rPr>
                <w:rFonts w:cs="Arial"/>
                <w:szCs w:val="20"/>
              </w:rPr>
              <w:t xml:space="preserve">and </w:t>
            </w:r>
            <w:r w:rsidRPr="0085328C">
              <w:rPr>
                <w:rFonts w:cs="Arial"/>
                <w:szCs w:val="20"/>
              </w:rPr>
              <w:t xml:space="preserve">independence of the evaluation function in the COs under her/his responsibility. He/she also </w:t>
            </w:r>
            <w:r w:rsidR="0080145A">
              <w:rPr>
                <w:rFonts w:cs="Arial"/>
                <w:szCs w:val="20"/>
              </w:rPr>
              <w:t>facilitates</w:t>
            </w:r>
            <w:r w:rsidR="0080145A" w:rsidRPr="0085328C">
              <w:rPr>
                <w:rFonts w:cs="Arial"/>
                <w:szCs w:val="20"/>
              </w:rPr>
              <w:t xml:space="preserve"> </w:t>
            </w:r>
            <w:r w:rsidRPr="0085328C">
              <w:rPr>
                <w:rFonts w:cs="Arial"/>
                <w:szCs w:val="20"/>
              </w:rPr>
              <w:t xml:space="preserve">the development </w:t>
            </w:r>
            <w:r w:rsidR="0080145A">
              <w:rPr>
                <w:rFonts w:cs="Arial"/>
                <w:szCs w:val="20"/>
              </w:rPr>
              <w:t xml:space="preserve">and implementation </w:t>
            </w:r>
            <w:r w:rsidRPr="0085328C">
              <w:rPr>
                <w:rFonts w:cs="Arial"/>
                <w:szCs w:val="20"/>
              </w:rPr>
              <w:t xml:space="preserve">of evaluation workplans </w:t>
            </w:r>
            <w:r w:rsidR="002C3DC2">
              <w:rPr>
                <w:rFonts w:cs="Arial"/>
                <w:szCs w:val="20"/>
              </w:rPr>
              <w:t>for the Country Office</w:t>
            </w:r>
            <w:r w:rsidRPr="0085328C">
              <w:rPr>
                <w:rFonts w:cs="Arial"/>
                <w:szCs w:val="20"/>
              </w:rPr>
              <w:t xml:space="preserve"> and provides guidance and technical support to sectors and to </w:t>
            </w:r>
            <w:r w:rsidR="007977FD">
              <w:rPr>
                <w:rFonts w:cs="Arial"/>
                <w:szCs w:val="20"/>
              </w:rPr>
              <w:t xml:space="preserve">the </w:t>
            </w:r>
            <w:r w:rsidRPr="0085328C">
              <w:rPr>
                <w:rFonts w:cs="Arial"/>
                <w:szCs w:val="20"/>
              </w:rPr>
              <w:t>C</w:t>
            </w:r>
            <w:r w:rsidR="007977FD">
              <w:rPr>
                <w:rFonts w:cs="Arial"/>
                <w:szCs w:val="20"/>
              </w:rPr>
              <w:t xml:space="preserve">ountry </w:t>
            </w:r>
            <w:r w:rsidRPr="0085328C">
              <w:rPr>
                <w:rFonts w:cs="Arial"/>
                <w:szCs w:val="20"/>
              </w:rPr>
              <w:t>M</w:t>
            </w:r>
            <w:r w:rsidR="007977FD">
              <w:rPr>
                <w:rFonts w:cs="Arial"/>
                <w:szCs w:val="20"/>
              </w:rPr>
              <w:t xml:space="preserve">anagement </w:t>
            </w:r>
            <w:r w:rsidRPr="0085328C">
              <w:rPr>
                <w:rFonts w:cs="Arial"/>
                <w:szCs w:val="20"/>
              </w:rPr>
              <w:t>T</w:t>
            </w:r>
            <w:r w:rsidR="007977FD">
              <w:rPr>
                <w:rFonts w:cs="Arial"/>
                <w:szCs w:val="20"/>
              </w:rPr>
              <w:t>eam</w:t>
            </w:r>
            <w:r w:rsidRPr="0085328C">
              <w:rPr>
                <w:rFonts w:cs="Arial"/>
                <w:szCs w:val="20"/>
              </w:rPr>
              <w:t xml:space="preserve"> as well as the national government on evaluation and on related matters.</w:t>
            </w:r>
          </w:p>
          <w:p w14:paraId="5234E270" w14:textId="77777777" w:rsidR="00BF07DA" w:rsidRPr="0085328C" w:rsidRDefault="00BF07DA" w:rsidP="00E00E9A">
            <w:pPr>
              <w:contextualSpacing/>
              <w:jc w:val="both"/>
              <w:rPr>
                <w:rFonts w:cs="Arial"/>
                <w:szCs w:val="20"/>
              </w:rPr>
            </w:pPr>
          </w:p>
          <w:p w14:paraId="51DFB4BC" w14:textId="43E1B387" w:rsidR="00BF07DA" w:rsidRPr="0085328C" w:rsidRDefault="00BF07DA" w:rsidP="00E00E9A">
            <w:pPr>
              <w:contextualSpacing/>
              <w:jc w:val="both"/>
              <w:rPr>
                <w:rFonts w:cs="Arial"/>
                <w:szCs w:val="20"/>
              </w:rPr>
            </w:pPr>
            <w:r w:rsidRPr="0085328C">
              <w:rPr>
                <w:rFonts w:cs="Arial"/>
                <w:szCs w:val="20"/>
              </w:rPr>
              <w:t>The E</w:t>
            </w:r>
            <w:r w:rsidR="002E3D09">
              <w:rPr>
                <w:rFonts w:cs="Arial"/>
                <w:szCs w:val="20"/>
              </w:rPr>
              <w:t>valuation</w:t>
            </w:r>
            <w:r w:rsidRPr="0085328C">
              <w:rPr>
                <w:rFonts w:cs="Arial"/>
                <w:szCs w:val="20"/>
              </w:rPr>
              <w:t xml:space="preserve"> </w:t>
            </w:r>
            <w:r w:rsidR="00547676">
              <w:rPr>
                <w:rFonts w:cs="Arial"/>
                <w:szCs w:val="20"/>
              </w:rPr>
              <w:t>Specialist</w:t>
            </w:r>
            <w:r w:rsidRPr="0085328C">
              <w:rPr>
                <w:rFonts w:cs="Arial"/>
                <w:szCs w:val="20"/>
              </w:rPr>
              <w:t xml:space="preserve"> helps the C</w:t>
            </w:r>
            <w:r w:rsidR="0080145A">
              <w:rPr>
                <w:rFonts w:cs="Arial"/>
                <w:szCs w:val="20"/>
              </w:rPr>
              <w:t>ountry Office to</w:t>
            </w:r>
            <w:r w:rsidRPr="0085328C">
              <w:rPr>
                <w:rFonts w:cs="Arial"/>
                <w:szCs w:val="20"/>
              </w:rPr>
              <w:t xml:space="preserve"> manage its </w:t>
            </w:r>
            <w:r w:rsidR="0080145A">
              <w:rPr>
                <w:rFonts w:cs="Arial"/>
                <w:szCs w:val="20"/>
              </w:rPr>
              <w:t xml:space="preserve">evaluation </w:t>
            </w:r>
            <w:r w:rsidRPr="0085328C">
              <w:rPr>
                <w:rFonts w:cs="Arial"/>
                <w:szCs w:val="20"/>
              </w:rPr>
              <w:t xml:space="preserve">partnerships, </w:t>
            </w:r>
            <w:r w:rsidR="00866D2A">
              <w:rPr>
                <w:rFonts w:cs="Arial"/>
                <w:szCs w:val="20"/>
              </w:rPr>
              <w:t>including</w:t>
            </w:r>
            <w:r w:rsidR="00866D2A" w:rsidRPr="0085328C">
              <w:rPr>
                <w:rFonts w:cs="Arial"/>
                <w:szCs w:val="20"/>
              </w:rPr>
              <w:t xml:space="preserve"> </w:t>
            </w:r>
            <w:r w:rsidRPr="0085328C">
              <w:rPr>
                <w:rFonts w:cs="Arial"/>
                <w:szCs w:val="20"/>
              </w:rPr>
              <w:t>inter-agency relations</w:t>
            </w:r>
            <w:r w:rsidR="0080145A">
              <w:rPr>
                <w:rFonts w:cs="Arial"/>
                <w:szCs w:val="20"/>
              </w:rPr>
              <w:t xml:space="preserve"> within the UN,</w:t>
            </w:r>
            <w:r w:rsidRPr="0085328C">
              <w:rPr>
                <w:rFonts w:cs="Arial"/>
                <w:szCs w:val="20"/>
              </w:rPr>
              <w:t xml:space="preserve"> and </w:t>
            </w:r>
            <w:r w:rsidR="00866D2A">
              <w:rPr>
                <w:rFonts w:cs="Arial"/>
                <w:szCs w:val="20"/>
              </w:rPr>
              <w:t>collaboration</w:t>
            </w:r>
            <w:r w:rsidRPr="0085328C">
              <w:rPr>
                <w:rFonts w:cs="Arial"/>
                <w:szCs w:val="20"/>
              </w:rPr>
              <w:t xml:space="preserve"> with the </w:t>
            </w:r>
            <w:r w:rsidR="0080145A">
              <w:rPr>
                <w:rFonts w:cs="Arial"/>
                <w:szCs w:val="20"/>
              </w:rPr>
              <w:t>R</w:t>
            </w:r>
            <w:r w:rsidR="00EB6039">
              <w:rPr>
                <w:rFonts w:cs="Arial"/>
                <w:szCs w:val="20"/>
              </w:rPr>
              <w:t>egional Office and Headquarters</w:t>
            </w:r>
            <w:r w:rsidRPr="0085328C">
              <w:rPr>
                <w:rFonts w:cs="Arial"/>
                <w:szCs w:val="20"/>
              </w:rPr>
              <w:t xml:space="preserve">.  The </w:t>
            </w:r>
            <w:r w:rsidR="00547676">
              <w:rPr>
                <w:rFonts w:cs="Arial"/>
                <w:szCs w:val="20"/>
              </w:rPr>
              <w:t>Specialist</w:t>
            </w:r>
            <w:r w:rsidRPr="0085328C">
              <w:rPr>
                <w:rFonts w:cs="Arial"/>
                <w:szCs w:val="20"/>
              </w:rPr>
              <w:t xml:space="preserve"> may also be assigned more specific duties that enable her/him to be a resource person across the region, </w:t>
            </w:r>
            <w:r w:rsidR="00EB6039">
              <w:rPr>
                <w:rFonts w:cs="Arial"/>
                <w:szCs w:val="20"/>
              </w:rPr>
              <w:t>including methodological work</w:t>
            </w:r>
            <w:r w:rsidR="002C3DC2">
              <w:rPr>
                <w:rFonts w:cs="Arial"/>
                <w:szCs w:val="20"/>
              </w:rPr>
              <w:t xml:space="preserve"> </w:t>
            </w:r>
            <w:r w:rsidR="00EB6039">
              <w:rPr>
                <w:rFonts w:cs="Arial"/>
                <w:szCs w:val="20"/>
              </w:rPr>
              <w:t xml:space="preserve">and </w:t>
            </w:r>
            <w:r w:rsidRPr="0085328C">
              <w:rPr>
                <w:rFonts w:cs="Arial"/>
                <w:szCs w:val="20"/>
              </w:rPr>
              <w:t>procurement</w:t>
            </w:r>
            <w:r w:rsidR="00EB6039">
              <w:rPr>
                <w:rFonts w:cs="Arial"/>
                <w:szCs w:val="20"/>
              </w:rPr>
              <w:t xml:space="preserve"> support for evaluations</w:t>
            </w:r>
            <w:r w:rsidRPr="0085328C">
              <w:rPr>
                <w:rFonts w:cs="Arial"/>
                <w:szCs w:val="20"/>
              </w:rPr>
              <w:t xml:space="preserve">. </w:t>
            </w:r>
          </w:p>
          <w:p w14:paraId="0E25662B" w14:textId="77777777" w:rsidR="006E4345" w:rsidRDefault="006E4345" w:rsidP="00E00E9A">
            <w:pPr>
              <w:contextualSpacing/>
              <w:jc w:val="both"/>
              <w:rPr>
                <w:rFonts w:cs="Arial"/>
                <w:szCs w:val="20"/>
              </w:rPr>
            </w:pPr>
          </w:p>
          <w:p w14:paraId="4BCD393E" w14:textId="77777777" w:rsidR="00BF07DA" w:rsidRPr="0085328C" w:rsidRDefault="00BF07DA" w:rsidP="00E00E9A">
            <w:pPr>
              <w:contextualSpacing/>
              <w:jc w:val="both"/>
              <w:rPr>
                <w:rFonts w:cs="Arial"/>
                <w:szCs w:val="20"/>
              </w:rPr>
            </w:pPr>
            <w:r w:rsidRPr="0085328C">
              <w:rPr>
                <w:rFonts w:cs="Arial"/>
                <w:szCs w:val="20"/>
              </w:rPr>
              <w:t xml:space="preserve">The </w:t>
            </w:r>
            <w:r w:rsidR="00547676">
              <w:rPr>
                <w:rFonts w:cs="Arial"/>
                <w:szCs w:val="20"/>
              </w:rPr>
              <w:t>Specialist</w:t>
            </w:r>
            <w:r w:rsidRPr="0085328C">
              <w:rPr>
                <w:rFonts w:cs="Arial"/>
                <w:szCs w:val="20"/>
              </w:rPr>
              <w:t xml:space="preserve"> is responsible for contributing to the design and effective conduct and uptake of evaluations in accordance with </w:t>
            </w:r>
            <w:r w:rsidR="00AA6303">
              <w:rPr>
                <w:rFonts w:cs="Arial"/>
                <w:szCs w:val="20"/>
              </w:rPr>
              <w:t xml:space="preserve">the </w:t>
            </w:r>
            <w:r w:rsidRPr="0085328C">
              <w:rPr>
                <w:rFonts w:cs="Arial"/>
                <w:szCs w:val="20"/>
              </w:rPr>
              <w:t xml:space="preserve">UNICEF </w:t>
            </w:r>
            <w:r w:rsidR="00AA6303">
              <w:rPr>
                <w:rFonts w:cs="Arial"/>
                <w:szCs w:val="20"/>
              </w:rPr>
              <w:t xml:space="preserve">evaluation policy. </w:t>
            </w:r>
            <w:r w:rsidRPr="0085328C">
              <w:rPr>
                <w:rFonts w:cs="Arial"/>
                <w:szCs w:val="20"/>
              </w:rPr>
              <w:t xml:space="preserve">He/she ensures that the UNEG Norms and Standards for evaluation as well as well UNICEF </w:t>
            </w:r>
            <w:r w:rsidR="00533593">
              <w:rPr>
                <w:rFonts w:cs="Arial"/>
                <w:szCs w:val="20"/>
              </w:rPr>
              <w:t xml:space="preserve">evaluation </w:t>
            </w:r>
            <w:r w:rsidR="00741B27">
              <w:rPr>
                <w:rFonts w:cs="Arial"/>
                <w:szCs w:val="20"/>
              </w:rPr>
              <w:t xml:space="preserve">coverage </w:t>
            </w:r>
            <w:r w:rsidR="007977FD">
              <w:rPr>
                <w:rFonts w:cs="Arial"/>
                <w:szCs w:val="20"/>
              </w:rPr>
              <w:t xml:space="preserve">benchmarks and </w:t>
            </w:r>
            <w:r w:rsidR="00741B27">
              <w:rPr>
                <w:rFonts w:cs="Arial"/>
                <w:szCs w:val="20"/>
              </w:rPr>
              <w:t xml:space="preserve">quality </w:t>
            </w:r>
            <w:r w:rsidR="007977FD">
              <w:rPr>
                <w:rFonts w:cs="Arial"/>
                <w:szCs w:val="20"/>
              </w:rPr>
              <w:t xml:space="preserve">standards </w:t>
            </w:r>
            <w:r w:rsidR="00AA6303">
              <w:rPr>
                <w:rFonts w:cs="Arial"/>
                <w:szCs w:val="20"/>
              </w:rPr>
              <w:t>are</w:t>
            </w:r>
            <w:r w:rsidR="007977FD">
              <w:rPr>
                <w:rFonts w:cs="Arial"/>
                <w:szCs w:val="20"/>
              </w:rPr>
              <w:t xml:space="preserve"> upheld. </w:t>
            </w:r>
          </w:p>
          <w:p w14:paraId="1B19CD27" w14:textId="77777777" w:rsidR="00BF07DA" w:rsidRPr="0085328C" w:rsidRDefault="00BF07DA" w:rsidP="00E00E9A">
            <w:pPr>
              <w:contextualSpacing/>
              <w:jc w:val="both"/>
              <w:rPr>
                <w:rFonts w:cs="Arial"/>
                <w:szCs w:val="20"/>
              </w:rPr>
            </w:pPr>
          </w:p>
          <w:p w14:paraId="47E00B89" w14:textId="77777777" w:rsidR="00BF07DA" w:rsidRPr="0085328C" w:rsidRDefault="00BF07DA" w:rsidP="00E00E9A">
            <w:pPr>
              <w:contextualSpacing/>
              <w:jc w:val="both"/>
              <w:rPr>
                <w:rFonts w:cs="Arial"/>
                <w:szCs w:val="20"/>
              </w:rPr>
            </w:pPr>
            <w:r w:rsidRPr="0085328C">
              <w:rPr>
                <w:rFonts w:cs="Arial"/>
                <w:b/>
                <w:szCs w:val="20"/>
                <w:u w:val="single"/>
              </w:rPr>
              <w:t>Note:  Scope of Work covered</w:t>
            </w:r>
            <w:r w:rsidRPr="0085328C">
              <w:rPr>
                <w:rFonts w:cs="Arial"/>
                <w:szCs w:val="20"/>
              </w:rPr>
              <w:t xml:space="preserve">: The term ‘evaluation’ in this JD refers to the entire range of evaluation products listed in Table 2 of the </w:t>
            </w:r>
            <w:hyperlink r:id="rId11" w:history="1">
              <w:r w:rsidR="00E25CD2" w:rsidRPr="00E25CD2">
                <w:rPr>
                  <w:rStyle w:val="Hyperlink"/>
                  <w:rFonts w:cs="Arial"/>
                  <w:szCs w:val="20"/>
                </w:rPr>
                <w:t xml:space="preserve">UNICEF </w:t>
              </w:r>
              <w:r w:rsidRPr="00E25CD2">
                <w:rPr>
                  <w:rStyle w:val="Hyperlink"/>
                  <w:rFonts w:cs="Arial"/>
                  <w:szCs w:val="20"/>
                </w:rPr>
                <w:t>Evaluation Policy</w:t>
              </w:r>
            </w:hyperlink>
            <w:r w:rsidRPr="0085328C">
              <w:rPr>
                <w:rFonts w:cs="Arial"/>
                <w:szCs w:val="20"/>
              </w:rPr>
              <w:t xml:space="preserve">. </w:t>
            </w:r>
          </w:p>
        </w:tc>
      </w:tr>
    </w:tbl>
    <w:p w14:paraId="798F115D" w14:textId="77777777" w:rsidR="00BF07DA" w:rsidRPr="0085328C" w:rsidRDefault="00BF07DA" w:rsidP="00BF07DA">
      <w:pPr>
        <w:contextualSpacing/>
        <w:rPr>
          <w:rFonts w:cs="Arial"/>
          <w:szCs w:val="20"/>
        </w:rPr>
      </w:pPr>
    </w:p>
    <w:p w14:paraId="009A0D8E" w14:textId="77777777" w:rsidR="00BF07DA" w:rsidRDefault="00BF07DA" w:rsidP="00BF07DA">
      <w:pPr>
        <w:spacing w:after="160" w:line="259" w:lineRule="auto"/>
        <w:rPr>
          <w:rFonts w:cs="Arial"/>
          <w:szCs w:val="20"/>
        </w:rPr>
      </w:pPr>
      <w:r>
        <w:rPr>
          <w:rFonts w:cs="Arial"/>
          <w:szCs w:val="20"/>
        </w:rPr>
        <w:br w:type="page"/>
      </w:r>
    </w:p>
    <w:p w14:paraId="3106C24D" w14:textId="77777777" w:rsidR="00BF07DA" w:rsidRPr="0085328C" w:rsidRDefault="00BF07DA" w:rsidP="00BF07DA">
      <w:pPr>
        <w:contextualSpacing/>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BF07DA" w:rsidRPr="0085328C" w14:paraId="6DDC65E4" w14:textId="77777777" w:rsidTr="00E00E9A">
        <w:tc>
          <w:tcPr>
            <w:tcW w:w="8856" w:type="dxa"/>
            <w:shd w:val="clear" w:color="auto" w:fill="E0E0E0"/>
          </w:tcPr>
          <w:p w14:paraId="6B58C2E9" w14:textId="77777777" w:rsidR="00BF07DA" w:rsidRPr="0085328C" w:rsidRDefault="00BF07DA" w:rsidP="00E00E9A">
            <w:pPr>
              <w:contextualSpacing/>
              <w:rPr>
                <w:rFonts w:cs="Arial"/>
                <w:b/>
                <w:bCs/>
                <w:szCs w:val="20"/>
              </w:rPr>
            </w:pPr>
          </w:p>
          <w:p w14:paraId="473A602A" w14:textId="77777777" w:rsidR="00BF07DA" w:rsidRPr="0085328C" w:rsidRDefault="00BF07DA" w:rsidP="00E00E9A">
            <w:pPr>
              <w:pStyle w:val="Heading1"/>
              <w:contextualSpacing/>
              <w:rPr>
                <w:rFonts w:cs="Arial"/>
                <w:sz w:val="20"/>
                <w:szCs w:val="20"/>
              </w:rPr>
            </w:pPr>
            <w:r w:rsidRPr="0085328C">
              <w:rPr>
                <w:rFonts w:cs="Arial"/>
                <w:sz w:val="20"/>
                <w:szCs w:val="20"/>
              </w:rPr>
              <w:t xml:space="preserve">III. Key function, accountabilities and related duties/tasks </w:t>
            </w:r>
          </w:p>
          <w:p w14:paraId="258802B3" w14:textId="77777777" w:rsidR="00BF07DA" w:rsidRPr="0085328C" w:rsidRDefault="00BF07DA" w:rsidP="00E00E9A">
            <w:pPr>
              <w:contextualSpacing/>
              <w:rPr>
                <w:rFonts w:cs="Arial"/>
                <w:i/>
                <w:iCs/>
                <w:szCs w:val="20"/>
              </w:rPr>
            </w:pPr>
          </w:p>
        </w:tc>
      </w:tr>
      <w:tr w:rsidR="00BF07DA" w:rsidRPr="0085328C" w14:paraId="023F969D" w14:textId="77777777" w:rsidTr="00E00E9A">
        <w:tc>
          <w:tcPr>
            <w:tcW w:w="8856" w:type="dxa"/>
          </w:tcPr>
          <w:p w14:paraId="3B3DC601" w14:textId="77777777" w:rsidR="00BF07DA" w:rsidRPr="0085328C" w:rsidRDefault="00BF07DA" w:rsidP="00E00E9A">
            <w:pPr>
              <w:contextualSpacing/>
              <w:rPr>
                <w:rFonts w:cs="Arial"/>
                <w:szCs w:val="20"/>
              </w:rPr>
            </w:pPr>
          </w:p>
          <w:p w14:paraId="4BE1D6AD" w14:textId="77777777" w:rsidR="00BF07DA" w:rsidRPr="0085328C" w:rsidRDefault="00BF07DA" w:rsidP="00E00E9A">
            <w:pPr>
              <w:contextualSpacing/>
              <w:rPr>
                <w:rFonts w:cs="Arial"/>
                <w:b/>
                <w:szCs w:val="20"/>
              </w:rPr>
            </w:pPr>
            <w:r w:rsidRPr="0085328C">
              <w:rPr>
                <w:rFonts w:cs="Arial"/>
                <w:b/>
                <w:szCs w:val="20"/>
              </w:rPr>
              <w:t xml:space="preserve">Summary of key functions/accountabilities: </w:t>
            </w:r>
          </w:p>
          <w:p w14:paraId="31F57B2C" w14:textId="77777777" w:rsidR="00BF07DA" w:rsidRPr="0085328C" w:rsidRDefault="00BF07DA" w:rsidP="00E00E9A">
            <w:pPr>
              <w:contextualSpacing/>
              <w:rPr>
                <w:rFonts w:cs="Arial"/>
                <w:b/>
                <w:szCs w:val="20"/>
              </w:rPr>
            </w:pPr>
          </w:p>
          <w:p w14:paraId="31831609" w14:textId="77777777" w:rsidR="006B104E" w:rsidRDefault="00BF07DA" w:rsidP="00E00E9A">
            <w:pPr>
              <w:numPr>
                <w:ilvl w:val="0"/>
                <w:numId w:val="2"/>
              </w:numPr>
              <w:contextualSpacing/>
              <w:rPr>
                <w:rFonts w:cs="Arial"/>
                <w:b/>
                <w:szCs w:val="20"/>
              </w:rPr>
            </w:pPr>
            <w:r w:rsidRPr="0085328C">
              <w:rPr>
                <w:rFonts w:cs="Arial"/>
                <w:b/>
                <w:szCs w:val="20"/>
              </w:rPr>
              <w:t xml:space="preserve">Evaluation </w:t>
            </w:r>
            <w:r>
              <w:rPr>
                <w:rFonts w:cs="Arial"/>
                <w:b/>
                <w:szCs w:val="20"/>
              </w:rPr>
              <w:t xml:space="preserve">Leadership </w:t>
            </w:r>
          </w:p>
          <w:p w14:paraId="0CF122F3" w14:textId="77777777" w:rsidR="00BF07DA" w:rsidRPr="0085328C" w:rsidRDefault="00BF07DA" w:rsidP="00E00E9A">
            <w:pPr>
              <w:numPr>
                <w:ilvl w:val="0"/>
                <w:numId w:val="2"/>
              </w:numPr>
              <w:contextualSpacing/>
              <w:rPr>
                <w:rFonts w:cs="Arial"/>
                <w:b/>
                <w:szCs w:val="20"/>
              </w:rPr>
            </w:pPr>
            <w:r w:rsidRPr="0085328C">
              <w:rPr>
                <w:rFonts w:cs="Arial"/>
                <w:b/>
                <w:szCs w:val="20"/>
              </w:rPr>
              <w:t xml:space="preserve">Evaluation Conduct and </w:t>
            </w:r>
            <w:r>
              <w:rPr>
                <w:rFonts w:cs="Arial"/>
                <w:b/>
                <w:szCs w:val="20"/>
              </w:rPr>
              <w:t>U</w:t>
            </w:r>
            <w:r w:rsidRPr="0085328C">
              <w:rPr>
                <w:rFonts w:cs="Arial"/>
                <w:b/>
                <w:szCs w:val="20"/>
              </w:rPr>
              <w:t>se</w:t>
            </w:r>
          </w:p>
          <w:p w14:paraId="19D6894A" w14:textId="77777777" w:rsidR="00BF07DA" w:rsidRDefault="00BF07DA" w:rsidP="00E00E9A">
            <w:pPr>
              <w:numPr>
                <w:ilvl w:val="0"/>
                <w:numId w:val="2"/>
              </w:numPr>
              <w:contextualSpacing/>
              <w:rPr>
                <w:rFonts w:cs="Arial"/>
                <w:b/>
                <w:szCs w:val="20"/>
              </w:rPr>
            </w:pPr>
            <w:r>
              <w:rPr>
                <w:rFonts w:cs="Arial"/>
                <w:b/>
                <w:szCs w:val="20"/>
              </w:rPr>
              <w:t xml:space="preserve">Evaluation </w:t>
            </w:r>
            <w:r w:rsidRPr="0085328C">
              <w:rPr>
                <w:rFonts w:cs="Arial"/>
                <w:b/>
                <w:szCs w:val="20"/>
              </w:rPr>
              <w:t xml:space="preserve">Capacity </w:t>
            </w:r>
            <w:r>
              <w:rPr>
                <w:rFonts w:cs="Arial"/>
                <w:b/>
                <w:szCs w:val="20"/>
              </w:rPr>
              <w:t>S</w:t>
            </w:r>
            <w:r w:rsidRPr="0085328C">
              <w:rPr>
                <w:rFonts w:cs="Arial"/>
                <w:b/>
                <w:szCs w:val="20"/>
              </w:rPr>
              <w:t xml:space="preserve">trengthening and </w:t>
            </w:r>
            <w:r>
              <w:rPr>
                <w:rFonts w:cs="Arial"/>
                <w:b/>
                <w:szCs w:val="20"/>
              </w:rPr>
              <w:t>P</w:t>
            </w:r>
            <w:r w:rsidRPr="0085328C">
              <w:rPr>
                <w:rFonts w:cs="Arial"/>
                <w:b/>
                <w:szCs w:val="20"/>
              </w:rPr>
              <w:t xml:space="preserve">artnership </w:t>
            </w:r>
            <w:r w:rsidR="001F3262">
              <w:rPr>
                <w:rFonts w:cs="Arial"/>
                <w:b/>
                <w:szCs w:val="20"/>
              </w:rPr>
              <w:t>B</w:t>
            </w:r>
            <w:r w:rsidR="006B104E" w:rsidRPr="009E3421">
              <w:rPr>
                <w:rFonts w:cs="Arial"/>
                <w:b/>
                <w:szCs w:val="20"/>
              </w:rPr>
              <w:t>uilding</w:t>
            </w:r>
          </w:p>
          <w:p w14:paraId="565D9A86" w14:textId="77777777" w:rsidR="00C4615E" w:rsidRPr="0085328C" w:rsidRDefault="00C4615E" w:rsidP="00C4615E">
            <w:pPr>
              <w:contextualSpacing/>
              <w:rPr>
                <w:rFonts w:cs="Arial"/>
                <w:b/>
                <w:szCs w:val="20"/>
              </w:rPr>
            </w:pPr>
            <w:r w:rsidRPr="0085328C">
              <w:rPr>
                <w:rFonts w:cs="Arial"/>
                <w:b/>
                <w:szCs w:val="20"/>
              </w:rPr>
              <w:t xml:space="preserve"> </w:t>
            </w:r>
          </w:p>
          <w:p w14:paraId="5FFDDAD3" w14:textId="77777777" w:rsidR="00C4615E" w:rsidRPr="0085328C" w:rsidRDefault="00C4615E" w:rsidP="009E3421">
            <w:pPr>
              <w:ind w:left="360"/>
              <w:contextualSpacing/>
              <w:rPr>
                <w:rFonts w:cs="Arial"/>
                <w:b/>
                <w:szCs w:val="20"/>
              </w:rPr>
            </w:pPr>
          </w:p>
          <w:p w14:paraId="28C0A9D2" w14:textId="77777777" w:rsidR="00BF07DA" w:rsidRPr="0085328C" w:rsidRDefault="00BF07DA" w:rsidP="00E00E9A">
            <w:pPr>
              <w:ind w:left="360"/>
              <w:contextualSpacing/>
              <w:rPr>
                <w:rFonts w:cs="Arial"/>
                <w:b/>
                <w:szCs w:val="20"/>
              </w:rPr>
            </w:pPr>
          </w:p>
        </w:tc>
      </w:tr>
      <w:tr w:rsidR="00BF07DA" w:rsidRPr="0085328C" w14:paraId="1F4B64F1" w14:textId="77777777" w:rsidTr="00E00E9A">
        <w:tc>
          <w:tcPr>
            <w:tcW w:w="8856" w:type="dxa"/>
          </w:tcPr>
          <w:p w14:paraId="5C81B6C9" w14:textId="77777777" w:rsidR="00BF07DA" w:rsidRDefault="00BF07DA" w:rsidP="00E00E9A">
            <w:pPr>
              <w:contextualSpacing/>
              <w:rPr>
                <w:rFonts w:cs="Arial"/>
                <w:b/>
                <w:szCs w:val="20"/>
              </w:rPr>
            </w:pPr>
          </w:p>
          <w:p w14:paraId="774E2E3C" w14:textId="77777777" w:rsidR="00BF07DA" w:rsidRPr="0085328C" w:rsidRDefault="00BF07DA" w:rsidP="00E00E9A">
            <w:pPr>
              <w:contextualSpacing/>
              <w:rPr>
                <w:rFonts w:cs="Arial"/>
                <w:b/>
                <w:szCs w:val="20"/>
              </w:rPr>
            </w:pPr>
            <w:r w:rsidRPr="0085328C">
              <w:rPr>
                <w:rFonts w:cs="Arial"/>
                <w:b/>
                <w:szCs w:val="20"/>
              </w:rPr>
              <w:t xml:space="preserve">1.  </w:t>
            </w:r>
            <w:r w:rsidRPr="0085328C">
              <w:rPr>
                <w:rFonts w:cs="Arial"/>
                <w:b/>
                <w:color w:val="000000"/>
                <w:szCs w:val="20"/>
                <w:u w:val="single"/>
                <w:lang w:val="en"/>
              </w:rPr>
              <w:t>Evaluation Leadership</w:t>
            </w:r>
            <w:r w:rsidRPr="0085328C">
              <w:rPr>
                <w:rFonts w:cs="Arial"/>
                <w:b/>
                <w:szCs w:val="20"/>
              </w:rPr>
              <w:t xml:space="preserve"> </w:t>
            </w:r>
          </w:p>
          <w:p w14:paraId="0D50B640" w14:textId="77777777" w:rsidR="00BF07DA" w:rsidRDefault="00BF07DA" w:rsidP="00E00E9A">
            <w:pPr>
              <w:contextualSpacing/>
              <w:rPr>
                <w:rFonts w:cs="Arial"/>
                <w:b/>
                <w:i/>
                <w:szCs w:val="20"/>
              </w:rPr>
            </w:pPr>
          </w:p>
          <w:p w14:paraId="6C6C71DD" w14:textId="2F20F458" w:rsidR="00BF07DA" w:rsidRDefault="00BF07DA" w:rsidP="00E00E9A">
            <w:pPr>
              <w:contextualSpacing/>
              <w:rPr>
                <w:rFonts w:cs="Arial"/>
                <w:b/>
                <w:i/>
                <w:szCs w:val="20"/>
              </w:rPr>
            </w:pPr>
            <w:r w:rsidRPr="0085328C">
              <w:rPr>
                <w:rFonts w:cs="Arial"/>
                <w:b/>
                <w:i/>
                <w:szCs w:val="20"/>
              </w:rPr>
              <w:t>Support the C</w:t>
            </w:r>
            <w:r w:rsidR="00E71D6D">
              <w:rPr>
                <w:rFonts w:cs="Arial"/>
                <w:b/>
                <w:i/>
                <w:szCs w:val="20"/>
              </w:rPr>
              <w:t xml:space="preserve">ountry </w:t>
            </w:r>
            <w:r w:rsidRPr="0085328C">
              <w:rPr>
                <w:rFonts w:cs="Arial"/>
                <w:b/>
                <w:i/>
                <w:szCs w:val="20"/>
              </w:rPr>
              <w:t>O</w:t>
            </w:r>
            <w:r w:rsidR="00E71D6D">
              <w:rPr>
                <w:rFonts w:cs="Arial"/>
                <w:b/>
                <w:i/>
                <w:szCs w:val="20"/>
              </w:rPr>
              <w:t>ffices</w:t>
            </w:r>
            <w:r w:rsidRPr="0085328C">
              <w:rPr>
                <w:rFonts w:cs="Arial"/>
                <w:b/>
                <w:i/>
                <w:szCs w:val="20"/>
              </w:rPr>
              <w:t xml:space="preserve"> and their national partners </w:t>
            </w:r>
            <w:r w:rsidR="00FC1407">
              <w:rPr>
                <w:rFonts w:cs="Arial"/>
                <w:b/>
                <w:i/>
                <w:szCs w:val="20"/>
              </w:rPr>
              <w:t xml:space="preserve">to </w:t>
            </w:r>
            <w:r w:rsidRPr="0085328C">
              <w:rPr>
                <w:rFonts w:cs="Arial"/>
                <w:b/>
                <w:i/>
                <w:szCs w:val="20"/>
              </w:rPr>
              <w:t xml:space="preserve">develop </w:t>
            </w:r>
            <w:r w:rsidR="009D709F">
              <w:rPr>
                <w:rFonts w:cs="Arial"/>
                <w:b/>
                <w:i/>
                <w:szCs w:val="20"/>
              </w:rPr>
              <w:t xml:space="preserve">and implement </w:t>
            </w:r>
            <w:r w:rsidRPr="0085328C">
              <w:rPr>
                <w:rFonts w:cs="Arial"/>
                <w:b/>
                <w:i/>
                <w:szCs w:val="20"/>
              </w:rPr>
              <w:t xml:space="preserve">a plan of evaluation activities that will provide relevant and strategic information to manage </w:t>
            </w:r>
            <w:r w:rsidR="002C3DC2">
              <w:rPr>
                <w:rFonts w:cs="Arial"/>
                <w:b/>
                <w:i/>
                <w:szCs w:val="20"/>
              </w:rPr>
              <w:t xml:space="preserve">the </w:t>
            </w:r>
            <w:r w:rsidRPr="0085328C">
              <w:rPr>
                <w:rFonts w:cs="Arial"/>
                <w:b/>
                <w:i/>
                <w:szCs w:val="20"/>
              </w:rPr>
              <w:t xml:space="preserve">Country Programme </w:t>
            </w:r>
            <w:r w:rsidR="00E71D6D">
              <w:rPr>
                <w:rFonts w:cs="Arial"/>
                <w:b/>
                <w:i/>
                <w:szCs w:val="20"/>
              </w:rPr>
              <w:t xml:space="preserve">and relevant national policies and programmes </w:t>
            </w:r>
            <w:r w:rsidRPr="0085328C">
              <w:rPr>
                <w:rFonts w:cs="Arial"/>
                <w:b/>
                <w:i/>
                <w:szCs w:val="20"/>
              </w:rPr>
              <w:t xml:space="preserve">toward achieving results </w:t>
            </w:r>
            <w:r w:rsidR="009D709F">
              <w:rPr>
                <w:rFonts w:cs="Arial"/>
                <w:b/>
                <w:i/>
                <w:szCs w:val="20"/>
              </w:rPr>
              <w:t xml:space="preserve">for children in both humanitarian and </w:t>
            </w:r>
            <w:proofErr w:type="spellStart"/>
            <w:r w:rsidR="009D709F">
              <w:rPr>
                <w:rFonts w:cs="Arial"/>
                <w:b/>
                <w:i/>
                <w:szCs w:val="20"/>
              </w:rPr>
              <w:t>non humanitarian</w:t>
            </w:r>
            <w:proofErr w:type="spellEnd"/>
            <w:r w:rsidR="009D709F">
              <w:rPr>
                <w:rFonts w:cs="Arial"/>
                <w:b/>
                <w:i/>
                <w:szCs w:val="20"/>
              </w:rPr>
              <w:t xml:space="preserve"> environments. </w:t>
            </w:r>
          </w:p>
          <w:p w14:paraId="41C8CFF8" w14:textId="77777777" w:rsidR="00BF07DA" w:rsidRPr="0085328C" w:rsidRDefault="00BF07DA" w:rsidP="00E00E9A">
            <w:pPr>
              <w:contextualSpacing/>
              <w:rPr>
                <w:rFonts w:cs="Arial"/>
                <w:b/>
                <w:i/>
                <w:szCs w:val="20"/>
              </w:rPr>
            </w:pPr>
          </w:p>
          <w:p w14:paraId="4FDF4791" w14:textId="44375E0B" w:rsidR="00BF07DA" w:rsidRPr="0085328C" w:rsidRDefault="00BF07DA" w:rsidP="00C62E2F">
            <w:pPr>
              <w:numPr>
                <w:ilvl w:val="0"/>
                <w:numId w:val="3"/>
              </w:numPr>
              <w:contextualSpacing/>
              <w:jc w:val="both"/>
              <w:rPr>
                <w:rFonts w:cs="Arial"/>
                <w:b/>
                <w:szCs w:val="20"/>
              </w:rPr>
            </w:pPr>
            <w:r w:rsidRPr="0085328C">
              <w:rPr>
                <w:rFonts w:cs="Arial"/>
                <w:szCs w:val="20"/>
              </w:rPr>
              <w:t xml:space="preserve">Guide the office and </w:t>
            </w:r>
            <w:r w:rsidR="002C3DC2">
              <w:rPr>
                <w:rFonts w:cs="Arial"/>
                <w:szCs w:val="20"/>
              </w:rPr>
              <w:t xml:space="preserve">its </w:t>
            </w:r>
            <w:r w:rsidRPr="0085328C">
              <w:rPr>
                <w:rFonts w:cs="Arial"/>
                <w:szCs w:val="20"/>
              </w:rPr>
              <w:t xml:space="preserve">partners to identify priority evaluation topics in accordance with the UNICEF Evaluation Policy, </w:t>
            </w:r>
            <w:r w:rsidR="00A72FF5">
              <w:rPr>
                <w:rFonts w:cs="Arial"/>
                <w:szCs w:val="20"/>
              </w:rPr>
              <w:t>the UNICEF Strategic Plan, the Sustainable Development Goals</w:t>
            </w:r>
            <w:r w:rsidR="00223265">
              <w:rPr>
                <w:rFonts w:cs="Arial"/>
                <w:szCs w:val="20"/>
              </w:rPr>
              <w:t>, the Country Programme Document</w:t>
            </w:r>
            <w:r w:rsidR="00A72FF5">
              <w:rPr>
                <w:rFonts w:cs="Arial"/>
                <w:szCs w:val="20"/>
              </w:rPr>
              <w:t xml:space="preserve"> and national policies and programmes. </w:t>
            </w:r>
          </w:p>
          <w:p w14:paraId="43C963C9" w14:textId="77777777" w:rsidR="00BF07DA" w:rsidRPr="0085328C" w:rsidRDefault="00BF07DA" w:rsidP="00C62E2F">
            <w:pPr>
              <w:numPr>
                <w:ilvl w:val="0"/>
                <w:numId w:val="3"/>
              </w:numPr>
              <w:contextualSpacing/>
              <w:rPr>
                <w:rFonts w:cs="Arial"/>
                <w:szCs w:val="20"/>
              </w:rPr>
            </w:pPr>
            <w:r w:rsidRPr="0085328C">
              <w:rPr>
                <w:rFonts w:cs="Arial"/>
                <w:szCs w:val="20"/>
              </w:rPr>
              <w:t>Identify the Evaluation objectives, priorities, and activities required for effective C</w:t>
            </w:r>
            <w:r w:rsidR="005009A7">
              <w:rPr>
                <w:rFonts w:cs="Arial"/>
                <w:szCs w:val="20"/>
              </w:rPr>
              <w:t xml:space="preserve">ountry </w:t>
            </w:r>
            <w:r w:rsidRPr="0085328C">
              <w:rPr>
                <w:rFonts w:cs="Arial"/>
                <w:szCs w:val="20"/>
              </w:rPr>
              <w:t>O</w:t>
            </w:r>
            <w:r w:rsidR="005009A7">
              <w:rPr>
                <w:rFonts w:cs="Arial"/>
                <w:szCs w:val="20"/>
              </w:rPr>
              <w:t>ffice</w:t>
            </w:r>
            <w:r w:rsidRPr="0085328C">
              <w:rPr>
                <w:rFonts w:cs="Arial"/>
                <w:szCs w:val="20"/>
              </w:rPr>
              <w:t xml:space="preserve"> and partner Emergency Preparedness and Response Plans. In humanitarian response situations, help the C</w:t>
            </w:r>
            <w:r w:rsidR="005009A7">
              <w:rPr>
                <w:rFonts w:cs="Arial"/>
                <w:szCs w:val="20"/>
              </w:rPr>
              <w:t xml:space="preserve">ountry </w:t>
            </w:r>
            <w:r w:rsidRPr="0085328C">
              <w:rPr>
                <w:rFonts w:cs="Arial"/>
                <w:szCs w:val="20"/>
              </w:rPr>
              <w:t>O</w:t>
            </w:r>
            <w:r w:rsidR="005009A7">
              <w:rPr>
                <w:rFonts w:cs="Arial"/>
                <w:szCs w:val="20"/>
              </w:rPr>
              <w:t>ffice</w:t>
            </w:r>
            <w:r w:rsidRPr="0085328C">
              <w:rPr>
                <w:rFonts w:cs="Arial"/>
                <w:szCs w:val="20"/>
              </w:rPr>
              <w:t xml:space="preserve"> adjust the prevailing evaluation plan in </w:t>
            </w:r>
            <w:r>
              <w:rPr>
                <w:rFonts w:cs="Arial"/>
                <w:szCs w:val="20"/>
              </w:rPr>
              <w:t xml:space="preserve">UNICEF </w:t>
            </w:r>
            <w:r w:rsidRPr="009E3421">
              <w:rPr>
                <w:rFonts w:cs="Arial"/>
                <w:szCs w:val="20"/>
              </w:rPr>
              <w:t>Evidence Information System Integration system</w:t>
            </w:r>
            <w:r w:rsidR="009023FA">
              <w:rPr>
                <w:rFonts w:cs="Arial"/>
                <w:szCs w:val="20"/>
              </w:rPr>
              <w:t xml:space="preserve"> </w:t>
            </w:r>
            <w:r w:rsidR="009023FA" w:rsidRPr="00591766">
              <w:rPr>
                <w:rFonts w:cs="Arial"/>
                <w:szCs w:val="20"/>
              </w:rPr>
              <w:t>(EISI)</w:t>
            </w:r>
            <w:r>
              <w:rPr>
                <w:rFonts w:cs="Arial"/>
                <w:szCs w:val="20"/>
              </w:rPr>
              <w:t>,</w:t>
            </w:r>
            <w:r w:rsidRPr="0085328C">
              <w:rPr>
                <w:rFonts w:cs="Arial"/>
                <w:szCs w:val="20"/>
              </w:rPr>
              <w:t xml:space="preserve"> in accordance with guidance for emergency situations. Likewise, adjust the evaluation plans in EISI in accordance with the transition through the stages of transition and recovery. </w:t>
            </w:r>
          </w:p>
          <w:p w14:paraId="2005F541" w14:textId="77777777" w:rsidR="00BF07DA" w:rsidRPr="0085328C" w:rsidRDefault="00BF07DA" w:rsidP="00C62E2F">
            <w:pPr>
              <w:numPr>
                <w:ilvl w:val="0"/>
                <w:numId w:val="3"/>
              </w:numPr>
              <w:contextualSpacing/>
              <w:rPr>
                <w:rFonts w:cs="Arial"/>
                <w:szCs w:val="20"/>
              </w:rPr>
            </w:pPr>
            <w:r w:rsidRPr="0085328C">
              <w:rPr>
                <w:rFonts w:cs="Arial"/>
                <w:szCs w:val="20"/>
              </w:rPr>
              <w:t xml:space="preserve">Identify gaps in knowledge and work with sector </w:t>
            </w:r>
            <w:r w:rsidR="005009A7">
              <w:rPr>
                <w:rFonts w:cs="Arial"/>
                <w:szCs w:val="20"/>
              </w:rPr>
              <w:t>m</w:t>
            </w:r>
            <w:r w:rsidR="006E4345">
              <w:rPr>
                <w:rFonts w:cs="Arial"/>
                <w:szCs w:val="20"/>
              </w:rPr>
              <w:t>anager</w:t>
            </w:r>
            <w:r w:rsidRPr="0085328C">
              <w:rPr>
                <w:rFonts w:cs="Arial"/>
                <w:szCs w:val="20"/>
              </w:rPr>
              <w:t xml:space="preserve">s to ensure these are addressed. Facilitate cross-sectoral collaboration in the execution of these efforts. </w:t>
            </w:r>
          </w:p>
          <w:p w14:paraId="1F9E9349" w14:textId="77777777" w:rsidR="00BF07DA" w:rsidRPr="0085328C" w:rsidRDefault="00BF07DA" w:rsidP="00C62E2F">
            <w:pPr>
              <w:numPr>
                <w:ilvl w:val="0"/>
                <w:numId w:val="3"/>
              </w:numPr>
              <w:contextualSpacing/>
              <w:rPr>
                <w:rFonts w:cs="Arial"/>
                <w:szCs w:val="20"/>
              </w:rPr>
            </w:pPr>
            <w:r w:rsidRPr="0085328C">
              <w:rPr>
                <w:rFonts w:cs="Arial"/>
                <w:szCs w:val="20"/>
              </w:rPr>
              <w:t xml:space="preserve">Provide technical support to ensure that a set of </w:t>
            </w:r>
            <w:r w:rsidR="007A1FE1">
              <w:rPr>
                <w:rFonts w:cs="Arial"/>
                <w:szCs w:val="20"/>
              </w:rPr>
              <w:t>evaluation</w:t>
            </w:r>
            <w:r w:rsidR="007A1FE1" w:rsidRPr="0085328C">
              <w:rPr>
                <w:rFonts w:cs="Arial"/>
                <w:szCs w:val="20"/>
              </w:rPr>
              <w:t xml:space="preserve"> </w:t>
            </w:r>
            <w:r w:rsidRPr="0085328C">
              <w:rPr>
                <w:rFonts w:cs="Arial"/>
                <w:szCs w:val="20"/>
              </w:rPr>
              <w:t xml:space="preserve">performance indicators is </w:t>
            </w:r>
            <w:r w:rsidR="005009A7">
              <w:rPr>
                <w:rFonts w:cs="Arial"/>
                <w:szCs w:val="20"/>
              </w:rPr>
              <w:t xml:space="preserve">monitored and </w:t>
            </w:r>
            <w:r w:rsidR="001E7E1A">
              <w:rPr>
                <w:rFonts w:cs="Arial"/>
                <w:szCs w:val="20"/>
              </w:rPr>
              <w:t xml:space="preserve">fed </w:t>
            </w:r>
            <w:r w:rsidR="00FA01B1">
              <w:rPr>
                <w:rFonts w:cs="Arial"/>
                <w:szCs w:val="20"/>
              </w:rPr>
              <w:t>into decision-making processes</w:t>
            </w:r>
            <w:r w:rsidR="00FA01B1" w:rsidRPr="0085328C" w:rsidDel="005009A7">
              <w:rPr>
                <w:rFonts w:cs="Arial"/>
                <w:szCs w:val="20"/>
              </w:rPr>
              <w:t xml:space="preserve"> </w:t>
            </w:r>
            <w:r w:rsidRPr="0085328C">
              <w:rPr>
                <w:rFonts w:cs="Arial"/>
                <w:szCs w:val="20"/>
              </w:rPr>
              <w:t>in the context of the multi-year and annual evaluation plans in EISI, as well as associated office-wide management plans and work plans, ensuring close follow up on the implementation of planned evaluative activities .</w:t>
            </w:r>
          </w:p>
          <w:p w14:paraId="218514BD" w14:textId="77777777" w:rsidR="00BF07DA" w:rsidRPr="007400CA" w:rsidRDefault="00BF07DA" w:rsidP="00C62E2F">
            <w:pPr>
              <w:pStyle w:val="ListParagraph"/>
              <w:numPr>
                <w:ilvl w:val="0"/>
                <w:numId w:val="3"/>
              </w:numPr>
              <w:rPr>
                <w:rFonts w:cs="Arial"/>
                <w:szCs w:val="20"/>
              </w:rPr>
            </w:pPr>
            <w:r w:rsidRPr="007400CA">
              <w:rPr>
                <w:rFonts w:cs="Arial"/>
                <w:szCs w:val="20"/>
              </w:rPr>
              <w:t xml:space="preserve">Consolidate </w:t>
            </w:r>
            <w:r w:rsidR="009023FA">
              <w:rPr>
                <w:rFonts w:cs="Arial"/>
                <w:szCs w:val="20"/>
              </w:rPr>
              <w:t>e</w:t>
            </w:r>
            <w:r w:rsidRPr="007400CA">
              <w:rPr>
                <w:rFonts w:cs="Arial"/>
                <w:szCs w:val="20"/>
              </w:rPr>
              <w:t xml:space="preserve">valuation plans within required systems and documentation, including the EISI planning platform and in the Costed Evaluation Plan that accompanies the Country Programme Document for consideration by the Executive Board. Ensure that evaluation findings and lessons learned are incorporated in </w:t>
            </w:r>
            <w:r w:rsidR="009023FA">
              <w:rPr>
                <w:rFonts w:cs="Arial"/>
                <w:szCs w:val="20"/>
              </w:rPr>
              <w:t xml:space="preserve">country programme, </w:t>
            </w:r>
            <w:r w:rsidR="009023FA" w:rsidRPr="007400CA">
              <w:rPr>
                <w:rFonts w:cs="Arial"/>
                <w:szCs w:val="20"/>
              </w:rPr>
              <w:t>Programme Strategy Notes</w:t>
            </w:r>
            <w:r w:rsidR="009023FA">
              <w:rPr>
                <w:rFonts w:cs="Arial"/>
                <w:szCs w:val="20"/>
              </w:rPr>
              <w:t xml:space="preserve"> and other </w:t>
            </w:r>
            <w:r w:rsidRPr="007400CA">
              <w:rPr>
                <w:rFonts w:cs="Arial"/>
                <w:szCs w:val="20"/>
              </w:rPr>
              <w:t>planning</w:t>
            </w:r>
            <w:r w:rsidR="009023FA">
              <w:rPr>
                <w:rFonts w:cs="Arial"/>
                <w:szCs w:val="20"/>
              </w:rPr>
              <w:t>,</w:t>
            </w:r>
            <w:r w:rsidRPr="007400CA">
              <w:rPr>
                <w:rFonts w:cs="Arial"/>
                <w:szCs w:val="20"/>
              </w:rPr>
              <w:t xml:space="preserve"> and reporting documents</w:t>
            </w:r>
            <w:r w:rsidR="009023FA">
              <w:rPr>
                <w:rFonts w:cs="Arial"/>
                <w:szCs w:val="20"/>
              </w:rPr>
              <w:t>.</w:t>
            </w:r>
            <w:r>
              <w:t xml:space="preserve"> </w:t>
            </w:r>
            <w:r w:rsidRPr="007400CA">
              <w:rPr>
                <w:rFonts w:cs="Arial"/>
                <w:szCs w:val="20"/>
              </w:rPr>
              <w:t xml:space="preserve">Support the conceptualization of </w:t>
            </w:r>
            <w:r>
              <w:rPr>
                <w:rFonts w:cs="Arial"/>
                <w:szCs w:val="20"/>
              </w:rPr>
              <w:t>MTRs</w:t>
            </w:r>
            <w:r w:rsidRPr="007400CA">
              <w:rPr>
                <w:rFonts w:cs="Arial"/>
                <w:szCs w:val="20"/>
              </w:rPr>
              <w:t xml:space="preserve"> </w:t>
            </w:r>
            <w:r>
              <w:rPr>
                <w:rFonts w:cs="Arial"/>
                <w:szCs w:val="20"/>
              </w:rPr>
              <w:t xml:space="preserve">(where applicable) </w:t>
            </w:r>
            <w:r w:rsidRPr="007400CA">
              <w:rPr>
                <w:rFonts w:cs="Arial"/>
                <w:szCs w:val="20"/>
              </w:rPr>
              <w:t xml:space="preserve">from an evaluation perspective. </w:t>
            </w:r>
          </w:p>
          <w:p w14:paraId="09795980" w14:textId="7FD8FE95" w:rsidR="00BF07DA" w:rsidRDefault="00BF07DA" w:rsidP="00C62E2F">
            <w:pPr>
              <w:numPr>
                <w:ilvl w:val="0"/>
                <w:numId w:val="3"/>
              </w:numPr>
              <w:contextualSpacing/>
              <w:rPr>
                <w:rFonts w:cs="Arial"/>
                <w:szCs w:val="20"/>
              </w:rPr>
            </w:pPr>
            <w:r w:rsidRPr="0085328C">
              <w:rPr>
                <w:rFonts w:cs="Arial"/>
                <w:szCs w:val="20"/>
              </w:rPr>
              <w:t>Monitor progress and support</w:t>
            </w:r>
            <w:r w:rsidR="00EC6E77">
              <w:rPr>
                <w:rFonts w:cs="Arial"/>
                <w:szCs w:val="20"/>
              </w:rPr>
              <w:t xml:space="preserve"> the</w:t>
            </w:r>
            <w:r w:rsidRPr="0085328C">
              <w:rPr>
                <w:rFonts w:cs="Arial"/>
                <w:szCs w:val="20"/>
              </w:rPr>
              <w:t xml:space="preserve"> Country Management Team (CMTs), Country office Annual Reports and, where applicable, Mid-term Reviews (MTR), as well as other review moments that lead to plan revisions. Provide input to management reports, including relevant sections of </w:t>
            </w:r>
            <w:r w:rsidR="009023FA">
              <w:rPr>
                <w:rFonts w:cs="Arial"/>
                <w:szCs w:val="20"/>
              </w:rPr>
              <w:t xml:space="preserve">the </w:t>
            </w:r>
            <w:r w:rsidRPr="0085328C">
              <w:rPr>
                <w:rFonts w:cs="Arial"/>
                <w:szCs w:val="20"/>
              </w:rPr>
              <w:t>C</w:t>
            </w:r>
            <w:r w:rsidR="009023FA">
              <w:rPr>
                <w:rFonts w:cs="Arial"/>
                <w:szCs w:val="20"/>
              </w:rPr>
              <w:t xml:space="preserve">ountry </w:t>
            </w:r>
            <w:r w:rsidRPr="0085328C">
              <w:rPr>
                <w:rFonts w:cs="Arial"/>
                <w:szCs w:val="20"/>
              </w:rPr>
              <w:t>O</w:t>
            </w:r>
            <w:r w:rsidR="009023FA">
              <w:rPr>
                <w:rFonts w:cs="Arial"/>
                <w:szCs w:val="20"/>
              </w:rPr>
              <w:t>ffice</w:t>
            </w:r>
            <w:r w:rsidRPr="0085328C">
              <w:rPr>
                <w:rFonts w:cs="Arial"/>
                <w:szCs w:val="20"/>
              </w:rPr>
              <w:t xml:space="preserve"> Annual Report.</w:t>
            </w:r>
          </w:p>
          <w:p w14:paraId="42ABA1D3" w14:textId="4BEDA1C6" w:rsidR="00C62E2F" w:rsidRDefault="00C62E2F" w:rsidP="00C62E2F">
            <w:pPr>
              <w:numPr>
                <w:ilvl w:val="0"/>
                <w:numId w:val="3"/>
              </w:numPr>
              <w:contextualSpacing/>
              <w:rPr>
                <w:rFonts w:cs="Arial"/>
                <w:szCs w:val="20"/>
              </w:rPr>
            </w:pPr>
            <w:r w:rsidRPr="00C62E2F">
              <w:rPr>
                <w:rFonts w:cs="Arial"/>
                <w:szCs w:val="20"/>
              </w:rPr>
              <w:t xml:space="preserve">Effectively lead the </w:t>
            </w:r>
            <w:r>
              <w:rPr>
                <w:rFonts w:cs="Arial"/>
                <w:szCs w:val="20"/>
              </w:rPr>
              <w:t>CO Evaluation</w:t>
            </w:r>
            <w:r w:rsidRPr="00C62E2F">
              <w:rPr>
                <w:rFonts w:cs="Arial"/>
                <w:szCs w:val="20"/>
              </w:rPr>
              <w:t xml:space="preserve"> team and manage the performance and conduct the staff members to deliver results for children</w:t>
            </w:r>
          </w:p>
          <w:p w14:paraId="76640D55" w14:textId="5E16E770" w:rsidR="00C62E2F" w:rsidRPr="001722C6" w:rsidRDefault="001722C6" w:rsidP="001722C6">
            <w:pPr>
              <w:numPr>
                <w:ilvl w:val="0"/>
                <w:numId w:val="3"/>
              </w:numPr>
              <w:contextualSpacing/>
              <w:jc w:val="both"/>
              <w:rPr>
                <w:rFonts w:cs="Arial"/>
                <w:b/>
                <w:szCs w:val="20"/>
              </w:rPr>
            </w:pPr>
            <w:r>
              <w:rPr>
                <w:rFonts w:cs="Arial"/>
                <w:szCs w:val="20"/>
              </w:rPr>
              <w:t>Lead on the</w:t>
            </w:r>
            <w:r w:rsidR="00C62E2F">
              <w:rPr>
                <w:rFonts w:cs="Arial"/>
                <w:szCs w:val="20"/>
              </w:rPr>
              <w:t xml:space="preserve"> the </w:t>
            </w:r>
            <w:r w:rsidR="00C62E2F" w:rsidRPr="0085328C">
              <w:rPr>
                <w:rFonts w:cs="Arial"/>
                <w:szCs w:val="20"/>
              </w:rPr>
              <w:t>recruitment of appropriate and highly qualified consultants</w:t>
            </w:r>
            <w:r w:rsidR="00C62E2F">
              <w:rPr>
                <w:rFonts w:cs="Arial"/>
                <w:szCs w:val="20"/>
              </w:rPr>
              <w:t xml:space="preserve"> for evaluation studies.</w:t>
            </w:r>
          </w:p>
          <w:p w14:paraId="0F6B37E1" w14:textId="77777777" w:rsidR="00BF07DA" w:rsidRPr="009E3421" w:rsidRDefault="00BF07DA" w:rsidP="00495F57">
            <w:pPr>
              <w:ind w:left="360"/>
              <w:contextualSpacing/>
              <w:rPr>
                <w:rFonts w:cs="Arial"/>
                <w:szCs w:val="20"/>
              </w:rPr>
            </w:pPr>
          </w:p>
        </w:tc>
      </w:tr>
    </w:tbl>
    <w:p w14:paraId="2A6C3FDA" w14:textId="77777777" w:rsidR="00BF07DA" w:rsidRDefault="00BF07DA" w:rsidP="00BF07D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BF07DA" w:rsidRPr="0085328C" w14:paraId="566F6C76" w14:textId="77777777" w:rsidTr="00E00E9A">
        <w:tc>
          <w:tcPr>
            <w:tcW w:w="8856" w:type="dxa"/>
          </w:tcPr>
          <w:p w14:paraId="15DA60EB" w14:textId="77777777" w:rsidR="00BF07DA" w:rsidRDefault="00BF07DA" w:rsidP="00E00E9A">
            <w:pPr>
              <w:contextualSpacing/>
              <w:rPr>
                <w:rFonts w:cs="Arial"/>
                <w:b/>
                <w:szCs w:val="20"/>
              </w:rPr>
            </w:pPr>
          </w:p>
          <w:p w14:paraId="75C4DF39" w14:textId="77777777" w:rsidR="00BF07DA" w:rsidRPr="0085328C" w:rsidRDefault="00BF07DA" w:rsidP="00E00E9A">
            <w:pPr>
              <w:contextualSpacing/>
              <w:rPr>
                <w:rFonts w:cs="Arial"/>
                <w:b/>
                <w:szCs w:val="20"/>
              </w:rPr>
            </w:pPr>
            <w:r w:rsidRPr="0085328C">
              <w:rPr>
                <w:rFonts w:cs="Arial"/>
                <w:b/>
                <w:szCs w:val="20"/>
              </w:rPr>
              <w:t xml:space="preserve">2.  </w:t>
            </w:r>
            <w:r w:rsidRPr="0085328C">
              <w:rPr>
                <w:rFonts w:cs="Arial"/>
                <w:b/>
                <w:szCs w:val="20"/>
                <w:u w:val="single"/>
              </w:rPr>
              <w:t>Evaluation Conduct and Use</w:t>
            </w:r>
          </w:p>
          <w:p w14:paraId="1CB49554" w14:textId="77777777" w:rsidR="00BF07DA" w:rsidRDefault="00BF07DA" w:rsidP="00E00E9A">
            <w:pPr>
              <w:contextualSpacing/>
              <w:rPr>
                <w:rFonts w:cs="Arial"/>
                <w:b/>
                <w:i/>
                <w:szCs w:val="20"/>
              </w:rPr>
            </w:pPr>
          </w:p>
          <w:p w14:paraId="56D188A9" w14:textId="77777777" w:rsidR="00BF07DA" w:rsidRPr="0085328C" w:rsidRDefault="00BF07DA" w:rsidP="00E00E9A">
            <w:pPr>
              <w:contextualSpacing/>
              <w:rPr>
                <w:rFonts w:cs="Arial"/>
                <w:b/>
                <w:i/>
                <w:szCs w:val="20"/>
              </w:rPr>
            </w:pPr>
            <w:r w:rsidRPr="0085328C">
              <w:rPr>
                <w:rFonts w:cs="Arial"/>
                <w:b/>
                <w:i/>
                <w:szCs w:val="20"/>
              </w:rPr>
              <w:t>Ensure that UNICEF-supported evaluations are designed and implemented to established UN quality standards, and the results are disseminated in a timely fashion and used by stakeholders in order to improve programme performance and contribute to wider learning.</w:t>
            </w:r>
          </w:p>
          <w:p w14:paraId="3F74B0BC" w14:textId="77777777" w:rsidR="00BF07DA" w:rsidRDefault="00BF07DA" w:rsidP="00E00E9A">
            <w:pPr>
              <w:contextualSpacing/>
              <w:rPr>
                <w:rFonts w:cs="Arial"/>
                <w:b/>
                <w:i/>
                <w:szCs w:val="20"/>
              </w:rPr>
            </w:pPr>
          </w:p>
          <w:p w14:paraId="5540D2DB" w14:textId="77777777" w:rsidR="00BF07DA" w:rsidRPr="0085328C" w:rsidRDefault="003633C7" w:rsidP="00E00E9A">
            <w:pPr>
              <w:numPr>
                <w:ilvl w:val="0"/>
                <w:numId w:val="7"/>
              </w:numPr>
              <w:contextualSpacing/>
              <w:jc w:val="both"/>
              <w:rPr>
                <w:rFonts w:cs="Arial"/>
                <w:b/>
                <w:szCs w:val="20"/>
              </w:rPr>
            </w:pPr>
            <w:r>
              <w:rPr>
                <w:rFonts w:cs="Arial"/>
                <w:szCs w:val="20"/>
              </w:rPr>
              <w:t xml:space="preserve">Undertake an </w:t>
            </w:r>
            <w:r w:rsidRPr="0085328C">
              <w:rPr>
                <w:rFonts w:cs="Arial"/>
                <w:szCs w:val="20"/>
              </w:rPr>
              <w:t xml:space="preserve">evaluability assessment </w:t>
            </w:r>
            <w:r>
              <w:rPr>
                <w:rFonts w:cs="Arial"/>
                <w:szCs w:val="20"/>
              </w:rPr>
              <w:t>of themes listed in c</w:t>
            </w:r>
            <w:r w:rsidRPr="0085328C">
              <w:rPr>
                <w:rFonts w:cs="Arial"/>
                <w:szCs w:val="20"/>
              </w:rPr>
              <w:t xml:space="preserve">osted </w:t>
            </w:r>
            <w:r>
              <w:rPr>
                <w:rFonts w:cs="Arial"/>
                <w:szCs w:val="20"/>
              </w:rPr>
              <w:t>evaluation p</w:t>
            </w:r>
            <w:r w:rsidRPr="0085328C">
              <w:rPr>
                <w:rFonts w:cs="Arial"/>
                <w:szCs w:val="20"/>
              </w:rPr>
              <w:t>lan</w:t>
            </w:r>
            <w:r>
              <w:rPr>
                <w:rFonts w:cs="Arial"/>
                <w:szCs w:val="20"/>
              </w:rPr>
              <w:t>s</w:t>
            </w:r>
            <w:r w:rsidRPr="0085328C">
              <w:rPr>
                <w:rFonts w:cs="Arial"/>
                <w:szCs w:val="20"/>
              </w:rPr>
              <w:t>,</w:t>
            </w:r>
            <w:r w:rsidR="005B5416">
              <w:rPr>
                <w:rFonts w:cs="Arial"/>
                <w:szCs w:val="20"/>
              </w:rPr>
              <w:t xml:space="preserve"> as required, </w:t>
            </w:r>
            <w:r w:rsidRPr="0085328C">
              <w:rPr>
                <w:rFonts w:cs="Arial"/>
                <w:szCs w:val="20"/>
              </w:rPr>
              <w:t>and make recommendations on changes to improve the evaluability of the programs</w:t>
            </w:r>
            <w:r>
              <w:rPr>
                <w:rFonts w:cs="Arial"/>
                <w:szCs w:val="20"/>
              </w:rPr>
              <w:t>.</w:t>
            </w:r>
          </w:p>
          <w:p w14:paraId="235FA619" w14:textId="44B1259F" w:rsidR="0014510F" w:rsidRPr="0014510F" w:rsidRDefault="000D5AE4" w:rsidP="00E00E9A">
            <w:pPr>
              <w:numPr>
                <w:ilvl w:val="0"/>
                <w:numId w:val="7"/>
              </w:numPr>
              <w:contextualSpacing/>
              <w:jc w:val="both"/>
              <w:rPr>
                <w:rFonts w:cs="Arial"/>
                <w:b/>
                <w:szCs w:val="20"/>
              </w:rPr>
            </w:pPr>
            <w:r>
              <w:rPr>
                <w:rFonts w:cs="Arial"/>
                <w:szCs w:val="20"/>
              </w:rPr>
              <w:t>A</w:t>
            </w:r>
            <w:r w:rsidR="00BF07DA" w:rsidRPr="0085328C">
              <w:rPr>
                <w:rFonts w:cs="Arial"/>
                <w:szCs w:val="20"/>
              </w:rPr>
              <w:t>ssist</w:t>
            </w:r>
            <w:r w:rsidR="00EC6E77">
              <w:rPr>
                <w:rFonts w:cs="Arial"/>
                <w:szCs w:val="20"/>
              </w:rPr>
              <w:t xml:space="preserve"> the</w:t>
            </w:r>
            <w:r w:rsidR="00BF07DA" w:rsidRPr="0085328C">
              <w:rPr>
                <w:rFonts w:cs="Arial"/>
                <w:szCs w:val="20"/>
              </w:rPr>
              <w:t xml:space="preserve"> </w:t>
            </w:r>
            <w:r>
              <w:rPr>
                <w:rFonts w:cs="Arial"/>
                <w:szCs w:val="20"/>
              </w:rPr>
              <w:t xml:space="preserve">Country Office and </w:t>
            </w:r>
            <w:r w:rsidR="00EC6E77">
              <w:rPr>
                <w:rFonts w:cs="Arial"/>
                <w:szCs w:val="20"/>
              </w:rPr>
              <w:t>its</w:t>
            </w:r>
            <w:r>
              <w:rPr>
                <w:rFonts w:cs="Arial"/>
                <w:szCs w:val="20"/>
              </w:rPr>
              <w:t xml:space="preserve"> partners </w:t>
            </w:r>
            <w:r w:rsidR="00BF07DA" w:rsidRPr="0085328C">
              <w:rPr>
                <w:rFonts w:cs="Arial"/>
                <w:szCs w:val="20"/>
              </w:rPr>
              <w:t>to formulate Terms of Reference and evaluation designs of high quality. The E</w:t>
            </w:r>
            <w:r w:rsidR="002E3D09">
              <w:rPr>
                <w:rFonts w:cs="Arial"/>
                <w:szCs w:val="20"/>
              </w:rPr>
              <w:t>valuation</w:t>
            </w:r>
            <w:r w:rsidR="00BF07DA" w:rsidRPr="0085328C">
              <w:rPr>
                <w:rFonts w:cs="Arial"/>
                <w:szCs w:val="20"/>
              </w:rPr>
              <w:t xml:space="preserve"> </w:t>
            </w:r>
            <w:r w:rsidR="00547676">
              <w:rPr>
                <w:rFonts w:cs="Arial"/>
                <w:szCs w:val="20"/>
              </w:rPr>
              <w:t>Specialist</w:t>
            </w:r>
            <w:r w:rsidR="00BF07DA" w:rsidRPr="0085328C">
              <w:rPr>
                <w:rFonts w:cs="Arial"/>
                <w:szCs w:val="20"/>
              </w:rPr>
              <w:t xml:space="preserve"> is to sign off on the TORs before they can advance to recruitment of the </w:t>
            </w:r>
            <w:r w:rsidR="00BF07DA">
              <w:rPr>
                <w:rFonts w:cs="Arial"/>
                <w:szCs w:val="20"/>
              </w:rPr>
              <w:t xml:space="preserve">evaluation </w:t>
            </w:r>
            <w:r w:rsidR="00BF07DA" w:rsidRPr="0085328C">
              <w:rPr>
                <w:rFonts w:cs="Arial"/>
                <w:szCs w:val="20"/>
              </w:rPr>
              <w:t xml:space="preserve">team. </w:t>
            </w:r>
          </w:p>
          <w:p w14:paraId="3CA2091B" w14:textId="77777777" w:rsidR="00BF07DA" w:rsidRPr="0085328C" w:rsidRDefault="00BF07DA" w:rsidP="00E00E9A">
            <w:pPr>
              <w:numPr>
                <w:ilvl w:val="0"/>
                <w:numId w:val="7"/>
              </w:numPr>
              <w:contextualSpacing/>
              <w:jc w:val="both"/>
              <w:rPr>
                <w:rFonts w:cs="Arial"/>
                <w:b/>
                <w:szCs w:val="20"/>
              </w:rPr>
            </w:pPr>
            <w:r w:rsidRPr="0085328C">
              <w:rPr>
                <w:rFonts w:cs="Arial"/>
                <w:szCs w:val="20"/>
              </w:rPr>
              <w:t xml:space="preserve">The </w:t>
            </w:r>
            <w:r w:rsidR="00547676">
              <w:rPr>
                <w:rFonts w:cs="Arial"/>
                <w:szCs w:val="20"/>
              </w:rPr>
              <w:t>Specialist</w:t>
            </w:r>
            <w:r w:rsidRPr="0085328C">
              <w:rPr>
                <w:rFonts w:cs="Arial"/>
                <w:szCs w:val="20"/>
              </w:rPr>
              <w:t xml:space="preserve"> will </w:t>
            </w:r>
            <w:r w:rsidR="00DD09E8">
              <w:rPr>
                <w:rFonts w:cs="Arial"/>
                <w:szCs w:val="20"/>
              </w:rPr>
              <w:t xml:space="preserve">closely </w:t>
            </w:r>
            <w:r w:rsidR="00647B4F">
              <w:rPr>
                <w:rFonts w:cs="Arial"/>
                <w:szCs w:val="20"/>
              </w:rPr>
              <w:t xml:space="preserve">monitor the implementation of the evaluation, </w:t>
            </w:r>
            <w:r w:rsidRPr="0085328C">
              <w:rPr>
                <w:rFonts w:cs="Arial"/>
                <w:szCs w:val="20"/>
              </w:rPr>
              <w:t xml:space="preserve">quality review the deliverables and will indicate when the quality is high enough that it can be accepted.  As part of this role, </w:t>
            </w:r>
            <w:r>
              <w:rPr>
                <w:rFonts w:cs="Arial"/>
                <w:szCs w:val="20"/>
              </w:rPr>
              <w:t xml:space="preserve">she/he will </w:t>
            </w:r>
            <w:r w:rsidRPr="0085328C">
              <w:rPr>
                <w:rFonts w:cs="Arial"/>
                <w:szCs w:val="20"/>
              </w:rPr>
              <w:t xml:space="preserve">help establish and manage the necessary governance bodies (Steering Committee; Reference Group) for their inputs into the quality assurance process. </w:t>
            </w:r>
          </w:p>
          <w:p w14:paraId="2F441837" w14:textId="77777777" w:rsidR="00BF07DA" w:rsidRPr="00F571E3" w:rsidRDefault="00BF07DA" w:rsidP="00E00E9A">
            <w:pPr>
              <w:numPr>
                <w:ilvl w:val="0"/>
                <w:numId w:val="7"/>
              </w:numPr>
              <w:contextualSpacing/>
              <w:jc w:val="both"/>
              <w:rPr>
                <w:rFonts w:cs="Arial"/>
                <w:b/>
                <w:szCs w:val="20"/>
              </w:rPr>
            </w:pPr>
            <w:r w:rsidRPr="0085328C">
              <w:rPr>
                <w:rFonts w:cs="Arial"/>
                <w:szCs w:val="20"/>
              </w:rPr>
              <w:t>Work closely with external evaluation consultants/teams to enable them to deliver results according to the agreed Terms of Reference. Exercise sufficient oversight that quality is assured, and any quality problems are detected soon enough that timely remedial action is possible.</w:t>
            </w:r>
          </w:p>
          <w:p w14:paraId="6261D3CA" w14:textId="77777777" w:rsidR="00BF07DA" w:rsidRPr="00924698" w:rsidRDefault="00BF07DA" w:rsidP="00E00E9A">
            <w:pPr>
              <w:numPr>
                <w:ilvl w:val="0"/>
                <w:numId w:val="7"/>
              </w:numPr>
              <w:contextualSpacing/>
              <w:jc w:val="both"/>
              <w:rPr>
                <w:rFonts w:cs="Arial"/>
                <w:b/>
                <w:szCs w:val="20"/>
              </w:rPr>
            </w:pPr>
            <w:r w:rsidRPr="00924698">
              <w:rPr>
                <w:rFonts w:cs="Arial"/>
                <w:szCs w:val="20"/>
              </w:rPr>
              <w:t>Develop and implement a multi-method communication plan to disseminate the evaluation report to intended audiences via user-friendly methods.</w:t>
            </w:r>
            <w:r w:rsidRPr="007400CA">
              <w:rPr>
                <w:rFonts w:cs="Arial"/>
                <w:szCs w:val="20"/>
              </w:rPr>
              <w:t xml:space="preserve"> </w:t>
            </w:r>
            <w:r w:rsidRPr="00FE7DD5">
              <w:rPr>
                <w:rFonts w:cs="Arial"/>
                <w:szCs w:val="20"/>
              </w:rPr>
              <w:t xml:space="preserve">Fosters organizational accountability and learning based on the outcomes of the evaluations, working with other Evaluation </w:t>
            </w:r>
            <w:r w:rsidR="009A4C1D">
              <w:rPr>
                <w:rFonts w:cs="Arial"/>
                <w:szCs w:val="20"/>
              </w:rPr>
              <w:t>Manager</w:t>
            </w:r>
            <w:r w:rsidRPr="00FE7DD5">
              <w:rPr>
                <w:rFonts w:cs="Arial"/>
                <w:szCs w:val="20"/>
              </w:rPr>
              <w:t>s in the region. Promotes f</w:t>
            </w:r>
            <w:r w:rsidRPr="007F1FBA">
              <w:rPr>
                <w:rFonts w:cs="Arial"/>
                <w:szCs w:val="20"/>
              </w:rPr>
              <w:t>urther dissemination and use of evaluation to internal and external audiences (including national government, development partners, CSO</w:t>
            </w:r>
            <w:r>
              <w:rPr>
                <w:rFonts w:cs="Arial"/>
                <w:szCs w:val="20"/>
              </w:rPr>
              <w:t>s</w:t>
            </w:r>
            <w:r w:rsidRPr="00924698">
              <w:rPr>
                <w:rFonts w:cs="Arial"/>
                <w:szCs w:val="20"/>
              </w:rPr>
              <w:t xml:space="preserve"> and private sector partners. Regularly documents emerging good practices of evaluation use in the countries </w:t>
            </w:r>
            <w:r>
              <w:rPr>
                <w:rFonts w:cs="Arial"/>
                <w:szCs w:val="20"/>
              </w:rPr>
              <w:t>under her/his responsibility</w:t>
            </w:r>
            <w:r w:rsidRPr="00924698">
              <w:rPr>
                <w:rFonts w:cs="Arial"/>
                <w:szCs w:val="20"/>
              </w:rPr>
              <w:t>.</w:t>
            </w:r>
          </w:p>
          <w:p w14:paraId="5E06D61B" w14:textId="77777777" w:rsidR="00BF07DA" w:rsidRPr="0085328C" w:rsidRDefault="00BF07DA" w:rsidP="00E00E9A">
            <w:pPr>
              <w:numPr>
                <w:ilvl w:val="0"/>
                <w:numId w:val="7"/>
              </w:numPr>
              <w:contextualSpacing/>
              <w:jc w:val="both"/>
              <w:rPr>
                <w:rFonts w:cs="Arial"/>
                <w:szCs w:val="20"/>
              </w:rPr>
            </w:pPr>
            <w:r w:rsidRPr="00F948B7">
              <w:rPr>
                <w:rFonts w:cs="Arial"/>
                <w:szCs w:val="20"/>
              </w:rPr>
              <w:t>Support stakeholders to prepare a formal management response that reflects their reaction/views on the evaluation recommendations.</w:t>
            </w:r>
            <w:r>
              <w:rPr>
                <w:rFonts w:cs="Arial"/>
                <w:szCs w:val="20"/>
              </w:rPr>
              <w:t xml:space="preserve"> </w:t>
            </w:r>
            <w:r w:rsidRPr="0085328C">
              <w:rPr>
                <w:rFonts w:cs="Arial"/>
                <w:szCs w:val="20"/>
              </w:rPr>
              <w:t>Assist the CO</w:t>
            </w:r>
            <w:r>
              <w:rPr>
                <w:rFonts w:cs="Arial"/>
                <w:szCs w:val="20"/>
              </w:rPr>
              <w:t>s</w:t>
            </w:r>
            <w:r w:rsidRPr="0085328C">
              <w:rPr>
                <w:rFonts w:cs="Arial"/>
                <w:szCs w:val="20"/>
              </w:rPr>
              <w:t xml:space="preserve"> to monitor and report on the implementation of agreed management response actions. At a larger scale, support the CO to find means to engage partners around the value of the evaluation, with a consistent goal of increasing utilization and reach.  </w:t>
            </w:r>
          </w:p>
          <w:p w14:paraId="4750AEF6" w14:textId="77777777" w:rsidR="00BF07DA" w:rsidRPr="0085328C" w:rsidRDefault="00BF07DA" w:rsidP="00E00E9A">
            <w:pPr>
              <w:numPr>
                <w:ilvl w:val="0"/>
                <w:numId w:val="7"/>
              </w:numPr>
              <w:contextualSpacing/>
              <w:jc w:val="both"/>
              <w:rPr>
                <w:rFonts w:cs="Arial"/>
                <w:szCs w:val="20"/>
              </w:rPr>
            </w:pPr>
            <w:r w:rsidRPr="0085328C">
              <w:rPr>
                <w:rFonts w:cs="Arial"/>
                <w:szCs w:val="20"/>
              </w:rPr>
              <w:t xml:space="preserve">Support country-led evaluations of policies and programmes and the consideration of the results by partners.  </w:t>
            </w:r>
          </w:p>
          <w:p w14:paraId="7D54F572" w14:textId="77777777" w:rsidR="00BF07DA" w:rsidRPr="0085328C" w:rsidRDefault="00BF07DA" w:rsidP="00E00E9A">
            <w:pPr>
              <w:ind w:left="360"/>
              <w:contextualSpacing/>
              <w:jc w:val="both"/>
              <w:rPr>
                <w:rFonts w:cs="Arial"/>
                <w:szCs w:val="20"/>
              </w:rPr>
            </w:pPr>
          </w:p>
          <w:p w14:paraId="3F590DB3" w14:textId="77777777" w:rsidR="00BF07DA" w:rsidRPr="0085328C" w:rsidRDefault="00BF07DA" w:rsidP="00E00E9A">
            <w:pPr>
              <w:contextualSpacing/>
              <w:jc w:val="both"/>
              <w:rPr>
                <w:rFonts w:cs="Arial"/>
                <w:szCs w:val="20"/>
              </w:rPr>
            </w:pPr>
          </w:p>
        </w:tc>
      </w:tr>
    </w:tbl>
    <w:p w14:paraId="0BA0BBF1" w14:textId="77777777" w:rsidR="00BF07DA" w:rsidRDefault="00BF07DA" w:rsidP="00BF07D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BF07DA" w:rsidRPr="0085328C" w14:paraId="3AE0D2B4" w14:textId="77777777" w:rsidTr="00E00E9A">
        <w:tc>
          <w:tcPr>
            <w:tcW w:w="8856" w:type="dxa"/>
          </w:tcPr>
          <w:p w14:paraId="3056D48F" w14:textId="77777777" w:rsidR="00BF07DA" w:rsidRDefault="00BF07DA" w:rsidP="00E00E9A">
            <w:pPr>
              <w:contextualSpacing/>
              <w:rPr>
                <w:rFonts w:cs="Arial"/>
                <w:b/>
                <w:szCs w:val="20"/>
              </w:rPr>
            </w:pPr>
          </w:p>
          <w:p w14:paraId="0E253AC8" w14:textId="77777777" w:rsidR="00BF07DA" w:rsidRPr="0085328C" w:rsidRDefault="00BF07DA" w:rsidP="00E00E9A">
            <w:pPr>
              <w:contextualSpacing/>
              <w:rPr>
                <w:rFonts w:cs="Arial"/>
                <w:b/>
                <w:szCs w:val="20"/>
              </w:rPr>
            </w:pPr>
            <w:r w:rsidRPr="0085328C">
              <w:rPr>
                <w:rFonts w:cs="Arial"/>
                <w:b/>
                <w:szCs w:val="20"/>
              </w:rPr>
              <w:t xml:space="preserve">3.  </w:t>
            </w:r>
            <w:r w:rsidRPr="0085328C">
              <w:rPr>
                <w:rFonts w:cs="Arial"/>
                <w:b/>
                <w:szCs w:val="20"/>
                <w:u w:val="single"/>
              </w:rPr>
              <w:t xml:space="preserve">Evaluation </w:t>
            </w:r>
            <w:r>
              <w:rPr>
                <w:rFonts w:cs="Arial"/>
                <w:b/>
                <w:szCs w:val="20"/>
                <w:u w:val="single"/>
              </w:rPr>
              <w:t>C</w:t>
            </w:r>
            <w:r w:rsidRPr="0085328C">
              <w:rPr>
                <w:rFonts w:cs="Arial"/>
                <w:b/>
                <w:szCs w:val="20"/>
                <w:u w:val="single"/>
              </w:rPr>
              <w:t xml:space="preserve">apacity </w:t>
            </w:r>
            <w:r>
              <w:rPr>
                <w:rFonts w:cs="Arial"/>
                <w:b/>
                <w:szCs w:val="20"/>
                <w:u w:val="single"/>
              </w:rPr>
              <w:t>S</w:t>
            </w:r>
            <w:r w:rsidRPr="0085328C">
              <w:rPr>
                <w:rFonts w:cs="Arial"/>
                <w:b/>
                <w:szCs w:val="20"/>
                <w:u w:val="single"/>
              </w:rPr>
              <w:t xml:space="preserve">trengthening and </w:t>
            </w:r>
            <w:r>
              <w:rPr>
                <w:rFonts w:cs="Arial"/>
                <w:b/>
                <w:szCs w:val="20"/>
                <w:u w:val="single"/>
              </w:rPr>
              <w:t>P</w:t>
            </w:r>
            <w:r w:rsidRPr="0085328C">
              <w:rPr>
                <w:rFonts w:cs="Arial"/>
                <w:b/>
                <w:szCs w:val="20"/>
                <w:u w:val="single"/>
              </w:rPr>
              <w:t xml:space="preserve">artnership building </w:t>
            </w:r>
          </w:p>
          <w:p w14:paraId="454CD369" w14:textId="77777777" w:rsidR="00BF07DA" w:rsidRPr="0085328C" w:rsidRDefault="00BF07DA" w:rsidP="00E00E9A">
            <w:pPr>
              <w:contextualSpacing/>
              <w:rPr>
                <w:rFonts w:cs="Arial"/>
                <w:b/>
                <w:szCs w:val="20"/>
              </w:rPr>
            </w:pPr>
          </w:p>
          <w:p w14:paraId="1BE67BDA" w14:textId="5FB33F32" w:rsidR="00BF07DA" w:rsidRDefault="00BF07DA" w:rsidP="00E00E9A">
            <w:pPr>
              <w:contextualSpacing/>
              <w:rPr>
                <w:rFonts w:cs="Arial"/>
                <w:b/>
                <w:i/>
                <w:szCs w:val="20"/>
              </w:rPr>
            </w:pPr>
            <w:r w:rsidRPr="0085328C">
              <w:rPr>
                <w:rFonts w:cs="Arial"/>
                <w:b/>
                <w:i/>
                <w:szCs w:val="20"/>
              </w:rPr>
              <w:t xml:space="preserve">Ensure that evaluation capacities of Country Office staff and national partners – including government and civil society – are strengthened, enabling them to increasingly engage in and lead evidence generating processes.  Ensure that the </w:t>
            </w:r>
            <w:r w:rsidR="00A37EEA">
              <w:rPr>
                <w:rFonts w:cs="Arial"/>
                <w:b/>
                <w:i/>
                <w:szCs w:val="20"/>
              </w:rPr>
              <w:t>Country O</w:t>
            </w:r>
            <w:r w:rsidRPr="0085328C">
              <w:rPr>
                <w:rFonts w:cs="Arial"/>
                <w:b/>
                <w:i/>
                <w:szCs w:val="20"/>
              </w:rPr>
              <w:t xml:space="preserve">ffice is effectively linked to wider UNICEF capacity building developments in a way that both contributes to and benefits from organizational learning.  </w:t>
            </w:r>
          </w:p>
          <w:p w14:paraId="742A233F" w14:textId="77777777" w:rsidR="00BF07DA" w:rsidRPr="0085328C" w:rsidRDefault="00BF07DA" w:rsidP="00E00E9A">
            <w:pPr>
              <w:contextualSpacing/>
              <w:rPr>
                <w:rFonts w:cs="Arial"/>
                <w:b/>
                <w:i/>
                <w:szCs w:val="20"/>
              </w:rPr>
            </w:pPr>
          </w:p>
          <w:p w14:paraId="0F972BEA" w14:textId="77777777" w:rsidR="00BF07DA" w:rsidRPr="0016175F" w:rsidRDefault="00BF07DA" w:rsidP="00E00E9A">
            <w:pPr>
              <w:numPr>
                <w:ilvl w:val="0"/>
                <w:numId w:val="4"/>
              </w:numPr>
              <w:contextualSpacing/>
              <w:jc w:val="both"/>
              <w:rPr>
                <w:lang w:val="en-GB"/>
              </w:rPr>
            </w:pPr>
            <w:r w:rsidRPr="0085328C">
              <w:rPr>
                <w:rFonts w:eastAsia="Calibri" w:cs="Arial"/>
                <w:szCs w:val="20"/>
                <w:lang w:val="en-GB"/>
              </w:rPr>
              <w:t>Build and strengthen strategic partnerships through networking and advocacy with local/national governments</w:t>
            </w:r>
            <w:r>
              <w:rPr>
                <w:rFonts w:eastAsia="Calibri" w:cs="Arial"/>
                <w:szCs w:val="20"/>
                <w:lang w:val="en-GB"/>
              </w:rPr>
              <w:t xml:space="preserve"> and sub-regional governmental bodies</w:t>
            </w:r>
            <w:r w:rsidRPr="0085328C">
              <w:rPr>
                <w:rFonts w:eastAsia="Calibri" w:cs="Arial"/>
                <w:szCs w:val="20"/>
                <w:lang w:val="en-GB"/>
              </w:rPr>
              <w:t>, UN system agency partners, donors, NGOs, funding organization, research institutes, including universities, and the private sector.</w:t>
            </w:r>
            <w:r>
              <w:rPr>
                <w:rFonts w:eastAsia="Calibri" w:cs="Arial"/>
                <w:szCs w:val="20"/>
                <w:lang w:val="en-GB"/>
              </w:rPr>
              <w:t xml:space="preserve"> </w:t>
            </w:r>
            <w:r w:rsidRPr="0016175F">
              <w:rPr>
                <w:rFonts w:eastAsia="Calibri" w:cs="Arial"/>
                <w:szCs w:val="20"/>
                <w:lang w:val="en-GB"/>
              </w:rPr>
              <w:t>Promotes joint Govt/UNICEF evaluations that rigorously assess national policies, programmes and innovative models.</w:t>
            </w:r>
          </w:p>
          <w:p w14:paraId="357C6595" w14:textId="7A8C5812" w:rsidR="00BF07DA" w:rsidRPr="0085328C" w:rsidRDefault="00BF07DA" w:rsidP="00E00E9A">
            <w:pPr>
              <w:numPr>
                <w:ilvl w:val="0"/>
                <w:numId w:val="4"/>
              </w:numPr>
              <w:contextualSpacing/>
              <w:jc w:val="both"/>
              <w:rPr>
                <w:rFonts w:eastAsia="Calibri" w:cs="Arial"/>
                <w:szCs w:val="20"/>
                <w:lang w:val="en-GB"/>
              </w:rPr>
            </w:pPr>
            <w:r w:rsidRPr="0085328C">
              <w:rPr>
                <w:rFonts w:cs="Arial"/>
                <w:szCs w:val="20"/>
              </w:rPr>
              <w:t xml:space="preserve">Ensure that sufficient systems and procedures are in place </w:t>
            </w:r>
            <w:r w:rsidR="001F1996">
              <w:rPr>
                <w:rFonts w:cs="Arial"/>
                <w:szCs w:val="20"/>
              </w:rPr>
              <w:t xml:space="preserve">for </w:t>
            </w:r>
            <w:r w:rsidRPr="0085328C">
              <w:rPr>
                <w:rFonts w:cs="Arial"/>
                <w:szCs w:val="20"/>
              </w:rPr>
              <w:t xml:space="preserve">appropriate ethics reviews of evidence activities as per the UNICEF Procedure for Ethical Standards in Research, Evaluation and Data Collection and Analysis.  </w:t>
            </w:r>
          </w:p>
          <w:p w14:paraId="0051DA1A" w14:textId="77777777" w:rsidR="00BF07DA" w:rsidRPr="0085328C" w:rsidRDefault="00BF07DA" w:rsidP="00E00E9A">
            <w:pPr>
              <w:numPr>
                <w:ilvl w:val="0"/>
                <w:numId w:val="4"/>
              </w:numPr>
              <w:contextualSpacing/>
              <w:jc w:val="both"/>
              <w:rPr>
                <w:rFonts w:eastAsia="Calibri" w:cs="Arial"/>
                <w:szCs w:val="20"/>
                <w:lang w:val="en-GB"/>
              </w:rPr>
            </w:pPr>
            <w:r w:rsidRPr="0016175F">
              <w:rPr>
                <w:rFonts w:eastAsia="Calibri" w:cs="Arial"/>
                <w:szCs w:val="20"/>
                <w:lang w:val="en-GB"/>
              </w:rPr>
              <w:t>Foster policy</w:t>
            </w:r>
            <w:r>
              <w:rPr>
                <w:rFonts w:eastAsia="Calibri" w:cs="Arial"/>
                <w:szCs w:val="20"/>
                <w:lang w:val="en-GB"/>
              </w:rPr>
              <w:t>-</w:t>
            </w:r>
            <w:r w:rsidRPr="0016175F">
              <w:rPr>
                <w:rFonts w:eastAsia="Calibri" w:cs="Arial"/>
                <w:szCs w:val="20"/>
                <w:lang w:val="en-GB"/>
              </w:rPr>
              <w:t xml:space="preserve">level and academic partnerships to support national evaluation capacity development initiatives. Ensure that evaluation capacities of country office staff and national partners – government and civil society – are strengthened enabling relevant Government units to increasingly engage in and lead evaluation processes.  </w:t>
            </w:r>
          </w:p>
          <w:p w14:paraId="5F28CA2C" w14:textId="1B58BF8B" w:rsidR="00BF07DA" w:rsidRPr="0085328C" w:rsidRDefault="00BF07DA" w:rsidP="0098454E">
            <w:pPr>
              <w:ind w:left="360"/>
              <w:contextualSpacing/>
              <w:jc w:val="both"/>
              <w:rPr>
                <w:rFonts w:eastAsia="Calibri" w:cs="Arial"/>
                <w:szCs w:val="20"/>
                <w:lang w:val="en-GB"/>
              </w:rPr>
            </w:pPr>
          </w:p>
        </w:tc>
      </w:tr>
    </w:tbl>
    <w:p w14:paraId="5E0007A6" w14:textId="77777777" w:rsidR="00BF07DA" w:rsidRPr="0085328C" w:rsidRDefault="00BF07DA" w:rsidP="00BF07DA">
      <w:pPr>
        <w:contextualSpacing/>
        <w:rPr>
          <w:rFonts w:cs="Arial"/>
          <w:szCs w:val="20"/>
        </w:rPr>
      </w:pPr>
    </w:p>
    <w:p w14:paraId="4232575A" w14:textId="77777777" w:rsidR="00BF07DA" w:rsidRDefault="00BF07DA" w:rsidP="00BF07DA">
      <w:r>
        <w:rPr>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BF07DA" w:rsidRPr="0085328C" w14:paraId="5EFD1392" w14:textId="77777777" w:rsidTr="00E00E9A">
        <w:tc>
          <w:tcPr>
            <w:tcW w:w="8856" w:type="dxa"/>
            <w:tcBorders>
              <w:bottom w:val="single" w:sz="4" w:space="0" w:color="auto"/>
            </w:tcBorders>
            <w:shd w:val="clear" w:color="auto" w:fill="E0E0E0"/>
          </w:tcPr>
          <w:p w14:paraId="204DEEB0" w14:textId="77777777" w:rsidR="00BF07DA" w:rsidRPr="0085328C" w:rsidRDefault="00BF07DA" w:rsidP="00E00E9A">
            <w:pPr>
              <w:pStyle w:val="Heading1"/>
              <w:contextualSpacing/>
              <w:rPr>
                <w:rFonts w:cs="Arial"/>
                <w:sz w:val="20"/>
                <w:szCs w:val="20"/>
              </w:rPr>
            </w:pPr>
          </w:p>
          <w:p w14:paraId="68CAAB5B" w14:textId="77777777" w:rsidR="00BF07DA" w:rsidRPr="0085328C" w:rsidRDefault="00BF07DA" w:rsidP="00E00E9A">
            <w:pPr>
              <w:pStyle w:val="Heading1"/>
              <w:contextualSpacing/>
              <w:rPr>
                <w:rFonts w:cs="Arial"/>
                <w:sz w:val="20"/>
                <w:szCs w:val="20"/>
              </w:rPr>
            </w:pPr>
            <w:r w:rsidRPr="0085328C">
              <w:rPr>
                <w:rFonts w:cs="Arial"/>
                <w:sz w:val="20"/>
                <w:szCs w:val="20"/>
              </w:rPr>
              <w:t xml:space="preserve">IV. Impact of Results </w:t>
            </w:r>
          </w:p>
          <w:p w14:paraId="421C9E98" w14:textId="77777777" w:rsidR="00BF07DA" w:rsidRPr="0085328C" w:rsidRDefault="00BF07DA" w:rsidP="00E00E9A">
            <w:pPr>
              <w:pStyle w:val="Heading1"/>
              <w:contextualSpacing/>
              <w:rPr>
                <w:rFonts w:cs="Arial"/>
                <w:b w:val="0"/>
                <w:bCs w:val="0"/>
                <w:i/>
                <w:iCs/>
                <w:sz w:val="20"/>
                <w:szCs w:val="20"/>
              </w:rPr>
            </w:pPr>
          </w:p>
        </w:tc>
      </w:tr>
      <w:tr w:rsidR="00BF07DA" w:rsidRPr="0085328C" w14:paraId="52F1C52B" w14:textId="77777777" w:rsidTr="00E00E9A">
        <w:tc>
          <w:tcPr>
            <w:tcW w:w="8856" w:type="dxa"/>
          </w:tcPr>
          <w:p w14:paraId="2DE4A686" w14:textId="77777777" w:rsidR="00BF07DA" w:rsidRPr="0085328C" w:rsidRDefault="00BF07DA" w:rsidP="00E00E9A">
            <w:pPr>
              <w:contextualSpacing/>
              <w:jc w:val="both"/>
              <w:rPr>
                <w:rFonts w:cs="Arial"/>
                <w:color w:val="000000"/>
                <w:szCs w:val="20"/>
              </w:rPr>
            </w:pPr>
          </w:p>
          <w:p w14:paraId="37D53E65" w14:textId="584E2C54" w:rsidR="00BF07DA" w:rsidRPr="0085328C" w:rsidRDefault="00BF07DA" w:rsidP="00E00E9A">
            <w:pPr>
              <w:contextualSpacing/>
              <w:jc w:val="both"/>
              <w:rPr>
                <w:rFonts w:cs="Arial"/>
                <w:color w:val="000000"/>
                <w:szCs w:val="20"/>
              </w:rPr>
            </w:pPr>
            <w:r w:rsidRPr="0085328C">
              <w:rPr>
                <w:rFonts w:cs="Arial"/>
                <w:szCs w:val="20"/>
              </w:rPr>
              <w:t xml:space="preserve">The effective technical and operational support provided by the </w:t>
            </w:r>
            <w:r w:rsidR="00547676">
              <w:rPr>
                <w:rFonts w:cs="Arial"/>
                <w:szCs w:val="20"/>
              </w:rPr>
              <w:t>Specialist</w:t>
            </w:r>
            <w:r w:rsidRPr="0085328C">
              <w:rPr>
                <w:rFonts w:cs="Arial"/>
                <w:szCs w:val="20"/>
              </w:rPr>
              <w:t xml:space="preserve"> </w:t>
            </w:r>
            <w:r w:rsidR="007B2726">
              <w:rPr>
                <w:rFonts w:cs="Arial"/>
                <w:szCs w:val="20"/>
              </w:rPr>
              <w:t xml:space="preserve">and </w:t>
            </w:r>
            <w:r w:rsidR="0098454E">
              <w:rPr>
                <w:rFonts w:cs="Arial"/>
                <w:szCs w:val="20"/>
              </w:rPr>
              <w:t xml:space="preserve">its </w:t>
            </w:r>
            <w:r w:rsidR="007B2726">
              <w:rPr>
                <w:rFonts w:cs="Arial"/>
                <w:szCs w:val="20"/>
              </w:rPr>
              <w:t>partners</w:t>
            </w:r>
            <w:r w:rsidRPr="0085328C">
              <w:rPr>
                <w:rFonts w:cs="Arial"/>
                <w:szCs w:val="20"/>
              </w:rPr>
              <w:t xml:space="preserve"> contributes to the successful planning and </w:t>
            </w:r>
            <w:r w:rsidRPr="0085328C">
              <w:rPr>
                <w:rFonts w:cs="Arial"/>
                <w:color w:val="000000"/>
                <w:szCs w:val="20"/>
              </w:rPr>
              <w:t xml:space="preserve">execution of Evaluations and related evidence efforts that in turn result in improved </w:t>
            </w:r>
            <w:r w:rsidR="007B2726">
              <w:rPr>
                <w:rFonts w:cs="Arial"/>
                <w:color w:val="000000"/>
                <w:szCs w:val="20"/>
              </w:rPr>
              <w:t>delivery of</w:t>
            </w:r>
            <w:r w:rsidR="0098454E">
              <w:rPr>
                <w:rFonts w:cs="Arial"/>
                <w:color w:val="000000"/>
                <w:szCs w:val="20"/>
              </w:rPr>
              <w:t xml:space="preserve"> the</w:t>
            </w:r>
            <w:r w:rsidR="007B2726">
              <w:rPr>
                <w:rFonts w:cs="Arial"/>
                <w:color w:val="000000"/>
                <w:szCs w:val="20"/>
              </w:rPr>
              <w:t xml:space="preserve"> c</w:t>
            </w:r>
            <w:r w:rsidRPr="0085328C">
              <w:rPr>
                <w:rFonts w:cs="Arial"/>
                <w:color w:val="000000"/>
                <w:szCs w:val="20"/>
              </w:rPr>
              <w:t xml:space="preserve">ountry </w:t>
            </w:r>
            <w:r w:rsidR="007B2726">
              <w:rPr>
                <w:rFonts w:cs="Arial"/>
                <w:color w:val="000000"/>
                <w:szCs w:val="20"/>
              </w:rPr>
              <w:t xml:space="preserve">programme and </w:t>
            </w:r>
            <w:r w:rsidRPr="0085328C">
              <w:rPr>
                <w:rFonts w:cs="Arial"/>
                <w:color w:val="000000"/>
                <w:szCs w:val="20"/>
              </w:rPr>
              <w:t xml:space="preserve">national </w:t>
            </w:r>
            <w:r w:rsidR="005A7E08">
              <w:rPr>
                <w:rFonts w:cs="Arial"/>
                <w:color w:val="000000"/>
                <w:szCs w:val="20"/>
              </w:rPr>
              <w:t xml:space="preserve">programme, towards more results for children. </w:t>
            </w:r>
          </w:p>
          <w:p w14:paraId="0AC768C2" w14:textId="77777777" w:rsidR="00BF07DA" w:rsidRPr="0085328C" w:rsidRDefault="00BF07DA" w:rsidP="00E00E9A">
            <w:pPr>
              <w:contextualSpacing/>
              <w:jc w:val="both"/>
              <w:rPr>
                <w:rFonts w:cs="Arial"/>
                <w:color w:val="000000"/>
                <w:szCs w:val="20"/>
              </w:rPr>
            </w:pPr>
          </w:p>
          <w:p w14:paraId="1F0A9992" w14:textId="77777777" w:rsidR="00BF07DA" w:rsidRPr="0085328C" w:rsidRDefault="00BF07DA" w:rsidP="00E00E9A">
            <w:pPr>
              <w:contextualSpacing/>
              <w:jc w:val="both"/>
              <w:rPr>
                <w:rFonts w:cs="Arial"/>
                <w:color w:val="000000"/>
                <w:szCs w:val="20"/>
              </w:rPr>
            </w:pPr>
            <w:r w:rsidRPr="0085328C">
              <w:rPr>
                <w:rFonts w:cs="Arial"/>
                <w:color w:val="000000"/>
                <w:szCs w:val="20"/>
              </w:rPr>
              <w:t>Effective implementation of evaluation activities enhances UNICEF’s capacity and credibility in delivering highly effective programs and concrete and sustainable results that directly improve services to children in the country</w:t>
            </w:r>
            <w:r>
              <w:rPr>
                <w:rFonts w:cs="Arial"/>
                <w:color w:val="000000"/>
                <w:szCs w:val="20"/>
              </w:rPr>
              <w:t xml:space="preserve"> and contributes to the progressive realization of their rights.</w:t>
            </w:r>
            <w:r w:rsidRPr="0085328C">
              <w:rPr>
                <w:rFonts w:cs="Arial"/>
                <w:color w:val="000000"/>
                <w:szCs w:val="20"/>
              </w:rPr>
              <w:t xml:space="preserve"> </w:t>
            </w:r>
          </w:p>
          <w:p w14:paraId="74B22744" w14:textId="77777777" w:rsidR="00BF07DA" w:rsidRPr="0085328C" w:rsidRDefault="00BF07DA" w:rsidP="00E00E9A">
            <w:pPr>
              <w:contextualSpacing/>
              <w:jc w:val="both"/>
              <w:rPr>
                <w:rFonts w:cs="Arial"/>
                <w:color w:val="000000"/>
                <w:szCs w:val="20"/>
              </w:rPr>
            </w:pPr>
          </w:p>
          <w:p w14:paraId="71994281" w14:textId="77777777" w:rsidR="00BF07DA" w:rsidRDefault="00BF07DA" w:rsidP="00E00E9A">
            <w:pPr>
              <w:contextualSpacing/>
              <w:rPr>
                <w:rFonts w:cs="Arial"/>
                <w:szCs w:val="20"/>
              </w:rPr>
            </w:pPr>
            <w:r w:rsidRPr="0085328C">
              <w:rPr>
                <w:rFonts w:cs="Arial"/>
                <w:szCs w:val="20"/>
              </w:rPr>
              <w:t xml:space="preserve">The development of national </w:t>
            </w:r>
            <w:r w:rsidR="00AB477E">
              <w:rPr>
                <w:rFonts w:cs="Arial"/>
                <w:szCs w:val="20"/>
              </w:rPr>
              <w:t xml:space="preserve">evaluation </w:t>
            </w:r>
            <w:r w:rsidRPr="0085328C">
              <w:rPr>
                <w:rFonts w:cs="Arial"/>
                <w:szCs w:val="20"/>
              </w:rPr>
              <w:t xml:space="preserve">capacities—including those of government, private, academic, community, and civil society stakeholders-- supports the growth of an evidence-based culture in programming and policy making </w:t>
            </w:r>
            <w:r w:rsidR="00AB477E">
              <w:rPr>
                <w:rFonts w:cs="Arial"/>
                <w:szCs w:val="20"/>
              </w:rPr>
              <w:t>in countries</w:t>
            </w:r>
            <w:r w:rsidRPr="0085328C">
              <w:rPr>
                <w:rFonts w:cs="Arial"/>
                <w:szCs w:val="20"/>
              </w:rPr>
              <w:t xml:space="preserve">. </w:t>
            </w:r>
          </w:p>
          <w:p w14:paraId="1F9930CC" w14:textId="77777777" w:rsidR="00BF07DA" w:rsidRPr="0085328C" w:rsidRDefault="00BF07DA" w:rsidP="00E00E9A">
            <w:pPr>
              <w:contextualSpacing/>
              <w:rPr>
                <w:rFonts w:cs="Arial"/>
                <w:szCs w:val="20"/>
              </w:rPr>
            </w:pPr>
          </w:p>
        </w:tc>
      </w:tr>
    </w:tbl>
    <w:p w14:paraId="2025F244" w14:textId="77777777" w:rsidR="00BF07DA" w:rsidRPr="0085328C" w:rsidRDefault="00BF07DA" w:rsidP="00BF07DA">
      <w:pPr>
        <w:contextualSpacing/>
        <w:rPr>
          <w:rFonts w:cs="Arial"/>
          <w:szCs w:val="20"/>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BF07DA" w:rsidRPr="0085328C" w14:paraId="7D859568" w14:textId="77777777" w:rsidTr="00E00E9A">
        <w:tc>
          <w:tcPr>
            <w:tcW w:w="8856" w:type="dxa"/>
            <w:shd w:val="clear" w:color="auto" w:fill="E0E0E0"/>
          </w:tcPr>
          <w:p w14:paraId="6ACBE6E7" w14:textId="77777777" w:rsidR="00BF07DA" w:rsidRPr="0085328C" w:rsidRDefault="00BF07DA" w:rsidP="00E00E9A">
            <w:pPr>
              <w:contextualSpacing/>
              <w:rPr>
                <w:rFonts w:cs="Arial"/>
                <w:szCs w:val="20"/>
              </w:rPr>
            </w:pPr>
          </w:p>
          <w:p w14:paraId="2B6621B5" w14:textId="77777777" w:rsidR="00BF07DA" w:rsidRPr="0085328C" w:rsidRDefault="00BF07DA" w:rsidP="00E00E9A">
            <w:pPr>
              <w:pStyle w:val="Heading1"/>
              <w:contextualSpacing/>
              <w:rPr>
                <w:rFonts w:cs="Arial"/>
                <w:sz w:val="20"/>
                <w:szCs w:val="20"/>
              </w:rPr>
            </w:pPr>
            <w:r w:rsidRPr="0085328C">
              <w:rPr>
                <w:rFonts w:cs="Arial"/>
                <w:sz w:val="20"/>
                <w:szCs w:val="20"/>
              </w:rPr>
              <w:t xml:space="preserve">V. Competencies and level of proficiency required (based on UNICEF Professional Competency Profiles/ratings). </w:t>
            </w:r>
          </w:p>
          <w:p w14:paraId="0827E4EA" w14:textId="77777777" w:rsidR="00BF07DA" w:rsidRPr="0085328C" w:rsidRDefault="00BF07DA" w:rsidP="00E00E9A">
            <w:pPr>
              <w:contextualSpacing/>
              <w:rPr>
                <w:rFonts w:cs="Arial"/>
                <w:color w:val="FF0000"/>
                <w:szCs w:val="20"/>
              </w:rPr>
            </w:pPr>
          </w:p>
        </w:tc>
      </w:tr>
      <w:tr w:rsidR="000B39E4" w:rsidRPr="0085328C" w14:paraId="10183534" w14:textId="77777777" w:rsidTr="007346D7">
        <w:trPr>
          <w:cantSplit/>
          <w:trHeight w:val="353"/>
        </w:trPr>
        <w:tc>
          <w:tcPr>
            <w:tcW w:w="8856" w:type="dxa"/>
          </w:tcPr>
          <w:p w14:paraId="08C1C406" w14:textId="77777777" w:rsidR="000B39E4" w:rsidRPr="0085328C" w:rsidRDefault="000B39E4" w:rsidP="00E00E9A">
            <w:pPr>
              <w:contextualSpacing/>
              <w:rPr>
                <w:rFonts w:cs="Arial"/>
                <w:b/>
                <w:bCs/>
                <w:szCs w:val="20"/>
              </w:rPr>
            </w:pPr>
          </w:p>
          <w:p w14:paraId="0C89DCCB" w14:textId="77777777" w:rsidR="000B39E4" w:rsidRDefault="000B39E4" w:rsidP="000B39E4">
            <w:pPr>
              <w:jc w:val="both"/>
              <w:rPr>
                <w:b/>
                <w:bCs/>
                <w:u w:val="single"/>
              </w:rPr>
            </w:pPr>
            <w:r>
              <w:rPr>
                <w:b/>
                <w:bCs/>
                <w:u w:val="single"/>
              </w:rPr>
              <w:t xml:space="preserve">Core Values </w:t>
            </w:r>
          </w:p>
          <w:p w14:paraId="1FE81D95" w14:textId="77777777" w:rsidR="000B39E4" w:rsidRDefault="000B39E4" w:rsidP="000B39E4">
            <w:pPr>
              <w:jc w:val="both"/>
              <w:rPr>
                <w:b/>
                <w:bCs/>
                <w:u w:val="single"/>
              </w:rPr>
            </w:pPr>
          </w:p>
          <w:p w14:paraId="26C39BB2" w14:textId="77777777" w:rsidR="000B39E4" w:rsidRDefault="000B39E4" w:rsidP="000B39E4">
            <w:pPr>
              <w:numPr>
                <w:ilvl w:val="0"/>
                <w:numId w:val="12"/>
              </w:numPr>
              <w:jc w:val="both"/>
              <w:rPr>
                <w:rFonts w:cs="Arial"/>
                <w:bCs/>
                <w:szCs w:val="20"/>
              </w:rPr>
            </w:pPr>
            <w:r>
              <w:rPr>
                <w:rFonts w:cs="Arial"/>
                <w:bCs/>
                <w:szCs w:val="20"/>
              </w:rPr>
              <w:t xml:space="preserve">Care </w:t>
            </w:r>
          </w:p>
          <w:p w14:paraId="3938C8D7" w14:textId="77777777" w:rsidR="000B39E4" w:rsidRDefault="000B39E4" w:rsidP="000B39E4">
            <w:pPr>
              <w:numPr>
                <w:ilvl w:val="0"/>
                <w:numId w:val="12"/>
              </w:numPr>
              <w:jc w:val="both"/>
              <w:rPr>
                <w:rFonts w:cs="Arial"/>
                <w:bCs/>
                <w:szCs w:val="20"/>
              </w:rPr>
            </w:pPr>
            <w:r>
              <w:rPr>
                <w:rFonts w:cs="Arial"/>
                <w:bCs/>
                <w:szCs w:val="20"/>
              </w:rPr>
              <w:t>Respect</w:t>
            </w:r>
          </w:p>
          <w:p w14:paraId="527DBD64" w14:textId="77777777" w:rsidR="000B39E4" w:rsidRDefault="000B39E4" w:rsidP="000B39E4">
            <w:pPr>
              <w:numPr>
                <w:ilvl w:val="0"/>
                <w:numId w:val="12"/>
              </w:numPr>
              <w:jc w:val="both"/>
              <w:rPr>
                <w:rFonts w:cs="Arial"/>
                <w:bCs/>
                <w:szCs w:val="20"/>
              </w:rPr>
            </w:pPr>
            <w:r>
              <w:rPr>
                <w:rFonts w:cs="Arial"/>
                <w:bCs/>
                <w:szCs w:val="20"/>
              </w:rPr>
              <w:t>Integrity</w:t>
            </w:r>
          </w:p>
          <w:p w14:paraId="3CD784A3" w14:textId="77777777" w:rsidR="000B39E4" w:rsidRDefault="000B39E4" w:rsidP="000B39E4">
            <w:pPr>
              <w:numPr>
                <w:ilvl w:val="0"/>
                <w:numId w:val="12"/>
              </w:numPr>
              <w:jc w:val="both"/>
              <w:rPr>
                <w:rFonts w:cs="Arial"/>
                <w:bCs/>
                <w:szCs w:val="20"/>
              </w:rPr>
            </w:pPr>
            <w:r>
              <w:rPr>
                <w:rFonts w:cs="Arial"/>
                <w:bCs/>
                <w:szCs w:val="20"/>
              </w:rPr>
              <w:t>Trust</w:t>
            </w:r>
          </w:p>
          <w:p w14:paraId="33083CDA" w14:textId="77777777" w:rsidR="000B39E4" w:rsidRDefault="000B39E4" w:rsidP="000B39E4">
            <w:pPr>
              <w:numPr>
                <w:ilvl w:val="0"/>
                <w:numId w:val="12"/>
              </w:numPr>
              <w:jc w:val="both"/>
              <w:rPr>
                <w:rFonts w:cs="Arial"/>
                <w:bCs/>
                <w:szCs w:val="20"/>
              </w:rPr>
            </w:pPr>
            <w:r>
              <w:rPr>
                <w:rFonts w:cs="Arial"/>
                <w:bCs/>
                <w:szCs w:val="20"/>
              </w:rPr>
              <w:t>Accountability</w:t>
            </w:r>
          </w:p>
          <w:p w14:paraId="5E1356A7" w14:textId="77777777" w:rsidR="000B39E4" w:rsidRDefault="000B39E4" w:rsidP="000B39E4">
            <w:pPr>
              <w:ind w:left="720"/>
              <w:jc w:val="both"/>
              <w:rPr>
                <w:bCs/>
              </w:rPr>
            </w:pPr>
          </w:p>
          <w:p w14:paraId="26F02E3E" w14:textId="77777777" w:rsidR="000B39E4" w:rsidRDefault="000B39E4" w:rsidP="000B39E4">
            <w:pPr>
              <w:jc w:val="both"/>
              <w:rPr>
                <w:b/>
                <w:bCs/>
                <w:u w:val="single"/>
              </w:rPr>
            </w:pPr>
            <w:r>
              <w:rPr>
                <w:b/>
                <w:bCs/>
                <w:u w:val="single"/>
              </w:rPr>
              <w:t>Core Competencies</w:t>
            </w:r>
          </w:p>
          <w:p w14:paraId="672AD7BD" w14:textId="77777777" w:rsidR="000B39E4" w:rsidRDefault="000B39E4" w:rsidP="000B39E4">
            <w:pPr>
              <w:jc w:val="both"/>
              <w:rPr>
                <w:b/>
                <w:bCs/>
                <w:u w:val="single"/>
              </w:rPr>
            </w:pPr>
          </w:p>
          <w:p w14:paraId="71A357FB" w14:textId="77777777" w:rsidR="000B39E4" w:rsidRDefault="000B39E4" w:rsidP="000B39E4">
            <w:pPr>
              <w:numPr>
                <w:ilvl w:val="0"/>
                <w:numId w:val="12"/>
              </w:numPr>
              <w:jc w:val="both"/>
              <w:rPr>
                <w:rFonts w:cs="Arial"/>
                <w:bCs/>
                <w:szCs w:val="20"/>
              </w:rPr>
            </w:pPr>
            <w:r>
              <w:rPr>
                <w:rFonts w:cs="Arial"/>
                <w:bCs/>
                <w:szCs w:val="20"/>
              </w:rPr>
              <w:t>Nurtures, Leads and Manages People (2)</w:t>
            </w:r>
          </w:p>
          <w:p w14:paraId="22732EB9" w14:textId="77777777" w:rsidR="000B39E4" w:rsidRDefault="000B39E4" w:rsidP="000B39E4">
            <w:pPr>
              <w:numPr>
                <w:ilvl w:val="0"/>
                <w:numId w:val="12"/>
              </w:numPr>
              <w:jc w:val="both"/>
              <w:rPr>
                <w:rFonts w:cs="Arial"/>
                <w:bCs/>
                <w:szCs w:val="20"/>
              </w:rPr>
            </w:pPr>
            <w:r>
              <w:rPr>
                <w:rFonts w:cs="Arial"/>
                <w:bCs/>
                <w:szCs w:val="20"/>
              </w:rPr>
              <w:t>Demonstrates Self Awareness and Ethical Awareness (3)</w:t>
            </w:r>
          </w:p>
          <w:p w14:paraId="37D43078" w14:textId="77777777" w:rsidR="000B39E4" w:rsidRDefault="000B39E4" w:rsidP="000B39E4">
            <w:pPr>
              <w:numPr>
                <w:ilvl w:val="0"/>
                <w:numId w:val="12"/>
              </w:numPr>
              <w:jc w:val="both"/>
              <w:rPr>
                <w:rFonts w:cs="Arial"/>
                <w:bCs/>
                <w:szCs w:val="20"/>
              </w:rPr>
            </w:pPr>
            <w:r>
              <w:rPr>
                <w:rFonts w:cs="Arial"/>
                <w:bCs/>
                <w:szCs w:val="20"/>
              </w:rPr>
              <w:t>Works Collaboratively with others (3)</w:t>
            </w:r>
          </w:p>
          <w:p w14:paraId="62544D73" w14:textId="77777777" w:rsidR="000B39E4" w:rsidRDefault="000B39E4" w:rsidP="000B39E4">
            <w:pPr>
              <w:numPr>
                <w:ilvl w:val="0"/>
                <w:numId w:val="12"/>
              </w:numPr>
              <w:jc w:val="both"/>
              <w:rPr>
                <w:rFonts w:cs="Arial"/>
                <w:bCs/>
                <w:szCs w:val="20"/>
              </w:rPr>
            </w:pPr>
            <w:r>
              <w:rPr>
                <w:rFonts w:cs="Arial"/>
                <w:bCs/>
                <w:szCs w:val="20"/>
              </w:rPr>
              <w:t>Builds and Maintains Partnerships (3)</w:t>
            </w:r>
          </w:p>
          <w:p w14:paraId="572C1728" w14:textId="77777777" w:rsidR="000B39E4" w:rsidRDefault="000B39E4" w:rsidP="000B39E4">
            <w:pPr>
              <w:numPr>
                <w:ilvl w:val="0"/>
                <w:numId w:val="12"/>
              </w:numPr>
              <w:jc w:val="both"/>
              <w:rPr>
                <w:rFonts w:cs="Arial"/>
                <w:bCs/>
                <w:szCs w:val="20"/>
              </w:rPr>
            </w:pPr>
            <w:r>
              <w:rPr>
                <w:rFonts w:cs="Arial"/>
                <w:bCs/>
                <w:szCs w:val="20"/>
              </w:rPr>
              <w:t>Innovates and Embraces Change (3)</w:t>
            </w:r>
          </w:p>
          <w:p w14:paraId="51814654" w14:textId="77777777" w:rsidR="000B39E4" w:rsidRDefault="000B39E4" w:rsidP="000B39E4">
            <w:pPr>
              <w:numPr>
                <w:ilvl w:val="0"/>
                <w:numId w:val="12"/>
              </w:numPr>
              <w:jc w:val="both"/>
              <w:rPr>
                <w:rFonts w:cs="Arial"/>
                <w:bCs/>
                <w:szCs w:val="20"/>
              </w:rPr>
            </w:pPr>
            <w:r>
              <w:rPr>
                <w:rFonts w:cs="Arial"/>
                <w:bCs/>
                <w:szCs w:val="20"/>
              </w:rPr>
              <w:t>Thinks and Acts Strategically (3)</w:t>
            </w:r>
          </w:p>
          <w:p w14:paraId="6773D476" w14:textId="77777777" w:rsidR="000B39E4" w:rsidRDefault="000B39E4" w:rsidP="000B39E4">
            <w:pPr>
              <w:numPr>
                <w:ilvl w:val="0"/>
                <w:numId w:val="12"/>
              </w:numPr>
              <w:jc w:val="both"/>
              <w:rPr>
                <w:rFonts w:cs="Arial"/>
                <w:bCs/>
                <w:szCs w:val="20"/>
              </w:rPr>
            </w:pPr>
            <w:r>
              <w:rPr>
                <w:rFonts w:cs="Arial"/>
                <w:bCs/>
                <w:szCs w:val="20"/>
              </w:rPr>
              <w:t>Drives to achieve impactful results (3)</w:t>
            </w:r>
          </w:p>
          <w:p w14:paraId="61AAABCD" w14:textId="77777777" w:rsidR="000B39E4" w:rsidRDefault="000B39E4" w:rsidP="000B39E4">
            <w:pPr>
              <w:numPr>
                <w:ilvl w:val="0"/>
                <w:numId w:val="12"/>
              </w:numPr>
              <w:jc w:val="both"/>
              <w:rPr>
                <w:rFonts w:cs="Arial"/>
                <w:bCs/>
                <w:szCs w:val="20"/>
              </w:rPr>
            </w:pPr>
            <w:r>
              <w:rPr>
                <w:rFonts w:cs="Arial"/>
                <w:bCs/>
                <w:szCs w:val="20"/>
              </w:rPr>
              <w:t>Manages ambiguity and complexity (3)</w:t>
            </w:r>
          </w:p>
          <w:p w14:paraId="6B8DB7C1" w14:textId="77777777" w:rsidR="00932D84" w:rsidRDefault="00932D84" w:rsidP="00932D84">
            <w:pPr>
              <w:jc w:val="both"/>
              <w:rPr>
                <w:rFonts w:cs="Arial"/>
                <w:bCs/>
                <w:szCs w:val="20"/>
              </w:rPr>
            </w:pPr>
          </w:p>
          <w:p w14:paraId="36CF509D" w14:textId="77777777" w:rsidR="00932D84" w:rsidRPr="00932D84" w:rsidRDefault="00932D84" w:rsidP="00932D84">
            <w:pPr>
              <w:rPr>
                <w:b/>
                <w:bCs/>
                <w:u w:val="single"/>
              </w:rPr>
            </w:pPr>
            <w:r w:rsidRPr="00932D84">
              <w:rPr>
                <w:b/>
                <w:bCs/>
                <w:u w:val="single"/>
              </w:rPr>
              <w:t xml:space="preserve">Functional Competencies  </w:t>
            </w:r>
          </w:p>
          <w:p w14:paraId="4A546748" w14:textId="77777777" w:rsidR="00932D84" w:rsidRDefault="00932D84" w:rsidP="00932D84"/>
          <w:p w14:paraId="230B239A" w14:textId="77777777" w:rsidR="00932D84" w:rsidRPr="00932D84" w:rsidRDefault="00932D84" w:rsidP="00932D84">
            <w:pPr>
              <w:numPr>
                <w:ilvl w:val="0"/>
                <w:numId w:val="12"/>
              </w:numPr>
              <w:jc w:val="both"/>
              <w:rPr>
                <w:rFonts w:cs="Arial"/>
                <w:bCs/>
                <w:szCs w:val="20"/>
              </w:rPr>
            </w:pPr>
            <w:r w:rsidRPr="00932D84">
              <w:rPr>
                <w:rFonts w:cs="Arial"/>
                <w:bCs/>
                <w:szCs w:val="20"/>
              </w:rPr>
              <w:t>Analyzing (</w:t>
            </w:r>
            <w:r w:rsidR="00586FFD">
              <w:rPr>
                <w:rFonts w:cs="Arial"/>
                <w:bCs/>
                <w:szCs w:val="20"/>
              </w:rPr>
              <w:t>3</w:t>
            </w:r>
            <w:r w:rsidRPr="00932D84">
              <w:rPr>
                <w:rFonts w:cs="Arial"/>
                <w:bCs/>
                <w:szCs w:val="20"/>
              </w:rPr>
              <w:t xml:space="preserve">) </w:t>
            </w:r>
          </w:p>
          <w:p w14:paraId="7D619ABE" w14:textId="77777777" w:rsidR="00932D84" w:rsidRPr="00932D84" w:rsidRDefault="00932D84" w:rsidP="00932D84">
            <w:pPr>
              <w:numPr>
                <w:ilvl w:val="0"/>
                <w:numId w:val="12"/>
              </w:numPr>
              <w:jc w:val="both"/>
              <w:rPr>
                <w:rFonts w:cs="Arial"/>
                <w:bCs/>
                <w:szCs w:val="20"/>
              </w:rPr>
            </w:pPr>
            <w:r w:rsidRPr="00932D84">
              <w:rPr>
                <w:rFonts w:cs="Arial"/>
                <w:bCs/>
                <w:szCs w:val="20"/>
              </w:rPr>
              <w:t>Deciding and Initiating action (</w:t>
            </w:r>
            <w:r w:rsidR="00586FFD">
              <w:rPr>
                <w:rFonts w:cs="Arial"/>
                <w:bCs/>
                <w:szCs w:val="20"/>
              </w:rPr>
              <w:t>2</w:t>
            </w:r>
            <w:r w:rsidRPr="00932D84">
              <w:rPr>
                <w:rFonts w:cs="Arial"/>
                <w:bCs/>
                <w:szCs w:val="20"/>
              </w:rPr>
              <w:t xml:space="preserve">) </w:t>
            </w:r>
          </w:p>
          <w:p w14:paraId="247A5606" w14:textId="77777777" w:rsidR="00932D84" w:rsidRPr="00932D84" w:rsidRDefault="00932D84" w:rsidP="00932D84">
            <w:pPr>
              <w:numPr>
                <w:ilvl w:val="0"/>
                <w:numId w:val="12"/>
              </w:numPr>
              <w:jc w:val="both"/>
              <w:rPr>
                <w:rFonts w:cs="Arial"/>
                <w:bCs/>
                <w:szCs w:val="20"/>
              </w:rPr>
            </w:pPr>
            <w:r w:rsidRPr="00932D84">
              <w:rPr>
                <w:rFonts w:cs="Arial"/>
                <w:bCs/>
                <w:szCs w:val="20"/>
              </w:rPr>
              <w:t>Applying technical expertise (</w:t>
            </w:r>
            <w:r w:rsidR="00586FFD">
              <w:rPr>
                <w:rFonts w:cs="Arial"/>
                <w:bCs/>
                <w:szCs w:val="20"/>
              </w:rPr>
              <w:t>3</w:t>
            </w:r>
            <w:r w:rsidRPr="00932D84">
              <w:rPr>
                <w:rFonts w:cs="Arial"/>
                <w:bCs/>
                <w:szCs w:val="20"/>
              </w:rPr>
              <w:t xml:space="preserve">) </w:t>
            </w:r>
          </w:p>
          <w:p w14:paraId="0442E658" w14:textId="77777777" w:rsidR="00932D84" w:rsidRPr="00932D84" w:rsidRDefault="00932D84" w:rsidP="00932D84">
            <w:pPr>
              <w:numPr>
                <w:ilvl w:val="0"/>
                <w:numId w:val="12"/>
              </w:numPr>
              <w:jc w:val="both"/>
              <w:rPr>
                <w:rFonts w:cs="Arial"/>
                <w:bCs/>
                <w:szCs w:val="20"/>
              </w:rPr>
            </w:pPr>
            <w:r w:rsidRPr="00932D84">
              <w:rPr>
                <w:rFonts w:cs="Arial"/>
                <w:bCs/>
                <w:szCs w:val="20"/>
              </w:rPr>
              <w:t>Planning and organizing (</w:t>
            </w:r>
            <w:r w:rsidR="00586FFD">
              <w:rPr>
                <w:rFonts w:cs="Arial"/>
                <w:bCs/>
                <w:szCs w:val="20"/>
              </w:rPr>
              <w:t>3</w:t>
            </w:r>
            <w:r w:rsidRPr="00932D84">
              <w:rPr>
                <w:rFonts w:cs="Arial"/>
                <w:bCs/>
                <w:szCs w:val="20"/>
              </w:rPr>
              <w:t xml:space="preserve">) </w:t>
            </w:r>
          </w:p>
          <w:p w14:paraId="49DC19A0" w14:textId="3D874C12" w:rsidR="000B39E4" w:rsidRPr="009F3F6B" w:rsidRDefault="00932D84" w:rsidP="009F3F6B">
            <w:pPr>
              <w:numPr>
                <w:ilvl w:val="0"/>
                <w:numId w:val="12"/>
              </w:numPr>
              <w:jc w:val="both"/>
              <w:rPr>
                <w:rFonts w:cs="Arial"/>
                <w:bCs/>
                <w:szCs w:val="20"/>
              </w:rPr>
            </w:pPr>
            <w:r w:rsidRPr="00932D84">
              <w:rPr>
                <w:rFonts w:cs="Arial"/>
                <w:bCs/>
                <w:szCs w:val="20"/>
              </w:rPr>
              <w:t>Persuading and Influencing (</w:t>
            </w:r>
            <w:r w:rsidR="00586FFD">
              <w:rPr>
                <w:rFonts w:cs="Arial"/>
                <w:bCs/>
                <w:szCs w:val="20"/>
              </w:rPr>
              <w:t>2</w:t>
            </w:r>
            <w:r w:rsidRPr="00932D84">
              <w:rPr>
                <w:rFonts w:cs="Arial"/>
                <w:bCs/>
                <w:szCs w:val="20"/>
              </w:rPr>
              <w:t xml:space="preserve">) </w:t>
            </w:r>
          </w:p>
          <w:p w14:paraId="1BCFDB2E" w14:textId="77777777" w:rsidR="000B39E4" w:rsidRPr="0085328C" w:rsidRDefault="000B39E4" w:rsidP="00E00E9A">
            <w:pPr>
              <w:ind w:left="720"/>
              <w:contextualSpacing/>
              <w:jc w:val="both"/>
              <w:rPr>
                <w:rFonts w:cs="Arial"/>
                <w:szCs w:val="20"/>
              </w:rPr>
            </w:pPr>
          </w:p>
        </w:tc>
      </w:tr>
    </w:tbl>
    <w:p w14:paraId="0BBDB5EE" w14:textId="77777777" w:rsidR="002A5E24" w:rsidRDefault="002A5E24" w:rsidP="00BF07DA">
      <w:pPr>
        <w:contextualSpacing/>
        <w:rPr>
          <w:rFonts w:cs="Arial"/>
          <w:szCs w:val="20"/>
        </w:rPr>
      </w:pPr>
    </w:p>
    <w:p w14:paraId="07F91B1E" w14:textId="77777777" w:rsidR="002A5E24" w:rsidRDefault="002A5E24">
      <w:pPr>
        <w:spacing w:after="160" w:line="259" w:lineRule="auto"/>
        <w:rPr>
          <w:rFonts w:cs="Arial"/>
          <w:szCs w:val="20"/>
        </w:rPr>
      </w:pPr>
      <w:r>
        <w:rPr>
          <w:rFonts w:cs="Arial"/>
          <w:szCs w:val="20"/>
        </w:rPr>
        <w:br w:type="page"/>
      </w:r>
    </w:p>
    <w:p w14:paraId="7A921574" w14:textId="77777777" w:rsidR="00BF07DA" w:rsidRPr="0085328C" w:rsidRDefault="00BF07DA" w:rsidP="00BF07DA">
      <w:pPr>
        <w:contextualSpacing/>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245"/>
        <w:gridCol w:w="6611"/>
      </w:tblGrid>
      <w:tr w:rsidR="00BF07DA" w:rsidRPr="0085328C" w14:paraId="190358BF" w14:textId="77777777" w:rsidTr="00E00E9A">
        <w:trPr>
          <w:trHeight w:val="620"/>
        </w:trPr>
        <w:tc>
          <w:tcPr>
            <w:tcW w:w="8856" w:type="dxa"/>
            <w:gridSpan w:val="2"/>
            <w:shd w:val="clear" w:color="auto" w:fill="E0E0E0"/>
          </w:tcPr>
          <w:p w14:paraId="514DEEE3" w14:textId="77777777" w:rsidR="00BF07DA" w:rsidRPr="0085328C" w:rsidRDefault="00BF07DA" w:rsidP="00E00E9A">
            <w:pPr>
              <w:contextualSpacing/>
              <w:rPr>
                <w:rFonts w:cs="Arial"/>
                <w:b/>
                <w:bCs/>
                <w:szCs w:val="20"/>
              </w:rPr>
            </w:pPr>
          </w:p>
          <w:p w14:paraId="35D25C19" w14:textId="77777777" w:rsidR="00BF07DA" w:rsidRPr="0085328C" w:rsidRDefault="00BF07DA" w:rsidP="00E00E9A">
            <w:pPr>
              <w:contextualSpacing/>
              <w:rPr>
                <w:rFonts w:cs="Arial"/>
                <w:b/>
                <w:bCs/>
                <w:szCs w:val="20"/>
              </w:rPr>
            </w:pPr>
            <w:r w:rsidRPr="0085328C">
              <w:rPr>
                <w:rFonts w:cs="Arial"/>
                <w:b/>
                <w:bCs/>
                <w:szCs w:val="20"/>
              </w:rPr>
              <w:t>VI. Recruitment Qualifications</w:t>
            </w:r>
          </w:p>
          <w:p w14:paraId="6223F88E" w14:textId="77777777" w:rsidR="00BF07DA" w:rsidRPr="0085328C" w:rsidRDefault="00BF07DA" w:rsidP="00E00E9A">
            <w:pPr>
              <w:contextualSpacing/>
              <w:rPr>
                <w:rFonts w:cs="Arial"/>
                <w:b/>
                <w:bCs/>
                <w:szCs w:val="20"/>
              </w:rPr>
            </w:pPr>
          </w:p>
        </w:tc>
      </w:tr>
      <w:tr w:rsidR="00BF07DA" w:rsidRPr="0085328C" w14:paraId="46D0B3ED" w14:textId="77777777" w:rsidTr="006E4345">
        <w:trPr>
          <w:trHeight w:val="230"/>
        </w:trPr>
        <w:tc>
          <w:tcPr>
            <w:tcW w:w="2245" w:type="dxa"/>
            <w:tcBorders>
              <w:bottom w:val="single" w:sz="4" w:space="0" w:color="auto"/>
            </w:tcBorders>
          </w:tcPr>
          <w:p w14:paraId="30706636" w14:textId="77777777" w:rsidR="00BF07DA" w:rsidRPr="0085328C" w:rsidRDefault="00BF07DA" w:rsidP="00E00E9A">
            <w:pPr>
              <w:contextualSpacing/>
              <w:rPr>
                <w:rFonts w:cs="Arial"/>
                <w:szCs w:val="20"/>
              </w:rPr>
            </w:pPr>
          </w:p>
          <w:p w14:paraId="630E02C0" w14:textId="77777777" w:rsidR="00BF07DA" w:rsidRPr="0085328C" w:rsidRDefault="00BF07DA" w:rsidP="00E00E9A">
            <w:pPr>
              <w:contextualSpacing/>
              <w:rPr>
                <w:rFonts w:cs="Arial"/>
                <w:szCs w:val="20"/>
              </w:rPr>
            </w:pPr>
            <w:r w:rsidRPr="0085328C">
              <w:rPr>
                <w:rFonts w:cs="Arial"/>
                <w:szCs w:val="20"/>
              </w:rPr>
              <w:t>Education:</w:t>
            </w:r>
          </w:p>
        </w:tc>
        <w:tc>
          <w:tcPr>
            <w:tcW w:w="6611" w:type="dxa"/>
            <w:tcBorders>
              <w:bottom w:val="single" w:sz="4" w:space="0" w:color="auto"/>
            </w:tcBorders>
          </w:tcPr>
          <w:p w14:paraId="2B8C777D" w14:textId="77777777" w:rsidR="00BF07DA" w:rsidRPr="0085328C" w:rsidRDefault="00BF07DA" w:rsidP="00E00E9A">
            <w:pPr>
              <w:contextualSpacing/>
              <w:jc w:val="both"/>
              <w:rPr>
                <w:rFonts w:cs="Arial"/>
                <w:szCs w:val="20"/>
              </w:rPr>
            </w:pPr>
            <w:r w:rsidRPr="0085328C">
              <w:rPr>
                <w:rFonts w:cs="Arial"/>
                <w:szCs w:val="20"/>
              </w:rPr>
              <w:t>An Advanced University Degree in the social sciences, economics,</w:t>
            </w:r>
            <w:r w:rsidR="00AB477E">
              <w:rPr>
                <w:rFonts w:cs="Arial"/>
                <w:szCs w:val="20"/>
              </w:rPr>
              <w:t xml:space="preserve"> public policy,</w:t>
            </w:r>
            <w:r w:rsidRPr="0085328C">
              <w:rPr>
                <w:rFonts w:cs="Arial"/>
                <w:szCs w:val="20"/>
              </w:rPr>
              <w:t xml:space="preserve"> statistics, or in research methods is required.  A degree or </w:t>
            </w:r>
            <w:r>
              <w:rPr>
                <w:rFonts w:cs="Arial"/>
                <w:szCs w:val="20"/>
              </w:rPr>
              <w:t>certification/</w:t>
            </w:r>
            <w:r w:rsidRPr="0085328C">
              <w:rPr>
                <w:rFonts w:cs="Arial"/>
                <w:szCs w:val="20"/>
              </w:rPr>
              <w:t xml:space="preserve">accreditation in Evaluation is a significant advantage. </w:t>
            </w:r>
          </w:p>
        </w:tc>
      </w:tr>
      <w:tr w:rsidR="00BF07DA" w:rsidRPr="0085328C" w14:paraId="54286D18" w14:textId="77777777" w:rsidTr="006E4345">
        <w:trPr>
          <w:trHeight w:val="230"/>
        </w:trPr>
        <w:tc>
          <w:tcPr>
            <w:tcW w:w="2245" w:type="dxa"/>
            <w:tcBorders>
              <w:bottom w:val="single" w:sz="4" w:space="0" w:color="auto"/>
            </w:tcBorders>
          </w:tcPr>
          <w:p w14:paraId="4F9369CE" w14:textId="77777777" w:rsidR="00BF07DA" w:rsidRPr="0085328C" w:rsidRDefault="00BF07DA" w:rsidP="00E00E9A">
            <w:pPr>
              <w:contextualSpacing/>
              <w:rPr>
                <w:rFonts w:cs="Arial"/>
                <w:szCs w:val="20"/>
              </w:rPr>
            </w:pPr>
            <w:r w:rsidRPr="0085328C">
              <w:rPr>
                <w:rFonts w:cs="Arial"/>
                <w:szCs w:val="20"/>
              </w:rPr>
              <w:t>Experience:</w:t>
            </w:r>
          </w:p>
        </w:tc>
        <w:tc>
          <w:tcPr>
            <w:tcW w:w="6611" w:type="dxa"/>
            <w:tcBorders>
              <w:bottom w:val="single" w:sz="4" w:space="0" w:color="auto"/>
            </w:tcBorders>
          </w:tcPr>
          <w:p w14:paraId="654EF474" w14:textId="77777777" w:rsidR="00BF07DA" w:rsidRPr="002A5E24" w:rsidRDefault="00BF07DA" w:rsidP="00E25CD2">
            <w:pPr>
              <w:pStyle w:val="ListParagraph"/>
              <w:numPr>
                <w:ilvl w:val="0"/>
                <w:numId w:val="10"/>
              </w:numPr>
              <w:jc w:val="both"/>
              <w:rPr>
                <w:rFonts w:cs="Arial"/>
                <w:szCs w:val="20"/>
              </w:rPr>
            </w:pPr>
            <w:r w:rsidRPr="002A5E24">
              <w:rPr>
                <w:rFonts w:cs="Arial"/>
                <w:szCs w:val="20"/>
              </w:rPr>
              <w:t xml:space="preserve">A minimum of 8 years of professional experience in the implementation of </w:t>
            </w:r>
            <w:r w:rsidR="002A5E24" w:rsidRPr="002A5E24">
              <w:rPr>
                <w:rFonts w:cs="Arial"/>
                <w:szCs w:val="20"/>
              </w:rPr>
              <w:t xml:space="preserve">equity-focused </w:t>
            </w:r>
            <w:r w:rsidRPr="002A5E24">
              <w:rPr>
                <w:rFonts w:cs="Arial"/>
                <w:szCs w:val="20"/>
              </w:rPr>
              <w:t>evaluations and the management of the evaluation function</w:t>
            </w:r>
            <w:r w:rsidR="002A5E24" w:rsidRPr="002A5E24">
              <w:rPr>
                <w:rFonts w:cs="Arial"/>
                <w:szCs w:val="20"/>
              </w:rPr>
              <w:t xml:space="preserve"> at national and international level</w:t>
            </w:r>
            <w:r w:rsidR="00E25CD2">
              <w:rPr>
                <w:rFonts w:cs="Arial"/>
                <w:szCs w:val="20"/>
              </w:rPr>
              <w:t xml:space="preserve">. </w:t>
            </w:r>
            <w:r w:rsidR="00E25CD2" w:rsidRPr="00E25CD2">
              <w:rPr>
                <w:rFonts w:cs="Arial"/>
                <w:szCs w:val="20"/>
              </w:rPr>
              <w:t>Experience in development and/ or humanitarian settings is required</w:t>
            </w:r>
            <w:r w:rsidR="00E25CD2">
              <w:rPr>
                <w:rFonts w:cs="Arial"/>
                <w:szCs w:val="20"/>
              </w:rPr>
              <w:t xml:space="preserve">. </w:t>
            </w:r>
          </w:p>
          <w:p w14:paraId="2104E035" w14:textId="77777777" w:rsidR="002A5E24" w:rsidRPr="002A5E24" w:rsidRDefault="002A5E24" w:rsidP="002A5E24">
            <w:pPr>
              <w:pStyle w:val="ListParagraph"/>
              <w:numPr>
                <w:ilvl w:val="0"/>
                <w:numId w:val="10"/>
              </w:numPr>
              <w:jc w:val="both"/>
              <w:rPr>
                <w:rFonts w:cs="Arial"/>
                <w:szCs w:val="20"/>
              </w:rPr>
            </w:pPr>
            <w:r w:rsidRPr="002A5E24">
              <w:rPr>
                <w:rFonts w:cs="Arial"/>
                <w:szCs w:val="20"/>
              </w:rPr>
              <w:t>Experience in supporting national evaluation capacity and working with professional evaluation associations;</w:t>
            </w:r>
          </w:p>
          <w:p w14:paraId="531A1177" w14:textId="77777777" w:rsidR="002A5E24" w:rsidRPr="002A5E24" w:rsidRDefault="002A5E24" w:rsidP="002A5E24">
            <w:pPr>
              <w:pStyle w:val="ListParagraph"/>
              <w:numPr>
                <w:ilvl w:val="0"/>
                <w:numId w:val="10"/>
              </w:numPr>
              <w:jc w:val="both"/>
              <w:rPr>
                <w:rFonts w:cs="Arial"/>
                <w:szCs w:val="20"/>
              </w:rPr>
            </w:pPr>
            <w:r w:rsidRPr="002A5E24">
              <w:rPr>
                <w:rFonts w:cs="Arial"/>
                <w:szCs w:val="20"/>
              </w:rPr>
              <w:t>Experience in evaluation design</w:t>
            </w:r>
            <w:r w:rsidR="00640BD3">
              <w:rPr>
                <w:rFonts w:cs="Arial"/>
                <w:szCs w:val="20"/>
              </w:rPr>
              <w:t xml:space="preserve"> and in conducting evaluations</w:t>
            </w:r>
            <w:r w:rsidRPr="002A5E24">
              <w:rPr>
                <w:rFonts w:cs="Arial"/>
                <w:szCs w:val="20"/>
              </w:rPr>
              <w:t xml:space="preserve"> as per UNICEF and UNEG norms and standards for Evaluation in the UN System;</w:t>
            </w:r>
          </w:p>
          <w:p w14:paraId="2A1CF59F" w14:textId="77777777" w:rsidR="002A5E24" w:rsidRPr="002A5E24" w:rsidRDefault="002A5E24" w:rsidP="002A5E24">
            <w:pPr>
              <w:pStyle w:val="ListParagraph"/>
              <w:numPr>
                <w:ilvl w:val="0"/>
                <w:numId w:val="10"/>
              </w:numPr>
              <w:jc w:val="both"/>
              <w:rPr>
                <w:rFonts w:cs="Arial"/>
                <w:szCs w:val="20"/>
              </w:rPr>
            </w:pPr>
            <w:r w:rsidRPr="002A5E24">
              <w:rPr>
                <w:rFonts w:cs="Arial"/>
                <w:szCs w:val="20"/>
              </w:rPr>
              <w:t xml:space="preserve">Familiarity with methods used in conducting both ‘up-stream’ evaluations (e.g. focusing on policies, strategies and systems), as well as ‘down-stream’ evaluations (e.g. focusing on </w:t>
            </w:r>
            <w:r w:rsidR="00640BD3">
              <w:rPr>
                <w:rFonts w:cs="Arial"/>
                <w:szCs w:val="20"/>
              </w:rPr>
              <w:t>delivery of</w:t>
            </w:r>
            <w:r w:rsidRPr="002A5E24">
              <w:rPr>
                <w:rFonts w:cs="Arial"/>
                <w:szCs w:val="20"/>
              </w:rPr>
              <w:t xml:space="preserve"> programmes and projects) is an asset. </w:t>
            </w:r>
          </w:p>
          <w:p w14:paraId="3407A41D" w14:textId="77777777" w:rsidR="00BF07DA" w:rsidRPr="002A5E24" w:rsidRDefault="00640BD3" w:rsidP="002A5E24">
            <w:pPr>
              <w:pStyle w:val="ListParagraph"/>
              <w:numPr>
                <w:ilvl w:val="0"/>
                <w:numId w:val="10"/>
              </w:numPr>
              <w:jc w:val="both"/>
              <w:rPr>
                <w:rFonts w:cs="Arial"/>
                <w:szCs w:val="20"/>
              </w:rPr>
            </w:pPr>
            <w:r>
              <w:rPr>
                <w:rFonts w:cs="Arial"/>
                <w:szCs w:val="20"/>
              </w:rPr>
              <w:t>E</w:t>
            </w:r>
            <w:r w:rsidR="00BF07DA" w:rsidRPr="002A5E24">
              <w:rPr>
                <w:rFonts w:cs="Arial"/>
                <w:szCs w:val="20"/>
              </w:rPr>
              <w:t>xperience in related evidence functions is an asset</w:t>
            </w:r>
            <w:r>
              <w:rPr>
                <w:rFonts w:cs="Arial"/>
                <w:szCs w:val="20"/>
              </w:rPr>
              <w:t xml:space="preserve">, including </w:t>
            </w:r>
            <w:r w:rsidR="00E25CD2">
              <w:rPr>
                <w:rFonts w:cs="Arial"/>
                <w:szCs w:val="20"/>
              </w:rPr>
              <w:t xml:space="preserve">Social Policy, Public Policy, </w:t>
            </w:r>
            <w:r w:rsidR="0060459C">
              <w:rPr>
                <w:rFonts w:cs="Arial"/>
                <w:szCs w:val="20"/>
              </w:rPr>
              <w:t xml:space="preserve">Quantitative and Qualitative </w:t>
            </w:r>
            <w:r w:rsidR="00BF07DA" w:rsidRPr="002A5E24">
              <w:rPr>
                <w:rFonts w:cs="Arial"/>
                <w:szCs w:val="20"/>
              </w:rPr>
              <w:t>Data</w:t>
            </w:r>
            <w:r>
              <w:rPr>
                <w:rFonts w:cs="Arial"/>
                <w:szCs w:val="20"/>
              </w:rPr>
              <w:t xml:space="preserve"> Analysis</w:t>
            </w:r>
            <w:r w:rsidR="00BF07DA" w:rsidRPr="002A5E24">
              <w:rPr>
                <w:rFonts w:cs="Arial"/>
                <w:szCs w:val="20"/>
              </w:rPr>
              <w:t xml:space="preserve">, Research, </w:t>
            </w:r>
            <w:r>
              <w:rPr>
                <w:rFonts w:cs="Arial"/>
                <w:szCs w:val="20"/>
              </w:rPr>
              <w:t xml:space="preserve">Programme </w:t>
            </w:r>
            <w:r w:rsidR="00BF07DA" w:rsidRPr="002A5E24">
              <w:rPr>
                <w:rFonts w:cs="Arial"/>
                <w:szCs w:val="20"/>
              </w:rPr>
              <w:t xml:space="preserve">Audit, and Programme Planning and Monitoring.  Experience in these areas cannot be substituted for the Evaluation experience but is an advantage. </w:t>
            </w:r>
          </w:p>
          <w:p w14:paraId="242FADBA" w14:textId="77777777" w:rsidR="002A5E24" w:rsidRPr="002A5E24" w:rsidRDefault="002A5E24" w:rsidP="002A5E24">
            <w:pPr>
              <w:pStyle w:val="ListParagraph"/>
              <w:numPr>
                <w:ilvl w:val="0"/>
                <w:numId w:val="10"/>
              </w:numPr>
              <w:jc w:val="both"/>
              <w:rPr>
                <w:rFonts w:cs="Arial"/>
                <w:szCs w:val="20"/>
              </w:rPr>
            </w:pPr>
            <w:r w:rsidRPr="002A5E24">
              <w:rPr>
                <w:rFonts w:cs="Arial"/>
                <w:szCs w:val="20"/>
              </w:rPr>
              <w:t xml:space="preserve">Experience in the region </w:t>
            </w:r>
            <w:r w:rsidR="00640BD3">
              <w:rPr>
                <w:rFonts w:cs="Arial"/>
                <w:szCs w:val="20"/>
              </w:rPr>
              <w:t xml:space="preserve">where the post is situated is </w:t>
            </w:r>
            <w:r w:rsidRPr="002A5E24">
              <w:rPr>
                <w:rFonts w:cs="Arial"/>
                <w:szCs w:val="20"/>
              </w:rPr>
              <w:t>advantageous.</w:t>
            </w:r>
          </w:p>
        </w:tc>
      </w:tr>
      <w:tr w:rsidR="00BF07DA" w:rsidRPr="0085328C" w14:paraId="1D191FAA" w14:textId="77777777" w:rsidTr="006E4345">
        <w:trPr>
          <w:trHeight w:val="230"/>
        </w:trPr>
        <w:tc>
          <w:tcPr>
            <w:tcW w:w="2245" w:type="dxa"/>
          </w:tcPr>
          <w:p w14:paraId="2DEE1839" w14:textId="77777777" w:rsidR="00BF07DA" w:rsidRPr="0085328C" w:rsidRDefault="00BF07DA" w:rsidP="00E00E9A">
            <w:pPr>
              <w:contextualSpacing/>
              <w:rPr>
                <w:rFonts w:cs="Arial"/>
                <w:szCs w:val="20"/>
              </w:rPr>
            </w:pPr>
          </w:p>
          <w:p w14:paraId="222408C4" w14:textId="77777777" w:rsidR="00BF07DA" w:rsidRPr="0085328C" w:rsidRDefault="00BF07DA" w:rsidP="00E00E9A">
            <w:pPr>
              <w:contextualSpacing/>
              <w:rPr>
                <w:rFonts w:cs="Arial"/>
                <w:szCs w:val="20"/>
              </w:rPr>
            </w:pPr>
            <w:r w:rsidRPr="0085328C">
              <w:rPr>
                <w:rFonts w:cs="Arial"/>
                <w:szCs w:val="20"/>
              </w:rPr>
              <w:t>Language Requirements:</w:t>
            </w:r>
          </w:p>
        </w:tc>
        <w:tc>
          <w:tcPr>
            <w:tcW w:w="6611" w:type="dxa"/>
          </w:tcPr>
          <w:p w14:paraId="5B711AAC" w14:textId="3DD9111B" w:rsidR="00BF07DA" w:rsidRPr="0085328C" w:rsidRDefault="00BF07DA" w:rsidP="00E00E9A">
            <w:pPr>
              <w:contextualSpacing/>
              <w:rPr>
                <w:rFonts w:cs="Arial"/>
                <w:szCs w:val="20"/>
              </w:rPr>
            </w:pPr>
            <w:r w:rsidRPr="0085328C">
              <w:rPr>
                <w:rFonts w:cs="Arial"/>
                <w:szCs w:val="20"/>
              </w:rPr>
              <w:t>Fluency in English is required.  Knowledge of another official UN language or a prominent language of the duty station</w:t>
            </w:r>
            <w:r>
              <w:rPr>
                <w:rFonts w:cs="Arial"/>
                <w:szCs w:val="20"/>
              </w:rPr>
              <w:t xml:space="preserve"> covered by the E</w:t>
            </w:r>
            <w:r w:rsidR="002E3D09">
              <w:rPr>
                <w:rFonts w:cs="Arial"/>
                <w:szCs w:val="20"/>
              </w:rPr>
              <w:t>valuation</w:t>
            </w:r>
            <w:r>
              <w:rPr>
                <w:rFonts w:cs="Arial"/>
                <w:szCs w:val="20"/>
              </w:rPr>
              <w:t xml:space="preserve"> Post </w:t>
            </w:r>
            <w:r w:rsidRPr="0085328C">
              <w:rPr>
                <w:rFonts w:cs="Arial"/>
                <w:szCs w:val="20"/>
              </w:rPr>
              <w:t>is an asset</w:t>
            </w:r>
          </w:p>
        </w:tc>
      </w:tr>
      <w:tr w:rsidR="00BF07DA" w:rsidRPr="0085328C" w14:paraId="36BF6060" w14:textId="77777777" w:rsidTr="006E4345">
        <w:trPr>
          <w:trHeight w:val="230"/>
        </w:trPr>
        <w:tc>
          <w:tcPr>
            <w:tcW w:w="2245" w:type="dxa"/>
            <w:tcBorders>
              <w:bottom w:val="single" w:sz="4" w:space="0" w:color="auto"/>
            </w:tcBorders>
          </w:tcPr>
          <w:p w14:paraId="67E074CD" w14:textId="77777777" w:rsidR="00BF07DA" w:rsidRPr="0085328C" w:rsidRDefault="00BF07DA" w:rsidP="00E00E9A">
            <w:pPr>
              <w:contextualSpacing/>
              <w:rPr>
                <w:rFonts w:cs="Arial"/>
                <w:szCs w:val="20"/>
              </w:rPr>
            </w:pPr>
            <w:r w:rsidRPr="0085328C">
              <w:rPr>
                <w:rFonts w:cs="Arial"/>
                <w:szCs w:val="20"/>
              </w:rPr>
              <w:t>Technical Knowledge</w:t>
            </w:r>
          </w:p>
        </w:tc>
        <w:tc>
          <w:tcPr>
            <w:tcW w:w="6611" w:type="dxa"/>
            <w:tcBorders>
              <w:bottom w:val="single" w:sz="4" w:space="0" w:color="auto"/>
            </w:tcBorders>
          </w:tcPr>
          <w:p w14:paraId="28EDD795" w14:textId="77777777" w:rsidR="00BF07DA" w:rsidRPr="0085328C" w:rsidRDefault="00BF07DA" w:rsidP="00E00E9A">
            <w:pPr>
              <w:numPr>
                <w:ilvl w:val="0"/>
                <w:numId w:val="9"/>
              </w:numPr>
              <w:tabs>
                <w:tab w:val="left" w:pos="340"/>
                <w:tab w:val="left" w:pos="1332"/>
              </w:tabs>
              <w:ind w:right="-108"/>
              <w:contextualSpacing/>
              <w:rPr>
                <w:rFonts w:cs="Arial"/>
                <w:szCs w:val="20"/>
              </w:rPr>
            </w:pPr>
            <w:r w:rsidRPr="0085328C">
              <w:rPr>
                <w:rFonts w:cs="Arial"/>
                <w:szCs w:val="20"/>
              </w:rPr>
              <w:t>Professional expertise in evaluation process management, dissemination of results, and utilization.</w:t>
            </w:r>
          </w:p>
          <w:p w14:paraId="47743350" w14:textId="77777777" w:rsidR="002145EC" w:rsidRDefault="00127592" w:rsidP="00E00E9A">
            <w:pPr>
              <w:numPr>
                <w:ilvl w:val="0"/>
                <w:numId w:val="8"/>
              </w:numPr>
              <w:contextualSpacing/>
              <w:rPr>
                <w:rFonts w:cs="Arial"/>
                <w:szCs w:val="20"/>
              </w:rPr>
            </w:pPr>
            <w:r>
              <w:rPr>
                <w:rFonts w:cs="Arial"/>
                <w:szCs w:val="20"/>
              </w:rPr>
              <w:t>T</w:t>
            </w:r>
            <w:r w:rsidR="00BF07DA" w:rsidRPr="0016175F">
              <w:rPr>
                <w:rFonts w:cs="Arial"/>
                <w:szCs w:val="20"/>
              </w:rPr>
              <w:t xml:space="preserve">echnical knowledge of methodologies employed in Evaluation, including Results-based Management (RBM), theories of change, </w:t>
            </w:r>
            <w:r w:rsidR="0060459C">
              <w:rPr>
                <w:rFonts w:cs="Arial"/>
                <w:szCs w:val="20"/>
              </w:rPr>
              <w:t xml:space="preserve">stakeholders mapping, </w:t>
            </w:r>
            <w:r w:rsidR="00BF07DA" w:rsidRPr="0016175F">
              <w:rPr>
                <w:rFonts w:cs="Arial"/>
                <w:szCs w:val="20"/>
              </w:rPr>
              <w:t xml:space="preserve">standards and models, research designs, quantitative/qualitative/mixed methods of data collection, validity/reliability testing of data, data </w:t>
            </w:r>
            <w:r w:rsidR="002145EC">
              <w:rPr>
                <w:rFonts w:cs="Arial"/>
                <w:szCs w:val="20"/>
              </w:rPr>
              <w:t xml:space="preserve">and qualitative information </w:t>
            </w:r>
            <w:r w:rsidR="00BF07DA" w:rsidRPr="0016175F">
              <w:rPr>
                <w:rFonts w:cs="Arial"/>
                <w:szCs w:val="20"/>
              </w:rPr>
              <w:t xml:space="preserve">analysis and interpretation, and statistical inference methods. </w:t>
            </w:r>
          </w:p>
          <w:p w14:paraId="4FE16924" w14:textId="77777777" w:rsidR="00475EBE" w:rsidRPr="0016175F" w:rsidRDefault="00475EBE" w:rsidP="00475EBE">
            <w:pPr>
              <w:numPr>
                <w:ilvl w:val="0"/>
                <w:numId w:val="8"/>
              </w:numPr>
              <w:contextualSpacing/>
              <w:rPr>
                <w:rFonts w:cs="Arial"/>
                <w:szCs w:val="20"/>
              </w:rPr>
            </w:pPr>
            <w:r w:rsidRPr="0016175F">
              <w:rPr>
                <w:rFonts w:cs="Arial"/>
                <w:szCs w:val="20"/>
              </w:rPr>
              <w:t>Technical knowledge in routine monitoring systems; preferably those associated with Health, Nutrition, Education, Child Protection, Social Policy or WASH sectors</w:t>
            </w:r>
          </w:p>
          <w:p w14:paraId="158B6532" w14:textId="77777777" w:rsidR="00475EBE" w:rsidRPr="0085328C" w:rsidRDefault="00475EBE" w:rsidP="00475EBE">
            <w:pPr>
              <w:numPr>
                <w:ilvl w:val="0"/>
                <w:numId w:val="8"/>
              </w:numPr>
              <w:contextualSpacing/>
              <w:rPr>
                <w:rFonts w:cs="Arial"/>
                <w:szCs w:val="20"/>
              </w:rPr>
            </w:pPr>
            <w:r w:rsidRPr="0085328C">
              <w:rPr>
                <w:rFonts w:cs="Arial"/>
                <w:szCs w:val="20"/>
              </w:rPr>
              <w:t xml:space="preserve">Technical knowledge on utilization of evaluation and other evidence approaches to realize </w:t>
            </w:r>
            <w:r>
              <w:rPr>
                <w:rFonts w:cs="Arial"/>
                <w:szCs w:val="20"/>
              </w:rPr>
              <w:t>G</w:t>
            </w:r>
            <w:r w:rsidRPr="0085328C">
              <w:rPr>
                <w:rFonts w:cs="Arial"/>
                <w:szCs w:val="20"/>
              </w:rPr>
              <w:t xml:space="preserve">ender </w:t>
            </w:r>
            <w:r>
              <w:rPr>
                <w:rFonts w:cs="Arial"/>
                <w:szCs w:val="20"/>
              </w:rPr>
              <w:t xml:space="preserve">Equality </w:t>
            </w:r>
            <w:r w:rsidRPr="0085328C">
              <w:rPr>
                <w:rFonts w:cs="Arial"/>
                <w:szCs w:val="20"/>
              </w:rPr>
              <w:t xml:space="preserve">and Human Rights </w:t>
            </w:r>
            <w:r>
              <w:rPr>
                <w:rFonts w:cs="Arial"/>
                <w:szCs w:val="20"/>
              </w:rPr>
              <w:t>based development</w:t>
            </w:r>
            <w:r w:rsidRPr="0085328C">
              <w:rPr>
                <w:rFonts w:cs="Arial"/>
                <w:szCs w:val="20"/>
              </w:rPr>
              <w:t>.</w:t>
            </w:r>
          </w:p>
          <w:p w14:paraId="1FB5DDD9" w14:textId="77777777" w:rsidR="00475EBE" w:rsidRDefault="00475EBE" w:rsidP="00475EBE">
            <w:pPr>
              <w:numPr>
                <w:ilvl w:val="0"/>
                <w:numId w:val="8"/>
              </w:numPr>
              <w:contextualSpacing/>
              <w:rPr>
                <w:rFonts w:cs="Arial"/>
                <w:szCs w:val="20"/>
              </w:rPr>
            </w:pPr>
            <w:r w:rsidRPr="0085328C">
              <w:rPr>
                <w:rFonts w:cs="Arial"/>
                <w:szCs w:val="20"/>
              </w:rPr>
              <w:t>Familiarity with ethics review processes.</w:t>
            </w:r>
          </w:p>
          <w:p w14:paraId="1F0C8787" w14:textId="77777777" w:rsidR="00BF07DA" w:rsidRDefault="00475EBE" w:rsidP="009E3421">
            <w:pPr>
              <w:numPr>
                <w:ilvl w:val="0"/>
                <w:numId w:val="8"/>
              </w:numPr>
              <w:contextualSpacing/>
              <w:rPr>
                <w:rFonts w:cs="Arial"/>
                <w:szCs w:val="20"/>
              </w:rPr>
            </w:pPr>
            <w:r>
              <w:rPr>
                <w:rFonts w:cs="Arial"/>
                <w:szCs w:val="20"/>
              </w:rPr>
              <w:t>E</w:t>
            </w:r>
            <w:r w:rsidR="00BF07DA" w:rsidRPr="0016175F">
              <w:rPr>
                <w:rFonts w:cs="Arial"/>
                <w:szCs w:val="20"/>
              </w:rPr>
              <w:t xml:space="preserve">xposure to mobile technology platforms, ‘big data’ and other innovative techniques </w:t>
            </w:r>
          </w:p>
          <w:p w14:paraId="3EB81AA3" w14:textId="77777777" w:rsidR="0060459C" w:rsidRDefault="0060459C" w:rsidP="0060459C">
            <w:pPr>
              <w:numPr>
                <w:ilvl w:val="0"/>
                <w:numId w:val="8"/>
              </w:numPr>
              <w:contextualSpacing/>
              <w:rPr>
                <w:rFonts w:cs="Arial"/>
                <w:szCs w:val="20"/>
              </w:rPr>
            </w:pPr>
            <w:r>
              <w:rPr>
                <w:rFonts w:cs="Arial"/>
                <w:szCs w:val="20"/>
              </w:rPr>
              <w:t>Use of data and information quantitative and qualitative software for data analysis is an asset</w:t>
            </w:r>
          </w:p>
          <w:p w14:paraId="37E2BBD4" w14:textId="77777777" w:rsidR="00BF07DA" w:rsidRPr="00DB5478" w:rsidRDefault="00BF07DA" w:rsidP="00E00E9A">
            <w:pPr>
              <w:numPr>
                <w:ilvl w:val="0"/>
                <w:numId w:val="8"/>
              </w:numPr>
              <w:contextualSpacing/>
              <w:rPr>
                <w:rFonts w:cs="Arial"/>
                <w:szCs w:val="20"/>
              </w:rPr>
            </w:pPr>
            <w:r w:rsidRPr="00DB5478">
              <w:rPr>
                <w:rFonts w:cs="Arial"/>
                <w:szCs w:val="20"/>
              </w:rPr>
              <w:t xml:space="preserve">Knowledge of UNICEF </w:t>
            </w:r>
            <w:r w:rsidR="002A5E24">
              <w:rPr>
                <w:rFonts w:cs="Arial"/>
                <w:szCs w:val="20"/>
              </w:rPr>
              <w:t>&amp;</w:t>
            </w:r>
            <w:r w:rsidRPr="00DB5478">
              <w:rPr>
                <w:rFonts w:cs="Arial"/>
                <w:szCs w:val="20"/>
              </w:rPr>
              <w:t xml:space="preserve"> UNEG Evaluation norms</w:t>
            </w:r>
            <w:r w:rsidR="002A5E24">
              <w:rPr>
                <w:rFonts w:cs="Arial"/>
                <w:szCs w:val="20"/>
              </w:rPr>
              <w:t xml:space="preserve"> &amp;</w:t>
            </w:r>
            <w:r w:rsidRPr="00DB5478">
              <w:rPr>
                <w:rFonts w:cs="Arial"/>
                <w:szCs w:val="20"/>
              </w:rPr>
              <w:t xml:space="preserve"> standards</w:t>
            </w:r>
          </w:p>
          <w:p w14:paraId="104C7AFA" w14:textId="77777777" w:rsidR="00BF07DA" w:rsidRPr="0085328C" w:rsidRDefault="00BF07DA" w:rsidP="00E00E9A">
            <w:pPr>
              <w:numPr>
                <w:ilvl w:val="0"/>
                <w:numId w:val="8"/>
              </w:numPr>
              <w:contextualSpacing/>
              <w:rPr>
                <w:rFonts w:cs="Arial"/>
                <w:szCs w:val="20"/>
              </w:rPr>
            </w:pPr>
            <w:r w:rsidRPr="00DB5478">
              <w:rPr>
                <w:rFonts w:cs="Arial"/>
                <w:szCs w:val="20"/>
              </w:rPr>
              <w:t>Communication skills (oral, written and in developing effective and user-targeted materials).</w:t>
            </w:r>
          </w:p>
          <w:p w14:paraId="61167CD2" w14:textId="77777777" w:rsidR="00BF07DA" w:rsidRPr="0085328C" w:rsidRDefault="00D772E1" w:rsidP="00E00E9A">
            <w:pPr>
              <w:numPr>
                <w:ilvl w:val="0"/>
                <w:numId w:val="8"/>
              </w:numPr>
              <w:contextualSpacing/>
              <w:rPr>
                <w:rFonts w:cs="Arial"/>
                <w:szCs w:val="20"/>
              </w:rPr>
            </w:pPr>
            <w:r>
              <w:rPr>
                <w:rFonts w:cs="Arial"/>
                <w:szCs w:val="20"/>
              </w:rPr>
              <w:t>P</w:t>
            </w:r>
            <w:r w:rsidR="00BF07DA" w:rsidRPr="0085328C">
              <w:rPr>
                <w:rFonts w:cs="Arial"/>
                <w:szCs w:val="20"/>
              </w:rPr>
              <w:t>ublications which show sound experience with evaluation methods are an advantage.</w:t>
            </w:r>
          </w:p>
        </w:tc>
      </w:tr>
    </w:tbl>
    <w:p w14:paraId="66E125C7" w14:textId="77777777" w:rsidR="00BF07DA" w:rsidRPr="0085328C" w:rsidRDefault="00BF07DA" w:rsidP="00BF07DA">
      <w:pPr>
        <w:contextualSpacing/>
        <w:rPr>
          <w:rFonts w:cs="Arial"/>
          <w:szCs w:val="20"/>
        </w:rPr>
      </w:pPr>
    </w:p>
    <w:p w14:paraId="66733A80" w14:textId="77777777" w:rsidR="00BF07DA" w:rsidRPr="0085328C" w:rsidRDefault="00BF07DA" w:rsidP="00BF07DA">
      <w:pPr>
        <w:contextualSpacing/>
        <w:rPr>
          <w:rFonts w:cs="Arial"/>
          <w:szCs w:val="20"/>
        </w:rPr>
      </w:pPr>
    </w:p>
    <w:p w14:paraId="6D984053" w14:textId="77777777" w:rsidR="00BF07DA" w:rsidRPr="0085328C" w:rsidRDefault="00BF07DA" w:rsidP="00BF07DA">
      <w:pPr>
        <w:contextualSpacing/>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BF07DA" w:rsidRPr="0085328C" w14:paraId="794BC2B2" w14:textId="77777777" w:rsidTr="00E00E9A">
        <w:tc>
          <w:tcPr>
            <w:tcW w:w="8856" w:type="dxa"/>
            <w:shd w:val="clear" w:color="auto" w:fill="E0E0E0"/>
          </w:tcPr>
          <w:p w14:paraId="04E8ABB7" w14:textId="77777777" w:rsidR="00BF07DA" w:rsidRPr="0085328C" w:rsidRDefault="00BF07DA" w:rsidP="00E00E9A">
            <w:pPr>
              <w:contextualSpacing/>
              <w:rPr>
                <w:rFonts w:cs="Arial"/>
                <w:szCs w:val="20"/>
              </w:rPr>
            </w:pPr>
          </w:p>
          <w:p w14:paraId="6D102CD2" w14:textId="77777777" w:rsidR="00BF07DA" w:rsidRPr="0085328C" w:rsidRDefault="00BF07DA" w:rsidP="00E00E9A">
            <w:pPr>
              <w:contextualSpacing/>
              <w:rPr>
                <w:rFonts w:cs="Arial"/>
                <w:b/>
                <w:bCs/>
                <w:szCs w:val="20"/>
                <w:lang w:val="fr-FR"/>
              </w:rPr>
            </w:pPr>
            <w:r w:rsidRPr="0085328C">
              <w:rPr>
                <w:rFonts w:cs="Arial"/>
                <w:b/>
                <w:bCs/>
                <w:szCs w:val="20"/>
                <w:lang w:val="fr-FR"/>
              </w:rPr>
              <w:t>VII. Signatures- Post Description Certification</w:t>
            </w:r>
          </w:p>
          <w:p w14:paraId="20946DFA" w14:textId="77777777" w:rsidR="00BF07DA" w:rsidRPr="0085328C" w:rsidRDefault="00BF07DA" w:rsidP="00E00E9A">
            <w:pPr>
              <w:contextualSpacing/>
              <w:rPr>
                <w:rFonts w:cs="Arial"/>
                <w:b/>
                <w:bCs/>
                <w:szCs w:val="20"/>
                <w:lang w:val="fr-FR"/>
              </w:rPr>
            </w:pPr>
          </w:p>
        </w:tc>
      </w:tr>
      <w:tr w:rsidR="00BF07DA" w:rsidRPr="0085328C" w14:paraId="79C86C92" w14:textId="77777777" w:rsidTr="00E00E9A">
        <w:tc>
          <w:tcPr>
            <w:tcW w:w="8856" w:type="dxa"/>
          </w:tcPr>
          <w:p w14:paraId="6A790D50" w14:textId="77777777" w:rsidR="00BF07DA" w:rsidRPr="0085328C" w:rsidRDefault="00BF07DA" w:rsidP="00E00E9A">
            <w:pPr>
              <w:contextualSpacing/>
              <w:rPr>
                <w:rFonts w:cs="Arial"/>
                <w:szCs w:val="20"/>
              </w:rPr>
            </w:pPr>
          </w:p>
          <w:p w14:paraId="4100B092" w14:textId="77777777" w:rsidR="00BF07DA" w:rsidRPr="0085328C" w:rsidRDefault="00BF07DA" w:rsidP="00E00E9A">
            <w:pPr>
              <w:contextualSpacing/>
              <w:rPr>
                <w:rFonts w:cs="Arial"/>
                <w:szCs w:val="20"/>
              </w:rPr>
            </w:pPr>
          </w:p>
          <w:p w14:paraId="5282AA34" w14:textId="77777777" w:rsidR="00BF07DA" w:rsidRPr="0085328C" w:rsidRDefault="00BF07DA" w:rsidP="00E00E9A">
            <w:pPr>
              <w:contextualSpacing/>
              <w:rPr>
                <w:rFonts w:cs="Arial"/>
                <w:szCs w:val="20"/>
              </w:rPr>
            </w:pPr>
            <w:r w:rsidRPr="0085328C">
              <w:rPr>
                <w:rFonts w:cs="Arial"/>
                <w:szCs w:val="20"/>
              </w:rPr>
              <w:t>Name:                                           Signature                                         Date</w:t>
            </w:r>
          </w:p>
        </w:tc>
      </w:tr>
      <w:tr w:rsidR="00BF07DA" w:rsidRPr="0085328C" w14:paraId="70270925" w14:textId="77777777" w:rsidTr="00E00E9A">
        <w:tc>
          <w:tcPr>
            <w:tcW w:w="8856" w:type="dxa"/>
          </w:tcPr>
          <w:p w14:paraId="18FA1B85" w14:textId="77777777" w:rsidR="00BF07DA" w:rsidRPr="0085328C" w:rsidRDefault="00BF07DA" w:rsidP="00E00E9A">
            <w:pPr>
              <w:contextualSpacing/>
              <w:rPr>
                <w:rFonts w:cs="Arial"/>
                <w:szCs w:val="20"/>
              </w:rPr>
            </w:pPr>
            <w:r w:rsidRPr="0085328C">
              <w:rPr>
                <w:rFonts w:cs="Arial"/>
                <w:szCs w:val="20"/>
              </w:rPr>
              <w:t>Title: Regional Evaluation Advisor</w:t>
            </w:r>
            <w:r w:rsidR="00BF4636">
              <w:rPr>
                <w:rFonts w:cs="Arial"/>
                <w:szCs w:val="20"/>
              </w:rPr>
              <w:t>/Country Representative</w:t>
            </w:r>
          </w:p>
          <w:p w14:paraId="4DFE882B" w14:textId="77777777" w:rsidR="00BF07DA" w:rsidRPr="0085328C" w:rsidRDefault="00BF07DA" w:rsidP="00E00E9A">
            <w:pPr>
              <w:contextualSpacing/>
              <w:rPr>
                <w:rFonts w:cs="Arial"/>
                <w:szCs w:val="20"/>
              </w:rPr>
            </w:pPr>
          </w:p>
          <w:p w14:paraId="38BAC512" w14:textId="77777777" w:rsidR="00BF07DA" w:rsidRPr="0085328C" w:rsidRDefault="00BF07DA" w:rsidP="00E00E9A">
            <w:pPr>
              <w:contextualSpacing/>
              <w:rPr>
                <w:rFonts w:cs="Arial"/>
                <w:szCs w:val="20"/>
              </w:rPr>
            </w:pPr>
            <w:r w:rsidRPr="0085328C">
              <w:rPr>
                <w:rFonts w:cs="Arial"/>
                <w:szCs w:val="20"/>
              </w:rPr>
              <w:t>Name:                                           Signature                                         Date</w:t>
            </w:r>
          </w:p>
        </w:tc>
      </w:tr>
      <w:tr w:rsidR="00BF07DA" w:rsidRPr="0085328C" w14:paraId="5E5AFFBF" w14:textId="77777777" w:rsidTr="00E00E9A">
        <w:tc>
          <w:tcPr>
            <w:tcW w:w="8856" w:type="dxa"/>
          </w:tcPr>
          <w:p w14:paraId="2496C6D5" w14:textId="77777777" w:rsidR="00BF07DA" w:rsidRPr="0085328C" w:rsidRDefault="00BF07DA" w:rsidP="00E00E9A">
            <w:pPr>
              <w:contextualSpacing/>
              <w:rPr>
                <w:rFonts w:cs="Arial"/>
                <w:szCs w:val="20"/>
              </w:rPr>
            </w:pPr>
            <w:r w:rsidRPr="0085328C">
              <w:rPr>
                <w:rFonts w:cs="Arial"/>
                <w:szCs w:val="20"/>
              </w:rPr>
              <w:t>Title: Regional Director</w:t>
            </w:r>
          </w:p>
          <w:p w14:paraId="47568C8E" w14:textId="77777777" w:rsidR="00BF07DA" w:rsidRPr="0085328C" w:rsidRDefault="00BF07DA" w:rsidP="00E00E9A">
            <w:pPr>
              <w:contextualSpacing/>
              <w:rPr>
                <w:rFonts w:cs="Arial"/>
                <w:szCs w:val="20"/>
              </w:rPr>
            </w:pPr>
          </w:p>
        </w:tc>
      </w:tr>
    </w:tbl>
    <w:p w14:paraId="64122C42" w14:textId="77777777" w:rsidR="00BF07DA" w:rsidRPr="0085328C" w:rsidRDefault="00BF07DA" w:rsidP="00BF07DA">
      <w:pPr>
        <w:contextualSpacing/>
        <w:rPr>
          <w:rFonts w:cs="Arial"/>
          <w:szCs w:val="20"/>
        </w:rPr>
      </w:pPr>
    </w:p>
    <w:p w14:paraId="2838D311" w14:textId="77777777" w:rsidR="00BF07DA" w:rsidRDefault="00BF07DA"/>
    <w:sectPr w:rsidR="00BF07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C2E60"/>
    <w:multiLevelType w:val="hybridMultilevel"/>
    <w:tmpl w:val="85E08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9B67F2"/>
    <w:multiLevelType w:val="hybridMultilevel"/>
    <w:tmpl w:val="F9249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5A5A77"/>
    <w:multiLevelType w:val="hybridMultilevel"/>
    <w:tmpl w:val="C6A65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DB06365"/>
    <w:multiLevelType w:val="hybridMultilevel"/>
    <w:tmpl w:val="BD4EE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EB21B18"/>
    <w:multiLevelType w:val="multilevel"/>
    <w:tmpl w:val="28BACA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70B71DE"/>
    <w:multiLevelType w:val="hybridMultilevel"/>
    <w:tmpl w:val="614054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2A043E7"/>
    <w:multiLevelType w:val="hybridMultilevel"/>
    <w:tmpl w:val="F60E350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3F67028"/>
    <w:multiLevelType w:val="hybridMultilevel"/>
    <w:tmpl w:val="0E901B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1254381"/>
    <w:multiLevelType w:val="hybridMultilevel"/>
    <w:tmpl w:val="FC364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8"/>
  </w:num>
  <w:num w:numId="4">
    <w:abstractNumId w:val="6"/>
  </w:num>
  <w:num w:numId="5">
    <w:abstractNumId w:val="3"/>
  </w:num>
  <w:num w:numId="6">
    <w:abstractNumId w:val="1"/>
  </w:num>
  <w:num w:numId="7">
    <w:abstractNumId w:val="9"/>
  </w:num>
  <w:num w:numId="8">
    <w:abstractNumId w:val="0"/>
  </w:num>
  <w:num w:numId="9">
    <w:abstractNumId w:val="4"/>
  </w:num>
  <w:num w:numId="10">
    <w:abstractNumId w:val="10"/>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Y0NLWwMDMyNrIwNTBR0lEKTi0uzszPAykwqgUA0PTc4CwAAAA="/>
  </w:docVars>
  <w:rsids>
    <w:rsidRoot w:val="00BF07DA"/>
    <w:rsid w:val="00023BDC"/>
    <w:rsid w:val="000272B5"/>
    <w:rsid w:val="00042BBF"/>
    <w:rsid w:val="000B39E4"/>
    <w:rsid w:val="000D2FBC"/>
    <w:rsid w:val="000D5AE4"/>
    <w:rsid w:val="000F2D5C"/>
    <w:rsid w:val="000F5780"/>
    <w:rsid w:val="00127592"/>
    <w:rsid w:val="0014510F"/>
    <w:rsid w:val="001541EB"/>
    <w:rsid w:val="001722C6"/>
    <w:rsid w:val="001A3E4E"/>
    <w:rsid w:val="001E7E1A"/>
    <w:rsid w:val="001F1996"/>
    <w:rsid w:val="001F3262"/>
    <w:rsid w:val="002145EC"/>
    <w:rsid w:val="00223265"/>
    <w:rsid w:val="00224D1F"/>
    <w:rsid w:val="00227E6A"/>
    <w:rsid w:val="00252412"/>
    <w:rsid w:val="002A5E24"/>
    <w:rsid w:val="002C3DC2"/>
    <w:rsid w:val="002E3D09"/>
    <w:rsid w:val="003633C7"/>
    <w:rsid w:val="00370BC1"/>
    <w:rsid w:val="003B7CF1"/>
    <w:rsid w:val="00475EBE"/>
    <w:rsid w:val="00490ED5"/>
    <w:rsid w:val="00495F57"/>
    <w:rsid w:val="004B60B7"/>
    <w:rsid w:val="004B7B60"/>
    <w:rsid w:val="004F08A3"/>
    <w:rsid w:val="005009A7"/>
    <w:rsid w:val="0053029F"/>
    <w:rsid w:val="00533593"/>
    <w:rsid w:val="00547676"/>
    <w:rsid w:val="00586FFD"/>
    <w:rsid w:val="005A7E08"/>
    <w:rsid w:val="005B08C7"/>
    <w:rsid w:val="005B5416"/>
    <w:rsid w:val="005E03A1"/>
    <w:rsid w:val="005E0903"/>
    <w:rsid w:val="005F4F3E"/>
    <w:rsid w:val="0060459C"/>
    <w:rsid w:val="0060499B"/>
    <w:rsid w:val="00640BD3"/>
    <w:rsid w:val="00647B4F"/>
    <w:rsid w:val="00651E22"/>
    <w:rsid w:val="00693397"/>
    <w:rsid w:val="006962DE"/>
    <w:rsid w:val="006B104E"/>
    <w:rsid w:val="006E4345"/>
    <w:rsid w:val="007346D7"/>
    <w:rsid w:val="0074081D"/>
    <w:rsid w:val="00741B27"/>
    <w:rsid w:val="0075386F"/>
    <w:rsid w:val="007718F6"/>
    <w:rsid w:val="00782832"/>
    <w:rsid w:val="007977FD"/>
    <w:rsid w:val="00797DB3"/>
    <w:rsid w:val="007A1FE1"/>
    <w:rsid w:val="007B0945"/>
    <w:rsid w:val="007B2726"/>
    <w:rsid w:val="007F1FBA"/>
    <w:rsid w:val="0080145A"/>
    <w:rsid w:val="00866D2A"/>
    <w:rsid w:val="009023FA"/>
    <w:rsid w:val="00932D84"/>
    <w:rsid w:val="0097724C"/>
    <w:rsid w:val="0098454E"/>
    <w:rsid w:val="009A4C1D"/>
    <w:rsid w:val="009D1421"/>
    <w:rsid w:val="009D709F"/>
    <w:rsid w:val="009E3421"/>
    <w:rsid w:val="009F3F6B"/>
    <w:rsid w:val="00A14E5D"/>
    <w:rsid w:val="00A37EEA"/>
    <w:rsid w:val="00A406AF"/>
    <w:rsid w:val="00A64633"/>
    <w:rsid w:val="00A72FF5"/>
    <w:rsid w:val="00A829ED"/>
    <w:rsid w:val="00A97D99"/>
    <w:rsid w:val="00AA1E43"/>
    <w:rsid w:val="00AA6303"/>
    <w:rsid w:val="00AB477E"/>
    <w:rsid w:val="00AD578F"/>
    <w:rsid w:val="00AE1D6E"/>
    <w:rsid w:val="00B019CE"/>
    <w:rsid w:val="00B149E9"/>
    <w:rsid w:val="00B17D6A"/>
    <w:rsid w:val="00BE2A89"/>
    <w:rsid w:val="00BF07DA"/>
    <w:rsid w:val="00BF4636"/>
    <w:rsid w:val="00C4615E"/>
    <w:rsid w:val="00C52C0A"/>
    <w:rsid w:val="00C62E2F"/>
    <w:rsid w:val="00CD49AE"/>
    <w:rsid w:val="00CF0E20"/>
    <w:rsid w:val="00D1701F"/>
    <w:rsid w:val="00D5498E"/>
    <w:rsid w:val="00D772E1"/>
    <w:rsid w:val="00D90902"/>
    <w:rsid w:val="00DD09E8"/>
    <w:rsid w:val="00E00E9A"/>
    <w:rsid w:val="00E0231A"/>
    <w:rsid w:val="00E25CD2"/>
    <w:rsid w:val="00E35992"/>
    <w:rsid w:val="00E71D6D"/>
    <w:rsid w:val="00E91C1E"/>
    <w:rsid w:val="00EA0A6C"/>
    <w:rsid w:val="00EB6039"/>
    <w:rsid w:val="00EC6E77"/>
    <w:rsid w:val="00F15CAB"/>
    <w:rsid w:val="00F5582A"/>
    <w:rsid w:val="00F571E3"/>
    <w:rsid w:val="00F737AB"/>
    <w:rsid w:val="00F7473E"/>
    <w:rsid w:val="00FA01B1"/>
    <w:rsid w:val="00FC1407"/>
    <w:rsid w:val="00FC3E12"/>
    <w:rsid w:val="00FD0742"/>
    <w:rsid w:val="00FD6AF6"/>
    <w:rsid w:val="00FE7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F660C"/>
  <w15:chartTrackingRefBased/>
  <w15:docId w15:val="{8FD72A76-511A-4AAA-9159-A1D49938D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7DA"/>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BF07DA"/>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07DA"/>
    <w:rPr>
      <w:rFonts w:ascii="Arial" w:eastAsia="Times New Roman" w:hAnsi="Arial" w:cs="Times New Roman"/>
      <w:b/>
      <w:bCs/>
      <w:sz w:val="24"/>
      <w:szCs w:val="24"/>
    </w:rPr>
  </w:style>
  <w:style w:type="paragraph" w:styleId="Title">
    <w:name w:val="Title"/>
    <w:basedOn w:val="Normal"/>
    <w:link w:val="TitleChar"/>
    <w:qFormat/>
    <w:rsid w:val="00BF07DA"/>
    <w:pPr>
      <w:jc w:val="center"/>
    </w:pPr>
    <w:rPr>
      <w:b/>
      <w:bCs/>
      <w:sz w:val="28"/>
    </w:rPr>
  </w:style>
  <w:style w:type="character" w:customStyle="1" w:styleId="TitleChar">
    <w:name w:val="Title Char"/>
    <w:basedOn w:val="DefaultParagraphFont"/>
    <w:link w:val="Title"/>
    <w:rsid w:val="00BF07DA"/>
    <w:rPr>
      <w:rFonts w:ascii="Arial" w:eastAsia="Times New Roman" w:hAnsi="Arial" w:cs="Times New Roman"/>
      <w:b/>
      <w:bCs/>
      <w:sz w:val="28"/>
      <w:szCs w:val="24"/>
    </w:rPr>
  </w:style>
  <w:style w:type="character" w:styleId="CommentReference">
    <w:name w:val="annotation reference"/>
    <w:basedOn w:val="DefaultParagraphFont"/>
    <w:uiPriority w:val="99"/>
    <w:semiHidden/>
    <w:unhideWhenUsed/>
    <w:rsid w:val="00BF07DA"/>
    <w:rPr>
      <w:sz w:val="16"/>
      <w:szCs w:val="16"/>
    </w:rPr>
  </w:style>
  <w:style w:type="paragraph" w:styleId="CommentText">
    <w:name w:val="annotation text"/>
    <w:basedOn w:val="Normal"/>
    <w:link w:val="CommentTextChar"/>
    <w:uiPriority w:val="99"/>
    <w:semiHidden/>
    <w:unhideWhenUsed/>
    <w:rsid w:val="00BF07DA"/>
    <w:rPr>
      <w:szCs w:val="20"/>
    </w:rPr>
  </w:style>
  <w:style w:type="character" w:customStyle="1" w:styleId="CommentTextChar">
    <w:name w:val="Comment Text Char"/>
    <w:basedOn w:val="DefaultParagraphFont"/>
    <w:link w:val="CommentText"/>
    <w:uiPriority w:val="99"/>
    <w:semiHidden/>
    <w:rsid w:val="00BF07DA"/>
    <w:rPr>
      <w:rFonts w:ascii="Arial" w:eastAsia="Times New Roman" w:hAnsi="Arial" w:cs="Times New Roman"/>
      <w:sz w:val="20"/>
      <w:szCs w:val="20"/>
    </w:rPr>
  </w:style>
  <w:style w:type="paragraph" w:styleId="ListParagraph">
    <w:name w:val="List Paragraph"/>
    <w:basedOn w:val="Normal"/>
    <w:uiPriority w:val="34"/>
    <w:qFormat/>
    <w:rsid w:val="00BF07DA"/>
    <w:pPr>
      <w:ind w:left="720"/>
      <w:contextualSpacing/>
    </w:pPr>
  </w:style>
  <w:style w:type="paragraph" w:styleId="BalloonText">
    <w:name w:val="Balloon Text"/>
    <w:basedOn w:val="Normal"/>
    <w:link w:val="BalloonTextChar"/>
    <w:uiPriority w:val="99"/>
    <w:semiHidden/>
    <w:unhideWhenUsed/>
    <w:rsid w:val="00BF07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7DA"/>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C4615E"/>
    <w:rPr>
      <w:b/>
      <w:bCs/>
    </w:rPr>
  </w:style>
  <w:style w:type="character" w:customStyle="1" w:styleId="CommentSubjectChar">
    <w:name w:val="Comment Subject Char"/>
    <w:basedOn w:val="CommentTextChar"/>
    <w:link w:val="CommentSubject"/>
    <w:uiPriority w:val="99"/>
    <w:semiHidden/>
    <w:rsid w:val="00C4615E"/>
    <w:rPr>
      <w:rFonts w:ascii="Arial" w:eastAsia="Times New Roman" w:hAnsi="Arial" w:cs="Times New Roman"/>
      <w:b/>
      <w:bCs/>
      <w:sz w:val="20"/>
      <w:szCs w:val="20"/>
    </w:rPr>
  </w:style>
  <w:style w:type="character" w:styleId="Hyperlink">
    <w:name w:val="Hyperlink"/>
    <w:basedOn w:val="DefaultParagraphFont"/>
    <w:uiPriority w:val="99"/>
    <w:unhideWhenUsed/>
    <w:rsid w:val="00E25CD2"/>
    <w:rPr>
      <w:color w:val="0563C1" w:themeColor="hyperlink"/>
      <w:u w:val="single"/>
    </w:rPr>
  </w:style>
  <w:style w:type="character" w:styleId="UnresolvedMention">
    <w:name w:val="Unresolved Mention"/>
    <w:basedOn w:val="DefaultParagraphFont"/>
    <w:uiPriority w:val="99"/>
    <w:semiHidden/>
    <w:unhideWhenUsed/>
    <w:rsid w:val="00E25C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418604">
      <w:bodyDiv w:val="1"/>
      <w:marLeft w:val="0"/>
      <w:marRight w:val="0"/>
      <w:marTop w:val="0"/>
      <w:marBottom w:val="0"/>
      <w:divBdr>
        <w:top w:val="none" w:sz="0" w:space="0" w:color="auto"/>
        <w:left w:val="none" w:sz="0" w:space="0" w:color="auto"/>
        <w:bottom w:val="none" w:sz="0" w:space="0" w:color="auto"/>
        <w:right w:val="none" w:sz="0" w:space="0" w:color="auto"/>
      </w:divBdr>
    </w:div>
    <w:div w:id="1072118696">
      <w:bodyDiv w:val="1"/>
      <w:marLeft w:val="0"/>
      <w:marRight w:val="0"/>
      <w:marTop w:val="0"/>
      <w:marBottom w:val="0"/>
      <w:divBdr>
        <w:top w:val="none" w:sz="0" w:space="0" w:color="auto"/>
        <w:left w:val="none" w:sz="0" w:space="0" w:color="auto"/>
        <w:bottom w:val="none" w:sz="0" w:space="0" w:color="auto"/>
        <w:right w:val="none" w:sz="0" w:space="0" w:color="auto"/>
      </w:divBdr>
    </w:div>
    <w:div w:id="109663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unicef.org/about/execboard/files/2018-14-Revised_Eval-ODS-EN.pdf" TargetMode="Externa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059E0F05A9FB54AAFEAC25CC019EE21" ma:contentTypeVersion="30" ma:contentTypeDescription="" ma:contentTypeScope="" ma:versionID="17ff8e390f5bb8f10e2fbb1525b8a647">
  <xsd:schema xmlns:xsd="http://www.w3.org/2001/XMLSchema" xmlns:xs="http://www.w3.org/2001/XMLSchema" xmlns:p="http://schemas.microsoft.com/office/2006/metadata/properties" xmlns:ns1="http://schemas.microsoft.com/sharepoint/v3" xmlns:ns2="ca283e0b-db31-4043-a2ef-b80661bf084a" xmlns:ns3="http://schemas.microsoft.com/sharepoint.v3" xmlns:ns4="c4d0de55-0818-4b24-a20b-d9ea7aba0772" xmlns:ns5="e4f24c2a-d150-4f8d-aa18-1df15b591dd1" xmlns:ns6="http://schemas.microsoft.com/sharepoint/v4" targetNamespace="http://schemas.microsoft.com/office/2006/metadata/properties" ma:root="true" ma:fieldsID="affed4d6177c6b964da9d9eb6d5cef91" ns1:_="" ns2:_="" ns3:_="" ns4:_="" ns5:_="" ns6:_="">
    <xsd:import namespace="http://schemas.microsoft.com/sharepoint/v3"/>
    <xsd:import namespace="ca283e0b-db31-4043-a2ef-b80661bf084a"/>
    <xsd:import namespace="http://schemas.microsoft.com/sharepoint.v3"/>
    <xsd:import namespace="c4d0de55-0818-4b24-a20b-d9ea7aba0772"/>
    <xsd:import namespace="e4f24c2a-d150-4f8d-aa18-1df15b591dd1"/>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Year" minOccurs="0"/>
                <xsd:element ref="ns5:MediaServiceMetadata" minOccurs="0"/>
                <xsd:element ref="ns5:MediaServiceFastMetadata" minOccurs="0"/>
                <xsd:element ref="ns4:SharedWithUsers" minOccurs="0"/>
                <xsd:element ref="ns4:SharedWithDetail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AutoKeyPoints" minOccurs="0"/>
                <xsd:element ref="ns5:MediaServiceKeyPoints" minOccurs="0"/>
                <xsd:element ref="ns6:IconOverlay" minOccurs="0"/>
                <xsd:element ref="ns1:_vti_ItemDeclaredRecord" minOccurs="0"/>
                <xsd:element ref="ns1:_vti_ItemHoldRecordStatus" minOccurs="0"/>
                <xsd:element ref="ns4:TaxKeywordTaxHTField" minOccurs="0"/>
                <xsd:element ref="ns4:SemaphoreItemMetadata"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4" nillable="true" ma:displayName="Declared Record" ma:hidden="true" ma:internalName="_vti_ItemDeclaredRecord" ma:readOnly="true">
      <xsd:simpleType>
        <xsd:restriction base="dms:DateTime"/>
      </xsd:simpleType>
    </xsd:element>
    <xsd:element name="_vti_ItemHoldRecordStatus" ma:index="4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414f617b-8d7e-4058-82ff-48c51d89c6a7}" ma:internalName="TaxCatchAllLabel" ma:readOnly="true" ma:showField="CatchAllDataLabel" ma:web="c4d0de55-0818-4b24-a20b-d9ea7aba0772">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414f617b-8d7e-4058-82ff-48c51d89c6a7}" ma:internalName="TaxCatchAll" ma:showField="CatchAllData" ma:web="c4d0de55-0818-4b24-a20b-d9ea7aba0772">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d0de55-0818-4b24-a20b-d9ea7aba0772" elementFormDefault="qualified">
    <xsd:import namespace="http://schemas.microsoft.com/office/2006/documentManagement/types"/>
    <xsd:import namespace="http://schemas.microsoft.com/office/infopath/2007/PartnerControls"/>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element name="TaxKeywordTaxHTField" ma:index="46"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47"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f24c2a-d150-4f8d-aa18-1df15b591dd1" elementFormDefault="qualified">
    <xsd:import namespace="http://schemas.microsoft.com/office/2006/documentManagement/types"/>
    <xsd:import namespace="http://schemas.microsoft.com/office/infopath/2007/PartnerControls"/>
    <xsd:element name="Year" ma:index="31" nillable="true" ma:displayName="Year" ma:format="Dropdown" ma:internalName="Year">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restriction>
      </xsd:simpleType>
    </xsd:element>
    <xsd:element name="MediaServiceMetadata" ma:index="32" nillable="true" ma:displayName="MediaServiceMetadata" ma:hidden="true" ma:internalName="MediaServiceMetadata" ma:readOnly="true">
      <xsd:simpleType>
        <xsd:restriction base="dms:Note"/>
      </xsd:simpleType>
    </xsd:element>
    <xsd:element name="MediaServiceFastMetadata" ma:index="33" nillable="true" ma:displayName="MediaServiceFastMetadata" ma:hidden="true" ma:internalName="MediaServiceFastMetadata" ma:readOnly="true">
      <xsd:simpleType>
        <xsd:restriction base="dms:Note"/>
      </xsd:simpleType>
    </xsd:element>
    <xsd:element name="MediaServiceAutoTags" ma:index="36" nillable="true" ma:displayName="Tags" ma:internalName="MediaServiceAutoTags"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DateTaken" ma:index="40" nillable="true" ma:displayName="MediaServiceDateTaken" ma:hidden="true" ma:internalName="MediaServiceDateTake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LengthInSeconds" ma:index="4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ca283e0b-db31-4043-a2ef-b80661bf084a"/>
    <ga975397408f43e4b84ec8e5a598e523 xmlns="ca283e0b-db31-4043-a2ef-b80661bf084a">
      <Terms xmlns="http://schemas.microsoft.com/office/infopath/2007/PartnerControls"/>
    </ga975397408f43e4b84ec8e5a598e523>
    <TaxKeywordTaxHTField xmlns="c4d0de55-0818-4b24-a20b-d9ea7aba0772">
      <Terms xmlns="http://schemas.microsoft.com/office/infopath/2007/PartnerControls"/>
    </TaxKeywordTaxHTField>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SemaphoreItemMetadata xmlns="c4d0de55-0818-4b24-a20b-d9ea7aba0772" xsi:nil="true"/>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SharedWithUsers xmlns="c4d0de55-0818-4b24-a20b-d9ea7aba0772">
      <UserInfo>
        <DisplayName>Zarak Jan</DisplayName>
        <AccountId>36</AccountId>
        <AccountType/>
      </UserInfo>
      <UserInfo>
        <DisplayName>Monique Abou Chedid</DisplayName>
        <AccountId>38</AccountId>
        <AccountType/>
      </UserInfo>
      <UserInfo>
        <DisplayName>Heloise de Kauwe</DisplayName>
        <AccountId>17</AccountId>
        <AccountType/>
      </UserInfo>
      <UserInfo>
        <DisplayName>Yukie Mokuo</DisplayName>
        <AccountId>242</AccountId>
        <AccountType/>
      </UserInfo>
      <UserInfo>
        <DisplayName>Radu Leontescu</DisplayName>
        <AccountId>937</AccountId>
        <AccountType/>
      </UserInfo>
      <UserInfo>
        <DisplayName>Ettie Higgins</DisplayName>
        <AccountId>825</AccountId>
        <AccountType/>
      </UserInfo>
      <UserInfo>
        <DisplayName>Mohammad Fayyazi</DisplayName>
        <AccountId>43</AccountId>
        <AccountType/>
      </UserInfo>
    </SharedWithUsers>
    <Year xmlns="e4f24c2a-d150-4f8d-aa18-1df15b591dd1" xsi:nil="true"/>
  </documentManagement>
</p:properties>
</file>

<file path=customXml/itemProps1.xml><?xml version="1.0" encoding="utf-8"?>
<ds:datastoreItem xmlns:ds="http://schemas.openxmlformats.org/officeDocument/2006/customXml" ds:itemID="{C6C7219C-1B3B-4C86-8E3C-DACD4A91379C}">
  <ds:schemaRefs>
    <ds:schemaRef ds:uri="http://schemas.microsoft.com/sharepoint/v3/contenttype/forms"/>
  </ds:schemaRefs>
</ds:datastoreItem>
</file>

<file path=customXml/itemProps2.xml><?xml version="1.0" encoding="utf-8"?>
<ds:datastoreItem xmlns:ds="http://schemas.openxmlformats.org/officeDocument/2006/customXml" ds:itemID="{D90AE698-EFC2-404C-BC4F-1886F06A20B9}">
  <ds:schemaRefs>
    <ds:schemaRef ds:uri="Microsoft.SharePoint.Taxonomy.ContentTypeSync"/>
  </ds:schemaRefs>
</ds:datastoreItem>
</file>

<file path=customXml/itemProps3.xml><?xml version="1.0" encoding="utf-8"?>
<ds:datastoreItem xmlns:ds="http://schemas.openxmlformats.org/officeDocument/2006/customXml" ds:itemID="{31963D89-6210-47A4-B241-7B4B1BD761EB}">
  <ds:schemaRefs>
    <ds:schemaRef ds:uri="http://schemas.microsoft.com/office/2006/metadata/customXsn"/>
  </ds:schemaRefs>
</ds:datastoreItem>
</file>

<file path=customXml/itemProps4.xml><?xml version="1.0" encoding="utf-8"?>
<ds:datastoreItem xmlns:ds="http://schemas.openxmlformats.org/officeDocument/2006/customXml" ds:itemID="{564D1672-FA8D-4D79-9014-3404606C5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c4d0de55-0818-4b24-a20b-d9ea7aba0772"/>
    <ds:schemaRef ds:uri="e4f24c2a-d150-4f8d-aa18-1df15b591dd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531BD9-0E56-4BAB-AF79-28A4114CD989}">
  <ds:schemaRefs>
    <ds:schemaRef ds:uri="http://www.w3.org/XML/1998/namespace"/>
    <ds:schemaRef ds:uri="http://schemas.microsoft.com/sharepoint.v3"/>
    <ds:schemaRef ds:uri="http://schemas.microsoft.com/sharepoint/v4"/>
    <ds:schemaRef ds:uri="http://schemas.microsoft.com/office/2006/documentManagement/types"/>
    <ds:schemaRef ds:uri="http://schemas.microsoft.com/office/infopath/2007/PartnerControls"/>
    <ds:schemaRef ds:uri="e4f24c2a-d150-4f8d-aa18-1df15b591dd1"/>
    <ds:schemaRef ds:uri="http://schemas.openxmlformats.org/package/2006/metadata/core-properties"/>
    <ds:schemaRef ds:uri="c4d0de55-0818-4b24-a20b-d9ea7aba0772"/>
    <ds:schemaRef ds:uri="http://purl.org/dc/dcmitype/"/>
    <ds:schemaRef ds:uri="http://purl.org/dc/elements/1.1/"/>
    <ds:schemaRef ds:uri="ca283e0b-db31-4043-a2ef-b80661bf084a"/>
    <ds:schemaRef ds:uri="http://schemas.microsoft.com/sharepoint/v3"/>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8</Pages>
  <Words>2409</Words>
  <Characters>13734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Sabatini</dc:creator>
  <cp:keywords/>
  <dc:description/>
  <cp:lastModifiedBy>Bettina Hasel</cp:lastModifiedBy>
  <cp:revision>13</cp:revision>
  <dcterms:created xsi:type="dcterms:W3CDTF">2021-05-12T00:46:00Z</dcterms:created>
  <dcterms:modified xsi:type="dcterms:W3CDTF">2021-07-01T15:29:00Z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0x0101009BA85F8052A6DA4FA3E31FF9F74C6970006059E0F05A9FB54AAFEAC25CC019EE21</vt:lpwstr>
  </property>
  <property fmtid="{D5CDD505-2E9C-101B-9397-08002B2CF9AE}" pid="3" name="_dlc_DocIdItemGuid">
    <vt:lpwstr>59397a67-9c2b-45d3-b4cb-b41b80eb7c65</vt:lpwstr>
  </property>
  <property fmtid="{D5CDD505-2E9C-101B-9397-08002B2CF9AE}" pid="4" name="TaxKeyword">
    <vt:lpwstr/>
  </property>
  <property fmtid="{D5CDD505-2E9C-101B-9397-08002B2CF9AE}" pid="5" name="SystemDTAC">
    <vt:lpwstr/>
  </property>
  <property fmtid="{D5CDD505-2E9C-101B-9397-08002B2CF9AE}" pid="6" name="Topic">
    <vt:lpwstr/>
  </property>
  <property fmtid="{D5CDD505-2E9C-101B-9397-08002B2CF9AE}" pid="7" name="OfficeDivision">
    <vt:lpwstr/>
  </property>
  <property fmtid="{D5CDD505-2E9C-101B-9397-08002B2CF9AE}" pid="8" name="CriticalForLongTermRetention">
    <vt:lpwstr/>
  </property>
  <property fmtid="{D5CDD505-2E9C-101B-9397-08002B2CF9AE}" pid="9" name="DocumentType">
    <vt:lpwstr/>
  </property>
  <property fmtid="{D5CDD505-2E9C-101B-9397-08002B2CF9AE}" pid="10" name="GeographicScope">
    <vt:lpwstr/>
  </property>
</Properties>
</file>