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99AB" w14:textId="0D3EC70F" w:rsidR="6BD7B787" w:rsidRPr="00FB5B3A" w:rsidRDefault="6BD7B787" w:rsidP="6BD7B787">
      <w:pPr>
        <w:spacing w:after="0" w:line="240" w:lineRule="auto"/>
        <w:jc w:val="center"/>
        <w:rPr>
          <w:rFonts w:ascii="Calibri" w:eastAsia="Times New Roman" w:hAnsi="Calibri" w:cs="Calibri"/>
          <w:b/>
          <w:bCs/>
          <w:color w:val="00B0F0"/>
          <w:sz w:val="24"/>
          <w:szCs w:val="24"/>
          <w:u w:val="single"/>
          <w:lang w:val="ru-RU"/>
        </w:rPr>
      </w:pPr>
    </w:p>
    <w:p w14:paraId="79B0BB30" w14:textId="77777777" w:rsidR="00486E03" w:rsidRPr="00486E03" w:rsidRDefault="00486E03" w:rsidP="00486E03">
      <w:pPr>
        <w:spacing w:after="0" w:line="240" w:lineRule="auto"/>
        <w:jc w:val="center"/>
        <w:textAlignment w:val="baseline"/>
        <w:rPr>
          <w:rFonts w:ascii="Segoe UI" w:eastAsia="Times New Roman" w:hAnsi="Segoe UI" w:cs="Segoe UI"/>
          <w:color w:val="000000"/>
          <w:kern w:val="0"/>
          <w:sz w:val="18"/>
          <w:szCs w:val="18"/>
          <w14:ligatures w14:val="none"/>
        </w:rPr>
      </w:pPr>
      <w:r w:rsidRPr="00486E03">
        <w:rPr>
          <w:rFonts w:ascii="Calibri" w:eastAsia="Times New Roman" w:hAnsi="Calibri" w:cs="Calibri"/>
          <w:b/>
          <w:bCs/>
          <w:color w:val="00B0F0"/>
          <w:kern w:val="0"/>
          <w:sz w:val="24"/>
          <w:szCs w:val="24"/>
          <w:u w:val="single"/>
          <w14:ligatures w14:val="none"/>
        </w:rPr>
        <w:t>TERMS OF REFERENCE FOR INDIVIDUAL CONSULTANTS </w:t>
      </w:r>
      <w:r w:rsidRPr="00486E03">
        <w:rPr>
          <w:rFonts w:ascii="Calibri" w:eastAsia="Times New Roman" w:hAnsi="Calibri" w:cs="Calibri"/>
          <w:color w:val="00B0F0"/>
          <w:kern w:val="0"/>
          <w:sz w:val="24"/>
          <w:szCs w:val="24"/>
          <w14:ligatures w14:val="none"/>
        </w:rPr>
        <w:t> </w:t>
      </w:r>
    </w:p>
    <w:p w14:paraId="0C0A0B24" w14:textId="016F55B3" w:rsidR="00486E03" w:rsidRPr="00486E03" w:rsidRDefault="00486E03" w:rsidP="00486E03">
      <w:pPr>
        <w:spacing w:after="0" w:line="240" w:lineRule="auto"/>
        <w:jc w:val="center"/>
        <w:textAlignment w:val="baseline"/>
        <w:rPr>
          <w:rFonts w:ascii="Segoe UI" w:eastAsia="Times New Roman" w:hAnsi="Segoe UI" w:cs="Segoe UI"/>
          <w:color w:val="000000"/>
          <w:kern w:val="0"/>
          <w:sz w:val="18"/>
          <w:szCs w:val="18"/>
          <w14:ligatures w14:val="none"/>
        </w:rPr>
      </w:pPr>
    </w:p>
    <w:tbl>
      <w:tblPr>
        <w:tblW w:w="1008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1"/>
        <w:gridCol w:w="1997"/>
        <w:gridCol w:w="2855"/>
        <w:gridCol w:w="2817"/>
      </w:tblGrid>
      <w:tr w:rsidR="00486E03" w:rsidRPr="00486E03" w14:paraId="5C6BC36E" w14:textId="77777777" w:rsidTr="004A5C35">
        <w:trPr>
          <w:trHeight w:val="1677"/>
        </w:trPr>
        <w:tc>
          <w:tcPr>
            <w:tcW w:w="2411" w:type="dxa"/>
            <w:tcBorders>
              <w:top w:val="single" w:sz="6" w:space="0" w:color="auto"/>
              <w:left w:val="single" w:sz="6" w:space="0" w:color="auto"/>
              <w:bottom w:val="nil"/>
              <w:right w:val="single" w:sz="6" w:space="0" w:color="auto"/>
            </w:tcBorders>
            <w:shd w:val="clear" w:color="auto" w:fill="auto"/>
            <w:hideMark/>
          </w:tcPr>
          <w:p w14:paraId="314C8B05" w14:textId="6A399CF8" w:rsidR="00486E03" w:rsidRPr="004A5C35" w:rsidRDefault="00486E03" w:rsidP="004A5C35">
            <w:pPr>
              <w:shd w:val="clear" w:color="auto" w:fill="FFFFFF" w:themeFill="background1"/>
              <w:spacing w:after="345" w:line="240" w:lineRule="auto"/>
              <w:outlineLvl w:val="1"/>
              <w:rPr>
                <w:rFonts w:ascii="Calibri" w:eastAsia="Times New Roman" w:hAnsi="Calibri" w:cs="Calibri"/>
                <w:kern w:val="0"/>
                <w:sz w:val="20"/>
                <w:szCs w:val="20"/>
                <w14:ligatures w14:val="none"/>
              </w:rPr>
            </w:pPr>
            <w:r w:rsidRPr="00486E03">
              <w:rPr>
                <w:rFonts w:ascii="Calibri" w:eastAsia="Times New Roman" w:hAnsi="Calibri" w:cs="Calibri"/>
                <w:b/>
                <w:bCs/>
                <w:kern w:val="0"/>
                <w:sz w:val="20"/>
                <w:szCs w:val="20"/>
                <w:lang w:val="en-AU"/>
                <w14:ligatures w14:val="none"/>
              </w:rPr>
              <w:t>Title</w:t>
            </w:r>
            <w:r w:rsidRPr="00486E03">
              <w:rPr>
                <w:rFonts w:ascii="Calibri" w:eastAsia="Times New Roman" w:hAnsi="Calibri" w:cs="Calibri"/>
                <w:kern w:val="0"/>
                <w:sz w:val="20"/>
                <w:szCs w:val="20"/>
                <w14:ligatures w14:val="none"/>
              </w:rPr>
              <w:t> </w:t>
            </w:r>
            <w:r w:rsidR="7BE3DF62" w:rsidRPr="6BD7B787">
              <w:rPr>
                <w:rFonts w:ascii="Segoe UI" w:eastAsia="Segoe UI" w:hAnsi="Segoe UI" w:cs="Segoe UI"/>
                <w:color w:val="333333"/>
                <w:sz w:val="18"/>
                <w:szCs w:val="18"/>
                <w:lang w:val="en-AU"/>
              </w:rPr>
              <w:t>International consultancy for</w:t>
            </w:r>
            <w:r w:rsidR="004A5C35">
              <w:rPr>
                <w:rFonts w:ascii="Segoe UI" w:eastAsia="Segoe UI" w:hAnsi="Segoe UI" w:cs="Segoe UI"/>
                <w:color w:val="333333"/>
                <w:sz w:val="18"/>
                <w:szCs w:val="18"/>
                <w:lang w:val="en-AU"/>
              </w:rPr>
              <w:t xml:space="preserve"> </w:t>
            </w:r>
            <w:r w:rsidR="7BE3DF62" w:rsidRPr="6BD7B787">
              <w:rPr>
                <w:rFonts w:ascii="Segoe UI" w:eastAsia="Segoe UI" w:hAnsi="Segoe UI" w:cs="Segoe UI"/>
                <w:color w:val="333333"/>
                <w:sz w:val="18"/>
                <w:szCs w:val="18"/>
                <w:lang w:val="en-AU"/>
              </w:rPr>
              <w:t>collecting the evidence and reporting</w:t>
            </w:r>
            <w:r w:rsidR="004A5C35">
              <w:rPr>
                <w:rFonts w:ascii="Segoe UI" w:eastAsia="Segoe UI" w:hAnsi="Segoe UI" w:cs="Segoe UI"/>
                <w:color w:val="333333"/>
                <w:sz w:val="18"/>
                <w:szCs w:val="18"/>
                <w:lang w:val="en-AU"/>
              </w:rPr>
              <w:t xml:space="preserve"> </w:t>
            </w:r>
            <w:r w:rsidR="7BE3DF62" w:rsidRPr="6BD7B787">
              <w:rPr>
                <w:rFonts w:ascii="Segoe UI" w:eastAsia="Segoe UI" w:hAnsi="Segoe UI" w:cs="Segoe UI"/>
                <w:color w:val="333333"/>
                <w:sz w:val="18"/>
                <w:szCs w:val="18"/>
                <w:lang w:val="en-AU"/>
              </w:rPr>
              <w:t xml:space="preserve">on Kyrgyzstan efforts to achieve EMTCT of HIV, </w:t>
            </w:r>
            <w:r w:rsidR="004A5C35" w:rsidRPr="6BD7B787">
              <w:rPr>
                <w:rFonts w:ascii="Segoe UI" w:eastAsia="Segoe UI" w:hAnsi="Segoe UI" w:cs="Segoe UI"/>
                <w:color w:val="333333"/>
                <w:sz w:val="18"/>
                <w:szCs w:val="18"/>
                <w:lang w:val="en-AU"/>
              </w:rPr>
              <w:t>hepatitis,</w:t>
            </w:r>
            <w:r w:rsidR="7BE3DF62" w:rsidRPr="6BD7B787">
              <w:rPr>
                <w:rFonts w:ascii="Segoe UI" w:eastAsia="Segoe UI" w:hAnsi="Segoe UI" w:cs="Segoe UI"/>
                <w:color w:val="333333"/>
                <w:sz w:val="18"/>
                <w:szCs w:val="18"/>
                <w:lang w:val="en-AU"/>
              </w:rPr>
              <w:t xml:space="preserve"> and syphilis.</w:t>
            </w:r>
          </w:p>
        </w:tc>
        <w:tc>
          <w:tcPr>
            <w:tcW w:w="1997" w:type="dxa"/>
            <w:tcBorders>
              <w:top w:val="single" w:sz="6" w:space="0" w:color="auto"/>
              <w:left w:val="single" w:sz="6" w:space="0" w:color="auto"/>
              <w:bottom w:val="nil"/>
              <w:right w:val="single" w:sz="6" w:space="0" w:color="auto"/>
            </w:tcBorders>
            <w:shd w:val="clear" w:color="auto" w:fill="auto"/>
            <w:hideMark/>
          </w:tcPr>
          <w:p w14:paraId="5FEF3D6D" w14:textId="32BB76B8" w:rsidR="00486E03" w:rsidRPr="00FB5B3A" w:rsidRDefault="00486E03" w:rsidP="6BD7B787">
            <w:pPr>
              <w:spacing w:beforeAutospacing="1" w:after="0" w:afterAutospacing="1" w:line="240" w:lineRule="auto"/>
              <w:textAlignment w:val="baseline"/>
              <w:rPr>
                <w:rFonts w:ascii="Times New Roman" w:eastAsia="Times New Roman" w:hAnsi="Times New Roman" w:cs="Times New Roman"/>
                <w:color w:val="000000"/>
                <w:kern w:val="0"/>
                <w:sz w:val="24"/>
                <w:szCs w:val="24"/>
                <w:highlight w:val="yellow"/>
                <w14:ligatures w14:val="none"/>
              </w:rPr>
            </w:pPr>
          </w:p>
        </w:tc>
        <w:tc>
          <w:tcPr>
            <w:tcW w:w="2855" w:type="dxa"/>
            <w:tcBorders>
              <w:top w:val="single" w:sz="6" w:space="0" w:color="auto"/>
              <w:left w:val="single" w:sz="6" w:space="0" w:color="auto"/>
              <w:bottom w:val="nil"/>
              <w:right w:val="single" w:sz="6" w:space="0" w:color="auto"/>
            </w:tcBorders>
            <w:shd w:val="clear" w:color="auto" w:fill="auto"/>
            <w:hideMark/>
          </w:tcPr>
          <w:p w14:paraId="78146E76" w14:textId="77777777"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b/>
                <w:bCs/>
                <w:kern w:val="0"/>
                <w:sz w:val="20"/>
                <w:szCs w:val="20"/>
                <w:lang w:val="en-AU"/>
                <w14:ligatures w14:val="none"/>
              </w:rPr>
              <w:t>Type of engagement</w:t>
            </w:r>
            <w:r w:rsidRPr="00486E03">
              <w:rPr>
                <w:rFonts w:ascii="Calibri" w:eastAsia="Times New Roman" w:hAnsi="Calibri" w:cs="Calibri"/>
                <w:kern w:val="0"/>
                <w:sz w:val="20"/>
                <w:szCs w:val="20"/>
                <w14:ligatures w14:val="none"/>
              </w:rPr>
              <w:t> </w:t>
            </w:r>
          </w:p>
          <w:p w14:paraId="42DEAC56" w14:textId="77777777" w:rsidR="00486E03" w:rsidRPr="00486E03" w:rsidRDefault="00486E03" w:rsidP="00486E03">
            <w:pPr>
              <w:spacing w:after="0" w:line="240" w:lineRule="auto"/>
              <w:ind w:right="-120"/>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u w:val="single"/>
                <w:lang w:val="en-AU"/>
                <w14:ligatures w14:val="none"/>
              </w:rPr>
              <w:t>Consultant International</w:t>
            </w:r>
            <w:r w:rsidRPr="00486E03">
              <w:rPr>
                <w:rFonts w:ascii="Calibri" w:eastAsia="Times New Roman" w:hAnsi="Calibri" w:cs="Calibri"/>
                <w:kern w:val="0"/>
                <w:sz w:val="20"/>
                <w:szCs w:val="20"/>
                <w14:ligatures w14:val="none"/>
              </w:rPr>
              <w:t> </w:t>
            </w:r>
          </w:p>
          <w:p w14:paraId="738648AA" w14:textId="77777777" w:rsidR="00486E03" w:rsidRPr="00486E03" w:rsidRDefault="00486E03" w:rsidP="00486E03">
            <w:pPr>
              <w:spacing w:after="0" w:line="240" w:lineRule="auto"/>
              <w:ind w:right="-120"/>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p w14:paraId="3B3CE8C5" w14:textId="77777777" w:rsidR="00486E03" w:rsidRPr="00486E03" w:rsidRDefault="00486E03" w:rsidP="00486E03">
            <w:pPr>
              <w:spacing w:after="0" w:line="240" w:lineRule="auto"/>
              <w:ind w:right="-120"/>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p w14:paraId="2ABAAAEE" w14:textId="77777777" w:rsidR="00486E03" w:rsidRPr="00486E03" w:rsidRDefault="00486E03" w:rsidP="00486E03">
            <w:pPr>
              <w:spacing w:after="0" w:line="240" w:lineRule="auto"/>
              <w:ind w:right="-120"/>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c>
          <w:tcPr>
            <w:tcW w:w="2817" w:type="dxa"/>
            <w:tcBorders>
              <w:top w:val="single" w:sz="6" w:space="0" w:color="auto"/>
              <w:left w:val="single" w:sz="6" w:space="0" w:color="auto"/>
              <w:bottom w:val="nil"/>
              <w:right w:val="single" w:sz="6" w:space="0" w:color="auto"/>
            </w:tcBorders>
            <w:shd w:val="clear" w:color="auto" w:fill="auto"/>
            <w:hideMark/>
          </w:tcPr>
          <w:p w14:paraId="563C37D6" w14:textId="77777777"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b/>
                <w:bCs/>
                <w:kern w:val="0"/>
                <w:sz w:val="20"/>
                <w:szCs w:val="20"/>
                <w:lang w:val="en-AU"/>
                <w14:ligatures w14:val="none"/>
              </w:rPr>
              <w:t>Duty Station:</w:t>
            </w:r>
            <w:r w:rsidRPr="00486E03">
              <w:rPr>
                <w:rFonts w:ascii="Calibri" w:eastAsia="Times New Roman" w:hAnsi="Calibri" w:cs="Calibri"/>
                <w:kern w:val="0"/>
                <w:sz w:val="20"/>
                <w:szCs w:val="20"/>
                <w14:ligatures w14:val="none"/>
              </w:rPr>
              <w:t> </w:t>
            </w:r>
          </w:p>
          <w:p w14:paraId="5F37029A" w14:textId="3853C18C"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r w:rsidR="00063FB9">
              <w:rPr>
                <w:rFonts w:ascii="Calibri" w:eastAsia="Times New Roman" w:hAnsi="Calibri" w:cs="Calibri"/>
                <w:kern w:val="0"/>
                <w:sz w:val="20"/>
                <w:szCs w:val="20"/>
                <w14:ligatures w14:val="none"/>
              </w:rPr>
              <w:t>Kyrgyzstan</w:t>
            </w:r>
          </w:p>
        </w:tc>
      </w:tr>
      <w:tr w:rsidR="00486E03" w:rsidRPr="00486E03" w14:paraId="70B05058" w14:textId="77777777" w:rsidTr="004A5C35">
        <w:trPr>
          <w:trHeight w:val="825"/>
        </w:trPr>
        <w:tc>
          <w:tcPr>
            <w:tcW w:w="10080" w:type="dxa"/>
            <w:gridSpan w:val="4"/>
            <w:tcBorders>
              <w:top w:val="single" w:sz="6" w:space="0" w:color="auto"/>
              <w:left w:val="single" w:sz="6" w:space="0" w:color="auto"/>
              <w:bottom w:val="nil"/>
              <w:right w:val="single" w:sz="6" w:space="0" w:color="auto"/>
            </w:tcBorders>
            <w:shd w:val="clear" w:color="auto" w:fill="auto"/>
            <w:hideMark/>
          </w:tcPr>
          <w:p w14:paraId="5732C677" w14:textId="77777777" w:rsidR="00E7699E" w:rsidRDefault="00486E03" w:rsidP="00486E03">
            <w:pPr>
              <w:spacing w:after="0" w:line="240" w:lineRule="auto"/>
              <w:textAlignment w:val="baseline"/>
              <w:rPr>
                <w:rFonts w:ascii="Calibri" w:eastAsia="Times New Roman" w:hAnsi="Calibri" w:cs="Calibri"/>
                <w:b/>
                <w:bCs/>
                <w:kern w:val="0"/>
                <w:sz w:val="20"/>
                <w:szCs w:val="20"/>
                <w:lang w:val="en-AU"/>
                <w14:ligatures w14:val="none"/>
              </w:rPr>
            </w:pPr>
            <w:r w:rsidRPr="00486E03">
              <w:rPr>
                <w:rFonts w:ascii="Calibri" w:eastAsia="Times New Roman" w:hAnsi="Calibri" w:cs="Calibri"/>
                <w:b/>
                <w:bCs/>
                <w:kern w:val="0"/>
                <w:sz w:val="20"/>
                <w:szCs w:val="20"/>
                <w:lang w:val="en-AU"/>
                <w14:ligatures w14:val="none"/>
              </w:rPr>
              <w:t>Purpose of Activity/Assignment:</w:t>
            </w:r>
          </w:p>
          <w:p w14:paraId="2D354BF9" w14:textId="7BBB9DCD" w:rsidR="00486E03" w:rsidRPr="00486E03" w:rsidRDefault="00DC7500" w:rsidP="0462EB4E">
            <w:pPr>
              <w:tabs>
                <w:tab w:val="left" w:pos="6648"/>
              </w:tabs>
              <w:jc w:val="both"/>
              <w:rPr>
                <w:rFonts w:ascii="Times New Roman" w:eastAsia="Times New Roman" w:hAnsi="Times New Roman" w:cs="Times New Roman"/>
                <w:color w:val="000000"/>
                <w:kern w:val="0"/>
                <w:sz w:val="24"/>
                <w:szCs w:val="24"/>
                <w14:ligatures w14:val="none"/>
              </w:rPr>
            </w:pPr>
            <w:r w:rsidRPr="00902103">
              <w:rPr>
                <w:rFonts w:ascii="Calibri" w:eastAsia="Times New Roman" w:hAnsi="Calibri" w:cs="Calibri"/>
                <w:kern w:val="0"/>
                <w:sz w:val="20"/>
                <w:szCs w:val="20"/>
                <w:lang w:val="en-AU"/>
                <w14:ligatures w14:val="none"/>
              </w:rPr>
              <w:t xml:space="preserve">The main purpose of the assignment is to provide technical </w:t>
            </w:r>
            <w:r w:rsidRPr="0462EB4E">
              <w:rPr>
                <w:rFonts w:eastAsiaTheme="minorEastAsia"/>
                <w:sz w:val="20"/>
                <w:szCs w:val="20"/>
                <w:lang w:val="en-AU"/>
              </w:rPr>
              <w:t xml:space="preserve">assistance to the national </w:t>
            </w:r>
            <w:r w:rsidR="002F79D9" w:rsidRPr="0462EB4E">
              <w:rPr>
                <w:rFonts w:eastAsiaTheme="minorEastAsia"/>
                <w:sz w:val="20"/>
                <w:szCs w:val="20"/>
                <w:lang w:val="en-AU"/>
              </w:rPr>
              <w:t>task force group</w:t>
            </w:r>
            <w:r w:rsidRPr="0462EB4E">
              <w:rPr>
                <w:rFonts w:eastAsiaTheme="minorEastAsia"/>
                <w:sz w:val="20"/>
                <w:szCs w:val="20"/>
                <w:lang w:val="en-AU"/>
              </w:rPr>
              <w:t xml:space="preserve"> </w:t>
            </w:r>
            <w:proofErr w:type="gramStart"/>
            <w:r w:rsidRPr="0462EB4E">
              <w:rPr>
                <w:rFonts w:eastAsiaTheme="minorEastAsia"/>
                <w:sz w:val="20"/>
                <w:szCs w:val="20"/>
                <w:lang w:val="en-AU"/>
              </w:rPr>
              <w:t xml:space="preserve">in </w:t>
            </w:r>
            <w:r w:rsidR="7F497702" w:rsidRPr="0462EB4E">
              <w:rPr>
                <w:rFonts w:ascii="Calibri" w:eastAsia="Calibri" w:hAnsi="Calibri" w:cs="Calibri"/>
                <w:sz w:val="20"/>
                <w:szCs w:val="20"/>
                <w:lang w:val="en-AU"/>
              </w:rPr>
              <w:t xml:space="preserve"> </w:t>
            </w:r>
            <w:r w:rsidR="7F497702" w:rsidRPr="0462EB4E">
              <w:rPr>
                <w:rFonts w:ascii="Segoe UI" w:eastAsia="Segoe UI" w:hAnsi="Segoe UI" w:cs="Segoe UI"/>
                <w:color w:val="333333"/>
                <w:sz w:val="18"/>
                <w:szCs w:val="18"/>
                <w:lang w:val="en-AU"/>
              </w:rPr>
              <w:t>collecting</w:t>
            </w:r>
            <w:proofErr w:type="gramEnd"/>
            <w:r w:rsidR="7F497702" w:rsidRPr="0462EB4E">
              <w:rPr>
                <w:rFonts w:ascii="Segoe UI" w:eastAsia="Segoe UI" w:hAnsi="Segoe UI" w:cs="Segoe UI"/>
                <w:color w:val="333333"/>
                <w:sz w:val="18"/>
                <w:szCs w:val="18"/>
                <w:lang w:val="en-AU"/>
              </w:rPr>
              <w:t xml:space="preserve"> the evidence</w:t>
            </w:r>
            <w:r w:rsidR="47FE2301" w:rsidRPr="0462EB4E">
              <w:rPr>
                <w:rFonts w:ascii="Segoe UI" w:eastAsia="Segoe UI" w:hAnsi="Segoe UI" w:cs="Segoe UI"/>
                <w:color w:val="333333"/>
                <w:sz w:val="18"/>
                <w:szCs w:val="18"/>
                <w:lang w:val="en-AU"/>
              </w:rPr>
              <w:t>,</w:t>
            </w:r>
            <w:r w:rsidR="7F497702" w:rsidRPr="0462EB4E">
              <w:rPr>
                <w:rFonts w:ascii="Calibri" w:eastAsia="Calibri" w:hAnsi="Calibri" w:cs="Calibri"/>
                <w:sz w:val="20"/>
                <w:szCs w:val="20"/>
                <w:lang w:val="en-AU"/>
              </w:rPr>
              <w:t xml:space="preserve"> </w:t>
            </w:r>
            <w:r w:rsidRPr="00902103">
              <w:rPr>
                <w:rFonts w:ascii="Calibri" w:eastAsia="Times New Roman" w:hAnsi="Calibri" w:cs="Calibri"/>
                <w:kern w:val="0"/>
                <w:sz w:val="20"/>
                <w:szCs w:val="20"/>
                <w:lang w:val="en-AU"/>
                <w14:ligatures w14:val="none"/>
              </w:rPr>
              <w:t xml:space="preserve">conducting the assessment of barriers for pregnant women to access the PMTCT services and </w:t>
            </w:r>
            <w:r w:rsidR="6D546207" w:rsidRPr="00902103">
              <w:rPr>
                <w:rFonts w:ascii="Calibri" w:eastAsia="Times New Roman" w:hAnsi="Calibri" w:cs="Calibri"/>
                <w:kern w:val="0"/>
                <w:sz w:val="20"/>
                <w:szCs w:val="20"/>
                <w:lang w:val="en-AU"/>
                <w14:ligatures w14:val="none"/>
              </w:rPr>
              <w:t xml:space="preserve">developing report with </w:t>
            </w:r>
            <w:r w:rsidRPr="00902103">
              <w:rPr>
                <w:rFonts w:ascii="Calibri" w:eastAsia="Times New Roman" w:hAnsi="Calibri" w:cs="Calibri"/>
                <w:kern w:val="0"/>
                <w:sz w:val="20"/>
                <w:szCs w:val="20"/>
                <w:lang w:val="en-AU"/>
                <w14:ligatures w14:val="none"/>
              </w:rPr>
              <w:t>recommendations on how to achieve elimination of mother-to-child transmission (</w:t>
            </w:r>
            <w:proofErr w:type="spellStart"/>
            <w:r w:rsidRPr="00902103">
              <w:rPr>
                <w:rFonts w:ascii="Calibri" w:eastAsia="Times New Roman" w:hAnsi="Calibri" w:cs="Calibri"/>
                <w:kern w:val="0"/>
                <w:sz w:val="20"/>
                <w:szCs w:val="20"/>
                <w:lang w:val="en-AU"/>
                <w14:ligatures w14:val="none"/>
              </w:rPr>
              <w:t>eMTCT</w:t>
            </w:r>
            <w:proofErr w:type="spellEnd"/>
            <w:r w:rsidRPr="00902103">
              <w:rPr>
                <w:rFonts w:ascii="Calibri" w:eastAsia="Times New Roman" w:hAnsi="Calibri" w:cs="Calibri"/>
                <w:kern w:val="0"/>
                <w:sz w:val="20"/>
                <w:szCs w:val="20"/>
                <w:lang w:val="en-AU"/>
                <w14:ligatures w14:val="none"/>
              </w:rPr>
              <w:t>) status.</w:t>
            </w:r>
            <w:r w:rsidR="00432EDD" w:rsidRPr="00902103">
              <w:rPr>
                <w:rFonts w:ascii="Calibri" w:eastAsia="Times New Roman" w:hAnsi="Calibri" w:cs="Calibri"/>
                <w:kern w:val="0"/>
                <w:sz w:val="20"/>
                <w:szCs w:val="20"/>
                <w:lang w:val="en-AU"/>
                <w14:ligatures w14:val="none"/>
              </w:rPr>
              <w:t xml:space="preserve"> Although the report will be for </w:t>
            </w:r>
            <w:r w:rsidR="438074DF" w:rsidRPr="00902103">
              <w:rPr>
                <w:rFonts w:ascii="Calibri" w:eastAsia="Times New Roman" w:hAnsi="Calibri" w:cs="Calibri"/>
                <w:kern w:val="0"/>
                <w:sz w:val="20"/>
                <w:szCs w:val="20"/>
                <w:lang w:val="en-AU"/>
                <w14:ligatures w14:val="none"/>
              </w:rPr>
              <w:t xml:space="preserve">national </w:t>
            </w:r>
            <w:r w:rsidR="00FE6F0C" w:rsidRPr="00902103">
              <w:rPr>
                <w:rFonts w:ascii="Calibri" w:eastAsia="Times New Roman" w:hAnsi="Calibri" w:cs="Calibri"/>
                <w:kern w:val="0"/>
                <w:sz w:val="20"/>
                <w:szCs w:val="20"/>
                <w:lang w:val="en-AU"/>
                <w14:ligatures w14:val="none"/>
              </w:rPr>
              <w:t>pre-</w:t>
            </w:r>
            <w:r w:rsidR="00432EDD" w:rsidRPr="00902103">
              <w:rPr>
                <w:rFonts w:ascii="Calibri" w:eastAsia="Times New Roman" w:hAnsi="Calibri" w:cs="Calibri"/>
                <w:kern w:val="0"/>
                <w:sz w:val="20"/>
                <w:szCs w:val="20"/>
                <w:lang w:val="en-AU"/>
                <w14:ligatures w14:val="none"/>
              </w:rPr>
              <w:t>validation of EMTCT of HIV</w:t>
            </w:r>
            <w:r w:rsidR="00254453" w:rsidRPr="00902103">
              <w:rPr>
                <w:rFonts w:ascii="Calibri" w:eastAsia="Times New Roman" w:hAnsi="Calibri" w:cs="Calibri"/>
                <w:kern w:val="0"/>
                <w:sz w:val="20"/>
                <w:szCs w:val="20"/>
                <w:lang w:val="en-AU"/>
                <w14:ligatures w14:val="none"/>
              </w:rPr>
              <w:t xml:space="preserve"> and Hepatitis</w:t>
            </w:r>
            <w:r w:rsidR="00432EDD" w:rsidRPr="00902103">
              <w:rPr>
                <w:rFonts w:ascii="Calibri" w:eastAsia="Times New Roman" w:hAnsi="Calibri" w:cs="Calibri"/>
                <w:kern w:val="0"/>
                <w:sz w:val="20"/>
                <w:szCs w:val="20"/>
                <w:lang w:val="en-AU"/>
                <w14:ligatures w14:val="none"/>
              </w:rPr>
              <w:t xml:space="preserve">, the consultant will ensure Syphilis data and information is included and integrated in the report as part of the program assessment component. </w:t>
            </w:r>
            <w:r w:rsidR="008F3BFD" w:rsidRPr="00902103">
              <w:rPr>
                <w:rFonts w:ascii="Calibri" w:eastAsia="Times New Roman" w:hAnsi="Calibri" w:cs="Calibri"/>
                <w:kern w:val="0"/>
                <w:sz w:val="20"/>
                <w:szCs w:val="20"/>
                <w:lang w:val="en-AU"/>
                <w14:ligatures w14:val="none"/>
              </w:rPr>
              <w:t xml:space="preserve">Component related to </w:t>
            </w:r>
            <w:r w:rsidR="00BC2F87" w:rsidRPr="00902103">
              <w:rPr>
                <w:rFonts w:ascii="Calibri" w:eastAsia="Times New Roman" w:hAnsi="Calibri" w:cs="Calibri"/>
                <w:kern w:val="0"/>
                <w:sz w:val="20"/>
                <w:szCs w:val="20"/>
                <w:lang w:val="en-AU"/>
                <w14:ligatures w14:val="none"/>
              </w:rPr>
              <w:t>Syphilis</w:t>
            </w:r>
            <w:r w:rsidR="008F3BFD" w:rsidRPr="00902103">
              <w:rPr>
                <w:rFonts w:ascii="Calibri" w:eastAsia="Times New Roman" w:hAnsi="Calibri" w:cs="Calibri"/>
                <w:kern w:val="0"/>
                <w:sz w:val="20"/>
                <w:szCs w:val="20"/>
                <w:lang w:val="en-AU"/>
                <w14:ligatures w14:val="none"/>
              </w:rPr>
              <w:t xml:space="preserve"> is optional </w:t>
            </w:r>
            <w:r w:rsidR="00FE2AAD" w:rsidRPr="00902103">
              <w:rPr>
                <w:rFonts w:ascii="Calibri" w:eastAsia="Times New Roman" w:hAnsi="Calibri" w:cs="Calibri"/>
                <w:kern w:val="0"/>
                <w:sz w:val="20"/>
                <w:szCs w:val="20"/>
                <w:lang w:val="en-AU"/>
                <w14:ligatures w14:val="none"/>
              </w:rPr>
              <w:t>for current con</w:t>
            </w:r>
            <w:r w:rsidR="00BC2F87" w:rsidRPr="00902103">
              <w:rPr>
                <w:rFonts w:ascii="Calibri" w:eastAsia="Times New Roman" w:hAnsi="Calibri" w:cs="Calibri"/>
                <w:kern w:val="0"/>
                <w:sz w:val="20"/>
                <w:szCs w:val="20"/>
                <w:lang w:val="en-AU"/>
                <w14:ligatures w14:val="none"/>
              </w:rPr>
              <w:t>sultancy if candidate has technical expertise in all three areas (HIV, Hepatitis, Syphilis).</w:t>
            </w:r>
            <w:r w:rsidR="007B7612">
              <w:t xml:space="preserve"> </w:t>
            </w:r>
          </w:p>
        </w:tc>
      </w:tr>
      <w:tr w:rsidR="00486E03" w:rsidRPr="00486E03" w14:paraId="6B45366F" w14:textId="77777777" w:rsidTr="004A5C35">
        <w:trPr>
          <w:trHeight w:val="3765"/>
        </w:trPr>
        <w:tc>
          <w:tcPr>
            <w:tcW w:w="10080" w:type="dxa"/>
            <w:gridSpan w:val="4"/>
            <w:tcBorders>
              <w:top w:val="single" w:sz="6" w:space="0" w:color="auto"/>
              <w:left w:val="single" w:sz="6" w:space="0" w:color="auto"/>
              <w:bottom w:val="nil"/>
              <w:right w:val="single" w:sz="6" w:space="0" w:color="auto"/>
            </w:tcBorders>
            <w:shd w:val="clear" w:color="auto" w:fill="auto"/>
            <w:hideMark/>
          </w:tcPr>
          <w:p w14:paraId="37072559" w14:textId="77777777" w:rsidR="00486E03" w:rsidRPr="00486E03" w:rsidRDefault="00486E03" w:rsidP="00486E03">
            <w:pPr>
              <w:spacing w:after="0" w:line="240" w:lineRule="auto"/>
              <w:textAlignment w:val="baseline"/>
              <w:rPr>
                <w:rFonts w:ascii="Calibri" w:eastAsia="Times New Roman" w:hAnsi="Calibri" w:cs="Calibri"/>
                <w:b/>
                <w:bCs/>
                <w:kern w:val="0"/>
                <w:sz w:val="20"/>
                <w:szCs w:val="20"/>
                <w:lang w:val="en-AU"/>
                <w14:ligatures w14:val="none"/>
              </w:rPr>
            </w:pPr>
            <w:r w:rsidRPr="00486E03">
              <w:rPr>
                <w:rFonts w:ascii="Calibri" w:eastAsia="Times New Roman" w:hAnsi="Calibri" w:cs="Calibri"/>
                <w:b/>
                <w:bCs/>
                <w:kern w:val="0"/>
                <w:sz w:val="20"/>
                <w:szCs w:val="20"/>
                <w:lang w:val="en-AU"/>
                <w14:ligatures w14:val="none"/>
              </w:rPr>
              <w:t>Scope of Work: </w:t>
            </w:r>
          </w:p>
          <w:p w14:paraId="5A82C4F2" w14:textId="77777777" w:rsidR="00486E03" w:rsidRPr="00CE789E" w:rsidRDefault="00486E03" w:rsidP="00486E03">
            <w:pPr>
              <w:spacing w:after="0" w:line="240" w:lineRule="auto"/>
              <w:jc w:val="both"/>
              <w:textAlignment w:val="baseline"/>
              <w:rPr>
                <w:rFonts w:ascii="Calibri" w:eastAsia="Times New Roman" w:hAnsi="Calibri" w:cs="Calibri"/>
                <w:kern w:val="0"/>
                <w:sz w:val="20"/>
                <w:szCs w:val="20"/>
                <w:lang w:val="en-AU"/>
                <w14:ligatures w14:val="none"/>
              </w:rPr>
            </w:pPr>
            <w:r w:rsidRPr="00486E03">
              <w:rPr>
                <w:rFonts w:ascii="Calibri" w:eastAsia="Times New Roman" w:hAnsi="Calibri" w:cs="Calibri"/>
                <w:kern w:val="0"/>
                <w:sz w:val="20"/>
                <w:szCs w:val="20"/>
                <w:lang w:val="en-AU"/>
                <w14:ligatures w14:val="none"/>
              </w:rPr>
              <w:t> </w:t>
            </w:r>
          </w:p>
          <w:p w14:paraId="7663A78C" w14:textId="15472892" w:rsidR="00F16DEB" w:rsidRPr="00726A31" w:rsidRDefault="00F16DEB" w:rsidP="005E332B">
            <w:pPr>
              <w:spacing w:after="0" w:line="240" w:lineRule="auto"/>
              <w:jc w:val="both"/>
              <w:textAlignment w:val="baseline"/>
              <w:rPr>
                <w:rFonts w:ascii="Calibri" w:eastAsia="Times New Roman" w:hAnsi="Calibri" w:cs="Calibri"/>
                <w:kern w:val="0"/>
                <w:sz w:val="20"/>
                <w:szCs w:val="20"/>
                <w:lang w:val="en-AU"/>
                <w14:ligatures w14:val="none"/>
              </w:rPr>
            </w:pPr>
            <w:r w:rsidRPr="00726A31">
              <w:rPr>
                <w:rFonts w:ascii="Calibri" w:eastAsia="Times New Roman" w:hAnsi="Calibri" w:cs="Calibri"/>
                <w:kern w:val="0"/>
                <w:sz w:val="20"/>
                <w:szCs w:val="20"/>
                <w:lang w:val="en-AU"/>
                <w14:ligatures w14:val="none"/>
              </w:rPr>
              <w:t>Beginning in 2007, the Kyrgyz Republic embarked on a national commitment to integrate</w:t>
            </w:r>
            <w:r w:rsidR="005E332B">
              <w:rPr>
                <w:rFonts w:ascii="Calibri" w:eastAsia="Times New Roman" w:hAnsi="Calibri" w:cs="Calibri"/>
                <w:kern w:val="0"/>
                <w:sz w:val="20"/>
                <w:szCs w:val="20"/>
                <w:lang w:val="en-AU"/>
                <w14:ligatures w14:val="none"/>
              </w:rPr>
              <w:t xml:space="preserve"> </w:t>
            </w:r>
            <w:r w:rsidRPr="00726A31">
              <w:rPr>
                <w:rFonts w:ascii="Calibri" w:eastAsia="Times New Roman" w:hAnsi="Calibri" w:cs="Calibri"/>
                <w:kern w:val="0"/>
                <w:sz w:val="20"/>
                <w:szCs w:val="20"/>
                <w:lang w:val="en-AU"/>
                <w14:ligatures w14:val="none"/>
              </w:rPr>
              <w:t>prevention of mother-to-child transmission of HIV services within the perinatal health</w:t>
            </w:r>
            <w:r w:rsidR="005E332B">
              <w:rPr>
                <w:rFonts w:ascii="Calibri" w:eastAsia="Times New Roman" w:hAnsi="Calibri" w:cs="Calibri"/>
                <w:kern w:val="0"/>
                <w:sz w:val="20"/>
                <w:szCs w:val="20"/>
                <w:lang w:val="en-AU"/>
                <w14:ligatures w14:val="none"/>
              </w:rPr>
              <w:t xml:space="preserve"> </w:t>
            </w:r>
            <w:r w:rsidRPr="00726A31">
              <w:rPr>
                <w:rFonts w:ascii="Calibri" w:eastAsia="Times New Roman" w:hAnsi="Calibri" w:cs="Calibri"/>
                <w:kern w:val="0"/>
                <w:sz w:val="20"/>
                <w:szCs w:val="20"/>
                <w:lang w:val="en-AU"/>
                <w14:ligatures w14:val="none"/>
              </w:rPr>
              <w:t>care service delivery system. Over a period of almost 15 years, this policy and program</w:t>
            </w:r>
            <w:r w:rsidR="005E332B">
              <w:rPr>
                <w:rFonts w:ascii="Calibri" w:eastAsia="Times New Roman" w:hAnsi="Calibri" w:cs="Calibri"/>
                <w:kern w:val="0"/>
                <w:sz w:val="20"/>
                <w:szCs w:val="20"/>
                <w:lang w:val="en-AU"/>
                <w14:ligatures w14:val="none"/>
              </w:rPr>
              <w:t xml:space="preserve"> </w:t>
            </w:r>
            <w:r w:rsidRPr="00726A31">
              <w:rPr>
                <w:rFonts w:ascii="Calibri" w:eastAsia="Times New Roman" w:hAnsi="Calibri" w:cs="Calibri"/>
                <w:kern w:val="0"/>
                <w:sz w:val="20"/>
                <w:szCs w:val="20"/>
                <w:lang w:val="en-AU"/>
                <w14:ligatures w14:val="none"/>
              </w:rPr>
              <w:t>goal has largely been achieved. By following a steady course of policy directives, training</w:t>
            </w:r>
            <w:r w:rsidR="005E332B">
              <w:rPr>
                <w:rFonts w:ascii="Calibri" w:eastAsia="Times New Roman" w:hAnsi="Calibri" w:cs="Calibri"/>
                <w:kern w:val="0"/>
                <w:sz w:val="20"/>
                <w:szCs w:val="20"/>
                <w:lang w:val="en-AU"/>
                <w14:ligatures w14:val="none"/>
              </w:rPr>
              <w:t xml:space="preserve"> </w:t>
            </w:r>
            <w:r w:rsidRPr="00726A31">
              <w:rPr>
                <w:rFonts w:ascii="Calibri" w:eastAsia="Times New Roman" w:hAnsi="Calibri" w:cs="Calibri"/>
                <w:kern w:val="0"/>
                <w:sz w:val="20"/>
                <w:szCs w:val="20"/>
                <w:lang w:val="en-AU"/>
                <w14:ligatures w14:val="none"/>
              </w:rPr>
              <w:t>for perinatal health care staff and regular updates of clinical protocols the country has</w:t>
            </w:r>
          </w:p>
          <w:p w14:paraId="44789D4F" w14:textId="0AA6CD13" w:rsidR="00F16DEB" w:rsidRPr="00726A31" w:rsidRDefault="00F16DEB" w:rsidP="005E332B">
            <w:pPr>
              <w:spacing w:after="0" w:line="240" w:lineRule="auto"/>
              <w:jc w:val="both"/>
              <w:textAlignment w:val="baseline"/>
              <w:rPr>
                <w:rFonts w:ascii="Calibri" w:eastAsia="Times New Roman" w:hAnsi="Calibri" w:cs="Calibri"/>
                <w:kern w:val="0"/>
                <w:sz w:val="20"/>
                <w:szCs w:val="20"/>
                <w:lang w:val="en-AU"/>
                <w14:ligatures w14:val="none"/>
              </w:rPr>
            </w:pPr>
            <w:r w:rsidRPr="00726A31">
              <w:rPr>
                <w:rFonts w:ascii="Calibri" w:eastAsia="Times New Roman" w:hAnsi="Calibri" w:cs="Calibri"/>
                <w:kern w:val="0"/>
                <w:sz w:val="20"/>
                <w:szCs w:val="20"/>
                <w:lang w:val="en-AU"/>
                <w14:ligatures w14:val="none"/>
              </w:rPr>
              <w:t>successfully established PMTCT as a core component of antenatal care and delivery</w:t>
            </w:r>
            <w:r w:rsidR="005E332B">
              <w:rPr>
                <w:rFonts w:ascii="Calibri" w:eastAsia="Times New Roman" w:hAnsi="Calibri" w:cs="Calibri"/>
                <w:kern w:val="0"/>
                <w:sz w:val="20"/>
                <w:szCs w:val="20"/>
                <w:lang w:val="en-AU"/>
                <w14:ligatures w14:val="none"/>
              </w:rPr>
              <w:t xml:space="preserve"> </w:t>
            </w:r>
            <w:r w:rsidRPr="00726A31">
              <w:rPr>
                <w:rFonts w:ascii="Calibri" w:eastAsia="Times New Roman" w:hAnsi="Calibri" w:cs="Calibri"/>
                <w:kern w:val="0"/>
                <w:sz w:val="20"/>
                <w:szCs w:val="20"/>
                <w:lang w:val="en-AU"/>
                <w14:ligatures w14:val="none"/>
              </w:rPr>
              <w:t>services. As the country moves forward, the focus has shifted to strengthening the</w:t>
            </w:r>
            <w:r w:rsidR="005E332B">
              <w:rPr>
                <w:rFonts w:ascii="Calibri" w:eastAsia="Times New Roman" w:hAnsi="Calibri" w:cs="Calibri"/>
                <w:kern w:val="0"/>
                <w:sz w:val="20"/>
                <w:szCs w:val="20"/>
                <w:lang w:val="en-AU"/>
                <w14:ligatures w14:val="none"/>
              </w:rPr>
              <w:t xml:space="preserve"> </w:t>
            </w:r>
            <w:r w:rsidRPr="00726A31">
              <w:rPr>
                <w:rFonts w:ascii="Calibri" w:eastAsia="Times New Roman" w:hAnsi="Calibri" w:cs="Calibri"/>
                <w:kern w:val="0"/>
                <w:sz w:val="20"/>
                <w:szCs w:val="20"/>
                <w:lang w:val="en-AU"/>
                <w14:ligatures w14:val="none"/>
              </w:rPr>
              <w:t>quality of PMTCT services, improving linkages to ancillary health and social services,</w:t>
            </w:r>
            <w:r w:rsidR="005E332B">
              <w:rPr>
                <w:rFonts w:ascii="Calibri" w:eastAsia="Times New Roman" w:hAnsi="Calibri" w:cs="Calibri"/>
                <w:kern w:val="0"/>
                <w:sz w:val="20"/>
                <w:szCs w:val="20"/>
                <w:lang w:val="en-AU"/>
                <w14:ligatures w14:val="none"/>
              </w:rPr>
              <w:t xml:space="preserve"> </w:t>
            </w:r>
            <w:r w:rsidRPr="00726A31">
              <w:rPr>
                <w:rFonts w:ascii="Calibri" w:eastAsia="Times New Roman" w:hAnsi="Calibri" w:cs="Calibri"/>
                <w:kern w:val="0"/>
                <w:sz w:val="20"/>
                <w:szCs w:val="20"/>
                <w:lang w:val="en-AU"/>
                <w14:ligatures w14:val="none"/>
              </w:rPr>
              <w:t>and extending outreach and support to ensure that those women and children who are</w:t>
            </w:r>
            <w:r w:rsidR="2A26ADCE" w:rsidRPr="00726A31">
              <w:rPr>
                <w:rFonts w:ascii="Calibri" w:eastAsia="Times New Roman" w:hAnsi="Calibri" w:cs="Calibri"/>
                <w:kern w:val="0"/>
                <w:sz w:val="20"/>
                <w:szCs w:val="20"/>
                <w:lang w:val="en-AU"/>
                <w14:ligatures w14:val="none"/>
              </w:rPr>
              <w:t xml:space="preserve"> </w:t>
            </w:r>
            <w:r w:rsidRPr="00726A31">
              <w:rPr>
                <w:rFonts w:ascii="Calibri" w:eastAsia="Times New Roman" w:hAnsi="Calibri" w:cs="Calibri"/>
                <w:kern w:val="0"/>
                <w:sz w:val="20"/>
                <w:szCs w:val="20"/>
                <w:lang w:val="en-AU"/>
                <w14:ligatures w14:val="none"/>
              </w:rPr>
              <w:t>most vulnerable have access to PMTCT services and are not lost to follow-up.</w:t>
            </w:r>
          </w:p>
          <w:p w14:paraId="6237BB09" w14:textId="77777777" w:rsidR="00F16DEB" w:rsidRPr="00193E2D" w:rsidRDefault="00F16DEB" w:rsidP="00193E2D">
            <w:pPr>
              <w:pStyle w:val="paragraph"/>
              <w:spacing w:before="0" w:beforeAutospacing="0" w:after="0" w:afterAutospacing="0"/>
              <w:textAlignment w:val="baseline"/>
              <w:rPr>
                <w:rFonts w:asciiTheme="minorHAnsi" w:eastAsiaTheme="minorHAnsi" w:hAnsiTheme="minorHAnsi" w:cstheme="minorBidi"/>
                <w:kern w:val="2"/>
                <w:sz w:val="22"/>
                <w:szCs w:val="22"/>
                <w14:ligatures w14:val="standardContextual"/>
              </w:rPr>
            </w:pPr>
          </w:p>
          <w:p w14:paraId="1F8C5552" w14:textId="451F69B1" w:rsidR="00C667DF" w:rsidRPr="00653999" w:rsidRDefault="00AD479F" w:rsidP="0462EB4E">
            <w:pPr>
              <w:spacing w:after="0" w:line="240" w:lineRule="auto"/>
              <w:jc w:val="both"/>
              <w:textAlignment w:val="baseline"/>
              <w:rPr>
                <w:rFonts w:ascii="Calibri" w:eastAsia="Times New Roman" w:hAnsi="Calibri" w:cs="Calibri"/>
                <w:kern w:val="0"/>
                <w:sz w:val="20"/>
                <w:szCs w:val="20"/>
                <w:lang w:val="en-AU"/>
                <w14:ligatures w14:val="none"/>
              </w:rPr>
            </w:pPr>
            <w:r w:rsidRPr="00653999">
              <w:rPr>
                <w:rFonts w:ascii="Calibri" w:eastAsia="Times New Roman" w:hAnsi="Calibri" w:cs="Calibri"/>
                <w:kern w:val="0"/>
                <w:sz w:val="20"/>
                <w:szCs w:val="20"/>
                <w:lang w:val="en-AU"/>
                <w14:ligatures w14:val="none"/>
              </w:rPr>
              <w:t>According to the “Information brief on best practices and common bottlenecks in eliminating MTCT in seven UNICEF priority countries from Eastern Europe and Central Asia,” prepared by UNICEF International expert (</w:t>
            </w:r>
            <w:r w:rsidR="308D4432" w:rsidRPr="1D7CA991">
              <w:rPr>
                <w:rFonts w:ascii="Calibri" w:eastAsia="Times New Roman" w:hAnsi="Calibri" w:cs="Calibri"/>
                <w:sz w:val="20"/>
                <w:szCs w:val="20"/>
                <w:lang w:val="en-AU"/>
              </w:rPr>
              <w:t xml:space="preserve">January 2024 </w:t>
            </w:r>
            <w:r w:rsidR="0FDFB6CB">
              <w:t xml:space="preserve"> </w:t>
            </w:r>
            <w:hyperlink r:id="rId13" w:history="1">
              <w:r w:rsidR="0FDFB6CB" w:rsidRPr="0462EB4E">
                <w:rPr>
                  <w:rStyle w:val="Hyperlink"/>
                  <w:rFonts w:ascii="Aptos" w:eastAsia="Aptos" w:hAnsi="Aptos" w:cs="Aptos"/>
                  <w:sz w:val="24"/>
                  <w:szCs w:val="24"/>
                  <w:lang w:val="en-AU"/>
                </w:rPr>
                <w:t>https://www.unicef.org/eca/reports/best-practices-and-common-bottlenecks-eliminating-mother-child-transmission-hiv</w:t>
              </w:r>
            </w:hyperlink>
            <w:r w:rsidRPr="1D7CA991">
              <w:rPr>
                <w:rFonts w:eastAsiaTheme="minorEastAsia"/>
                <w:sz w:val="20"/>
                <w:szCs w:val="20"/>
                <w:lang w:val="en-AU"/>
              </w:rPr>
              <w:t xml:space="preserve">), </w:t>
            </w:r>
            <w:r w:rsidRPr="00653999">
              <w:rPr>
                <w:rFonts w:ascii="Calibri" w:eastAsia="Times New Roman" w:hAnsi="Calibri" w:cs="Calibri"/>
                <w:kern w:val="0"/>
                <w:sz w:val="20"/>
                <w:szCs w:val="20"/>
                <w:lang w:val="en-AU"/>
                <w14:ligatures w14:val="none"/>
              </w:rPr>
              <w:t>almost all new HIV infections in younger children from EECA are diagnosed in 0-4 years age group, indicating they occur either through pregnancy, birth or breastfeeding</w:t>
            </w:r>
            <w:r w:rsidRPr="00653999">
              <w:rPr>
                <w:rFonts w:ascii="Calibri" w:eastAsia="Times New Roman" w:hAnsi="Calibri" w:cs="Calibri"/>
                <w:kern w:val="0"/>
                <w:sz w:val="20"/>
                <w:szCs w:val="20"/>
                <w:lang w:val="en-AU"/>
                <w14:ligatures w14:val="none"/>
              </w:rPr>
              <w:footnoteReference w:id="2"/>
            </w:r>
            <w:r w:rsidRPr="00653999">
              <w:rPr>
                <w:rFonts w:ascii="Calibri" w:eastAsia="Times New Roman" w:hAnsi="Calibri" w:cs="Calibri"/>
                <w:kern w:val="0"/>
                <w:sz w:val="20"/>
                <w:szCs w:val="20"/>
                <w:lang w:val="en-AU"/>
                <w14:ligatures w14:val="none"/>
              </w:rPr>
              <w:t xml:space="preserve">. </w:t>
            </w:r>
          </w:p>
          <w:p w14:paraId="78302197" w14:textId="746D32C0" w:rsidR="00C0633F" w:rsidRPr="00653999" w:rsidRDefault="00C0633F" w:rsidP="00C0633F">
            <w:pPr>
              <w:pStyle w:val="paragraph"/>
              <w:spacing w:before="0" w:beforeAutospacing="0" w:after="0" w:afterAutospacing="0"/>
              <w:textAlignment w:val="baseline"/>
              <w:rPr>
                <w:rFonts w:ascii="Calibri" w:hAnsi="Calibri" w:cs="Calibri"/>
                <w:sz w:val="20"/>
                <w:szCs w:val="20"/>
                <w:lang w:val="en-AU"/>
              </w:rPr>
            </w:pPr>
            <w:proofErr w:type="gramStart"/>
            <w:r w:rsidRPr="00653999">
              <w:rPr>
                <w:rFonts w:ascii="Calibri" w:hAnsi="Calibri" w:cs="Calibri"/>
                <w:sz w:val="20"/>
                <w:szCs w:val="20"/>
                <w:lang w:val="en-AU"/>
              </w:rPr>
              <w:t>Kyrgyzstan  went</w:t>
            </w:r>
            <w:proofErr w:type="gramEnd"/>
            <w:r w:rsidRPr="00653999">
              <w:rPr>
                <w:rFonts w:ascii="Calibri" w:hAnsi="Calibri" w:cs="Calibri"/>
                <w:sz w:val="20"/>
                <w:szCs w:val="20"/>
                <w:lang w:val="en-AU"/>
              </w:rPr>
              <w:t xml:space="preserve"> through the process of national evaluation, but did not yet requested external validation by RVC.</w:t>
            </w:r>
          </w:p>
          <w:p w14:paraId="1E515B85" w14:textId="6BCBDC18" w:rsidR="00C667DF" w:rsidRDefault="006B1A79" w:rsidP="0462EB4E">
            <w:p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Pr>
                <w:rFonts w:ascii="Calibri" w:eastAsia="Times New Roman" w:hAnsi="Calibri" w:cs="Calibri"/>
                <w:kern w:val="0"/>
                <w:sz w:val="20"/>
                <w:szCs w:val="20"/>
                <w:lang w:val="en-AU"/>
                <w14:ligatures w14:val="none"/>
              </w:rPr>
              <w:t xml:space="preserve">On Hepatitis and </w:t>
            </w:r>
            <w:r w:rsidR="00C667DF" w:rsidRPr="00C667DF">
              <w:rPr>
                <w:rFonts w:ascii="Calibri" w:eastAsia="Times New Roman" w:hAnsi="Calibri" w:cs="Calibri"/>
                <w:kern w:val="0"/>
                <w:sz w:val="20"/>
                <w:szCs w:val="20"/>
                <w:lang w:val="en-AU"/>
                <w14:ligatures w14:val="none"/>
              </w:rPr>
              <w:t xml:space="preserve">Syphilis, it is </w:t>
            </w:r>
            <w:r w:rsidR="00CB0716">
              <w:rPr>
                <w:rFonts w:ascii="Calibri" w:eastAsia="Times New Roman" w:hAnsi="Calibri" w:cs="Calibri"/>
                <w:kern w:val="0"/>
                <w:sz w:val="20"/>
                <w:szCs w:val="20"/>
                <w:lang w:val="en-AU"/>
                <w14:ligatures w14:val="none"/>
              </w:rPr>
              <w:t xml:space="preserve">also </w:t>
            </w:r>
            <w:r w:rsidR="00C667DF" w:rsidRPr="00C667DF">
              <w:rPr>
                <w:rFonts w:ascii="Calibri" w:eastAsia="Times New Roman" w:hAnsi="Calibri" w:cs="Calibri"/>
                <w:kern w:val="0"/>
                <w:sz w:val="20"/>
                <w:szCs w:val="20"/>
                <w:lang w:val="en-AU"/>
                <w14:ligatures w14:val="none"/>
              </w:rPr>
              <w:t xml:space="preserve">necessary to </w:t>
            </w:r>
            <w:r w:rsidR="6357F767" w:rsidRPr="00C667DF">
              <w:rPr>
                <w:rFonts w:ascii="Calibri" w:eastAsia="Times New Roman" w:hAnsi="Calibri" w:cs="Calibri"/>
                <w:kern w:val="0"/>
                <w:sz w:val="20"/>
                <w:szCs w:val="20"/>
                <w:lang w:val="en-AU"/>
                <w14:ligatures w14:val="none"/>
              </w:rPr>
              <w:t xml:space="preserve">collect information </w:t>
            </w:r>
            <w:proofErr w:type="gramStart"/>
            <w:r w:rsidR="6357F767" w:rsidRPr="00C667DF">
              <w:rPr>
                <w:rFonts w:ascii="Calibri" w:eastAsia="Times New Roman" w:hAnsi="Calibri" w:cs="Calibri"/>
                <w:kern w:val="0"/>
                <w:sz w:val="20"/>
                <w:szCs w:val="20"/>
                <w:lang w:val="en-AU"/>
                <w14:ligatures w14:val="none"/>
              </w:rPr>
              <w:t xml:space="preserve">for </w:t>
            </w:r>
            <w:r w:rsidR="00C667DF" w:rsidRPr="00C667DF">
              <w:rPr>
                <w:rFonts w:ascii="Calibri" w:eastAsia="Times New Roman" w:hAnsi="Calibri" w:cs="Calibri"/>
                <w:kern w:val="0"/>
                <w:sz w:val="20"/>
                <w:szCs w:val="20"/>
                <w:lang w:val="en-AU"/>
                <w14:ligatures w14:val="none"/>
              </w:rPr>
              <w:t xml:space="preserve"> a</w:t>
            </w:r>
            <w:proofErr w:type="gramEnd"/>
            <w:r w:rsidR="00C667DF" w:rsidRPr="00C667DF">
              <w:rPr>
                <w:rFonts w:ascii="Calibri" w:eastAsia="Times New Roman" w:hAnsi="Calibri" w:cs="Calibri"/>
                <w:kern w:val="0"/>
                <w:sz w:val="20"/>
                <w:szCs w:val="20"/>
                <w:lang w:val="en-AU"/>
                <w14:ligatures w14:val="none"/>
              </w:rPr>
              <w:t xml:space="preserve"> </w:t>
            </w:r>
            <w:r w:rsidR="3117345C" w:rsidRPr="00C667DF">
              <w:rPr>
                <w:rFonts w:ascii="Calibri" w:eastAsia="Times New Roman" w:hAnsi="Calibri" w:cs="Calibri"/>
                <w:kern w:val="0"/>
                <w:sz w:val="20"/>
                <w:szCs w:val="20"/>
                <w:lang w:val="en-AU"/>
                <w14:ligatures w14:val="none"/>
              </w:rPr>
              <w:t xml:space="preserve">national </w:t>
            </w:r>
            <w:r w:rsidR="00C667DF" w:rsidRPr="00C667DF">
              <w:rPr>
                <w:rFonts w:ascii="Calibri" w:eastAsia="Times New Roman" w:hAnsi="Calibri" w:cs="Calibri"/>
                <w:kern w:val="0"/>
                <w:sz w:val="20"/>
                <w:szCs w:val="20"/>
                <w:lang w:val="en-AU"/>
                <w14:ligatures w14:val="none"/>
              </w:rPr>
              <w:t xml:space="preserve">pre-validation assessment using the WHO Global guidance on criteria and processes for </w:t>
            </w:r>
            <w:r w:rsidR="00662F6C">
              <w:rPr>
                <w:rFonts w:ascii="Calibri" w:eastAsia="Times New Roman" w:hAnsi="Calibri" w:cs="Calibri"/>
                <w:kern w:val="0"/>
                <w:sz w:val="20"/>
                <w:szCs w:val="20"/>
                <w:lang w:val="en-AU"/>
                <w14:ligatures w14:val="none"/>
              </w:rPr>
              <w:t>pre-</w:t>
            </w:r>
            <w:r w:rsidR="00C667DF" w:rsidRPr="00C667DF">
              <w:rPr>
                <w:rFonts w:ascii="Calibri" w:eastAsia="Times New Roman" w:hAnsi="Calibri" w:cs="Calibri"/>
                <w:kern w:val="0"/>
                <w:sz w:val="20"/>
                <w:szCs w:val="20"/>
                <w:lang w:val="en-AU"/>
                <w14:ligatures w14:val="none"/>
              </w:rPr>
              <w:t>validation  to examine the current progress, assess  the gaps and propose key actions to be taken   to achieve  EMTCT of HIV</w:t>
            </w:r>
            <w:r>
              <w:rPr>
                <w:rFonts w:ascii="Calibri" w:eastAsia="Times New Roman" w:hAnsi="Calibri" w:cs="Calibri"/>
                <w:kern w:val="0"/>
                <w:sz w:val="20"/>
                <w:szCs w:val="20"/>
                <w:lang w:val="en-AU"/>
                <w14:ligatures w14:val="none"/>
              </w:rPr>
              <w:t>, Hepatitis</w:t>
            </w:r>
            <w:r w:rsidR="00C667DF" w:rsidRPr="00C667DF">
              <w:rPr>
                <w:rFonts w:ascii="Calibri" w:eastAsia="Times New Roman" w:hAnsi="Calibri" w:cs="Calibri"/>
                <w:kern w:val="0"/>
                <w:sz w:val="20"/>
                <w:szCs w:val="20"/>
                <w:lang w:val="en-AU"/>
                <w14:ligatures w14:val="none"/>
              </w:rPr>
              <w:t xml:space="preserve"> and Syphilis. </w:t>
            </w:r>
          </w:p>
          <w:p w14:paraId="4E2C9519" w14:textId="2D015D8D" w:rsidR="00CB0716" w:rsidRPr="00CB0716" w:rsidRDefault="00CB0716" w:rsidP="0462EB4E">
            <w:pPr>
              <w:jc w:val="both"/>
              <w:rPr>
                <w:rFonts w:ascii="Calibri" w:eastAsia="Times New Roman" w:hAnsi="Calibri" w:cs="Calibri"/>
                <w:kern w:val="0"/>
                <w:sz w:val="20"/>
                <w:szCs w:val="20"/>
                <w:lang w:val="en-AU"/>
                <w14:ligatures w14:val="none"/>
              </w:rPr>
            </w:pPr>
            <w:r w:rsidRPr="00CB0716">
              <w:rPr>
                <w:rFonts w:ascii="Calibri" w:eastAsia="Times New Roman" w:hAnsi="Calibri" w:cs="Calibri"/>
                <w:kern w:val="0"/>
                <w:sz w:val="20"/>
                <w:szCs w:val="20"/>
                <w:lang w:val="en-AU"/>
                <w14:ligatures w14:val="none"/>
              </w:rPr>
              <w:t xml:space="preserve">Following a request from the Ministry of Health of the </w:t>
            </w:r>
            <w:r>
              <w:rPr>
                <w:rFonts w:ascii="Calibri" w:eastAsia="Times New Roman" w:hAnsi="Calibri" w:cs="Calibri"/>
                <w:kern w:val="0"/>
                <w:sz w:val="20"/>
                <w:szCs w:val="20"/>
                <w:lang w:val="en-AU"/>
                <w14:ligatures w14:val="none"/>
              </w:rPr>
              <w:t xml:space="preserve">Kyrgyz </w:t>
            </w:r>
            <w:r w:rsidRPr="00CB0716">
              <w:rPr>
                <w:rFonts w:ascii="Calibri" w:eastAsia="Times New Roman" w:hAnsi="Calibri" w:cs="Calibri"/>
                <w:kern w:val="0"/>
                <w:sz w:val="20"/>
                <w:szCs w:val="20"/>
                <w:lang w:val="en-AU"/>
                <w14:ligatures w14:val="none"/>
              </w:rPr>
              <w:t xml:space="preserve">Republic, UNICEF </w:t>
            </w:r>
            <w:r>
              <w:rPr>
                <w:rFonts w:ascii="Calibri" w:eastAsia="Times New Roman" w:hAnsi="Calibri" w:cs="Calibri"/>
                <w:kern w:val="0"/>
                <w:sz w:val="20"/>
                <w:szCs w:val="20"/>
                <w:lang w:val="en-AU"/>
                <w14:ligatures w14:val="none"/>
              </w:rPr>
              <w:t>Kyrgyzstan</w:t>
            </w:r>
            <w:r w:rsidRPr="00CB0716">
              <w:rPr>
                <w:rFonts w:ascii="Calibri" w:eastAsia="Times New Roman" w:hAnsi="Calibri" w:cs="Calibri"/>
                <w:kern w:val="0"/>
                <w:sz w:val="20"/>
                <w:szCs w:val="20"/>
                <w:lang w:val="en-AU"/>
                <w14:ligatures w14:val="none"/>
              </w:rPr>
              <w:t xml:space="preserve"> is </w:t>
            </w:r>
            <w:r w:rsidR="000A37CD">
              <w:rPr>
                <w:rFonts w:ascii="Calibri" w:eastAsia="Times New Roman" w:hAnsi="Calibri" w:cs="Calibri"/>
                <w:kern w:val="0"/>
                <w:sz w:val="20"/>
                <w:szCs w:val="20"/>
                <w:lang w:val="en-AU"/>
                <w14:ligatures w14:val="none"/>
              </w:rPr>
              <w:t xml:space="preserve">providing support </w:t>
            </w:r>
            <w:proofErr w:type="gramStart"/>
            <w:r w:rsidR="000A37CD">
              <w:rPr>
                <w:rFonts w:ascii="Calibri" w:eastAsia="Times New Roman" w:hAnsi="Calibri" w:cs="Calibri"/>
                <w:kern w:val="0"/>
                <w:sz w:val="20"/>
                <w:szCs w:val="20"/>
                <w:lang w:val="en-AU"/>
                <w14:ligatures w14:val="none"/>
              </w:rPr>
              <w:t xml:space="preserve">to </w:t>
            </w:r>
            <w:r w:rsidRPr="00CB0716">
              <w:rPr>
                <w:rFonts w:ascii="Calibri" w:eastAsia="Times New Roman" w:hAnsi="Calibri" w:cs="Calibri"/>
                <w:kern w:val="0"/>
                <w:sz w:val="20"/>
                <w:szCs w:val="20"/>
                <w:lang w:val="en-AU"/>
                <w14:ligatures w14:val="none"/>
              </w:rPr>
              <w:t xml:space="preserve"> the</w:t>
            </w:r>
            <w:proofErr w:type="gramEnd"/>
            <w:r w:rsidRPr="00CB0716">
              <w:rPr>
                <w:rFonts w:ascii="Calibri" w:eastAsia="Times New Roman" w:hAnsi="Calibri" w:cs="Calibri"/>
                <w:kern w:val="0"/>
                <w:sz w:val="20"/>
                <w:szCs w:val="20"/>
                <w:lang w:val="en-AU"/>
                <w14:ligatures w14:val="none"/>
              </w:rPr>
              <w:t xml:space="preserve"> country to prepare for and develop </w:t>
            </w:r>
            <w:r w:rsidR="70FB2F0E" w:rsidRPr="00CB0716">
              <w:rPr>
                <w:rFonts w:ascii="Calibri" w:eastAsia="Times New Roman" w:hAnsi="Calibri" w:cs="Calibri"/>
                <w:kern w:val="0"/>
                <w:sz w:val="20"/>
                <w:szCs w:val="20"/>
                <w:lang w:val="en-AU"/>
                <w14:ligatures w14:val="none"/>
              </w:rPr>
              <w:t xml:space="preserve">national </w:t>
            </w:r>
            <w:proofErr w:type="spellStart"/>
            <w:r w:rsidRPr="00CB0716">
              <w:rPr>
                <w:rFonts w:ascii="Calibri" w:eastAsia="Times New Roman" w:hAnsi="Calibri" w:cs="Calibri"/>
                <w:kern w:val="0"/>
                <w:sz w:val="20"/>
                <w:szCs w:val="20"/>
                <w:lang w:val="en-AU"/>
                <w14:ligatures w14:val="none"/>
              </w:rPr>
              <w:t>eMTCT</w:t>
            </w:r>
            <w:proofErr w:type="spellEnd"/>
            <w:r w:rsidRPr="00CB0716">
              <w:rPr>
                <w:rFonts w:ascii="Calibri" w:eastAsia="Times New Roman" w:hAnsi="Calibri" w:cs="Calibri"/>
                <w:kern w:val="0"/>
                <w:sz w:val="20"/>
                <w:szCs w:val="20"/>
                <w:lang w:val="en-AU"/>
                <w14:ligatures w14:val="none"/>
              </w:rPr>
              <w:t xml:space="preserve"> </w:t>
            </w:r>
            <w:r w:rsidR="00AB12AA">
              <w:rPr>
                <w:rFonts w:ascii="Calibri" w:eastAsia="Times New Roman" w:hAnsi="Calibri" w:cs="Calibri"/>
                <w:kern w:val="0"/>
                <w:sz w:val="20"/>
                <w:szCs w:val="20"/>
                <w:lang w:val="en-AU"/>
                <w14:ligatures w14:val="none"/>
              </w:rPr>
              <w:t>pre-</w:t>
            </w:r>
            <w:r w:rsidRPr="00CB0716">
              <w:rPr>
                <w:rFonts w:ascii="Calibri" w:eastAsia="Times New Roman" w:hAnsi="Calibri" w:cs="Calibri"/>
                <w:kern w:val="0"/>
                <w:sz w:val="20"/>
                <w:szCs w:val="20"/>
                <w:lang w:val="en-AU"/>
                <w14:ligatures w14:val="none"/>
              </w:rPr>
              <w:t>validation report</w:t>
            </w:r>
            <w:r w:rsidR="000A37CD">
              <w:rPr>
                <w:rFonts w:ascii="Calibri" w:eastAsia="Times New Roman" w:hAnsi="Calibri" w:cs="Calibri"/>
                <w:kern w:val="0"/>
                <w:sz w:val="20"/>
                <w:szCs w:val="20"/>
                <w:lang w:val="en-AU"/>
                <w14:ligatures w14:val="none"/>
              </w:rPr>
              <w:t xml:space="preserve">. </w:t>
            </w:r>
            <w:r w:rsidRPr="00CB0716">
              <w:rPr>
                <w:rFonts w:ascii="Calibri" w:eastAsia="Times New Roman" w:hAnsi="Calibri" w:cs="Calibri"/>
                <w:kern w:val="0"/>
                <w:sz w:val="20"/>
                <w:szCs w:val="20"/>
                <w:lang w:val="en-AU"/>
                <w14:ligatures w14:val="none"/>
              </w:rPr>
              <w:t xml:space="preserve">To achieve this, the </w:t>
            </w:r>
            <w:r w:rsidR="00F456C9">
              <w:rPr>
                <w:rFonts w:ascii="Calibri" w:eastAsia="Times New Roman" w:hAnsi="Calibri" w:cs="Calibri"/>
                <w:kern w:val="0"/>
                <w:sz w:val="20"/>
                <w:szCs w:val="20"/>
                <w:lang w:val="en-AU"/>
                <w14:ligatures w14:val="none"/>
              </w:rPr>
              <w:t xml:space="preserve">Republican Center on control of </w:t>
            </w:r>
            <w:proofErr w:type="spellStart"/>
            <w:r w:rsidR="00F456C9">
              <w:rPr>
                <w:rFonts w:ascii="Calibri" w:eastAsia="Times New Roman" w:hAnsi="Calibri" w:cs="Calibri"/>
                <w:kern w:val="0"/>
                <w:sz w:val="20"/>
                <w:szCs w:val="20"/>
                <w:lang w:val="en-AU"/>
                <w14:ligatures w14:val="none"/>
              </w:rPr>
              <w:t>hemocontact</w:t>
            </w:r>
            <w:proofErr w:type="spellEnd"/>
            <w:r w:rsidR="00F456C9">
              <w:rPr>
                <w:rFonts w:ascii="Calibri" w:eastAsia="Times New Roman" w:hAnsi="Calibri" w:cs="Calibri"/>
                <w:kern w:val="0"/>
                <w:sz w:val="20"/>
                <w:szCs w:val="20"/>
                <w:lang w:val="en-AU"/>
                <w14:ligatures w14:val="none"/>
              </w:rPr>
              <w:t xml:space="preserve"> </w:t>
            </w:r>
            <w:r w:rsidR="00346477">
              <w:rPr>
                <w:rFonts w:ascii="Calibri" w:eastAsia="Times New Roman" w:hAnsi="Calibri" w:cs="Calibri"/>
                <w:kern w:val="0"/>
                <w:sz w:val="20"/>
                <w:szCs w:val="20"/>
                <w:lang w:val="en-AU"/>
                <w14:ligatures w14:val="none"/>
              </w:rPr>
              <w:t>virus hepatitis and HIV</w:t>
            </w:r>
            <w:r w:rsidRPr="00CB0716">
              <w:rPr>
                <w:rFonts w:ascii="Calibri" w:eastAsia="Times New Roman" w:hAnsi="Calibri" w:cs="Calibri"/>
                <w:kern w:val="0"/>
                <w:sz w:val="20"/>
                <w:szCs w:val="20"/>
                <w:lang w:val="en-AU"/>
                <w14:ligatures w14:val="none"/>
              </w:rPr>
              <w:t xml:space="preserve"> (executing institution on behalf of MoH) and UNICEF </w:t>
            </w:r>
            <w:r w:rsidR="003816DD">
              <w:rPr>
                <w:rFonts w:ascii="Calibri" w:eastAsia="Times New Roman" w:hAnsi="Calibri" w:cs="Calibri"/>
                <w:kern w:val="0"/>
                <w:sz w:val="20"/>
                <w:szCs w:val="20"/>
                <w:lang w:val="en-AU"/>
                <w14:ligatures w14:val="none"/>
              </w:rPr>
              <w:t>Kyrgyzstan</w:t>
            </w:r>
            <w:r w:rsidRPr="00CB0716">
              <w:rPr>
                <w:rFonts w:ascii="Calibri" w:eastAsia="Times New Roman" w:hAnsi="Calibri" w:cs="Calibri"/>
                <w:kern w:val="0"/>
                <w:sz w:val="20"/>
                <w:szCs w:val="20"/>
                <w:lang w:val="en-AU"/>
                <w14:ligatures w14:val="none"/>
              </w:rPr>
              <w:t xml:space="preserve"> is looking for an international individual consultant to support the country and the national </w:t>
            </w:r>
            <w:r w:rsidR="003816DD">
              <w:rPr>
                <w:rFonts w:ascii="Calibri" w:eastAsia="Times New Roman" w:hAnsi="Calibri" w:cs="Calibri"/>
                <w:kern w:val="0"/>
                <w:sz w:val="20"/>
                <w:szCs w:val="20"/>
                <w:lang w:val="en-AU"/>
                <w14:ligatures w14:val="none"/>
              </w:rPr>
              <w:t>team</w:t>
            </w:r>
            <w:r w:rsidRPr="00CB0716">
              <w:rPr>
                <w:rFonts w:ascii="Calibri" w:eastAsia="Times New Roman" w:hAnsi="Calibri" w:cs="Calibri"/>
                <w:kern w:val="0"/>
                <w:sz w:val="20"/>
                <w:szCs w:val="20"/>
                <w:lang w:val="en-AU"/>
                <w14:ligatures w14:val="none"/>
              </w:rPr>
              <w:t xml:space="preserve"> to </w:t>
            </w:r>
            <w:r w:rsidR="504DA1A7" w:rsidRPr="00CB0716">
              <w:rPr>
                <w:rFonts w:ascii="Calibri" w:eastAsia="Times New Roman" w:hAnsi="Calibri" w:cs="Calibri"/>
                <w:kern w:val="0"/>
                <w:sz w:val="20"/>
                <w:szCs w:val="20"/>
                <w:lang w:val="en-AU"/>
                <w14:ligatures w14:val="none"/>
              </w:rPr>
              <w:t>guide data collection</w:t>
            </w:r>
            <w:r w:rsidRPr="00CB0716">
              <w:rPr>
                <w:rFonts w:ascii="Calibri" w:eastAsia="Times New Roman" w:hAnsi="Calibri" w:cs="Calibri"/>
                <w:kern w:val="0"/>
                <w:sz w:val="20"/>
                <w:szCs w:val="20"/>
                <w:lang w:val="en-AU"/>
                <w14:ligatures w14:val="none"/>
              </w:rPr>
              <w:t xml:space="preserve"> and develop a </w:t>
            </w:r>
            <w:r w:rsidRPr="00CB0716">
              <w:rPr>
                <w:rFonts w:ascii="Calibri" w:eastAsia="Times New Roman" w:hAnsi="Calibri" w:cs="Calibri"/>
                <w:kern w:val="0"/>
                <w:sz w:val="20"/>
                <w:szCs w:val="20"/>
                <w:lang w:val="en-AU"/>
                <w14:ligatures w14:val="none"/>
              </w:rPr>
              <w:lastRenderedPageBreak/>
              <w:t xml:space="preserve">quality and comprehensive </w:t>
            </w:r>
            <w:r w:rsidR="00B65CDB">
              <w:rPr>
                <w:rFonts w:ascii="Calibri" w:eastAsia="Times New Roman" w:hAnsi="Calibri" w:cs="Calibri"/>
                <w:kern w:val="0"/>
                <w:sz w:val="20"/>
                <w:szCs w:val="20"/>
                <w:lang w:val="en-AU"/>
                <w14:ligatures w14:val="none"/>
              </w:rPr>
              <w:t>pre-</w:t>
            </w:r>
            <w:r w:rsidRPr="00CB0716">
              <w:rPr>
                <w:rFonts w:ascii="Calibri" w:eastAsia="Times New Roman" w:hAnsi="Calibri" w:cs="Calibri"/>
                <w:kern w:val="0"/>
                <w:sz w:val="20"/>
                <w:szCs w:val="20"/>
                <w:lang w:val="en-AU"/>
                <w14:ligatures w14:val="none"/>
              </w:rPr>
              <w:t>validation report in line with WHO validation criteria.  The Ministry of Health and UNICEF will provide the consultant with all the required data and information including providing translation for the most relevant national policies and strategies.</w:t>
            </w:r>
            <w:r w:rsidR="7C42F5CE" w:rsidRPr="00CB0716">
              <w:rPr>
                <w:rFonts w:ascii="Calibri" w:eastAsia="Times New Roman" w:hAnsi="Calibri" w:cs="Calibri"/>
                <w:kern w:val="0"/>
                <w:sz w:val="20"/>
                <w:szCs w:val="20"/>
                <w:lang w:val="en-AU"/>
                <w14:ligatures w14:val="none"/>
              </w:rPr>
              <w:t xml:space="preserve"> The national team will collect </w:t>
            </w:r>
            <w:r w:rsidR="5379D04C" w:rsidRPr="00CB0716">
              <w:rPr>
                <w:rFonts w:ascii="Calibri" w:eastAsia="Times New Roman" w:hAnsi="Calibri" w:cs="Calibri"/>
                <w:kern w:val="0"/>
                <w:sz w:val="20"/>
                <w:szCs w:val="20"/>
                <w:lang w:val="en-AU"/>
                <w14:ligatures w14:val="none"/>
              </w:rPr>
              <w:t xml:space="preserve">data </w:t>
            </w:r>
            <w:r w:rsidR="7C42F5CE" w:rsidRPr="00CB0716">
              <w:rPr>
                <w:rFonts w:ascii="Calibri" w:eastAsia="Times New Roman" w:hAnsi="Calibri" w:cs="Calibri"/>
                <w:kern w:val="0"/>
                <w:sz w:val="20"/>
                <w:szCs w:val="20"/>
                <w:lang w:val="en-AU"/>
                <w14:ligatures w14:val="none"/>
              </w:rPr>
              <w:t xml:space="preserve">based on consultant guidance to ensure </w:t>
            </w:r>
            <w:r w:rsidR="3BB42CED" w:rsidRPr="00CB0716">
              <w:rPr>
                <w:rFonts w:ascii="Calibri" w:eastAsia="Times New Roman" w:hAnsi="Calibri" w:cs="Calibri"/>
                <w:kern w:val="0"/>
                <w:sz w:val="20"/>
                <w:szCs w:val="20"/>
                <w:lang w:val="en-AU"/>
                <w14:ligatures w14:val="none"/>
              </w:rPr>
              <w:t xml:space="preserve">availability of information for the national </w:t>
            </w:r>
            <w:proofErr w:type="spellStart"/>
            <w:r w:rsidR="3BB42CED" w:rsidRPr="0462EB4E">
              <w:rPr>
                <w:rFonts w:ascii="Calibri" w:eastAsia="Times New Roman" w:hAnsi="Calibri" w:cs="Calibri"/>
                <w:sz w:val="20"/>
                <w:szCs w:val="20"/>
                <w:lang w:val="en-AU"/>
              </w:rPr>
              <w:t>eMTCT</w:t>
            </w:r>
            <w:proofErr w:type="spellEnd"/>
            <w:r w:rsidR="3BB42CED" w:rsidRPr="0462EB4E">
              <w:rPr>
                <w:rFonts w:ascii="Calibri" w:eastAsia="Times New Roman" w:hAnsi="Calibri" w:cs="Calibri"/>
                <w:sz w:val="20"/>
                <w:szCs w:val="20"/>
                <w:lang w:val="en-AU"/>
              </w:rPr>
              <w:t xml:space="preserve"> pre-validation report.</w:t>
            </w:r>
            <w:r w:rsidRPr="00CB0716">
              <w:rPr>
                <w:rFonts w:ascii="Calibri" w:eastAsia="Times New Roman" w:hAnsi="Calibri" w:cs="Calibri"/>
                <w:kern w:val="0"/>
                <w:sz w:val="20"/>
                <w:szCs w:val="20"/>
                <w:lang w:val="en-AU"/>
                <w14:ligatures w14:val="none"/>
              </w:rPr>
              <w:t xml:space="preserve">  </w:t>
            </w:r>
          </w:p>
          <w:p w14:paraId="28309808" w14:textId="37F600EF" w:rsidR="00C667DF" w:rsidRPr="00486E03" w:rsidRDefault="00C667DF" w:rsidP="1D7CA991">
            <w:p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sidRPr="00C667DF">
              <w:rPr>
                <w:rFonts w:ascii="Calibri" w:eastAsia="Times New Roman" w:hAnsi="Calibri" w:cs="Calibri"/>
                <w:kern w:val="0"/>
                <w:sz w:val="20"/>
                <w:szCs w:val="20"/>
                <w:lang w:val="en-AU"/>
                <w14:ligatures w14:val="none"/>
              </w:rPr>
              <w:t xml:space="preserve">This assignment will contribute to the objectives of planned output </w:t>
            </w:r>
            <w:r w:rsidR="00130E6D">
              <w:rPr>
                <w:rFonts w:ascii="Calibri" w:eastAsia="Times New Roman" w:hAnsi="Calibri" w:cs="Calibri"/>
                <w:kern w:val="0"/>
                <w:sz w:val="20"/>
                <w:szCs w:val="20"/>
                <w:lang w:val="en-AU"/>
                <w14:ligatures w14:val="none"/>
              </w:rPr>
              <w:t>4</w:t>
            </w:r>
            <w:r w:rsidRPr="00C667DF">
              <w:rPr>
                <w:rFonts w:ascii="Calibri" w:eastAsia="Times New Roman" w:hAnsi="Calibri" w:cs="Calibri"/>
                <w:kern w:val="0"/>
                <w:sz w:val="20"/>
                <w:szCs w:val="20"/>
                <w:lang w:val="en-AU"/>
                <w14:ligatures w14:val="none"/>
              </w:rPr>
              <w:t>.</w:t>
            </w:r>
            <w:r w:rsidR="00130E6D">
              <w:rPr>
                <w:rFonts w:ascii="Calibri" w:eastAsia="Times New Roman" w:hAnsi="Calibri" w:cs="Calibri"/>
                <w:kern w:val="0"/>
                <w:sz w:val="20"/>
                <w:szCs w:val="20"/>
                <w:lang w:val="en-AU"/>
                <w14:ligatures w14:val="none"/>
              </w:rPr>
              <w:t>1</w:t>
            </w:r>
            <w:r w:rsidRPr="00C667DF">
              <w:rPr>
                <w:rFonts w:ascii="Calibri" w:eastAsia="Times New Roman" w:hAnsi="Calibri" w:cs="Calibri"/>
                <w:kern w:val="0"/>
                <w:sz w:val="20"/>
                <w:szCs w:val="20"/>
                <w:lang w:val="en-AU"/>
                <w14:ligatures w14:val="none"/>
              </w:rPr>
              <w:t xml:space="preserve"> and activity No.</w:t>
            </w:r>
            <w:r w:rsidR="00394989">
              <w:rPr>
                <w:rFonts w:ascii="Calibri" w:eastAsia="Times New Roman" w:hAnsi="Calibri" w:cs="Calibri"/>
                <w:kern w:val="0"/>
                <w:sz w:val="20"/>
                <w:szCs w:val="20"/>
                <w:lang w:val="en-AU"/>
                <w14:ligatures w14:val="none"/>
              </w:rPr>
              <w:t>1.</w:t>
            </w:r>
            <w:r w:rsidRPr="00C667DF">
              <w:rPr>
                <w:rFonts w:ascii="Calibri" w:eastAsia="Times New Roman" w:hAnsi="Calibri" w:cs="Calibri"/>
                <w:kern w:val="0"/>
                <w:sz w:val="20"/>
                <w:szCs w:val="20"/>
                <w:lang w:val="en-AU"/>
                <w14:ligatures w14:val="none"/>
              </w:rPr>
              <w:t>2 of 202</w:t>
            </w:r>
            <w:r w:rsidR="00394989">
              <w:rPr>
                <w:rFonts w:ascii="Calibri" w:eastAsia="Times New Roman" w:hAnsi="Calibri" w:cs="Calibri"/>
                <w:kern w:val="0"/>
                <w:sz w:val="20"/>
                <w:szCs w:val="20"/>
                <w:lang w:val="en-AU"/>
                <w14:ligatures w14:val="none"/>
              </w:rPr>
              <w:t>4</w:t>
            </w:r>
            <w:r w:rsidRPr="00C667DF">
              <w:rPr>
                <w:rFonts w:ascii="Calibri" w:eastAsia="Times New Roman" w:hAnsi="Calibri" w:cs="Calibri"/>
                <w:kern w:val="0"/>
                <w:sz w:val="20"/>
                <w:szCs w:val="20"/>
                <w:lang w:val="en-AU"/>
                <w14:ligatures w14:val="none"/>
              </w:rPr>
              <w:t>-202</w:t>
            </w:r>
            <w:r w:rsidR="00394989">
              <w:rPr>
                <w:rFonts w:ascii="Calibri" w:eastAsia="Times New Roman" w:hAnsi="Calibri" w:cs="Calibri"/>
                <w:kern w:val="0"/>
                <w:sz w:val="20"/>
                <w:szCs w:val="20"/>
                <w:lang w:val="en-AU"/>
                <w14:ligatures w14:val="none"/>
              </w:rPr>
              <w:t>5</w:t>
            </w:r>
            <w:r w:rsidRPr="00C667DF">
              <w:rPr>
                <w:rFonts w:ascii="Calibri" w:eastAsia="Times New Roman" w:hAnsi="Calibri" w:cs="Calibri"/>
                <w:kern w:val="0"/>
                <w:sz w:val="20"/>
                <w:szCs w:val="20"/>
                <w:lang w:val="en-AU"/>
                <w14:ligatures w14:val="none"/>
              </w:rPr>
              <w:t xml:space="preserve"> workplan</w:t>
            </w:r>
            <w:r w:rsidR="04737496" w:rsidRPr="00C667DF">
              <w:rPr>
                <w:rFonts w:ascii="Calibri" w:eastAsia="Times New Roman" w:hAnsi="Calibri" w:cs="Calibri"/>
                <w:kern w:val="0"/>
                <w:sz w:val="20"/>
                <w:szCs w:val="20"/>
                <w:lang w:val="en-AU"/>
                <w14:ligatures w14:val="none"/>
              </w:rPr>
              <w:t xml:space="preserve"> of UNICEF agreed with and signed by the MOH</w:t>
            </w:r>
            <w:r w:rsidRPr="00C667DF">
              <w:rPr>
                <w:rFonts w:ascii="Calibri" w:eastAsia="Times New Roman" w:hAnsi="Calibri" w:cs="Calibri"/>
                <w:kern w:val="0"/>
                <w:sz w:val="20"/>
                <w:szCs w:val="20"/>
                <w:lang w:val="en-AU"/>
                <w14:ligatures w14:val="none"/>
              </w:rPr>
              <w:t>.</w:t>
            </w:r>
          </w:p>
        </w:tc>
      </w:tr>
      <w:tr w:rsidR="00486E03" w:rsidRPr="00486E03" w14:paraId="779C632B" w14:textId="77777777" w:rsidTr="004A5C35">
        <w:trPr>
          <w:trHeight w:val="60"/>
        </w:trPr>
        <w:tc>
          <w:tcPr>
            <w:tcW w:w="10080" w:type="dxa"/>
            <w:gridSpan w:val="4"/>
            <w:tcBorders>
              <w:top w:val="nil"/>
              <w:left w:val="single" w:sz="6" w:space="0" w:color="auto"/>
              <w:bottom w:val="single" w:sz="6" w:space="0" w:color="auto"/>
              <w:right w:val="single" w:sz="6" w:space="0" w:color="auto"/>
            </w:tcBorders>
            <w:shd w:val="clear" w:color="auto" w:fill="auto"/>
            <w:hideMark/>
          </w:tcPr>
          <w:p w14:paraId="792A118E" w14:textId="5AAAE609" w:rsidR="009A2836" w:rsidRPr="00A80E25" w:rsidRDefault="009A2836" w:rsidP="00486E03">
            <w:pPr>
              <w:spacing w:after="0" w:line="240" w:lineRule="auto"/>
              <w:textAlignment w:val="baseline"/>
              <w:rPr>
                <w:rFonts w:ascii="Calibri" w:eastAsia="Times New Roman" w:hAnsi="Calibri" w:cs="Calibri"/>
                <w:b/>
                <w:bCs/>
                <w:kern w:val="0"/>
                <w:sz w:val="20"/>
                <w:szCs w:val="20"/>
                <w:lang w:val="en-AU"/>
                <w14:ligatures w14:val="none"/>
              </w:rPr>
            </w:pPr>
            <w:r w:rsidRPr="00A80E25">
              <w:rPr>
                <w:rFonts w:ascii="Calibri" w:eastAsia="Times New Roman" w:hAnsi="Calibri" w:cs="Calibri"/>
                <w:b/>
                <w:bCs/>
                <w:kern w:val="0"/>
                <w:sz w:val="20"/>
                <w:szCs w:val="20"/>
                <w:lang w:val="en-AU"/>
                <w14:ligatures w14:val="none"/>
              </w:rPr>
              <w:lastRenderedPageBreak/>
              <w:t>Main objectives:</w:t>
            </w:r>
          </w:p>
          <w:p w14:paraId="0689EA6F" w14:textId="286EC1E4" w:rsidR="009A2836" w:rsidRPr="00A80E25" w:rsidRDefault="009A2836" w:rsidP="0462EB4E">
            <w:pPr>
              <w:pStyle w:val="paragraph"/>
              <w:numPr>
                <w:ilvl w:val="0"/>
                <w:numId w:val="4"/>
              </w:numPr>
              <w:spacing w:before="0" w:beforeAutospacing="0" w:after="0" w:afterAutospacing="0"/>
              <w:textAlignment w:val="baseline"/>
              <w:rPr>
                <w:rFonts w:ascii="Calibri" w:hAnsi="Calibri" w:cs="Calibri"/>
                <w:sz w:val="20"/>
                <w:szCs w:val="20"/>
                <w:lang w:val="en-AU"/>
              </w:rPr>
            </w:pPr>
            <w:r w:rsidRPr="69C89E5C">
              <w:rPr>
                <w:rFonts w:ascii="Calibri" w:hAnsi="Calibri" w:cs="Calibri"/>
                <w:sz w:val="20"/>
                <w:szCs w:val="20"/>
                <w:lang w:val="en-AU"/>
              </w:rPr>
              <w:t>To conduct pre-validation assessment on national readiness for dual elimination of mother to child transmission of HIV and</w:t>
            </w:r>
            <w:r w:rsidR="7E7DA7AA" w:rsidRPr="69C89E5C">
              <w:rPr>
                <w:rFonts w:ascii="Calibri" w:hAnsi="Calibri" w:cs="Calibri"/>
                <w:sz w:val="20"/>
                <w:szCs w:val="20"/>
                <w:lang w:val="en-AU"/>
              </w:rPr>
              <w:t xml:space="preserve"> Hepatitis</w:t>
            </w:r>
            <w:r w:rsidRPr="69C89E5C">
              <w:rPr>
                <w:rFonts w:ascii="Calibri" w:hAnsi="Calibri" w:cs="Calibri"/>
                <w:sz w:val="20"/>
                <w:szCs w:val="20"/>
                <w:lang w:val="en-AU"/>
              </w:rPr>
              <w:t xml:space="preserve"> at the national and sub-national level, with benefiting the model for low HIV prevalence in general population and concentrated countries on 4 core areas including data quality, laboratory quality assurance, program and service assessment, and human rights, gender equality and community engagement.</w:t>
            </w:r>
          </w:p>
          <w:p w14:paraId="73F348E4" w14:textId="24815F68" w:rsidR="009A2836" w:rsidRPr="00A80E25" w:rsidRDefault="009A2836" w:rsidP="0462EB4E">
            <w:pPr>
              <w:pStyle w:val="paragraph"/>
              <w:numPr>
                <w:ilvl w:val="0"/>
                <w:numId w:val="4"/>
              </w:numPr>
              <w:spacing w:before="0" w:beforeAutospacing="0" w:after="0" w:afterAutospacing="0"/>
              <w:textAlignment w:val="baseline"/>
              <w:rPr>
                <w:rFonts w:ascii="Calibri" w:hAnsi="Calibri" w:cs="Calibri"/>
                <w:sz w:val="20"/>
                <w:szCs w:val="20"/>
                <w:lang w:val="en-AU"/>
              </w:rPr>
            </w:pPr>
            <w:r w:rsidRPr="0462EB4E">
              <w:rPr>
                <w:rFonts w:ascii="Calibri" w:hAnsi="Calibri" w:cs="Calibri"/>
                <w:sz w:val="20"/>
                <w:szCs w:val="20"/>
                <w:lang w:val="en-AU"/>
              </w:rPr>
              <w:t xml:space="preserve">To develop the </w:t>
            </w:r>
            <w:r w:rsidR="76ACD439" w:rsidRPr="0462EB4E">
              <w:rPr>
                <w:rFonts w:ascii="Calibri" w:hAnsi="Calibri" w:cs="Calibri"/>
                <w:sz w:val="20"/>
                <w:szCs w:val="20"/>
                <w:lang w:val="en-AU"/>
              </w:rPr>
              <w:t xml:space="preserve">national </w:t>
            </w:r>
            <w:r w:rsidRPr="0462EB4E">
              <w:rPr>
                <w:rFonts w:ascii="Calibri" w:hAnsi="Calibri" w:cs="Calibri"/>
                <w:sz w:val="20"/>
                <w:szCs w:val="20"/>
                <w:lang w:val="en-AU"/>
              </w:rPr>
              <w:t>pre-validation report which includes the current progress, bottlenecks/barriers to be addressed and proposed actions.  The technical consultant will organize a consultative meeting to present the draft pre-validation report for discussion with stakeholders to address barriers and gaps which could translate to solid, practical, and clear recommendations in each area on how to overcome the bottlenecks.</w:t>
            </w:r>
          </w:p>
          <w:p w14:paraId="574035DF" w14:textId="75824E9B" w:rsidR="009A2836" w:rsidRPr="00A80E25" w:rsidRDefault="1CBFC41F" w:rsidP="0462EB4E">
            <w:pPr>
              <w:pStyle w:val="paragraph"/>
              <w:numPr>
                <w:ilvl w:val="0"/>
                <w:numId w:val="4"/>
              </w:numPr>
              <w:spacing w:before="0" w:beforeAutospacing="0" w:after="0" w:afterAutospacing="0"/>
              <w:textAlignment w:val="baseline"/>
              <w:rPr>
                <w:rFonts w:ascii="Calibri" w:hAnsi="Calibri" w:cs="Calibri"/>
                <w:sz w:val="20"/>
                <w:szCs w:val="20"/>
                <w:lang w:val="en-AU"/>
              </w:rPr>
            </w:pPr>
            <w:r w:rsidRPr="0462EB4E">
              <w:rPr>
                <w:rFonts w:ascii="Calibri" w:hAnsi="Calibri" w:cs="Calibri"/>
                <w:sz w:val="20"/>
                <w:szCs w:val="20"/>
                <w:lang w:val="en-AU"/>
              </w:rPr>
              <w:t xml:space="preserve">Jointly with national team </w:t>
            </w:r>
            <w:r w:rsidR="009A2836" w:rsidRPr="0462EB4E">
              <w:rPr>
                <w:rFonts w:ascii="Calibri" w:hAnsi="Calibri" w:cs="Calibri"/>
                <w:sz w:val="20"/>
                <w:szCs w:val="20"/>
                <w:lang w:val="en-AU"/>
              </w:rPr>
              <w:t xml:space="preserve">develop </w:t>
            </w:r>
            <w:proofErr w:type="spellStart"/>
            <w:proofErr w:type="gramStart"/>
            <w:r w:rsidR="009A2836" w:rsidRPr="0462EB4E">
              <w:rPr>
                <w:rFonts w:ascii="Calibri" w:hAnsi="Calibri" w:cs="Calibri"/>
                <w:sz w:val="20"/>
                <w:szCs w:val="20"/>
                <w:lang w:val="en-AU"/>
              </w:rPr>
              <w:t>a</w:t>
            </w:r>
            <w:proofErr w:type="spellEnd"/>
            <w:proofErr w:type="gramEnd"/>
            <w:r w:rsidR="009A2836" w:rsidRPr="0462EB4E">
              <w:rPr>
                <w:rFonts w:ascii="Calibri" w:hAnsi="Calibri" w:cs="Calibri"/>
                <w:sz w:val="20"/>
                <w:szCs w:val="20"/>
                <w:lang w:val="en-AU"/>
              </w:rPr>
              <w:t xml:space="preserve"> action plan/road map along with </w:t>
            </w:r>
            <w:r w:rsidR="5B64A950" w:rsidRPr="0462EB4E">
              <w:rPr>
                <w:rFonts w:ascii="Calibri" w:hAnsi="Calibri" w:cs="Calibri"/>
                <w:sz w:val="20"/>
                <w:szCs w:val="20"/>
                <w:lang w:val="en-AU"/>
              </w:rPr>
              <w:t xml:space="preserve">recommendations on </w:t>
            </w:r>
            <w:r w:rsidR="009A2836" w:rsidRPr="0462EB4E">
              <w:rPr>
                <w:rFonts w:ascii="Calibri" w:hAnsi="Calibri" w:cs="Calibri"/>
                <w:sz w:val="20"/>
                <w:szCs w:val="20"/>
                <w:lang w:val="en-AU"/>
              </w:rPr>
              <w:t>monitoring tool for execution of the plan with a clear timeframe.</w:t>
            </w:r>
          </w:p>
          <w:p w14:paraId="02FB8780" w14:textId="555FA206" w:rsidR="009A2836" w:rsidRDefault="009A2836" w:rsidP="009A2836">
            <w:pPr>
              <w:spacing w:after="0" w:line="240" w:lineRule="auto"/>
              <w:textAlignment w:val="baseline"/>
              <w:rPr>
                <w:rFonts w:ascii="Calibri" w:eastAsia="Times New Roman" w:hAnsi="Calibri" w:cs="Calibri"/>
                <w:b/>
                <w:bCs/>
                <w:kern w:val="0"/>
                <w:sz w:val="20"/>
                <w:szCs w:val="20"/>
                <w14:ligatures w14:val="none"/>
              </w:rPr>
            </w:pPr>
            <w:r w:rsidRPr="00486E03">
              <w:rPr>
                <w:rFonts w:ascii="Calibri" w:eastAsia="Times New Roman" w:hAnsi="Calibri" w:cs="Calibri"/>
                <w:b/>
                <w:bCs/>
                <w:kern w:val="0"/>
                <w:sz w:val="20"/>
                <w:szCs w:val="20"/>
                <w:lang w:val="en-AU"/>
                <w14:ligatures w14:val="none"/>
              </w:rPr>
              <w:t> </w:t>
            </w:r>
            <w:r w:rsidRPr="00486E03">
              <w:rPr>
                <w:rFonts w:ascii="Calibri" w:eastAsia="Times New Roman" w:hAnsi="Calibri" w:cs="Calibri"/>
                <w:color w:val="323E4F"/>
                <w:kern w:val="0"/>
                <w:lang w:val="en-GB"/>
                <w14:ligatures w14:val="none"/>
              </w:rPr>
              <w:t> </w:t>
            </w:r>
            <w:r w:rsidRPr="00486E03">
              <w:rPr>
                <w:rFonts w:ascii="Calibri" w:eastAsia="Times New Roman" w:hAnsi="Calibri" w:cs="Calibri"/>
                <w:color w:val="323E4F"/>
                <w:kern w:val="0"/>
                <w14:ligatures w14:val="none"/>
              </w:rPr>
              <w:t> </w:t>
            </w:r>
          </w:p>
          <w:p w14:paraId="210C676C" w14:textId="77777777" w:rsidR="00E82087" w:rsidRPr="007F4475" w:rsidRDefault="00E82087" w:rsidP="00E82087">
            <w:pPr>
              <w:shd w:val="clear" w:color="auto" w:fill="FFFFFF"/>
              <w:spacing w:before="150" w:after="0" w:line="240" w:lineRule="auto"/>
              <w:rPr>
                <w:rFonts w:eastAsia="Times New Roman"/>
                <w:b/>
                <w:bCs/>
                <w:kern w:val="0"/>
                <w:sz w:val="20"/>
                <w:szCs w:val="20"/>
                <w:lang w:val="en-AU"/>
                <w14:ligatures w14:val="none"/>
              </w:rPr>
            </w:pPr>
            <w:r w:rsidRPr="007F4475">
              <w:rPr>
                <w:rFonts w:eastAsia="Times New Roman"/>
                <w:b/>
                <w:bCs/>
                <w:kern w:val="0"/>
                <w:sz w:val="20"/>
                <w:szCs w:val="20"/>
                <w:lang w:val="en-AU"/>
                <w14:ligatures w14:val="none"/>
              </w:rPr>
              <w:t>Methodology and Technical Approach:</w:t>
            </w:r>
          </w:p>
          <w:p w14:paraId="73E85E6B" w14:textId="29EF4302" w:rsidR="00E82087" w:rsidRPr="00894FFC" w:rsidRDefault="00E82087" w:rsidP="69C89E5C">
            <w:pPr>
              <w:shd w:val="clear" w:color="auto" w:fill="FFFFFF" w:themeFill="background1"/>
              <w:spacing w:before="150" w:after="0" w:line="240" w:lineRule="auto"/>
              <w:rPr>
                <w:rFonts w:eastAsia="Times New Roman"/>
                <w:sz w:val="20"/>
                <w:szCs w:val="20"/>
                <w:lang w:val="en-AU"/>
              </w:rPr>
            </w:pPr>
            <w:r w:rsidRPr="00894FFC">
              <w:rPr>
                <w:rFonts w:eastAsia="Times New Roman"/>
                <w:kern w:val="0"/>
                <w:sz w:val="20"/>
                <w:szCs w:val="20"/>
                <w:lang w:val="en-AU"/>
                <w14:ligatures w14:val="none"/>
              </w:rPr>
              <w:t xml:space="preserve">The consultant will be required to work closely with the MoH and UNICEF Health specialist and </w:t>
            </w:r>
            <w:r w:rsidR="00C910A0">
              <w:rPr>
                <w:rFonts w:eastAsia="Times New Roman"/>
                <w:kern w:val="0"/>
                <w:sz w:val="20"/>
                <w:szCs w:val="20"/>
                <w:lang w:val="en-AU"/>
                <w14:ligatures w14:val="none"/>
              </w:rPr>
              <w:t>Chief Health</w:t>
            </w:r>
            <w:r w:rsidRPr="00894FFC">
              <w:rPr>
                <w:rFonts w:eastAsia="Times New Roman"/>
                <w:kern w:val="0"/>
                <w:sz w:val="20"/>
                <w:szCs w:val="20"/>
                <w:lang w:val="en-AU"/>
                <w14:ligatures w14:val="none"/>
              </w:rPr>
              <w:t xml:space="preserve"> unit.</w:t>
            </w:r>
            <w:r w:rsidR="2E25A9E8" w:rsidRPr="00894FFC">
              <w:rPr>
                <w:rFonts w:eastAsia="Times New Roman"/>
                <w:kern w:val="0"/>
                <w:sz w:val="20"/>
                <w:szCs w:val="20"/>
                <w:lang w:val="en-AU"/>
                <w14:ligatures w14:val="none"/>
              </w:rPr>
              <w:t xml:space="preserve"> </w:t>
            </w:r>
          </w:p>
          <w:p w14:paraId="332905FA" w14:textId="43308367" w:rsidR="26AFF799" w:rsidRDefault="3A997FCE" w:rsidP="0462EB4E">
            <w:pPr>
              <w:shd w:val="clear" w:color="auto" w:fill="FFFFFF" w:themeFill="background1"/>
              <w:spacing w:before="150" w:after="0" w:line="240" w:lineRule="auto"/>
              <w:rPr>
                <w:rFonts w:eastAsia="Times New Roman"/>
                <w:sz w:val="20"/>
                <w:szCs w:val="20"/>
                <w:lang w:val="en-AU"/>
              </w:rPr>
            </w:pPr>
            <w:r w:rsidRPr="69C89E5C">
              <w:rPr>
                <w:rFonts w:eastAsia="Times New Roman"/>
                <w:sz w:val="20"/>
                <w:szCs w:val="20"/>
                <w:lang w:val="en-AU"/>
              </w:rPr>
              <w:t xml:space="preserve">Prior </w:t>
            </w:r>
            <w:proofErr w:type="gramStart"/>
            <w:r w:rsidRPr="69C89E5C">
              <w:rPr>
                <w:rFonts w:eastAsia="Times New Roman"/>
                <w:sz w:val="20"/>
                <w:szCs w:val="20"/>
                <w:lang w:val="en-AU"/>
              </w:rPr>
              <w:t xml:space="preserve">assessment </w:t>
            </w:r>
            <w:r w:rsidR="2A67F40E" w:rsidRPr="69C89E5C">
              <w:rPr>
                <w:rFonts w:eastAsia="Times New Roman"/>
                <w:sz w:val="20"/>
                <w:szCs w:val="20"/>
                <w:lang w:val="en-AU"/>
              </w:rPr>
              <w:t xml:space="preserve"> consultant</w:t>
            </w:r>
            <w:proofErr w:type="gramEnd"/>
            <w:r w:rsidR="2A67F40E" w:rsidRPr="69C89E5C">
              <w:rPr>
                <w:rFonts w:eastAsia="Times New Roman"/>
                <w:sz w:val="20"/>
                <w:szCs w:val="20"/>
                <w:lang w:val="en-AU"/>
              </w:rPr>
              <w:t xml:space="preserve"> is expected to </w:t>
            </w:r>
            <w:r w:rsidR="27BF1384" w:rsidRPr="69C89E5C">
              <w:rPr>
                <w:rFonts w:eastAsia="Times New Roman"/>
                <w:sz w:val="20"/>
                <w:szCs w:val="20"/>
                <w:lang w:val="en-AU"/>
              </w:rPr>
              <w:t xml:space="preserve">1) </w:t>
            </w:r>
            <w:r w:rsidRPr="69C89E5C">
              <w:rPr>
                <w:rFonts w:eastAsia="Times New Roman"/>
                <w:sz w:val="20"/>
                <w:szCs w:val="20"/>
                <w:lang w:val="en-AU"/>
              </w:rPr>
              <w:t xml:space="preserve">conduct desk </w:t>
            </w:r>
            <w:r w:rsidR="793E64FF" w:rsidRPr="69C89E5C">
              <w:rPr>
                <w:rFonts w:eastAsia="Times New Roman"/>
                <w:sz w:val="20"/>
                <w:szCs w:val="20"/>
                <w:lang w:val="en-AU"/>
              </w:rPr>
              <w:t>review</w:t>
            </w:r>
            <w:r w:rsidRPr="69C89E5C">
              <w:rPr>
                <w:rFonts w:eastAsia="Times New Roman"/>
                <w:sz w:val="20"/>
                <w:szCs w:val="20"/>
                <w:lang w:val="en-AU"/>
              </w:rPr>
              <w:t xml:space="preserve"> </w:t>
            </w:r>
            <w:r w:rsidR="5BFB5C98" w:rsidRPr="69C89E5C">
              <w:rPr>
                <w:rFonts w:eastAsia="Times New Roman"/>
                <w:sz w:val="20"/>
                <w:szCs w:val="20"/>
                <w:lang w:val="en-AU"/>
              </w:rPr>
              <w:t>o</w:t>
            </w:r>
            <w:r w:rsidR="17986B34" w:rsidRPr="69C89E5C">
              <w:rPr>
                <w:rFonts w:eastAsia="Times New Roman"/>
                <w:sz w:val="20"/>
                <w:szCs w:val="20"/>
                <w:lang w:val="en-AU"/>
              </w:rPr>
              <w:t xml:space="preserve">f all available reports, publications and </w:t>
            </w:r>
            <w:r w:rsidR="26AFF799" w:rsidRPr="69C89E5C">
              <w:rPr>
                <w:rFonts w:eastAsia="Times New Roman"/>
                <w:sz w:val="20"/>
                <w:szCs w:val="20"/>
                <w:lang w:val="en-AU"/>
              </w:rPr>
              <w:t xml:space="preserve">indicators from national </w:t>
            </w:r>
            <w:proofErr w:type="spellStart"/>
            <w:r w:rsidR="26AFF799" w:rsidRPr="69C89E5C">
              <w:rPr>
                <w:rFonts w:eastAsia="Times New Roman"/>
                <w:sz w:val="20"/>
                <w:szCs w:val="20"/>
                <w:lang w:val="en-AU"/>
              </w:rPr>
              <w:t>HMIS</w:t>
            </w:r>
            <w:r w:rsidR="1048EF93" w:rsidRPr="1D7CA991">
              <w:rPr>
                <w:rFonts w:eastAsia="Times New Roman"/>
                <w:sz w:val="20"/>
                <w:szCs w:val="20"/>
                <w:lang w:val="en-AU"/>
              </w:rPr>
              <w:t>a</w:t>
            </w:r>
            <w:r w:rsidR="7F6C1717" w:rsidRPr="69C89E5C">
              <w:rPr>
                <w:rFonts w:eastAsia="Times New Roman"/>
                <w:sz w:val="20"/>
                <w:szCs w:val="20"/>
                <w:lang w:val="en-AU"/>
              </w:rPr>
              <w:t>nd</w:t>
            </w:r>
            <w:proofErr w:type="spellEnd"/>
            <w:r w:rsidR="7F6C1717" w:rsidRPr="69C89E5C">
              <w:rPr>
                <w:rFonts w:eastAsia="Times New Roman"/>
                <w:sz w:val="20"/>
                <w:szCs w:val="20"/>
                <w:lang w:val="en-AU"/>
              </w:rPr>
              <w:t xml:space="preserve"> 2) </w:t>
            </w:r>
            <w:r w:rsidR="26AFF799" w:rsidRPr="69C89E5C">
              <w:rPr>
                <w:rFonts w:eastAsia="Times New Roman"/>
                <w:sz w:val="20"/>
                <w:szCs w:val="20"/>
                <w:lang w:val="en-AU"/>
              </w:rPr>
              <w:t xml:space="preserve">Based on </w:t>
            </w:r>
            <w:r w:rsidR="09CB89CA" w:rsidRPr="1D7CA991">
              <w:rPr>
                <w:rFonts w:eastAsia="Times New Roman"/>
                <w:sz w:val="20"/>
                <w:szCs w:val="20"/>
                <w:lang w:val="en-AU"/>
              </w:rPr>
              <w:t xml:space="preserve">the </w:t>
            </w:r>
            <w:r w:rsidR="26AFF799" w:rsidRPr="69C89E5C">
              <w:rPr>
                <w:rFonts w:eastAsia="Times New Roman"/>
                <w:sz w:val="20"/>
                <w:szCs w:val="20"/>
                <w:lang w:val="en-AU"/>
              </w:rPr>
              <w:t xml:space="preserve">desk review </w:t>
            </w:r>
            <w:r w:rsidR="32746A06" w:rsidRPr="69C89E5C">
              <w:rPr>
                <w:rFonts w:eastAsia="Times New Roman"/>
                <w:sz w:val="20"/>
                <w:szCs w:val="20"/>
                <w:lang w:val="en-AU"/>
              </w:rPr>
              <w:t xml:space="preserve">and meeting with national team </w:t>
            </w:r>
            <w:r w:rsidR="09937B65" w:rsidRPr="69C89E5C">
              <w:rPr>
                <w:rFonts w:eastAsia="Times New Roman"/>
                <w:sz w:val="20"/>
                <w:szCs w:val="20"/>
                <w:lang w:val="en-AU"/>
              </w:rPr>
              <w:t xml:space="preserve">to </w:t>
            </w:r>
            <w:r w:rsidR="32746A06" w:rsidRPr="69C89E5C">
              <w:rPr>
                <w:rFonts w:eastAsia="Times New Roman"/>
                <w:sz w:val="20"/>
                <w:szCs w:val="20"/>
                <w:lang w:val="en-AU"/>
              </w:rPr>
              <w:t>develop a pre-validation assessment plan</w:t>
            </w:r>
            <w:r w:rsidR="02BAF4C2" w:rsidRPr="1D7CA991">
              <w:rPr>
                <w:rFonts w:eastAsia="Times New Roman"/>
                <w:sz w:val="20"/>
                <w:szCs w:val="20"/>
                <w:lang w:val="en-AU"/>
              </w:rPr>
              <w:t>.</w:t>
            </w:r>
          </w:p>
          <w:p w14:paraId="70B92C76" w14:textId="1779133F" w:rsidR="00E82087" w:rsidRPr="007F7131" w:rsidRDefault="00E82087" w:rsidP="1D7CA991">
            <w:pPr>
              <w:shd w:val="clear" w:color="auto" w:fill="FFFFFF" w:themeFill="background1"/>
              <w:spacing w:before="150" w:after="0" w:line="240" w:lineRule="auto"/>
              <w:rPr>
                <w:rFonts w:eastAsia="Times New Roman"/>
                <w:kern w:val="0"/>
                <w:sz w:val="20"/>
                <w:szCs w:val="20"/>
                <w:lang w:val="en-AU"/>
                <w14:ligatures w14:val="none"/>
              </w:rPr>
            </w:pPr>
            <w:r w:rsidRPr="007F7131">
              <w:rPr>
                <w:rFonts w:eastAsia="Times New Roman"/>
                <w:kern w:val="0"/>
                <w:sz w:val="20"/>
                <w:szCs w:val="20"/>
                <w:lang w:val="en-AU"/>
                <w14:ligatures w14:val="none"/>
              </w:rPr>
              <w:t>To conduct the national pre-validation assessment on EMTCT of HIV</w:t>
            </w:r>
            <w:r w:rsidR="002062D2">
              <w:rPr>
                <w:rFonts w:eastAsia="Times New Roman"/>
                <w:kern w:val="0"/>
                <w:sz w:val="20"/>
                <w:szCs w:val="20"/>
                <w:lang w:val="en-AU"/>
                <w14:ligatures w14:val="none"/>
              </w:rPr>
              <w:t>, Hepatitis</w:t>
            </w:r>
            <w:r w:rsidRPr="007F7131">
              <w:rPr>
                <w:rFonts w:eastAsia="Times New Roman"/>
                <w:kern w:val="0"/>
                <w:sz w:val="20"/>
                <w:szCs w:val="20"/>
                <w:lang w:val="en-AU"/>
                <w14:ligatures w14:val="none"/>
              </w:rPr>
              <w:t xml:space="preserve"> and syphilis</w:t>
            </w:r>
            <w:r w:rsidR="4CD8FE16" w:rsidRPr="007F7131">
              <w:rPr>
                <w:rFonts w:eastAsia="Times New Roman"/>
                <w:kern w:val="0"/>
                <w:sz w:val="20"/>
                <w:szCs w:val="20"/>
                <w:lang w:val="en-AU"/>
                <w14:ligatures w14:val="none"/>
              </w:rPr>
              <w:t>, consultant</w:t>
            </w:r>
            <w:r w:rsidRPr="007F7131">
              <w:rPr>
                <w:rFonts w:eastAsia="Times New Roman"/>
                <w:kern w:val="0"/>
                <w:sz w:val="20"/>
                <w:szCs w:val="20"/>
                <w:lang w:val="en-AU"/>
                <w14:ligatures w14:val="none"/>
              </w:rPr>
              <w:t xml:space="preserve"> should consider the four fields of validation assessment:</w:t>
            </w:r>
          </w:p>
          <w:p w14:paraId="0AEBAD3F" w14:textId="372DD35F" w:rsidR="00E82087" w:rsidRPr="007F7131" w:rsidRDefault="00E82087" w:rsidP="1D7CA991">
            <w:pPr>
              <w:shd w:val="clear" w:color="auto" w:fill="FFFFFF" w:themeFill="background1"/>
              <w:spacing w:before="150" w:after="0" w:line="240" w:lineRule="auto"/>
              <w:rPr>
                <w:rFonts w:eastAsia="Times New Roman"/>
                <w:kern w:val="0"/>
                <w:sz w:val="20"/>
                <w:szCs w:val="20"/>
                <w:lang w:val="en-AU"/>
                <w14:ligatures w14:val="none"/>
              </w:rPr>
            </w:pPr>
            <w:r w:rsidRPr="007F7131">
              <w:rPr>
                <w:rFonts w:eastAsia="Times New Roman"/>
                <w:kern w:val="0"/>
                <w:sz w:val="20"/>
                <w:szCs w:val="20"/>
                <w:lang w:val="en-AU"/>
                <w14:ligatures w14:val="none"/>
              </w:rPr>
              <w:t xml:space="preserve">a)           Data and surveillance systems including desk review to assess the reliability of the generated/ existing data (public/ private sectors) to evaluate achievement of the elimination targets, and to ascertain that the impact and coverage targets </w:t>
            </w:r>
            <w:r w:rsidR="2A6A612C" w:rsidRPr="007F7131">
              <w:rPr>
                <w:rFonts w:eastAsia="Times New Roman"/>
                <w:kern w:val="0"/>
                <w:sz w:val="20"/>
                <w:szCs w:val="20"/>
                <w:lang w:val="en-AU"/>
                <w14:ligatures w14:val="none"/>
              </w:rPr>
              <w:t>are</w:t>
            </w:r>
            <w:r w:rsidRPr="007F7131">
              <w:rPr>
                <w:rFonts w:eastAsia="Times New Roman"/>
                <w:kern w:val="0"/>
                <w:sz w:val="20"/>
                <w:szCs w:val="20"/>
                <w:lang w:val="en-AU"/>
                <w14:ligatures w14:val="none"/>
              </w:rPr>
              <w:t xml:space="preserve"> achieved.</w:t>
            </w:r>
          </w:p>
          <w:p w14:paraId="0E61FF77" w14:textId="3567CA60" w:rsidR="00E82087" w:rsidRPr="007F7131" w:rsidRDefault="00E82087" w:rsidP="1D7CA991">
            <w:pPr>
              <w:shd w:val="clear" w:color="auto" w:fill="FFFFFF" w:themeFill="background1"/>
              <w:spacing w:before="150" w:after="0" w:line="240" w:lineRule="auto"/>
              <w:rPr>
                <w:rFonts w:eastAsia="Times New Roman"/>
                <w:kern w:val="0"/>
                <w:sz w:val="20"/>
                <w:szCs w:val="20"/>
                <w:lang w:val="en-AU"/>
                <w14:ligatures w14:val="none"/>
              </w:rPr>
            </w:pPr>
            <w:r w:rsidRPr="007F7131">
              <w:rPr>
                <w:rFonts w:eastAsia="Times New Roman"/>
                <w:kern w:val="0"/>
                <w:sz w:val="20"/>
                <w:szCs w:val="20"/>
                <w:lang w:val="en-AU"/>
                <w14:ligatures w14:val="none"/>
              </w:rPr>
              <w:t>b)          Programme evaluation and assessment, including reviewing and validating current recording and reporting system for PMTCT activities</w:t>
            </w:r>
            <w:r w:rsidR="7C09E5E4" w:rsidRPr="007F7131">
              <w:rPr>
                <w:rFonts w:eastAsia="Times New Roman"/>
                <w:kern w:val="0"/>
                <w:sz w:val="20"/>
                <w:szCs w:val="20"/>
                <w:lang w:val="en-AU"/>
                <w14:ligatures w14:val="none"/>
              </w:rPr>
              <w:t>,</w:t>
            </w:r>
            <w:r w:rsidRPr="007F7131">
              <w:rPr>
                <w:rFonts w:eastAsia="Times New Roman"/>
                <w:kern w:val="0"/>
                <w:sz w:val="20"/>
                <w:szCs w:val="20"/>
                <w:lang w:val="en-AU"/>
                <w14:ligatures w14:val="none"/>
              </w:rPr>
              <w:t xml:space="preserve"> key gaps in surveillance, monitoring and evaluation of PMTCT of HIV</w:t>
            </w:r>
            <w:r w:rsidR="0075313E">
              <w:rPr>
                <w:rFonts w:eastAsia="Times New Roman"/>
                <w:kern w:val="0"/>
                <w:sz w:val="20"/>
                <w:szCs w:val="20"/>
                <w:lang w:val="en-AU"/>
                <w14:ligatures w14:val="none"/>
              </w:rPr>
              <w:t xml:space="preserve">, </w:t>
            </w:r>
            <w:proofErr w:type="gramStart"/>
            <w:r w:rsidR="0075313E">
              <w:rPr>
                <w:rFonts w:eastAsia="Times New Roman"/>
                <w:kern w:val="0"/>
                <w:sz w:val="20"/>
                <w:szCs w:val="20"/>
                <w:lang w:val="en-AU"/>
                <w14:ligatures w14:val="none"/>
              </w:rPr>
              <w:t>Hepatitis</w:t>
            </w:r>
            <w:proofErr w:type="gramEnd"/>
            <w:r w:rsidRPr="007F7131">
              <w:rPr>
                <w:rFonts w:eastAsia="Times New Roman"/>
                <w:kern w:val="0"/>
                <w:sz w:val="20"/>
                <w:szCs w:val="20"/>
                <w:lang w:val="en-AU"/>
                <w14:ligatures w14:val="none"/>
              </w:rPr>
              <w:t xml:space="preserve"> and syphilis service delivery system.  Selective cross checking must be made with the national data.</w:t>
            </w:r>
          </w:p>
          <w:p w14:paraId="609226D6" w14:textId="0B593581" w:rsidR="00E82087" w:rsidRPr="007F7131" w:rsidRDefault="00E82087" w:rsidP="1D7CA991">
            <w:pPr>
              <w:shd w:val="clear" w:color="auto" w:fill="FFFFFF" w:themeFill="background1"/>
              <w:spacing w:before="150" w:after="0" w:line="240" w:lineRule="auto"/>
              <w:rPr>
                <w:rFonts w:eastAsia="Times New Roman"/>
                <w:kern w:val="0"/>
                <w:sz w:val="20"/>
                <w:szCs w:val="20"/>
                <w:lang w:val="en-AU"/>
                <w14:ligatures w14:val="none"/>
              </w:rPr>
            </w:pPr>
            <w:r w:rsidRPr="007F7131">
              <w:rPr>
                <w:rFonts w:eastAsia="Times New Roman"/>
                <w:kern w:val="0"/>
                <w:sz w:val="20"/>
                <w:szCs w:val="20"/>
                <w:lang w:val="en-AU"/>
                <w14:ligatures w14:val="none"/>
              </w:rPr>
              <w:t>c)           Laboratory assessment including reviewing Quality assurance (QA) and quality control (QC) on HIV/</w:t>
            </w:r>
            <w:r w:rsidR="003C75C2">
              <w:rPr>
                <w:rFonts w:eastAsia="Times New Roman"/>
                <w:kern w:val="0"/>
                <w:sz w:val="20"/>
                <w:szCs w:val="20"/>
                <w:lang w:val="en-AU"/>
                <w14:ligatures w14:val="none"/>
              </w:rPr>
              <w:t>Hepatitis/</w:t>
            </w:r>
            <w:r w:rsidRPr="007F7131">
              <w:rPr>
                <w:rFonts w:eastAsia="Times New Roman"/>
                <w:kern w:val="0"/>
                <w:sz w:val="20"/>
                <w:szCs w:val="20"/>
                <w:lang w:val="en-AU"/>
                <w14:ligatures w14:val="none"/>
              </w:rPr>
              <w:t xml:space="preserve">syphilis diagnosis in </w:t>
            </w:r>
            <w:r w:rsidR="003C75C2">
              <w:rPr>
                <w:rFonts w:eastAsia="Times New Roman"/>
                <w:kern w:val="0"/>
                <w:sz w:val="20"/>
                <w:szCs w:val="20"/>
                <w:lang w:val="en-AU"/>
                <w14:ligatures w14:val="none"/>
              </w:rPr>
              <w:t xml:space="preserve">Kyrgyzstan </w:t>
            </w:r>
            <w:r w:rsidRPr="007F7131">
              <w:rPr>
                <w:rFonts w:eastAsia="Times New Roman"/>
                <w:kern w:val="0"/>
                <w:sz w:val="20"/>
                <w:szCs w:val="20"/>
                <w:lang w:val="en-AU"/>
                <w14:ligatures w14:val="none"/>
              </w:rPr>
              <w:t xml:space="preserve">to </w:t>
            </w:r>
            <w:proofErr w:type="spellStart"/>
            <w:r w:rsidRPr="007F7131">
              <w:rPr>
                <w:rFonts w:eastAsia="Times New Roman"/>
                <w:kern w:val="0"/>
                <w:sz w:val="20"/>
                <w:szCs w:val="20"/>
                <w:lang w:val="en-AU"/>
                <w14:ligatures w14:val="none"/>
              </w:rPr>
              <w:t>verifie</w:t>
            </w:r>
            <w:proofErr w:type="spellEnd"/>
            <w:r w:rsidRPr="007F7131">
              <w:rPr>
                <w:rFonts w:eastAsia="Times New Roman"/>
                <w:kern w:val="0"/>
                <w:sz w:val="20"/>
                <w:szCs w:val="20"/>
                <w:lang w:val="en-AU"/>
                <w14:ligatures w14:val="none"/>
              </w:rPr>
              <w:t xml:space="preserve"> the existence of an adequate laboratory network to provide the services needed to achieve and </w:t>
            </w:r>
            <w:proofErr w:type="gramStart"/>
            <w:r w:rsidRPr="007F7131">
              <w:rPr>
                <w:rFonts w:eastAsia="Times New Roman"/>
                <w:kern w:val="0"/>
                <w:sz w:val="20"/>
                <w:szCs w:val="20"/>
                <w:lang w:val="en-AU"/>
                <w14:ligatures w14:val="none"/>
              </w:rPr>
              <w:t>maintain  programme</w:t>
            </w:r>
            <w:proofErr w:type="gramEnd"/>
            <w:r w:rsidRPr="007F7131">
              <w:rPr>
                <w:rFonts w:eastAsia="Times New Roman"/>
                <w:kern w:val="0"/>
                <w:sz w:val="20"/>
                <w:szCs w:val="20"/>
                <w:lang w:val="en-AU"/>
                <w14:ligatures w14:val="none"/>
              </w:rPr>
              <w:t xml:space="preserve"> for EMTCT, and to ensure that the results generated by the laboratory network are accurate and reliable.</w:t>
            </w:r>
          </w:p>
          <w:p w14:paraId="61E8B8D5" w14:textId="78664A16" w:rsidR="00E82087" w:rsidRPr="007F7131" w:rsidRDefault="00E82087" w:rsidP="1D7CA991">
            <w:pPr>
              <w:shd w:val="clear" w:color="auto" w:fill="FFFFFF" w:themeFill="background1"/>
              <w:spacing w:before="150" w:after="0" w:line="240" w:lineRule="auto"/>
              <w:rPr>
                <w:rFonts w:eastAsia="Times New Roman"/>
                <w:kern w:val="0"/>
                <w:sz w:val="20"/>
                <w:szCs w:val="20"/>
                <w:lang w:val="en-AU"/>
                <w14:ligatures w14:val="none"/>
              </w:rPr>
            </w:pPr>
            <w:r w:rsidRPr="007F7131">
              <w:rPr>
                <w:rFonts w:eastAsia="Times New Roman"/>
                <w:kern w:val="0"/>
                <w:sz w:val="20"/>
                <w:szCs w:val="20"/>
                <w:lang w:val="en-AU"/>
                <w14:ligatures w14:val="none"/>
              </w:rPr>
              <w:t xml:space="preserve">d)          Health rights, gender equality and community engagement including reviewing the laws for human rights protection (women and children, adolescents/ young people, marginalized/ key populations) and sexual and reproductive rights.  This </w:t>
            </w:r>
            <w:r w:rsidRPr="007F7131">
              <w:rPr>
                <w:rFonts w:eastAsia="Times New Roman"/>
                <w:kern w:val="0"/>
                <w:sz w:val="20"/>
                <w:szCs w:val="20"/>
                <w:lang w:val="en-AU"/>
                <w14:ligatures w14:val="none"/>
              </w:rPr>
              <w:lastRenderedPageBreak/>
              <w:t xml:space="preserve">will also include a review of international human rights and gender equality instruments - conventions, treaties, protocols that </w:t>
            </w:r>
            <w:r w:rsidR="071FE760" w:rsidRPr="007F7131">
              <w:rPr>
                <w:rFonts w:eastAsia="Times New Roman"/>
                <w:kern w:val="0"/>
                <w:sz w:val="20"/>
                <w:szCs w:val="20"/>
                <w:lang w:val="en-AU"/>
                <w14:ligatures w14:val="none"/>
              </w:rPr>
              <w:t>Kyrgyzstan</w:t>
            </w:r>
            <w:r w:rsidRPr="007F7131">
              <w:rPr>
                <w:rFonts w:eastAsia="Times New Roman"/>
                <w:kern w:val="0"/>
                <w:sz w:val="20"/>
                <w:szCs w:val="20"/>
                <w:lang w:val="en-AU"/>
                <w14:ligatures w14:val="none"/>
              </w:rPr>
              <w:t xml:space="preserve"> has signed and/or ratified to date.</w:t>
            </w:r>
          </w:p>
          <w:p w14:paraId="38079C18" w14:textId="77777777" w:rsidR="00E82087" w:rsidRPr="007F7131" w:rsidRDefault="00E82087" w:rsidP="00E82087">
            <w:pPr>
              <w:shd w:val="clear" w:color="auto" w:fill="FFFFFF"/>
              <w:spacing w:before="150" w:after="0" w:line="240" w:lineRule="auto"/>
              <w:rPr>
                <w:rFonts w:eastAsia="Times New Roman"/>
                <w:kern w:val="0"/>
                <w:sz w:val="20"/>
                <w:szCs w:val="20"/>
                <w:lang w:val="en-AU"/>
                <w14:ligatures w14:val="none"/>
              </w:rPr>
            </w:pPr>
            <w:r w:rsidRPr="007F7131">
              <w:rPr>
                <w:rFonts w:eastAsia="Times New Roman"/>
                <w:kern w:val="0"/>
                <w:sz w:val="20"/>
                <w:szCs w:val="20"/>
                <w:lang w:val="en-AU"/>
                <w14:ligatures w14:val="none"/>
              </w:rPr>
              <w:t>The assessment should be run based on the UNICEF/WHO documents for concentrated HIV epidemic countries.</w:t>
            </w:r>
          </w:p>
          <w:p w14:paraId="3BA1E5D8" w14:textId="77777777" w:rsidR="00E82087" w:rsidRPr="00FB5B3A" w:rsidRDefault="00E82087" w:rsidP="0462EB4E">
            <w:pPr>
              <w:spacing w:after="0" w:line="240" w:lineRule="auto"/>
              <w:textAlignment w:val="baseline"/>
              <w:rPr>
                <w:rFonts w:ascii="Calibri" w:eastAsia="Times New Roman" w:hAnsi="Calibri" w:cs="Calibri"/>
                <w:kern w:val="0"/>
                <w:sz w:val="20"/>
                <w:szCs w:val="20"/>
                <w14:ligatures w14:val="none"/>
              </w:rPr>
            </w:pPr>
          </w:p>
          <w:p w14:paraId="0D2EF7BF" w14:textId="3C319B47" w:rsidR="4DAE5BD5" w:rsidRDefault="4DAE5BD5">
            <w:pPr>
              <w:spacing w:after="0" w:line="240" w:lineRule="auto"/>
              <w:rPr>
                <w:rFonts w:ascii="Calibri" w:hAnsi="Calibri" w:cs="Calibri"/>
                <w:sz w:val="20"/>
                <w:szCs w:val="20"/>
                <w:lang w:val="en-AU"/>
              </w:rPr>
            </w:pPr>
            <w:r w:rsidRPr="00FB5B3A">
              <w:rPr>
                <w:rFonts w:ascii="Calibri" w:eastAsia="Times New Roman" w:hAnsi="Calibri" w:cs="Calibri"/>
                <w:sz w:val="20"/>
                <w:szCs w:val="20"/>
              </w:rPr>
              <w:t xml:space="preserve">Based </w:t>
            </w:r>
            <w:r w:rsidRPr="69C89E5C">
              <w:rPr>
                <w:rFonts w:ascii="Calibri" w:eastAsia="Times New Roman" w:hAnsi="Calibri" w:cs="Calibri"/>
                <w:sz w:val="20"/>
                <w:szCs w:val="20"/>
              </w:rPr>
              <w:t>on assessment results</w:t>
            </w:r>
            <w:r w:rsidR="12B58B12" w:rsidRPr="69C89E5C">
              <w:rPr>
                <w:rFonts w:ascii="Calibri" w:eastAsia="Times New Roman" w:hAnsi="Calibri" w:cs="Calibri"/>
                <w:sz w:val="20"/>
                <w:szCs w:val="20"/>
              </w:rPr>
              <w:t>,</w:t>
            </w:r>
            <w:r w:rsidRPr="69C89E5C">
              <w:rPr>
                <w:rFonts w:ascii="Calibri" w:eastAsia="Times New Roman" w:hAnsi="Calibri" w:cs="Calibri"/>
                <w:sz w:val="20"/>
                <w:szCs w:val="20"/>
              </w:rPr>
              <w:t xml:space="preserve"> draft national pre-validation report </w:t>
            </w:r>
            <w:r w:rsidR="506BC1D0" w:rsidRPr="69C89E5C">
              <w:rPr>
                <w:rFonts w:ascii="Calibri" w:eastAsia="Times New Roman" w:hAnsi="Calibri" w:cs="Calibri"/>
                <w:sz w:val="20"/>
                <w:szCs w:val="20"/>
              </w:rPr>
              <w:t xml:space="preserve">and </w:t>
            </w:r>
            <w:r w:rsidR="0670DCC5" w:rsidRPr="69C89E5C">
              <w:rPr>
                <w:rFonts w:ascii="Calibri" w:eastAsia="Times New Roman" w:hAnsi="Calibri" w:cs="Calibri"/>
                <w:sz w:val="20"/>
                <w:szCs w:val="20"/>
              </w:rPr>
              <w:t>a</w:t>
            </w:r>
            <w:proofErr w:type="spellStart"/>
            <w:r w:rsidR="0670DCC5" w:rsidRPr="69C89E5C">
              <w:rPr>
                <w:rFonts w:ascii="Calibri" w:hAnsi="Calibri" w:cs="Calibri"/>
                <w:sz w:val="20"/>
                <w:szCs w:val="20"/>
                <w:lang w:val="en-AU"/>
              </w:rPr>
              <w:t>ction</w:t>
            </w:r>
            <w:proofErr w:type="spellEnd"/>
            <w:r w:rsidR="0670DCC5" w:rsidRPr="69C89E5C">
              <w:rPr>
                <w:rFonts w:ascii="Calibri" w:hAnsi="Calibri" w:cs="Calibri"/>
                <w:sz w:val="20"/>
                <w:szCs w:val="20"/>
                <w:lang w:val="en-AU"/>
              </w:rPr>
              <w:t xml:space="preserve"> plan/road map</w:t>
            </w:r>
            <w:r w:rsidR="525615DB" w:rsidRPr="69C89E5C">
              <w:rPr>
                <w:rFonts w:ascii="Calibri" w:hAnsi="Calibri" w:cs="Calibri"/>
                <w:sz w:val="20"/>
                <w:szCs w:val="20"/>
                <w:lang w:val="en-AU"/>
              </w:rPr>
              <w:t xml:space="preserve"> should be prepared</w:t>
            </w:r>
            <w:r w:rsidR="0670DCC5" w:rsidRPr="69C89E5C">
              <w:rPr>
                <w:rFonts w:ascii="Calibri" w:hAnsi="Calibri" w:cs="Calibri"/>
                <w:sz w:val="20"/>
                <w:szCs w:val="20"/>
                <w:lang w:val="en-AU"/>
              </w:rPr>
              <w:t xml:space="preserve">. The report and action plan should be finalised based on </w:t>
            </w:r>
            <w:r w:rsidR="765E8879" w:rsidRPr="1D7CA991">
              <w:rPr>
                <w:rFonts w:ascii="Calibri" w:hAnsi="Calibri" w:cs="Calibri"/>
                <w:sz w:val="20"/>
                <w:szCs w:val="20"/>
                <w:lang w:val="en-AU"/>
              </w:rPr>
              <w:t xml:space="preserve">a </w:t>
            </w:r>
            <w:r w:rsidR="0670DCC5" w:rsidRPr="69C89E5C">
              <w:rPr>
                <w:rFonts w:ascii="Calibri" w:hAnsi="Calibri" w:cs="Calibri"/>
                <w:sz w:val="20"/>
                <w:szCs w:val="20"/>
                <w:lang w:val="en-AU"/>
              </w:rPr>
              <w:t xml:space="preserve">national </w:t>
            </w:r>
            <w:r w:rsidR="004A5C35" w:rsidRPr="69C89E5C">
              <w:rPr>
                <w:rFonts w:ascii="Calibri" w:hAnsi="Calibri" w:cs="Calibri"/>
                <w:sz w:val="20"/>
                <w:szCs w:val="20"/>
                <w:lang w:val="en-AU"/>
              </w:rPr>
              <w:t>stakeholder’s</w:t>
            </w:r>
            <w:r w:rsidR="0670DCC5" w:rsidRPr="69C89E5C">
              <w:rPr>
                <w:rFonts w:ascii="Calibri" w:hAnsi="Calibri" w:cs="Calibri"/>
                <w:sz w:val="20"/>
                <w:szCs w:val="20"/>
                <w:lang w:val="en-AU"/>
              </w:rPr>
              <w:t xml:space="preserve"> feedback.</w:t>
            </w:r>
          </w:p>
          <w:p w14:paraId="6043B890" w14:textId="77777777" w:rsidR="00E82087" w:rsidRDefault="00E82087" w:rsidP="00486E03">
            <w:pPr>
              <w:spacing w:after="0" w:line="240" w:lineRule="auto"/>
              <w:textAlignment w:val="baseline"/>
              <w:rPr>
                <w:rFonts w:ascii="Calibri" w:eastAsia="Times New Roman" w:hAnsi="Calibri" w:cs="Calibri"/>
                <w:b/>
                <w:bCs/>
                <w:kern w:val="0"/>
                <w:sz w:val="20"/>
                <w:szCs w:val="20"/>
                <w14:ligatures w14:val="none"/>
              </w:rPr>
            </w:pPr>
          </w:p>
          <w:p w14:paraId="2995EC71" w14:textId="77777777" w:rsidR="00486E03" w:rsidRPr="00486E03" w:rsidRDefault="00486E03" w:rsidP="00486E03">
            <w:pPr>
              <w:spacing w:after="0" w:line="240" w:lineRule="auto"/>
              <w:textAlignment w:val="baseline"/>
              <w:rPr>
                <w:rFonts w:ascii="Times New Roman" w:eastAsia="Times New Roman" w:hAnsi="Times New Roman" w:cs="Times New Roman"/>
                <w:kern w:val="0"/>
                <w:sz w:val="24"/>
                <w:szCs w:val="24"/>
                <w14:ligatures w14:val="none"/>
              </w:rPr>
            </w:pPr>
            <w:r w:rsidRPr="00486E03">
              <w:rPr>
                <w:rFonts w:ascii="Calibri" w:eastAsia="Times New Roman" w:hAnsi="Calibri" w:cs="Calibri"/>
                <w:kern w:val="0"/>
                <w:sz w:val="20"/>
                <w:szCs w:val="20"/>
                <w14:ligatures w14:val="none"/>
              </w:rPr>
              <w:t>  </w:t>
            </w:r>
          </w:p>
        </w:tc>
      </w:tr>
    </w:tbl>
    <w:p w14:paraId="45956AB2" w14:textId="77777777" w:rsidR="00486E03" w:rsidRPr="00486E03" w:rsidRDefault="00486E03" w:rsidP="00486E03">
      <w:pPr>
        <w:spacing w:after="0" w:line="240" w:lineRule="auto"/>
        <w:jc w:val="center"/>
        <w:textAlignment w:val="baseline"/>
        <w:rPr>
          <w:rFonts w:ascii="Segoe UI" w:eastAsia="Times New Roman" w:hAnsi="Segoe UI" w:cs="Segoe UI"/>
          <w:color w:val="000000"/>
          <w:kern w:val="0"/>
          <w:sz w:val="18"/>
          <w:szCs w:val="18"/>
          <w14:ligatures w14:val="none"/>
        </w:rPr>
      </w:pPr>
      <w:r w:rsidRPr="00486E03">
        <w:rPr>
          <w:rFonts w:ascii="Calibri" w:eastAsia="Times New Roman" w:hAnsi="Calibri" w:cs="Calibri"/>
          <w:color w:val="000000"/>
          <w:kern w:val="0"/>
          <w:sz w:val="24"/>
          <w:szCs w:val="24"/>
          <w14:ligatures w14:val="none"/>
        </w:rPr>
        <w:lastRenderedPageBreak/>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5"/>
        <w:gridCol w:w="2388"/>
        <w:gridCol w:w="2058"/>
        <w:gridCol w:w="1513"/>
      </w:tblGrid>
      <w:tr w:rsidR="00486E03" w:rsidRPr="00486E03" w14:paraId="6C6D06C2" w14:textId="77777777" w:rsidTr="00FB5B3A">
        <w:trPr>
          <w:trHeight w:val="300"/>
        </w:trPr>
        <w:tc>
          <w:tcPr>
            <w:tcW w:w="3385" w:type="dxa"/>
            <w:tcBorders>
              <w:top w:val="single" w:sz="6" w:space="0" w:color="auto"/>
              <w:left w:val="single" w:sz="6" w:space="0" w:color="auto"/>
              <w:bottom w:val="nil"/>
              <w:right w:val="single" w:sz="6" w:space="0" w:color="auto"/>
            </w:tcBorders>
            <w:shd w:val="clear" w:color="auto" w:fill="auto"/>
            <w:hideMark/>
          </w:tcPr>
          <w:p w14:paraId="007316CC" w14:textId="7678F646"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b/>
                <w:bCs/>
                <w:kern w:val="0"/>
                <w:sz w:val="20"/>
                <w:szCs w:val="20"/>
                <w:lang w:val="en-AU"/>
                <w14:ligatures w14:val="none"/>
              </w:rPr>
              <w:t>Supervisor</w:t>
            </w:r>
            <w:r w:rsidR="00B24DD9">
              <w:rPr>
                <w:rFonts w:ascii="Calibri" w:eastAsia="Times New Roman" w:hAnsi="Calibri" w:cs="Calibri"/>
                <w:kern w:val="0"/>
                <w:sz w:val="20"/>
                <w:szCs w:val="20"/>
                <w14:ligatures w14:val="none"/>
              </w:rPr>
              <w:t xml:space="preserve"> Health Specialist</w:t>
            </w:r>
            <w:r w:rsidR="004A5C35">
              <w:rPr>
                <w:rFonts w:ascii="Calibri" w:eastAsia="Times New Roman" w:hAnsi="Calibri" w:cs="Calibri"/>
                <w:kern w:val="0"/>
                <w:sz w:val="20"/>
                <w:szCs w:val="20"/>
                <w14:ligatures w14:val="none"/>
              </w:rPr>
              <w:t xml:space="preserve"> NOC</w:t>
            </w:r>
          </w:p>
        </w:tc>
        <w:tc>
          <w:tcPr>
            <w:tcW w:w="2388" w:type="dxa"/>
            <w:tcBorders>
              <w:top w:val="single" w:sz="6" w:space="0" w:color="auto"/>
              <w:left w:val="single" w:sz="6" w:space="0" w:color="auto"/>
              <w:bottom w:val="nil"/>
              <w:right w:val="single" w:sz="6" w:space="0" w:color="auto"/>
            </w:tcBorders>
            <w:shd w:val="clear" w:color="auto" w:fill="auto"/>
            <w:hideMark/>
          </w:tcPr>
          <w:p w14:paraId="5A3E3FB0" w14:textId="6CFB1FB4"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lang w:val="ru-RU"/>
                <w14:ligatures w14:val="none"/>
              </w:rPr>
            </w:pPr>
            <w:r w:rsidRPr="00486E03">
              <w:rPr>
                <w:rFonts w:ascii="Calibri" w:eastAsia="Times New Roman" w:hAnsi="Calibri" w:cs="Calibri"/>
                <w:b/>
                <w:bCs/>
                <w:kern w:val="0"/>
                <w:sz w:val="20"/>
                <w:szCs w:val="20"/>
                <w:lang w:val="en-AU"/>
                <w14:ligatures w14:val="none"/>
              </w:rPr>
              <w:t>Start Date:</w:t>
            </w:r>
            <w:r w:rsidRPr="00486E03">
              <w:rPr>
                <w:rFonts w:ascii="Calibri" w:eastAsia="Times New Roman" w:hAnsi="Calibri" w:cs="Calibri"/>
                <w:kern w:val="0"/>
                <w:sz w:val="20"/>
                <w:szCs w:val="20"/>
                <w14:ligatures w14:val="none"/>
              </w:rPr>
              <w:t> </w:t>
            </w:r>
            <w:r w:rsidR="00917DE4">
              <w:rPr>
                <w:rFonts w:ascii="Calibri" w:eastAsia="Times New Roman" w:hAnsi="Calibri" w:cs="Calibri"/>
                <w:kern w:val="0"/>
                <w:sz w:val="20"/>
                <w:szCs w:val="20"/>
                <w14:ligatures w14:val="none"/>
              </w:rPr>
              <w:t>May 20, 2024</w:t>
            </w:r>
          </w:p>
        </w:tc>
        <w:tc>
          <w:tcPr>
            <w:tcW w:w="2058" w:type="dxa"/>
            <w:tcBorders>
              <w:top w:val="single" w:sz="6" w:space="0" w:color="auto"/>
              <w:left w:val="single" w:sz="6" w:space="0" w:color="auto"/>
              <w:bottom w:val="nil"/>
              <w:right w:val="single" w:sz="6" w:space="0" w:color="auto"/>
            </w:tcBorders>
            <w:shd w:val="clear" w:color="auto" w:fill="auto"/>
            <w:hideMark/>
          </w:tcPr>
          <w:p w14:paraId="211E29E4" w14:textId="16C5F062"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b/>
                <w:bCs/>
                <w:kern w:val="0"/>
                <w:sz w:val="20"/>
                <w:szCs w:val="20"/>
                <w:lang w:val="en-AU"/>
                <w14:ligatures w14:val="none"/>
              </w:rPr>
              <w:t>End Date:</w:t>
            </w:r>
            <w:r w:rsidRPr="00486E03">
              <w:rPr>
                <w:rFonts w:ascii="Calibri" w:eastAsia="Times New Roman" w:hAnsi="Calibri" w:cs="Calibri"/>
                <w:kern w:val="0"/>
                <w:sz w:val="20"/>
                <w:szCs w:val="20"/>
                <w14:ligatures w14:val="none"/>
              </w:rPr>
              <w:t> </w:t>
            </w:r>
            <w:r w:rsidR="000E37EB">
              <w:rPr>
                <w:rFonts w:ascii="Calibri" w:eastAsia="Times New Roman" w:hAnsi="Calibri" w:cs="Calibri"/>
                <w:kern w:val="0"/>
                <w:sz w:val="20"/>
                <w:szCs w:val="20"/>
                <w14:ligatures w14:val="none"/>
              </w:rPr>
              <w:t>January 30</w:t>
            </w:r>
            <w:proofErr w:type="gramStart"/>
            <w:r w:rsidR="000E37EB">
              <w:rPr>
                <w:rFonts w:ascii="Calibri" w:eastAsia="Times New Roman" w:hAnsi="Calibri" w:cs="Calibri"/>
                <w:kern w:val="0"/>
                <w:sz w:val="20"/>
                <w:szCs w:val="20"/>
                <w14:ligatures w14:val="none"/>
              </w:rPr>
              <w:t xml:space="preserve"> 2025</w:t>
            </w:r>
            <w:proofErr w:type="gramEnd"/>
          </w:p>
          <w:p w14:paraId="1D39E4CD" w14:textId="77777777"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c>
          <w:tcPr>
            <w:tcW w:w="1513" w:type="dxa"/>
            <w:tcBorders>
              <w:top w:val="single" w:sz="6" w:space="0" w:color="auto"/>
              <w:left w:val="single" w:sz="6" w:space="0" w:color="auto"/>
              <w:bottom w:val="nil"/>
              <w:right w:val="single" w:sz="6" w:space="0" w:color="auto"/>
            </w:tcBorders>
            <w:shd w:val="clear" w:color="auto" w:fill="auto"/>
            <w:hideMark/>
          </w:tcPr>
          <w:p w14:paraId="510B3F33" w14:textId="565F155C"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b/>
                <w:bCs/>
                <w:kern w:val="0"/>
                <w:sz w:val="20"/>
                <w:szCs w:val="20"/>
                <w:lang w:val="en-AU"/>
                <w14:ligatures w14:val="none"/>
              </w:rPr>
              <w:t>Number of Days (working):</w:t>
            </w:r>
            <w:r w:rsidRPr="00486E03">
              <w:rPr>
                <w:rFonts w:ascii="Calibri" w:eastAsia="Times New Roman" w:hAnsi="Calibri" w:cs="Calibri"/>
                <w:kern w:val="0"/>
                <w:sz w:val="20"/>
                <w:szCs w:val="20"/>
                <w14:ligatures w14:val="none"/>
              </w:rPr>
              <w:t> </w:t>
            </w:r>
            <w:r w:rsidR="002966D4">
              <w:rPr>
                <w:rFonts w:ascii="Calibri" w:eastAsia="Times New Roman" w:hAnsi="Calibri" w:cs="Calibri"/>
                <w:kern w:val="0"/>
                <w:sz w:val="20"/>
                <w:szCs w:val="20"/>
                <w14:ligatures w14:val="none"/>
              </w:rPr>
              <w:t>5</w:t>
            </w:r>
            <w:r w:rsidR="00CC2EF8">
              <w:rPr>
                <w:rFonts w:ascii="Calibri" w:eastAsia="Times New Roman" w:hAnsi="Calibri" w:cs="Calibri"/>
                <w:kern w:val="0"/>
                <w:sz w:val="20"/>
                <w:szCs w:val="20"/>
                <w14:ligatures w14:val="none"/>
              </w:rPr>
              <w:t>0</w:t>
            </w:r>
            <w:r w:rsidR="00073D7D">
              <w:rPr>
                <w:rFonts w:ascii="Calibri" w:eastAsia="Times New Roman" w:hAnsi="Calibri" w:cs="Calibri"/>
                <w:kern w:val="0"/>
                <w:sz w:val="20"/>
                <w:szCs w:val="20"/>
                <w14:ligatures w14:val="none"/>
              </w:rPr>
              <w:t xml:space="preserve"> </w:t>
            </w:r>
            <w:r w:rsidR="00863FE4">
              <w:rPr>
                <w:rFonts w:ascii="Calibri" w:eastAsia="Times New Roman" w:hAnsi="Calibri" w:cs="Calibri"/>
                <w:kern w:val="0"/>
                <w:sz w:val="20"/>
                <w:szCs w:val="20"/>
                <w14:ligatures w14:val="none"/>
              </w:rPr>
              <w:t xml:space="preserve">in case all three areas will be covered: HIV, Hepatitis, </w:t>
            </w:r>
            <w:proofErr w:type="gramStart"/>
            <w:r w:rsidR="00863FE4">
              <w:rPr>
                <w:rFonts w:ascii="Calibri" w:eastAsia="Times New Roman" w:hAnsi="Calibri" w:cs="Calibri"/>
                <w:kern w:val="0"/>
                <w:sz w:val="20"/>
                <w:szCs w:val="20"/>
                <w14:ligatures w14:val="none"/>
              </w:rPr>
              <w:t>Syphilis</w:t>
            </w:r>
            <w:proofErr w:type="gramEnd"/>
            <w:r w:rsidR="00AA26D0">
              <w:rPr>
                <w:rFonts w:ascii="Calibri" w:eastAsia="Times New Roman" w:hAnsi="Calibri" w:cs="Calibri"/>
                <w:kern w:val="0"/>
                <w:sz w:val="20"/>
                <w:szCs w:val="20"/>
                <w14:ligatures w14:val="none"/>
              </w:rPr>
              <w:t xml:space="preserve"> </w:t>
            </w:r>
            <w:r w:rsidR="00073D7D">
              <w:rPr>
                <w:rFonts w:ascii="Calibri" w:eastAsia="Times New Roman" w:hAnsi="Calibri" w:cs="Calibri"/>
                <w:kern w:val="0"/>
                <w:sz w:val="20"/>
                <w:szCs w:val="20"/>
                <w14:ligatures w14:val="none"/>
              </w:rPr>
              <w:t xml:space="preserve">or </w:t>
            </w:r>
            <w:r w:rsidR="002966D4">
              <w:rPr>
                <w:rFonts w:ascii="Calibri" w:eastAsia="Times New Roman" w:hAnsi="Calibri" w:cs="Calibri"/>
                <w:kern w:val="0"/>
                <w:sz w:val="20"/>
                <w:szCs w:val="20"/>
                <w14:ligatures w14:val="none"/>
              </w:rPr>
              <w:t>4</w:t>
            </w:r>
            <w:r w:rsidR="00073D7D">
              <w:rPr>
                <w:rFonts w:ascii="Calibri" w:eastAsia="Times New Roman" w:hAnsi="Calibri" w:cs="Calibri"/>
                <w:kern w:val="0"/>
                <w:sz w:val="20"/>
                <w:szCs w:val="20"/>
                <w14:ligatures w14:val="none"/>
              </w:rPr>
              <w:t>0 days</w:t>
            </w:r>
            <w:r w:rsidR="00AA26D0">
              <w:rPr>
                <w:rFonts w:ascii="Calibri" w:eastAsia="Times New Roman" w:hAnsi="Calibri" w:cs="Calibri"/>
                <w:kern w:val="0"/>
                <w:sz w:val="20"/>
                <w:szCs w:val="20"/>
                <w14:ligatures w14:val="none"/>
              </w:rPr>
              <w:t xml:space="preserve"> if only two areas will be covered</w:t>
            </w:r>
            <w:r w:rsidR="002966D4">
              <w:rPr>
                <w:rFonts w:ascii="Calibri" w:eastAsia="Times New Roman" w:hAnsi="Calibri" w:cs="Calibri"/>
                <w:kern w:val="0"/>
                <w:sz w:val="20"/>
                <w:szCs w:val="20"/>
                <w14:ligatures w14:val="none"/>
              </w:rPr>
              <w:t xml:space="preserve"> -</w:t>
            </w:r>
            <w:r w:rsidR="00AA26D0">
              <w:rPr>
                <w:rFonts w:ascii="Calibri" w:eastAsia="Times New Roman" w:hAnsi="Calibri" w:cs="Calibri"/>
                <w:kern w:val="0"/>
                <w:sz w:val="20"/>
                <w:szCs w:val="20"/>
                <w14:ligatures w14:val="none"/>
              </w:rPr>
              <w:t xml:space="preserve"> HIV and Hepatitis</w:t>
            </w:r>
          </w:p>
          <w:p w14:paraId="3784603E" w14:textId="77777777"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r>
      <w:tr w:rsidR="00486E03" w:rsidRPr="00486E03" w14:paraId="4ED5DF8B" w14:textId="77777777" w:rsidTr="00FB5B3A">
        <w:trPr>
          <w:trHeight w:val="180"/>
        </w:trPr>
        <w:tc>
          <w:tcPr>
            <w:tcW w:w="9344" w:type="dxa"/>
            <w:gridSpan w:val="4"/>
            <w:tcBorders>
              <w:top w:val="single" w:sz="6" w:space="0" w:color="auto"/>
              <w:left w:val="single" w:sz="6" w:space="0" w:color="auto"/>
              <w:bottom w:val="nil"/>
              <w:right w:val="single" w:sz="6" w:space="0" w:color="auto"/>
            </w:tcBorders>
            <w:shd w:val="clear" w:color="auto" w:fill="auto"/>
            <w:hideMark/>
          </w:tcPr>
          <w:p w14:paraId="2DA93152" w14:textId="77777777"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b/>
                <w:bCs/>
                <w:kern w:val="0"/>
                <w:sz w:val="20"/>
                <w:szCs w:val="20"/>
                <w:lang w:val="en-AU"/>
                <w14:ligatures w14:val="none"/>
              </w:rPr>
              <w:t>Work Assignment Overview</w:t>
            </w:r>
            <w:r w:rsidRPr="00486E03">
              <w:rPr>
                <w:rFonts w:ascii="Calibri" w:eastAsia="Times New Roman" w:hAnsi="Calibri" w:cs="Calibri"/>
                <w:kern w:val="0"/>
                <w:sz w:val="20"/>
                <w:szCs w:val="20"/>
                <w14:ligatures w14:val="none"/>
              </w:rPr>
              <w:t> </w:t>
            </w:r>
          </w:p>
        </w:tc>
      </w:tr>
      <w:tr w:rsidR="00486E03" w:rsidRPr="00486E03" w14:paraId="57C2C947" w14:textId="77777777" w:rsidTr="00FB5B3A">
        <w:trPr>
          <w:trHeight w:val="180"/>
        </w:trPr>
        <w:tc>
          <w:tcPr>
            <w:tcW w:w="3385" w:type="dxa"/>
            <w:tcBorders>
              <w:top w:val="single" w:sz="6" w:space="0" w:color="auto"/>
              <w:left w:val="single" w:sz="6" w:space="0" w:color="auto"/>
              <w:bottom w:val="nil"/>
              <w:right w:val="single" w:sz="6" w:space="0" w:color="auto"/>
            </w:tcBorders>
            <w:shd w:val="clear" w:color="auto" w:fill="auto"/>
            <w:hideMark/>
          </w:tcPr>
          <w:p w14:paraId="7DEDBFA5" w14:textId="77777777"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lang w:val="en-AU"/>
                <w14:ligatures w14:val="none"/>
              </w:rPr>
              <w:t>Tasks/Milestone:</w:t>
            </w:r>
            <w:r w:rsidRPr="00486E03">
              <w:rPr>
                <w:rFonts w:ascii="Calibri" w:eastAsia="Times New Roman" w:hAnsi="Calibri" w:cs="Calibri"/>
                <w:kern w:val="0"/>
                <w:sz w:val="20"/>
                <w:szCs w:val="20"/>
                <w14:ligatures w14:val="none"/>
              </w:rPr>
              <w:t> </w:t>
            </w:r>
          </w:p>
        </w:tc>
        <w:tc>
          <w:tcPr>
            <w:tcW w:w="2388" w:type="dxa"/>
            <w:tcBorders>
              <w:top w:val="single" w:sz="6" w:space="0" w:color="auto"/>
              <w:left w:val="single" w:sz="6" w:space="0" w:color="auto"/>
              <w:bottom w:val="single" w:sz="6" w:space="0" w:color="auto"/>
              <w:right w:val="single" w:sz="6" w:space="0" w:color="auto"/>
            </w:tcBorders>
            <w:shd w:val="clear" w:color="auto" w:fill="auto"/>
            <w:hideMark/>
          </w:tcPr>
          <w:p w14:paraId="24DE0937" w14:textId="77777777"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lang w:val="en-AU"/>
                <w14:ligatures w14:val="none"/>
              </w:rPr>
              <w:t>Deliverables/Outputs:</w:t>
            </w:r>
            <w:r w:rsidRPr="00486E03">
              <w:rPr>
                <w:rFonts w:ascii="Calibri" w:eastAsia="Times New Roman" w:hAnsi="Calibri" w:cs="Calibri"/>
                <w:kern w:val="0"/>
                <w:sz w:val="20"/>
                <w:szCs w:val="20"/>
                <w14:ligatures w14:val="none"/>
              </w:rPr>
              <w:t> </w:t>
            </w:r>
          </w:p>
        </w:tc>
        <w:tc>
          <w:tcPr>
            <w:tcW w:w="2058" w:type="dxa"/>
            <w:tcBorders>
              <w:top w:val="single" w:sz="6" w:space="0" w:color="auto"/>
              <w:left w:val="single" w:sz="6" w:space="0" w:color="auto"/>
              <w:bottom w:val="single" w:sz="6" w:space="0" w:color="auto"/>
              <w:right w:val="single" w:sz="6" w:space="0" w:color="auto"/>
            </w:tcBorders>
            <w:shd w:val="clear" w:color="auto" w:fill="auto"/>
            <w:hideMark/>
          </w:tcPr>
          <w:p w14:paraId="75144896" w14:textId="77777777"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lang w:val="en-AU"/>
                <w14:ligatures w14:val="none"/>
              </w:rPr>
              <w:t>Timeline</w:t>
            </w:r>
            <w:r w:rsidRPr="00486E03">
              <w:rPr>
                <w:rFonts w:ascii="Calibri" w:eastAsia="Times New Roman" w:hAnsi="Calibri" w:cs="Calibri"/>
                <w:kern w:val="0"/>
                <w:sz w:val="20"/>
                <w:szCs w:val="20"/>
                <w14:ligatures w14:val="none"/>
              </w:rPr>
              <w:t>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63198E1" w14:textId="77777777"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lang w:val="en-AU"/>
                <w14:ligatures w14:val="none"/>
              </w:rPr>
              <w:t>Estimate Budget</w:t>
            </w:r>
            <w:r w:rsidRPr="00486E03">
              <w:rPr>
                <w:rFonts w:ascii="Calibri" w:eastAsia="Times New Roman" w:hAnsi="Calibri" w:cs="Calibri"/>
                <w:kern w:val="0"/>
                <w:sz w:val="20"/>
                <w:szCs w:val="20"/>
                <w14:ligatures w14:val="none"/>
              </w:rPr>
              <w:t> </w:t>
            </w:r>
          </w:p>
        </w:tc>
      </w:tr>
      <w:tr w:rsidR="00486E03" w:rsidRPr="00486E03" w14:paraId="1DB83766" w14:textId="77777777" w:rsidTr="00FB5B3A">
        <w:trPr>
          <w:trHeight w:val="180"/>
        </w:trPr>
        <w:tc>
          <w:tcPr>
            <w:tcW w:w="3385" w:type="dxa"/>
            <w:tcBorders>
              <w:top w:val="single" w:sz="6" w:space="0" w:color="auto"/>
              <w:left w:val="single" w:sz="6" w:space="0" w:color="auto"/>
              <w:bottom w:val="nil"/>
              <w:right w:val="single" w:sz="6" w:space="0" w:color="auto"/>
            </w:tcBorders>
            <w:shd w:val="clear" w:color="auto" w:fill="auto"/>
            <w:hideMark/>
          </w:tcPr>
          <w:p w14:paraId="66B084F4" w14:textId="5963ABDE" w:rsidR="00486E03" w:rsidRPr="004C2BA5" w:rsidRDefault="00E06CB2" w:rsidP="00837564">
            <w:pPr>
              <w:pStyle w:val="ListParagraph"/>
              <w:numPr>
                <w:ilvl w:val="0"/>
                <w:numId w:val="5"/>
              </w:numPr>
              <w:spacing w:after="0" w:line="240" w:lineRule="auto"/>
              <w:jc w:val="both"/>
              <w:textAlignment w:val="baseline"/>
              <w:rPr>
                <w:rFonts w:ascii="Calibri" w:eastAsia="Times New Roman" w:hAnsi="Calibri" w:cs="Calibri"/>
                <w:kern w:val="0"/>
                <w:sz w:val="20"/>
                <w:szCs w:val="20"/>
                <w:lang w:val="en-AU"/>
                <w14:ligatures w14:val="none"/>
              </w:rPr>
            </w:pPr>
            <w:r w:rsidRPr="004C2BA5">
              <w:rPr>
                <w:rFonts w:ascii="Calibri" w:eastAsia="Times New Roman" w:hAnsi="Calibri" w:cs="Calibri"/>
                <w:kern w:val="0"/>
                <w:sz w:val="20"/>
                <w:szCs w:val="20"/>
                <w:lang w:val="en-AU"/>
                <w14:ligatures w14:val="none"/>
              </w:rPr>
              <w:t>Submission of executive plan</w:t>
            </w:r>
            <w:r w:rsidR="06CD6ABE" w:rsidRPr="004C2BA5">
              <w:rPr>
                <w:rFonts w:ascii="Calibri" w:eastAsia="Times New Roman" w:hAnsi="Calibri" w:cs="Calibri"/>
                <w:kern w:val="0"/>
                <w:sz w:val="20"/>
                <w:szCs w:val="20"/>
                <w:lang w:val="en-AU"/>
                <w14:ligatures w14:val="none"/>
              </w:rPr>
              <w:t xml:space="preserve"> and inception report </w:t>
            </w:r>
          </w:p>
        </w:tc>
        <w:tc>
          <w:tcPr>
            <w:tcW w:w="2388" w:type="dxa"/>
            <w:tcBorders>
              <w:top w:val="single" w:sz="6" w:space="0" w:color="auto"/>
              <w:left w:val="single" w:sz="6" w:space="0" w:color="auto"/>
              <w:bottom w:val="single" w:sz="6" w:space="0" w:color="auto"/>
              <w:right w:val="single" w:sz="6" w:space="0" w:color="auto"/>
            </w:tcBorders>
            <w:shd w:val="clear" w:color="auto" w:fill="auto"/>
            <w:hideMark/>
          </w:tcPr>
          <w:p w14:paraId="7CF8D64D" w14:textId="5D6C60D2" w:rsidR="00B463AA" w:rsidRPr="00B463AA" w:rsidRDefault="00A3324A" w:rsidP="0462EB4E">
            <w:p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Pr>
                <w:rFonts w:ascii="Calibri" w:eastAsia="Times New Roman" w:hAnsi="Calibri" w:cs="Calibri"/>
                <w:kern w:val="0"/>
                <w:sz w:val="20"/>
                <w:szCs w:val="20"/>
                <w:lang w:val="en-AU"/>
                <w14:ligatures w14:val="none"/>
              </w:rPr>
              <w:t>P</w:t>
            </w:r>
            <w:r w:rsidR="00A39E8C" w:rsidRPr="00B463AA">
              <w:rPr>
                <w:rFonts w:ascii="Calibri" w:eastAsia="Times New Roman" w:hAnsi="Calibri" w:cs="Calibri"/>
                <w:kern w:val="0"/>
                <w:sz w:val="20"/>
                <w:szCs w:val="20"/>
                <w:lang w:val="en-AU"/>
                <w14:ligatures w14:val="none"/>
              </w:rPr>
              <w:t>reparation of executive plan based on the desk review and conducting the consultative meeting with the experts and stakeholders. This executive plan will address the methodology to reach the target including field visits, consultative meetings with experts, deliver of reports and explanation how the deliverables of the contract will be achieved and other schedules. The document will also specify the contents of the</w:t>
            </w:r>
            <w:r w:rsidR="6ED31078" w:rsidRPr="00B463AA">
              <w:rPr>
                <w:rFonts w:ascii="Calibri" w:eastAsia="Times New Roman" w:hAnsi="Calibri" w:cs="Calibri"/>
                <w:kern w:val="0"/>
                <w:sz w:val="20"/>
                <w:szCs w:val="20"/>
                <w:lang w:val="en-AU"/>
                <w14:ligatures w14:val="none"/>
              </w:rPr>
              <w:t xml:space="preserve"> draft national pre-validation report and plan</w:t>
            </w:r>
            <w:r w:rsidR="00A39E8C" w:rsidRPr="00B463AA">
              <w:rPr>
                <w:rFonts w:ascii="Calibri" w:eastAsia="Times New Roman" w:hAnsi="Calibri" w:cs="Calibri"/>
                <w:kern w:val="0"/>
                <w:sz w:val="20"/>
                <w:szCs w:val="20"/>
                <w:lang w:val="en-AU"/>
                <w14:ligatures w14:val="none"/>
              </w:rPr>
              <w:t>.</w:t>
            </w:r>
          </w:p>
          <w:p w14:paraId="1CE96E84" w14:textId="71424CE5" w:rsidR="00486E03" w:rsidRPr="00486E03" w:rsidRDefault="00486E03" w:rsidP="00486E03">
            <w:pPr>
              <w:spacing w:after="0" w:line="240" w:lineRule="auto"/>
              <w:jc w:val="both"/>
              <w:textAlignment w:val="baseline"/>
              <w:rPr>
                <w:rFonts w:ascii="Times New Roman" w:eastAsia="Times New Roman" w:hAnsi="Times New Roman" w:cs="Times New Roman"/>
                <w:color w:val="000000"/>
                <w:kern w:val="0"/>
                <w:sz w:val="24"/>
                <w:szCs w:val="24"/>
                <w14:ligatures w14:val="none"/>
              </w:rPr>
            </w:pPr>
          </w:p>
        </w:tc>
        <w:tc>
          <w:tcPr>
            <w:tcW w:w="2058" w:type="dxa"/>
            <w:tcBorders>
              <w:top w:val="single" w:sz="6" w:space="0" w:color="auto"/>
              <w:left w:val="single" w:sz="6" w:space="0" w:color="auto"/>
              <w:bottom w:val="single" w:sz="6" w:space="0" w:color="auto"/>
              <w:right w:val="single" w:sz="6" w:space="0" w:color="auto"/>
            </w:tcBorders>
            <w:shd w:val="clear" w:color="auto" w:fill="auto"/>
            <w:hideMark/>
          </w:tcPr>
          <w:p w14:paraId="42418AAE" w14:textId="282324C3"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r w:rsidR="00AB1389">
              <w:rPr>
                <w:rFonts w:ascii="Calibri" w:eastAsia="Times New Roman" w:hAnsi="Calibri" w:cs="Calibri"/>
                <w:kern w:val="0"/>
                <w:sz w:val="20"/>
                <w:szCs w:val="20"/>
                <w14:ligatures w14:val="none"/>
              </w:rPr>
              <w:t>15 days</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7720F0C" w14:textId="102584DE"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r w:rsidR="00DB6926">
              <w:rPr>
                <w:rFonts w:ascii="Calibri" w:eastAsia="Times New Roman" w:hAnsi="Calibri" w:cs="Calibri"/>
                <w:kern w:val="0"/>
                <w:sz w:val="20"/>
                <w:szCs w:val="20"/>
                <w14:ligatures w14:val="none"/>
              </w:rPr>
              <w:t>20%</w:t>
            </w:r>
          </w:p>
        </w:tc>
      </w:tr>
      <w:tr w:rsidR="00486E03" w:rsidRPr="00486E03" w14:paraId="1FF4F063" w14:textId="77777777" w:rsidTr="00FB5B3A">
        <w:trPr>
          <w:trHeight w:val="180"/>
        </w:trPr>
        <w:tc>
          <w:tcPr>
            <w:tcW w:w="3385" w:type="dxa"/>
            <w:tcBorders>
              <w:top w:val="single" w:sz="6" w:space="0" w:color="auto"/>
              <w:left w:val="single" w:sz="6" w:space="0" w:color="auto"/>
              <w:bottom w:val="single" w:sz="4" w:space="0" w:color="auto"/>
              <w:right w:val="single" w:sz="6" w:space="0" w:color="auto"/>
            </w:tcBorders>
            <w:shd w:val="clear" w:color="auto" w:fill="auto"/>
            <w:hideMark/>
          </w:tcPr>
          <w:p w14:paraId="107D1B81" w14:textId="73A907AA" w:rsidR="00D65082" w:rsidRDefault="26763E62" w:rsidP="00FB5B3A">
            <w:p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sidRPr="69C89E5C">
              <w:rPr>
                <w:rFonts w:ascii="Calibri" w:eastAsia="Times New Roman" w:hAnsi="Calibri" w:cs="Calibri"/>
                <w:sz w:val="20"/>
                <w:szCs w:val="20"/>
                <w:lang w:val="en-AU"/>
              </w:rPr>
              <w:t>2.</w:t>
            </w:r>
          </w:p>
          <w:p w14:paraId="4DCE7EA6" w14:textId="33C90C24" w:rsidR="26763E62" w:rsidRDefault="26763E62" w:rsidP="00FB5B3A">
            <w:pPr>
              <w:shd w:val="clear" w:color="auto" w:fill="FFFFFF" w:themeFill="background1"/>
              <w:spacing w:after="0"/>
              <w:rPr>
                <w:rFonts w:ascii="Segoe UI" w:eastAsia="Segoe UI" w:hAnsi="Segoe UI" w:cs="Segoe UI"/>
                <w:color w:val="333333"/>
                <w:sz w:val="18"/>
                <w:szCs w:val="18"/>
                <w:lang w:val="en-AU"/>
              </w:rPr>
            </w:pPr>
            <w:r w:rsidRPr="69C89E5C">
              <w:rPr>
                <w:rFonts w:ascii="Segoe UI" w:eastAsia="Segoe UI" w:hAnsi="Segoe UI" w:cs="Segoe UI"/>
                <w:color w:val="333333"/>
                <w:sz w:val="18"/>
                <w:szCs w:val="18"/>
                <w:lang w:val="en-AU"/>
              </w:rPr>
              <w:t>2.1 Conduct pre-validation assessment jointly with national team (in country).</w:t>
            </w:r>
          </w:p>
          <w:p w14:paraId="5A48AC20" w14:textId="6EE283B3" w:rsidR="26763E62" w:rsidRDefault="26763E62" w:rsidP="00FB5B3A">
            <w:pPr>
              <w:shd w:val="clear" w:color="auto" w:fill="FFFFFF" w:themeFill="background1"/>
              <w:spacing w:after="0"/>
              <w:rPr>
                <w:rFonts w:ascii="Segoe UI" w:eastAsia="Segoe UI" w:hAnsi="Segoe UI" w:cs="Segoe UI"/>
                <w:color w:val="333333"/>
                <w:sz w:val="18"/>
                <w:szCs w:val="18"/>
                <w:lang w:val="en-AU"/>
              </w:rPr>
            </w:pPr>
            <w:r w:rsidRPr="69C89E5C">
              <w:rPr>
                <w:rFonts w:ascii="Segoe UI" w:eastAsia="Segoe UI" w:hAnsi="Segoe UI" w:cs="Segoe UI"/>
                <w:color w:val="333333"/>
                <w:sz w:val="18"/>
                <w:szCs w:val="18"/>
                <w:lang w:val="en-AU"/>
              </w:rPr>
              <w:t>2.2 Facilitate a consultative meeting to discuss the results with stakeholders (on-line)</w:t>
            </w:r>
          </w:p>
          <w:p w14:paraId="08B30814" w14:textId="44896FB8" w:rsidR="26763E62" w:rsidRDefault="26763E62" w:rsidP="00FB5B3A">
            <w:pPr>
              <w:shd w:val="clear" w:color="auto" w:fill="FFFFFF" w:themeFill="background1"/>
              <w:spacing w:after="0"/>
              <w:rPr>
                <w:rFonts w:ascii="Segoe UI" w:eastAsia="Segoe UI" w:hAnsi="Segoe UI" w:cs="Segoe UI"/>
                <w:color w:val="333333"/>
                <w:sz w:val="18"/>
                <w:szCs w:val="18"/>
                <w:lang w:val="en-AU"/>
              </w:rPr>
            </w:pPr>
            <w:r w:rsidRPr="69C89E5C">
              <w:rPr>
                <w:rFonts w:ascii="Segoe UI" w:eastAsia="Segoe UI" w:hAnsi="Segoe UI" w:cs="Segoe UI"/>
                <w:color w:val="333333"/>
                <w:sz w:val="18"/>
                <w:szCs w:val="18"/>
                <w:lang w:val="en-AU"/>
              </w:rPr>
              <w:t xml:space="preserve">2.3 Submission of draft pre-validation assessment report and action plan.  </w:t>
            </w:r>
          </w:p>
          <w:p w14:paraId="3F31F715" w14:textId="34A85244" w:rsidR="00486E03" w:rsidRPr="00486E03" w:rsidRDefault="00486E03" w:rsidP="00486E03">
            <w:pPr>
              <w:spacing w:beforeAutospacing="1" w:after="0" w:afterAutospacing="1" w:line="240" w:lineRule="auto"/>
              <w:textAlignment w:val="baseline"/>
              <w:rPr>
                <w:rFonts w:ascii="Calibri" w:eastAsia="Times New Roman" w:hAnsi="Calibri" w:cs="Calibri"/>
                <w:kern w:val="0"/>
                <w:sz w:val="20"/>
                <w:szCs w:val="20"/>
                <w:lang w:val="en-AU"/>
                <w14:ligatures w14:val="none"/>
              </w:rPr>
            </w:pPr>
          </w:p>
        </w:tc>
        <w:tc>
          <w:tcPr>
            <w:tcW w:w="2388" w:type="dxa"/>
            <w:tcBorders>
              <w:top w:val="single" w:sz="6" w:space="0" w:color="auto"/>
              <w:left w:val="single" w:sz="6" w:space="0" w:color="auto"/>
              <w:bottom w:val="single" w:sz="4" w:space="0" w:color="auto"/>
              <w:right w:val="single" w:sz="6" w:space="0" w:color="auto"/>
            </w:tcBorders>
            <w:shd w:val="clear" w:color="auto" w:fill="auto"/>
            <w:hideMark/>
          </w:tcPr>
          <w:p w14:paraId="13D9C0A4" w14:textId="0160416E" w:rsidR="00C435FD" w:rsidRPr="004C2BA5" w:rsidRDefault="00486E03" w:rsidP="004C2BA5">
            <w:pPr>
              <w:spacing w:after="0" w:line="240" w:lineRule="auto"/>
              <w:jc w:val="both"/>
              <w:textAlignment w:val="baseline"/>
              <w:rPr>
                <w:rFonts w:ascii="Calibri" w:eastAsia="Times New Roman" w:hAnsi="Calibri" w:cs="Calibri"/>
                <w:kern w:val="0"/>
                <w:sz w:val="20"/>
                <w:szCs w:val="20"/>
                <w:lang w:val="en-AU"/>
                <w14:ligatures w14:val="none"/>
              </w:rPr>
            </w:pPr>
            <w:r w:rsidRPr="004C2BA5">
              <w:rPr>
                <w:rFonts w:ascii="Calibri" w:eastAsia="Times New Roman" w:hAnsi="Calibri" w:cs="Calibri"/>
                <w:kern w:val="0"/>
                <w:sz w:val="20"/>
                <w:szCs w:val="20"/>
                <w:lang w:val="en-AU"/>
                <w14:ligatures w14:val="none"/>
              </w:rPr>
              <w:t> </w:t>
            </w:r>
            <w:r w:rsidR="3BF6CF49" w:rsidRPr="004C2BA5">
              <w:rPr>
                <w:rFonts w:ascii="Calibri" w:eastAsia="Times New Roman" w:hAnsi="Calibri" w:cs="Calibri"/>
                <w:kern w:val="0"/>
                <w:sz w:val="20"/>
                <w:szCs w:val="20"/>
                <w:lang w:val="en-AU"/>
                <w14:ligatures w14:val="none"/>
              </w:rPr>
              <w:t>Pre-validation report and plan</w:t>
            </w:r>
            <w:r w:rsidR="1C16AD1F" w:rsidRPr="004C2BA5">
              <w:rPr>
                <w:rFonts w:ascii="Calibri" w:eastAsia="Times New Roman" w:hAnsi="Calibri" w:cs="Calibri"/>
                <w:kern w:val="0"/>
                <w:sz w:val="20"/>
                <w:szCs w:val="20"/>
                <w:lang w:val="en-AU"/>
                <w14:ligatures w14:val="none"/>
              </w:rPr>
              <w:t xml:space="preserve"> on conducting the pre-validation assessment on 4 core areas of EMTCT approaches using WHO pre-validation assessment checklist.  </w:t>
            </w:r>
            <w:r w:rsidR="4A71AC2F" w:rsidRPr="004C2BA5">
              <w:rPr>
                <w:rFonts w:ascii="Calibri" w:eastAsia="Times New Roman" w:hAnsi="Calibri" w:cs="Calibri"/>
                <w:kern w:val="0"/>
                <w:sz w:val="20"/>
                <w:szCs w:val="20"/>
                <w:lang w:val="en-AU"/>
                <w14:ligatures w14:val="none"/>
              </w:rPr>
              <w:t>one</w:t>
            </w:r>
            <w:r w:rsidR="03B8807C" w:rsidRPr="004C2BA5">
              <w:rPr>
                <w:rFonts w:ascii="Calibri" w:eastAsia="Times New Roman" w:hAnsi="Calibri" w:cs="Calibri"/>
                <w:kern w:val="0"/>
                <w:sz w:val="20"/>
                <w:szCs w:val="20"/>
                <w:lang w:val="en-AU"/>
                <w14:ligatures w14:val="none"/>
              </w:rPr>
              <w:t xml:space="preserve"> </w:t>
            </w:r>
            <w:r w:rsidR="740A52A9" w:rsidRPr="004C2BA5">
              <w:rPr>
                <w:rFonts w:ascii="Calibri" w:eastAsia="Times New Roman" w:hAnsi="Calibri" w:cs="Calibri"/>
                <w:kern w:val="0"/>
                <w:sz w:val="20"/>
                <w:szCs w:val="20"/>
                <w:lang w:val="en-AU"/>
                <w14:ligatures w14:val="none"/>
              </w:rPr>
              <w:t xml:space="preserve">10 days </w:t>
            </w:r>
            <w:r w:rsidR="03B8807C" w:rsidRPr="004C2BA5">
              <w:rPr>
                <w:rFonts w:ascii="Calibri" w:eastAsia="Times New Roman" w:hAnsi="Calibri" w:cs="Calibri"/>
                <w:kern w:val="0"/>
                <w:sz w:val="20"/>
                <w:szCs w:val="20"/>
                <w:lang w:val="en-AU"/>
                <w14:ligatures w14:val="none"/>
              </w:rPr>
              <w:t>country visit</w:t>
            </w:r>
            <w:r w:rsidR="1C16AD1F" w:rsidRPr="004C2BA5">
              <w:rPr>
                <w:rFonts w:ascii="Calibri" w:eastAsia="Times New Roman" w:hAnsi="Calibri" w:cs="Calibri"/>
                <w:kern w:val="0"/>
                <w:sz w:val="20"/>
                <w:szCs w:val="20"/>
                <w:lang w:val="en-AU"/>
                <w14:ligatures w14:val="none"/>
              </w:rPr>
              <w:t xml:space="preserve"> to review and validate current recording </w:t>
            </w:r>
            <w:r w:rsidR="1C16AD1F" w:rsidRPr="004C2BA5">
              <w:rPr>
                <w:rFonts w:ascii="Calibri" w:eastAsia="Times New Roman" w:hAnsi="Calibri" w:cs="Calibri"/>
                <w:kern w:val="0"/>
                <w:sz w:val="20"/>
                <w:szCs w:val="20"/>
                <w:lang w:val="en-AU"/>
                <w14:ligatures w14:val="none"/>
              </w:rPr>
              <w:lastRenderedPageBreak/>
              <w:t>and reporting system for PMTCT activities.</w:t>
            </w:r>
          </w:p>
          <w:p w14:paraId="7AE0AEDA" w14:textId="23C0178A" w:rsidR="00486E03" w:rsidRPr="00486E03" w:rsidRDefault="00486E03" w:rsidP="004C2BA5">
            <w:pPr>
              <w:pStyle w:val="ListParagraph"/>
              <w:spacing w:after="0" w:line="240" w:lineRule="auto"/>
              <w:ind w:left="405"/>
              <w:jc w:val="both"/>
              <w:textAlignment w:val="baseline"/>
              <w:rPr>
                <w:rFonts w:ascii="Calibri" w:eastAsia="Times New Roman" w:hAnsi="Calibri" w:cs="Calibri"/>
                <w:kern w:val="0"/>
                <w:sz w:val="20"/>
                <w:szCs w:val="20"/>
                <w:lang w:val="en-AU"/>
                <w14:ligatures w14:val="none"/>
              </w:rPr>
            </w:pPr>
          </w:p>
        </w:tc>
        <w:tc>
          <w:tcPr>
            <w:tcW w:w="2058" w:type="dxa"/>
            <w:tcBorders>
              <w:top w:val="single" w:sz="6" w:space="0" w:color="auto"/>
              <w:left w:val="single" w:sz="6" w:space="0" w:color="auto"/>
              <w:bottom w:val="single" w:sz="4" w:space="0" w:color="auto"/>
              <w:right w:val="single" w:sz="6" w:space="0" w:color="auto"/>
            </w:tcBorders>
            <w:shd w:val="clear" w:color="auto" w:fill="auto"/>
            <w:hideMark/>
          </w:tcPr>
          <w:p w14:paraId="0E75A25E" w14:textId="4E3E5AAF" w:rsidR="00486E03" w:rsidRPr="00AE3B45" w:rsidRDefault="00486E03" w:rsidP="0462EB4E">
            <w:pPr>
              <w:spacing w:beforeAutospacing="1" w:after="0" w:afterAutospacing="1" w:line="240" w:lineRule="auto"/>
              <w:textAlignment w:val="baseline"/>
              <w:rPr>
                <w:rFonts w:ascii="Calibri" w:eastAsia="Times New Roman" w:hAnsi="Calibri" w:cs="Calibri"/>
                <w:kern w:val="0"/>
                <w:sz w:val="20"/>
                <w:szCs w:val="20"/>
                <w:lang w:val="en-AU"/>
                <w14:ligatures w14:val="none"/>
              </w:rPr>
            </w:pPr>
            <w:r w:rsidRPr="00486E03">
              <w:rPr>
                <w:rFonts w:ascii="Calibri" w:eastAsia="Times New Roman" w:hAnsi="Calibri" w:cs="Calibri"/>
                <w:kern w:val="0"/>
                <w:sz w:val="20"/>
                <w:szCs w:val="20"/>
                <w14:ligatures w14:val="none"/>
              </w:rPr>
              <w:lastRenderedPageBreak/>
              <w:t> </w:t>
            </w:r>
            <w:r w:rsidR="5F71DF02" w:rsidRPr="00324A71">
              <w:rPr>
                <w:rFonts w:ascii="Calibri" w:eastAsia="Times New Roman" w:hAnsi="Calibri" w:cs="Calibri"/>
                <w:b/>
                <w:bCs/>
                <w:kern w:val="0"/>
                <w:sz w:val="20"/>
                <w:szCs w:val="20"/>
                <w14:ligatures w14:val="none"/>
              </w:rPr>
              <w:t>2</w:t>
            </w:r>
            <w:r w:rsidR="30F3CF28" w:rsidRPr="00324A71">
              <w:rPr>
                <w:rFonts w:ascii="Calibri" w:eastAsia="Times New Roman" w:hAnsi="Calibri" w:cs="Calibri"/>
                <w:b/>
                <w:bCs/>
                <w:kern w:val="0"/>
                <w:sz w:val="20"/>
                <w:szCs w:val="20"/>
                <w:lang w:val="en-AU"/>
                <w14:ligatures w14:val="none"/>
              </w:rPr>
              <w:t>5</w:t>
            </w:r>
            <w:r w:rsidR="1A558870" w:rsidRPr="00324A71">
              <w:rPr>
                <w:rFonts w:ascii="Calibri" w:eastAsia="Times New Roman" w:hAnsi="Calibri" w:cs="Calibri"/>
                <w:b/>
                <w:bCs/>
                <w:kern w:val="0"/>
                <w:sz w:val="20"/>
                <w:szCs w:val="20"/>
                <w:lang w:val="en-AU"/>
                <w14:ligatures w14:val="none"/>
              </w:rPr>
              <w:t xml:space="preserve"> days</w:t>
            </w:r>
            <w:r w:rsidR="30F3CF28" w:rsidRPr="00AE3B45">
              <w:rPr>
                <w:rFonts w:ascii="Calibri" w:eastAsia="Times New Roman" w:hAnsi="Calibri" w:cs="Calibri"/>
                <w:kern w:val="0"/>
                <w:sz w:val="20"/>
                <w:szCs w:val="20"/>
                <w:lang w:val="en-AU"/>
                <w14:ligatures w14:val="none"/>
              </w:rPr>
              <w:t xml:space="preserve"> if HIV, Hepatitis and Syphilis are covered</w:t>
            </w:r>
            <w:r w:rsidR="10676B5F" w:rsidRPr="00AE3B45">
              <w:rPr>
                <w:rFonts w:ascii="Calibri" w:eastAsia="Times New Roman" w:hAnsi="Calibri" w:cs="Calibri"/>
                <w:kern w:val="0"/>
                <w:sz w:val="20"/>
                <w:szCs w:val="20"/>
                <w:lang w:val="en-AU"/>
                <w14:ligatures w14:val="none"/>
              </w:rPr>
              <w:t>.</w:t>
            </w:r>
          </w:p>
          <w:p w14:paraId="16CF9712" w14:textId="01E90C6C" w:rsidR="69C89E5C" w:rsidRDefault="69C89E5C" w:rsidP="69C89E5C">
            <w:pPr>
              <w:spacing w:beforeAutospacing="1" w:afterAutospacing="1" w:line="240" w:lineRule="auto"/>
              <w:rPr>
                <w:rFonts w:ascii="Calibri" w:eastAsia="Times New Roman" w:hAnsi="Calibri" w:cs="Calibri"/>
                <w:sz w:val="20"/>
                <w:szCs w:val="20"/>
                <w:lang w:val="en-AU"/>
              </w:rPr>
            </w:pPr>
          </w:p>
          <w:p w14:paraId="34540BA2" w14:textId="0E721DF8" w:rsidR="464F61B8" w:rsidRDefault="464F61B8" w:rsidP="1D7CA991">
            <w:pPr>
              <w:spacing w:beforeAutospacing="1" w:afterAutospacing="1" w:line="240" w:lineRule="auto"/>
              <w:rPr>
                <w:rFonts w:ascii="Calibri" w:eastAsia="Times New Roman" w:hAnsi="Calibri" w:cs="Calibri"/>
                <w:sz w:val="20"/>
                <w:szCs w:val="20"/>
                <w:lang w:val="en-AU"/>
              </w:rPr>
            </w:pPr>
            <w:r w:rsidRPr="1D7CA991">
              <w:rPr>
                <w:rFonts w:ascii="Calibri" w:eastAsia="Times New Roman" w:hAnsi="Calibri" w:cs="Calibri"/>
                <w:sz w:val="20"/>
                <w:szCs w:val="20"/>
                <w:lang w:val="en-AU"/>
              </w:rPr>
              <w:t>Or</w:t>
            </w:r>
          </w:p>
          <w:p w14:paraId="332CC7A2" w14:textId="0FC721C9" w:rsidR="1D7CA991" w:rsidRDefault="1D7CA991" w:rsidP="1D7CA991">
            <w:pPr>
              <w:spacing w:beforeAutospacing="1" w:afterAutospacing="1" w:line="240" w:lineRule="auto"/>
              <w:rPr>
                <w:rFonts w:ascii="Calibri" w:eastAsia="Times New Roman" w:hAnsi="Calibri" w:cs="Calibri"/>
                <w:sz w:val="20"/>
                <w:szCs w:val="20"/>
                <w:lang w:val="en-AU"/>
              </w:rPr>
            </w:pPr>
          </w:p>
          <w:p w14:paraId="18A0D350" w14:textId="6A4DD1D2" w:rsidR="00CE457E" w:rsidRPr="00486E03" w:rsidRDefault="001244D6"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324A71">
              <w:rPr>
                <w:rFonts w:ascii="Calibri" w:eastAsia="Times New Roman" w:hAnsi="Calibri" w:cs="Calibri"/>
                <w:b/>
                <w:bCs/>
                <w:kern w:val="0"/>
                <w:sz w:val="20"/>
                <w:szCs w:val="20"/>
                <w:lang w:val="en-AU"/>
                <w14:ligatures w14:val="none"/>
              </w:rPr>
              <w:lastRenderedPageBreak/>
              <w:t>1</w:t>
            </w:r>
            <w:r w:rsidR="00AE3B45" w:rsidRPr="00324A71">
              <w:rPr>
                <w:rFonts w:ascii="Calibri" w:eastAsia="Times New Roman" w:hAnsi="Calibri" w:cs="Calibri"/>
                <w:b/>
                <w:bCs/>
                <w:kern w:val="0"/>
                <w:sz w:val="20"/>
                <w:szCs w:val="20"/>
                <w:lang w:val="en-AU"/>
                <w14:ligatures w14:val="none"/>
              </w:rPr>
              <w:t>5 days</w:t>
            </w:r>
            <w:r w:rsidR="00AE3B45" w:rsidRPr="00AE3B45">
              <w:rPr>
                <w:rFonts w:ascii="Calibri" w:eastAsia="Times New Roman" w:hAnsi="Calibri" w:cs="Calibri"/>
                <w:kern w:val="0"/>
                <w:sz w:val="20"/>
                <w:szCs w:val="20"/>
                <w:lang w:val="en-AU"/>
                <w14:ligatures w14:val="none"/>
              </w:rPr>
              <w:t xml:space="preserve"> if only HIV and hepatitis are covered</w:t>
            </w:r>
          </w:p>
        </w:tc>
        <w:tc>
          <w:tcPr>
            <w:tcW w:w="1513" w:type="dxa"/>
            <w:tcBorders>
              <w:top w:val="single" w:sz="6" w:space="0" w:color="auto"/>
              <w:left w:val="single" w:sz="6" w:space="0" w:color="auto"/>
              <w:bottom w:val="single" w:sz="4" w:space="0" w:color="auto"/>
              <w:right w:val="single" w:sz="6" w:space="0" w:color="auto"/>
            </w:tcBorders>
            <w:shd w:val="clear" w:color="auto" w:fill="auto"/>
            <w:hideMark/>
          </w:tcPr>
          <w:p w14:paraId="6CD7701D" w14:textId="7C3A8C02" w:rsidR="00486E03" w:rsidRPr="00486E03" w:rsidRDefault="00486E03" w:rsidP="00486E03">
            <w:pPr>
              <w:spacing w:beforeAutospacing="1" w:after="0" w:afterAutospacing="1"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lastRenderedPageBreak/>
              <w:t> </w:t>
            </w:r>
            <w:r w:rsidR="0045576B">
              <w:rPr>
                <w:rFonts w:ascii="Calibri" w:eastAsia="Times New Roman" w:hAnsi="Calibri" w:cs="Calibri"/>
                <w:kern w:val="0"/>
                <w:sz w:val="20"/>
                <w:szCs w:val="20"/>
                <w14:ligatures w14:val="none"/>
              </w:rPr>
              <w:t>50%</w:t>
            </w:r>
          </w:p>
        </w:tc>
      </w:tr>
      <w:tr w:rsidR="00486E03" w:rsidRPr="00486E03" w14:paraId="7684961E" w14:textId="77777777" w:rsidTr="00FB5B3A">
        <w:trPr>
          <w:trHeight w:val="180"/>
        </w:trPr>
        <w:tc>
          <w:tcPr>
            <w:tcW w:w="3385" w:type="dxa"/>
            <w:tcBorders>
              <w:top w:val="single" w:sz="4" w:space="0" w:color="auto"/>
              <w:left w:val="single" w:sz="4" w:space="0" w:color="auto"/>
              <w:bottom w:val="single" w:sz="4" w:space="0" w:color="auto"/>
              <w:right w:val="single" w:sz="4" w:space="0" w:color="auto"/>
            </w:tcBorders>
            <w:shd w:val="clear" w:color="auto" w:fill="auto"/>
            <w:hideMark/>
          </w:tcPr>
          <w:p w14:paraId="78AF4B62" w14:textId="6B814A88" w:rsidR="00BC740E" w:rsidRPr="00A3324A" w:rsidRDefault="00BC740E" w:rsidP="00A3324A">
            <w:pPr>
              <w:shd w:val="clear" w:color="auto" w:fill="FFFFFF" w:themeFill="background1"/>
              <w:spacing w:before="150" w:after="0" w:line="240" w:lineRule="auto"/>
              <w:rPr>
                <w:kern w:val="0"/>
                <w:lang w:val="en-AU"/>
                <w14:ligatures w14:val="none"/>
              </w:rPr>
            </w:pPr>
          </w:p>
          <w:p w14:paraId="0DBE000A" w14:textId="03C9C05C" w:rsidR="00BC740E" w:rsidRPr="00A3324A" w:rsidRDefault="00A77FD4" w:rsidP="00A3324A">
            <w:pPr>
              <w:pStyle w:val="ListParagraph"/>
              <w:numPr>
                <w:ilvl w:val="0"/>
                <w:numId w:val="8"/>
              </w:num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sidRPr="00A3324A">
              <w:rPr>
                <w:rFonts w:ascii="Segoe UI" w:eastAsia="Segoe UI" w:hAnsi="Segoe UI" w:cs="Segoe UI"/>
                <w:color w:val="333333"/>
                <w:sz w:val="18"/>
                <w:szCs w:val="18"/>
                <w:lang w:val="en-AU"/>
              </w:rPr>
              <w:t xml:space="preserve">Delivery of final report and action plan based on feedback and comments provided by national experts, stakeholders and </w:t>
            </w:r>
            <w:proofErr w:type="gramStart"/>
            <w:r w:rsidRPr="00A3324A">
              <w:rPr>
                <w:rFonts w:ascii="Segoe UI" w:eastAsia="Segoe UI" w:hAnsi="Segoe UI" w:cs="Segoe UI"/>
                <w:color w:val="333333"/>
                <w:sz w:val="18"/>
                <w:szCs w:val="18"/>
                <w:lang w:val="en-AU"/>
              </w:rPr>
              <w:t>UNICEF</w:t>
            </w:r>
            <w:proofErr w:type="gramEnd"/>
          </w:p>
          <w:p w14:paraId="78FE7771" w14:textId="5ED09E5C" w:rsidR="00A77FD4" w:rsidRPr="00A3324A" w:rsidRDefault="00A77FD4" w:rsidP="00A3324A">
            <w:pPr>
              <w:shd w:val="clear" w:color="auto" w:fill="FFFFFF" w:themeFill="background1"/>
              <w:spacing w:before="150" w:after="0" w:line="240" w:lineRule="auto"/>
              <w:ind w:left="360"/>
              <w:rPr>
                <w:lang w:val="en-AU"/>
              </w:rPr>
            </w:pPr>
          </w:p>
          <w:p w14:paraId="58FE6F7F" w14:textId="0337C645" w:rsidR="006D04B0" w:rsidRPr="004C2BA5" w:rsidRDefault="006D04B0" w:rsidP="00BC740E">
            <w:pPr>
              <w:pStyle w:val="ListParagraph"/>
              <w:shd w:val="clear" w:color="auto" w:fill="FFFFFF"/>
              <w:spacing w:before="150" w:after="0" w:line="240" w:lineRule="auto"/>
              <w:ind w:left="405"/>
              <w:rPr>
                <w:rFonts w:ascii="Calibri" w:eastAsia="Times New Roman" w:hAnsi="Calibri" w:cs="Calibri"/>
                <w:kern w:val="0"/>
                <w:sz w:val="20"/>
                <w:szCs w:val="20"/>
                <w:lang w:val="en-AU"/>
                <w14:ligatures w14:val="none"/>
              </w:rPr>
            </w:pPr>
            <w:r w:rsidRPr="004C2BA5">
              <w:rPr>
                <w:rFonts w:ascii="Calibri" w:eastAsia="Times New Roman" w:hAnsi="Calibri" w:cs="Calibri"/>
                <w:kern w:val="0"/>
                <w:sz w:val="20"/>
                <w:szCs w:val="20"/>
                <w:lang w:val="en-AU"/>
                <w14:ligatures w14:val="none"/>
              </w:rPr>
              <w:t> </w:t>
            </w:r>
          </w:p>
          <w:p w14:paraId="12B6D684" w14:textId="340842C3" w:rsidR="00486E03" w:rsidRPr="00486E03" w:rsidRDefault="00486E03" w:rsidP="00486E03">
            <w:pPr>
              <w:spacing w:after="0" w:line="240" w:lineRule="auto"/>
              <w:textAlignment w:val="baseline"/>
              <w:rPr>
                <w:rFonts w:ascii="Calibri" w:eastAsia="Times New Roman" w:hAnsi="Calibri" w:cs="Calibri"/>
                <w:kern w:val="0"/>
                <w:sz w:val="20"/>
                <w:szCs w:val="20"/>
                <w:lang w:val="en-AU"/>
                <w14:ligatures w14:val="none"/>
              </w:rPr>
            </w:pPr>
          </w:p>
        </w:tc>
        <w:tc>
          <w:tcPr>
            <w:tcW w:w="2388" w:type="dxa"/>
            <w:tcBorders>
              <w:top w:val="single" w:sz="4" w:space="0" w:color="auto"/>
              <w:left w:val="single" w:sz="4" w:space="0" w:color="auto"/>
              <w:bottom w:val="single" w:sz="4" w:space="0" w:color="auto"/>
              <w:right w:val="single" w:sz="4" w:space="0" w:color="auto"/>
            </w:tcBorders>
            <w:shd w:val="clear" w:color="auto" w:fill="auto"/>
            <w:hideMark/>
          </w:tcPr>
          <w:p w14:paraId="10A082BC" w14:textId="7D11A684" w:rsidR="005B53AD" w:rsidRPr="004C2BA5" w:rsidRDefault="00486E03" w:rsidP="004C2BA5">
            <w:pPr>
              <w:spacing w:after="0" w:line="240" w:lineRule="auto"/>
              <w:jc w:val="both"/>
              <w:textAlignment w:val="baseline"/>
              <w:rPr>
                <w:rFonts w:ascii="Calibri" w:eastAsia="Times New Roman" w:hAnsi="Calibri" w:cs="Calibri"/>
                <w:kern w:val="0"/>
                <w:sz w:val="20"/>
                <w:szCs w:val="20"/>
                <w:lang w:val="en-AU"/>
                <w14:ligatures w14:val="none"/>
              </w:rPr>
            </w:pPr>
            <w:r w:rsidRPr="004C2BA5">
              <w:rPr>
                <w:rFonts w:ascii="Calibri" w:eastAsia="Times New Roman" w:hAnsi="Calibri" w:cs="Calibri"/>
                <w:kern w:val="0"/>
                <w:sz w:val="20"/>
                <w:szCs w:val="20"/>
                <w:lang w:val="en-AU"/>
                <w14:ligatures w14:val="none"/>
              </w:rPr>
              <w:t> </w:t>
            </w:r>
            <w:r w:rsidR="150C1295" w:rsidRPr="004C2BA5">
              <w:rPr>
                <w:rFonts w:ascii="Calibri" w:eastAsia="Times New Roman" w:hAnsi="Calibri" w:cs="Calibri"/>
                <w:kern w:val="0"/>
                <w:sz w:val="20"/>
                <w:szCs w:val="20"/>
                <w:lang w:val="en-AU"/>
                <w14:ligatures w14:val="none"/>
              </w:rPr>
              <w:t xml:space="preserve">Final report including the barriers, enablers, recommendations, and feasible action plan with time </w:t>
            </w:r>
            <w:proofErr w:type="gramStart"/>
            <w:r w:rsidR="150C1295" w:rsidRPr="004C2BA5">
              <w:rPr>
                <w:rFonts w:ascii="Calibri" w:eastAsia="Times New Roman" w:hAnsi="Calibri" w:cs="Calibri"/>
                <w:kern w:val="0"/>
                <w:sz w:val="20"/>
                <w:szCs w:val="20"/>
                <w:lang w:val="en-AU"/>
                <w14:ligatures w14:val="none"/>
              </w:rPr>
              <w:t xml:space="preserve">frame </w:t>
            </w:r>
            <w:r w:rsidR="1CF553D0">
              <w:rPr>
                <w:rFonts w:ascii="Calibri" w:eastAsia="Times New Roman" w:hAnsi="Calibri" w:cs="Calibri"/>
                <w:kern w:val="0"/>
                <w:sz w:val="20"/>
                <w:szCs w:val="20"/>
                <w:lang w:val="en-AU"/>
                <w14:ligatures w14:val="none"/>
              </w:rPr>
              <w:t xml:space="preserve"> regarding</w:t>
            </w:r>
            <w:proofErr w:type="gramEnd"/>
            <w:r w:rsidR="1CF553D0">
              <w:rPr>
                <w:rFonts w:ascii="Calibri" w:eastAsia="Times New Roman" w:hAnsi="Calibri" w:cs="Calibri"/>
                <w:kern w:val="0"/>
                <w:sz w:val="20"/>
                <w:szCs w:val="20"/>
                <w:lang w:val="en-AU"/>
                <w14:ligatures w14:val="none"/>
              </w:rPr>
              <w:t xml:space="preserve"> </w:t>
            </w:r>
            <w:proofErr w:type="spellStart"/>
            <w:r w:rsidR="1CF553D0">
              <w:rPr>
                <w:rFonts w:ascii="Calibri" w:eastAsia="Times New Roman" w:hAnsi="Calibri" w:cs="Calibri"/>
                <w:kern w:val="0"/>
                <w:sz w:val="20"/>
                <w:szCs w:val="20"/>
                <w:lang w:val="en-AU"/>
                <w14:ligatures w14:val="none"/>
              </w:rPr>
              <w:t>eMTCT</w:t>
            </w:r>
            <w:proofErr w:type="spellEnd"/>
            <w:r w:rsidR="1CF553D0">
              <w:rPr>
                <w:rFonts w:ascii="Calibri" w:eastAsia="Times New Roman" w:hAnsi="Calibri" w:cs="Calibri"/>
                <w:kern w:val="0"/>
                <w:sz w:val="20"/>
                <w:szCs w:val="20"/>
                <w:lang w:val="en-AU"/>
                <w14:ligatures w14:val="none"/>
              </w:rPr>
              <w:t xml:space="preserve"> </w:t>
            </w:r>
            <w:r w:rsidR="00D10DB5">
              <w:rPr>
                <w:rFonts w:ascii="Calibri" w:eastAsia="Times New Roman" w:hAnsi="Calibri" w:cs="Calibri"/>
                <w:kern w:val="0"/>
                <w:sz w:val="20"/>
                <w:szCs w:val="20"/>
                <w:lang w:val="en-AU"/>
                <w14:ligatures w14:val="none"/>
              </w:rPr>
              <w:t xml:space="preserve">of HIV, Hepatitis and Syphilis. If current consultancy will not cover </w:t>
            </w:r>
            <w:r w:rsidR="1A02610F">
              <w:rPr>
                <w:rFonts w:ascii="Calibri" w:eastAsia="Times New Roman" w:hAnsi="Calibri" w:cs="Calibri"/>
                <w:kern w:val="0"/>
                <w:sz w:val="20"/>
                <w:szCs w:val="20"/>
                <w:lang w:val="en-AU"/>
                <w14:ligatures w14:val="none"/>
              </w:rPr>
              <w:t>Syphilis</w:t>
            </w:r>
            <w:r w:rsidR="00D10DB5">
              <w:rPr>
                <w:rFonts w:ascii="Calibri" w:eastAsia="Times New Roman" w:hAnsi="Calibri" w:cs="Calibri"/>
                <w:kern w:val="0"/>
                <w:sz w:val="20"/>
                <w:szCs w:val="20"/>
                <w:lang w:val="en-AU"/>
                <w14:ligatures w14:val="none"/>
              </w:rPr>
              <w:t>, separately provided report prepared by other consultant should be added into this final report.</w:t>
            </w:r>
          </w:p>
          <w:p w14:paraId="0B50438C" w14:textId="78C42575" w:rsidR="00486E03" w:rsidRPr="00486E03" w:rsidRDefault="00486E03" w:rsidP="004C2BA5">
            <w:pPr>
              <w:pStyle w:val="ListParagraph"/>
              <w:spacing w:after="0" w:line="240" w:lineRule="auto"/>
              <w:ind w:left="405"/>
              <w:jc w:val="both"/>
              <w:textAlignment w:val="baseline"/>
              <w:rPr>
                <w:rFonts w:ascii="Calibri" w:eastAsia="Times New Roman" w:hAnsi="Calibri" w:cs="Calibri"/>
                <w:kern w:val="0"/>
                <w:sz w:val="20"/>
                <w:szCs w:val="20"/>
                <w:lang w:val="en-AU"/>
                <w14:ligatures w14:val="none"/>
              </w:rPr>
            </w:pP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14:paraId="213C112D" w14:textId="70DAF6CE"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Arial" w:eastAsia="Times New Roman" w:hAnsi="Arial" w:cs="Arial"/>
                <w:color w:val="000000"/>
                <w:kern w:val="0"/>
                <w:sz w:val="20"/>
                <w:szCs w:val="20"/>
                <w14:ligatures w14:val="none"/>
              </w:rPr>
              <w:t> </w:t>
            </w:r>
            <w:r w:rsidR="00D74513">
              <w:rPr>
                <w:rFonts w:ascii="Arial" w:eastAsia="Times New Roman" w:hAnsi="Arial" w:cs="Arial"/>
                <w:color w:val="000000"/>
                <w:kern w:val="0"/>
                <w:sz w:val="20"/>
                <w:szCs w:val="20"/>
                <w14:ligatures w14:val="none"/>
              </w:rPr>
              <w:t>10 days</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14:paraId="186BB17C" w14:textId="67698982"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Arial" w:eastAsia="Times New Roman" w:hAnsi="Arial" w:cs="Arial"/>
                <w:color w:val="000000"/>
                <w:kern w:val="0"/>
                <w:sz w:val="20"/>
                <w:szCs w:val="20"/>
                <w14:ligatures w14:val="none"/>
              </w:rPr>
              <w:t> </w:t>
            </w:r>
            <w:r w:rsidR="00F41855">
              <w:rPr>
                <w:rFonts w:ascii="Arial" w:eastAsia="Times New Roman" w:hAnsi="Arial" w:cs="Arial"/>
                <w:color w:val="000000"/>
                <w:kern w:val="0"/>
                <w:sz w:val="20"/>
                <w:szCs w:val="20"/>
                <w14:ligatures w14:val="none"/>
              </w:rPr>
              <w:t>30%</w:t>
            </w:r>
          </w:p>
        </w:tc>
      </w:tr>
    </w:tbl>
    <w:p w14:paraId="6BA13889" w14:textId="77777777" w:rsidR="00486E03" w:rsidRPr="00486E03" w:rsidRDefault="00486E03" w:rsidP="00486E03">
      <w:pPr>
        <w:spacing w:after="0" w:line="240" w:lineRule="auto"/>
        <w:jc w:val="center"/>
        <w:textAlignment w:val="baseline"/>
        <w:rPr>
          <w:rFonts w:ascii="Segoe UI" w:eastAsia="Times New Roman" w:hAnsi="Segoe UI" w:cs="Segoe UI"/>
          <w:color w:val="000000"/>
          <w:kern w:val="0"/>
          <w:sz w:val="18"/>
          <w:szCs w:val="18"/>
          <w14:ligatures w14:val="none"/>
        </w:rPr>
      </w:pPr>
      <w:r w:rsidRPr="00486E03">
        <w:rPr>
          <w:rFonts w:ascii="Calibri" w:eastAsia="Times New Roman" w:hAnsi="Calibri" w:cs="Calibri"/>
          <w:color w:val="000000"/>
          <w:kern w:val="0"/>
          <w:sz w:val="24"/>
          <w:szCs w:val="24"/>
          <w14:ligatures w14:val="none"/>
        </w:rPr>
        <w:t> </w:t>
      </w:r>
    </w:p>
    <w:p w14:paraId="10A62669" w14:textId="2ECC1ADC" w:rsidR="00614F65" w:rsidRPr="00614F65" w:rsidRDefault="00614F65" w:rsidP="00614F65">
      <w:pPr>
        <w:shd w:val="clear" w:color="auto" w:fill="FFFFFF"/>
        <w:spacing w:before="150" w:after="0" w:line="240" w:lineRule="auto"/>
        <w:rPr>
          <w:rFonts w:ascii="Calibri" w:eastAsia="Times New Roman" w:hAnsi="Calibri" w:cs="Calibri"/>
          <w:kern w:val="0"/>
          <w:sz w:val="20"/>
          <w:szCs w:val="20"/>
          <w:lang w:val="en-AU"/>
          <w14:ligatures w14:val="none"/>
        </w:rPr>
      </w:pPr>
      <w:r w:rsidRPr="00614F65">
        <w:rPr>
          <w:rFonts w:ascii="Calibri" w:eastAsia="Times New Roman" w:hAnsi="Calibri" w:cs="Calibri"/>
          <w:kern w:val="0"/>
          <w:sz w:val="20"/>
          <w:szCs w:val="20"/>
          <w:lang w:val="en-AU"/>
          <w14:ligatures w14:val="none"/>
        </w:rPr>
        <w:t>N.B.  All reports and presentations should be submitted in English or Russian</w:t>
      </w:r>
      <w:r w:rsidR="00D10DB5">
        <w:rPr>
          <w:rFonts w:ascii="Calibri" w:eastAsia="Times New Roman" w:hAnsi="Calibri" w:cs="Calibri"/>
          <w:kern w:val="0"/>
          <w:sz w:val="20"/>
          <w:szCs w:val="20"/>
          <w:lang w:val="en-AU"/>
          <w14:ligatures w14:val="none"/>
        </w:rPr>
        <w:t xml:space="preserve"> – based on agreement with UNICEF</w:t>
      </w:r>
      <w:r w:rsidRPr="00614F65">
        <w:rPr>
          <w:rFonts w:ascii="Calibri" w:eastAsia="Times New Roman" w:hAnsi="Calibri" w:cs="Calibri"/>
          <w:kern w:val="0"/>
          <w:sz w:val="20"/>
          <w:szCs w:val="20"/>
          <w:lang w:val="en-AU"/>
          <w14:ligatures w14:val="none"/>
        </w:rPr>
        <w:t>.</w:t>
      </w:r>
    </w:p>
    <w:p w14:paraId="7E7727F4" w14:textId="082C5CC6" w:rsidR="00486E03" w:rsidRPr="00486E03" w:rsidRDefault="00486E03" w:rsidP="00E53D7B">
      <w:pPr>
        <w:spacing w:after="0" w:line="240" w:lineRule="auto"/>
        <w:jc w:val="center"/>
        <w:textAlignment w:val="baseline"/>
        <w:rPr>
          <w:rFonts w:ascii="Segoe UI" w:eastAsia="Times New Roman" w:hAnsi="Segoe UI" w:cs="Segoe UI"/>
          <w:color w:val="000000"/>
          <w:kern w:val="0"/>
          <w:sz w:val="18"/>
          <w:szCs w:val="18"/>
          <w14:ligatures w14:val="none"/>
        </w:rPr>
      </w:pPr>
      <w:r w:rsidRPr="00486E03">
        <w:rPr>
          <w:rFonts w:ascii="Calibri" w:eastAsia="Times New Roman" w:hAnsi="Calibri" w:cs="Calibri"/>
          <w:color w:val="000000"/>
          <w:kern w:val="0"/>
          <w:sz w:val="24"/>
          <w:szCs w:val="24"/>
          <w14:ligatures w14:val="none"/>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4"/>
        <w:gridCol w:w="2714"/>
        <w:gridCol w:w="615"/>
        <w:gridCol w:w="1331"/>
      </w:tblGrid>
      <w:tr w:rsidR="002E4688" w:rsidRPr="00486E03" w14:paraId="7069907C" w14:textId="77777777" w:rsidTr="00F77DF1">
        <w:trPr>
          <w:trHeight w:val="300"/>
        </w:trPr>
        <w:tc>
          <w:tcPr>
            <w:tcW w:w="4684" w:type="dxa"/>
            <w:tcBorders>
              <w:top w:val="single" w:sz="6" w:space="0" w:color="6D6D6D"/>
              <w:left w:val="single" w:sz="6" w:space="0" w:color="6D6D6D"/>
              <w:bottom w:val="single" w:sz="6" w:space="0" w:color="6D6D6D"/>
              <w:right w:val="single" w:sz="6" w:space="0" w:color="6D6D6D"/>
            </w:tcBorders>
            <w:shd w:val="clear" w:color="auto" w:fill="F2F2F2" w:themeFill="background1" w:themeFillShade="F2"/>
            <w:hideMark/>
          </w:tcPr>
          <w:p w14:paraId="3C44B28D" w14:textId="4104DF8D"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b/>
                <w:bCs/>
                <w:kern w:val="0"/>
                <w:sz w:val="20"/>
                <w:szCs w:val="20"/>
                <w:lang w:val="en-AU"/>
                <w14:ligatures w14:val="none"/>
              </w:rPr>
              <w:t>Estimated Consultancy fee</w:t>
            </w:r>
          </w:p>
        </w:tc>
        <w:tc>
          <w:tcPr>
            <w:tcW w:w="2714" w:type="dxa"/>
            <w:tcBorders>
              <w:top w:val="single" w:sz="6" w:space="0" w:color="6D6D6D"/>
              <w:left w:val="single" w:sz="6" w:space="0" w:color="6D6D6D"/>
              <w:bottom w:val="single" w:sz="6" w:space="0" w:color="6D6D6D"/>
              <w:right w:val="single" w:sz="6" w:space="0" w:color="6D6D6D"/>
            </w:tcBorders>
            <w:shd w:val="clear" w:color="auto" w:fill="F2F2F2" w:themeFill="background1" w:themeFillShade="F2"/>
            <w:hideMark/>
          </w:tcPr>
          <w:p w14:paraId="3282AF41"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c>
          <w:tcPr>
            <w:tcW w:w="615" w:type="dxa"/>
            <w:tcBorders>
              <w:top w:val="single" w:sz="6" w:space="0" w:color="6D6D6D"/>
              <w:left w:val="single" w:sz="6" w:space="0" w:color="6D6D6D"/>
              <w:bottom w:val="single" w:sz="6" w:space="0" w:color="6D6D6D"/>
              <w:right w:val="single" w:sz="6" w:space="0" w:color="6D6D6D"/>
            </w:tcBorders>
            <w:shd w:val="clear" w:color="auto" w:fill="F2F2F2" w:themeFill="background1" w:themeFillShade="F2"/>
            <w:hideMark/>
          </w:tcPr>
          <w:p w14:paraId="5A8A16E5" w14:textId="77777777" w:rsidR="00486E03" w:rsidRPr="00486E03" w:rsidRDefault="00486E03" w:rsidP="00486E03">
            <w:pPr>
              <w:spacing w:after="0" w:line="240" w:lineRule="auto"/>
              <w:jc w:val="center"/>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c>
          <w:tcPr>
            <w:tcW w:w="1331" w:type="dxa"/>
            <w:tcBorders>
              <w:top w:val="single" w:sz="6" w:space="0" w:color="6D6D6D"/>
              <w:left w:val="single" w:sz="6" w:space="0" w:color="6D6D6D"/>
              <w:bottom w:val="single" w:sz="6" w:space="0" w:color="6D6D6D"/>
              <w:right w:val="single" w:sz="6" w:space="0" w:color="6D6D6D"/>
            </w:tcBorders>
            <w:shd w:val="clear" w:color="auto" w:fill="F2F2F2" w:themeFill="background1" w:themeFillShade="F2"/>
            <w:hideMark/>
          </w:tcPr>
          <w:p w14:paraId="7E9D3790" w14:textId="77777777" w:rsidR="00486E03" w:rsidRPr="00486E03" w:rsidRDefault="00486E03" w:rsidP="00486E03">
            <w:pPr>
              <w:spacing w:after="0" w:line="240" w:lineRule="auto"/>
              <w:jc w:val="center"/>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r>
      <w:tr w:rsidR="002E4688" w:rsidRPr="00486E03" w14:paraId="34B07832" w14:textId="77777777" w:rsidTr="00F77DF1">
        <w:trPr>
          <w:trHeight w:val="300"/>
        </w:trPr>
        <w:tc>
          <w:tcPr>
            <w:tcW w:w="4684" w:type="dxa"/>
            <w:tcBorders>
              <w:top w:val="single" w:sz="6" w:space="0" w:color="6D6D6D"/>
              <w:left w:val="single" w:sz="6" w:space="0" w:color="6D6D6D"/>
              <w:bottom w:val="single" w:sz="6" w:space="0" w:color="6D6D6D"/>
              <w:right w:val="single" w:sz="6" w:space="0" w:color="6D6D6D"/>
            </w:tcBorders>
            <w:shd w:val="clear" w:color="auto" w:fill="auto"/>
            <w:hideMark/>
          </w:tcPr>
          <w:p w14:paraId="1CD8EAF2"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lang w:val="en-AU"/>
                <w14:ligatures w14:val="none"/>
              </w:rPr>
              <w:t>Travel Local (please include travel plan)</w:t>
            </w:r>
            <w:r w:rsidRPr="00486E03">
              <w:rPr>
                <w:rFonts w:ascii="Calibri" w:eastAsia="Times New Roman" w:hAnsi="Calibri" w:cs="Calibri"/>
                <w:kern w:val="0"/>
                <w:sz w:val="20"/>
                <w:szCs w:val="20"/>
                <w14:ligatures w14:val="none"/>
              </w:rPr>
              <w:t> </w:t>
            </w:r>
          </w:p>
        </w:tc>
        <w:tc>
          <w:tcPr>
            <w:tcW w:w="2714" w:type="dxa"/>
            <w:tcBorders>
              <w:top w:val="single" w:sz="6" w:space="0" w:color="6D6D6D"/>
              <w:left w:val="single" w:sz="6" w:space="0" w:color="6D6D6D"/>
              <w:bottom w:val="single" w:sz="6" w:space="0" w:color="6D6D6D"/>
              <w:right w:val="single" w:sz="6" w:space="0" w:color="6D6D6D"/>
            </w:tcBorders>
            <w:shd w:val="clear" w:color="auto" w:fill="auto"/>
            <w:hideMark/>
          </w:tcPr>
          <w:p w14:paraId="48BA102B" w14:textId="595F957B"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r w:rsidR="57EFB41E" w:rsidRPr="1D7CA991">
              <w:rPr>
                <w:rFonts w:ascii="Calibri" w:eastAsia="Times New Roman" w:hAnsi="Calibri" w:cs="Calibri"/>
                <w:sz w:val="20"/>
                <w:szCs w:val="20"/>
              </w:rPr>
              <w:t>One</w:t>
            </w:r>
            <w:r w:rsidR="4DD519DC">
              <w:rPr>
                <w:rFonts w:ascii="Calibri" w:eastAsia="Times New Roman" w:hAnsi="Calibri" w:cs="Calibri"/>
                <w:kern w:val="0"/>
                <w:sz w:val="20"/>
                <w:szCs w:val="20"/>
                <w14:ligatures w14:val="none"/>
              </w:rPr>
              <w:t xml:space="preserve"> travel to Kyrgyzstan</w:t>
            </w:r>
            <w:r w:rsidR="0A2D6DCB" w:rsidRPr="1D7CA991">
              <w:rPr>
                <w:rFonts w:ascii="Calibri" w:eastAsia="Times New Roman" w:hAnsi="Calibri" w:cs="Calibri"/>
                <w:sz w:val="20"/>
                <w:szCs w:val="20"/>
              </w:rPr>
              <w:t xml:space="preserve"> for 10 days</w:t>
            </w:r>
            <w:r w:rsidR="41EB08BF">
              <w:rPr>
                <w:rFonts w:ascii="Calibri" w:eastAsia="Times New Roman" w:hAnsi="Calibri" w:cs="Calibri"/>
                <w:kern w:val="0"/>
                <w:sz w:val="20"/>
                <w:szCs w:val="20"/>
                <w14:ligatures w14:val="none"/>
              </w:rPr>
              <w:t xml:space="preserve"> travel to Osh for </w:t>
            </w:r>
            <w:r w:rsidR="5C4A4A20">
              <w:rPr>
                <w:rFonts w:ascii="Calibri" w:eastAsia="Times New Roman" w:hAnsi="Calibri" w:cs="Calibri"/>
                <w:kern w:val="0"/>
                <w:sz w:val="20"/>
                <w:szCs w:val="20"/>
                <w14:ligatures w14:val="none"/>
              </w:rPr>
              <w:t>3</w:t>
            </w:r>
            <w:r w:rsidR="41EB08BF">
              <w:rPr>
                <w:rFonts w:ascii="Calibri" w:eastAsia="Times New Roman" w:hAnsi="Calibri" w:cs="Calibri"/>
                <w:kern w:val="0"/>
                <w:sz w:val="20"/>
                <w:szCs w:val="20"/>
                <w14:ligatures w14:val="none"/>
              </w:rPr>
              <w:t xml:space="preserve"> days is planned</w:t>
            </w:r>
          </w:p>
        </w:tc>
        <w:tc>
          <w:tcPr>
            <w:tcW w:w="615" w:type="dxa"/>
            <w:tcBorders>
              <w:top w:val="single" w:sz="6" w:space="0" w:color="6D6D6D"/>
              <w:left w:val="single" w:sz="6" w:space="0" w:color="6D6D6D"/>
              <w:bottom w:val="single" w:sz="6" w:space="0" w:color="6D6D6D"/>
              <w:right w:val="single" w:sz="6" w:space="0" w:color="6D6D6D"/>
            </w:tcBorders>
            <w:shd w:val="clear" w:color="auto" w:fill="auto"/>
            <w:hideMark/>
          </w:tcPr>
          <w:p w14:paraId="250B1BB0"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c>
          <w:tcPr>
            <w:tcW w:w="1331" w:type="dxa"/>
            <w:tcBorders>
              <w:top w:val="single" w:sz="6" w:space="0" w:color="6D6D6D"/>
              <w:left w:val="single" w:sz="6" w:space="0" w:color="6D6D6D"/>
              <w:bottom w:val="single" w:sz="6" w:space="0" w:color="6D6D6D"/>
              <w:right w:val="single" w:sz="6" w:space="0" w:color="6D6D6D"/>
            </w:tcBorders>
            <w:shd w:val="clear" w:color="auto" w:fill="auto"/>
            <w:hideMark/>
          </w:tcPr>
          <w:p w14:paraId="3631EF27" w14:textId="77777777" w:rsidR="00486E03" w:rsidRPr="00486E03" w:rsidRDefault="00486E03" w:rsidP="00486E03">
            <w:pPr>
              <w:spacing w:after="0" w:line="240" w:lineRule="auto"/>
              <w:jc w:val="center"/>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r>
      <w:tr w:rsidR="002E4688" w:rsidRPr="00486E03" w14:paraId="300EB2A3" w14:textId="77777777" w:rsidTr="00F77DF1">
        <w:trPr>
          <w:trHeight w:val="300"/>
        </w:trPr>
        <w:tc>
          <w:tcPr>
            <w:tcW w:w="4684" w:type="dxa"/>
            <w:tcBorders>
              <w:top w:val="single" w:sz="6" w:space="0" w:color="6D6D6D"/>
              <w:left w:val="single" w:sz="6" w:space="0" w:color="6D6D6D"/>
              <w:bottom w:val="single" w:sz="6" w:space="0" w:color="6D6D6D"/>
              <w:right w:val="single" w:sz="6" w:space="0" w:color="6D6D6D"/>
            </w:tcBorders>
            <w:shd w:val="clear" w:color="auto" w:fill="auto"/>
          </w:tcPr>
          <w:p w14:paraId="70FFE583" w14:textId="6B8850E0" w:rsidR="00486E03" w:rsidRPr="00486E03" w:rsidRDefault="00486E03" w:rsidP="00486E03">
            <w:pPr>
              <w:spacing w:after="0" w:line="240" w:lineRule="auto"/>
              <w:textAlignment w:val="baseline"/>
              <w:rPr>
                <w:rFonts w:ascii="Calibri" w:eastAsia="Times New Roman" w:hAnsi="Calibri" w:cs="Calibri"/>
                <w:kern w:val="0"/>
                <w:sz w:val="20"/>
                <w:szCs w:val="20"/>
                <w14:ligatures w14:val="none"/>
              </w:rPr>
            </w:pPr>
          </w:p>
        </w:tc>
        <w:tc>
          <w:tcPr>
            <w:tcW w:w="2714" w:type="dxa"/>
            <w:tcBorders>
              <w:top w:val="single" w:sz="6" w:space="0" w:color="6D6D6D"/>
              <w:left w:val="single" w:sz="6" w:space="0" w:color="6D6D6D"/>
              <w:bottom w:val="single" w:sz="6" w:space="0" w:color="6D6D6D"/>
              <w:right w:val="single" w:sz="6" w:space="0" w:color="6D6D6D"/>
            </w:tcBorders>
            <w:shd w:val="clear" w:color="auto" w:fill="auto"/>
          </w:tcPr>
          <w:p w14:paraId="2414BA25" w14:textId="3ECBA703" w:rsidR="00486E03" w:rsidRPr="00486E03" w:rsidRDefault="00486E03" w:rsidP="00486E03">
            <w:pPr>
              <w:spacing w:after="0" w:line="240" w:lineRule="auto"/>
              <w:textAlignment w:val="baseline"/>
              <w:rPr>
                <w:rFonts w:ascii="Calibri" w:eastAsia="Times New Roman" w:hAnsi="Calibri" w:cs="Calibri"/>
                <w:kern w:val="0"/>
                <w:sz w:val="20"/>
                <w:szCs w:val="20"/>
                <w14:ligatures w14:val="none"/>
              </w:rPr>
            </w:pPr>
          </w:p>
        </w:tc>
        <w:tc>
          <w:tcPr>
            <w:tcW w:w="615" w:type="dxa"/>
            <w:tcBorders>
              <w:top w:val="single" w:sz="6" w:space="0" w:color="6D6D6D"/>
              <w:left w:val="single" w:sz="6" w:space="0" w:color="6D6D6D"/>
              <w:bottom w:val="single" w:sz="6" w:space="0" w:color="6D6D6D"/>
              <w:right w:val="single" w:sz="6" w:space="0" w:color="6D6D6D"/>
            </w:tcBorders>
            <w:shd w:val="clear" w:color="auto" w:fill="auto"/>
            <w:hideMark/>
          </w:tcPr>
          <w:p w14:paraId="4A35D21E" w14:textId="77777777" w:rsidR="00486E03" w:rsidRPr="00486E03" w:rsidRDefault="00486E03" w:rsidP="00486E03">
            <w:pPr>
              <w:spacing w:after="0" w:line="240" w:lineRule="auto"/>
              <w:jc w:val="center"/>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c>
          <w:tcPr>
            <w:tcW w:w="1331" w:type="dxa"/>
            <w:tcBorders>
              <w:top w:val="single" w:sz="6" w:space="0" w:color="6D6D6D"/>
              <w:left w:val="single" w:sz="6" w:space="0" w:color="6D6D6D"/>
              <w:bottom w:val="single" w:sz="6" w:space="0" w:color="6D6D6D"/>
              <w:right w:val="single" w:sz="6" w:space="0" w:color="6D6D6D"/>
            </w:tcBorders>
            <w:shd w:val="clear" w:color="auto" w:fill="auto"/>
            <w:hideMark/>
          </w:tcPr>
          <w:p w14:paraId="0DCA96FA" w14:textId="77777777" w:rsidR="00486E03" w:rsidRPr="00486E03" w:rsidRDefault="00486E03" w:rsidP="00486E03">
            <w:pPr>
              <w:spacing w:after="0" w:line="240" w:lineRule="auto"/>
              <w:jc w:val="center"/>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r>
      <w:tr w:rsidR="002E4688" w:rsidRPr="00486E03" w14:paraId="554DA474" w14:textId="77777777" w:rsidTr="00F77DF1">
        <w:trPr>
          <w:trHeight w:val="300"/>
        </w:trPr>
        <w:tc>
          <w:tcPr>
            <w:tcW w:w="4684" w:type="dxa"/>
            <w:tcBorders>
              <w:top w:val="single" w:sz="6" w:space="0" w:color="6D6D6D"/>
              <w:left w:val="single" w:sz="6" w:space="0" w:color="6D6D6D"/>
              <w:bottom w:val="single" w:sz="6" w:space="0" w:color="6D6D6D"/>
              <w:right w:val="single" w:sz="6" w:space="0" w:color="6D6D6D"/>
            </w:tcBorders>
            <w:shd w:val="clear" w:color="auto" w:fill="F2F2F2" w:themeFill="background1" w:themeFillShade="F2"/>
            <w:hideMark/>
          </w:tcPr>
          <w:p w14:paraId="3EE7EB6F" w14:textId="4C17A248" w:rsidR="00486E03" w:rsidRPr="0063721F" w:rsidRDefault="00486E03" w:rsidP="00486E03">
            <w:pPr>
              <w:spacing w:after="0" w:line="240" w:lineRule="auto"/>
              <w:textAlignment w:val="baseline"/>
              <w:rPr>
                <w:rFonts w:ascii="Times New Roman" w:eastAsia="Times New Roman" w:hAnsi="Times New Roman" w:cs="Times New Roman"/>
                <w:color w:val="000000"/>
                <w:kern w:val="0"/>
                <w:sz w:val="24"/>
                <w:szCs w:val="24"/>
                <w:lang w:val="ru-RU"/>
                <w14:ligatures w14:val="none"/>
              </w:rPr>
            </w:pPr>
            <w:r w:rsidRPr="00486E03">
              <w:rPr>
                <w:rFonts w:ascii="Calibri" w:eastAsia="Times New Roman" w:hAnsi="Calibri" w:cs="Calibri"/>
                <w:b/>
                <w:bCs/>
                <w:kern w:val="0"/>
                <w:sz w:val="20"/>
                <w:szCs w:val="20"/>
                <w:lang w:val="en-AU"/>
                <w14:ligatures w14:val="none"/>
              </w:rPr>
              <w:t xml:space="preserve">Total estimated consultancy </w:t>
            </w:r>
            <w:r w:rsidR="00382B5B" w:rsidRPr="00486E03">
              <w:rPr>
                <w:rFonts w:ascii="Calibri" w:eastAsia="Times New Roman" w:hAnsi="Calibri" w:cs="Calibri"/>
                <w:b/>
                <w:bCs/>
                <w:kern w:val="0"/>
                <w:sz w:val="20"/>
                <w:szCs w:val="20"/>
                <w:lang w:val="en-AU"/>
                <w14:ligatures w14:val="none"/>
              </w:rPr>
              <w:t>costs</w:t>
            </w:r>
            <w:r w:rsidRPr="00486E03">
              <w:rPr>
                <w:rFonts w:ascii="Calibri" w:eastAsia="Times New Roman" w:hAnsi="Calibri" w:cs="Calibri"/>
                <w:kern w:val="0"/>
                <w:sz w:val="20"/>
                <w:szCs w:val="20"/>
                <w14:ligatures w14:val="none"/>
              </w:rPr>
              <w:t> </w:t>
            </w:r>
          </w:p>
        </w:tc>
        <w:tc>
          <w:tcPr>
            <w:tcW w:w="2714" w:type="dxa"/>
            <w:tcBorders>
              <w:top w:val="single" w:sz="6" w:space="0" w:color="6D6D6D"/>
              <w:left w:val="single" w:sz="6" w:space="0" w:color="6D6D6D"/>
              <w:bottom w:val="single" w:sz="6" w:space="0" w:color="6D6D6D"/>
              <w:right w:val="single" w:sz="6" w:space="0" w:color="6D6D6D"/>
            </w:tcBorders>
            <w:shd w:val="clear" w:color="auto" w:fill="F2F2F2" w:themeFill="background1" w:themeFillShade="F2"/>
            <w:hideMark/>
          </w:tcPr>
          <w:p w14:paraId="623FE175" w14:textId="51C6482C"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c>
          <w:tcPr>
            <w:tcW w:w="615" w:type="dxa"/>
            <w:tcBorders>
              <w:top w:val="single" w:sz="6" w:space="0" w:color="6D6D6D"/>
              <w:left w:val="single" w:sz="6" w:space="0" w:color="6D6D6D"/>
              <w:bottom w:val="single" w:sz="6" w:space="0" w:color="6D6D6D"/>
              <w:right w:val="single" w:sz="6" w:space="0" w:color="6D6D6D"/>
            </w:tcBorders>
            <w:shd w:val="clear" w:color="auto" w:fill="F2F2F2" w:themeFill="background1" w:themeFillShade="F2"/>
            <w:hideMark/>
          </w:tcPr>
          <w:p w14:paraId="47B92111" w14:textId="77777777" w:rsidR="00486E03" w:rsidRPr="00486E03" w:rsidRDefault="00486E03" w:rsidP="00486E03">
            <w:pPr>
              <w:spacing w:after="0" w:line="240" w:lineRule="auto"/>
              <w:jc w:val="center"/>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c>
          <w:tcPr>
            <w:tcW w:w="1331" w:type="dxa"/>
            <w:tcBorders>
              <w:top w:val="single" w:sz="6" w:space="0" w:color="6D6D6D"/>
              <w:left w:val="single" w:sz="6" w:space="0" w:color="6D6D6D"/>
              <w:bottom w:val="single" w:sz="6" w:space="0" w:color="6D6D6D"/>
              <w:right w:val="single" w:sz="6" w:space="0" w:color="6D6D6D"/>
            </w:tcBorders>
            <w:shd w:val="clear" w:color="auto" w:fill="F2F2F2" w:themeFill="background1" w:themeFillShade="F2"/>
            <w:hideMark/>
          </w:tcPr>
          <w:p w14:paraId="243661AB" w14:textId="77777777" w:rsidR="00486E03" w:rsidRPr="00486E03" w:rsidRDefault="00486E03" w:rsidP="00486E03">
            <w:pPr>
              <w:spacing w:after="0" w:line="240" w:lineRule="auto"/>
              <w:jc w:val="center"/>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r>
      <w:tr w:rsidR="00486E03" w:rsidRPr="00486E03" w14:paraId="5DC29C52" w14:textId="77777777" w:rsidTr="00A3324A">
        <w:trPr>
          <w:trHeight w:val="390"/>
        </w:trPr>
        <w:tc>
          <w:tcPr>
            <w:tcW w:w="4684" w:type="dxa"/>
            <w:tcBorders>
              <w:top w:val="single" w:sz="6" w:space="0" w:color="auto"/>
              <w:left w:val="single" w:sz="6" w:space="0" w:color="auto"/>
              <w:bottom w:val="nil"/>
              <w:right w:val="single" w:sz="6" w:space="0" w:color="auto"/>
            </w:tcBorders>
            <w:shd w:val="clear" w:color="auto" w:fill="auto"/>
            <w:hideMark/>
          </w:tcPr>
          <w:p w14:paraId="1EAACCFC"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b/>
                <w:bCs/>
                <w:kern w:val="0"/>
                <w:sz w:val="20"/>
                <w:szCs w:val="20"/>
                <w:lang w:val="en-AU"/>
                <w14:ligatures w14:val="none"/>
              </w:rPr>
              <w:t>Minimum Qualifications required:</w:t>
            </w:r>
            <w:r w:rsidRPr="00486E03">
              <w:rPr>
                <w:rFonts w:ascii="Calibri" w:eastAsia="Times New Roman" w:hAnsi="Calibri" w:cs="Calibri"/>
                <w:kern w:val="0"/>
                <w:sz w:val="20"/>
                <w:szCs w:val="20"/>
                <w14:ligatures w14:val="none"/>
              </w:rPr>
              <w:t> </w:t>
            </w:r>
          </w:p>
        </w:tc>
        <w:tc>
          <w:tcPr>
            <w:tcW w:w="4660" w:type="dxa"/>
            <w:gridSpan w:val="3"/>
            <w:tcBorders>
              <w:top w:val="single" w:sz="6" w:space="0" w:color="auto"/>
              <w:left w:val="single" w:sz="6" w:space="0" w:color="auto"/>
              <w:bottom w:val="nil"/>
              <w:right w:val="single" w:sz="6" w:space="0" w:color="auto"/>
            </w:tcBorders>
            <w:shd w:val="clear" w:color="auto" w:fill="auto"/>
            <w:hideMark/>
          </w:tcPr>
          <w:p w14:paraId="1986A708"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b/>
                <w:bCs/>
                <w:kern w:val="0"/>
                <w:sz w:val="20"/>
                <w:szCs w:val="20"/>
                <w:lang w:val="en-AU"/>
                <w14:ligatures w14:val="none"/>
              </w:rPr>
              <w:t>Knowledge/Expertise/Skills required:</w:t>
            </w:r>
            <w:r w:rsidRPr="00486E03">
              <w:rPr>
                <w:rFonts w:ascii="Calibri" w:eastAsia="Times New Roman" w:hAnsi="Calibri" w:cs="Calibri"/>
                <w:kern w:val="0"/>
                <w:sz w:val="20"/>
                <w:szCs w:val="20"/>
                <w14:ligatures w14:val="none"/>
              </w:rPr>
              <w:t> </w:t>
            </w:r>
          </w:p>
        </w:tc>
      </w:tr>
      <w:tr w:rsidR="00486E03" w:rsidRPr="00486E03" w14:paraId="3BB5513D" w14:textId="77777777" w:rsidTr="00A3324A">
        <w:trPr>
          <w:trHeight w:val="390"/>
        </w:trPr>
        <w:tc>
          <w:tcPr>
            <w:tcW w:w="4684" w:type="dxa"/>
            <w:tcBorders>
              <w:top w:val="nil"/>
              <w:left w:val="single" w:sz="6" w:space="0" w:color="auto"/>
              <w:bottom w:val="nil"/>
              <w:right w:val="single" w:sz="6" w:space="0" w:color="auto"/>
            </w:tcBorders>
            <w:shd w:val="clear" w:color="auto" w:fill="auto"/>
            <w:hideMark/>
          </w:tcPr>
          <w:p w14:paraId="0DF3DB65"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proofErr w:type="gramStart"/>
            <w:r w:rsidRPr="00486E03">
              <w:rPr>
                <w:rFonts w:ascii="Calibri" w:eastAsia="Times New Roman" w:hAnsi="Calibri" w:cs="Calibri"/>
                <w:kern w:val="0"/>
                <w:sz w:val="20"/>
                <w:szCs w:val="20"/>
                <w:lang w:val="en-AU"/>
                <w14:ligatures w14:val="none"/>
              </w:rPr>
              <w:t>Bachelors</w:t>
            </w:r>
            <w:proofErr w:type="gramEnd"/>
            <w:r w:rsidRPr="00486E03">
              <w:rPr>
                <w:rFonts w:ascii="Calibri" w:eastAsia="Times New Roman" w:hAnsi="Calibri" w:cs="Calibri"/>
                <w:kern w:val="0"/>
                <w:sz w:val="20"/>
                <w:szCs w:val="20"/>
                <w:lang w:val="en-AU"/>
                <w14:ligatures w14:val="none"/>
              </w:rPr>
              <w:t xml:space="preserve">   </w:t>
            </w:r>
            <w:r w:rsidRPr="00FB5B3A">
              <w:rPr>
                <w:rFonts w:ascii="Calibri" w:eastAsia="Times New Roman" w:hAnsi="Calibri" w:cs="Calibri"/>
                <w:color w:val="FF0000"/>
                <w:kern w:val="0"/>
                <w:sz w:val="20"/>
                <w:szCs w:val="20"/>
                <w:lang w:val="en-AU"/>
                <w14:ligatures w14:val="none"/>
              </w:rPr>
              <w:t>Masters   PhD</w:t>
            </w:r>
            <w:r w:rsidRPr="00486E03">
              <w:rPr>
                <w:rFonts w:ascii="Calibri" w:eastAsia="Times New Roman" w:hAnsi="Calibri" w:cs="Calibri"/>
                <w:kern w:val="0"/>
                <w:sz w:val="20"/>
                <w:szCs w:val="20"/>
                <w:lang w:val="en-AU"/>
                <w14:ligatures w14:val="none"/>
              </w:rPr>
              <w:t>   Other  </w:t>
            </w:r>
            <w:r w:rsidRPr="00486E03">
              <w:rPr>
                <w:rFonts w:ascii="Calibri" w:eastAsia="Times New Roman" w:hAnsi="Calibri" w:cs="Calibri"/>
                <w:kern w:val="0"/>
                <w:sz w:val="20"/>
                <w:szCs w:val="20"/>
                <w14:ligatures w14:val="none"/>
              </w:rPr>
              <w:t> </w:t>
            </w:r>
          </w:p>
          <w:p w14:paraId="30B92E7D" w14:textId="069C68EB" w:rsidR="007A110D" w:rsidRPr="00514D9A" w:rsidRDefault="00486E03" w:rsidP="2AA2A876">
            <w:p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sidRPr="00486E03">
              <w:rPr>
                <w:rFonts w:ascii="Calibri" w:eastAsia="Times New Roman" w:hAnsi="Calibri" w:cs="Calibri"/>
                <w:kern w:val="0"/>
                <w:sz w:val="20"/>
                <w:szCs w:val="20"/>
                <w:lang w:val="en-AU"/>
                <w14:ligatures w14:val="none"/>
              </w:rPr>
              <w:t> </w:t>
            </w:r>
            <w:r w:rsidR="007A110D" w:rsidRPr="00514D9A">
              <w:rPr>
                <w:rFonts w:ascii="Calibri" w:eastAsia="Times New Roman" w:hAnsi="Calibri" w:cs="Calibri"/>
                <w:kern w:val="0"/>
                <w:sz w:val="20"/>
                <w:szCs w:val="20"/>
                <w:lang w:val="en-AU"/>
                <w14:ligatures w14:val="none"/>
              </w:rPr>
              <w:t xml:space="preserve">Minimum </w:t>
            </w:r>
            <w:r w:rsidR="001429CC">
              <w:rPr>
                <w:rFonts w:ascii="Calibri" w:eastAsia="Times New Roman" w:hAnsi="Calibri" w:cs="Calibri"/>
                <w:kern w:val="0"/>
                <w:sz w:val="20"/>
                <w:szCs w:val="20"/>
                <w14:ligatures w14:val="none"/>
              </w:rPr>
              <w:t xml:space="preserve">medical </w:t>
            </w:r>
            <w:r w:rsidR="007A110D" w:rsidRPr="00514D9A">
              <w:rPr>
                <w:rFonts w:ascii="Calibri" w:eastAsia="Times New Roman" w:hAnsi="Calibri" w:cs="Calibri"/>
                <w:kern w:val="0"/>
                <w:sz w:val="20"/>
                <w:szCs w:val="20"/>
                <w:lang w:val="en-AU"/>
                <w14:ligatures w14:val="none"/>
              </w:rPr>
              <w:t xml:space="preserve">university </w:t>
            </w:r>
            <w:proofErr w:type="gramStart"/>
            <w:r w:rsidR="007A110D" w:rsidRPr="00514D9A">
              <w:rPr>
                <w:rFonts w:ascii="Calibri" w:eastAsia="Times New Roman" w:hAnsi="Calibri" w:cs="Calibri"/>
                <w:kern w:val="0"/>
                <w:sz w:val="20"/>
                <w:szCs w:val="20"/>
                <w:lang w:val="en-AU"/>
                <w14:ligatures w14:val="none"/>
              </w:rPr>
              <w:t xml:space="preserve">degree  </w:t>
            </w:r>
            <w:r w:rsidR="67D365F3" w:rsidRPr="1D7CA991">
              <w:rPr>
                <w:rFonts w:ascii="Calibri" w:eastAsia="Times New Roman" w:hAnsi="Calibri" w:cs="Calibri"/>
                <w:sz w:val="20"/>
                <w:szCs w:val="20"/>
                <w:lang w:val="en-AU"/>
              </w:rPr>
              <w:t>and</w:t>
            </w:r>
            <w:proofErr w:type="gramEnd"/>
            <w:r w:rsidR="67D365F3" w:rsidRPr="1D7CA991">
              <w:rPr>
                <w:rFonts w:ascii="Calibri" w:eastAsia="Times New Roman" w:hAnsi="Calibri" w:cs="Calibri"/>
                <w:sz w:val="20"/>
                <w:szCs w:val="20"/>
                <w:lang w:val="en-AU"/>
              </w:rPr>
              <w:t xml:space="preserve"> Master of Public Health or equivalent experience</w:t>
            </w:r>
            <w:r w:rsidR="5196184B" w:rsidRPr="1D7CA991">
              <w:rPr>
                <w:rFonts w:ascii="Calibri" w:eastAsia="Times New Roman" w:hAnsi="Calibri" w:cs="Calibri"/>
                <w:sz w:val="20"/>
                <w:szCs w:val="20"/>
                <w:lang w:val="en-AU"/>
              </w:rPr>
              <w:t xml:space="preserve">. PhD is an </w:t>
            </w:r>
            <w:proofErr w:type="gramStart"/>
            <w:r w:rsidR="5196184B" w:rsidRPr="1D7CA991">
              <w:rPr>
                <w:rFonts w:ascii="Calibri" w:eastAsia="Times New Roman" w:hAnsi="Calibri" w:cs="Calibri"/>
                <w:sz w:val="20"/>
                <w:szCs w:val="20"/>
                <w:lang w:val="en-AU"/>
              </w:rPr>
              <w:t>advantage</w:t>
            </w:r>
            <w:proofErr w:type="gramEnd"/>
          </w:p>
          <w:p w14:paraId="5F3470DB" w14:textId="4B393B3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p>
          <w:p w14:paraId="79DA601D" w14:textId="77777777" w:rsidR="00486E03" w:rsidRPr="00486E03" w:rsidRDefault="00486E03" w:rsidP="00486E03">
            <w:p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486E03">
              <w:rPr>
                <w:rFonts w:ascii="Calibri" w:eastAsia="Times New Roman" w:hAnsi="Calibri" w:cs="Calibri"/>
                <w:b/>
                <w:bCs/>
                <w:kern w:val="0"/>
                <w:sz w:val="20"/>
                <w:szCs w:val="20"/>
                <w:lang w:val="en-AU"/>
                <w14:ligatures w14:val="none"/>
              </w:rPr>
              <w:t>Enter Disciplines</w:t>
            </w:r>
            <w:r w:rsidRPr="00486E03">
              <w:rPr>
                <w:rFonts w:ascii="Calibri" w:eastAsia="Times New Roman" w:hAnsi="Calibri" w:cs="Calibri"/>
                <w:b/>
                <w:bCs/>
                <w:kern w:val="0"/>
                <w:sz w:val="20"/>
                <w:szCs w:val="20"/>
                <w14:ligatures w14:val="none"/>
              </w:rPr>
              <w:t> </w:t>
            </w:r>
          </w:p>
          <w:p w14:paraId="49A64194" w14:textId="6F17C58C" w:rsidR="00486E03" w:rsidRPr="00486E03" w:rsidRDefault="00486E03" w:rsidP="0462EB4E">
            <w:pPr>
              <w:shd w:val="clear" w:color="auto" w:fill="FFFFFF" w:themeFill="background1"/>
              <w:spacing w:before="150" w:after="0" w:line="240" w:lineRule="auto"/>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r w:rsidR="01AFDE44" w:rsidRPr="00514D9A">
              <w:rPr>
                <w:rFonts w:ascii="Calibri" w:eastAsia="Times New Roman" w:hAnsi="Calibri" w:cs="Calibri"/>
                <w:kern w:val="0"/>
                <w:sz w:val="20"/>
                <w:szCs w:val="20"/>
                <w:lang w:val="en-AU"/>
                <w14:ligatures w14:val="none"/>
              </w:rPr>
              <w:t xml:space="preserve">medicine, health, </w:t>
            </w:r>
            <w:r w:rsidR="046CE682" w:rsidRPr="00514D9A">
              <w:rPr>
                <w:rFonts w:ascii="Calibri" w:eastAsia="Times New Roman" w:hAnsi="Calibri" w:cs="Calibri"/>
                <w:kern w:val="0"/>
                <w:sz w:val="20"/>
                <w:szCs w:val="20"/>
                <w:lang w:val="en-AU"/>
                <w14:ligatures w14:val="none"/>
              </w:rPr>
              <w:t xml:space="preserve">HIV, Infection </w:t>
            </w:r>
            <w:proofErr w:type="spellStart"/>
            <w:r w:rsidR="046CE682" w:rsidRPr="00514D9A">
              <w:rPr>
                <w:rFonts w:ascii="Calibri" w:eastAsia="Times New Roman" w:hAnsi="Calibri" w:cs="Calibri"/>
                <w:kern w:val="0"/>
                <w:sz w:val="20"/>
                <w:szCs w:val="20"/>
                <w:lang w:val="en-AU"/>
                <w14:ligatures w14:val="none"/>
              </w:rPr>
              <w:t>Deassises</w:t>
            </w:r>
            <w:proofErr w:type="spellEnd"/>
            <w:r w:rsidR="0CF7A504" w:rsidRPr="00514D9A">
              <w:rPr>
                <w:rFonts w:ascii="Calibri" w:eastAsia="Times New Roman" w:hAnsi="Calibri" w:cs="Calibri"/>
                <w:kern w:val="0"/>
                <w:sz w:val="20"/>
                <w:szCs w:val="20"/>
                <w:lang w:val="en-AU"/>
                <w14:ligatures w14:val="none"/>
              </w:rPr>
              <w:t xml:space="preserve">, </w:t>
            </w:r>
            <w:r w:rsidR="0CF7A504" w:rsidRPr="0462EB4E">
              <w:rPr>
                <w:rFonts w:ascii="Times New Roman" w:eastAsia="Times New Roman" w:hAnsi="Times New Roman" w:cs="Times New Roman"/>
                <w:sz w:val="20"/>
                <w:szCs w:val="20"/>
                <w:lang w:val="en"/>
              </w:rPr>
              <w:t xml:space="preserve">sexually transmitted </w:t>
            </w:r>
            <w:proofErr w:type="gramStart"/>
            <w:r w:rsidR="0CF7A504" w:rsidRPr="0462EB4E">
              <w:rPr>
                <w:rFonts w:ascii="Times New Roman" w:eastAsia="Times New Roman" w:hAnsi="Times New Roman" w:cs="Times New Roman"/>
                <w:sz w:val="20"/>
                <w:szCs w:val="20"/>
                <w:lang w:val="en"/>
              </w:rPr>
              <w:t>infections</w:t>
            </w:r>
            <w:proofErr w:type="gramEnd"/>
            <w:r w:rsidR="046CE682" w:rsidRPr="00514D9A">
              <w:rPr>
                <w:rFonts w:ascii="Calibri" w:eastAsia="Times New Roman" w:hAnsi="Calibri" w:cs="Calibri"/>
                <w:kern w:val="0"/>
                <w:sz w:val="20"/>
                <w:szCs w:val="20"/>
                <w:lang w:val="en-AU"/>
                <w14:ligatures w14:val="none"/>
              </w:rPr>
              <w:t xml:space="preserve"> </w:t>
            </w:r>
            <w:r w:rsidR="01AFDE44" w:rsidRPr="00514D9A">
              <w:rPr>
                <w:rFonts w:ascii="Calibri" w:eastAsia="Times New Roman" w:hAnsi="Calibri" w:cs="Calibri"/>
                <w:kern w:val="0"/>
                <w:sz w:val="20"/>
                <w:szCs w:val="20"/>
                <w:lang w:val="en-AU"/>
                <w14:ligatures w14:val="none"/>
              </w:rPr>
              <w:t>or public health.</w:t>
            </w:r>
            <w:r w:rsidR="005D53DC">
              <w:rPr>
                <w:rFonts w:ascii="Calibri" w:eastAsia="Times New Roman" w:hAnsi="Calibri" w:cs="Calibri"/>
                <w:kern w:val="0"/>
                <w:sz w:val="20"/>
                <w:szCs w:val="20"/>
                <w:lang w:val="en-AU"/>
                <w14:ligatures w14:val="none"/>
              </w:rPr>
              <w:t xml:space="preserve"> </w:t>
            </w:r>
          </w:p>
        </w:tc>
        <w:tc>
          <w:tcPr>
            <w:tcW w:w="4660" w:type="dxa"/>
            <w:gridSpan w:val="3"/>
            <w:tcBorders>
              <w:top w:val="nil"/>
              <w:left w:val="single" w:sz="6" w:space="0" w:color="auto"/>
              <w:bottom w:val="nil"/>
              <w:right w:val="single" w:sz="6" w:space="0" w:color="auto"/>
            </w:tcBorders>
            <w:shd w:val="clear" w:color="auto" w:fill="auto"/>
            <w:hideMark/>
          </w:tcPr>
          <w:p w14:paraId="78FDD9FB" w14:textId="718835DA" w:rsidR="00E743A2" w:rsidRDefault="42C1AE77" w:rsidP="00E743A2">
            <w:pPr>
              <w:pStyle w:val="ListParagraph"/>
              <w:numPr>
                <w:ilvl w:val="0"/>
                <w:numId w:val="12"/>
              </w:num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sidRPr="00E743A2">
              <w:rPr>
                <w:rFonts w:ascii="Calibri" w:eastAsia="Times New Roman" w:hAnsi="Calibri" w:cs="Calibri"/>
                <w:kern w:val="0"/>
                <w:sz w:val="20"/>
                <w:szCs w:val="20"/>
                <w:lang w:val="en-AU"/>
                <w14:ligatures w14:val="none"/>
              </w:rPr>
              <w:t xml:space="preserve">Strong </w:t>
            </w:r>
            <w:r w:rsidR="38525B28" w:rsidRPr="00E743A2">
              <w:rPr>
                <w:rFonts w:ascii="Calibri" w:eastAsia="Times New Roman" w:hAnsi="Calibri" w:cs="Calibri"/>
                <w:sz w:val="20"/>
                <w:szCs w:val="20"/>
                <w:lang w:val="en-AU"/>
              </w:rPr>
              <w:t xml:space="preserve">international experience with </w:t>
            </w:r>
            <w:r w:rsidRPr="00E743A2">
              <w:rPr>
                <w:rFonts w:ascii="Calibri" w:eastAsia="Times New Roman" w:hAnsi="Calibri" w:cs="Calibri"/>
                <w:kern w:val="0"/>
                <w:sz w:val="20"/>
                <w:szCs w:val="20"/>
                <w:lang w:val="en-AU"/>
                <w14:ligatures w14:val="none"/>
              </w:rPr>
              <w:t xml:space="preserve">understanding of the HIV, AIDS M&amp;E system including the surveillance system for prevention of mother to child transmission (PMTCT) of HIV and </w:t>
            </w:r>
            <w:r w:rsidR="549C35A2" w:rsidRPr="00E743A2">
              <w:rPr>
                <w:rFonts w:ascii="Calibri" w:eastAsia="Times New Roman" w:hAnsi="Calibri" w:cs="Calibri"/>
                <w:kern w:val="0"/>
                <w:sz w:val="20"/>
                <w:szCs w:val="20"/>
                <w:lang w:val="en-AU"/>
                <w14:ligatures w14:val="none"/>
              </w:rPr>
              <w:t>Hepatitis and Syphilis</w:t>
            </w:r>
            <w:r w:rsidRPr="00E743A2">
              <w:rPr>
                <w:rFonts w:ascii="Calibri" w:eastAsia="Times New Roman" w:hAnsi="Calibri" w:cs="Calibri"/>
                <w:kern w:val="0"/>
                <w:sz w:val="20"/>
                <w:szCs w:val="20"/>
                <w:lang w:val="en-AU"/>
                <w14:ligatures w14:val="none"/>
              </w:rPr>
              <w:t xml:space="preserve">. </w:t>
            </w:r>
          </w:p>
          <w:p w14:paraId="1DCF8C1F" w14:textId="099ACCFF" w:rsidR="00CC36D4" w:rsidRPr="00E743A2" w:rsidRDefault="7E6342A6" w:rsidP="00E743A2">
            <w:pPr>
              <w:pStyle w:val="ListParagraph"/>
              <w:numPr>
                <w:ilvl w:val="0"/>
                <w:numId w:val="12"/>
              </w:num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sidRPr="00E743A2">
              <w:rPr>
                <w:rFonts w:ascii="Calibri" w:eastAsia="Times New Roman" w:hAnsi="Calibri" w:cs="Calibri"/>
                <w:sz w:val="20"/>
                <w:szCs w:val="20"/>
                <w:lang w:val="en-AU"/>
              </w:rPr>
              <w:t xml:space="preserve">Familiarity </w:t>
            </w:r>
            <w:r w:rsidR="21D2A3D9" w:rsidRPr="00E743A2">
              <w:rPr>
                <w:rFonts w:ascii="Calibri" w:eastAsia="Times New Roman" w:hAnsi="Calibri" w:cs="Calibri"/>
                <w:sz w:val="20"/>
                <w:szCs w:val="20"/>
                <w:lang w:val="en-AU"/>
              </w:rPr>
              <w:t>or experience</w:t>
            </w:r>
            <w:r w:rsidRPr="00E743A2">
              <w:rPr>
                <w:rFonts w:ascii="Calibri" w:eastAsia="Times New Roman" w:hAnsi="Calibri" w:cs="Calibri"/>
                <w:sz w:val="20"/>
                <w:szCs w:val="20"/>
                <w:lang w:val="en-AU"/>
              </w:rPr>
              <w:t xml:space="preserve"> with triple elimination process</w:t>
            </w:r>
          </w:p>
          <w:p w14:paraId="04C095DE" w14:textId="071B117E" w:rsidR="00E743A2" w:rsidRPr="00E743A2" w:rsidRDefault="42C1AE77" w:rsidP="00E743A2">
            <w:pPr>
              <w:pStyle w:val="ListParagraph"/>
              <w:numPr>
                <w:ilvl w:val="0"/>
                <w:numId w:val="12"/>
              </w:num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sidRPr="00E743A2">
              <w:rPr>
                <w:rFonts w:ascii="Calibri" w:eastAsia="Times New Roman" w:hAnsi="Calibri" w:cs="Calibri"/>
                <w:kern w:val="0"/>
                <w:sz w:val="20"/>
                <w:szCs w:val="20"/>
                <w:lang w:val="en-AU"/>
                <w14:ligatures w14:val="none"/>
              </w:rPr>
              <w:t>Excellent knowledge and skills in research (qualitative as well as quantitative) methods with strong analytical and report writing skills.</w:t>
            </w:r>
            <w:r w:rsidR="00E743A2">
              <w:rPr>
                <w:rFonts w:ascii="Calibri" w:eastAsia="Times New Roman" w:hAnsi="Calibri" w:cs="Calibri"/>
                <w:kern w:val="0"/>
                <w:sz w:val="20"/>
                <w:szCs w:val="20"/>
                <w:lang w:val="en-AU"/>
                <w14:ligatures w14:val="none"/>
              </w:rPr>
              <w:t xml:space="preserve"> </w:t>
            </w:r>
          </w:p>
          <w:p w14:paraId="50462D70" w14:textId="1CE03BC2" w:rsidR="00CC36D4" w:rsidRPr="00E743A2" w:rsidRDefault="6C3F048B" w:rsidP="00E743A2">
            <w:pPr>
              <w:pStyle w:val="ListParagraph"/>
              <w:numPr>
                <w:ilvl w:val="0"/>
                <w:numId w:val="12"/>
              </w:num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sidRPr="00E743A2">
              <w:rPr>
                <w:rFonts w:ascii="Calibri" w:eastAsia="Times New Roman" w:hAnsi="Calibri" w:cs="Calibri"/>
                <w:kern w:val="0"/>
                <w:sz w:val="20"/>
                <w:szCs w:val="20"/>
                <w:lang w:val="en-AU"/>
                <w14:ligatures w14:val="none"/>
              </w:rPr>
              <w:t xml:space="preserve">Proven experience in conducting and/or managing HIV related research and studies, or </w:t>
            </w:r>
            <w:proofErr w:type="gramStart"/>
            <w:r w:rsidRPr="00E743A2">
              <w:rPr>
                <w:rFonts w:ascii="Calibri" w:eastAsia="Times New Roman" w:hAnsi="Calibri" w:cs="Calibri"/>
                <w:kern w:val="0"/>
                <w:sz w:val="20"/>
                <w:szCs w:val="20"/>
                <w:lang w:val="en-AU"/>
                <w14:ligatures w14:val="none"/>
              </w:rPr>
              <w:t>EMTCT</w:t>
            </w:r>
            <w:proofErr w:type="gramEnd"/>
          </w:p>
          <w:p w14:paraId="0CA83ED1" w14:textId="4E0A88CE" w:rsidR="00CC36D4" w:rsidRPr="00E743A2" w:rsidRDefault="00CC36D4" w:rsidP="00E743A2">
            <w:pPr>
              <w:pStyle w:val="ListParagraph"/>
              <w:numPr>
                <w:ilvl w:val="0"/>
                <w:numId w:val="12"/>
              </w:numPr>
              <w:shd w:val="clear" w:color="auto" w:fill="FFFFFF"/>
              <w:spacing w:before="150" w:after="0" w:line="240" w:lineRule="auto"/>
              <w:rPr>
                <w:rFonts w:ascii="Calibri" w:eastAsia="Times New Roman" w:hAnsi="Calibri" w:cs="Calibri"/>
                <w:kern w:val="0"/>
                <w:sz w:val="20"/>
                <w:szCs w:val="20"/>
                <w:lang w:val="en-AU"/>
                <w14:ligatures w14:val="none"/>
              </w:rPr>
            </w:pPr>
            <w:r w:rsidRPr="00E743A2">
              <w:rPr>
                <w:rFonts w:ascii="Calibri" w:eastAsia="Times New Roman" w:hAnsi="Calibri" w:cs="Calibri"/>
                <w:kern w:val="0"/>
                <w:sz w:val="20"/>
                <w:szCs w:val="20"/>
                <w:lang w:val="en-AU"/>
                <w14:ligatures w14:val="none"/>
              </w:rPr>
              <w:t xml:space="preserve">Experience working with government organizations, especially with the MoH, and related institutions dealing with HIV/AIDS programme, major public health programs and key population network and other vulnerable </w:t>
            </w:r>
            <w:proofErr w:type="gramStart"/>
            <w:r w:rsidRPr="00E743A2">
              <w:rPr>
                <w:rFonts w:ascii="Calibri" w:eastAsia="Times New Roman" w:hAnsi="Calibri" w:cs="Calibri"/>
                <w:kern w:val="0"/>
                <w:sz w:val="20"/>
                <w:szCs w:val="20"/>
                <w:lang w:val="en-AU"/>
                <w14:ligatures w14:val="none"/>
              </w:rPr>
              <w:t>populations</w:t>
            </w:r>
            <w:proofErr w:type="gramEnd"/>
            <w:r w:rsidR="001C5268" w:rsidRPr="00E743A2">
              <w:rPr>
                <w:rFonts w:ascii="Calibri" w:eastAsia="Times New Roman" w:hAnsi="Calibri" w:cs="Calibri"/>
                <w:kern w:val="0"/>
                <w:sz w:val="20"/>
                <w:szCs w:val="20"/>
                <w:lang w:val="en-AU"/>
                <w14:ligatures w14:val="none"/>
              </w:rPr>
              <w:t xml:space="preserve"> </w:t>
            </w:r>
          </w:p>
          <w:p w14:paraId="49307886" w14:textId="460AF950" w:rsidR="00E743A2" w:rsidRDefault="04DC0CE9" w:rsidP="00E743A2">
            <w:pPr>
              <w:pStyle w:val="ListParagraph"/>
              <w:numPr>
                <w:ilvl w:val="0"/>
                <w:numId w:val="12"/>
              </w:num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sidRPr="00E743A2">
              <w:rPr>
                <w:rFonts w:ascii="Calibri" w:eastAsia="Times New Roman" w:hAnsi="Calibri" w:cs="Calibri"/>
                <w:kern w:val="0"/>
                <w:sz w:val="20"/>
                <w:szCs w:val="20"/>
                <w:lang w:val="en-AU"/>
                <w14:ligatures w14:val="none"/>
              </w:rPr>
              <w:t>Previous working experience with UNICEF/UNs</w:t>
            </w:r>
            <w:r w:rsidR="257C70A3" w:rsidRPr="00E743A2">
              <w:rPr>
                <w:rFonts w:ascii="Calibri" w:eastAsia="Times New Roman" w:hAnsi="Calibri" w:cs="Calibri"/>
                <w:kern w:val="0"/>
                <w:sz w:val="20"/>
                <w:szCs w:val="20"/>
                <w:lang w:val="en-AU"/>
                <w14:ligatures w14:val="none"/>
              </w:rPr>
              <w:t xml:space="preserve"> Kyrgyzstan</w:t>
            </w:r>
            <w:r w:rsidRPr="00E743A2">
              <w:rPr>
                <w:rFonts w:ascii="Calibri" w:eastAsia="Times New Roman" w:hAnsi="Calibri" w:cs="Calibri"/>
                <w:kern w:val="0"/>
                <w:sz w:val="20"/>
                <w:szCs w:val="20"/>
                <w:lang w:val="en-AU"/>
                <w14:ligatures w14:val="none"/>
              </w:rPr>
              <w:t xml:space="preserve"> </w:t>
            </w:r>
            <w:r w:rsidR="257C70A3" w:rsidRPr="00E743A2">
              <w:rPr>
                <w:rFonts w:ascii="Calibri" w:eastAsia="Times New Roman" w:hAnsi="Calibri" w:cs="Calibri"/>
                <w:kern w:val="0"/>
                <w:sz w:val="20"/>
                <w:szCs w:val="20"/>
                <w:lang w:val="en-AU"/>
                <w14:ligatures w14:val="none"/>
              </w:rPr>
              <w:t xml:space="preserve">in the area of PMTCT of HIV and </w:t>
            </w:r>
            <w:proofErr w:type="gramStart"/>
            <w:r w:rsidR="257C70A3" w:rsidRPr="00E743A2">
              <w:rPr>
                <w:rFonts w:ascii="Calibri" w:eastAsia="Times New Roman" w:hAnsi="Calibri" w:cs="Calibri"/>
                <w:kern w:val="0"/>
                <w:sz w:val="20"/>
                <w:szCs w:val="20"/>
                <w:lang w:val="en-AU"/>
                <w14:ligatures w14:val="none"/>
              </w:rPr>
              <w:t>Hepatitis</w:t>
            </w:r>
            <w:r w:rsidR="5C2E3420" w:rsidRPr="00E743A2">
              <w:rPr>
                <w:rFonts w:ascii="Calibri" w:eastAsia="Times New Roman" w:hAnsi="Calibri" w:cs="Calibri"/>
                <w:kern w:val="0"/>
                <w:sz w:val="20"/>
                <w:szCs w:val="20"/>
                <w:lang w:val="en-AU"/>
                <w14:ligatures w14:val="none"/>
              </w:rPr>
              <w:t xml:space="preserve"> </w:t>
            </w:r>
            <w:r w:rsidR="257C70A3" w:rsidRPr="00E743A2">
              <w:rPr>
                <w:rFonts w:ascii="Calibri" w:eastAsia="Times New Roman" w:hAnsi="Calibri" w:cs="Calibri"/>
                <w:kern w:val="0"/>
                <w:sz w:val="20"/>
                <w:szCs w:val="20"/>
                <w:lang w:val="en-AU"/>
                <w14:ligatures w14:val="none"/>
              </w:rPr>
              <w:t xml:space="preserve"> </w:t>
            </w:r>
            <w:r w:rsidRPr="00E743A2">
              <w:rPr>
                <w:rFonts w:ascii="Calibri" w:eastAsia="Times New Roman" w:hAnsi="Calibri" w:cs="Calibri"/>
                <w:kern w:val="0"/>
                <w:sz w:val="20"/>
                <w:szCs w:val="20"/>
                <w:lang w:val="en-AU"/>
                <w14:ligatures w14:val="none"/>
              </w:rPr>
              <w:t>is</w:t>
            </w:r>
            <w:proofErr w:type="gramEnd"/>
            <w:r w:rsidRPr="00E743A2">
              <w:rPr>
                <w:rFonts w:ascii="Calibri" w:eastAsia="Times New Roman" w:hAnsi="Calibri" w:cs="Calibri"/>
                <w:kern w:val="0"/>
                <w:sz w:val="20"/>
                <w:szCs w:val="20"/>
                <w:lang w:val="en-AU"/>
                <w14:ligatures w14:val="none"/>
              </w:rPr>
              <w:t xml:space="preserve"> an asset.</w:t>
            </w:r>
            <w:r w:rsidR="001C5268" w:rsidRPr="00E743A2">
              <w:rPr>
                <w:rFonts w:ascii="Calibri" w:eastAsia="Times New Roman" w:hAnsi="Calibri" w:cs="Calibri"/>
                <w:kern w:val="0"/>
                <w:sz w:val="20"/>
                <w:szCs w:val="20"/>
                <w:lang w:val="en-AU"/>
                <w14:ligatures w14:val="none"/>
              </w:rPr>
              <w:t xml:space="preserve"> </w:t>
            </w:r>
          </w:p>
          <w:p w14:paraId="150FF5BB" w14:textId="5256606A" w:rsidR="37A0AD8B" w:rsidRPr="00E743A2" w:rsidRDefault="7752F1E8" w:rsidP="00E743A2">
            <w:pPr>
              <w:pStyle w:val="ListParagraph"/>
              <w:numPr>
                <w:ilvl w:val="0"/>
                <w:numId w:val="12"/>
              </w:numPr>
              <w:shd w:val="clear" w:color="auto" w:fill="FFFFFF" w:themeFill="background1"/>
              <w:spacing w:before="150" w:after="0" w:line="240" w:lineRule="auto"/>
              <w:rPr>
                <w:rFonts w:ascii="Calibri" w:eastAsia="Times New Roman" w:hAnsi="Calibri" w:cs="Calibri"/>
                <w:kern w:val="0"/>
                <w:sz w:val="20"/>
                <w:szCs w:val="20"/>
                <w:lang w:val="en-AU"/>
                <w14:ligatures w14:val="none"/>
              </w:rPr>
            </w:pPr>
            <w:r w:rsidRPr="00E743A2">
              <w:rPr>
                <w:rFonts w:ascii="Times New Roman" w:eastAsia="Times New Roman" w:hAnsi="Times New Roman" w:cs="Times New Roman"/>
                <w:sz w:val="20"/>
                <w:szCs w:val="20"/>
                <w:lang w:val="en-AU"/>
              </w:rPr>
              <w:t>Good command of written English. Knowledge of Russian will be an asset.</w:t>
            </w:r>
            <w:r w:rsidR="001C5268" w:rsidRPr="00E743A2">
              <w:rPr>
                <w:rFonts w:ascii="Times New Roman" w:eastAsia="Times New Roman" w:hAnsi="Times New Roman" w:cs="Times New Roman"/>
                <w:sz w:val="20"/>
                <w:szCs w:val="20"/>
                <w:lang w:val="en-AU"/>
              </w:rPr>
              <w:t xml:space="preserve"> </w:t>
            </w:r>
          </w:p>
          <w:p w14:paraId="2FD59098" w14:textId="65EC22D2" w:rsidR="002A00E5" w:rsidRPr="00514D9A" w:rsidRDefault="002A00E5" w:rsidP="00CC36D4">
            <w:pPr>
              <w:shd w:val="clear" w:color="auto" w:fill="FFFFFF"/>
              <w:spacing w:before="150" w:after="0" w:line="240" w:lineRule="auto"/>
              <w:rPr>
                <w:rFonts w:ascii="Calibri" w:eastAsia="Times New Roman" w:hAnsi="Calibri" w:cs="Calibri"/>
                <w:kern w:val="0"/>
                <w:sz w:val="20"/>
                <w:szCs w:val="20"/>
                <w:lang w:val="en-AU"/>
                <w14:ligatures w14:val="none"/>
              </w:rPr>
            </w:pPr>
          </w:p>
          <w:p w14:paraId="0A2EAD26" w14:textId="533ABACE" w:rsidR="00486E03" w:rsidRPr="00486E03" w:rsidRDefault="00486E03" w:rsidP="00486E03">
            <w:pPr>
              <w:spacing w:after="0" w:line="240" w:lineRule="auto"/>
              <w:jc w:val="both"/>
              <w:textAlignment w:val="baseline"/>
              <w:rPr>
                <w:rFonts w:ascii="Calibri" w:eastAsia="Times New Roman" w:hAnsi="Calibri" w:cs="Calibri"/>
                <w:kern w:val="0"/>
                <w:sz w:val="20"/>
                <w:szCs w:val="20"/>
                <w:lang w:val="en-AU"/>
                <w14:ligatures w14:val="none"/>
              </w:rPr>
            </w:pPr>
          </w:p>
        </w:tc>
      </w:tr>
      <w:tr w:rsidR="00486E03" w:rsidRPr="00486E03" w14:paraId="05704908" w14:textId="77777777" w:rsidTr="00A3324A">
        <w:trPr>
          <w:trHeight w:val="150"/>
        </w:trPr>
        <w:tc>
          <w:tcPr>
            <w:tcW w:w="4684" w:type="dxa"/>
            <w:tcBorders>
              <w:top w:val="nil"/>
              <w:left w:val="single" w:sz="6" w:space="0" w:color="auto"/>
              <w:bottom w:val="single" w:sz="6" w:space="0" w:color="auto"/>
              <w:right w:val="single" w:sz="6" w:space="0" w:color="auto"/>
            </w:tcBorders>
            <w:shd w:val="clear" w:color="auto" w:fill="auto"/>
            <w:hideMark/>
          </w:tcPr>
          <w:p w14:paraId="35FA611C"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b/>
                <w:bCs/>
                <w:kern w:val="0"/>
                <w:sz w:val="20"/>
                <w:szCs w:val="20"/>
                <w:lang w:val="en-AU"/>
                <w14:ligatures w14:val="none"/>
              </w:rPr>
              <w:t>Administrative details:</w:t>
            </w:r>
            <w:r w:rsidRPr="00486E03">
              <w:rPr>
                <w:rFonts w:ascii="Calibri" w:eastAsia="Times New Roman" w:hAnsi="Calibri" w:cs="Calibri"/>
                <w:kern w:val="0"/>
                <w:sz w:val="20"/>
                <w:szCs w:val="20"/>
                <w14:ligatures w14:val="none"/>
              </w:rPr>
              <w:t> </w:t>
            </w:r>
          </w:p>
          <w:p w14:paraId="616C41BE"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lang w:val="en-AU"/>
                <w14:ligatures w14:val="none"/>
              </w:rPr>
              <w:lastRenderedPageBreak/>
              <w:t xml:space="preserve">Visa assistance required:       </w:t>
            </w:r>
            <w:r w:rsidRPr="00486E03">
              <w:rPr>
                <w:rFonts w:ascii="Calibri" w:eastAsia="Times New Roman" w:hAnsi="Calibri" w:cs="Calibri"/>
                <w:kern w:val="0"/>
                <w:sz w:val="20"/>
                <w:szCs w:val="20"/>
                <w14:ligatures w14:val="none"/>
              </w:rPr>
              <w:t> </w:t>
            </w:r>
          </w:p>
          <w:p w14:paraId="1122F64F"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lang w:val="en-AU"/>
                <w14:ligatures w14:val="none"/>
              </w:rPr>
              <w:t xml:space="preserve">Transportation arranged by the office:       </w:t>
            </w:r>
            <w:r w:rsidRPr="00486E03">
              <w:rPr>
                <w:rFonts w:ascii="Calibri" w:eastAsia="Times New Roman" w:hAnsi="Calibri" w:cs="Calibri"/>
                <w:kern w:val="0"/>
                <w:sz w:val="20"/>
                <w:szCs w:val="20"/>
                <w14:ligatures w14:val="none"/>
              </w:rPr>
              <w:t> </w:t>
            </w:r>
          </w:p>
          <w:p w14:paraId="054FF7D7"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p w14:paraId="67E39CFD"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14:ligatures w14:val="none"/>
              </w:rPr>
              <w:t> </w:t>
            </w:r>
          </w:p>
        </w:tc>
        <w:tc>
          <w:tcPr>
            <w:tcW w:w="4660" w:type="dxa"/>
            <w:gridSpan w:val="3"/>
            <w:tcBorders>
              <w:top w:val="nil"/>
              <w:left w:val="single" w:sz="6" w:space="0" w:color="auto"/>
              <w:bottom w:val="single" w:sz="6" w:space="0" w:color="auto"/>
              <w:right w:val="single" w:sz="6" w:space="0" w:color="auto"/>
            </w:tcBorders>
            <w:shd w:val="clear" w:color="auto" w:fill="auto"/>
            <w:hideMark/>
          </w:tcPr>
          <w:p w14:paraId="220A845B" w14:textId="7790BCD8" w:rsidR="00486E03" w:rsidRDefault="00486E03" w:rsidP="00486E03">
            <w:pPr>
              <w:spacing w:after="0" w:line="240" w:lineRule="auto"/>
              <w:textAlignment w:val="baseline"/>
              <w:rPr>
                <w:rFonts w:ascii="Calibri" w:eastAsia="Times New Roman" w:hAnsi="Calibri" w:cs="Calibri"/>
                <w:kern w:val="0"/>
                <w:sz w:val="20"/>
                <w:szCs w:val="20"/>
                <w14:ligatures w14:val="none"/>
              </w:rPr>
            </w:pPr>
            <w:r w:rsidRPr="00486E03">
              <w:rPr>
                <w:rFonts w:ascii="Calibri" w:eastAsia="Times New Roman" w:hAnsi="Calibri" w:cs="Calibri"/>
                <w:kern w:val="0"/>
                <w:sz w:val="20"/>
                <w:szCs w:val="20"/>
                <w:lang w:val="en-AU"/>
                <w14:ligatures w14:val="none"/>
              </w:rPr>
              <w:lastRenderedPageBreak/>
              <w:t>  Home Based </w:t>
            </w:r>
            <w:proofErr w:type="gramStart"/>
            <w:r w:rsidR="00F46DCA">
              <w:rPr>
                <w:rFonts w:ascii="Calibri" w:eastAsia="Times New Roman" w:hAnsi="Calibri" w:cs="Calibri"/>
                <w:kern w:val="0"/>
                <w:sz w:val="20"/>
                <w:szCs w:val="20"/>
                <w:lang w:val="en-AU"/>
                <w14:ligatures w14:val="none"/>
              </w:rPr>
              <w:t xml:space="preserve">+ </w:t>
            </w:r>
            <w:r w:rsidRPr="00486E03">
              <w:rPr>
                <w:rFonts w:ascii="Calibri" w:eastAsia="Times New Roman" w:hAnsi="Calibri" w:cs="Calibri"/>
                <w:kern w:val="0"/>
                <w:sz w:val="20"/>
                <w:szCs w:val="20"/>
                <w:lang w:val="en-AU"/>
                <w14:ligatures w14:val="none"/>
              </w:rPr>
              <w:t xml:space="preserve"> Office</w:t>
            </w:r>
            <w:proofErr w:type="gramEnd"/>
            <w:r w:rsidRPr="00486E03">
              <w:rPr>
                <w:rFonts w:ascii="Calibri" w:eastAsia="Times New Roman" w:hAnsi="Calibri" w:cs="Calibri"/>
                <w:kern w:val="0"/>
                <w:sz w:val="20"/>
                <w:szCs w:val="20"/>
                <w:lang w:val="en-AU"/>
                <w14:ligatures w14:val="none"/>
              </w:rPr>
              <w:t xml:space="preserve"> Based:</w:t>
            </w:r>
            <w:r w:rsidRPr="00486E03">
              <w:rPr>
                <w:rFonts w:ascii="Calibri" w:eastAsia="Times New Roman" w:hAnsi="Calibri" w:cs="Calibri"/>
                <w:kern w:val="0"/>
                <w:sz w:val="20"/>
                <w:szCs w:val="20"/>
                <w14:ligatures w14:val="none"/>
              </w:rPr>
              <w:t> </w:t>
            </w:r>
          </w:p>
          <w:p w14:paraId="71CCEAAD" w14:textId="77777777" w:rsidR="00F46DCA" w:rsidRPr="00486E03" w:rsidRDefault="00F46DCA" w:rsidP="00486E03">
            <w:pPr>
              <w:spacing w:after="0" w:line="240" w:lineRule="auto"/>
              <w:textAlignment w:val="baseline"/>
              <w:rPr>
                <w:rFonts w:ascii="Times New Roman" w:eastAsia="Times New Roman" w:hAnsi="Times New Roman" w:cs="Times New Roman"/>
                <w:color w:val="000000"/>
                <w:kern w:val="0"/>
                <w:sz w:val="24"/>
                <w:szCs w:val="24"/>
                <w14:ligatures w14:val="none"/>
              </w:rPr>
            </w:pPr>
          </w:p>
          <w:p w14:paraId="088466DC" w14:textId="77777777"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lang w:val="en-AU"/>
                <w14:ligatures w14:val="none"/>
              </w:rPr>
              <w:t xml:space="preserve">If office based, seating arrangement identified:  </w:t>
            </w:r>
            <w:r w:rsidRPr="00486E03">
              <w:rPr>
                <w:rFonts w:ascii="Calibri" w:eastAsia="Times New Roman" w:hAnsi="Calibri" w:cs="Calibri"/>
                <w:kern w:val="0"/>
                <w:sz w:val="20"/>
                <w:szCs w:val="20"/>
                <w14:ligatures w14:val="none"/>
              </w:rPr>
              <w:t> </w:t>
            </w:r>
          </w:p>
          <w:p w14:paraId="5A6ACA8E" w14:textId="3B8AC5BC"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lang w:val="en-AU"/>
                <w14:ligatures w14:val="none"/>
              </w:rPr>
              <w:t>IT and Communication equipment required:      </w:t>
            </w:r>
            <w:r w:rsidR="001C5268">
              <w:rPr>
                <w:rFonts w:ascii="Calibri" w:eastAsia="Times New Roman" w:hAnsi="Calibri" w:cs="Calibri"/>
                <w:kern w:val="0"/>
                <w:sz w:val="20"/>
                <w:szCs w:val="20"/>
                <w:lang w:val="en-AU"/>
                <w14:ligatures w14:val="none"/>
              </w:rPr>
              <w:t>N/a</w:t>
            </w:r>
            <w:r w:rsidRPr="00486E03">
              <w:rPr>
                <w:rFonts w:ascii="Calibri" w:eastAsia="Times New Roman" w:hAnsi="Calibri" w:cs="Calibri"/>
                <w:kern w:val="0"/>
                <w:sz w:val="20"/>
                <w:szCs w:val="20"/>
                <w:lang w:val="en-AU"/>
                <w14:ligatures w14:val="none"/>
              </w:rPr>
              <w:t xml:space="preserve"> </w:t>
            </w:r>
            <w:r w:rsidRPr="00486E03">
              <w:rPr>
                <w:rFonts w:ascii="Calibri" w:eastAsia="Times New Roman" w:hAnsi="Calibri" w:cs="Calibri"/>
                <w:kern w:val="0"/>
                <w:sz w:val="20"/>
                <w:szCs w:val="20"/>
                <w14:ligatures w14:val="none"/>
              </w:rPr>
              <w:t> </w:t>
            </w:r>
          </w:p>
          <w:p w14:paraId="149724ED" w14:textId="398BD95D" w:rsidR="00486E03" w:rsidRPr="00486E03" w:rsidRDefault="00486E03" w:rsidP="00486E03">
            <w:pPr>
              <w:spacing w:after="0" w:line="240" w:lineRule="auto"/>
              <w:textAlignment w:val="baseline"/>
              <w:rPr>
                <w:rFonts w:ascii="Times New Roman" w:eastAsia="Times New Roman" w:hAnsi="Times New Roman" w:cs="Times New Roman"/>
                <w:color w:val="000000"/>
                <w:kern w:val="0"/>
                <w:sz w:val="24"/>
                <w:szCs w:val="24"/>
                <w14:ligatures w14:val="none"/>
              </w:rPr>
            </w:pPr>
            <w:r w:rsidRPr="00486E03">
              <w:rPr>
                <w:rFonts w:ascii="Calibri" w:eastAsia="Times New Roman" w:hAnsi="Calibri" w:cs="Calibri"/>
                <w:kern w:val="0"/>
                <w:sz w:val="20"/>
                <w:szCs w:val="20"/>
                <w:lang w:val="en-AU"/>
                <w14:ligatures w14:val="none"/>
              </w:rPr>
              <w:t xml:space="preserve">Corporate account required:  </w:t>
            </w:r>
            <w:r w:rsidRPr="00486E03">
              <w:rPr>
                <w:rFonts w:ascii="Calibri" w:eastAsia="Times New Roman" w:hAnsi="Calibri" w:cs="Calibri"/>
                <w:kern w:val="0"/>
                <w:sz w:val="20"/>
                <w:szCs w:val="20"/>
                <w14:ligatures w14:val="none"/>
              </w:rPr>
              <w:t> </w:t>
            </w:r>
            <w:r w:rsidR="00F46DCA">
              <w:rPr>
                <w:rFonts w:ascii="Calibri" w:eastAsia="Times New Roman" w:hAnsi="Calibri" w:cs="Calibri"/>
                <w:kern w:val="0"/>
                <w:sz w:val="20"/>
                <w:szCs w:val="20"/>
                <w14:ligatures w14:val="none"/>
              </w:rPr>
              <w:t>N/A</w:t>
            </w:r>
          </w:p>
        </w:tc>
      </w:tr>
      <w:tr w:rsidR="00531219" w:rsidRPr="00486E03" w14:paraId="796731BC" w14:textId="77777777" w:rsidTr="542B0876">
        <w:trPr>
          <w:trHeight w:val="150"/>
        </w:trPr>
        <w:tc>
          <w:tcPr>
            <w:tcW w:w="9344" w:type="dxa"/>
            <w:gridSpan w:val="4"/>
            <w:tcBorders>
              <w:top w:val="nil"/>
              <w:left w:val="single" w:sz="6" w:space="0" w:color="auto"/>
              <w:bottom w:val="single" w:sz="4" w:space="0" w:color="auto"/>
              <w:right w:val="single" w:sz="6" w:space="0" w:color="auto"/>
            </w:tcBorders>
            <w:shd w:val="clear" w:color="auto" w:fill="auto"/>
          </w:tcPr>
          <w:p w14:paraId="7C9DAE7C" w14:textId="77777777" w:rsidR="00531219" w:rsidRPr="00531219" w:rsidRDefault="00531219" w:rsidP="00531219">
            <w:pPr>
              <w:spacing w:after="0" w:line="240" w:lineRule="auto"/>
              <w:textAlignment w:val="baseline"/>
              <w:rPr>
                <w:rFonts w:ascii="Calibri" w:eastAsia="Times New Roman" w:hAnsi="Calibri" w:cs="Calibri"/>
                <w:kern w:val="0"/>
                <w:sz w:val="20"/>
                <w:szCs w:val="20"/>
                <w:lang w:val="en-AU"/>
                <w14:ligatures w14:val="none"/>
              </w:rPr>
            </w:pPr>
            <w:r w:rsidRPr="00531219">
              <w:rPr>
                <w:rFonts w:ascii="Calibri" w:eastAsia="Times New Roman" w:hAnsi="Calibri" w:cs="Calibri"/>
                <w:kern w:val="0"/>
                <w:sz w:val="20"/>
                <w:szCs w:val="20"/>
                <w:lang w:val="en-AU"/>
                <w14:ligatures w14:val="none"/>
              </w:rPr>
              <w:lastRenderedPageBreak/>
              <w:t>Performance indicators for evaluation of results</w:t>
            </w:r>
          </w:p>
          <w:p w14:paraId="483BD2F7" w14:textId="77777777" w:rsidR="00531219" w:rsidRPr="00531219" w:rsidRDefault="00531219" w:rsidP="00531219">
            <w:pPr>
              <w:spacing w:after="0" w:line="240" w:lineRule="auto"/>
              <w:textAlignment w:val="baseline"/>
              <w:rPr>
                <w:rFonts w:ascii="Calibri" w:eastAsia="Times New Roman" w:hAnsi="Calibri" w:cs="Calibri"/>
                <w:kern w:val="0"/>
                <w:sz w:val="20"/>
                <w:szCs w:val="20"/>
                <w:lang w:val="en-AU"/>
                <w14:ligatures w14:val="none"/>
              </w:rPr>
            </w:pPr>
            <w:r w:rsidRPr="00531219">
              <w:rPr>
                <w:rFonts w:ascii="Calibri" w:eastAsia="Times New Roman" w:hAnsi="Calibri" w:cs="Calibri"/>
                <w:kern w:val="0"/>
                <w:sz w:val="20"/>
                <w:szCs w:val="20"/>
                <w:lang w:val="en-AU"/>
                <w14:ligatures w14:val="none"/>
              </w:rPr>
              <w:t xml:space="preserve">The performance for the assignment will be assessed through weekly Zoom calls between the consultant and the country EMTCT task force.  More specifically the assignment evaluation will be assessed through:  </w:t>
            </w:r>
          </w:p>
          <w:p w14:paraId="3A193AC0" w14:textId="43AE8C73" w:rsidR="00531219" w:rsidRPr="00531219" w:rsidRDefault="00531219" w:rsidP="00531219">
            <w:pPr>
              <w:pStyle w:val="ListParagraph"/>
              <w:numPr>
                <w:ilvl w:val="0"/>
                <w:numId w:val="7"/>
              </w:numPr>
              <w:spacing w:after="0" w:line="240" w:lineRule="auto"/>
              <w:textAlignment w:val="baseline"/>
              <w:rPr>
                <w:rFonts w:ascii="Calibri" w:eastAsia="Times New Roman" w:hAnsi="Calibri" w:cs="Calibri"/>
                <w:kern w:val="0"/>
                <w:sz w:val="20"/>
                <w:szCs w:val="20"/>
                <w:lang w:val="en-AU"/>
                <w14:ligatures w14:val="none"/>
              </w:rPr>
            </w:pPr>
            <w:r w:rsidRPr="00531219">
              <w:rPr>
                <w:rFonts w:ascii="Calibri" w:eastAsia="Times New Roman" w:hAnsi="Calibri" w:cs="Calibri"/>
                <w:kern w:val="0"/>
                <w:sz w:val="20"/>
                <w:szCs w:val="20"/>
                <w:lang w:val="en-AU"/>
                <w14:ligatures w14:val="none"/>
              </w:rPr>
              <w:t>Quality of work (</w:t>
            </w:r>
            <w:proofErr w:type="gramStart"/>
            <w:r w:rsidRPr="00531219">
              <w:rPr>
                <w:rFonts w:ascii="Calibri" w:eastAsia="Times New Roman" w:hAnsi="Calibri" w:cs="Calibri"/>
                <w:kern w:val="0"/>
                <w:sz w:val="20"/>
                <w:szCs w:val="20"/>
                <w:lang w:val="en-AU"/>
                <w14:ligatures w14:val="none"/>
              </w:rPr>
              <w:t>i.e.</w:t>
            </w:r>
            <w:proofErr w:type="gramEnd"/>
            <w:r w:rsidRPr="00531219">
              <w:rPr>
                <w:rFonts w:ascii="Calibri" w:eastAsia="Times New Roman" w:hAnsi="Calibri" w:cs="Calibri"/>
                <w:kern w:val="0"/>
                <w:sz w:val="20"/>
                <w:szCs w:val="20"/>
                <w:lang w:val="en-AU"/>
                <w14:ligatures w14:val="none"/>
              </w:rPr>
              <w:t xml:space="preserve"> work is acceptable by the Ministry of Health and UNICEF);</w:t>
            </w:r>
          </w:p>
          <w:p w14:paraId="74EFBC9A" w14:textId="77777777" w:rsidR="00531219" w:rsidRPr="00531219" w:rsidRDefault="00531219" w:rsidP="00531219">
            <w:pPr>
              <w:pStyle w:val="ListParagraph"/>
              <w:numPr>
                <w:ilvl w:val="0"/>
                <w:numId w:val="7"/>
              </w:numPr>
              <w:spacing w:after="0" w:line="240" w:lineRule="auto"/>
              <w:textAlignment w:val="baseline"/>
              <w:rPr>
                <w:rFonts w:ascii="Calibri" w:eastAsia="Times New Roman" w:hAnsi="Calibri" w:cs="Calibri"/>
                <w:kern w:val="0"/>
                <w:sz w:val="20"/>
                <w:szCs w:val="20"/>
                <w:lang w:val="en-AU"/>
                <w14:ligatures w14:val="none"/>
              </w:rPr>
            </w:pPr>
            <w:r w:rsidRPr="00531219">
              <w:rPr>
                <w:rFonts w:ascii="Calibri" w:eastAsia="Times New Roman" w:hAnsi="Calibri" w:cs="Calibri"/>
                <w:kern w:val="0"/>
                <w:sz w:val="20"/>
                <w:szCs w:val="20"/>
                <w:lang w:val="en-AU"/>
                <w14:ligatures w14:val="none"/>
              </w:rPr>
              <w:t>Timeliness of work (delivered according to schedule below).</w:t>
            </w:r>
          </w:p>
          <w:p w14:paraId="2C234C85" w14:textId="77777777" w:rsidR="00531219" w:rsidRPr="00531219" w:rsidRDefault="00531219" w:rsidP="00531219">
            <w:pPr>
              <w:pStyle w:val="ListParagraph"/>
              <w:numPr>
                <w:ilvl w:val="0"/>
                <w:numId w:val="7"/>
              </w:numPr>
              <w:spacing w:after="0" w:line="240" w:lineRule="auto"/>
              <w:textAlignment w:val="baseline"/>
              <w:rPr>
                <w:rFonts w:ascii="Calibri" w:eastAsia="Times New Roman" w:hAnsi="Calibri" w:cs="Calibri"/>
                <w:kern w:val="0"/>
                <w:sz w:val="20"/>
                <w:szCs w:val="20"/>
                <w:lang w:val="en-AU"/>
                <w14:ligatures w14:val="none"/>
              </w:rPr>
            </w:pPr>
            <w:r w:rsidRPr="00531219">
              <w:rPr>
                <w:rFonts w:ascii="Calibri" w:eastAsia="Times New Roman" w:hAnsi="Calibri" w:cs="Calibri"/>
                <w:kern w:val="0"/>
                <w:sz w:val="20"/>
                <w:szCs w:val="20"/>
                <w:lang w:val="en-AU"/>
                <w14:ligatures w14:val="none"/>
              </w:rPr>
              <w:t>Responsibility</w:t>
            </w:r>
          </w:p>
          <w:p w14:paraId="418EDA3B" w14:textId="77777777" w:rsidR="00531219" w:rsidRDefault="00531219" w:rsidP="00531219">
            <w:pPr>
              <w:pStyle w:val="ListParagraph"/>
              <w:numPr>
                <w:ilvl w:val="0"/>
                <w:numId w:val="7"/>
              </w:numPr>
              <w:spacing w:after="0" w:line="240" w:lineRule="auto"/>
              <w:textAlignment w:val="baseline"/>
              <w:rPr>
                <w:rFonts w:ascii="Calibri" w:eastAsia="Times New Roman" w:hAnsi="Calibri" w:cs="Calibri"/>
                <w:kern w:val="0"/>
                <w:sz w:val="20"/>
                <w:szCs w:val="20"/>
                <w:lang w:val="en-AU"/>
                <w14:ligatures w14:val="none"/>
              </w:rPr>
            </w:pPr>
            <w:r w:rsidRPr="00531219">
              <w:rPr>
                <w:rFonts w:ascii="Calibri" w:eastAsia="Times New Roman" w:hAnsi="Calibri" w:cs="Calibri"/>
                <w:kern w:val="0"/>
                <w:sz w:val="20"/>
                <w:szCs w:val="20"/>
                <w:lang w:val="en-AU"/>
                <w14:ligatures w14:val="none"/>
              </w:rPr>
              <w:t>Communication</w:t>
            </w:r>
          </w:p>
          <w:p w14:paraId="196CAE4B" w14:textId="6B7A211B" w:rsidR="002623AA" w:rsidRPr="002623AA" w:rsidRDefault="002623AA" w:rsidP="002623AA">
            <w:pPr>
              <w:spacing w:after="0" w:line="240" w:lineRule="auto"/>
              <w:textAlignment w:val="baseline"/>
              <w:rPr>
                <w:rFonts w:ascii="Calibri" w:eastAsia="Times New Roman" w:hAnsi="Calibri" w:cs="Calibri"/>
                <w:kern w:val="0"/>
                <w:sz w:val="20"/>
                <w:szCs w:val="20"/>
                <w:lang w:val="en-AU"/>
                <w14:ligatures w14:val="none"/>
              </w:rPr>
            </w:pPr>
          </w:p>
        </w:tc>
      </w:tr>
    </w:tbl>
    <w:p w14:paraId="68E2CE58" w14:textId="77777777" w:rsidR="00005FA7" w:rsidRDefault="00005FA7"/>
    <w:sectPr w:rsidR="00005F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D1F8" w14:textId="77777777" w:rsidR="00175D4D" w:rsidRDefault="00175D4D" w:rsidP="00AD479F">
      <w:pPr>
        <w:spacing w:after="0" w:line="240" w:lineRule="auto"/>
      </w:pPr>
      <w:r>
        <w:separator/>
      </w:r>
    </w:p>
  </w:endnote>
  <w:endnote w:type="continuationSeparator" w:id="0">
    <w:p w14:paraId="24689330" w14:textId="77777777" w:rsidR="00175D4D" w:rsidRDefault="00175D4D" w:rsidP="00AD479F">
      <w:pPr>
        <w:spacing w:after="0" w:line="240" w:lineRule="auto"/>
      </w:pPr>
      <w:r>
        <w:continuationSeparator/>
      </w:r>
    </w:p>
  </w:endnote>
  <w:endnote w:type="continuationNotice" w:id="1">
    <w:p w14:paraId="6240B3ED" w14:textId="77777777" w:rsidR="005735A8" w:rsidRDefault="00573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9BB2" w14:textId="77777777" w:rsidR="00175D4D" w:rsidRDefault="00175D4D" w:rsidP="00AD479F">
      <w:pPr>
        <w:spacing w:after="0" w:line="240" w:lineRule="auto"/>
      </w:pPr>
      <w:r>
        <w:separator/>
      </w:r>
    </w:p>
  </w:footnote>
  <w:footnote w:type="continuationSeparator" w:id="0">
    <w:p w14:paraId="195C3BFE" w14:textId="77777777" w:rsidR="00175D4D" w:rsidRDefault="00175D4D" w:rsidP="00AD479F">
      <w:pPr>
        <w:spacing w:after="0" w:line="240" w:lineRule="auto"/>
      </w:pPr>
      <w:r>
        <w:continuationSeparator/>
      </w:r>
    </w:p>
  </w:footnote>
  <w:footnote w:type="continuationNotice" w:id="1">
    <w:p w14:paraId="0B9CC064" w14:textId="77777777" w:rsidR="005735A8" w:rsidRDefault="005735A8">
      <w:pPr>
        <w:spacing w:after="0" w:line="240" w:lineRule="auto"/>
      </w:pPr>
    </w:p>
  </w:footnote>
  <w:footnote w:id="2">
    <w:p w14:paraId="08BBFB15" w14:textId="77777777" w:rsidR="00AD479F" w:rsidRPr="00F37A98" w:rsidRDefault="00AD479F" w:rsidP="00AD479F">
      <w:pPr>
        <w:pStyle w:val="EndNoteBibliography"/>
        <w:rPr>
          <w:rFonts w:asciiTheme="minorHAnsi" w:eastAsiaTheme="minorEastAsia" w:hAnsiTheme="minorHAnsi" w:cstheme="minorBidi"/>
          <w:sz w:val="20"/>
          <w:szCs w:val="20"/>
          <w:lang w:val="en-US" w:eastAsia="en-US"/>
          <w14:ligatures w14:val="none"/>
        </w:rPr>
      </w:pPr>
      <w:r>
        <w:rPr>
          <w:rStyle w:val="FootnoteReference"/>
        </w:rPr>
        <w:footnoteRef/>
      </w:r>
      <w:r>
        <w:t xml:space="preserve"> </w:t>
      </w:r>
      <w:r w:rsidRPr="00FB5B3A">
        <w:rPr>
          <w:rFonts w:eastAsiaTheme="minorHAnsi"/>
          <w:lang w:val="en-US" w:eastAsia="en-US"/>
          <w14:ligatures w14:val="none"/>
        </w:rPr>
        <w:t>UNICEF. 2021 HIV and AIDS Eastern Europe and Central Asia Snapshot, Pregnant Women, Children and Adolescents. November 2021. Available at:</w:t>
      </w:r>
      <w:r w:rsidRPr="00FB5B3A">
        <w:rPr>
          <w:lang w:val="en-US"/>
        </w:rPr>
        <w:t xml:space="preserve">  </w:t>
      </w:r>
      <w:hyperlink r:id="rId1" w:history="1">
        <w:r w:rsidRPr="00FB5B3A">
          <w:rPr>
            <w:rStyle w:val="Hyperlink"/>
            <w:lang w:val="en-US"/>
          </w:rPr>
          <w:t>https://www.childrenandaids.org/sites/default/files/2021-11/2021%20HIV%20and%20AIDS%20Eastern%20Europe%20and%20Central%20Asia%20Snapshot.pdf</w:t>
        </w:r>
      </w:hyperlink>
      <w:r w:rsidRPr="00FB5B3A">
        <w:rPr>
          <w:lang w:val="en-US"/>
        </w:rPr>
        <w:t xml:space="preserve"> </w:t>
      </w:r>
      <w:r w:rsidRPr="00FB5B3A">
        <w:rPr>
          <w:rFonts w:eastAsiaTheme="minorHAnsi"/>
          <w:lang w:val="en-US" w:eastAsia="en-US"/>
          <w14:ligatures w14:val="none"/>
        </w:rPr>
        <w:t>Accessed on 18.11.2023.</w:t>
      </w:r>
    </w:p>
    <w:p w14:paraId="2E9BF8AC" w14:textId="77777777" w:rsidR="00AD479F" w:rsidRDefault="00AD479F" w:rsidP="00AD479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0F53"/>
    <w:multiLevelType w:val="hybridMultilevel"/>
    <w:tmpl w:val="2224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5B5B"/>
    <w:multiLevelType w:val="multilevel"/>
    <w:tmpl w:val="0494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711F0D"/>
    <w:multiLevelType w:val="hybridMultilevel"/>
    <w:tmpl w:val="A6629AAC"/>
    <w:lvl w:ilvl="0" w:tplc="630A1636">
      <w:start w:val="1"/>
      <w:numFmt w:val="bullet"/>
      <w:lvlText w:val="-"/>
      <w:lvlJc w:val="left"/>
      <w:pPr>
        <w:ind w:left="720" w:hanging="360"/>
      </w:pPr>
      <w:rPr>
        <w:rFonts w:ascii="Aptos" w:hAnsi="Aptos" w:hint="default"/>
      </w:rPr>
    </w:lvl>
    <w:lvl w:ilvl="1" w:tplc="5972BE86">
      <w:start w:val="1"/>
      <w:numFmt w:val="bullet"/>
      <w:lvlText w:val="o"/>
      <w:lvlJc w:val="left"/>
      <w:pPr>
        <w:ind w:left="1440" w:hanging="360"/>
      </w:pPr>
      <w:rPr>
        <w:rFonts w:ascii="Courier New" w:hAnsi="Courier New" w:hint="default"/>
      </w:rPr>
    </w:lvl>
    <w:lvl w:ilvl="2" w:tplc="D62E50CA">
      <w:start w:val="1"/>
      <w:numFmt w:val="bullet"/>
      <w:lvlText w:val=""/>
      <w:lvlJc w:val="left"/>
      <w:pPr>
        <w:ind w:left="2160" w:hanging="360"/>
      </w:pPr>
      <w:rPr>
        <w:rFonts w:ascii="Wingdings" w:hAnsi="Wingdings" w:hint="default"/>
      </w:rPr>
    </w:lvl>
    <w:lvl w:ilvl="3" w:tplc="BECAFC24">
      <w:start w:val="1"/>
      <w:numFmt w:val="bullet"/>
      <w:lvlText w:val=""/>
      <w:lvlJc w:val="left"/>
      <w:pPr>
        <w:ind w:left="2880" w:hanging="360"/>
      </w:pPr>
      <w:rPr>
        <w:rFonts w:ascii="Symbol" w:hAnsi="Symbol" w:hint="default"/>
      </w:rPr>
    </w:lvl>
    <w:lvl w:ilvl="4" w:tplc="734E0594">
      <w:start w:val="1"/>
      <w:numFmt w:val="bullet"/>
      <w:lvlText w:val="o"/>
      <w:lvlJc w:val="left"/>
      <w:pPr>
        <w:ind w:left="3600" w:hanging="360"/>
      </w:pPr>
      <w:rPr>
        <w:rFonts w:ascii="Courier New" w:hAnsi="Courier New" w:hint="default"/>
      </w:rPr>
    </w:lvl>
    <w:lvl w:ilvl="5" w:tplc="3752BE48">
      <w:start w:val="1"/>
      <w:numFmt w:val="bullet"/>
      <w:lvlText w:val=""/>
      <w:lvlJc w:val="left"/>
      <w:pPr>
        <w:ind w:left="4320" w:hanging="360"/>
      </w:pPr>
      <w:rPr>
        <w:rFonts w:ascii="Wingdings" w:hAnsi="Wingdings" w:hint="default"/>
      </w:rPr>
    </w:lvl>
    <w:lvl w:ilvl="6" w:tplc="4082278C">
      <w:start w:val="1"/>
      <w:numFmt w:val="bullet"/>
      <w:lvlText w:val=""/>
      <w:lvlJc w:val="left"/>
      <w:pPr>
        <w:ind w:left="5040" w:hanging="360"/>
      </w:pPr>
      <w:rPr>
        <w:rFonts w:ascii="Symbol" w:hAnsi="Symbol" w:hint="default"/>
      </w:rPr>
    </w:lvl>
    <w:lvl w:ilvl="7" w:tplc="788057C2">
      <w:start w:val="1"/>
      <w:numFmt w:val="bullet"/>
      <w:lvlText w:val="o"/>
      <w:lvlJc w:val="left"/>
      <w:pPr>
        <w:ind w:left="5760" w:hanging="360"/>
      </w:pPr>
      <w:rPr>
        <w:rFonts w:ascii="Courier New" w:hAnsi="Courier New" w:hint="default"/>
      </w:rPr>
    </w:lvl>
    <w:lvl w:ilvl="8" w:tplc="4392B456">
      <w:start w:val="1"/>
      <w:numFmt w:val="bullet"/>
      <w:lvlText w:val=""/>
      <w:lvlJc w:val="left"/>
      <w:pPr>
        <w:ind w:left="6480" w:hanging="360"/>
      </w:pPr>
      <w:rPr>
        <w:rFonts w:ascii="Wingdings" w:hAnsi="Wingdings" w:hint="default"/>
      </w:rPr>
    </w:lvl>
  </w:abstractNum>
  <w:abstractNum w:abstractNumId="3" w15:restartNumberingAfterBreak="0">
    <w:nsid w:val="2CBB3FA7"/>
    <w:multiLevelType w:val="hybridMultilevel"/>
    <w:tmpl w:val="71FEB68A"/>
    <w:lvl w:ilvl="0" w:tplc="AFF0316C">
      <w:start w:val="3"/>
      <w:numFmt w:val="decimal"/>
      <w:lvlText w:val="%1."/>
      <w:lvlJc w:val="left"/>
      <w:pPr>
        <w:ind w:left="720" w:hanging="360"/>
      </w:pPr>
      <w:rPr>
        <w:rFonts w:ascii="Segoe UI" w:eastAsia="Segoe UI" w:hAnsi="Segoe UI" w:cs="Segoe UI" w:hint="default"/>
        <w:color w:val="333333"/>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6737C"/>
    <w:multiLevelType w:val="hybridMultilevel"/>
    <w:tmpl w:val="751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A373D"/>
    <w:multiLevelType w:val="multilevel"/>
    <w:tmpl w:val="373ECA40"/>
    <w:lvl w:ilvl="0">
      <w:start w:val="1"/>
      <w:numFmt w:val="decimal"/>
      <w:lvlText w:val="%1."/>
      <w:lvlJc w:val="left"/>
      <w:pPr>
        <w:ind w:left="405" w:hanging="360"/>
      </w:pPr>
      <w:rPr>
        <w:rFonts w:ascii="Calibri" w:hAnsi="Calibri" w:cs="Calibri" w:hint="default"/>
        <w:sz w:val="22"/>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125" w:hanging="108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6" w15:restartNumberingAfterBreak="0">
    <w:nsid w:val="42172BCE"/>
    <w:multiLevelType w:val="hybridMultilevel"/>
    <w:tmpl w:val="4E6A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07F0D"/>
    <w:multiLevelType w:val="hybridMultilevel"/>
    <w:tmpl w:val="3B06C9F0"/>
    <w:lvl w:ilvl="0" w:tplc="906ADCAC">
      <w:start w:val="1"/>
      <w:numFmt w:val="bullet"/>
      <w:lvlText w:val="-"/>
      <w:lvlJc w:val="left"/>
      <w:pPr>
        <w:ind w:left="720" w:hanging="360"/>
      </w:pPr>
      <w:rPr>
        <w:rFonts w:ascii="Aptos" w:hAnsi="Aptos" w:hint="default"/>
      </w:rPr>
    </w:lvl>
    <w:lvl w:ilvl="1" w:tplc="4F062932">
      <w:start w:val="1"/>
      <w:numFmt w:val="bullet"/>
      <w:lvlText w:val="o"/>
      <w:lvlJc w:val="left"/>
      <w:pPr>
        <w:ind w:left="1440" w:hanging="360"/>
      </w:pPr>
      <w:rPr>
        <w:rFonts w:ascii="Courier New" w:hAnsi="Courier New" w:hint="default"/>
      </w:rPr>
    </w:lvl>
    <w:lvl w:ilvl="2" w:tplc="A9BAB528">
      <w:start w:val="1"/>
      <w:numFmt w:val="bullet"/>
      <w:lvlText w:val=""/>
      <w:lvlJc w:val="left"/>
      <w:pPr>
        <w:ind w:left="2160" w:hanging="360"/>
      </w:pPr>
      <w:rPr>
        <w:rFonts w:ascii="Wingdings" w:hAnsi="Wingdings" w:hint="default"/>
      </w:rPr>
    </w:lvl>
    <w:lvl w:ilvl="3" w:tplc="5588978C">
      <w:start w:val="1"/>
      <w:numFmt w:val="bullet"/>
      <w:lvlText w:val=""/>
      <w:lvlJc w:val="left"/>
      <w:pPr>
        <w:ind w:left="2880" w:hanging="360"/>
      </w:pPr>
      <w:rPr>
        <w:rFonts w:ascii="Symbol" w:hAnsi="Symbol" w:hint="default"/>
      </w:rPr>
    </w:lvl>
    <w:lvl w:ilvl="4" w:tplc="4170C47A">
      <w:start w:val="1"/>
      <w:numFmt w:val="bullet"/>
      <w:lvlText w:val="o"/>
      <w:lvlJc w:val="left"/>
      <w:pPr>
        <w:ind w:left="3600" w:hanging="360"/>
      </w:pPr>
      <w:rPr>
        <w:rFonts w:ascii="Courier New" w:hAnsi="Courier New" w:hint="default"/>
      </w:rPr>
    </w:lvl>
    <w:lvl w:ilvl="5" w:tplc="1CA41B40">
      <w:start w:val="1"/>
      <w:numFmt w:val="bullet"/>
      <w:lvlText w:val=""/>
      <w:lvlJc w:val="left"/>
      <w:pPr>
        <w:ind w:left="4320" w:hanging="360"/>
      </w:pPr>
      <w:rPr>
        <w:rFonts w:ascii="Wingdings" w:hAnsi="Wingdings" w:hint="default"/>
      </w:rPr>
    </w:lvl>
    <w:lvl w:ilvl="6" w:tplc="E9DAFDCE">
      <w:start w:val="1"/>
      <w:numFmt w:val="bullet"/>
      <w:lvlText w:val=""/>
      <w:lvlJc w:val="left"/>
      <w:pPr>
        <w:ind w:left="5040" w:hanging="360"/>
      </w:pPr>
      <w:rPr>
        <w:rFonts w:ascii="Symbol" w:hAnsi="Symbol" w:hint="default"/>
      </w:rPr>
    </w:lvl>
    <w:lvl w:ilvl="7" w:tplc="7E80713A">
      <w:start w:val="1"/>
      <w:numFmt w:val="bullet"/>
      <w:lvlText w:val="o"/>
      <w:lvlJc w:val="left"/>
      <w:pPr>
        <w:ind w:left="5760" w:hanging="360"/>
      </w:pPr>
      <w:rPr>
        <w:rFonts w:ascii="Courier New" w:hAnsi="Courier New" w:hint="default"/>
      </w:rPr>
    </w:lvl>
    <w:lvl w:ilvl="8" w:tplc="578C22A0">
      <w:start w:val="1"/>
      <w:numFmt w:val="bullet"/>
      <w:lvlText w:val=""/>
      <w:lvlJc w:val="left"/>
      <w:pPr>
        <w:ind w:left="6480" w:hanging="360"/>
      </w:pPr>
      <w:rPr>
        <w:rFonts w:ascii="Wingdings" w:hAnsi="Wingdings" w:hint="default"/>
      </w:rPr>
    </w:lvl>
  </w:abstractNum>
  <w:abstractNum w:abstractNumId="8" w15:restartNumberingAfterBreak="0">
    <w:nsid w:val="55F56AD6"/>
    <w:multiLevelType w:val="hybridMultilevel"/>
    <w:tmpl w:val="9E0E0184"/>
    <w:lvl w:ilvl="0" w:tplc="97AC4E26">
      <w:numFmt w:val="bullet"/>
      <w:lvlText w:val="•"/>
      <w:lvlJc w:val="left"/>
      <w:pPr>
        <w:ind w:left="684" w:hanging="636"/>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6E1A21D7"/>
    <w:multiLevelType w:val="hybridMultilevel"/>
    <w:tmpl w:val="FCCE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94CC7"/>
    <w:multiLevelType w:val="hybridMultilevel"/>
    <w:tmpl w:val="76F2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947E9"/>
    <w:multiLevelType w:val="hybridMultilevel"/>
    <w:tmpl w:val="E0F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905057">
    <w:abstractNumId w:val="7"/>
  </w:num>
  <w:num w:numId="2" w16cid:durableId="180702740">
    <w:abstractNumId w:val="2"/>
  </w:num>
  <w:num w:numId="3" w16cid:durableId="1674601082">
    <w:abstractNumId w:val="1"/>
  </w:num>
  <w:num w:numId="4" w16cid:durableId="669599983">
    <w:abstractNumId w:val="4"/>
  </w:num>
  <w:num w:numId="5" w16cid:durableId="2131127705">
    <w:abstractNumId w:val="5"/>
  </w:num>
  <w:num w:numId="6" w16cid:durableId="1404454122">
    <w:abstractNumId w:val="11"/>
  </w:num>
  <w:num w:numId="7" w16cid:durableId="1393040124">
    <w:abstractNumId w:val="10"/>
  </w:num>
  <w:num w:numId="8" w16cid:durableId="902376506">
    <w:abstractNumId w:val="3"/>
  </w:num>
  <w:num w:numId="9" w16cid:durableId="1605070108">
    <w:abstractNumId w:val="0"/>
  </w:num>
  <w:num w:numId="10" w16cid:durableId="1582134385">
    <w:abstractNumId w:val="9"/>
  </w:num>
  <w:num w:numId="11" w16cid:durableId="480192108">
    <w:abstractNumId w:val="6"/>
  </w:num>
  <w:num w:numId="12" w16cid:durableId="1609389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03"/>
    <w:rsid w:val="00005FA7"/>
    <w:rsid w:val="00063FB9"/>
    <w:rsid w:val="00073D7D"/>
    <w:rsid w:val="00095CB3"/>
    <w:rsid w:val="000A37CD"/>
    <w:rsid w:val="000B6267"/>
    <w:rsid w:val="000C682B"/>
    <w:rsid w:val="000E37EB"/>
    <w:rsid w:val="0012118E"/>
    <w:rsid w:val="001244D6"/>
    <w:rsid w:val="00130E6D"/>
    <w:rsid w:val="001429CC"/>
    <w:rsid w:val="00175D4D"/>
    <w:rsid w:val="00181097"/>
    <w:rsid w:val="001847B5"/>
    <w:rsid w:val="00193E2D"/>
    <w:rsid w:val="001A7389"/>
    <w:rsid w:val="001C0CD9"/>
    <w:rsid w:val="001C5268"/>
    <w:rsid w:val="00200DE1"/>
    <w:rsid w:val="002062D2"/>
    <w:rsid w:val="00230FF5"/>
    <w:rsid w:val="00235433"/>
    <w:rsid w:val="00254453"/>
    <w:rsid w:val="002623AA"/>
    <w:rsid w:val="002966D4"/>
    <w:rsid w:val="002A00E5"/>
    <w:rsid w:val="002E4688"/>
    <w:rsid w:val="002F79D9"/>
    <w:rsid w:val="00307A11"/>
    <w:rsid w:val="00324A71"/>
    <w:rsid w:val="00346477"/>
    <w:rsid w:val="003816DD"/>
    <w:rsid w:val="00382B5B"/>
    <w:rsid w:val="0038510A"/>
    <w:rsid w:val="00394989"/>
    <w:rsid w:val="003C352C"/>
    <w:rsid w:val="003C75C2"/>
    <w:rsid w:val="003D49B0"/>
    <w:rsid w:val="0041256C"/>
    <w:rsid w:val="00417B82"/>
    <w:rsid w:val="00432EDD"/>
    <w:rsid w:val="0045576B"/>
    <w:rsid w:val="00475884"/>
    <w:rsid w:val="00486E03"/>
    <w:rsid w:val="004A5C35"/>
    <w:rsid w:val="004C09C5"/>
    <w:rsid w:val="004C2BA5"/>
    <w:rsid w:val="00500328"/>
    <w:rsid w:val="00506970"/>
    <w:rsid w:val="00514D9A"/>
    <w:rsid w:val="00517915"/>
    <w:rsid w:val="00527FDB"/>
    <w:rsid w:val="00531219"/>
    <w:rsid w:val="00541AAA"/>
    <w:rsid w:val="005735A8"/>
    <w:rsid w:val="00592D53"/>
    <w:rsid w:val="005B4D33"/>
    <w:rsid w:val="005B53AD"/>
    <w:rsid w:val="005C34C4"/>
    <w:rsid w:val="005C41E9"/>
    <w:rsid w:val="005D53DC"/>
    <w:rsid w:val="005E1734"/>
    <w:rsid w:val="005E332B"/>
    <w:rsid w:val="005E7D9A"/>
    <w:rsid w:val="00607D5F"/>
    <w:rsid w:val="00614F65"/>
    <w:rsid w:val="0063721F"/>
    <w:rsid w:val="00653999"/>
    <w:rsid w:val="0065644E"/>
    <w:rsid w:val="006569F9"/>
    <w:rsid w:val="00662F6C"/>
    <w:rsid w:val="0066319E"/>
    <w:rsid w:val="006900B1"/>
    <w:rsid w:val="006B1A79"/>
    <w:rsid w:val="006C19FF"/>
    <w:rsid w:val="006D04B0"/>
    <w:rsid w:val="007023AB"/>
    <w:rsid w:val="00706621"/>
    <w:rsid w:val="00706EF1"/>
    <w:rsid w:val="0071688C"/>
    <w:rsid w:val="00724429"/>
    <w:rsid w:val="007259CD"/>
    <w:rsid w:val="00726A31"/>
    <w:rsid w:val="0075313E"/>
    <w:rsid w:val="00761C83"/>
    <w:rsid w:val="00765AA7"/>
    <w:rsid w:val="0077060E"/>
    <w:rsid w:val="00777A57"/>
    <w:rsid w:val="007A110D"/>
    <w:rsid w:val="007A3BDA"/>
    <w:rsid w:val="007B496E"/>
    <w:rsid w:val="007B67F1"/>
    <w:rsid w:val="007B7612"/>
    <w:rsid w:val="007D06C0"/>
    <w:rsid w:val="007F4475"/>
    <w:rsid w:val="007F7131"/>
    <w:rsid w:val="008210C6"/>
    <w:rsid w:val="00837564"/>
    <w:rsid w:val="0083A08B"/>
    <w:rsid w:val="00863FE4"/>
    <w:rsid w:val="00894FFC"/>
    <w:rsid w:val="008C41FF"/>
    <w:rsid w:val="008D9221"/>
    <w:rsid w:val="008F3BFD"/>
    <w:rsid w:val="00902103"/>
    <w:rsid w:val="00917DE4"/>
    <w:rsid w:val="00985B2C"/>
    <w:rsid w:val="009A2836"/>
    <w:rsid w:val="00A26528"/>
    <w:rsid w:val="00A3324A"/>
    <w:rsid w:val="00A39E8C"/>
    <w:rsid w:val="00A77FD4"/>
    <w:rsid w:val="00A80E25"/>
    <w:rsid w:val="00A85C1B"/>
    <w:rsid w:val="00AA26D0"/>
    <w:rsid w:val="00AB12AA"/>
    <w:rsid w:val="00AB1389"/>
    <w:rsid w:val="00AD479F"/>
    <w:rsid w:val="00AE3B45"/>
    <w:rsid w:val="00B05B8F"/>
    <w:rsid w:val="00B24DD9"/>
    <w:rsid w:val="00B30AAC"/>
    <w:rsid w:val="00B463AA"/>
    <w:rsid w:val="00B65CDB"/>
    <w:rsid w:val="00B820D9"/>
    <w:rsid w:val="00BC2F87"/>
    <w:rsid w:val="00BC740E"/>
    <w:rsid w:val="00C0633F"/>
    <w:rsid w:val="00C435FD"/>
    <w:rsid w:val="00C667DF"/>
    <w:rsid w:val="00C910A0"/>
    <w:rsid w:val="00CB0716"/>
    <w:rsid w:val="00CC2EF8"/>
    <w:rsid w:val="00CC36D4"/>
    <w:rsid w:val="00CE457E"/>
    <w:rsid w:val="00CE789E"/>
    <w:rsid w:val="00D10DB5"/>
    <w:rsid w:val="00D552D0"/>
    <w:rsid w:val="00D65082"/>
    <w:rsid w:val="00D74513"/>
    <w:rsid w:val="00DB6926"/>
    <w:rsid w:val="00DB7C03"/>
    <w:rsid w:val="00DC7500"/>
    <w:rsid w:val="00E06CB2"/>
    <w:rsid w:val="00E12E03"/>
    <w:rsid w:val="00E254EB"/>
    <w:rsid w:val="00E42DE5"/>
    <w:rsid w:val="00E53D7B"/>
    <w:rsid w:val="00E743A2"/>
    <w:rsid w:val="00E7466C"/>
    <w:rsid w:val="00E7699E"/>
    <w:rsid w:val="00E82087"/>
    <w:rsid w:val="00EB5DCA"/>
    <w:rsid w:val="00EE6B0D"/>
    <w:rsid w:val="00F04347"/>
    <w:rsid w:val="00F16DEB"/>
    <w:rsid w:val="00F37A98"/>
    <w:rsid w:val="00F41855"/>
    <w:rsid w:val="00F456C9"/>
    <w:rsid w:val="00F46DCA"/>
    <w:rsid w:val="00F77DF1"/>
    <w:rsid w:val="00FB5B3A"/>
    <w:rsid w:val="00FD1AEA"/>
    <w:rsid w:val="00FE2AAD"/>
    <w:rsid w:val="00FE6F0C"/>
    <w:rsid w:val="01362597"/>
    <w:rsid w:val="019DEBA5"/>
    <w:rsid w:val="01AFDE44"/>
    <w:rsid w:val="02BAF4C2"/>
    <w:rsid w:val="0339BC06"/>
    <w:rsid w:val="03B8807C"/>
    <w:rsid w:val="0462EB4E"/>
    <w:rsid w:val="046CE682"/>
    <w:rsid w:val="04737496"/>
    <w:rsid w:val="048D8D21"/>
    <w:rsid w:val="04C8770E"/>
    <w:rsid w:val="04DC0CE9"/>
    <w:rsid w:val="0670DCC5"/>
    <w:rsid w:val="06770914"/>
    <w:rsid w:val="06CD6ABE"/>
    <w:rsid w:val="071FE760"/>
    <w:rsid w:val="07663311"/>
    <w:rsid w:val="077E4818"/>
    <w:rsid w:val="0812D975"/>
    <w:rsid w:val="081CA293"/>
    <w:rsid w:val="083DC1A2"/>
    <w:rsid w:val="08699AEA"/>
    <w:rsid w:val="09937B65"/>
    <w:rsid w:val="09A1FAE8"/>
    <w:rsid w:val="09CB89CA"/>
    <w:rsid w:val="0A2D6DCB"/>
    <w:rsid w:val="0BE3BD3B"/>
    <w:rsid w:val="0BFAE46A"/>
    <w:rsid w:val="0C046A1C"/>
    <w:rsid w:val="0C7AAC34"/>
    <w:rsid w:val="0CB9BE86"/>
    <w:rsid w:val="0CF7A504"/>
    <w:rsid w:val="0DDA7B87"/>
    <w:rsid w:val="0F12D33B"/>
    <w:rsid w:val="0FDFB6CB"/>
    <w:rsid w:val="1048EF93"/>
    <w:rsid w:val="10621F7A"/>
    <w:rsid w:val="10676B5F"/>
    <w:rsid w:val="121A8EC5"/>
    <w:rsid w:val="127A3629"/>
    <w:rsid w:val="12845502"/>
    <w:rsid w:val="12B58B12"/>
    <w:rsid w:val="133258EE"/>
    <w:rsid w:val="1471DAD9"/>
    <w:rsid w:val="14CE294F"/>
    <w:rsid w:val="150C1295"/>
    <w:rsid w:val="15195C62"/>
    <w:rsid w:val="1538F94D"/>
    <w:rsid w:val="16710C98"/>
    <w:rsid w:val="16DBAC09"/>
    <w:rsid w:val="16EF3737"/>
    <w:rsid w:val="174BDD8B"/>
    <w:rsid w:val="174D6F5E"/>
    <w:rsid w:val="177DC058"/>
    <w:rsid w:val="17986B34"/>
    <w:rsid w:val="1805CA11"/>
    <w:rsid w:val="182939DF"/>
    <w:rsid w:val="18F30DAF"/>
    <w:rsid w:val="194FF19B"/>
    <w:rsid w:val="1A02610F"/>
    <w:rsid w:val="1A558870"/>
    <w:rsid w:val="1B15E6CC"/>
    <w:rsid w:val="1B9068A2"/>
    <w:rsid w:val="1BED8D05"/>
    <w:rsid w:val="1C16AD1F"/>
    <w:rsid w:val="1C3B3897"/>
    <w:rsid w:val="1CA7DACB"/>
    <w:rsid w:val="1CBFC41F"/>
    <w:rsid w:val="1CE71EF9"/>
    <w:rsid w:val="1CF553D0"/>
    <w:rsid w:val="1D2F44D3"/>
    <w:rsid w:val="1D7CA991"/>
    <w:rsid w:val="1DBFE46C"/>
    <w:rsid w:val="1DC8B97D"/>
    <w:rsid w:val="1DDD4DCB"/>
    <w:rsid w:val="1E5AA647"/>
    <w:rsid w:val="1F6017B4"/>
    <w:rsid w:val="1F605F8B"/>
    <w:rsid w:val="1FDF7B8D"/>
    <w:rsid w:val="20F7852E"/>
    <w:rsid w:val="21267092"/>
    <w:rsid w:val="2170C515"/>
    <w:rsid w:val="217B4BEE"/>
    <w:rsid w:val="21D2A3D9"/>
    <w:rsid w:val="2215E8BE"/>
    <w:rsid w:val="2450139A"/>
    <w:rsid w:val="247CCA51"/>
    <w:rsid w:val="24A1F4EC"/>
    <w:rsid w:val="257C70A3"/>
    <w:rsid w:val="25A1A758"/>
    <w:rsid w:val="26244F45"/>
    <w:rsid w:val="264EBD11"/>
    <w:rsid w:val="26763E62"/>
    <w:rsid w:val="26AFF799"/>
    <w:rsid w:val="271A06A1"/>
    <w:rsid w:val="2750CAF5"/>
    <w:rsid w:val="27B043B4"/>
    <w:rsid w:val="27BF1384"/>
    <w:rsid w:val="288D94B0"/>
    <w:rsid w:val="2A1DD481"/>
    <w:rsid w:val="2A26ADCE"/>
    <w:rsid w:val="2A67F40E"/>
    <w:rsid w:val="2A6A612C"/>
    <w:rsid w:val="2A7DAC9B"/>
    <w:rsid w:val="2AA2A876"/>
    <w:rsid w:val="2C37A127"/>
    <w:rsid w:val="2DEF6DFC"/>
    <w:rsid w:val="2E25A9E8"/>
    <w:rsid w:val="2EF8F3BA"/>
    <w:rsid w:val="2FAA29B1"/>
    <w:rsid w:val="2FD099F3"/>
    <w:rsid w:val="304AFE5D"/>
    <w:rsid w:val="308D4432"/>
    <w:rsid w:val="30F3CF28"/>
    <w:rsid w:val="3117345C"/>
    <w:rsid w:val="3133841A"/>
    <w:rsid w:val="31E37E31"/>
    <w:rsid w:val="32746A06"/>
    <w:rsid w:val="335ED546"/>
    <w:rsid w:val="343B3220"/>
    <w:rsid w:val="344D3740"/>
    <w:rsid w:val="3596677E"/>
    <w:rsid w:val="3737F774"/>
    <w:rsid w:val="3772D2E2"/>
    <w:rsid w:val="37A0AD8B"/>
    <w:rsid w:val="38525B28"/>
    <w:rsid w:val="3912251A"/>
    <w:rsid w:val="39B8AAF8"/>
    <w:rsid w:val="39D9F23C"/>
    <w:rsid w:val="3A61783F"/>
    <w:rsid w:val="3A997FCE"/>
    <w:rsid w:val="3ABA74F3"/>
    <w:rsid w:val="3AF9A3FC"/>
    <w:rsid w:val="3BB42CED"/>
    <w:rsid w:val="3BF6CF49"/>
    <w:rsid w:val="3BFD48A0"/>
    <w:rsid w:val="3CCFF5B0"/>
    <w:rsid w:val="3E9BF654"/>
    <w:rsid w:val="3F8F2532"/>
    <w:rsid w:val="3FAC131F"/>
    <w:rsid w:val="40AA522D"/>
    <w:rsid w:val="41EB08BF"/>
    <w:rsid w:val="42C1AE77"/>
    <w:rsid w:val="438074DF"/>
    <w:rsid w:val="43FA4F43"/>
    <w:rsid w:val="45D6EE3E"/>
    <w:rsid w:val="464F61B8"/>
    <w:rsid w:val="47235B4D"/>
    <w:rsid w:val="47FE2301"/>
    <w:rsid w:val="481BAFF8"/>
    <w:rsid w:val="48DA824F"/>
    <w:rsid w:val="49E5328F"/>
    <w:rsid w:val="4A683A99"/>
    <w:rsid w:val="4A71AC2F"/>
    <w:rsid w:val="4BB1E1E2"/>
    <w:rsid w:val="4CD15C5C"/>
    <w:rsid w:val="4CD8FE16"/>
    <w:rsid w:val="4DAE5BD5"/>
    <w:rsid w:val="4DD519DC"/>
    <w:rsid w:val="4DF2E48B"/>
    <w:rsid w:val="4E916649"/>
    <w:rsid w:val="4EA81AA3"/>
    <w:rsid w:val="4F02BB08"/>
    <w:rsid w:val="4F53676C"/>
    <w:rsid w:val="4FD41C03"/>
    <w:rsid w:val="504DA1A7"/>
    <w:rsid w:val="506BC1D0"/>
    <w:rsid w:val="50CE4CA8"/>
    <w:rsid w:val="5196184B"/>
    <w:rsid w:val="525615DB"/>
    <w:rsid w:val="5280225D"/>
    <w:rsid w:val="52E39828"/>
    <w:rsid w:val="52F88502"/>
    <w:rsid w:val="5379D04C"/>
    <w:rsid w:val="542B0876"/>
    <w:rsid w:val="5464A426"/>
    <w:rsid w:val="548FA0D7"/>
    <w:rsid w:val="549C35A2"/>
    <w:rsid w:val="54E8C7FA"/>
    <w:rsid w:val="56B69F56"/>
    <w:rsid w:val="57238A49"/>
    <w:rsid w:val="574EAB27"/>
    <w:rsid w:val="57EFB41E"/>
    <w:rsid w:val="59A6E7D6"/>
    <w:rsid w:val="5AF4081A"/>
    <w:rsid w:val="5B07AE8A"/>
    <w:rsid w:val="5B35C25D"/>
    <w:rsid w:val="5B64A950"/>
    <w:rsid w:val="5B69E7E5"/>
    <w:rsid w:val="5BFB5C98"/>
    <w:rsid w:val="5C2E3420"/>
    <w:rsid w:val="5C4A4A20"/>
    <w:rsid w:val="5D8EA2DF"/>
    <w:rsid w:val="5E8216D3"/>
    <w:rsid w:val="5E8B3B12"/>
    <w:rsid w:val="5ED23771"/>
    <w:rsid w:val="5F71DF02"/>
    <w:rsid w:val="5FB2BBF1"/>
    <w:rsid w:val="5FB5C115"/>
    <w:rsid w:val="602DC347"/>
    <w:rsid w:val="60B1AF62"/>
    <w:rsid w:val="61BB538A"/>
    <w:rsid w:val="634E3C1E"/>
    <w:rsid w:val="6357F767"/>
    <w:rsid w:val="63C45539"/>
    <w:rsid w:val="641715E1"/>
    <w:rsid w:val="64725925"/>
    <w:rsid w:val="64817551"/>
    <w:rsid w:val="6568CC94"/>
    <w:rsid w:val="6607CFF8"/>
    <w:rsid w:val="668ED3F5"/>
    <w:rsid w:val="66FBF5FB"/>
    <w:rsid w:val="67C11546"/>
    <w:rsid w:val="67D365F3"/>
    <w:rsid w:val="67FCF7B6"/>
    <w:rsid w:val="683067A0"/>
    <w:rsid w:val="68E30BA7"/>
    <w:rsid w:val="6917AEC2"/>
    <w:rsid w:val="69C89E5C"/>
    <w:rsid w:val="6BD7B787"/>
    <w:rsid w:val="6C3F048B"/>
    <w:rsid w:val="6C6469EB"/>
    <w:rsid w:val="6D546207"/>
    <w:rsid w:val="6E3B2439"/>
    <w:rsid w:val="6ED31078"/>
    <w:rsid w:val="6FB89570"/>
    <w:rsid w:val="70B2D990"/>
    <w:rsid w:val="70FB2F0E"/>
    <w:rsid w:val="7197968A"/>
    <w:rsid w:val="71A7E818"/>
    <w:rsid w:val="73BAE19E"/>
    <w:rsid w:val="740A52A9"/>
    <w:rsid w:val="74C6F080"/>
    <w:rsid w:val="7646A3CD"/>
    <w:rsid w:val="765E8879"/>
    <w:rsid w:val="76ACD439"/>
    <w:rsid w:val="76ADAA07"/>
    <w:rsid w:val="7752F1E8"/>
    <w:rsid w:val="793E64FF"/>
    <w:rsid w:val="7BE3DF62"/>
    <w:rsid w:val="7BEC1760"/>
    <w:rsid w:val="7C09E5E4"/>
    <w:rsid w:val="7C42F5CE"/>
    <w:rsid w:val="7D0FD617"/>
    <w:rsid w:val="7DA3F2C6"/>
    <w:rsid w:val="7E6342A6"/>
    <w:rsid w:val="7E7DA7AA"/>
    <w:rsid w:val="7EABA678"/>
    <w:rsid w:val="7F497702"/>
    <w:rsid w:val="7F6C1717"/>
    <w:rsid w:val="7FF4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80C8"/>
  <w15:chartTrackingRefBased/>
  <w15:docId w15:val="{BF48C682-AF55-4FA2-BBD0-2C0DCD88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6E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86E03"/>
  </w:style>
  <w:style w:type="character" w:customStyle="1" w:styleId="eop">
    <w:name w:val="eop"/>
    <w:basedOn w:val="DefaultParagraphFont"/>
    <w:rsid w:val="00486E03"/>
  </w:style>
  <w:style w:type="character" w:customStyle="1" w:styleId="superscript">
    <w:name w:val="superscript"/>
    <w:basedOn w:val="DefaultParagraphFont"/>
    <w:rsid w:val="00486E03"/>
  </w:style>
  <w:style w:type="paragraph" w:styleId="FootnoteText">
    <w:name w:val="footnote text"/>
    <w:basedOn w:val="Normal"/>
    <w:link w:val="FootnoteTextChar"/>
    <w:uiPriority w:val="99"/>
    <w:semiHidden/>
    <w:unhideWhenUsed/>
    <w:rsid w:val="00AD479F"/>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D479F"/>
    <w:rPr>
      <w:kern w:val="0"/>
      <w:sz w:val="20"/>
      <w:szCs w:val="20"/>
      <w14:ligatures w14:val="none"/>
    </w:rPr>
  </w:style>
  <w:style w:type="character" w:styleId="FootnoteReference">
    <w:name w:val="footnote reference"/>
    <w:basedOn w:val="DefaultParagraphFont"/>
    <w:uiPriority w:val="99"/>
    <w:semiHidden/>
    <w:unhideWhenUsed/>
    <w:rsid w:val="00AD479F"/>
    <w:rPr>
      <w:vertAlign w:val="superscript"/>
    </w:rPr>
  </w:style>
  <w:style w:type="paragraph" w:customStyle="1" w:styleId="EndNoteBibliography">
    <w:name w:val="EndNote Bibliography"/>
    <w:basedOn w:val="Normal"/>
    <w:link w:val="EndNoteBibliographyZnak"/>
    <w:rsid w:val="00AD479F"/>
    <w:pPr>
      <w:spacing w:after="0" w:line="240" w:lineRule="auto"/>
    </w:pPr>
    <w:rPr>
      <w:rFonts w:ascii="Times New Roman" w:eastAsia="Times New Roman" w:hAnsi="Times New Roman" w:cs="Times New Roman"/>
      <w:noProof/>
      <w:kern w:val="0"/>
      <w:sz w:val="24"/>
      <w:szCs w:val="24"/>
      <w:lang w:val="pl-PL" w:eastAsia="pl-PL"/>
    </w:rPr>
  </w:style>
  <w:style w:type="character" w:customStyle="1" w:styleId="EndNoteBibliographyZnak">
    <w:name w:val="EndNote Bibliography Znak"/>
    <w:basedOn w:val="DefaultParagraphFont"/>
    <w:link w:val="EndNoteBibliography"/>
    <w:rsid w:val="00AD479F"/>
    <w:rPr>
      <w:rFonts w:ascii="Times New Roman" w:eastAsia="Times New Roman" w:hAnsi="Times New Roman" w:cs="Times New Roman"/>
      <w:noProof/>
      <w:kern w:val="0"/>
      <w:sz w:val="24"/>
      <w:szCs w:val="24"/>
      <w:lang w:val="pl-PL" w:eastAsia="pl-PL"/>
    </w:rPr>
  </w:style>
  <w:style w:type="character" w:styleId="Hyperlink">
    <w:name w:val="Hyperlink"/>
    <w:basedOn w:val="DefaultParagraphFont"/>
    <w:uiPriority w:val="99"/>
    <w:unhideWhenUsed/>
    <w:rsid w:val="00AD479F"/>
    <w:rPr>
      <w:color w:val="0563C1" w:themeColor="hyperlink"/>
      <w:u w:val="single"/>
    </w:rPr>
  </w:style>
  <w:style w:type="paragraph" w:styleId="ListParagraph">
    <w:name w:val="List Paragraph"/>
    <w:basedOn w:val="Normal"/>
    <w:link w:val="ListParagraphChar"/>
    <w:uiPriority w:val="34"/>
    <w:qFormat/>
    <w:rsid w:val="00837564"/>
    <w:pPr>
      <w:ind w:left="720"/>
      <w:contextualSpacing/>
    </w:pPr>
  </w:style>
  <w:style w:type="character" w:customStyle="1" w:styleId="ListParagraphChar">
    <w:name w:val="List Paragraph Char"/>
    <w:link w:val="ListParagraph"/>
    <w:uiPriority w:val="34"/>
    <w:locked/>
    <w:rsid w:val="0012118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35A8"/>
    <w:pPr>
      <w:spacing w:after="0" w:line="240" w:lineRule="auto"/>
    </w:pPr>
  </w:style>
  <w:style w:type="paragraph" w:styleId="Header">
    <w:name w:val="header"/>
    <w:basedOn w:val="Normal"/>
    <w:link w:val="HeaderChar"/>
    <w:uiPriority w:val="99"/>
    <w:semiHidden/>
    <w:unhideWhenUsed/>
    <w:rsid w:val="005735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5A8"/>
  </w:style>
  <w:style w:type="paragraph" w:styleId="Footer">
    <w:name w:val="footer"/>
    <w:basedOn w:val="Normal"/>
    <w:link w:val="FooterChar"/>
    <w:uiPriority w:val="99"/>
    <w:semiHidden/>
    <w:unhideWhenUsed/>
    <w:rsid w:val="005735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5A8"/>
  </w:style>
  <w:style w:type="paragraph" w:styleId="CommentSubject">
    <w:name w:val="annotation subject"/>
    <w:basedOn w:val="CommentText"/>
    <w:next w:val="CommentText"/>
    <w:link w:val="CommentSubjectChar"/>
    <w:uiPriority w:val="99"/>
    <w:semiHidden/>
    <w:unhideWhenUsed/>
    <w:rsid w:val="005D53DC"/>
    <w:rPr>
      <w:b/>
      <w:bCs/>
    </w:rPr>
  </w:style>
  <w:style w:type="character" w:customStyle="1" w:styleId="CommentSubjectChar">
    <w:name w:val="Comment Subject Char"/>
    <w:basedOn w:val="CommentTextChar"/>
    <w:link w:val="CommentSubject"/>
    <w:uiPriority w:val="99"/>
    <w:semiHidden/>
    <w:rsid w:val="005D53DC"/>
    <w:rPr>
      <w:b/>
      <w:bCs/>
      <w:sz w:val="20"/>
      <w:szCs w:val="20"/>
    </w:rPr>
  </w:style>
  <w:style w:type="character" w:styleId="Mention">
    <w:name w:val="Mention"/>
    <w:basedOn w:val="DefaultParagraphFont"/>
    <w:uiPriority w:val="99"/>
    <w:unhideWhenUsed/>
    <w:rsid w:val="005D53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103107">
      <w:bodyDiv w:val="1"/>
      <w:marLeft w:val="0"/>
      <w:marRight w:val="0"/>
      <w:marTop w:val="0"/>
      <w:marBottom w:val="0"/>
      <w:divBdr>
        <w:top w:val="none" w:sz="0" w:space="0" w:color="auto"/>
        <w:left w:val="none" w:sz="0" w:space="0" w:color="auto"/>
        <w:bottom w:val="none" w:sz="0" w:space="0" w:color="auto"/>
        <w:right w:val="none" w:sz="0" w:space="0" w:color="auto"/>
      </w:divBdr>
      <w:divsChild>
        <w:div w:id="488442095">
          <w:marLeft w:val="0"/>
          <w:marRight w:val="0"/>
          <w:marTop w:val="0"/>
          <w:marBottom w:val="0"/>
          <w:divBdr>
            <w:top w:val="none" w:sz="0" w:space="0" w:color="auto"/>
            <w:left w:val="none" w:sz="0" w:space="0" w:color="auto"/>
            <w:bottom w:val="none" w:sz="0" w:space="0" w:color="auto"/>
            <w:right w:val="none" w:sz="0" w:space="0" w:color="auto"/>
          </w:divBdr>
        </w:div>
        <w:div w:id="1067843826">
          <w:marLeft w:val="0"/>
          <w:marRight w:val="0"/>
          <w:marTop w:val="0"/>
          <w:marBottom w:val="0"/>
          <w:divBdr>
            <w:top w:val="none" w:sz="0" w:space="0" w:color="auto"/>
            <w:left w:val="none" w:sz="0" w:space="0" w:color="auto"/>
            <w:bottom w:val="none" w:sz="0" w:space="0" w:color="auto"/>
            <w:right w:val="none" w:sz="0" w:space="0" w:color="auto"/>
          </w:divBdr>
        </w:div>
        <w:div w:id="1872107630">
          <w:marLeft w:val="0"/>
          <w:marRight w:val="0"/>
          <w:marTop w:val="0"/>
          <w:marBottom w:val="0"/>
          <w:divBdr>
            <w:top w:val="none" w:sz="0" w:space="0" w:color="auto"/>
            <w:left w:val="none" w:sz="0" w:space="0" w:color="auto"/>
            <w:bottom w:val="none" w:sz="0" w:space="0" w:color="auto"/>
            <w:right w:val="none" w:sz="0" w:space="0" w:color="auto"/>
          </w:divBdr>
          <w:divsChild>
            <w:div w:id="1232083375">
              <w:marLeft w:val="-75"/>
              <w:marRight w:val="0"/>
              <w:marTop w:val="30"/>
              <w:marBottom w:val="30"/>
              <w:divBdr>
                <w:top w:val="none" w:sz="0" w:space="0" w:color="auto"/>
                <w:left w:val="none" w:sz="0" w:space="0" w:color="auto"/>
                <w:bottom w:val="none" w:sz="0" w:space="0" w:color="auto"/>
                <w:right w:val="none" w:sz="0" w:space="0" w:color="auto"/>
              </w:divBdr>
              <w:divsChild>
                <w:div w:id="193925732">
                  <w:marLeft w:val="0"/>
                  <w:marRight w:val="0"/>
                  <w:marTop w:val="0"/>
                  <w:marBottom w:val="0"/>
                  <w:divBdr>
                    <w:top w:val="none" w:sz="0" w:space="0" w:color="auto"/>
                    <w:left w:val="none" w:sz="0" w:space="0" w:color="auto"/>
                    <w:bottom w:val="none" w:sz="0" w:space="0" w:color="auto"/>
                    <w:right w:val="none" w:sz="0" w:space="0" w:color="auto"/>
                  </w:divBdr>
                  <w:divsChild>
                    <w:div w:id="1036782720">
                      <w:marLeft w:val="0"/>
                      <w:marRight w:val="0"/>
                      <w:marTop w:val="0"/>
                      <w:marBottom w:val="0"/>
                      <w:divBdr>
                        <w:top w:val="none" w:sz="0" w:space="0" w:color="auto"/>
                        <w:left w:val="none" w:sz="0" w:space="0" w:color="auto"/>
                        <w:bottom w:val="none" w:sz="0" w:space="0" w:color="auto"/>
                        <w:right w:val="none" w:sz="0" w:space="0" w:color="auto"/>
                      </w:divBdr>
                    </w:div>
                    <w:div w:id="127627522">
                      <w:marLeft w:val="0"/>
                      <w:marRight w:val="0"/>
                      <w:marTop w:val="0"/>
                      <w:marBottom w:val="0"/>
                      <w:divBdr>
                        <w:top w:val="none" w:sz="0" w:space="0" w:color="auto"/>
                        <w:left w:val="none" w:sz="0" w:space="0" w:color="auto"/>
                        <w:bottom w:val="none" w:sz="0" w:space="0" w:color="auto"/>
                        <w:right w:val="none" w:sz="0" w:space="0" w:color="auto"/>
                      </w:divBdr>
                    </w:div>
                  </w:divsChild>
                </w:div>
                <w:div w:id="1089621242">
                  <w:marLeft w:val="0"/>
                  <w:marRight w:val="0"/>
                  <w:marTop w:val="0"/>
                  <w:marBottom w:val="0"/>
                  <w:divBdr>
                    <w:top w:val="none" w:sz="0" w:space="0" w:color="auto"/>
                    <w:left w:val="none" w:sz="0" w:space="0" w:color="auto"/>
                    <w:bottom w:val="none" w:sz="0" w:space="0" w:color="auto"/>
                    <w:right w:val="none" w:sz="0" w:space="0" w:color="auto"/>
                  </w:divBdr>
                  <w:divsChild>
                    <w:div w:id="650716101">
                      <w:marLeft w:val="0"/>
                      <w:marRight w:val="0"/>
                      <w:marTop w:val="0"/>
                      <w:marBottom w:val="0"/>
                      <w:divBdr>
                        <w:top w:val="none" w:sz="0" w:space="0" w:color="auto"/>
                        <w:left w:val="none" w:sz="0" w:space="0" w:color="auto"/>
                        <w:bottom w:val="none" w:sz="0" w:space="0" w:color="auto"/>
                        <w:right w:val="none" w:sz="0" w:space="0" w:color="auto"/>
                      </w:divBdr>
                    </w:div>
                    <w:div w:id="1285966368">
                      <w:marLeft w:val="0"/>
                      <w:marRight w:val="0"/>
                      <w:marTop w:val="0"/>
                      <w:marBottom w:val="0"/>
                      <w:divBdr>
                        <w:top w:val="none" w:sz="0" w:space="0" w:color="auto"/>
                        <w:left w:val="none" w:sz="0" w:space="0" w:color="auto"/>
                        <w:bottom w:val="none" w:sz="0" w:space="0" w:color="auto"/>
                        <w:right w:val="none" w:sz="0" w:space="0" w:color="auto"/>
                      </w:divBdr>
                    </w:div>
                  </w:divsChild>
                </w:div>
                <w:div w:id="2055037325">
                  <w:marLeft w:val="0"/>
                  <w:marRight w:val="0"/>
                  <w:marTop w:val="0"/>
                  <w:marBottom w:val="0"/>
                  <w:divBdr>
                    <w:top w:val="none" w:sz="0" w:space="0" w:color="auto"/>
                    <w:left w:val="none" w:sz="0" w:space="0" w:color="auto"/>
                    <w:bottom w:val="none" w:sz="0" w:space="0" w:color="auto"/>
                    <w:right w:val="none" w:sz="0" w:space="0" w:color="auto"/>
                  </w:divBdr>
                  <w:divsChild>
                    <w:div w:id="713237909">
                      <w:marLeft w:val="0"/>
                      <w:marRight w:val="0"/>
                      <w:marTop w:val="0"/>
                      <w:marBottom w:val="0"/>
                      <w:divBdr>
                        <w:top w:val="none" w:sz="0" w:space="0" w:color="auto"/>
                        <w:left w:val="none" w:sz="0" w:space="0" w:color="auto"/>
                        <w:bottom w:val="none" w:sz="0" w:space="0" w:color="auto"/>
                        <w:right w:val="none" w:sz="0" w:space="0" w:color="auto"/>
                      </w:divBdr>
                    </w:div>
                    <w:div w:id="1350913516">
                      <w:marLeft w:val="0"/>
                      <w:marRight w:val="0"/>
                      <w:marTop w:val="0"/>
                      <w:marBottom w:val="0"/>
                      <w:divBdr>
                        <w:top w:val="none" w:sz="0" w:space="0" w:color="auto"/>
                        <w:left w:val="none" w:sz="0" w:space="0" w:color="auto"/>
                        <w:bottom w:val="none" w:sz="0" w:space="0" w:color="auto"/>
                        <w:right w:val="none" w:sz="0" w:space="0" w:color="auto"/>
                      </w:divBdr>
                    </w:div>
                    <w:div w:id="1837263197">
                      <w:marLeft w:val="0"/>
                      <w:marRight w:val="0"/>
                      <w:marTop w:val="0"/>
                      <w:marBottom w:val="0"/>
                      <w:divBdr>
                        <w:top w:val="none" w:sz="0" w:space="0" w:color="auto"/>
                        <w:left w:val="none" w:sz="0" w:space="0" w:color="auto"/>
                        <w:bottom w:val="none" w:sz="0" w:space="0" w:color="auto"/>
                        <w:right w:val="none" w:sz="0" w:space="0" w:color="auto"/>
                      </w:divBdr>
                    </w:div>
                    <w:div w:id="699234800">
                      <w:marLeft w:val="0"/>
                      <w:marRight w:val="0"/>
                      <w:marTop w:val="0"/>
                      <w:marBottom w:val="0"/>
                      <w:divBdr>
                        <w:top w:val="none" w:sz="0" w:space="0" w:color="auto"/>
                        <w:left w:val="none" w:sz="0" w:space="0" w:color="auto"/>
                        <w:bottom w:val="none" w:sz="0" w:space="0" w:color="auto"/>
                        <w:right w:val="none" w:sz="0" w:space="0" w:color="auto"/>
                      </w:divBdr>
                    </w:div>
                    <w:div w:id="392239056">
                      <w:marLeft w:val="0"/>
                      <w:marRight w:val="0"/>
                      <w:marTop w:val="0"/>
                      <w:marBottom w:val="0"/>
                      <w:divBdr>
                        <w:top w:val="none" w:sz="0" w:space="0" w:color="auto"/>
                        <w:left w:val="none" w:sz="0" w:space="0" w:color="auto"/>
                        <w:bottom w:val="none" w:sz="0" w:space="0" w:color="auto"/>
                        <w:right w:val="none" w:sz="0" w:space="0" w:color="auto"/>
                      </w:divBdr>
                    </w:div>
                    <w:div w:id="529953199">
                      <w:marLeft w:val="0"/>
                      <w:marRight w:val="0"/>
                      <w:marTop w:val="0"/>
                      <w:marBottom w:val="0"/>
                      <w:divBdr>
                        <w:top w:val="none" w:sz="0" w:space="0" w:color="auto"/>
                        <w:left w:val="none" w:sz="0" w:space="0" w:color="auto"/>
                        <w:bottom w:val="none" w:sz="0" w:space="0" w:color="auto"/>
                        <w:right w:val="none" w:sz="0" w:space="0" w:color="auto"/>
                      </w:divBdr>
                    </w:div>
                  </w:divsChild>
                </w:div>
                <w:div w:id="1506020365">
                  <w:marLeft w:val="0"/>
                  <w:marRight w:val="0"/>
                  <w:marTop w:val="0"/>
                  <w:marBottom w:val="0"/>
                  <w:divBdr>
                    <w:top w:val="none" w:sz="0" w:space="0" w:color="auto"/>
                    <w:left w:val="none" w:sz="0" w:space="0" w:color="auto"/>
                    <w:bottom w:val="none" w:sz="0" w:space="0" w:color="auto"/>
                    <w:right w:val="none" w:sz="0" w:space="0" w:color="auto"/>
                  </w:divBdr>
                  <w:divsChild>
                    <w:div w:id="22100814">
                      <w:marLeft w:val="0"/>
                      <w:marRight w:val="0"/>
                      <w:marTop w:val="0"/>
                      <w:marBottom w:val="0"/>
                      <w:divBdr>
                        <w:top w:val="none" w:sz="0" w:space="0" w:color="auto"/>
                        <w:left w:val="none" w:sz="0" w:space="0" w:color="auto"/>
                        <w:bottom w:val="none" w:sz="0" w:space="0" w:color="auto"/>
                        <w:right w:val="none" w:sz="0" w:space="0" w:color="auto"/>
                      </w:divBdr>
                    </w:div>
                    <w:div w:id="887255867">
                      <w:marLeft w:val="0"/>
                      <w:marRight w:val="0"/>
                      <w:marTop w:val="0"/>
                      <w:marBottom w:val="0"/>
                      <w:divBdr>
                        <w:top w:val="none" w:sz="0" w:space="0" w:color="auto"/>
                        <w:left w:val="none" w:sz="0" w:space="0" w:color="auto"/>
                        <w:bottom w:val="none" w:sz="0" w:space="0" w:color="auto"/>
                        <w:right w:val="none" w:sz="0" w:space="0" w:color="auto"/>
                      </w:divBdr>
                    </w:div>
                  </w:divsChild>
                </w:div>
                <w:div w:id="1630434528">
                  <w:marLeft w:val="0"/>
                  <w:marRight w:val="0"/>
                  <w:marTop w:val="0"/>
                  <w:marBottom w:val="0"/>
                  <w:divBdr>
                    <w:top w:val="none" w:sz="0" w:space="0" w:color="auto"/>
                    <w:left w:val="none" w:sz="0" w:space="0" w:color="auto"/>
                    <w:bottom w:val="none" w:sz="0" w:space="0" w:color="auto"/>
                    <w:right w:val="none" w:sz="0" w:space="0" w:color="auto"/>
                  </w:divBdr>
                  <w:divsChild>
                    <w:div w:id="1534656608">
                      <w:marLeft w:val="0"/>
                      <w:marRight w:val="0"/>
                      <w:marTop w:val="0"/>
                      <w:marBottom w:val="0"/>
                      <w:divBdr>
                        <w:top w:val="none" w:sz="0" w:space="0" w:color="auto"/>
                        <w:left w:val="none" w:sz="0" w:space="0" w:color="auto"/>
                        <w:bottom w:val="none" w:sz="0" w:space="0" w:color="auto"/>
                        <w:right w:val="none" w:sz="0" w:space="0" w:color="auto"/>
                      </w:divBdr>
                    </w:div>
                  </w:divsChild>
                </w:div>
                <w:div w:id="1011302379">
                  <w:marLeft w:val="0"/>
                  <w:marRight w:val="0"/>
                  <w:marTop w:val="0"/>
                  <w:marBottom w:val="0"/>
                  <w:divBdr>
                    <w:top w:val="none" w:sz="0" w:space="0" w:color="auto"/>
                    <w:left w:val="none" w:sz="0" w:space="0" w:color="auto"/>
                    <w:bottom w:val="none" w:sz="0" w:space="0" w:color="auto"/>
                    <w:right w:val="none" w:sz="0" w:space="0" w:color="auto"/>
                  </w:divBdr>
                  <w:divsChild>
                    <w:div w:id="1711421920">
                      <w:marLeft w:val="0"/>
                      <w:marRight w:val="0"/>
                      <w:marTop w:val="0"/>
                      <w:marBottom w:val="0"/>
                      <w:divBdr>
                        <w:top w:val="none" w:sz="0" w:space="0" w:color="auto"/>
                        <w:left w:val="none" w:sz="0" w:space="0" w:color="auto"/>
                        <w:bottom w:val="none" w:sz="0" w:space="0" w:color="auto"/>
                        <w:right w:val="none" w:sz="0" w:space="0" w:color="auto"/>
                      </w:divBdr>
                    </w:div>
                    <w:div w:id="1666981525">
                      <w:marLeft w:val="0"/>
                      <w:marRight w:val="0"/>
                      <w:marTop w:val="0"/>
                      <w:marBottom w:val="0"/>
                      <w:divBdr>
                        <w:top w:val="none" w:sz="0" w:space="0" w:color="auto"/>
                        <w:left w:val="none" w:sz="0" w:space="0" w:color="auto"/>
                        <w:bottom w:val="none" w:sz="0" w:space="0" w:color="auto"/>
                        <w:right w:val="none" w:sz="0" w:space="0" w:color="auto"/>
                      </w:divBdr>
                    </w:div>
                  </w:divsChild>
                </w:div>
                <w:div w:id="64841804">
                  <w:marLeft w:val="0"/>
                  <w:marRight w:val="0"/>
                  <w:marTop w:val="0"/>
                  <w:marBottom w:val="0"/>
                  <w:divBdr>
                    <w:top w:val="none" w:sz="0" w:space="0" w:color="auto"/>
                    <w:left w:val="none" w:sz="0" w:space="0" w:color="auto"/>
                    <w:bottom w:val="none" w:sz="0" w:space="0" w:color="auto"/>
                    <w:right w:val="none" w:sz="0" w:space="0" w:color="auto"/>
                  </w:divBdr>
                  <w:divsChild>
                    <w:div w:id="1102262268">
                      <w:marLeft w:val="0"/>
                      <w:marRight w:val="0"/>
                      <w:marTop w:val="0"/>
                      <w:marBottom w:val="0"/>
                      <w:divBdr>
                        <w:top w:val="none" w:sz="0" w:space="0" w:color="auto"/>
                        <w:left w:val="none" w:sz="0" w:space="0" w:color="auto"/>
                        <w:bottom w:val="none" w:sz="0" w:space="0" w:color="auto"/>
                        <w:right w:val="none" w:sz="0" w:space="0" w:color="auto"/>
                      </w:divBdr>
                    </w:div>
                    <w:div w:id="1760446702">
                      <w:marLeft w:val="0"/>
                      <w:marRight w:val="0"/>
                      <w:marTop w:val="0"/>
                      <w:marBottom w:val="0"/>
                      <w:divBdr>
                        <w:top w:val="none" w:sz="0" w:space="0" w:color="auto"/>
                        <w:left w:val="none" w:sz="0" w:space="0" w:color="auto"/>
                        <w:bottom w:val="none" w:sz="0" w:space="0" w:color="auto"/>
                        <w:right w:val="none" w:sz="0" w:space="0" w:color="auto"/>
                      </w:divBdr>
                    </w:div>
                    <w:div w:id="2029137888">
                      <w:marLeft w:val="0"/>
                      <w:marRight w:val="0"/>
                      <w:marTop w:val="0"/>
                      <w:marBottom w:val="0"/>
                      <w:divBdr>
                        <w:top w:val="none" w:sz="0" w:space="0" w:color="auto"/>
                        <w:left w:val="none" w:sz="0" w:space="0" w:color="auto"/>
                        <w:bottom w:val="none" w:sz="0" w:space="0" w:color="auto"/>
                        <w:right w:val="none" w:sz="0" w:space="0" w:color="auto"/>
                      </w:divBdr>
                    </w:div>
                    <w:div w:id="1185755101">
                      <w:marLeft w:val="0"/>
                      <w:marRight w:val="0"/>
                      <w:marTop w:val="0"/>
                      <w:marBottom w:val="0"/>
                      <w:divBdr>
                        <w:top w:val="none" w:sz="0" w:space="0" w:color="auto"/>
                        <w:left w:val="none" w:sz="0" w:space="0" w:color="auto"/>
                        <w:bottom w:val="none" w:sz="0" w:space="0" w:color="auto"/>
                        <w:right w:val="none" w:sz="0" w:space="0" w:color="auto"/>
                      </w:divBdr>
                    </w:div>
                    <w:div w:id="1478648214">
                      <w:marLeft w:val="0"/>
                      <w:marRight w:val="0"/>
                      <w:marTop w:val="0"/>
                      <w:marBottom w:val="0"/>
                      <w:divBdr>
                        <w:top w:val="none" w:sz="0" w:space="0" w:color="auto"/>
                        <w:left w:val="none" w:sz="0" w:space="0" w:color="auto"/>
                        <w:bottom w:val="none" w:sz="0" w:space="0" w:color="auto"/>
                        <w:right w:val="none" w:sz="0" w:space="0" w:color="auto"/>
                      </w:divBdr>
                    </w:div>
                    <w:div w:id="1493716900">
                      <w:marLeft w:val="0"/>
                      <w:marRight w:val="0"/>
                      <w:marTop w:val="0"/>
                      <w:marBottom w:val="0"/>
                      <w:divBdr>
                        <w:top w:val="none" w:sz="0" w:space="0" w:color="auto"/>
                        <w:left w:val="none" w:sz="0" w:space="0" w:color="auto"/>
                        <w:bottom w:val="none" w:sz="0" w:space="0" w:color="auto"/>
                        <w:right w:val="none" w:sz="0" w:space="0" w:color="auto"/>
                      </w:divBdr>
                    </w:div>
                    <w:div w:id="1621372947">
                      <w:marLeft w:val="0"/>
                      <w:marRight w:val="0"/>
                      <w:marTop w:val="0"/>
                      <w:marBottom w:val="0"/>
                      <w:divBdr>
                        <w:top w:val="none" w:sz="0" w:space="0" w:color="auto"/>
                        <w:left w:val="none" w:sz="0" w:space="0" w:color="auto"/>
                        <w:bottom w:val="none" w:sz="0" w:space="0" w:color="auto"/>
                        <w:right w:val="none" w:sz="0" w:space="0" w:color="auto"/>
                      </w:divBdr>
                    </w:div>
                    <w:div w:id="1538472930">
                      <w:marLeft w:val="0"/>
                      <w:marRight w:val="0"/>
                      <w:marTop w:val="0"/>
                      <w:marBottom w:val="0"/>
                      <w:divBdr>
                        <w:top w:val="none" w:sz="0" w:space="0" w:color="auto"/>
                        <w:left w:val="none" w:sz="0" w:space="0" w:color="auto"/>
                        <w:bottom w:val="none" w:sz="0" w:space="0" w:color="auto"/>
                        <w:right w:val="none" w:sz="0" w:space="0" w:color="auto"/>
                      </w:divBdr>
                    </w:div>
                    <w:div w:id="1467624407">
                      <w:marLeft w:val="0"/>
                      <w:marRight w:val="0"/>
                      <w:marTop w:val="0"/>
                      <w:marBottom w:val="0"/>
                      <w:divBdr>
                        <w:top w:val="none" w:sz="0" w:space="0" w:color="auto"/>
                        <w:left w:val="none" w:sz="0" w:space="0" w:color="auto"/>
                        <w:bottom w:val="none" w:sz="0" w:space="0" w:color="auto"/>
                        <w:right w:val="none" w:sz="0" w:space="0" w:color="auto"/>
                      </w:divBdr>
                    </w:div>
                    <w:div w:id="1491100255">
                      <w:marLeft w:val="0"/>
                      <w:marRight w:val="0"/>
                      <w:marTop w:val="0"/>
                      <w:marBottom w:val="0"/>
                      <w:divBdr>
                        <w:top w:val="none" w:sz="0" w:space="0" w:color="auto"/>
                        <w:left w:val="none" w:sz="0" w:space="0" w:color="auto"/>
                        <w:bottom w:val="none" w:sz="0" w:space="0" w:color="auto"/>
                        <w:right w:val="none" w:sz="0" w:space="0" w:color="auto"/>
                      </w:divBdr>
                      <w:divsChild>
                        <w:div w:id="642349120">
                          <w:marLeft w:val="0"/>
                          <w:marRight w:val="0"/>
                          <w:marTop w:val="0"/>
                          <w:marBottom w:val="0"/>
                          <w:divBdr>
                            <w:top w:val="none" w:sz="0" w:space="0" w:color="auto"/>
                            <w:left w:val="none" w:sz="0" w:space="0" w:color="auto"/>
                            <w:bottom w:val="none" w:sz="0" w:space="0" w:color="auto"/>
                            <w:right w:val="none" w:sz="0" w:space="0" w:color="auto"/>
                          </w:divBdr>
                          <w:divsChild>
                            <w:div w:id="851139905">
                              <w:marLeft w:val="0"/>
                              <w:marRight w:val="0"/>
                              <w:marTop w:val="0"/>
                              <w:marBottom w:val="0"/>
                              <w:divBdr>
                                <w:top w:val="none" w:sz="0" w:space="0" w:color="auto"/>
                                <w:left w:val="none" w:sz="0" w:space="0" w:color="auto"/>
                                <w:bottom w:val="none" w:sz="0" w:space="0" w:color="auto"/>
                                <w:right w:val="none" w:sz="0" w:space="0" w:color="auto"/>
                              </w:divBdr>
                              <w:divsChild>
                                <w:div w:id="134300071">
                                  <w:marLeft w:val="0"/>
                                  <w:marRight w:val="0"/>
                                  <w:marTop w:val="0"/>
                                  <w:marBottom w:val="0"/>
                                  <w:divBdr>
                                    <w:top w:val="none" w:sz="0" w:space="0" w:color="auto"/>
                                    <w:left w:val="none" w:sz="0" w:space="0" w:color="auto"/>
                                    <w:bottom w:val="none" w:sz="0" w:space="0" w:color="auto"/>
                                    <w:right w:val="none" w:sz="0" w:space="0" w:color="auto"/>
                                  </w:divBdr>
                                  <w:divsChild>
                                    <w:div w:id="2134711858">
                                      <w:marLeft w:val="0"/>
                                      <w:marRight w:val="0"/>
                                      <w:marTop w:val="0"/>
                                      <w:marBottom w:val="0"/>
                                      <w:divBdr>
                                        <w:top w:val="none" w:sz="0" w:space="0" w:color="auto"/>
                                        <w:left w:val="none" w:sz="0" w:space="0" w:color="auto"/>
                                        <w:bottom w:val="none" w:sz="0" w:space="0" w:color="auto"/>
                                        <w:right w:val="none" w:sz="0" w:space="0" w:color="auto"/>
                                      </w:divBdr>
                                    </w:div>
                                    <w:div w:id="20092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42135">
                      <w:marLeft w:val="0"/>
                      <w:marRight w:val="0"/>
                      <w:marTop w:val="0"/>
                      <w:marBottom w:val="0"/>
                      <w:divBdr>
                        <w:top w:val="none" w:sz="0" w:space="0" w:color="auto"/>
                        <w:left w:val="none" w:sz="0" w:space="0" w:color="auto"/>
                        <w:bottom w:val="none" w:sz="0" w:space="0" w:color="auto"/>
                        <w:right w:val="none" w:sz="0" w:space="0" w:color="auto"/>
                      </w:divBdr>
                    </w:div>
                    <w:div w:id="1285650938">
                      <w:marLeft w:val="0"/>
                      <w:marRight w:val="0"/>
                      <w:marTop w:val="0"/>
                      <w:marBottom w:val="0"/>
                      <w:divBdr>
                        <w:top w:val="none" w:sz="0" w:space="0" w:color="auto"/>
                        <w:left w:val="none" w:sz="0" w:space="0" w:color="auto"/>
                        <w:bottom w:val="none" w:sz="0" w:space="0" w:color="auto"/>
                        <w:right w:val="none" w:sz="0" w:space="0" w:color="auto"/>
                      </w:divBdr>
                    </w:div>
                    <w:div w:id="294218985">
                      <w:marLeft w:val="0"/>
                      <w:marRight w:val="0"/>
                      <w:marTop w:val="0"/>
                      <w:marBottom w:val="0"/>
                      <w:divBdr>
                        <w:top w:val="none" w:sz="0" w:space="0" w:color="auto"/>
                        <w:left w:val="none" w:sz="0" w:space="0" w:color="auto"/>
                        <w:bottom w:val="none" w:sz="0" w:space="0" w:color="auto"/>
                        <w:right w:val="none" w:sz="0" w:space="0" w:color="auto"/>
                      </w:divBdr>
                    </w:div>
                    <w:div w:id="1078014760">
                      <w:marLeft w:val="0"/>
                      <w:marRight w:val="0"/>
                      <w:marTop w:val="0"/>
                      <w:marBottom w:val="0"/>
                      <w:divBdr>
                        <w:top w:val="none" w:sz="0" w:space="0" w:color="auto"/>
                        <w:left w:val="none" w:sz="0" w:space="0" w:color="auto"/>
                        <w:bottom w:val="none" w:sz="0" w:space="0" w:color="auto"/>
                        <w:right w:val="none" w:sz="0" w:space="0" w:color="auto"/>
                      </w:divBdr>
                    </w:div>
                    <w:div w:id="185488624">
                      <w:marLeft w:val="0"/>
                      <w:marRight w:val="0"/>
                      <w:marTop w:val="0"/>
                      <w:marBottom w:val="0"/>
                      <w:divBdr>
                        <w:top w:val="none" w:sz="0" w:space="0" w:color="auto"/>
                        <w:left w:val="none" w:sz="0" w:space="0" w:color="auto"/>
                        <w:bottom w:val="none" w:sz="0" w:space="0" w:color="auto"/>
                        <w:right w:val="none" w:sz="0" w:space="0" w:color="auto"/>
                      </w:divBdr>
                    </w:div>
                    <w:div w:id="60907621">
                      <w:marLeft w:val="0"/>
                      <w:marRight w:val="0"/>
                      <w:marTop w:val="0"/>
                      <w:marBottom w:val="0"/>
                      <w:divBdr>
                        <w:top w:val="none" w:sz="0" w:space="0" w:color="auto"/>
                        <w:left w:val="none" w:sz="0" w:space="0" w:color="auto"/>
                        <w:bottom w:val="none" w:sz="0" w:space="0" w:color="auto"/>
                        <w:right w:val="none" w:sz="0" w:space="0" w:color="auto"/>
                      </w:divBdr>
                      <w:divsChild>
                        <w:div w:id="772091867">
                          <w:marLeft w:val="0"/>
                          <w:marRight w:val="0"/>
                          <w:marTop w:val="0"/>
                          <w:marBottom w:val="0"/>
                          <w:divBdr>
                            <w:top w:val="none" w:sz="0" w:space="0" w:color="auto"/>
                            <w:left w:val="none" w:sz="0" w:space="0" w:color="auto"/>
                            <w:bottom w:val="none" w:sz="0" w:space="0" w:color="auto"/>
                            <w:right w:val="none" w:sz="0" w:space="0" w:color="auto"/>
                          </w:divBdr>
                          <w:divsChild>
                            <w:div w:id="1196233574">
                              <w:marLeft w:val="0"/>
                              <w:marRight w:val="0"/>
                              <w:marTop w:val="0"/>
                              <w:marBottom w:val="0"/>
                              <w:divBdr>
                                <w:top w:val="none" w:sz="0" w:space="0" w:color="auto"/>
                                <w:left w:val="none" w:sz="0" w:space="0" w:color="auto"/>
                                <w:bottom w:val="none" w:sz="0" w:space="0" w:color="auto"/>
                                <w:right w:val="none" w:sz="0" w:space="0" w:color="auto"/>
                              </w:divBdr>
                              <w:divsChild>
                                <w:div w:id="211891235">
                                  <w:marLeft w:val="0"/>
                                  <w:marRight w:val="0"/>
                                  <w:marTop w:val="0"/>
                                  <w:marBottom w:val="0"/>
                                  <w:divBdr>
                                    <w:top w:val="none" w:sz="0" w:space="0" w:color="auto"/>
                                    <w:left w:val="none" w:sz="0" w:space="0" w:color="auto"/>
                                    <w:bottom w:val="none" w:sz="0" w:space="0" w:color="auto"/>
                                    <w:right w:val="none" w:sz="0" w:space="0" w:color="auto"/>
                                  </w:divBdr>
                                  <w:divsChild>
                                    <w:div w:id="165444049">
                                      <w:marLeft w:val="0"/>
                                      <w:marRight w:val="0"/>
                                      <w:marTop w:val="0"/>
                                      <w:marBottom w:val="0"/>
                                      <w:divBdr>
                                        <w:top w:val="none" w:sz="0" w:space="0" w:color="auto"/>
                                        <w:left w:val="none" w:sz="0" w:space="0" w:color="auto"/>
                                        <w:bottom w:val="none" w:sz="0" w:space="0" w:color="auto"/>
                                        <w:right w:val="none" w:sz="0" w:space="0" w:color="auto"/>
                                      </w:divBdr>
                                    </w:div>
                                    <w:div w:id="17366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4854">
                      <w:marLeft w:val="0"/>
                      <w:marRight w:val="0"/>
                      <w:marTop w:val="0"/>
                      <w:marBottom w:val="0"/>
                      <w:divBdr>
                        <w:top w:val="none" w:sz="0" w:space="0" w:color="auto"/>
                        <w:left w:val="none" w:sz="0" w:space="0" w:color="auto"/>
                        <w:bottom w:val="none" w:sz="0" w:space="0" w:color="auto"/>
                        <w:right w:val="none" w:sz="0" w:space="0" w:color="auto"/>
                      </w:divBdr>
                    </w:div>
                    <w:div w:id="359361729">
                      <w:marLeft w:val="0"/>
                      <w:marRight w:val="0"/>
                      <w:marTop w:val="0"/>
                      <w:marBottom w:val="0"/>
                      <w:divBdr>
                        <w:top w:val="none" w:sz="0" w:space="0" w:color="auto"/>
                        <w:left w:val="none" w:sz="0" w:space="0" w:color="auto"/>
                        <w:bottom w:val="none" w:sz="0" w:space="0" w:color="auto"/>
                        <w:right w:val="none" w:sz="0" w:space="0" w:color="auto"/>
                      </w:divBdr>
                    </w:div>
                    <w:div w:id="11879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60142">
          <w:marLeft w:val="0"/>
          <w:marRight w:val="0"/>
          <w:marTop w:val="0"/>
          <w:marBottom w:val="0"/>
          <w:divBdr>
            <w:top w:val="none" w:sz="0" w:space="0" w:color="auto"/>
            <w:left w:val="none" w:sz="0" w:space="0" w:color="auto"/>
            <w:bottom w:val="none" w:sz="0" w:space="0" w:color="auto"/>
            <w:right w:val="none" w:sz="0" w:space="0" w:color="auto"/>
          </w:divBdr>
        </w:div>
        <w:div w:id="1836451155">
          <w:marLeft w:val="0"/>
          <w:marRight w:val="0"/>
          <w:marTop w:val="0"/>
          <w:marBottom w:val="0"/>
          <w:divBdr>
            <w:top w:val="none" w:sz="0" w:space="0" w:color="auto"/>
            <w:left w:val="none" w:sz="0" w:space="0" w:color="auto"/>
            <w:bottom w:val="none" w:sz="0" w:space="0" w:color="auto"/>
            <w:right w:val="none" w:sz="0" w:space="0" w:color="auto"/>
          </w:divBdr>
          <w:divsChild>
            <w:div w:id="1007289110">
              <w:marLeft w:val="-75"/>
              <w:marRight w:val="0"/>
              <w:marTop w:val="30"/>
              <w:marBottom w:val="30"/>
              <w:divBdr>
                <w:top w:val="none" w:sz="0" w:space="0" w:color="auto"/>
                <w:left w:val="none" w:sz="0" w:space="0" w:color="auto"/>
                <w:bottom w:val="none" w:sz="0" w:space="0" w:color="auto"/>
                <w:right w:val="none" w:sz="0" w:space="0" w:color="auto"/>
              </w:divBdr>
              <w:divsChild>
                <w:div w:id="1087308908">
                  <w:marLeft w:val="0"/>
                  <w:marRight w:val="0"/>
                  <w:marTop w:val="0"/>
                  <w:marBottom w:val="0"/>
                  <w:divBdr>
                    <w:top w:val="none" w:sz="0" w:space="0" w:color="auto"/>
                    <w:left w:val="none" w:sz="0" w:space="0" w:color="auto"/>
                    <w:bottom w:val="none" w:sz="0" w:space="0" w:color="auto"/>
                    <w:right w:val="none" w:sz="0" w:space="0" w:color="auto"/>
                  </w:divBdr>
                  <w:divsChild>
                    <w:div w:id="847602066">
                      <w:marLeft w:val="0"/>
                      <w:marRight w:val="0"/>
                      <w:marTop w:val="0"/>
                      <w:marBottom w:val="0"/>
                      <w:divBdr>
                        <w:top w:val="none" w:sz="0" w:space="0" w:color="auto"/>
                        <w:left w:val="none" w:sz="0" w:space="0" w:color="auto"/>
                        <w:bottom w:val="none" w:sz="0" w:space="0" w:color="auto"/>
                        <w:right w:val="none" w:sz="0" w:space="0" w:color="auto"/>
                      </w:divBdr>
                    </w:div>
                  </w:divsChild>
                </w:div>
                <w:div w:id="967399789">
                  <w:marLeft w:val="0"/>
                  <w:marRight w:val="0"/>
                  <w:marTop w:val="0"/>
                  <w:marBottom w:val="0"/>
                  <w:divBdr>
                    <w:top w:val="none" w:sz="0" w:space="0" w:color="auto"/>
                    <w:left w:val="none" w:sz="0" w:space="0" w:color="auto"/>
                    <w:bottom w:val="none" w:sz="0" w:space="0" w:color="auto"/>
                    <w:right w:val="none" w:sz="0" w:space="0" w:color="auto"/>
                  </w:divBdr>
                  <w:divsChild>
                    <w:div w:id="912200300">
                      <w:marLeft w:val="0"/>
                      <w:marRight w:val="0"/>
                      <w:marTop w:val="0"/>
                      <w:marBottom w:val="0"/>
                      <w:divBdr>
                        <w:top w:val="none" w:sz="0" w:space="0" w:color="auto"/>
                        <w:left w:val="none" w:sz="0" w:space="0" w:color="auto"/>
                        <w:bottom w:val="none" w:sz="0" w:space="0" w:color="auto"/>
                        <w:right w:val="none" w:sz="0" w:space="0" w:color="auto"/>
                      </w:divBdr>
                    </w:div>
                  </w:divsChild>
                </w:div>
                <w:div w:id="29382888">
                  <w:marLeft w:val="0"/>
                  <w:marRight w:val="0"/>
                  <w:marTop w:val="0"/>
                  <w:marBottom w:val="0"/>
                  <w:divBdr>
                    <w:top w:val="none" w:sz="0" w:space="0" w:color="auto"/>
                    <w:left w:val="none" w:sz="0" w:space="0" w:color="auto"/>
                    <w:bottom w:val="none" w:sz="0" w:space="0" w:color="auto"/>
                    <w:right w:val="none" w:sz="0" w:space="0" w:color="auto"/>
                  </w:divBdr>
                  <w:divsChild>
                    <w:div w:id="1453747184">
                      <w:marLeft w:val="0"/>
                      <w:marRight w:val="0"/>
                      <w:marTop w:val="0"/>
                      <w:marBottom w:val="0"/>
                      <w:divBdr>
                        <w:top w:val="none" w:sz="0" w:space="0" w:color="auto"/>
                        <w:left w:val="none" w:sz="0" w:space="0" w:color="auto"/>
                        <w:bottom w:val="none" w:sz="0" w:space="0" w:color="auto"/>
                        <w:right w:val="none" w:sz="0" w:space="0" w:color="auto"/>
                      </w:divBdr>
                    </w:div>
                  </w:divsChild>
                </w:div>
                <w:div w:id="1449854529">
                  <w:marLeft w:val="0"/>
                  <w:marRight w:val="0"/>
                  <w:marTop w:val="0"/>
                  <w:marBottom w:val="0"/>
                  <w:divBdr>
                    <w:top w:val="none" w:sz="0" w:space="0" w:color="auto"/>
                    <w:left w:val="none" w:sz="0" w:space="0" w:color="auto"/>
                    <w:bottom w:val="none" w:sz="0" w:space="0" w:color="auto"/>
                    <w:right w:val="none" w:sz="0" w:space="0" w:color="auto"/>
                  </w:divBdr>
                  <w:divsChild>
                    <w:div w:id="1456218877">
                      <w:marLeft w:val="0"/>
                      <w:marRight w:val="0"/>
                      <w:marTop w:val="0"/>
                      <w:marBottom w:val="0"/>
                      <w:divBdr>
                        <w:top w:val="none" w:sz="0" w:space="0" w:color="auto"/>
                        <w:left w:val="none" w:sz="0" w:space="0" w:color="auto"/>
                        <w:bottom w:val="none" w:sz="0" w:space="0" w:color="auto"/>
                        <w:right w:val="none" w:sz="0" w:space="0" w:color="auto"/>
                      </w:divBdr>
                    </w:div>
                  </w:divsChild>
                </w:div>
                <w:div w:id="1750494110">
                  <w:marLeft w:val="0"/>
                  <w:marRight w:val="0"/>
                  <w:marTop w:val="0"/>
                  <w:marBottom w:val="0"/>
                  <w:divBdr>
                    <w:top w:val="none" w:sz="0" w:space="0" w:color="auto"/>
                    <w:left w:val="none" w:sz="0" w:space="0" w:color="auto"/>
                    <w:bottom w:val="none" w:sz="0" w:space="0" w:color="auto"/>
                    <w:right w:val="none" w:sz="0" w:space="0" w:color="auto"/>
                  </w:divBdr>
                  <w:divsChild>
                    <w:div w:id="2085488190">
                      <w:marLeft w:val="0"/>
                      <w:marRight w:val="0"/>
                      <w:marTop w:val="0"/>
                      <w:marBottom w:val="0"/>
                      <w:divBdr>
                        <w:top w:val="none" w:sz="0" w:space="0" w:color="auto"/>
                        <w:left w:val="none" w:sz="0" w:space="0" w:color="auto"/>
                        <w:bottom w:val="none" w:sz="0" w:space="0" w:color="auto"/>
                        <w:right w:val="none" w:sz="0" w:space="0" w:color="auto"/>
                      </w:divBdr>
                    </w:div>
                    <w:div w:id="67385050">
                      <w:marLeft w:val="0"/>
                      <w:marRight w:val="0"/>
                      <w:marTop w:val="0"/>
                      <w:marBottom w:val="0"/>
                      <w:divBdr>
                        <w:top w:val="none" w:sz="0" w:space="0" w:color="auto"/>
                        <w:left w:val="none" w:sz="0" w:space="0" w:color="auto"/>
                        <w:bottom w:val="none" w:sz="0" w:space="0" w:color="auto"/>
                        <w:right w:val="none" w:sz="0" w:space="0" w:color="auto"/>
                      </w:divBdr>
                    </w:div>
                  </w:divsChild>
                </w:div>
                <w:div w:id="1100569367">
                  <w:marLeft w:val="0"/>
                  <w:marRight w:val="0"/>
                  <w:marTop w:val="0"/>
                  <w:marBottom w:val="0"/>
                  <w:divBdr>
                    <w:top w:val="none" w:sz="0" w:space="0" w:color="auto"/>
                    <w:left w:val="none" w:sz="0" w:space="0" w:color="auto"/>
                    <w:bottom w:val="none" w:sz="0" w:space="0" w:color="auto"/>
                    <w:right w:val="none" w:sz="0" w:space="0" w:color="auto"/>
                  </w:divBdr>
                  <w:divsChild>
                    <w:div w:id="704671683">
                      <w:marLeft w:val="0"/>
                      <w:marRight w:val="0"/>
                      <w:marTop w:val="0"/>
                      <w:marBottom w:val="0"/>
                      <w:divBdr>
                        <w:top w:val="none" w:sz="0" w:space="0" w:color="auto"/>
                        <w:left w:val="none" w:sz="0" w:space="0" w:color="auto"/>
                        <w:bottom w:val="none" w:sz="0" w:space="0" w:color="auto"/>
                        <w:right w:val="none" w:sz="0" w:space="0" w:color="auto"/>
                      </w:divBdr>
                    </w:div>
                  </w:divsChild>
                </w:div>
                <w:div w:id="1582183371">
                  <w:marLeft w:val="0"/>
                  <w:marRight w:val="0"/>
                  <w:marTop w:val="0"/>
                  <w:marBottom w:val="0"/>
                  <w:divBdr>
                    <w:top w:val="none" w:sz="0" w:space="0" w:color="auto"/>
                    <w:left w:val="none" w:sz="0" w:space="0" w:color="auto"/>
                    <w:bottom w:val="none" w:sz="0" w:space="0" w:color="auto"/>
                    <w:right w:val="none" w:sz="0" w:space="0" w:color="auto"/>
                  </w:divBdr>
                  <w:divsChild>
                    <w:div w:id="929198563">
                      <w:marLeft w:val="0"/>
                      <w:marRight w:val="0"/>
                      <w:marTop w:val="0"/>
                      <w:marBottom w:val="0"/>
                      <w:divBdr>
                        <w:top w:val="none" w:sz="0" w:space="0" w:color="auto"/>
                        <w:left w:val="none" w:sz="0" w:space="0" w:color="auto"/>
                        <w:bottom w:val="none" w:sz="0" w:space="0" w:color="auto"/>
                        <w:right w:val="none" w:sz="0" w:space="0" w:color="auto"/>
                      </w:divBdr>
                    </w:div>
                    <w:div w:id="1084035963">
                      <w:marLeft w:val="0"/>
                      <w:marRight w:val="0"/>
                      <w:marTop w:val="0"/>
                      <w:marBottom w:val="0"/>
                      <w:divBdr>
                        <w:top w:val="none" w:sz="0" w:space="0" w:color="auto"/>
                        <w:left w:val="none" w:sz="0" w:space="0" w:color="auto"/>
                        <w:bottom w:val="none" w:sz="0" w:space="0" w:color="auto"/>
                        <w:right w:val="none" w:sz="0" w:space="0" w:color="auto"/>
                      </w:divBdr>
                    </w:div>
                  </w:divsChild>
                </w:div>
                <w:div w:id="1569881728">
                  <w:marLeft w:val="0"/>
                  <w:marRight w:val="0"/>
                  <w:marTop w:val="0"/>
                  <w:marBottom w:val="0"/>
                  <w:divBdr>
                    <w:top w:val="none" w:sz="0" w:space="0" w:color="auto"/>
                    <w:left w:val="none" w:sz="0" w:space="0" w:color="auto"/>
                    <w:bottom w:val="none" w:sz="0" w:space="0" w:color="auto"/>
                    <w:right w:val="none" w:sz="0" w:space="0" w:color="auto"/>
                  </w:divBdr>
                  <w:divsChild>
                    <w:div w:id="228930152">
                      <w:marLeft w:val="0"/>
                      <w:marRight w:val="0"/>
                      <w:marTop w:val="0"/>
                      <w:marBottom w:val="0"/>
                      <w:divBdr>
                        <w:top w:val="none" w:sz="0" w:space="0" w:color="auto"/>
                        <w:left w:val="none" w:sz="0" w:space="0" w:color="auto"/>
                        <w:bottom w:val="none" w:sz="0" w:space="0" w:color="auto"/>
                        <w:right w:val="none" w:sz="0" w:space="0" w:color="auto"/>
                      </w:divBdr>
                    </w:div>
                    <w:div w:id="1628974656">
                      <w:marLeft w:val="0"/>
                      <w:marRight w:val="0"/>
                      <w:marTop w:val="0"/>
                      <w:marBottom w:val="0"/>
                      <w:divBdr>
                        <w:top w:val="none" w:sz="0" w:space="0" w:color="auto"/>
                        <w:left w:val="none" w:sz="0" w:space="0" w:color="auto"/>
                        <w:bottom w:val="none" w:sz="0" w:space="0" w:color="auto"/>
                        <w:right w:val="none" w:sz="0" w:space="0" w:color="auto"/>
                      </w:divBdr>
                    </w:div>
                    <w:div w:id="1557624402">
                      <w:marLeft w:val="0"/>
                      <w:marRight w:val="0"/>
                      <w:marTop w:val="0"/>
                      <w:marBottom w:val="0"/>
                      <w:divBdr>
                        <w:top w:val="none" w:sz="0" w:space="0" w:color="auto"/>
                        <w:left w:val="none" w:sz="0" w:space="0" w:color="auto"/>
                        <w:bottom w:val="none" w:sz="0" w:space="0" w:color="auto"/>
                        <w:right w:val="none" w:sz="0" w:space="0" w:color="auto"/>
                      </w:divBdr>
                    </w:div>
                    <w:div w:id="1492142106">
                      <w:marLeft w:val="0"/>
                      <w:marRight w:val="0"/>
                      <w:marTop w:val="0"/>
                      <w:marBottom w:val="0"/>
                      <w:divBdr>
                        <w:top w:val="none" w:sz="0" w:space="0" w:color="auto"/>
                        <w:left w:val="none" w:sz="0" w:space="0" w:color="auto"/>
                        <w:bottom w:val="none" w:sz="0" w:space="0" w:color="auto"/>
                        <w:right w:val="none" w:sz="0" w:space="0" w:color="auto"/>
                      </w:divBdr>
                    </w:div>
                    <w:div w:id="679164180">
                      <w:marLeft w:val="0"/>
                      <w:marRight w:val="0"/>
                      <w:marTop w:val="0"/>
                      <w:marBottom w:val="0"/>
                      <w:divBdr>
                        <w:top w:val="none" w:sz="0" w:space="0" w:color="auto"/>
                        <w:left w:val="none" w:sz="0" w:space="0" w:color="auto"/>
                        <w:bottom w:val="none" w:sz="0" w:space="0" w:color="auto"/>
                        <w:right w:val="none" w:sz="0" w:space="0" w:color="auto"/>
                      </w:divBdr>
                    </w:div>
                  </w:divsChild>
                </w:div>
                <w:div w:id="1471823709">
                  <w:marLeft w:val="0"/>
                  <w:marRight w:val="0"/>
                  <w:marTop w:val="0"/>
                  <w:marBottom w:val="0"/>
                  <w:divBdr>
                    <w:top w:val="none" w:sz="0" w:space="0" w:color="auto"/>
                    <w:left w:val="none" w:sz="0" w:space="0" w:color="auto"/>
                    <w:bottom w:val="none" w:sz="0" w:space="0" w:color="auto"/>
                    <w:right w:val="none" w:sz="0" w:space="0" w:color="auto"/>
                  </w:divBdr>
                  <w:divsChild>
                    <w:div w:id="420491759">
                      <w:marLeft w:val="0"/>
                      <w:marRight w:val="0"/>
                      <w:marTop w:val="0"/>
                      <w:marBottom w:val="0"/>
                      <w:divBdr>
                        <w:top w:val="none" w:sz="0" w:space="0" w:color="auto"/>
                        <w:left w:val="none" w:sz="0" w:space="0" w:color="auto"/>
                        <w:bottom w:val="none" w:sz="0" w:space="0" w:color="auto"/>
                        <w:right w:val="none" w:sz="0" w:space="0" w:color="auto"/>
                      </w:divBdr>
                    </w:div>
                    <w:div w:id="746271371">
                      <w:marLeft w:val="0"/>
                      <w:marRight w:val="0"/>
                      <w:marTop w:val="0"/>
                      <w:marBottom w:val="0"/>
                      <w:divBdr>
                        <w:top w:val="none" w:sz="0" w:space="0" w:color="auto"/>
                        <w:left w:val="none" w:sz="0" w:space="0" w:color="auto"/>
                        <w:bottom w:val="none" w:sz="0" w:space="0" w:color="auto"/>
                        <w:right w:val="none" w:sz="0" w:space="0" w:color="auto"/>
                      </w:divBdr>
                    </w:div>
                    <w:div w:id="303124528">
                      <w:marLeft w:val="0"/>
                      <w:marRight w:val="0"/>
                      <w:marTop w:val="0"/>
                      <w:marBottom w:val="0"/>
                      <w:divBdr>
                        <w:top w:val="none" w:sz="0" w:space="0" w:color="auto"/>
                        <w:left w:val="none" w:sz="0" w:space="0" w:color="auto"/>
                        <w:bottom w:val="none" w:sz="0" w:space="0" w:color="auto"/>
                        <w:right w:val="none" w:sz="0" w:space="0" w:color="auto"/>
                      </w:divBdr>
                    </w:div>
                  </w:divsChild>
                </w:div>
                <w:div w:id="1834300835">
                  <w:marLeft w:val="0"/>
                  <w:marRight w:val="0"/>
                  <w:marTop w:val="0"/>
                  <w:marBottom w:val="0"/>
                  <w:divBdr>
                    <w:top w:val="none" w:sz="0" w:space="0" w:color="auto"/>
                    <w:left w:val="none" w:sz="0" w:space="0" w:color="auto"/>
                    <w:bottom w:val="none" w:sz="0" w:space="0" w:color="auto"/>
                    <w:right w:val="none" w:sz="0" w:space="0" w:color="auto"/>
                  </w:divBdr>
                  <w:divsChild>
                    <w:div w:id="1744984952">
                      <w:marLeft w:val="0"/>
                      <w:marRight w:val="0"/>
                      <w:marTop w:val="0"/>
                      <w:marBottom w:val="0"/>
                      <w:divBdr>
                        <w:top w:val="none" w:sz="0" w:space="0" w:color="auto"/>
                        <w:left w:val="none" w:sz="0" w:space="0" w:color="auto"/>
                        <w:bottom w:val="none" w:sz="0" w:space="0" w:color="auto"/>
                        <w:right w:val="none" w:sz="0" w:space="0" w:color="auto"/>
                      </w:divBdr>
                    </w:div>
                    <w:div w:id="1086612938">
                      <w:marLeft w:val="0"/>
                      <w:marRight w:val="0"/>
                      <w:marTop w:val="0"/>
                      <w:marBottom w:val="0"/>
                      <w:divBdr>
                        <w:top w:val="none" w:sz="0" w:space="0" w:color="auto"/>
                        <w:left w:val="none" w:sz="0" w:space="0" w:color="auto"/>
                        <w:bottom w:val="none" w:sz="0" w:space="0" w:color="auto"/>
                        <w:right w:val="none" w:sz="0" w:space="0" w:color="auto"/>
                      </w:divBdr>
                    </w:div>
                    <w:div w:id="738867981">
                      <w:marLeft w:val="0"/>
                      <w:marRight w:val="0"/>
                      <w:marTop w:val="0"/>
                      <w:marBottom w:val="0"/>
                      <w:divBdr>
                        <w:top w:val="none" w:sz="0" w:space="0" w:color="auto"/>
                        <w:left w:val="none" w:sz="0" w:space="0" w:color="auto"/>
                        <w:bottom w:val="none" w:sz="0" w:space="0" w:color="auto"/>
                        <w:right w:val="none" w:sz="0" w:space="0" w:color="auto"/>
                      </w:divBdr>
                    </w:div>
                  </w:divsChild>
                </w:div>
                <w:div w:id="831021246">
                  <w:marLeft w:val="0"/>
                  <w:marRight w:val="0"/>
                  <w:marTop w:val="0"/>
                  <w:marBottom w:val="0"/>
                  <w:divBdr>
                    <w:top w:val="none" w:sz="0" w:space="0" w:color="auto"/>
                    <w:left w:val="none" w:sz="0" w:space="0" w:color="auto"/>
                    <w:bottom w:val="none" w:sz="0" w:space="0" w:color="auto"/>
                    <w:right w:val="none" w:sz="0" w:space="0" w:color="auto"/>
                  </w:divBdr>
                  <w:divsChild>
                    <w:div w:id="911355969">
                      <w:marLeft w:val="0"/>
                      <w:marRight w:val="0"/>
                      <w:marTop w:val="0"/>
                      <w:marBottom w:val="0"/>
                      <w:divBdr>
                        <w:top w:val="none" w:sz="0" w:space="0" w:color="auto"/>
                        <w:left w:val="none" w:sz="0" w:space="0" w:color="auto"/>
                        <w:bottom w:val="none" w:sz="0" w:space="0" w:color="auto"/>
                        <w:right w:val="none" w:sz="0" w:space="0" w:color="auto"/>
                      </w:divBdr>
                    </w:div>
                  </w:divsChild>
                </w:div>
                <w:div w:id="260915389">
                  <w:marLeft w:val="0"/>
                  <w:marRight w:val="0"/>
                  <w:marTop w:val="0"/>
                  <w:marBottom w:val="0"/>
                  <w:divBdr>
                    <w:top w:val="none" w:sz="0" w:space="0" w:color="auto"/>
                    <w:left w:val="none" w:sz="0" w:space="0" w:color="auto"/>
                    <w:bottom w:val="none" w:sz="0" w:space="0" w:color="auto"/>
                    <w:right w:val="none" w:sz="0" w:space="0" w:color="auto"/>
                  </w:divBdr>
                  <w:divsChild>
                    <w:div w:id="63453445">
                      <w:marLeft w:val="0"/>
                      <w:marRight w:val="0"/>
                      <w:marTop w:val="0"/>
                      <w:marBottom w:val="0"/>
                      <w:divBdr>
                        <w:top w:val="none" w:sz="0" w:space="0" w:color="auto"/>
                        <w:left w:val="none" w:sz="0" w:space="0" w:color="auto"/>
                        <w:bottom w:val="none" w:sz="0" w:space="0" w:color="auto"/>
                        <w:right w:val="none" w:sz="0" w:space="0" w:color="auto"/>
                      </w:divBdr>
                    </w:div>
                  </w:divsChild>
                </w:div>
                <w:div w:id="869025182">
                  <w:marLeft w:val="0"/>
                  <w:marRight w:val="0"/>
                  <w:marTop w:val="0"/>
                  <w:marBottom w:val="0"/>
                  <w:divBdr>
                    <w:top w:val="none" w:sz="0" w:space="0" w:color="auto"/>
                    <w:left w:val="none" w:sz="0" w:space="0" w:color="auto"/>
                    <w:bottom w:val="none" w:sz="0" w:space="0" w:color="auto"/>
                    <w:right w:val="none" w:sz="0" w:space="0" w:color="auto"/>
                  </w:divBdr>
                  <w:divsChild>
                    <w:div w:id="530535968">
                      <w:marLeft w:val="0"/>
                      <w:marRight w:val="0"/>
                      <w:marTop w:val="0"/>
                      <w:marBottom w:val="0"/>
                      <w:divBdr>
                        <w:top w:val="none" w:sz="0" w:space="0" w:color="auto"/>
                        <w:left w:val="none" w:sz="0" w:space="0" w:color="auto"/>
                        <w:bottom w:val="none" w:sz="0" w:space="0" w:color="auto"/>
                        <w:right w:val="none" w:sz="0" w:space="0" w:color="auto"/>
                      </w:divBdr>
                    </w:div>
                  </w:divsChild>
                </w:div>
                <w:div w:id="2124037742">
                  <w:marLeft w:val="0"/>
                  <w:marRight w:val="0"/>
                  <w:marTop w:val="0"/>
                  <w:marBottom w:val="0"/>
                  <w:divBdr>
                    <w:top w:val="none" w:sz="0" w:space="0" w:color="auto"/>
                    <w:left w:val="none" w:sz="0" w:space="0" w:color="auto"/>
                    <w:bottom w:val="none" w:sz="0" w:space="0" w:color="auto"/>
                    <w:right w:val="none" w:sz="0" w:space="0" w:color="auto"/>
                  </w:divBdr>
                  <w:divsChild>
                    <w:div w:id="1500388496">
                      <w:marLeft w:val="0"/>
                      <w:marRight w:val="0"/>
                      <w:marTop w:val="0"/>
                      <w:marBottom w:val="0"/>
                      <w:divBdr>
                        <w:top w:val="none" w:sz="0" w:space="0" w:color="auto"/>
                        <w:left w:val="none" w:sz="0" w:space="0" w:color="auto"/>
                        <w:bottom w:val="none" w:sz="0" w:space="0" w:color="auto"/>
                        <w:right w:val="none" w:sz="0" w:space="0" w:color="auto"/>
                      </w:divBdr>
                    </w:div>
                    <w:div w:id="1087774235">
                      <w:marLeft w:val="0"/>
                      <w:marRight w:val="0"/>
                      <w:marTop w:val="0"/>
                      <w:marBottom w:val="0"/>
                      <w:divBdr>
                        <w:top w:val="none" w:sz="0" w:space="0" w:color="auto"/>
                        <w:left w:val="none" w:sz="0" w:space="0" w:color="auto"/>
                        <w:bottom w:val="none" w:sz="0" w:space="0" w:color="auto"/>
                        <w:right w:val="none" w:sz="0" w:space="0" w:color="auto"/>
                      </w:divBdr>
                    </w:div>
                  </w:divsChild>
                </w:div>
                <w:div w:id="1260135620">
                  <w:marLeft w:val="0"/>
                  <w:marRight w:val="0"/>
                  <w:marTop w:val="0"/>
                  <w:marBottom w:val="0"/>
                  <w:divBdr>
                    <w:top w:val="none" w:sz="0" w:space="0" w:color="auto"/>
                    <w:left w:val="none" w:sz="0" w:space="0" w:color="auto"/>
                    <w:bottom w:val="none" w:sz="0" w:space="0" w:color="auto"/>
                    <w:right w:val="none" w:sz="0" w:space="0" w:color="auto"/>
                  </w:divBdr>
                  <w:divsChild>
                    <w:div w:id="449327101">
                      <w:marLeft w:val="0"/>
                      <w:marRight w:val="0"/>
                      <w:marTop w:val="0"/>
                      <w:marBottom w:val="0"/>
                      <w:divBdr>
                        <w:top w:val="none" w:sz="0" w:space="0" w:color="auto"/>
                        <w:left w:val="none" w:sz="0" w:space="0" w:color="auto"/>
                        <w:bottom w:val="none" w:sz="0" w:space="0" w:color="auto"/>
                        <w:right w:val="none" w:sz="0" w:space="0" w:color="auto"/>
                      </w:divBdr>
                    </w:div>
                    <w:div w:id="243615057">
                      <w:marLeft w:val="0"/>
                      <w:marRight w:val="0"/>
                      <w:marTop w:val="0"/>
                      <w:marBottom w:val="0"/>
                      <w:divBdr>
                        <w:top w:val="none" w:sz="0" w:space="0" w:color="auto"/>
                        <w:left w:val="none" w:sz="0" w:space="0" w:color="auto"/>
                        <w:bottom w:val="none" w:sz="0" w:space="0" w:color="auto"/>
                        <w:right w:val="none" w:sz="0" w:space="0" w:color="auto"/>
                      </w:divBdr>
                    </w:div>
                  </w:divsChild>
                </w:div>
                <w:div w:id="1726758388">
                  <w:marLeft w:val="0"/>
                  <w:marRight w:val="0"/>
                  <w:marTop w:val="0"/>
                  <w:marBottom w:val="0"/>
                  <w:divBdr>
                    <w:top w:val="none" w:sz="0" w:space="0" w:color="auto"/>
                    <w:left w:val="none" w:sz="0" w:space="0" w:color="auto"/>
                    <w:bottom w:val="none" w:sz="0" w:space="0" w:color="auto"/>
                    <w:right w:val="none" w:sz="0" w:space="0" w:color="auto"/>
                  </w:divBdr>
                  <w:divsChild>
                    <w:div w:id="349452228">
                      <w:marLeft w:val="0"/>
                      <w:marRight w:val="0"/>
                      <w:marTop w:val="0"/>
                      <w:marBottom w:val="0"/>
                      <w:divBdr>
                        <w:top w:val="none" w:sz="0" w:space="0" w:color="auto"/>
                        <w:left w:val="none" w:sz="0" w:space="0" w:color="auto"/>
                        <w:bottom w:val="none" w:sz="0" w:space="0" w:color="auto"/>
                        <w:right w:val="none" w:sz="0" w:space="0" w:color="auto"/>
                      </w:divBdr>
                    </w:div>
                  </w:divsChild>
                </w:div>
                <w:div w:id="143544847">
                  <w:marLeft w:val="0"/>
                  <w:marRight w:val="0"/>
                  <w:marTop w:val="0"/>
                  <w:marBottom w:val="0"/>
                  <w:divBdr>
                    <w:top w:val="none" w:sz="0" w:space="0" w:color="auto"/>
                    <w:left w:val="none" w:sz="0" w:space="0" w:color="auto"/>
                    <w:bottom w:val="none" w:sz="0" w:space="0" w:color="auto"/>
                    <w:right w:val="none" w:sz="0" w:space="0" w:color="auto"/>
                  </w:divBdr>
                  <w:divsChild>
                    <w:div w:id="1618828254">
                      <w:marLeft w:val="0"/>
                      <w:marRight w:val="0"/>
                      <w:marTop w:val="0"/>
                      <w:marBottom w:val="0"/>
                      <w:divBdr>
                        <w:top w:val="none" w:sz="0" w:space="0" w:color="auto"/>
                        <w:left w:val="none" w:sz="0" w:space="0" w:color="auto"/>
                        <w:bottom w:val="none" w:sz="0" w:space="0" w:color="auto"/>
                        <w:right w:val="none" w:sz="0" w:space="0" w:color="auto"/>
                      </w:divBdr>
                    </w:div>
                  </w:divsChild>
                </w:div>
                <w:div w:id="1367175901">
                  <w:marLeft w:val="0"/>
                  <w:marRight w:val="0"/>
                  <w:marTop w:val="0"/>
                  <w:marBottom w:val="0"/>
                  <w:divBdr>
                    <w:top w:val="none" w:sz="0" w:space="0" w:color="auto"/>
                    <w:left w:val="none" w:sz="0" w:space="0" w:color="auto"/>
                    <w:bottom w:val="none" w:sz="0" w:space="0" w:color="auto"/>
                    <w:right w:val="none" w:sz="0" w:space="0" w:color="auto"/>
                  </w:divBdr>
                  <w:divsChild>
                    <w:div w:id="558250887">
                      <w:marLeft w:val="0"/>
                      <w:marRight w:val="0"/>
                      <w:marTop w:val="0"/>
                      <w:marBottom w:val="0"/>
                      <w:divBdr>
                        <w:top w:val="none" w:sz="0" w:space="0" w:color="auto"/>
                        <w:left w:val="none" w:sz="0" w:space="0" w:color="auto"/>
                        <w:bottom w:val="none" w:sz="0" w:space="0" w:color="auto"/>
                        <w:right w:val="none" w:sz="0" w:space="0" w:color="auto"/>
                      </w:divBdr>
                    </w:div>
                  </w:divsChild>
                </w:div>
                <w:div w:id="132799889">
                  <w:marLeft w:val="0"/>
                  <w:marRight w:val="0"/>
                  <w:marTop w:val="0"/>
                  <w:marBottom w:val="0"/>
                  <w:divBdr>
                    <w:top w:val="none" w:sz="0" w:space="0" w:color="auto"/>
                    <w:left w:val="none" w:sz="0" w:space="0" w:color="auto"/>
                    <w:bottom w:val="none" w:sz="0" w:space="0" w:color="auto"/>
                    <w:right w:val="none" w:sz="0" w:space="0" w:color="auto"/>
                  </w:divBdr>
                  <w:divsChild>
                    <w:div w:id="848298892">
                      <w:marLeft w:val="0"/>
                      <w:marRight w:val="0"/>
                      <w:marTop w:val="0"/>
                      <w:marBottom w:val="0"/>
                      <w:divBdr>
                        <w:top w:val="none" w:sz="0" w:space="0" w:color="auto"/>
                        <w:left w:val="none" w:sz="0" w:space="0" w:color="auto"/>
                        <w:bottom w:val="none" w:sz="0" w:space="0" w:color="auto"/>
                        <w:right w:val="none" w:sz="0" w:space="0" w:color="auto"/>
                      </w:divBdr>
                    </w:div>
                  </w:divsChild>
                </w:div>
                <w:div w:id="593052101">
                  <w:marLeft w:val="0"/>
                  <w:marRight w:val="0"/>
                  <w:marTop w:val="0"/>
                  <w:marBottom w:val="0"/>
                  <w:divBdr>
                    <w:top w:val="none" w:sz="0" w:space="0" w:color="auto"/>
                    <w:left w:val="none" w:sz="0" w:space="0" w:color="auto"/>
                    <w:bottom w:val="none" w:sz="0" w:space="0" w:color="auto"/>
                    <w:right w:val="none" w:sz="0" w:space="0" w:color="auto"/>
                  </w:divBdr>
                  <w:divsChild>
                    <w:div w:id="616526857">
                      <w:marLeft w:val="0"/>
                      <w:marRight w:val="0"/>
                      <w:marTop w:val="0"/>
                      <w:marBottom w:val="0"/>
                      <w:divBdr>
                        <w:top w:val="none" w:sz="0" w:space="0" w:color="auto"/>
                        <w:left w:val="none" w:sz="0" w:space="0" w:color="auto"/>
                        <w:bottom w:val="none" w:sz="0" w:space="0" w:color="auto"/>
                        <w:right w:val="none" w:sz="0" w:space="0" w:color="auto"/>
                      </w:divBdr>
                    </w:div>
                  </w:divsChild>
                </w:div>
                <w:div w:id="1865285706">
                  <w:marLeft w:val="0"/>
                  <w:marRight w:val="0"/>
                  <w:marTop w:val="0"/>
                  <w:marBottom w:val="0"/>
                  <w:divBdr>
                    <w:top w:val="none" w:sz="0" w:space="0" w:color="auto"/>
                    <w:left w:val="none" w:sz="0" w:space="0" w:color="auto"/>
                    <w:bottom w:val="none" w:sz="0" w:space="0" w:color="auto"/>
                    <w:right w:val="none" w:sz="0" w:space="0" w:color="auto"/>
                  </w:divBdr>
                  <w:divsChild>
                    <w:div w:id="944264341">
                      <w:marLeft w:val="0"/>
                      <w:marRight w:val="0"/>
                      <w:marTop w:val="0"/>
                      <w:marBottom w:val="0"/>
                      <w:divBdr>
                        <w:top w:val="none" w:sz="0" w:space="0" w:color="auto"/>
                        <w:left w:val="none" w:sz="0" w:space="0" w:color="auto"/>
                        <w:bottom w:val="none" w:sz="0" w:space="0" w:color="auto"/>
                        <w:right w:val="none" w:sz="0" w:space="0" w:color="auto"/>
                      </w:divBdr>
                    </w:div>
                  </w:divsChild>
                </w:div>
                <w:div w:id="802649522">
                  <w:marLeft w:val="0"/>
                  <w:marRight w:val="0"/>
                  <w:marTop w:val="0"/>
                  <w:marBottom w:val="0"/>
                  <w:divBdr>
                    <w:top w:val="none" w:sz="0" w:space="0" w:color="auto"/>
                    <w:left w:val="none" w:sz="0" w:space="0" w:color="auto"/>
                    <w:bottom w:val="none" w:sz="0" w:space="0" w:color="auto"/>
                    <w:right w:val="none" w:sz="0" w:space="0" w:color="auto"/>
                  </w:divBdr>
                  <w:divsChild>
                    <w:div w:id="425078745">
                      <w:marLeft w:val="0"/>
                      <w:marRight w:val="0"/>
                      <w:marTop w:val="0"/>
                      <w:marBottom w:val="0"/>
                      <w:divBdr>
                        <w:top w:val="none" w:sz="0" w:space="0" w:color="auto"/>
                        <w:left w:val="none" w:sz="0" w:space="0" w:color="auto"/>
                        <w:bottom w:val="none" w:sz="0" w:space="0" w:color="auto"/>
                        <w:right w:val="none" w:sz="0" w:space="0" w:color="auto"/>
                      </w:divBdr>
                    </w:div>
                  </w:divsChild>
                </w:div>
                <w:div w:id="215821400">
                  <w:marLeft w:val="0"/>
                  <w:marRight w:val="0"/>
                  <w:marTop w:val="0"/>
                  <w:marBottom w:val="0"/>
                  <w:divBdr>
                    <w:top w:val="none" w:sz="0" w:space="0" w:color="auto"/>
                    <w:left w:val="none" w:sz="0" w:space="0" w:color="auto"/>
                    <w:bottom w:val="none" w:sz="0" w:space="0" w:color="auto"/>
                    <w:right w:val="none" w:sz="0" w:space="0" w:color="auto"/>
                  </w:divBdr>
                  <w:divsChild>
                    <w:div w:id="1538735319">
                      <w:marLeft w:val="0"/>
                      <w:marRight w:val="0"/>
                      <w:marTop w:val="0"/>
                      <w:marBottom w:val="0"/>
                      <w:divBdr>
                        <w:top w:val="none" w:sz="0" w:space="0" w:color="auto"/>
                        <w:left w:val="none" w:sz="0" w:space="0" w:color="auto"/>
                        <w:bottom w:val="none" w:sz="0" w:space="0" w:color="auto"/>
                        <w:right w:val="none" w:sz="0" w:space="0" w:color="auto"/>
                      </w:divBdr>
                    </w:div>
                  </w:divsChild>
                </w:div>
                <w:div w:id="1376462839">
                  <w:marLeft w:val="0"/>
                  <w:marRight w:val="0"/>
                  <w:marTop w:val="0"/>
                  <w:marBottom w:val="0"/>
                  <w:divBdr>
                    <w:top w:val="none" w:sz="0" w:space="0" w:color="auto"/>
                    <w:left w:val="none" w:sz="0" w:space="0" w:color="auto"/>
                    <w:bottom w:val="none" w:sz="0" w:space="0" w:color="auto"/>
                    <w:right w:val="none" w:sz="0" w:space="0" w:color="auto"/>
                  </w:divBdr>
                  <w:divsChild>
                    <w:div w:id="1216431441">
                      <w:marLeft w:val="0"/>
                      <w:marRight w:val="0"/>
                      <w:marTop w:val="0"/>
                      <w:marBottom w:val="0"/>
                      <w:divBdr>
                        <w:top w:val="none" w:sz="0" w:space="0" w:color="auto"/>
                        <w:left w:val="none" w:sz="0" w:space="0" w:color="auto"/>
                        <w:bottom w:val="none" w:sz="0" w:space="0" w:color="auto"/>
                        <w:right w:val="none" w:sz="0" w:space="0" w:color="auto"/>
                      </w:divBdr>
                    </w:div>
                  </w:divsChild>
                </w:div>
                <w:div w:id="302856012">
                  <w:marLeft w:val="0"/>
                  <w:marRight w:val="0"/>
                  <w:marTop w:val="0"/>
                  <w:marBottom w:val="0"/>
                  <w:divBdr>
                    <w:top w:val="none" w:sz="0" w:space="0" w:color="auto"/>
                    <w:left w:val="none" w:sz="0" w:space="0" w:color="auto"/>
                    <w:bottom w:val="none" w:sz="0" w:space="0" w:color="auto"/>
                    <w:right w:val="none" w:sz="0" w:space="0" w:color="auto"/>
                  </w:divBdr>
                  <w:divsChild>
                    <w:div w:id="888959678">
                      <w:marLeft w:val="0"/>
                      <w:marRight w:val="0"/>
                      <w:marTop w:val="0"/>
                      <w:marBottom w:val="0"/>
                      <w:divBdr>
                        <w:top w:val="none" w:sz="0" w:space="0" w:color="auto"/>
                        <w:left w:val="none" w:sz="0" w:space="0" w:color="auto"/>
                        <w:bottom w:val="none" w:sz="0" w:space="0" w:color="auto"/>
                        <w:right w:val="none" w:sz="0" w:space="0" w:color="auto"/>
                      </w:divBdr>
                    </w:div>
                  </w:divsChild>
                </w:div>
                <w:div w:id="779252962">
                  <w:marLeft w:val="0"/>
                  <w:marRight w:val="0"/>
                  <w:marTop w:val="0"/>
                  <w:marBottom w:val="0"/>
                  <w:divBdr>
                    <w:top w:val="none" w:sz="0" w:space="0" w:color="auto"/>
                    <w:left w:val="none" w:sz="0" w:space="0" w:color="auto"/>
                    <w:bottom w:val="none" w:sz="0" w:space="0" w:color="auto"/>
                    <w:right w:val="none" w:sz="0" w:space="0" w:color="auto"/>
                  </w:divBdr>
                  <w:divsChild>
                    <w:div w:id="2092653242">
                      <w:marLeft w:val="0"/>
                      <w:marRight w:val="0"/>
                      <w:marTop w:val="0"/>
                      <w:marBottom w:val="0"/>
                      <w:divBdr>
                        <w:top w:val="none" w:sz="0" w:space="0" w:color="auto"/>
                        <w:left w:val="none" w:sz="0" w:space="0" w:color="auto"/>
                        <w:bottom w:val="none" w:sz="0" w:space="0" w:color="auto"/>
                        <w:right w:val="none" w:sz="0" w:space="0" w:color="auto"/>
                      </w:divBdr>
                    </w:div>
                  </w:divsChild>
                </w:div>
                <w:div w:id="1486582553">
                  <w:marLeft w:val="0"/>
                  <w:marRight w:val="0"/>
                  <w:marTop w:val="0"/>
                  <w:marBottom w:val="0"/>
                  <w:divBdr>
                    <w:top w:val="none" w:sz="0" w:space="0" w:color="auto"/>
                    <w:left w:val="none" w:sz="0" w:space="0" w:color="auto"/>
                    <w:bottom w:val="none" w:sz="0" w:space="0" w:color="auto"/>
                    <w:right w:val="none" w:sz="0" w:space="0" w:color="auto"/>
                  </w:divBdr>
                  <w:divsChild>
                    <w:div w:id="923032728">
                      <w:marLeft w:val="0"/>
                      <w:marRight w:val="0"/>
                      <w:marTop w:val="0"/>
                      <w:marBottom w:val="0"/>
                      <w:divBdr>
                        <w:top w:val="none" w:sz="0" w:space="0" w:color="auto"/>
                        <w:left w:val="none" w:sz="0" w:space="0" w:color="auto"/>
                        <w:bottom w:val="none" w:sz="0" w:space="0" w:color="auto"/>
                        <w:right w:val="none" w:sz="0" w:space="0" w:color="auto"/>
                      </w:divBdr>
                    </w:div>
                  </w:divsChild>
                </w:div>
                <w:div w:id="35278329">
                  <w:marLeft w:val="0"/>
                  <w:marRight w:val="0"/>
                  <w:marTop w:val="0"/>
                  <w:marBottom w:val="0"/>
                  <w:divBdr>
                    <w:top w:val="none" w:sz="0" w:space="0" w:color="auto"/>
                    <w:left w:val="none" w:sz="0" w:space="0" w:color="auto"/>
                    <w:bottom w:val="none" w:sz="0" w:space="0" w:color="auto"/>
                    <w:right w:val="none" w:sz="0" w:space="0" w:color="auto"/>
                  </w:divBdr>
                  <w:divsChild>
                    <w:div w:id="913928337">
                      <w:marLeft w:val="0"/>
                      <w:marRight w:val="0"/>
                      <w:marTop w:val="0"/>
                      <w:marBottom w:val="0"/>
                      <w:divBdr>
                        <w:top w:val="none" w:sz="0" w:space="0" w:color="auto"/>
                        <w:left w:val="none" w:sz="0" w:space="0" w:color="auto"/>
                        <w:bottom w:val="none" w:sz="0" w:space="0" w:color="auto"/>
                        <w:right w:val="none" w:sz="0" w:space="0" w:color="auto"/>
                      </w:divBdr>
                    </w:div>
                  </w:divsChild>
                </w:div>
                <w:div w:id="141046982">
                  <w:marLeft w:val="0"/>
                  <w:marRight w:val="0"/>
                  <w:marTop w:val="0"/>
                  <w:marBottom w:val="0"/>
                  <w:divBdr>
                    <w:top w:val="none" w:sz="0" w:space="0" w:color="auto"/>
                    <w:left w:val="none" w:sz="0" w:space="0" w:color="auto"/>
                    <w:bottom w:val="none" w:sz="0" w:space="0" w:color="auto"/>
                    <w:right w:val="none" w:sz="0" w:space="0" w:color="auto"/>
                  </w:divBdr>
                  <w:divsChild>
                    <w:div w:id="2063139367">
                      <w:marLeft w:val="0"/>
                      <w:marRight w:val="0"/>
                      <w:marTop w:val="0"/>
                      <w:marBottom w:val="0"/>
                      <w:divBdr>
                        <w:top w:val="none" w:sz="0" w:space="0" w:color="auto"/>
                        <w:left w:val="none" w:sz="0" w:space="0" w:color="auto"/>
                        <w:bottom w:val="none" w:sz="0" w:space="0" w:color="auto"/>
                        <w:right w:val="none" w:sz="0" w:space="0" w:color="auto"/>
                      </w:divBdr>
                    </w:div>
                  </w:divsChild>
                </w:div>
                <w:div w:id="847139311">
                  <w:marLeft w:val="0"/>
                  <w:marRight w:val="0"/>
                  <w:marTop w:val="0"/>
                  <w:marBottom w:val="0"/>
                  <w:divBdr>
                    <w:top w:val="none" w:sz="0" w:space="0" w:color="auto"/>
                    <w:left w:val="none" w:sz="0" w:space="0" w:color="auto"/>
                    <w:bottom w:val="none" w:sz="0" w:space="0" w:color="auto"/>
                    <w:right w:val="none" w:sz="0" w:space="0" w:color="auto"/>
                  </w:divBdr>
                  <w:divsChild>
                    <w:div w:id="486627896">
                      <w:marLeft w:val="0"/>
                      <w:marRight w:val="0"/>
                      <w:marTop w:val="0"/>
                      <w:marBottom w:val="0"/>
                      <w:divBdr>
                        <w:top w:val="none" w:sz="0" w:space="0" w:color="auto"/>
                        <w:left w:val="none" w:sz="0" w:space="0" w:color="auto"/>
                        <w:bottom w:val="none" w:sz="0" w:space="0" w:color="auto"/>
                        <w:right w:val="none" w:sz="0" w:space="0" w:color="auto"/>
                      </w:divBdr>
                    </w:div>
                  </w:divsChild>
                </w:div>
                <w:div w:id="1880586555">
                  <w:marLeft w:val="0"/>
                  <w:marRight w:val="0"/>
                  <w:marTop w:val="0"/>
                  <w:marBottom w:val="0"/>
                  <w:divBdr>
                    <w:top w:val="none" w:sz="0" w:space="0" w:color="auto"/>
                    <w:left w:val="none" w:sz="0" w:space="0" w:color="auto"/>
                    <w:bottom w:val="none" w:sz="0" w:space="0" w:color="auto"/>
                    <w:right w:val="none" w:sz="0" w:space="0" w:color="auto"/>
                  </w:divBdr>
                  <w:divsChild>
                    <w:div w:id="1800759726">
                      <w:marLeft w:val="0"/>
                      <w:marRight w:val="0"/>
                      <w:marTop w:val="0"/>
                      <w:marBottom w:val="0"/>
                      <w:divBdr>
                        <w:top w:val="none" w:sz="0" w:space="0" w:color="auto"/>
                        <w:left w:val="none" w:sz="0" w:space="0" w:color="auto"/>
                        <w:bottom w:val="none" w:sz="0" w:space="0" w:color="auto"/>
                        <w:right w:val="none" w:sz="0" w:space="0" w:color="auto"/>
                      </w:divBdr>
                    </w:div>
                  </w:divsChild>
                </w:div>
                <w:div w:id="1893496418">
                  <w:marLeft w:val="0"/>
                  <w:marRight w:val="0"/>
                  <w:marTop w:val="0"/>
                  <w:marBottom w:val="0"/>
                  <w:divBdr>
                    <w:top w:val="none" w:sz="0" w:space="0" w:color="auto"/>
                    <w:left w:val="none" w:sz="0" w:space="0" w:color="auto"/>
                    <w:bottom w:val="none" w:sz="0" w:space="0" w:color="auto"/>
                    <w:right w:val="none" w:sz="0" w:space="0" w:color="auto"/>
                  </w:divBdr>
                  <w:divsChild>
                    <w:div w:id="2106724429">
                      <w:marLeft w:val="0"/>
                      <w:marRight w:val="0"/>
                      <w:marTop w:val="0"/>
                      <w:marBottom w:val="0"/>
                      <w:divBdr>
                        <w:top w:val="none" w:sz="0" w:space="0" w:color="auto"/>
                        <w:left w:val="none" w:sz="0" w:space="0" w:color="auto"/>
                        <w:bottom w:val="none" w:sz="0" w:space="0" w:color="auto"/>
                        <w:right w:val="none" w:sz="0" w:space="0" w:color="auto"/>
                      </w:divBdr>
                    </w:div>
                  </w:divsChild>
                </w:div>
                <w:div w:id="897546833">
                  <w:marLeft w:val="0"/>
                  <w:marRight w:val="0"/>
                  <w:marTop w:val="0"/>
                  <w:marBottom w:val="0"/>
                  <w:divBdr>
                    <w:top w:val="none" w:sz="0" w:space="0" w:color="auto"/>
                    <w:left w:val="none" w:sz="0" w:space="0" w:color="auto"/>
                    <w:bottom w:val="none" w:sz="0" w:space="0" w:color="auto"/>
                    <w:right w:val="none" w:sz="0" w:space="0" w:color="auto"/>
                  </w:divBdr>
                  <w:divsChild>
                    <w:div w:id="817694208">
                      <w:marLeft w:val="0"/>
                      <w:marRight w:val="0"/>
                      <w:marTop w:val="0"/>
                      <w:marBottom w:val="0"/>
                      <w:divBdr>
                        <w:top w:val="none" w:sz="0" w:space="0" w:color="auto"/>
                        <w:left w:val="none" w:sz="0" w:space="0" w:color="auto"/>
                        <w:bottom w:val="none" w:sz="0" w:space="0" w:color="auto"/>
                        <w:right w:val="none" w:sz="0" w:space="0" w:color="auto"/>
                      </w:divBdr>
                    </w:div>
                  </w:divsChild>
                </w:div>
                <w:div w:id="2133017263">
                  <w:marLeft w:val="0"/>
                  <w:marRight w:val="0"/>
                  <w:marTop w:val="0"/>
                  <w:marBottom w:val="0"/>
                  <w:divBdr>
                    <w:top w:val="none" w:sz="0" w:space="0" w:color="auto"/>
                    <w:left w:val="none" w:sz="0" w:space="0" w:color="auto"/>
                    <w:bottom w:val="none" w:sz="0" w:space="0" w:color="auto"/>
                    <w:right w:val="none" w:sz="0" w:space="0" w:color="auto"/>
                  </w:divBdr>
                  <w:divsChild>
                    <w:div w:id="646321417">
                      <w:marLeft w:val="0"/>
                      <w:marRight w:val="0"/>
                      <w:marTop w:val="0"/>
                      <w:marBottom w:val="0"/>
                      <w:divBdr>
                        <w:top w:val="none" w:sz="0" w:space="0" w:color="auto"/>
                        <w:left w:val="none" w:sz="0" w:space="0" w:color="auto"/>
                        <w:bottom w:val="none" w:sz="0" w:space="0" w:color="auto"/>
                        <w:right w:val="none" w:sz="0" w:space="0" w:color="auto"/>
                      </w:divBdr>
                    </w:div>
                  </w:divsChild>
                </w:div>
                <w:div w:id="1725983352">
                  <w:marLeft w:val="0"/>
                  <w:marRight w:val="0"/>
                  <w:marTop w:val="0"/>
                  <w:marBottom w:val="0"/>
                  <w:divBdr>
                    <w:top w:val="none" w:sz="0" w:space="0" w:color="auto"/>
                    <w:left w:val="none" w:sz="0" w:space="0" w:color="auto"/>
                    <w:bottom w:val="none" w:sz="0" w:space="0" w:color="auto"/>
                    <w:right w:val="none" w:sz="0" w:space="0" w:color="auto"/>
                  </w:divBdr>
                  <w:divsChild>
                    <w:div w:id="1653410579">
                      <w:marLeft w:val="0"/>
                      <w:marRight w:val="0"/>
                      <w:marTop w:val="0"/>
                      <w:marBottom w:val="0"/>
                      <w:divBdr>
                        <w:top w:val="none" w:sz="0" w:space="0" w:color="auto"/>
                        <w:left w:val="none" w:sz="0" w:space="0" w:color="auto"/>
                        <w:bottom w:val="none" w:sz="0" w:space="0" w:color="auto"/>
                        <w:right w:val="none" w:sz="0" w:space="0" w:color="auto"/>
                      </w:divBdr>
                    </w:div>
                  </w:divsChild>
                </w:div>
                <w:div w:id="739640075">
                  <w:marLeft w:val="0"/>
                  <w:marRight w:val="0"/>
                  <w:marTop w:val="0"/>
                  <w:marBottom w:val="0"/>
                  <w:divBdr>
                    <w:top w:val="none" w:sz="0" w:space="0" w:color="auto"/>
                    <w:left w:val="none" w:sz="0" w:space="0" w:color="auto"/>
                    <w:bottom w:val="none" w:sz="0" w:space="0" w:color="auto"/>
                    <w:right w:val="none" w:sz="0" w:space="0" w:color="auto"/>
                  </w:divBdr>
                  <w:divsChild>
                    <w:div w:id="882517192">
                      <w:marLeft w:val="0"/>
                      <w:marRight w:val="0"/>
                      <w:marTop w:val="0"/>
                      <w:marBottom w:val="0"/>
                      <w:divBdr>
                        <w:top w:val="none" w:sz="0" w:space="0" w:color="auto"/>
                        <w:left w:val="none" w:sz="0" w:space="0" w:color="auto"/>
                        <w:bottom w:val="none" w:sz="0" w:space="0" w:color="auto"/>
                        <w:right w:val="none" w:sz="0" w:space="0" w:color="auto"/>
                      </w:divBdr>
                    </w:div>
                  </w:divsChild>
                </w:div>
                <w:div w:id="830103919">
                  <w:marLeft w:val="0"/>
                  <w:marRight w:val="0"/>
                  <w:marTop w:val="0"/>
                  <w:marBottom w:val="0"/>
                  <w:divBdr>
                    <w:top w:val="none" w:sz="0" w:space="0" w:color="auto"/>
                    <w:left w:val="none" w:sz="0" w:space="0" w:color="auto"/>
                    <w:bottom w:val="none" w:sz="0" w:space="0" w:color="auto"/>
                    <w:right w:val="none" w:sz="0" w:space="0" w:color="auto"/>
                  </w:divBdr>
                  <w:divsChild>
                    <w:div w:id="1047531903">
                      <w:marLeft w:val="0"/>
                      <w:marRight w:val="0"/>
                      <w:marTop w:val="0"/>
                      <w:marBottom w:val="0"/>
                      <w:divBdr>
                        <w:top w:val="none" w:sz="0" w:space="0" w:color="auto"/>
                        <w:left w:val="none" w:sz="0" w:space="0" w:color="auto"/>
                        <w:bottom w:val="none" w:sz="0" w:space="0" w:color="auto"/>
                        <w:right w:val="none" w:sz="0" w:space="0" w:color="auto"/>
                      </w:divBdr>
                    </w:div>
                  </w:divsChild>
                </w:div>
                <w:div w:id="1212956854">
                  <w:marLeft w:val="0"/>
                  <w:marRight w:val="0"/>
                  <w:marTop w:val="0"/>
                  <w:marBottom w:val="0"/>
                  <w:divBdr>
                    <w:top w:val="none" w:sz="0" w:space="0" w:color="auto"/>
                    <w:left w:val="none" w:sz="0" w:space="0" w:color="auto"/>
                    <w:bottom w:val="none" w:sz="0" w:space="0" w:color="auto"/>
                    <w:right w:val="none" w:sz="0" w:space="0" w:color="auto"/>
                  </w:divBdr>
                  <w:divsChild>
                    <w:div w:id="102311971">
                      <w:marLeft w:val="0"/>
                      <w:marRight w:val="0"/>
                      <w:marTop w:val="0"/>
                      <w:marBottom w:val="0"/>
                      <w:divBdr>
                        <w:top w:val="none" w:sz="0" w:space="0" w:color="auto"/>
                        <w:left w:val="none" w:sz="0" w:space="0" w:color="auto"/>
                        <w:bottom w:val="none" w:sz="0" w:space="0" w:color="auto"/>
                        <w:right w:val="none" w:sz="0" w:space="0" w:color="auto"/>
                      </w:divBdr>
                    </w:div>
                  </w:divsChild>
                </w:div>
                <w:div w:id="1135681487">
                  <w:marLeft w:val="0"/>
                  <w:marRight w:val="0"/>
                  <w:marTop w:val="0"/>
                  <w:marBottom w:val="0"/>
                  <w:divBdr>
                    <w:top w:val="none" w:sz="0" w:space="0" w:color="auto"/>
                    <w:left w:val="none" w:sz="0" w:space="0" w:color="auto"/>
                    <w:bottom w:val="none" w:sz="0" w:space="0" w:color="auto"/>
                    <w:right w:val="none" w:sz="0" w:space="0" w:color="auto"/>
                  </w:divBdr>
                  <w:divsChild>
                    <w:div w:id="270282537">
                      <w:marLeft w:val="0"/>
                      <w:marRight w:val="0"/>
                      <w:marTop w:val="0"/>
                      <w:marBottom w:val="0"/>
                      <w:divBdr>
                        <w:top w:val="none" w:sz="0" w:space="0" w:color="auto"/>
                        <w:left w:val="none" w:sz="0" w:space="0" w:color="auto"/>
                        <w:bottom w:val="none" w:sz="0" w:space="0" w:color="auto"/>
                        <w:right w:val="none" w:sz="0" w:space="0" w:color="auto"/>
                      </w:divBdr>
                    </w:div>
                  </w:divsChild>
                </w:div>
                <w:div w:id="160319890">
                  <w:marLeft w:val="0"/>
                  <w:marRight w:val="0"/>
                  <w:marTop w:val="0"/>
                  <w:marBottom w:val="0"/>
                  <w:divBdr>
                    <w:top w:val="none" w:sz="0" w:space="0" w:color="auto"/>
                    <w:left w:val="none" w:sz="0" w:space="0" w:color="auto"/>
                    <w:bottom w:val="none" w:sz="0" w:space="0" w:color="auto"/>
                    <w:right w:val="none" w:sz="0" w:space="0" w:color="auto"/>
                  </w:divBdr>
                  <w:divsChild>
                    <w:div w:id="1648590300">
                      <w:marLeft w:val="0"/>
                      <w:marRight w:val="0"/>
                      <w:marTop w:val="0"/>
                      <w:marBottom w:val="0"/>
                      <w:divBdr>
                        <w:top w:val="none" w:sz="0" w:space="0" w:color="auto"/>
                        <w:left w:val="none" w:sz="0" w:space="0" w:color="auto"/>
                        <w:bottom w:val="none" w:sz="0" w:space="0" w:color="auto"/>
                        <w:right w:val="none" w:sz="0" w:space="0" w:color="auto"/>
                      </w:divBdr>
                    </w:div>
                  </w:divsChild>
                </w:div>
                <w:div w:id="853954503">
                  <w:marLeft w:val="0"/>
                  <w:marRight w:val="0"/>
                  <w:marTop w:val="0"/>
                  <w:marBottom w:val="0"/>
                  <w:divBdr>
                    <w:top w:val="none" w:sz="0" w:space="0" w:color="auto"/>
                    <w:left w:val="none" w:sz="0" w:space="0" w:color="auto"/>
                    <w:bottom w:val="none" w:sz="0" w:space="0" w:color="auto"/>
                    <w:right w:val="none" w:sz="0" w:space="0" w:color="auto"/>
                  </w:divBdr>
                  <w:divsChild>
                    <w:div w:id="292445489">
                      <w:marLeft w:val="0"/>
                      <w:marRight w:val="0"/>
                      <w:marTop w:val="0"/>
                      <w:marBottom w:val="0"/>
                      <w:divBdr>
                        <w:top w:val="none" w:sz="0" w:space="0" w:color="auto"/>
                        <w:left w:val="none" w:sz="0" w:space="0" w:color="auto"/>
                        <w:bottom w:val="none" w:sz="0" w:space="0" w:color="auto"/>
                        <w:right w:val="none" w:sz="0" w:space="0" w:color="auto"/>
                      </w:divBdr>
                    </w:div>
                  </w:divsChild>
                </w:div>
                <w:div w:id="181748902">
                  <w:marLeft w:val="0"/>
                  <w:marRight w:val="0"/>
                  <w:marTop w:val="0"/>
                  <w:marBottom w:val="0"/>
                  <w:divBdr>
                    <w:top w:val="none" w:sz="0" w:space="0" w:color="auto"/>
                    <w:left w:val="none" w:sz="0" w:space="0" w:color="auto"/>
                    <w:bottom w:val="none" w:sz="0" w:space="0" w:color="auto"/>
                    <w:right w:val="none" w:sz="0" w:space="0" w:color="auto"/>
                  </w:divBdr>
                  <w:divsChild>
                    <w:div w:id="932906328">
                      <w:marLeft w:val="0"/>
                      <w:marRight w:val="0"/>
                      <w:marTop w:val="0"/>
                      <w:marBottom w:val="0"/>
                      <w:divBdr>
                        <w:top w:val="none" w:sz="0" w:space="0" w:color="auto"/>
                        <w:left w:val="none" w:sz="0" w:space="0" w:color="auto"/>
                        <w:bottom w:val="none" w:sz="0" w:space="0" w:color="auto"/>
                        <w:right w:val="none" w:sz="0" w:space="0" w:color="auto"/>
                      </w:divBdr>
                    </w:div>
                  </w:divsChild>
                </w:div>
                <w:div w:id="1572540787">
                  <w:marLeft w:val="0"/>
                  <w:marRight w:val="0"/>
                  <w:marTop w:val="0"/>
                  <w:marBottom w:val="0"/>
                  <w:divBdr>
                    <w:top w:val="none" w:sz="0" w:space="0" w:color="auto"/>
                    <w:left w:val="none" w:sz="0" w:space="0" w:color="auto"/>
                    <w:bottom w:val="none" w:sz="0" w:space="0" w:color="auto"/>
                    <w:right w:val="none" w:sz="0" w:space="0" w:color="auto"/>
                  </w:divBdr>
                  <w:divsChild>
                    <w:div w:id="857281813">
                      <w:marLeft w:val="0"/>
                      <w:marRight w:val="0"/>
                      <w:marTop w:val="0"/>
                      <w:marBottom w:val="0"/>
                      <w:divBdr>
                        <w:top w:val="none" w:sz="0" w:space="0" w:color="auto"/>
                        <w:left w:val="none" w:sz="0" w:space="0" w:color="auto"/>
                        <w:bottom w:val="none" w:sz="0" w:space="0" w:color="auto"/>
                        <w:right w:val="none" w:sz="0" w:space="0" w:color="auto"/>
                      </w:divBdr>
                    </w:div>
                  </w:divsChild>
                </w:div>
                <w:div w:id="2126533477">
                  <w:marLeft w:val="0"/>
                  <w:marRight w:val="0"/>
                  <w:marTop w:val="0"/>
                  <w:marBottom w:val="0"/>
                  <w:divBdr>
                    <w:top w:val="none" w:sz="0" w:space="0" w:color="auto"/>
                    <w:left w:val="none" w:sz="0" w:space="0" w:color="auto"/>
                    <w:bottom w:val="none" w:sz="0" w:space="0" w:color="auto"/>
                    <w:right w:val="none" w:sz="0" w:space="0" w:color="auto"/>
                  </w:divBdr>
                  <w:divsChild>
                    <w:div w:id="2014452664">
                      <w:marLeft w:val="0"/>
                      <w:marRight w:val="0"/>
                      <w:marTop w:val="0"/>
                      <w:marBottom w:val="0"/>
                      <w:divBdr>
                        <w:top w:val="none" w:sz="0" w:space="0" w:color="auto"/>
                        <w:left w:val="none" w:sz="0" w:space="0" w:color="auto"/>
                        <w:bottom w:val="none" w:sz="0" w:space="0" w:color="auto"/>
                        <w:right w:val="none" w:sz="0" w:space="0" w:color="auto"/>
                      </w:divBdr>
                    </w:div>
                  </w:divsChild>
                </w:div>
                <w:div w:id="1357198687">
                  <w:marLeft w:val="0"/>
                  <w:marRight w:val="0"/>
                  <w:marTop w:val="0"/>
                  <w:marBottom w:val="0"/>
                  <w:divBdr>
                    <w:top w:val="none" w:sz="0" w:space="0" w:color="auto"/>
                    <w:left w:val="none" w:sz="0" w:space="0" w:color="auto"/>
                    <w:bottom w:val="none" w:sz="0" w:space="0" w:color="auto"/>
                    <w:right w:val="none" w:sz="0" w:space="0" w:color="auto"/>
                  </w:divBdr>
                  <w:divsChild>
                    <w:div w:id="1695768291">
                      <w:marLeft w:val="0"/>
                      <w:marRight w:val="0"/>
                      <w:marTop w:val="0"/>
                      <w:marBottom w:val="0"/>
                      <w:divBdr>
                        <w:top w:val="none" w:sz="0" w:space="0" w:color="auto"/>
                        <w:left w:val="none" w:sz="0" w:space="0" w:color="auto"/>
                        <w:bottom w:val="none" w:sz="0" w:space="0" w:color="auto"/>
                        <w:right w:val="none" w:sz="0" w:space="0" w:color="auto"/>
                      </w:divBdr>
                    </w:div>
                  </w:divsChild>
                </w:div>
                <w:div w:id="862785513">
                  <w:marLeft w:val="0"/>
                  <w:marRight w:val="0"/>
                  <w:marTop w:val="0"/>
                  <w:marBottom w:val="0"/>
                  <w:divBdr>
                    <w:top w:val="none" w:sz="0" w:space="0" w:color="auto"/>
                    <w:left w:val="none" w:sz="0" w:space="0" w:color="auto"/>
                    <w:bottom w:val="none" w:sz="0" w:space="0" w:color="auto"/>
                    <w:right w:val="none" w:sz="0" w:space="0" w:color="auto"/>
                  </w:divBdr>
                  <w:divsChild>
                    <w:div w:id="391656416">
                      <w:marLeft w:val="0"/>
                      <w:marRight w:val="0"/>
                      <w:marTop w:val="0"/>
                      <w:marBottom w:val="0"/>
                      <w:divBdr>
                        <w:top w:val="none" w:sz="0" w:space="0" w:color="auto"/>
                        <w:left w:val="none" w:sz="0" w:space="0" w:color="auto"/>
                        <w:bottom w:val="none" w:sz="0" w:space="0" w:color="auto"/>
                        <w:right w:val="none" w:sz="0" w:space="0" w:color="auto"/>
                      </w:divBdr>
                    </w:div>
                  </w:divsChild>
                </w:div>
                <w:div w:id="1472015057">
                  <w:marLeft w:val="0"/>
                  <w:marRight w:val="0"/>
                  <w:marTop w:val="0"/>
                  <w:marBottom w:val="0"/>
                  <w:divBdr>
                    <w:top w:val="none" w:sz="0" w:space="0" w:color="auto"/>
                    <w:left w:val="none" w:sz="0" w:space="0" w:color="auto"/>
                    <w:bottom w:val="none" w:sz="0" w:space="0" w:color="auto"/>
                    <w:right w:val="none" w:sz="0" w:space="0" w:color="auto"/>
                  </w:divBdr>
                  <w:divsChild>
                    <w:div w:id="1877698463">
                      <w:marLeft w:val="0"/>
                      <w:marRight w:val="0"/>
                      <w:marTop w:val="0"/>
                      <w:marBottom w:val="0"/>
                      <w:divBdr>
                        <w:top w:val="none" w:sz="0" w:space="0" w:color="auto"/>
                        <w:left w:val="none" w:sz="0" w:space="0" w:color="auto"/>
                        <w:bottom w:val="none" w:sz="0" w:space="0" w:color="auto"/>
                        <w:right w:val="none" w:sz="0" w:space="0" w:color="auto"/>
                      </w:divBdr>
                    </w:div>
                  </w:divsChild>
                </w:div>
                <w:div w:id="137500501">
                  <w:marLeft w:val="0"/>
                  <w:marRight w:val="0"/>
                  <w:marTop w:val="0"/>
                  <w:marBottom w:val="0"/>
                  <w:divBdr>
                    <w:top w:val="none" w:sz="0" w:space="0" w:color="auto"/>
                    <w:left w:val="none" w:sz="0" w:space="0" w:color="auto"/>
                    <w:bottom w:val="none" w:sz="0" w:space="0" w:color="auto"/>
                    <w:right w:val="none" w:sz="0" w:space="0" w:color="auto"/>
                  </w:divBdr>
                  <w:divsChild>
                    <w:div w:id="840853421">
                      <w:marLeft w:val="0"/>
                      <w:marRight w:val="0"/>
                      <w:marTop w:val="0"/>
                      <w:marBottom w:val="0"/>
                      <w:divBdr>
                        <w:top w:val="none" w:sz="0" w:space="0" w:color="auto"/>
                        <w:left w:val="none" w:sz="0" w:space="0" w:color="auto"/>
                        <w:bottom w:val="none" w:sz="0" w:space="0" w:color="auto"/>
                        <w:right w:val="none" w:sz="0" w:space="0" w:color="auto"/>
                      </w:divBdr>
                    </w:div>
                  </w:divsChild>
                </w:div>
                <w:div w:id="1283460910">
                  <w:marLeft w:val="0"/>
                  <w:marRight w:val="0"/>
                  <w:marTop w:val="0"/>
                  <w:marBottom w:val="0"/>
                  <w:divBdr>
                    <w:top w:val="none" w:sz="0" w:space="0" w:color="auto"/>
                    <w:left w:val="none" w:sz="0" w:space="0" w:color="auto"/>
                    <w:bottom w:val="none" w:sz="0" w:space="0" w:color="auto"/>
                    <w:right w:val="none" w:sz="0" w:space="0" w:color="auto"/>
                  </w:divBdr>
                  <w:divsChild>
                    <w:div w:id="527137602">
                      <w:marLeft w:val="0"/>
                      <w:marRight w:val="0"/>
                      <w:marTop w:val="0"/>
                      <w:marBottom w:val="0"/>
                      <w:divBdr>
                        <w:top w:val="none" w:sz="0" w:space="0" w:color="auto"/>
                        <w:left w:val="none" w:sz="0" w:space="0" w:color="auto"/>
                        <w:bottom w:val="none" w:sz="0" w:space="0" w:color="auto"/>
                        <w:right w:val="none" w:sz="0" w:space="0" w:color="auto"/>
                      </w:divBdr>
                    </w:div>
                  </w:divsChild>
                </w:div>
                <w:div w:id="2067294373">
                  <w:marLeft w:val="0"/>
                  <w:marRight w:val="0"/>
                  <w:marTop w:val="0"/>
                  <w:marBottom w:val="0"/>
                  <w:divBdr>
                    <w:top w:val="none" w:sz="0" w:space="0" w:color="auto"/>
                    <w:left w:val="none" w:sz="0" w:space="0" w:color="auto"/>
                    <w:bottom w:val="none" w:sz="0" w:space="0" w:color="auto"/>
                    <w:right w:val="none" w:sz="0" w:space="0" w:color="auto"/>
                  </w:divBdr>
                  <w:divsChild>
                    <w:div w:id="1764953906">
                      <w:marLeft w:val="0"/>
                      <w:marRight w:val="0"/>
                      <w:marTop w:val="0"/>
                      <w:marBottom w:val="0"/>
                      <w:divBdr>
                        <w:top w:val="none" w:sz="0" w:space="0" w:color="auto"/>
                        <w:left w:val="none" w:sz="0" w:space="0" w:color="auto"/>
                        <w:bottom w:val="none" w:sz="0" w:space="0" w:color="auto"/>
                        <w:right w:val="none" w:sz="0" w:space="0" w:color="auto"/>
                      </w:divBdr>
                    </w:div>
                  </w:divsChild>
                </w:div>
                <w:div w:id="1657295390">
                  <w:marLeft w:val="0"/>
                  <w:marRight w:val="0"/>
                  <w:marTop w:val="0"/>
                  <w:marBottom w:val="0"/>
                  <w:divBdr>
                    <w:top w:val="none" w:sz="0" w:space="0" w:color="auto"/>
                    <w:left w:val="none" w:sz="0" w:space="0" w:color="auto"/>
                    <w:bottom w:val="none" w:sz="0" w:space="0" w:color="auto"/>
                    <w:right w:val="none" w:sz="0" w:space="0" w:color="auto"/>
                  </w:divBdr>
                  <w:divsChild>
                    <w:div w:id="597564697">
                      <w:marLeft w:val="0"/>
                      <w:marRight w:val="0"/>
                      <w:marTop w:val="0"/>
                      <w:marBottom w:val="0"/>
                      <w:divBdr>
                        <w:top w:val="none" w:sz="0" w:space="0" w:color="auto"/>
                        <w:left w:val="none" w:sz="0" w:space="0" w:color="auto"/>
                        <w:bottom w:val="none" w:sz="0" w:space="0" w:color="auto"/>
                        <w:right w:val="none" w:sz="0" w:space="0" w:color="auto"/>
                      </w:divBdr>
                    </w:div>
                  </w:divsChild>
                </w:div>
                <w:div w:id="319701635">
                  <w:marLeft w:val="0"/>
                  <w:marRight w:val="0"/>
                  <w:marTop w:val="0"/>
                  <w:marBottom w:val="0"/>
                  <w:divBdr>
                    <w:top w:val="none" w:sz="0" w:space="0" w:color="auto"/>
                    <w:left w:val="none" w:sz="0" w:space="0" w:color="auto"/>
                    <w:bottom w:val="none" w:sz="0" w:space="0" w:color="auto"/>
                    <w:right w:val="none" w:sz="0" w:space="0" w:color="auto"/>
                  </w:divBdr>
                  <w:divsChild>
                    <w:div w:id="1718234396">
                      <w:marLeft w:val="0"/>
                      <w:marRight w:val="0"/>
                      <w:marTop w:val="0"/>
                      <w:marBottom w:val="0"/>
                      <w:divBdr>
                        <w:top w:val="none" w:sz="0" w:space="0" w:color="auto"/>
                        <w:left w:val="none" w:sz="0" w:space="0" w:color="auto"/>
                        <w:bottom w:val="none" w:sz="0" w:space="0" w:color="auto"/>
                        <w:right w:val="none" w:sz="0" w:space="0" w:color="auto"/>
                      </w:divBdr>
                    </w:div>
                  </w:divsChild>
                </w:div>
                <w:div w:id="1015766016">
                  <w:marLeft w:val="0"/>
                  <w:marRight w:val="0"/>
                  <w:marTop w:val="0"/>
                  <w:marBottom w:val="0"/>
                  <w:divBdr>
                    <w:top w:val="none" w:sz="0" w:space="0" w:color="auto"/>
                    <w:left w:val="none" w:sz="0" w:space="0" w:color="auto"/>
                    <w:bottom w:val="none" w:sz="0" w:space="0" w:color="auto"/>
                    <w:right w:val="none" w:sz="0" w:space="0" w:color="auto"/>
                  </w:divBdr>
                  <w:divsChild>
                    <w:div w:id="627324827">
                      <w:marLeft w:val="0"/>
                      <w:marRight w:val="0"/>
                      <w:marTop w:val="0"/>
                      <w:marBottom w:val="0"/>
                      <w:divBdr>
                        <w:top w:val="none" w:sz="0" w:space="0" w:color="auto"/>
                        <w:left w:val="none" w:sz="0" w:space="0" w:color="auto"/>
                        <w:bottom w:val="none" w:sz="0" w:space="0" w:color="auto"/>
                        <w:right w:val="none" w:sz="0" w:space="0" w:color="auto"/>
                      </w:divBdr>
                    </w:div>
                  </w:divsChild>
                </w:div>
                <w:div w:id="482623770">
                  <w:marLeft w:val="0"/>
                  <w:marRight w:val="0"/>
                  <w:marTop w:val="0"/>
                  <w:marBottom w:val="0"/>
                  <w:divBdr>
                    <w:top w:val="none" w:sz="0" w:space="0" w:color="auto"/>
                    <w:left w:val="none" w:sz="0" w:space="0" w:color="auto"/>
                    <w:bottom w:val="none" w:sz="0" w:space="0" w:color="auto"/>
                    <w:right w:val="none" w:sz="0" w:space="0" w:color="auto"/>
                  </w:divBdr>
                  <w:divsChild>
                    <w:div w:id="39135779">
                      <w:marLeft w:val="0"/>
                      <w:marRight w:val="0"/>
                      <w:marTop w:val="0"/>
                      <w:marBottom w:val="0"/>
                      <w:divBdr>
                        <w:top w:val="none" w:sz="0" w:space="0" w:color="auto"/>
                        <w:left w:val="none" w:sz="0" w:space="0" w:color="auto"/>
                        <w:bottom w:val="none" w:sz="0" w:space="0" w:color="auto"/>
                        <w:right w:val="none" w:sz="0" w:space="0" w:color="auto"/>
                      </w:divBdr>
                    </w:div>
                  </w:divsChild>
                </w:div>
                <w:div w:id="660619365">
                  <w:marLeft w:val="0"/>
                  <w:marRight w:val="0"/>
                  <w:marTop w:val="0"/>
                  <w:marBottom w:val="0"/>
                  <w:divBdr>
                    <w:top w:val="none" w:sz="0" w:space="0" w:color="auto"/>
                    <w:left w:val="none" w:sz="0" w:space="0" w:color="auto"/>
                    <w:bottom w:val="none" w:sz="0" w:space="0" w:color="auto"/>
                    <w:right w:val="none" w:sz="0" w:space="0" w:color="auto"/>
                  </w:divBdr>
                  <w:divsChild>
                    <w:div w:id="424110192">
                      <w:marLeft w:val="0"/>
                      <w:marRight w:val="0"/>
                      <w:marTop w:val="0"/>
                      <w:marBottom w:val="0"/>
                      <w:divBdr>
                        <w:top w:val="none" w:sz="0" w:space="0" w:color="auto"/>
                        <w:left w:val="none" w:sz="0" w:space="0" w:color="auto"/>
                        <w:bottom w:val="none" w:sz="0" w:space="0" w:color="auto"/>
                        <w:right w:val="none" w:sz="0" w:space="0" w:color="auto"/>
                      </w:divBdr>
                    </w:div>
                  </w:divsChild>
                </w:div>
                <w:div w:id="724177558">
                  <w:marLeft w:val="0"/>
                  <w:marRight w:val="0"/>
                  <w:marTop w:val="0"/>
                  <w:marBottom w:val="0"/>
                  <w:divBdr>
                    <w:top w:val="none" w:sz="0" w:space="0" w:color="auto"/>
                    <w:left w:val="none" w:sz="0" w:space="0" w:color="auto"/>
                    <w:bottom w:val="none" w:sz="0" w:space="0" w:color="auto"/>
                    <w:right w:val="none" w:sz="0" w:space="0" w:color="auto"/>
                  </w:divBdr>
                  <w:divsChild>
                    <w:div w:id="1994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6569">
          <w:marLeft w:val="0"/>
          <w:marRight w:val="0"/>
          <w:marTop w:val="0"/>
          <w:marBottom w:val="0"/>
          <w:divBdr>
            <w:top w:val="none" w:sz="0" w:space="0" w:color="auto"/>
            <w:left w:val="none" w:sz="0" w:space="0" w:color="auto"/>
            <w:bottom w:val="none" w:sz="0" w:space="0" w:color="auto"/>
            <w:right w:val="none" w:sz="0" w:space="0" w:color="auto"/>
          </w:divBdr>
        </w:div>
        <w:div w:id="1655914499">
          <w:marLeft w:val="0"/>
          <w:marRight w:val="0"/>
          <w:marTop w:val="0"/>
          <w:marBottom w:val="0"/>
          <w:divBdr>
            <w:top w:val="none" w:sz="0" w:space="0" w:color="auto"/>
            <w:left w:val="none" w:sz="0" w:space="0" w:color="auto"/>
            <w:bottom w:val="none" w:sz="0" w:space="0" w:color="auto"/>
            <w:right w:val="none" w:sz="0" w:space="0" w:color="auto"/>
          </w:divBdr>
        </w:div>
        <w:div w:id="1003774869">
          <w:marLeft w:val="0"/>
          <w:marRight w:val="0"/>
          <w:marTop w:val="0"/>
          <w:marBottom w:val="0"/>
          <w:divBdr>
            <w:top w:val="none" w:sz="0" w:space="0" w:color="auto"/>
            <w:left w:val="none" w:sz="0" w:space="0" w:color="auto"/>
            <w:bottom w:val="none" w:sz="0" w:space="0" w:color="auto"/>
            <w:right w:val="none" w:sz="0" w:space="0" w:color="auto"/>
          </w:divBdr>
        </w:div>
        <w:div w:id="1653677732">
          <w:marLeft w:val="0"/>
          <w:marRight w:val="0"/>
          <w:marTop w:val="0"/>
          <w:marBottom w:val="0"/>
          <w:divBdr>
            <w:top w:val="none" w:sz="0" w:space="0" w:color="auto"/>
            <w:left w:val="none" w:sz="0" w:space="0" w:color="auto"/>
            <w:bottom w:val="none" w:sz="0" w:space="0" w:color="auto"/>
            <w:right w:val="none" w:sz="0" w:space="0" w:color="auto"/>
          </w:divBdr>
        </w:div>
        <w:div w:id="2035499869">
          <w:marLeft w:val="0"/>
          <w:marRight w:val="0"/>
          <w:marTop w:val="0"/>
          <w:marBottom w:val="0"/>
          <w:divBdr>
            <w:top w:val="none" w:sz="0" w:space="0" w:color="auto"/>
            <w:left w:val="none" w:sz="0" w:space="0" w:color="auto"/>
            <w:bottom w:val="none" w:sz="0" w:space="0" w:color="auto"/>
            <w:right w:val="none" w:sz="0" w:space="0" w:color="auto"/>
          </w:divBdr>
          <w:divsChild>
            <w:div w:id="1241283536">
              <w:marLeft w:val="-75"/>
              <w:marRight w:val="0"/>
              <w:marTop w:val="30"/>
              <w:marBottom w:val="30"/>
              <w:divBdr>
                <w:top w:val="none" w:sz="0" w:space="0" w:color="auto"/>
                <w:left w:val="none" w:sz="0" w:space="0" w:color="auto"/>
                <w:bottom w:val="none" w:sz="0" w:space="0" w:color="auto"/>
                <w:right w:val="none" w:sz="0" w:space="0" w:color="auto"/>
              </w:divBdr>
              <w:divsChild>
                <w:div w:id="233249483">
                  <w:marLeft w:val="0"/>
                  <w:marRight w:val="0"/>
                  <w:marTop w:val="0"/>
                  <w:marBottom w:val="0"/>
                  <w:divBdr>
                    <w:top w:val="none" w:sz="0" w:space="0" w:color="auto"/>
                    <w:left w:val="none" w:sz="0" w:space="0" w:color="auto"/>
                    <w:bottom w:val="none" w:sz="0" w:space="0" w:color="auto"/>
                    <w:right w:val="none" w:sz="0" w:space="0" w:color="auto"/>
                  </w:divBdr>
                  <w:divsChild>
                    <w:div w:id="55127714">
                      <w:marLeft w:val="0"/>
                      <w:marRight w:val="0"/>
                      <w:marTop w:val="0"/>
                      <w:marBottom w:val="0"/>
                      <w:divBdr>
                        <w:top w:val="none" w:sz="0" w:space="0" w:color="auto"/>
                        <w:left w:val="none" w:sz="0" w:space="0" w:color="auto"/>
                        <w:bottom w:val="none" w:sz="0" w:space="0" w:color="auto"/>
                        <w:right w:val="none" w:sz="0" w:space="0" w:color="auto"/>
                      </w:divBdr>
                    </w:div>
                  </w:divsChild>
                </w:div>
                <w:div w:id="211431943">
                  <w:marLeft w:val="0"/>
                  <w:marRight w:val="0"/>
                  <w:marTop w:val="0"/>
                  <w:marBottom w:val="0"/>
                  <w:divBdr>
                    <w:top w:val="none" w:sz="0" w:space="0" w:color="auto"/>
                    <w:left w:val="none" w:sz="0" w:space="0" w:color="auto"/>
                    <w:bottom w:val="none" w:sz="0" w:space="0" w:color="auto"/>
                    <w:right w:val="none" w:sz="0" w:space="0" w:color="auto"/>
                  </w:divBdr>
                  <w:divsChild>
                    <w:div w:id="1649480168">
                      <w:marLeft w:val="0"/>
                      <w:marRight w:val="0"/>
                      <w:marTop w:val="0"/>
                      <w:marBottom w:val="0"/>
                      <w:divBdr>
                        <w:top w:val="none" w:sz="0" w:space="0" w:color="auto"/>
                        <w:left w:val="none" w:sz="0" w:space="0" w:color="auto"/>
                        <w:bottom w:val="none" w:sz="0" w:space="0" w:color="auto"/>
                        <w:right w:val="none" w:sz="0" w:space="0" w:color="auto"/>
                      </w:divBdr>
                    </w:div>
                  </w:divsChild>
                </w:div>
                <w:div w:id="827402646">
                  <w:marLeft w:val="0"/>
                  <w:marRight w:val="0"/>
                  <w:marTop w:val="0"/>
                  <w:marBottom w:val="0"/>
                  <w:divBdr>
                    <w:top w:val="none" w:sz="0" w:space="0" w:color="auto"/>
                    <w:left w:val="none" w:sz="0" w:space="0" w:color="auto"/>
                    <w:bottom w:val="none" w:sz="0" w:space="0" w:color="auto"/>
                    <w:right w:val="none" w:sz="0" w:space="0" w:color="auto"/>
                  </w:divBdr>
                  <w:divsChild>
                    <w:div w:id="1618640576">
                      <w:marLeft w:val="0"/>
                      <w:marRight w:val="0"/>
                      <w:marTop w:val="0"/>
                      <w:marBottom w:val="0"/>
                      <w:divBdr>
                        <w:top w:val="none" w:sz="0" w:space="0" w:color="auto"/>
                        <w:left w:val="none" w:sz="0" w:space="0" w:color="auto"/>
                        <w:bottom w:val="none" w:sz="0" w:space="0" w:color="auto"/>
                        <w:right w:val="none" w:sz="0" w:space="0" w:color="auto"/>
                      </w:divBdr>
                    </w:div>
                  </w:divsChild>
                </w:div>
                <w:div w:id="746225151">
                  <w:marLeft w:val="0"/>
                  <w:marRight w:val="0"/>
                  <w:marTop w:val="0"/>
                  <w:marBottom w:val="0"/>
                  <w:divBdr>
                    <w:top w:val="none" w:sz="0" w:space="0" w:color="auto"/>
                    <w:left w:val="none" w:sz="0" w:space="0" w:color="auto"/>
                    <w:bottom w:val="none" w:sz="0" w:space="0" w:color="auto"/>
                    <w:right w:val="none" w:sz="0" w:space="0" w:color="auto"/>
                  </w:divBdr>
                  <w:divsChild>
                    <w:div w:id="2058701687">
                      <w:marLeft w:val="0"/>
                      <w:marRight w:val="0"/>
                      <w:marTop w:val="0"/>
                      <w:marBottom w:val="0"/>
                      <w:divBdr>
                        <w:top w:val="none" w:sz="0" w:space="0" w:color="auto"/>
                        <w:left w:val="none" w:sz="0" w:space="0" w:color="auto"/>
                        <w:bottom w:val="none" w:sz="0" w:space="0" w:color="auto"/>
                        <w:right w:val="none" w:sz="0" w:space="0" w:color="auto"/>
                      </w:divBdr>
                    </w:div>
                  </w:divsChild>
                </w:div>
                <w:div w:id="969632330">
                  <w:marLeft w:val="0"/>
                  <w:marRight w:val="0"/>
                  <w:marTop w:val="0"/>
                  <w:marBottom w:val="0"/>
                  <w:divBdr>
                    <w:top w:val="none" w:sz="0" w:space="0" w:color="auto"/>
                    <w:left w:val="none" w:sz="0" w:space="0" w:color="auto"/>
                    <w:bottom w:val="none" w:sz="0" w:space="0" w:color="auto"/>
                    <w:right w:val="none" w:sz="0" w:space="0" w:color="auto"/>
                  </w:divBdr>
                  <w:divsChild>
                    <w:div w:id="1466971161">
                      <w:marLeft w:val="0"/>
                      <w:marRight w:val="0"/>
                      <w:marTop w:val="0"/>
                      <w:marBottom w:val="0"/>
                      <w:divBdr>
                        <w:top w:val="none" w:sz="0" w:space="0" w:color="auto"/>
                        <w:left w:val="none" w:sz="0" w:space="0" w:color="auto"/>
                        <w:bottom w:val="none" w:sz="0" w:space="0" w:color="auto"/>
                        <w:right w:val="none" w:sz="0" w:space="0" w:color="auto"/>
                      </w:divBdr>
                    </w:div>
                  </w:divsChild>
                </w:div>
                <w:div w:id="779691488">
                  <w:marLeft w:val="0"/>
                  <w:marRight w:val="0"/>
                  <w:marTop w:val="0"/>
                  <w:marBottom w:val="0"/>
                  <w:divBdr>
                    <w:top w:val="none" w:sz="0" w:space="0" w:color="auto"/>
                    <w:left w:val="none" w:sz="0" w:space="0" w:color="auto"/>
                    <w:bottom w:val="none" w:sz="0" w:space="0" w:color="auto"/>
                    <w:right w:val="none" w:sz="0" w:space="0" w:color="auto"/>
                  </w:divBdr>
                  <w:divsChild>
                    <w:div w:id="1017343528">
                      <w:marLeft w:val="0"/>
                      <w:marRight w:val="0"/>
                      <w:marTop w:val="0"/>
                      <w:marBottom w:val="0"/>
                      <w:divBdr>
                        <w:top w:val="none" w:sz="0" w:space="0" w:color="auto"/>
                        <w:left w:val="none" w:sz="0" w:space="0" w:color="auto"/>
                        <w:bottom w:val="none" w:sz="0" w:space="0" w:color="auto"/>
                        <w:right w:val="none" w:sz="0" w:space="0" w:color="auto"/>
                      </w:divBdr>
                    </w:div>
                  </w:divsChild>
                </w:div>
                <w:div w:id="2062055653">
                  <w:marLeft w:val="0"/>
                  <w:marRight w:val="0"/>
                  <w:marTop w:val="0"/>
                  <w:marBottom w:val="0"/>
                  <w:divBdr>
                    <w:top w:val="none" w:sz="0" w:space="0" w:color="auto"/>
                    <w:left w:val="none" w:sz="0" w:space="0" w:color="auto"/>
                    <w:bottom w:val="none" w:sz="0" w:space="0" w:color="auto"/>
                    <w:right w:val="none" w:sz="0" w:space="0" w:color="auto"/>
                  </w:divBdr>
                  <w:divsChild>
                    <w:div w:id="351418712">
                      <w:marLeft w:val="0"/>
                      <w:marRight w:val="0"/>
                      <w:marTop w:val="0"/>
                      <w:marBottom w:val="0"/>
                      <w:divBdr>
                        <w:top w:val="none" w:sz="0" w:space="0" w:color="auto"/>
                        <w:left w:val="none" w:sz="0" w:space="0" w:color="auto"/>
                        <w:bottom w:val="none" w:sz="0" w:space="0" w:color="auto"/>
                        <w:right w:val="none" w:sz="0" w:space="0" w:color="auto"/>
                      </w:divBdr>
                    </w:div>
                  </w:divsChild>
                </w:div>
                <w:div w:id="529416747">
                  <w:marLeft w:val="0"/>
                  <w:marRight w:val="0"/>
                  <w:marTop w:val="0"/>
                  <w:marBottom w:val="0"/>
                  <w:divBdr>
                    <w:top w:val="none" w:sz="0" w:space="0" w:color="auto"/>
                    <w:left w:val="none" w:sz="0" w:space="0" w:color="auto"/>
                    <w:bottom w:val="none" w:sz="0" w:space="0" w:color="auto"/>
                    <w:right w:val="none" w:sz="0" w:space="0" w:color="auto"/>
                  </w:divBdr>
                  <w:divsChild>
                    <w:div w:id="454755149">
                      <w:marLeft w:val="0"/>
                      <w:marRight w:val="0"/>
                      <w:marTop w:val="0"/>
                      <w:marBottom w:val="0"/>
                      <w:divBdr>
                        <w:top w:val="none" w:sz="0" w:space="0" w:color="auto"/>
                        <w:left w:val="none" w:sz="0" w:space="0" w:color="auto"/>
                        <w:bottom w:val="none" w:sz="0" w:space="0" w:color="auto"/>
                        <w:right w:val="none" w:sz="0" w:space="0" w:color="auto"/>
                      </w:divBdr>
                    </w:div>
                  </w:divsChild>
                </w:div>
                <w:div w:id="1539052854">
                  <w:marLeft w:val="0"/>
                  <w:marRight w:val="0"/>
                  <w:marTop w:val="0"/>
                  <w:marBottom w:val="0"/>
                  <w:divBdr>
                    <w:top w:val="none" w:sz="0" w:space="0" w:color="auto"/>
                    <w:left w:val="none" w:sz="0" w:space="0" w:color="auto"/>
                    <w:bottom w:val="none" w:sz="0" w:space="0" w:color="auto"/>
                    <w:right w:val="none" w:sz="0" w:space="0" w:color="auto"/>
                  </w:divBdr>
                  <w:divsChild>
                    <w:div w:id="117113788">
                      <w:marLeft w:val="0"/>
                      <w:marRight w:val="0"/>
                      <w:marTop w:val="0"/>
                      <w:marBottom w:val="0"/>
                      <w:divBdr>
                        <w:top w:val="none" w:sz="0" w:space="0" w:color="auto"/>
                        <w:left w:val="none" w:sz="0" w:space="0" w:color="auto"/>
                        <w:bottom w:val="none" w:sz="0" w:space="0" w:color="auto"/>
                        <w:right w:val="none" w:sz="0" w:space="0" w:color="auto"/>
                      </w:divBdr>
                    </w:div>
                  </w:divsChild>
                </w:div>
                <w:div w:id="1891770401">
                  <w:marLeft w:val="0"/>
                  <w:marRight w:val="0"/>
                  <w:marTop w:val="0"/>
                  <w:marBottom w:val="0"/>
                  <w:divBdr>
                    <w:top w:val="none" w:sz="0" w:space="0" w:color="auto"/>
                    <w:left w:val="none" w:sz="0" w:space="0" w:color="auto"/>
                    <w:bottom w:val="none" w:sz="0" w:space="0" w:color="auto"/>
                    <w:right w:val="none" w:sz="0" w:space="0" w:color="auto"/>
                  </w:divBdr>
                  <w:divsChild>
                    <w:div w:id="905262307">
                      <w:marLeft w:val="0"/>
                      <w:marRight w:val="0"/>
                      <w:marTop w:val="0"/>
                      <w:marBottom w:val="0"/>
                      <w:divBdr>
                        <w:top w:val="none" w:sz="0" w:space="0" w:color="auto"/>
                        <w:left w:val="none" w:sz="0" w:space="0" w:color="auto"/>
                        <w:bottom w:val="none" w:sz="0" w:space="0" w:color="auto"/>
                        <w:right w:val="none" w:sz="0" w:space="0" w:color="auto"/>
                      </w:divBdr>
                    </w:div>
                  </w:divsChild>
                </w:div>
                <w:div w:id="1487625735">
                  <w:marLeft w:val="0"/>
                  <w:marRight w:val="0"/>
                  <w:marTop w:val="0"/>
                  <w:marBottom w:val="0"/>
                  <w:divBdr>
                    <w:top w:val="none" w:sz="0" w:space="0" w:color="auto"/>
                    <w:left w:val="none" w:sz="0" w:space="0" w:color="auto"/>
                    <w:bottom w:val="none" w:sz="0" w:space="0" w:color="auto"/>
                    <w:right w:val="none" w:sz="0" w:space="0" w:color="auto"/>
                  </w:divBdr>
                  <w:divsChild>
                    <w:div w:id="817308113">
                      <w:marLeft w:val="0"/>
                      <w:marRight w:val="0"/>
                      <w:marTop w:val="0"/>
                      <w:marBottom w:val="0"/>
                      <w:divBdr>
                        <w:top w:val="none" w:sz="0" w:space="0" w:color="auto"/>
                        <w:left w:val="none" w:sz="0" w:space="0" w:color="auto"/>
                        <w:bottom w:val="none" w:sz="0" w:space="0" w:color="auto"/>
                        <w:right w:val="none" w:sz="0" w:space="0" w:color="auto"/>
                      </w:divBdr>
                    </w:div>
                  </w:divsChild>
                </w:div>
                <w:div w:id="102307206">
                  <w:marLeft w:val="0"/>
                  <w:marRight w:val="0"/>
                  <w:marTop w:val="0"/>
                  <w:marBottom w:val="0"/>
                  <w:divBdr>
                    <w:top w:val="none" w:sz="0" w:space="0" w:color="auto"/>
                    <w:left w:val="none" w:sz="0" w:space="0" w:color="auto"/>
                    <w:bottom w:val="none" w:sz="0" w:space="0" w:color="auto"/>
                    <w:right w:val="none" w:sz="0" w:space="0" w:color="auto"/>
                  </w:divBdr>
                  <w:divsChild>
                    <w:div w:id="1507674484">
                      <w:marLeft w:val="0"/>
                      <w:marRight w:val="0"/>
                      <w:marTop w:val="0"/>
                      <w:marBottom w:val="0"/>
                      <w:divBdr>
                        <w:top w:val="none" w:sz="0" w:space="0" w:color="auto"/>
                        <w:left w:val="none" w:sz="0" w:space="0" w:color="auto"/>
                        <w:bottom w:val="none" w:sz="0" w:space="0" w:color="auto"/>
                        <w:right w:val="none" w:sz="0" w:space="0" w:color="auto"/>
                      </w:divBdr>
                    </w:div>
                  </w:divsChild>
                </w:div>
                <w:div w:id="745617710">
                  <w:marLeft w:val="0"/>
                  <w:marRight w:val="0"/>
                  <w:marTop w:val="0"/>
                  <w:marBottom w:val="0"/>
                  <w:divBdr>
                    <w:top w:val="none" w:sz="0" w:space="0" w:color="auto"/>
                    <w:left w:val="none" w:sz="0" w:space="0" w:color="auto"/>
                    <w:bottom w:val="none" w:sz="0" w:space="0" w:color="auto"/>
                    <w:right w:val="none" w:sz="0" w:space="0" w:color="auto"/>
                  </w:divBdr>
                  <w:divsChild>
                    <w:div w:id="881481021">
                      <w:marLeft w:val="0"/>
                      <w:marRight w:val="0"/>
                      <w:marTop w:val="0"/>
                      <w:marBottom w:val="0"/>
                      <w:divBdr>
                        <w:top w:val="none" w:sz="0" w:space="0" w:color="auto"/>
                        <w:left w:val="none" w:sz="0" w:space="0" w:color="auto"/>
                        <w:bottom w:val="none" w:sz="0" w:space="0" w:color="auto"/>
                        <w:right w:val="none" w:sz="0" w:space="0" w:color="auto"/>
                      </w:divBdr>
                    </w:div>
                  </w:divsChild>
                </w:div>
                <w:div w:id="296180635">
                  <w:marLeft w:val="0"/>
                  <w:marRight w:val="0"/>
                  <w:marTop w:val="0"/>
                  <w:marBottom w:val="0"/>
                  <w:divBdr>
                    <w:top w:val="none" w:sz="0" w:space="0" w:color="auto"/>
                    <w:left w:val="none" w:sz="0" w:space="0" w:color="auto"/>
                    <w:bottom w:val="none" w:sz="0" w:space="0" w:color="auto"/>
                    <w:right w:val="none" w:sz="0" w:space="0" w:color="auto"/>
                  </w:divBdr>
                  <w:divsChild>
                    <w:div w:id="868105811">
                      <w:marLeft w:val="0"/>
                      <w:marRight w:val="0"/>
                      <w:marTop w:val="0"/>
                      <w:marBottom w:val="0"/>
                      <w:divBdr>
                        <w:top w:val="none" w:sz="0" w:space="0" w:color="auto"/>
                        <w:left w:val="none" w:sz="0" w:space="0" w:color="auto"/>
                        <w:bottom w:val="none" w:sz="0" w:space="0" w:color="auto"/>
                        <w:right w:val="none" w:sz="0" w:space="0" w:color="auto"/>
                      </w:divBdr>
                    </w:div>
                  </w:divsChild>
                </w:div>
                <w:div w:id="1460953645">
                  <w:marLeft w:val="0"/>
                  <w:marRight w:val="0"/>
                  <w:marTop w:val="0"/>
                  <w:marBottom w:val="0"/>
                  <w:divBdr>
                    <w:top w:val="none" w:sz="0" w:space="0" w:color="auto"/>
                    <w:left w:val="none" w:sz="0" w:space="0" w:color="auto"/>
                    <w:bottom w:val="none" w:sz="0" w:space="0" w:color="auto"/>
                    <w:right w:val="none" w:sz="0" w:space="0" w:color="auto"/>
                  </w:divBdr>
                  <w:divsChild>
                    <w:div w:id="1550914620">
                      <w:marLeft w:val="0"/>
                      <w:marRight w:val="0"/>
                      <w:marTop w:val="0"/>
                      <w:marBottom w:val="0"/>
                      <w:divBdr>
                        <w:top w:val="none" w:sz="0" w:space="0" w:color="auto"/>
                        <w:left w:val="none" w:sz="0" w:space="0" w:color="auto"/>
                        <w:bottom w:val="none" w:sz="0" w:space="0" w:color="auto"/>
                        <w:right w:val="none" w:sz="0" w:space="0" w:color="auto"/>
                      </w:divBdr>
                    </w:div>
                  </w:divsChild>
                </w:div>
                <w:div w:id="551575095">
                  <w:marLeft w:val="0"/>
                  <w:marRight w:val="0"/>
                  <w:marTop w:val="0"/>
                  <w:marBottom w:val="0"/>
                  <w:divBdr>
                    <w:top w:val="none" w:sz="0" w:space="0" w:color="auto"/>
                    <w:left w:val="none" w:sz="0" w:space="0" w:color="auto"/>
                    <w:bottom w:val="none" w:sz="0" w:space="0" w:color="auto"/>
                    <w:right w:val="none" w:sz="0" w:space="0" w:color="auto"/>
                  </w:divBdr>
                  <w:divsChild>
                    <w:div w:id="200212511">
                      <w:marLeft w:val="0"/>
                      <w:marRight w:val="0"/>
                      <w:marTop w:val="0"/>
                      <w:marBottom w:val="0"/>
                      <w:divBdr>
                        <w:top w:val="none" w:sz="0" w:space="0" w:color="auto"/>
                        <w:left w:val="none" w:sz="0" w:space="0" w:color="auto"/>
                        <w:bottom w:val="none" w:sz="0" w:space="0" w:color="auto"/>
                        <w:right w:val="none" w:sz="0" w:space="0" w:color="auto"/>
                      </w:divBdr>
                    </w:div>
                  </w:divsChild>
                </w:div>
                <w:div w:id="1729186835">
                  <w:marLeft w:val="0"/>
                  <w:marRight w:val="0"/>
                  <w:marTop w:val="0"/>
                  <w:marBottom w:val="0"/>
                  <w:divBdr>
                    <w:top w:val="none" w:sz="0" w:space="0" w:color="auto"/>
                    <w:left w:val="none" w:sz="0" w:space="0" w:color="auto"/>
                    <w:bottom w:val="none" w:sz="0" w:space="0" w:color="auto"/>
                    <w:right w:val="none" w:sz="0" w:space="0" w:color="auto"/>
                  </w:divBdr>
                  <w:divsChild>
                    <w:div w:id="2049334144">
                      <w:marLeft w:val="0"/>
                      <w:marRight w:val="0"/>
                      <w:marTop w:val="0"/>
                      <w:marBottom w:val="0"/>
                      <w:divBdr>
                        <w:top w:val="none" w:sz="0" w:space="0" w:color="auto"/>
                        <w:left w:val="none" w:sz="0" w:space="0" w:color="auto"/>
                        <w:bottom w:val="none" w:sz="0" w:space="0" w:color="auto"/>
                        <w:right w:val="none" w:sz="0" w:space="0" w:color="auto"/>
                      </w:divBdr>
                    </w:div>
                  </w:divsChild>
                </w:div>
                <w:div w:id="1261841137">
                  <w:marLeft w:val="0"/>
                  <w:marRight w:val="0"/>
                  <w:marTop w:val="0"/>
                  <w:marBottom w:val="0"/>
                  <w:divBdr>
                    <w:top w:val="none" w:sz="0" w:space="0" w:color="auto"/>
                    <w:left w:val="none" w:sz="0" w:space="0" w:color="auto"/>
                    <w:bottom w:val="none" w:sz="0" w:space="0" w:color="auto"/>
                    <w:right w:val="none" w:sz="0" w:space="0" w:color="auto"/>
                  </w:divBdr>
                  <w:divsChild>
                    <w:div w:id="82075423">
                      <w:marLeft w:val="0"/>
                      <w:marRight w:val="0"/>
                      <w:marTop w:val="0"/>
                      <w:marBottom w:val="0"/>
                      <w:divBdr>
                        <w:top w:val="none" w:sz="0" w:space="0" w:color="auto"/>
                        <w:left w:val="none" w:sz="0" w:space="0" w:color="auto"/>
                        <w:bottom w:val="none" w:sz="0" w:space="0" w:color="auto"/>
                        <w:right w:val="none" w:sz="0" w:space="0" w:color="auto"/>
                      </w:divBdr>
                    </w:div>
                  </w:divsChild>
                </w:div>
                <w:div w:id="1954942905">
                  <w:marLeft w:val="0"/>
                  <w:marRight w:val="0"/>
                  <w:marTop w:val="0"/>
                  <w:marBottom w:val="0"/>
                  <w:divBdr>
                    <w:top w:val="none" w:sz="0" w:space="0" w:color="auto"/>
                    <w:left w:val="none" w:sz="0" w:space="0" w:color="auto"/>
                    <w:bottom w:val="none" w:sz="0" w:space="0" w:color="auto"/>
                    <w:right w:val="none" w:sz="0" w:space="0" w:color="auto"/>
                  </w:divBdr>
                  <w:divsChild>
                    <w:div w:id="2104183055">
                      <w:marLeft w:val="0"/>
                      <w:marRight w:val="0"/>
                      <w:marTop w:val="0"/>
                      <w:marBottom w:val="0"/>
                      <w:divBdr>
                        <w:top w:val="none" w:sz="0" w:space="0" w:color="auto"/>
                        <w:left w:val="none" w:sz="0" w:space="0" w:color="auto"/>
                        <w:bottom w:val="none" w:sz="0" w:space="0" w:color="auto"/>
                        <w:right w:val="none" w:sz="0" w:space="0" w:color="auto"/>
                      </w:divBdr>
                    </w:div>
                    <w:div w:id="1740320579">
                      <w:marLeft w:val="0"/>
                      <w:marRight w:val="0"/>
                      <w:marTop w:val="0"/>
                      <w:marBottom w:val="0"/>
                      <w:divBdr>
                        <w:top w:val="none" w:sz="0" w:space="0" w:color="auto"/>
                        <w:left w:val="none" w:sz="0" w:space="0" w:color="auto"/>
                        <w:bottom w:val="none" w:sz="0" w:space="0" w:color="auto"/>
                        <w:right w:val="none" w:sz="0" w:space="0" w:color="auto"/>
                      </w:divBdr>
                    </w:div>
                    <w:div w:id="851838257">
                      <w:marLeft w:val="0"/>
                      <w:marRight w:val="0"/>
                      <w:marTop w:val="0"/>
                      <w:marBottom w:val="0"/>
                      <w:divBdr>
                        <w:top w:val="none" w:sz="0" w:space="0" w:color="auto"/>
                        <w:left w:val="none" w:sz="0" w:space="0" w:color="auto"/>
                        <w:bottom w:val="none" w:sz="0" w:space="0" w:color="auto"/>
                        <w:right w:val="none" w:sz="0" w:space="0" w:color="auto"/>
                      </w:divBdr>
                    </w:div>
                    <w:div w:id="1096368199">
                      <w:marLeft w:val="0"/>
                      <w:marRight w:val="0"/>
                      <w:marTop w:val="0"/>
                      <w:marBottom w:val="0"/>
                      <w:divBdr>
                        <w:top w:val="none" w:sz="0" w:space="0" w:color="auto"/>
                        <w:left w:val="none" w:sz="0" w:space="0" w:color="auto"/>
                        <w:bottom w:val="none" w:sz="0" w:space="0" w:color="auto"/>
                        <w:right w:val="none" w:sz="0" w:space="0" w:color="auto"/>
                      </w:divBdr>
                    </w:div>
                  </w:divsChild>
                </w:div>
                <w:div w:id="1896044919">
                  <w:marLeft w:val="0"/>
                  <w:marRight w:val="0"/>
                  <w:marTop w:val="0"/>
                  <w:marBottom w:val="0"/>
                  <w:divBdr>
                    <w:top w:val="none" w:sz="0" w:space="0" w:color="auto"/>
                    <w:left w:val="none" w:sz="0" w:space="0" w:color="auto"/>
                    <w:bottom w:val="none" w:sz="0" w:space="0" w:color="auto"/>
                    <w:right w:val="none" w:sz="0" w:space="0" w:color="auto"/>
                  </w:divBdr>
                  <w:divsChild>
                    <w:div w:id="1030372703">
                      <w:marLeft w:val="0"/>
                      <w:marRight w:val="0"/>
                      <w:marTop w:val="0"/>
                      <w:marBottom w:val="0"/>
                      <w:divBdr>
                        <w:top w:val="none" w:sz="0" w:space="0" w:color="auto"/>
                        <w:left w:val="none" w:sz="0" w:space="0" w:color="auto"/>
                        <w:bottom w:val="none" w:sz="0" w:space="0" w:color="auto"/>
                        <w:right w:val="none" w:sz="0" w:space="0" w:color="auto"/>
                      </w:divBdr>
                    </w:div>
                  </w:divsChild>
                </w:div>
                <w:div w:id="664747564">
                  <w:marLeft w:val="0"/>
                  <w:marRight w:val="0"/>
                  <w:marTop w:val="0"/>
                  <w:marBottom w:val="0"/>
                  <w:divBdr>
                    <w:top w:val="none" w:sz="0" w:space="0" w:color="auto"/>
                    <w:left w:val="none" w:sz="0" w:space="0" w:color="auto"/>
                    <w:bottom w:val="none" w:sz="0" w:space="0" w:color="auto"/>
                    <w:right w:val="none" w:sz="0" w:space="0" w:color="auto"/>
                  </w:divBdr>
                  <w:divsChild>
                    <w:div w:id="1320765758">
                      <w:marLeft w:val="0"/>
                      <w:marRight w:val="0"/>
                      <w:marTop w:val="0"/>
                      <w:marBottom w:val="0"/>
                      <w:divBdr>
                        <w:top w:val="none" w:sz="0" w:space="0" w:color="auto"/>
                        <w:left w:val="none" w:sz="0" w:space="0" w:color="auto"/>
                        <w:bottom w:val="none" w:sz="0" w:space="0" w:color="auto"/>
                        <w:right w:val="none" w:sz="0" w:space="0" w:color="auto"/>
                      </w:divBdr>
                    </w:div>
                    <w:div w:id="2102068832">
                      <w:marLeft w:val="0"/>
                      <w:marRight w:val="0"/>
                      <w:marTop w:val="0"/>
                      <w:marBottom w:val="0"/>
                      <w:divBdr>
                        <w:top w:val="none" w:sz="0" w:space="0" w:color="auto"/>
                        <w:left w:val="none" w:sz="0" w:space="0" w:color="auto"/>
                        <w:bottom w:val="none" w:sz="0" w:space="0" w:color="auto"/>
                        <w:right w:val="none" w:sz="0" w:space="0" w:color="auto"/>
                      </w:divBdr>
                    </w:div>
                    <w:div w:id="277106334">
                      <w:marLeft w:val="0"/>
                      <w:marRight w:val="0"/>
                      <w:marTop w:val="0"/>
                      <w:marBottom w:val="0"/>
                      <w:divBdr>
                        <w:top w:val="none" w:sz="0" w:space="0" w:color="auto"/>
                        <w:left w:val="none" w:sz="0" w:space="0" w:color="auto"/>
                        <w:bottom w:val="none" w:sz="0" w:space="0" w:color="auto"/>
                        <w:right w:val="none" w:sz="0" w:space="0" w:color="auto"/>
                      </w:divBdr>
                    </w:div>
                    <w:div w:id="626467772">
                      <w:marLeft w:val="0"/>
                      <w:marRight w:val="0"/>
                      <w:marTop w:val="0"/>
                      <w:marBottom w:val="0"/>
                      <w:divBdr>
                        <w:top w:val="none" w:sz="0" w:space="0" w:color="auto"/>
                        <w:left w:val="none" w:sz="0" w:space="0" w:color="auto"/>
                        <w:bottom w:val="none" w:sz="0" w:space="0" w:color="auto"/>
                        <w:right w:val="none" w:sz="0" w:space="0" w:color="auto"/>
                      </w:divBdr>
                    </w:div>
                    <w:div w:id="1845364464">
                      <w:marLeft w:val="0"/>
                      <w:marRight w:val="0"/>
                      <w:marTop w:val="0"/>
                      <w:marBottom w:val="0"/>
                      <w:divBdr>
                        <w:top w:val="none" w:sz="0" w:space="0" w:color="auto"/>
                        <w:left w:val="none" w:sz="0" w:space="0" w:color="auto"/>
                        <w:bottom w:val="none" w:sz="0" w:space="0" w:color="auto"/>
                        <w:right w:val="none" w:sz="0" w:space="0" w:color="auto"/>
                      </w:divBdr>
                    </w:div>
                  </w:divsChild>
                </w:div>
                <w:div w:id="640573843">
                  <w:marLeft w:val="0"/>
                  <w:marRight w:val="0"/>
                  <w:marTop w:val="0"/>
                  <w:marBottom w:val="0"/>
                  <w:divBdr>
                    <w:top w:val="none" w:sz="0" w:space="0" w:color="auto"/>
                    <w:left w:val="none" w:sz="0" w:space="0" w:color="auto"/>
                    <w:bottom w:val="none" w:sz="0" w:space="0" w:color="auto"/>
                    <w:right w:val="none" w:sz="0" w:space="0" w:color="auto"/>
                  </w:divBdr>
                  <w:divsChild>
                    <w:div w:id="763496916">
                      <w:marLeft w:val="0"/>
                      <w:marRight w:val="0"/>
                      <w:marTop w:val="0"/>
                      <w:marBottom w:val="0"/>
                      <w:divBdr>
                        <w:top w:val="none" w:sz="0" w:space="0" w:color="auto"/>
                        <w:left w:val="none" w:sz="0" w:space="0" w:color="auto"/>
                        <w:bottom w:val="none" w:sz="0" w:space="0" w:color="auto"/>
                        <w:right w:val="none" w:sz="0" w:space="0" w:color="auto"/>
                      </w:divBdr>
                    </w:div>
                    <w:div w:id="30153919">
                      <w:marLeft w:val="0"/>
                      <w:marRight w:val="0"/>
                      <w:marTop w:val="0"/>
                      <w:marBottom w:val="0"/>
                      <w:divBdr>
                        <w:top w:val="none" w:sz="0" w:space="0" w:color="auto"/>
                        <w:left w:val="none" w:sz="0" w:space="0" w:color="auto"/>
                        <w:bottom w:val="none" w:sz="0" w:space="0" w:color="auto"/>
                        <w:right w:val="none" w:sz="0" w:space="0" w:color="auto"/>
                      </w:divBdr>
                    </w:div>
                    <w:div w:id="1582372612">
                      <w:marLeft w:val="0"/>
                      <w:marRight w:val="0"/>
                      <w:marTop w:val="0"/>
                      <w:marBottom w:val="0"/>
                      <w:divBdr>
                        <w:top w:val="none" w:sz="0" w:space="0" w:color="auto"/>
                        <w:left w:val="none" w:sz="0" w:space="0" w:color="auto"/>
                        <w:bottom w:val="none" w:sz="0" w:space="0" w:color="auto"/>
                        <w:right w:val="none" w:sz="0" w:space="0" w:color="auto"/>
                      </w:divBdr>
                    </w:div>
                    <w:div w:id="2100712839">
                      <w:marLeft w:val="0"/>
                      <w:marRight w:val="0"/>
                      <w:marTop w:val="0"/>
                      <w:marBottom w:val="0"/>
                      <w:divBdr>
                        <w:top w:val="none" w:sz="0" w:space="0" w:color="auto"/>
                        <w:left w:val="none" w:sz="0" w:space="0" w:color="auto"/>
                        <w:bottom w:val="none" w:sz="0" w:space="0" w:color="auto"/>
                        <w:right w:val="none" w:sz="0" w:space="0" w:color="auto"/>
                      </w:divBdr>
                    </w:div>
                    <w:div w:id="1227258973">
                      <w:marLeft w:val="0"/>
                      <w:marRight w:val="0"/>
                      <w:marTop w:val="0"/>
                      <w:marBottom w:val="0"/>
                      <w:divBdr>
                        <w:top w:val="none" w:sz="0" w:space="0" w:color="auto"/>
                        <w:left w:val="none" w:sz="0" w:space="0" w:color="auto"/>
                        <w:bottom w:val="none" w:sz="0" w:space="0" w:color="auto"/>
                        <w:right w:val="none" w:sz="0" w:space="0" w:color="auto"/>
                      </w:divBdr>
                    </w:div>
                  </w:divsChild>
                </w:div>
                <w:div w:id="999383932">
                  <w:marLeft w:val="0"/>
                  <w:marRight w:val="0"/>
                  <w:marTop w:val="0"/>
                  <w:marBottom w:val="0"/>
                  <w:divBdr>
                    <w:top w:val="none" w:sz="0" w:space="0" w:color="auto"/>
                    <w:left w:val="none" w:sz="0" w:space="0" w:color="auto"/>
                    <w:bottom w:val="none" w:sz="0" w:space="0" w:color="auto"/>
                    <w:right w:val="none" w:sz="0" w:space="0" w:color="auto"/>
                  </w:divBdr>
                  <w:divsChild>
                    <w:div w:id="1609266632">
                      <w:marLeft w:val="0"/>
                      <w:marRight w:val="0"/>
                      <w:marTop w:val="0"/>
                      <w:marBottom w:val="0"/>
                      <w:divBdr>
                        <w:top w:val="none" w:sz="0" w:space="0" w:color="auto"/>
                        <w:left w:val="none" w:sz="0" w:space="0" w:color="auto"/>
                        <w:bottom w:val="none" w:sz="0" w:space="0" w:color="auto"/>
                        <w:right w:val="none" w:sz="0" w:space="0" w:color="auto"/>
                      </w:divBdr>
                    </w:div>
                    <w:div w:id="919143809">
                      <w:marLeft w:val="0"/>
                      <w:marRight w:val="0"/>
                      <w:marTop w:val="0"/>
                      <w:marBottom w:val="0"/>
                      <w:divBdr>
                        <w:top w:val="none" w:sz="0" w:space="0" w:color="auto"/>
                        <w:left w:val="none" w:sz="0" w:space="0" w:color="auto"/>
                        <w:bottom w:val="none" w:sz="0" w:space="0" w:color="auto"/>
                        <w:right w:val="none" w:sz="0" w:space="0" w:color="auto"/>
                      </w:divBdr>
                    </w:div>
                  </w:divsChild>
                </w:div>
                <w:div w:id="64837015">
                  <w:marLeft w:val="0"/>
                  <w:marRight w:val="0"/>
                  <w:marTop w:val="0"/>
                  <w:marBottom w:val="0"/>
                  <w:divBdr>
                    <w:top w:val="none" w:sz="0" w:space="0" w:color="auto"/>
                    <w:left w:val="none" w:sz="0" w:space="0" w:color="auto"/>
                    <w:bottom w:val="none" w:sz="0" w:space="0" w:color="auto"/>
                    <w:right w:val="none" w:sz="0" w:space="0" w:color="auto"/>
                  </w:divBdr>
                  <w:divsChild>
                    <w:div w:id="1133206888">
                      <w:marLeft w:val="0"/>
                      <w:marRight w:val="0"/>
                      <w:marTop w:val="0"/>
                      <w:marBottom w:val="0"/>
                      <w:divBdr>
                        <w:top w:val="none" w:sz="0" w:space="0" w:color="auto"/>
                        <w:left w:val="none" w:sz="0" w:space="0" w:color="auto"/>
                        <w:bottom w:val="none" w:sz="0" w:space="0" w:color="auto"/>
                        <w:right w:val="none" w:sz="0" w:space="0" w:color="auto"/>
                      </w:divBdr>
                    </w:div>
                  </w:divsChild>
                </w:div>
                <w:div w:id="367143164">
                  <w:marLeft w:val="0"/>
                  <w:marRight w:val="0"/>
                  <w:marTop w:val="0"/>
                  <w:marBottom w:val="0"/>
                  <w:divBdr>
                    <w:top w:val="none" w:sz="0" w:space="0" w:color="auto"/>
                    <w:left w:val="none" w:sz="0" w:space="0" w:color="auto"/>
                    <w:bottom w:val="none" w:sz="0" w:space="0" w:color="auto"/>
                    <w:right w:val="none" w:sz="0" w:space="0" w:color="auto"/>
                  </w:divBdr>
                  <w:divsChild>
                    <w:div w:id="578565668">
                      <w:marLeft w:val="0"/>
                      <w:marRight w:val="0"/>
                      <w:marTop w:val="0"/>
                      <w:marBottom w:val="0"/>
                      <w:divBdr>
                        <w:top w:val="none" w:sz="0" w:space="0" w:color="auto"/>
                        <w:left w:val="none" w:sz="0" w:space="0" w:color="auto"/>
                        <w:bottom w:val="none" w:sz="0" w:space="0" w:color="auto"/>
                        <w:right w:val="none" w:sz="0" w:space="0" w:color="auto"/>
                      </w:divBdr>
                    </w:div>
                  </w:divsChild>
                </w:div>
                <w:div w:id="1745177825">
                  <w:marLeft w:val="0"/>
                  <w:marRight w:val="0"/>
                  <w:marTop w:val="0"/>
                  <w:marBottom w:val="0"/>
                  <w:divBdr>
                    <w:top w:val="none" w:sz="0" w:space="0" w:color="auto"/>
                    <w:left w:val="none" w:sz="0" w:space="0" w:color="auto"/>
                    <w:bottom w:val="none" w:sz="0" w:space="0" w:color="auto"/>
                    <w:right w:val="none" w:sz="0" w:space="0" w:color="auto"/>
                  </w:divBdr>
                  <w:divsChild>
                    <w:div w:id="1815639334">
                      <w:marLeft w:val="0"/>
                      <w:marRight w:val="0"/>
                      <w:marTop w:val="0"/>
                      <w:marBottom w:val="0"/>
                      <w:divBdr>
                        <w:top w:val="none" w:sz="0" w:space="0" w:color="auto"/>
                        <w:left w:val="none" w:sz="0" w:space="0" w:color="auto"/>
                        <w:bottom w:val="none" w:sz="0" w:space="0" w:color="auto"/>
                        <w:right w:val="none" w:sz="0" w:space="0" w:color="auto"/>
                      </w:divBdr>
                    </w:div>
                  </w:divsChild>
                </w:div>
                <w:div w:id="2051146380">
                  <w:marLeft w:val="0"/>
                  <w:marRight w:val="0"/>
                  <w:marTop w:val="0"/>
                  <w:marBottom w:val="0"/>
                  <w:divBdr>
                    <w:top w:val="none" w:sz="0" w:space="0" w:color="auto"/>
                    <w:left w:val="none" w:sz="0" w:space="0" w:color="auto"/>
                    <w:bottom w:val="none" w:sz="0" w:space="0" w:color="auto"/>
                    <w:right w:val="none" w:sz="0" w:space="0" w:color="auto"/>
                  </w:divBdr>
                  <w:divsChild>
                    <w:div w:id="1862813740">
                      <w:marLeft w:val="0"/>
                      <w:marRight w:val="0"/>
                      <w:marTop w:val="0"/>
                      <w:marBottom w:val="0"/>
                      <w:divBdr>
                        <w:top w:val="none" w:sz="0" w:space="0" w:color="auto"/>
                        <w:left w:val="none" w:sz="0" w:space="0" w:color="auto"/>
                        <w:bottom w:val="none" w:sz="0" w:space="0" w:color="auto"/>
                        <w:right w:val="none" w:sz="0" w:space="0" w:color="auto"/>
                      </w:divBdr>
                    </w:div>
                    <w:div w:id="1502702204">
                      <w:marLeft w:val="0"/>
                      <w:marRight w:val="0"/>
                      <w:marTop w:val="0"/>
                      <w:marBottom w:val="0"/>
                      <w:divBdr>
                        <w:top w:val="none" w:sz="0" w:space="0" w:color="auto"/>
                        <w:left w:val="none" w:sz="0" w:space="0" w:color="auto"/>
                        <w:bottom w:val="none" w:sz="0" w:space="0" w:color="auto"/>
                        <w:right w:val="none" w:sz="0" w:space="0" w:color="auto"/>
                      </w:divBdr>
                    </w:div>
                    <w:div w:id="1141969957">
                      <w:marLeft w:val="0"/>
                      <w:marRight w:val="0"/>
                      <w:marTop w:val="0"/>
                      <w:marBottom w:val="0"/>
                      <w:divBdr>
                        <w:top w:val="none" w:sz="0" w:space="0" w:color="auto"/>
                        <w:left w:val="none" w:sz="0" w:space="0" w:color="auto"/>
                        <w:bottom w:val="none" w:sz="0" w:space="0" w:color="auto"/>
                        <w:right w:val="none" w:sz="0" w:space="0" w:color="auto"/>
                      </w:divBdr>
                    </w:div>
                    <w:div w:id="1769618037">
                      <w:marLeft w:val="0"/>
                      <w:marRight w:val="0"/>
                      <w:marTop w:val="0"/>
                      <w:marBottom w:val="0"/>
                      <w:divBdr>
                        <w:top w:val="none" w:sz="0" w:space="0" w:color="auto"/>
                        <w:left w:val="none" w:sz="0" w:space="0" w:color="auto"/>
                        <w:bottom w:val="none" w:sz="0" w:space="0" w:color="auto"/>
                        <w:right w:val="none" w:sz="0" w:space="0" w:color="auto"/>
                      </w:divBdr>
                    </w:div>
                    <w:div w:id="1135413927">
                      <w:marLeft w:val="0"/>
                      <w:marRight w:val="0"/>
                      <w:marTop w:val="0"/>
                      <w:marBottom w:val="0"/>
                      <w:divBdr>
                        <w:top w:val="none" w:sz="0" w:space="0" w:color="auto"/>
                        <w:left w:val="none" w:sz="0" w:space="0" w:color="auto"/>
                        <w:bottom w:val="none" w:sz="0" w:space="0" w:color="auto"/>
                        <w:right w:val="none" w:sz="0" w:space="0" w:color="auto"/>
                      </w:divBdr>
                    </w:div>
                    <w:div w:id="602807037">
                      <w:marLeft w:val="0"/>
                      <w:marRight w:val="0"/>
                      <w:marTop w:val="0"/>
                      <w:marBottom w:val="0"/>
                      <w:divBdr>
                        <w:top w:val="none" w:sz="0" w:space="0" w:color="auto"/>
                        <w:left w:val="none" w:sz="0" w:space="0" w:color="auto"/>
                        <w:bottom w:val="none" w:sz="0" w:space="0" w:color="auto"/>
                        <w:right w:val="none" w:sz="0" w:space="0" w:color="auto"/>
                      </w:divBdr>
                    </w:div>
                    <w:div w:id="2086877091">
                      <w:marLeft w:val="0"/>
                      <w:marRight w:val="0"/>
                      <w:marTop w:val="0"/>
                      <w:marBottom w:val="0"/>
                      <w:divBdr>
                        <w:top w:val="none" w:sz="0" w:space="0" w:color="auto"/>
                        <w:left w:val="none" w:sz="0" w:space="0" w:color="auto"/>
                        <w:bottom w:val="none" w:sz="0" w:space="0" w:color="auto"/>
                        <w:right w:val="none" w:sz="0" w:space="0" w:color="auto"/>
                      </w:divBdr>
                    </w:div>
                    <w:div w:id="98528881">
                      <w:marLeft w:val="0"/>
                      <w:marRight w:val="0"/>
                      <w:marTop w:val="0"/>
                      <w:marBottom w:val="0"/>
                      <w:divBdr>
                        <w:top w:val="none" w:sz="0" w:space="0" w:color="auto"/>
                        <w:left w:val="none" w:sz="0" w:space="0" w:color="auto"/>
                        <w:bottom w:val="none" w:sz="0" w:space="0" w:color="auto"/>
                        <w:right w:val="none" w:sz="0" w:space="0" w:color="auto"/>
                      </w:divBdr>
                    </w:div>
                    <w:div w:id="209000082">
                      <w:marLeft w:val="0"/>
                      <w:marRight w:val="0"/>
                      <w:marTop w:val="0"/>
                      <w:marBottom w:val="0"/>
                      <w:divBdr>
                        <w:top w:val="none" w:sz="0" w:space="0" w:color="auto"/>
                        <w:left w:val="none" w:sz="0" w:space="0" w:color="auto"/>
                        <w:bottom w:val="none" w:sz="0" w:space="0" w:color="auto"/>
                        <w:right w:val="none" w:sz="0" w:space="0" w:color="auto"/>
                      </w:divBdr>
                    </w:div>
                  </w:divsChild>
                </w:div>
                <w:div w:id="1943948630">
                  <w:marLeft w:val="0"/>
                  <w:marRight w:val="0"/>
                  <w:marTop w:val="0"/>
                  <w:marBottom w:val="0"/>
                  <w:divBdr>
                    <w:top w:val="none" w:sz="0" w:space="0" w:color="auto"/>
                    <w:left w:val="none" w:sz="0" w:space="0" w:color="auto"/>
                    <w:bottom w:val="none" w:sz="0" w:space="0" w:color="auto"/>
                    <w:right w:val="none" w:sz="0" w:space="0" w:color="auto"/>
                  </w:divBdr>
                  <w:divsChild>
                    <w:div w:id="724257603">
                      <w:marLeft w:val="0"/>
                      <w:marRight w:val="0"/>
                      <w:marTop w:val="0"/>
                      <w:marBottom w:val="0"/>
                      <w:divBdr>
                        <w:top w:val="none" w:sz="0" w:space="0" w:color="auto"/>
                        <w:left w:val="none" w:sz="0" w:space="0" w:color="auto"/>
                        <w:bottom w:val="none" w:sz="0" w:space="0" w:color="auto"/>
                        <w:right w:val="none" w:sz="0" w:space="0" w:color="auto"/>
                      </w:divBdr>
                    </w:div>
                  </w:divsChild>
                </w:div>
                <w:div w:id="814956342">
                  <w:marLeft w:val="0"/>
                  <w:marRight w:val="0"/>
                  <w:marTop w:val="0"/>
                  <w:marBottom w:val="0"/>
                  <w:divBdr>
                    <w:top w:val="none" w:sz="0" w:space="0" w:color="auto"/>
                    <w:left w:val="none" w:sz="0" w:space="0" w:color="auto"/>
                    <w:bottom w:val="none" w:sz="0" w:space="0" w:color="auto"/>
                    <w:right w:val="none" w:sz="0" w:space="0" w:color="auto"/>
                  </w:divBdr>
                  <w:divsChild>
                    <w:div w:id="831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nicef.org/eca/reports/best-practices-and-common-bottlenecks-eliminating-mother-child-transmission-hi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ildrenandaids.org/sites/default/files/2021-11/2021%20HIV%20and%20AIDS%20Eastern%20Europe%20and%20Central%20Asia%20Snapsh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SharedWithUsers xmlns="d7c44c6c-2b13-410a-b5f5-7e87dfb6f57a">
      <UserInfo>
        <DisplayName>Fakhriddin Nizamov</DisplayName>
        <AccountId>6053</AccountId>
        <AccountType/>
      </UserInfo>
      <UserInfo>
        <DisplayName>Surenchimeg Vanchinkhuu</DisplayName>
        <AccountId>8395</AccountId>
        <AccountType/>
      </UserInfo>
      <UserInfo>
        <DisplayName>Aidai Kudaibergenova</DisplayName>
        <AccountId>117</AccountId>
        <AccountType/>
      </UserInfo>
    </SharedWithUsers>
    <lcf76f155ced4ddcb4097134ff3c332f xmlns="82d491e6-4a87-4bb0-9eed-611759f8e184">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Republic of Kyrgyzstan-2450</TermName>
          <TermId xmlns="http://schemas.microsoft.com/office/infopath/2007/PartnerControls">88c9ca14-f482-45b0-99b7-0f20b1c19ae0</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d7c44c6c-2b13-410a-b5f5-7e87dfb6f57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TaxKeywordTaxHTField xmlns="d7c44c6c-2b13-410a-b5f5-7e87dfb6f57a">
      <Terms xmlns="http://schemas.microsoft.com/office/infopath/2007/PartnerControls"/>
    </TaxKeywordTaxHTField>
    <WrittenBy xmlns="ca283e0b-db31-4043-a2ef-b80661bf084a">
      <UserInfo>
        <DisplayName/>
        <AccountId xsi:nil="true"/>
        <AccountType/>
      </UserInfo>
    </WrittenBy>
    <_Flow_SignoffStatus xmlns="82d491e6-4a87-4bb0-9eed-611759f8e1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32387609A564B45AACAAE9E5AE5E013" ma:contentTypeVersion="1019" ma:contentTypeDescription="" ma:contentTypeScope="" ma:versionID="b365c2eeda5d75f4e1616585329a3006">
  <xsd:schema xmlns:xsd="http://www.w3.org/2001/XMLSchema" xmlns:xs="http://www.w3.org/2001/XMLSchema" xmlns:p="http://schemas.microsoft.com/office/2006/metadata/properties" xmlns:ns1="http://schemas.microsoft.com/sharepoint/v3" xmlns:ns2="ca283e0b-db31-4043-a2ef-b80661bf084a" xmlns:ns3="http://schemas.microsoft.com/sharepoint.v3" xmlns:ns4="82d491e6-4a87-4bb0-9eed-611759f8e184" xmlns:ns5="d7c44c6c-2b13-410a-b5f5-7e87dfb6f57a" xmlns:ns6="http://schemas.microsoft.com/sharepoint/v4" targetNamespace="http://schemas.microsoft.com/office/2006/metadata/properties" ma:root="true" ma:fieldsID="73f79f2ca978d625b1614ee6f3c34fcc" ns1:_="" ns2:_="" ns3:_="" ns4:_="" ns5:_="" ns6:_="">
    <xsd:import namespace="http://schemas.microsoft.com/sharepoint/v3"/>
    <xsd:import namespace="ca283e0b-db31-4043-a2ef-b80661bf084a"/>
    <xsd:import namespace="http://schemas.microsoft.com/sharepoint.v3"/>
    <xsd:import namespace="82d491e6-4a87-4bb0-9eed-611759f8e184"/>
    <xsd:import namespace="d7c44c6c-2b13-410a-b5f5-7e87dfb6f57a"/>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MediaServiceFastMetadata" minOccurs="0"/>
                <xsd:element ref="ns1:_vti_ItemHoldRecordStatus" minOccurs="0"/>
                <xsd:element ref="ns5:TaxKeywordTaxHTField" minOccurs="0"/>
                <xsd:element ref="ns4:MediaService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_Flow_SignoffStatus" minOccurs="0"/>
                <xsd:element ref="ns5:SharedWithUsers" minOccurs="0"/>
                <xsd:element ref="ns5:SharedWithDetails" minOccurs="0"/>
                <xsd:element ref="ns1:_vti_ItemDeclaredRecord" minOccurs="0"/>
                <xsd:element ref="ns6:IconOverlay" minOccurs="0"/>
                <xsd:element ref="ns5:SemaphoreItemMetadata"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7;#Republic of Kyrgyzstan-2450|88c9ca14-f482-45b0-99b7-0f20b1c19ae0"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82250e81-7459-4da1-bb20-1efbbe8988a9}" ma:internalName="TaxCatchAllLabel" ma:readOnly="true" ma:showField="CatchAllDataLabel" ma:web="d7c44c6c-2b13-410a-b5f5-7e87dfb6f57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82250e81-7459-4da1-bb20-1efbbe8988a9}" ma:internalName="TaxCatchAll" ma:showField="CatchAllData" ma:web="d7c44c6c-2b13-410a-b5f5-7e87dfb6f57a">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491e6-4a87-4bb0-9eed-611759f8e184" elementFormDefault="qualified">
    <xsd:import namespace="http://schemas.microsoft.com/office/2006/documentManagement/types"/>
    <xsd:import namespace="http://schemas.microsoft.com/office/infopath/2007/PartnerControls"/>
    <xsd:element name="MediaServiceFastMetadata" ma:index="30" nillable="true" ma:displayName="MediaServiceFastMetadata" ma:hidden="true" ma:internalName="MediaServiceFastMetadata"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_Flow_SignoffStatus" ma:index="43" nillable="true" ma:displayName="Sign-off status" ma:internalName="Sign_x002d_off_x0020_status">
      <xsd:simpleType>
        <xsd:restriction base="dms:Text"/>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44c6c-2b13-410a-b5f5-7e87dfb6f57a" elementFormDefault="qualified">
    <xsd:import namespace="http://schemas.microsoft.com/office/2006/documentManagement/types"/>
    <xsd:import namespace="http://schemas.microsoft.com/office/infopath/2007/PartnerControls"/>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element name="SemaphoreItemMetadata" ma:index="48"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DF442-649A-4E62-B164-442B33429CFD}">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3e9d89e2-8ca3-4d6d-b22b-8930f6c23bc2"/>
    <ds:schemaRef ds:uri="ca283e0b-db31-4043-a2ef-b80661bf084a"/>
    <ds:schemaRef ds:uri="d7c44c6c-2b13-410a-b5f5-7e87dfb6f57a"/>
    <ds:schemaRef ds:uri="http://purl.org/dc/terms/"/>
    <ds:schemaRef ds:uri="82d491e6-4a87-4bb0-9eed-611759f8e184"/>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57481E8C-D768-4B00-9221-569956EBF2B0}">
  <ds:schemaRefs>
    <ds:schemaRef ds:uri="http://schemas.microsoft.com/sharepoint/v3/contenttype/forms"/>
  </ds:schemaRefs>
</ds:datastoreItem>
</file>

<file path=customXml/itemProps3.xml><?xml version="1.0" encoding="utf-8"?>
<ds:datastoreItem xmlns:ds="http://schemas.openxmlformats.org/officeDocument/2006/customXml" ds:itemID="{150B2B51-540F-479D-A011-59121D20E6BB}">
  <ds:schemaRefs>
    <ds:schemaRef ds:uri="http://schemas.microsoft.com/office/2006/metadata/customXsn"/>
  </ds:schemaRefs>
</ds:datastoreItem>
</file>

<file path=customXml/itemProps4.xml><?xml version="1.0" encoding="utf-8"?>
<ds:datastoreItem xmlns:ds="http://schemas.openxmlformats.org/officeDocument/2006/customXml" ds:itemID="{5342B08C-ED24-47C0-B804-275F21BEF4E8}">
  <ds:schemaRefs>
    <ds:schemaRef ds:uri="http://schemas.microsoft.com/sharepoint/events"/>
  </ds:schemaRefs>
</ds:datastoreItem>
</file>

<file path=customXml/itemProps5.xml><?xml version="1.0" encoding="utf-8"?>
<ds:datastoreItem xmlns:ds="http://schemas.openxmlformats.org/officeDocument/2006/customXml" ds:itemID="{886C6A50-EF94-4CC2-95B3-29A7CC49186E}">
  <ds:schemaRefs>
    <ds:schemaRef ds:uri="Microsoft.SharePoint.Taxonomy.ContentTypeSync"/>
  </ds:schemaRefs>
</ds:datastoreItem>
</file>

<file path=customXml/itemProps6.xml><?xml version="1.0" encoding="utf-8"?>
<ds:datastoreItem xmlns:ds="http://schemas.openxmlformats.org/officeDocument/2006/customXml" ds:itemID="{EA0ADEA3-1759-4F6F-84BB-C3372C4A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2d491e6-4a87-4bb0-9eed-611759f8e184"/>
    <ds:schemaRef ds:uri="d7c44c6c-2b13-410a-b5f5-7e87dfb6f5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1730</Words>
  <Characters>9867</Characters>
  <Application>Microsoft Office Word</Application>
  <DocSecurity>0</DocSecurity>
  <Lines>82</Lines>
  <Paragraphs>23</Paragraphs>
  <ScaleCrop>false</ScaleCrop>
  <Company>UNICEF</Company>
  <LinksUpToDate>false</LinksUpToDate>
  <CharactersWithSpaces>11574</CharactersWithSpaces>
  <SharedDoc>false</SharedDoc>
  <HLinks>
    <vt:vector size="48" baseType="variant">
      <vt:variant>
        <vt:i4>8257635</vt:i4>
      </vt:variant>
      <vt:variant>
        <vt:i4>9</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6</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6422579</vt:i4>
      </vt:variant>
      <vt:variant>
        <vt:i4>0</vt:i4>
      </vt:variant>
      <vt:variant>
        <vt:i4>0</vt:i4>
      </vt:variant>
      <vt:variant>
        <vt:i4>5</vt:i4>
      </vt:variant>
      <vt:variant>
        <vt:lpwstr>https://www.unicef.org/eca/reports/best-practices-and-common-bottlenecks-eliminating-mother-child-transmission-hiv</vt:lpwstr>
      </vt:variant>
      <vt:variant>
        <vt:lpwstr/>
      </vt:variant>
      <vt:variant>
        <vt:i4>3997793</vt:i4>
      </vt:variant>
      <vt:variant>
        <vt:i4>0</vt:i4>
      </vt:variant>
      <vt:variant>
        <vt:i4>0</vt:i4>
      </vt:variant>
      <vt:variant>
        <vt:i4>5</vt:i4>
      </vt:variant>
      <vt:variant>
        <vt:lpwstr>https://www.childrenandaids.org/sites/default/files/2021-11/2021 HIV and AIDS Eastern Europe and Central Asia Snapshot.pdf</vt:lpwstr>
      </vt:variant>
      <vt:variant>
        <vt:lpwstr/>
      </vt:variant>
      <vt:variant>
        <vt:i4>5177464</vt:i4>
      </vt:variant>
      <vt:variant>
        <vt:i4>6</vt:i4>
      </vt:variant>
      <vt:variant>
        <vt:i4>0</vt:i4>
      </vt:variant>
      <vt:variant>
        <vt:i4>5</vt:i4>
      </vt:variant>
      <vt:variant>
        <vt:lpwstr>mailto:cimanalieva@unicef.org</vt:lpwstr>
      </vt:variant>
      <vt:variant>
        <vt:lpwstr/>
      </vt:variant>
      <vt:variant>
        <vt:i4>5177464</vt:i4>
      </vt:variant>
      <vt:variant>
        <vt:i4>3</vt:i4>
      </vt:variant>
      <vt:variant>
        <vt:i4>0</vt:i4>
      </vt:variant>
      <vt:variant>
        <vt:i4>5</vt:i4>
      </vt:variant>
      <vt:variant>
        <vt:lpwstr>mailto:cimanalieva@unicef.org</vt:lpwstr>
      </vt:variant>
      <vt:variant>
        <vt:lpwstr/>
      </vt:variant>
      <vt:variant>
        <vt:i4>5177464</vt:i4>
      </vt:variant>
      <vt:variant>
        <vt:i4>0</vt:i4>
      </vt:variant>
      <vt:variant>
        <vt:i4>0</vt:i4>
      </vt:variant>
      <vt:variant>
        <vt:i4>5</vt:i4>
      </vt:variant>
      <vt:variant>
        <vt:lpwstr>mailto:cimanalieva@unicef.org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Cholpon Imanalieva</dc:creator>
  <cp:keywords/>
  <dc:description/>
  <cp:lastModifiedBy>Aidai Kudaibergenova</cp:lastModifiedBy>
  <cp:revision>8</cp:revision>
  <dcterms:created xsi:type="dcterms:W3CDTF">2024-04-19T07:24:00Z</dcterms:created>
  <dcterms:modified xsi:type="dcterms:W3CDTF">2024-04-19T07:41:00Z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0x0101009BA85F8052A6DA4FA3E31FF9F74C697000532387609A564B45AACAAE9E5AE5E013</vt:lpwstr>
  </property>
  <property fmtid="{D5CDD505-2E9C-101B-9397-08002B2CF9AE}" pid="3" name="MediaServiceImageTags">
    <vt:lpwstr/>
  </property>
  <property fmtid="{D5CDD505-2E9C-101B-9397-08002B2CF9AE}" pid="4" name="Approver">
    <vt:lpwstr>11648;#Cristina Brugiolo</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OfficeDivision">
    <vt:lpwstr>2;#Republic of Kyrgyzstan-2450|88c9ca14-f482-45b0-99b7-0f20b1c19ae0</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