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B81B36" w14:textId="77777777" w:rsidR="0009370E" w:rsidRPr="000C5880" w:rsidRDefault="0009370E" w:rsidP="000C5880">
      <w:pPr>
        <w:jc w:val="center"/>
        <w:rPr>
          <w:rFonts w:ascii="Calibri" w:hAnsi="Calibri" w:cs="Calibri"/>
          <w:b/>
          <w:sz w:val="24"/>
          <w:szCs w:val="24"/>
        </w:rPr>
      </w:pPr>
      <w:bookmarkStart w:id="0" w:name="OLE_LINK1"/>
      <w:bookmarkStart w:id="1" w:name="OLE_LINK2"/>
    </w:p>
    <w:p w14:paraId="3FF8E579" w14:textId="77777777" w:rsidR="0047446A" w:rsidRPr="000C5880" w:rsidRDefault="00847DAA" w:rsidP="000C5880">
      <w:pPr>
        <w:jc w:val="center"/>
        <w:rPr>
          <w:rFonts w:ascii="Calibri" w:hAnsi="Calibri" w:cs="Calibri"/>
          <w:b/>
          <w:sz w:val="24"/>
          <w:szCs w:val="24"/>
        </w:rPr>
      </w:pPr>
      <w:r w:rsidRPr="000C5880">
        <w:rPr>
          <w:rFonts w:ascii="Calibri" w:hAnsi="Calibri" w:cs="Calibri"/>
          <w:b/>
          <w:sz w:val="24"/>
          <w:szCs w:val="24"/>
        </w:rPr>
        <w:t>TERMS OF REFERENCE FOR TEMPORARY APPOINTMENT</w:t>
      </w:r>
    </w:p>
    <w:p w14:paraId="4A881A4A" w14:textId="77777777" w:rsidR="008D5138" w:rsidRPr="000C5880" w:rsidRDefault="008D5138" w:rsidP="000C5880">
      <w:pPr>
        <w:jc w:val="center"/>
        <w:rPr>
          <w:rFonts w:ascii="Calibri" w:hAnsi="Calibri" w:cs="Calibri"/>
          <w:b/>
          <w:sz w:val="24"/>
          <w:szCs w:val="24"/>
        </w:rPr>
      </w:pPr>
    </w:p>
    <w:p w14:paraId="62655FB9" w14:textId="0A5365D1" w:rsidR="00CE6237" w:rsidRPr="000C5880" w:rsidRDefault="0047446A" w:rsidP="00EB5AD0">
      <w:pPr>
        <w:jc w:val="both"/>
        <w:rPr>
          <w:rFonts w:ascii="Calibri" w:hAnsi="Calibri" w:cs="Calibri"/>
          <w:b/>
          <w:sz w:val="24"/>
          <w:szCs w:val="24"/>
        </w:rPr>
      </w:pPr>
      <w:r w:rsidRPr="000C5880">
        <w:rPr>
          <w:rFonts w:ascii="Calibri" w:hAnsi="Calibri" w:cs="Calibri"/>
          <w:b/>
          <w:sz w:val="24"/>
          <w:szCs w:val="24"/>
        </w:rPr>
        <w:t>Title</w:t>
      </w:r>
      <w:r w:rsidR="00792B6B" w:rsidRPr="000C5880">
        <w:rPr>
          <w:rFonts w:ascii="Calibri" w:hAnsi="Calibri" w:cs="Calibri"/>
          <w:b/>
          <w:sz w:val="24"/>
          <w:szCs w:val="24"/>
        </w:rPr>
        <w:t>:</w:t>
      </w:r>
      <w:r w:rsidR="0045237E" w:rsidRPr="000C5880">
        <w:rPr>
          <w:rFonts w:ascii="Calibri" w:hAnsi="Calibri" w:cs="Calibri"/>
          <w:b/>
          <w:sz w:val="24"/>
          <w:szCs w:val="24"/>
        </w:rPr>
        <w:t xml:space="preserve"> </w:t>
      </w:r>
      <w:r w:rsidR="009D1489">
        <w:rPr>
          <w:rFonts w:ascii="Calibri" w:hAnsi="Calibri" w:cs="Calibri"/>
          <w:bCs/>
          <w:sz w:val="24"/>
          <w:szCs w:val="24"/>
        </w:rPr>
        <w:t>Programme Manager, Health</w:t>
      </w:r>
    </w:p>
    <w:p w14:paraId="66162A0D" w14:textId="6298A15E" w:rsidR="0071299A" w:rsidRPr="000C5880" w:rsidRDefault="00792B6B" w:rsidP="00EB5AD0">
      <w:pPr>
        <w:jc w:val="both"/>
        <w:rPr>
          <w:rFonts w:ascii="Calibri" w:hAnsi="Calibri" w:cs="Calibri"/>
          <w:sz w:val="24"/>
          <w:szCs w:val="24"/>
        </w:rPr>
      </w:pPr>
      <w:r w:rsidRPr="000C5880">
        <w:rPr>
          <w:rFonts w:ascii="Calibri" w:hAnsi="Calibri" w:cs="Calibri"/>
          <w:b/>
          <w:sz w:val="24"/>
          <w:szCs w:val="24"/>
        </w:rPr>
        <w:t>Level:</w:t>
      </w:r>
      <w:r w:rsidR="0045237E" w:rsidRPr="000C5880">
        <w:rPr>
          <w:rFonts w:ascii="Calibri" w:hAnsi="Calibri" w:cs="Calibri"/>
          <w:b/>
          <w:sz w:val="24"/>
          <w:szCs w:val="24"/>
        </w:rPr>
        <w:t xml:space="preserve"> </w:t>
      </w:r>
      <w:r w:rsidR="00EB5EA0" w:rsidRPr="000C5880">
        <w:rPr>
          <w:rFonts w:ascii="Calibri" w:hAnsi="Calibri" w:cs="Calibri"/>
          <w:bCs/>
          <w:sz w:val="24"/>
          <w:szCs w:val="24"/>
        </w:rPr>
        <w:t>P</w:t>
      </w:r>
      <w:r w:rsidR="006D12B3" w:rsidRPr="000C5880">
        <w:rPr>
          <w:rFonts w:ascii="Calibri" w:hAnsi="Calibri" w:cs="Calibri"/>
          <w:bCs/>
          <w:sz w:val="24"/>
          <w:szCs w:val="24"/>
        </w:rPr>
        <w:t>3</w:t>
      </w:r>
      <w:r w:rsidRPr="000C5880">
        <w:rPr>
          <w:rFonts w:ascii="Calibri" w:hAnsi="Calibri" w:cs="Calibri"/>
          <w:b/>
          <w:sz w:val="24"/>
          <w:szCs w:val="24"/>
        </w:rPr>
        <w:tab/>
      </w:r>
      <w:r w:rsidR="008D5138" w:rsidRPr="000C5880">
        <w:rPr>
          <w:rFonts w:ascii="Calibri" w:hAnsi="Calibri" w:cs="Calibri"/>
          <w:b/>
          <w:sz w:val="24"/>
          <w:szCs w:val="24"/>
        </w:rPr>
        <w:tab/>
      </w:r>
      <w:r w:rsidR="008D5138" w:rsidRPr="000C5880">
        <w:rPr>
          <w:rFonts w:ascii="Calibri" w:hAnsi="Calibri" w:cs="Calibri"/>
          <w:b/>
          <w:sz w:val="24"/>
          <w:szCs w:val="24"/>
        </w:rPr>
        <w:tab/>
      </w:r>
      <w:r w:rsidRPr="000C5880">
        <w:rPr>
          <w:rFonts w:ascii="Calibri" w:hAnsi="Calibri" w:cs="Calibri"/>
          <w:sz w:val="24"/>
          <w:szCs w:val="24"/>
        </w:rPr>
        <w:tab/>
      </w:r>
      <w:r w:rsidR="00356602" w:rsidRPr="000C5880">
        <w:rPr>
          <w:rFonts w:ascii="Calibri" w:hAnsi="Calibri" w:cs="Calibri"/>
          <w:b/>
          <w:sz w:val="24"/>
          <w:szCs w:val="24"/>
        </w:rPr>
        <w:tab/>
      </w:r>
    </w:p>
    <w:p w14:paraId="7B58197F" w14:textId="14737CCD" w:rsidR="0047446A" w:rsidRPr="000C5880" w:rsidRDefault="00CB57FA" w:rsidP="00EB5AD0">
      <w:pPr>
        <w:jc w:val="both"/>
        <w:rPr>
          <w:rFonts w:ascii="Calibri" w:hAnsi="Calibri" w:cs="Calibri"/>
          <w:sz w:val="24"/>
          <w:szCs w:val="24"/>
          <w:lang w:val="en-US"/>
        </w:rPr>
      </w:pPr>
      <w:r w:rsidRPr="000C5880">
        <w:rPr>
          <w:rFonts w:ascii="Calibri" w:hAnsi="Calibri" w:cs="Calibri"/>
          <w:b/>
          <w:sz w:val="24"/>
          <w:szCs w:val="24"/>
          <w:lang w:val="en-US"/>
        </w:rPr>
        <w:t>Appointment</w:t>
      </w:r>
      <w:r w:rsidR="0047446A" w:rsidRPr="000C5880">
        <w:rPr>
          <w:rFonts w:ascii="Calibri" w:hAnsi="Calibri" w:cs="Calibri"/>
          <w:b/>
          <w:sz w:val="24"/>
          <w:szCs w:val="24"/>
          <w:lang w:val="en-US"/>
        </w:rPr>
        <w:t xml:space="preserve"> Type</w:t>
      </w:r>
      <w:r w:rsidR="0045237E" w:rsidRPr="000C5880">
        <w:rPr>
          <w:rFonts w:ascii="Calibri" w:hAnsi="Calibri" w:cs="Calibri"/>
          <w:b/>
          <w:sz w:val="24"/>
          <w:szCs w:val="24"/>
          <w:lang w:val="en-US"/>
        </w:rPr>
        <w:t xml:space="preserve">: </w:t>
      </w:r>
      <w:r w:rsidR="0045237E" w:rsidRPr="000C5880">
        <w:rPr>
          <w:rFonts w:ascii="Calibri" w:hAnsi="Calibri" w:cs="Calibri"/>
          <w:bCs/>
          <w:sz w:val="24"/>
          <w:szCs w:val="24"/>
          <w:lang w:val="en-US"/>
        </w:rPr>
        <w:t>Temporary Appointment</w:t>
      </w:r>
    </w:p>
    <w:p w14:paraId="7DD72919" w14:textId="1D669044" w:rsidR="00C94DDD" w:rsidRPr="000C5880" w:rsidRDefault="00133729" w:rsidP="00EB5AD0">
      <w:pPr>
        <w:jc w:val="both"/>
        <w:rPr>
          <w:rFonts w:ascii="Calibri" w:hAnsi="Calibri" w:cs="Calibri"/>
          <w:sz w:val="24"/>
          <w:szCs w:val="24"/>
          <w:lang w:val="en-US"/>
        </w:rPr>
      </w:pPr>
      <w:r w:rsidRPr="000C5880">
        <w:rPr>
          <w:rFonts w:ascii="Calibri" w:hAnsi="Calibri" w:cs="Calibri"/>
          <w:b/>
          <w:sz w:val="24"/>
          <w:szCs w:val="24"/>
          <w:lang w:val="en-US"/>
        </w:rPr>
        <w:t>Duration</w:t>
      </w:r>
      <w:r w:rsidR="00792B6B" w:rsidRPr="000C5880">
        <w:rPr>
          <w:rFonts w:ascii="Calibri" w:hAnsi="Calibri" w:cs="Calibri"/>
          <w:b/>
          <w:sz w:val="24"/>
          <w:szCs w:val="24"/>
          <w:lang w:val="en-US"/>
        </w:rPr>
        <w:t>:</w:t>
      </w:r>
      <w:r w:rsidR="0045237E" w:rsidRPr="000C5880">
        <w:rPr>
          <w:rFonts w:ascii="Calibri" w:hAnsi="Calibri" w:cs="Calibri"/>
          <w:b/>
          <w:sz w:val="24"/>
          <w:szCs w:val="24"/>
          <w:lang w:val="en-US"/>
        </w:rPr>
        <w:t xml:space="preserve"> </w:t>
      </w:r>
      <w:r w:rsidR="0045237E" w:rsidRPr="000C5880">
        <w:rPr>
          <w:rFonts w:ascii="Calibri" w:hAnsi="Calibri" w:cs="Calibri"/>
          <w:bCs/>
          <w:sz w:val="24"/>
          <w:szCs w:val="24"/>
          <w:lang w:val="en-US"/>
        </w:rPr>
        <w:t>364 days</w:t>
      </w:r>
      <w:r w:rsidR="008F6DAE" w:rsidRPr="000C5880">
        <w:rPr>
          <w:rFonts w:ascii="Calibri" w:hAnsi="Calibri" w:cs="Calibri"/>
          <w:b/>
          <w:sz w:val="24"/>
          <w:szCs w:val="24"/>
          <w:lang w:val="en-US"/>
        </w:rPr>
        <w:tab/>
      </w:r>
      <w:r w:rsidR="008D5138" w:rsidRPr="000C5880">
        <w:rPr>
          <w:rFonts w:ascii="Calibri" w:hAnsi="Calibri" w:cs="Calibri"/>
          <w:b/>
          <w:sz w:val="24"/>
          <w:szCs w:val="24"/>
          <w:lang w:val="en-US"/>
        </w:rPr>
        <w:tab/>
      </w:r>
      <w:r w:rsidR="00792B6B" w:rsidRPr="000C5880">
        <w:rPr>
          <w:rFonts w:ascii="Calibri" w:hAnsi="Calibri" w:cs="Calibri"/>
          <w:b/>
          <w:sz w:val="24"/>
          <w:szCs w:val="24"/>
          <w:lang w:val="en-US"/>
        </w:rPr>
        <w:tab/>
      </w:r>
      <w:r w:rsidR="00792B6B" w:rsidRPr="000C5880">
        <w:rPr>
          <w:rFonts w:ascii="Calibri" w:hAnsi="Calibri" w:cs="Calibri"/>
          <w:b/>
          <w:sz w:val="24"/>
          <w:szCs w:val="24"/>
          <w:lang w:val="en-US"/>
        </w:rPr>
        <w:tab/>
      </w:r>
    </w:p>
    <w:p w14:paraId="4250AFF9" w14:textId="2D877C4C" w:rsidR="0047446A" w:rsidRPr="000C5880" w:rsidRDefault="00133729" w:rsidP="00EB5AD0">
      <w:pPr>
        <w:jc w:val="both"/>
        <w:rPr>
          <w:rFonts w:ascii="Calibri" w:hAnsi="Calibri" w:cs="Calibri"/>
          <w:sz w:val="24"/>
          <w:szCs w:val="24"/>
          <w:lang w:val="en-US"/>
        </w:rPr>
      </w:pPr>
      <w:r w:rsidRPr="000C5880">
        <w:rPr>
          <w:rFonts w:ascii="Calibri" w:hAnsi="Calibri" w:cs="Calibri"/>
          <w:b/>
          <w:sz w:val="24"/>
          <w:szCs w:val="24"/>
          <w:lang w:val="en-US"/>
        </w:rPr>
        <w:t>Duty Station</w:t>
      </w:r>
      <w:r w:rsidR="00792B6B" w:rsidRPr="000C5880">
        <w:rPr>
          <w:rFonts w:ascii="Calibri" w:hAnsi="Calibri" w:cs="Calibri"/>
          <w:b/>
          <w:sz w:val="24"/>
          <w:szCs w:val="24"/>
          <w:lang w:val="en-US"/>
        </w:rPr>
        <w:t>:</w:t>
      </w:r>
      <w:r w:rsidR="0045237E" w:rsidRPr="000C5880">
        <w:rPr>
          <w:rFonts w:ascii="Calibri" w:hAnsi="Calibri" w:cs="Calibri"/>
          <w:b/>
          <w:sz w:val="24"/>
          <w:szCs w:val="24"/>
          <w:lang w:val="en-US"/>
        </w:rPr>
        <w:t xml:space="preserve"> </w:t>
      </w:r>
      <w:r w:rsidR="0045237E" w:rsidRPr="000C5880">
        <w:rPr>
          <w:rFonts w:ascii="Calibri" w:hAnsi="Calibri" w:cs="Calibri"/>
          <w:bCs/>
          <w:sz w:val="24"/>
          <w:szCs w:val="24"/>
          <w:lang w:val="en-US"/>
        </w:rPr>
        <w:t>Abuja, Nigeria</w:t>
      </w:r>
      <w:r w:rsidR="008F6DAE" w:rsidRPr="000C5880">
        <w:rPr>
          <w:rFonts w:ascii="Calibri" w:hAnsi="Calibri" w:cs="Calibri"/>
          <w:bCs/>
          <w:sz w:val="24"/>
          <w:szCs w:val="24"/>
          <w:lang w:val="en-US"/>
        </w:rPr>
        <w:tab/>
      </w:r>
      <w:r w:rsidR="008D5138" w:rsidRPr="000C5880">
        <w:rPr>
          <w:rFonts w:ascii="Calibri" w:hAnsi="Calibri" w:cs="Calibri"/>
          <w:bCs/>
          <w:sz w:val="24"/>
          <w:szCs w:val="24"/>
          <w:lang w:val="en-US"/>
        </w:rPr>
        <w:tab/>
      </w:r>
      <w:r w:rsidR="004E5AFD" w:rsidRPr="000C5880">
        <w:rPr>
          <w:rFonts w:ascii="Calibri" w:hAnsi="Calibri" w:cs="Calibri"/>
          <w:sz w:val="24"/>
          <w:szCs w:val="24"/>
          <w:lang w:val="en-US"/>
        </w:rPr>
        <w:tab/>
      </w:r>
    </w:p>
    <w:p w14:paraId="2C7BC218" w14:textId="2E395D8B" w:rsidR="009A5EEF" w:rsidRPr="000C5880" w:rsidRDefault="00592027" w:rsidP="00EB5AD0">
      <w:pPr>
        <w:ind w:left="1530" w:hanging="1530"/>
        <w:jc w:val="both"/>
        <w:rPr>
          <w:rFonts w:ascii="Calibri" w:hAnsi="Calibri" w:cs="Calibri"/>
          <w:color w:val="000000"/>
          <w:sz w:val="24"/>
          <w:szCs w:val="24"/>
        </w:rPr>
      </w:pPr>
      <w:r w:rsidRPr="000C5880">
        <w:rPr>
          <w:rFonts w:ascii="Calibri" w:hAnsi="Calibri" w:cs="Calibri"/>
          <w:b/>
          <w:sz w:val="24"/>
          <w:szCs w:val="24"/>
        </w:rPr>
        <w:t>Reporting to</w:t>
      </w:r>
      <w:r w:rsidR="00792B6B" w:rsidRPr="000C5880">
        <w:rPr>
          <w:rFonts w:ascii="Calibri" w:hAnsi="Calibri" w:cs="Calibri"/>
          <w:b/>
          <w:sz w:val="24"/>
          <w:szCs w:val="24"/>
        </w:rPr>
        <w:t>:</w:t>
      </w:r>
      <w:r w:rsidR="0045237E" w:rsidRPr="000C5880">
        <w:rPr>
          <w:rFonts w:ascii="Calibri" w:hAnsi="Calibri" w:cs="Calibri"/>
          <w:b/>
          <w:sz w:val="24"/>
          <w:szCs w:val="24"/>
        </w:rPr>
        <w:t xml:space="preserve"> </w:t>
      </w:r>
      <w:r w:rsidR="0045237E" w:rsidRPr="000C5880">
        <w:rPr>
          <w:rFonts w:ascii="Calibri" w:hAnsi="Calibri" w:cs="Calibri"/>
          <w:bCs/>
          <w:sz w:val="24"/>
          <w:szCs w:val="24"/>
        </w:rPr>
        <w:t xml:space="preserve">Chief of </w:t>
      </w:r>
      <w:r w:rsidR="00B55786">
        <w:rPr>
          <w:rFonts w:ascii="Calibri" w:hAnsi="Calibri" w:cs="Calibri"/>
          <w:bCs/>
          <w:sz w:val="24"/>
          <w:szCs w:val="24"/>
        </w:rPr>
        <w:t>Health</w:t>
      </w:r>
      <w:r w:rsidR="008F6DAE" w:rsidRPr="000C5880">
        <w:rPr>
          <w:rFonts w:ascii="Calibri" w:hAnsi="Calibri" w:cs="Calibri"/>
          <w:bCs/>
          <w:sz w:val="24"/>
          <w:szCs w:val="24"/>
        </w:rPr>
        <w:tab/>
      </w:r>
      <w:r w:rsidR="008D5138" w:rsidRPr="000C5880">
        <w:rPr>
          <w:rFonts w:ascii="Calibri" w:hAnsi="Calibri" w:cs="Calibri"/>
          <w:b/>
          <w:sz w:val="24"/>
          <w:szCs w:val="24"/>
        </w:rPr>
        <w:tab/>
      </w:r>
    </w:p>
    <w:p w14:paraId="22D1D602" w14:textId="77777777" w:rsidR="00DB21BD" w:rsidRPr="000C5880" w:rsidRDefault="00DB21BD" w:rsidP="00EB5AD0">
      <w:pPr>
        <w:jc w:val="both"/>
        <w:rPr>
          <w:rFonts w:ascii="Calibri" w:hAnsi="Calibri" w:cs="Calibri"/>
          <w:sz w:val="24"/>
          <w:szCs w:val="24"/>
        </w:rPr>
      </w:pPr>
    </w:p>
    <w:p w14:paraId="670BC28C" w14:textId="77777777" w:rsidR="00DB21BD" w:rsidRPr="000C5880" w:rsidRDefault="00DB21BD" w:rsidP="00EB5AD0">
      <w:pPr>
        <w:jc w:val="both"/>
        <w:rPr>
          <w:rFonts w:ascii="Calibri" w:hAnsi="Calibri" w:cs="Calibri"/>
          <w:b/>
          <w:sz w:val="24"/>
          <w:szCs w:val="24"/>
        </w:rPr>
      </w:pPr>
      <w:r w:rsidRPr="000C5880">
        <w:rPr>
          <w:rFonts w:ascii="Calibri" w:hAnsi="Calibri" w:cs="Calibri"/>
          <w:b/>
          <w:sz w:val="24"/>
          <w:szCs w:val="24"/>
        </w:rPr>
        <w:t>B</w:t>
      </w:r>
      <w:r w:rsidR="006A426D" w:rsidRPr="000C5880">
        <w:rPr>
          <w:rFonts w:ascii="Calibri" w:hAnsi="Calibri" w:cs="Calibri"/>
          <w:b/>
          <w:sz w:val="24"/>
          <w:szCs w:val="24"/>
        </w:rPr>
        <w:t>ACKGROUND</w:t>
      </w:r>
      <w:r w:rsidR="00E23DC8" w:rsidRPr="000C5880">
        <w:rPr>
          <w:rFonts w:ascii="Calibri" w:hAnsi="Calibri" w:cs="Calibri"/>
          <w:b/>
          <w:sz w:val="24"/>
          <w:szCs w:val="24"/>
        </w:rPr>
        <w:t>:</w:t>
      </w:r>
    </w:p>
    <w:p w14:paraId="5239455C" w14:textId="4E8D0D4F" w:rsidR="00DB21BD" w:rsidRPr="000C5880" w:rsidRDefault="002D3AAA" w:rsidP="00EB5AD0">
      <w:pPr>
        <w:jc w:val="both"/>
        <w:rPr>
          <w:rFonts w:ascii="Calibri" w:hAnsi="Calibri" w:cs="Calibri"/>
          <w:sz w:val="24"/>
          <w:szCs w:val="24"/>
        </w:rPr>
      </w:pPr>
      <w:r w:rsidRPr="000C5880">
        <w:rPr>
          <w:rFonts w:ascii="Calibri" w:hAnsi="Calibri" w:cs="Calibri"/>
          <w:sz w:val="24"/>
          <w:szCs w:val="24"/>
        </w:rPr>
        <w:t xml:space="preserve">The fundamental mission of UNICEF is to promote the rights of every child, everywhere, in everything the organization does — in programs, in advocacy and in operations. The equity strategy, emphasizing the most disadvantaged and excluded children and families, translates this commitment to children’s rights into action. For UNICEF, equity means that all children have an opportunity to survive, develop and reach their full potential, without discrimination, </w:t>
      </w:r>
      <w:proofErr w:type="gramStart"/>
      <w:r w:rsidRPr="000C5880">
        <w:rPr>
          <w:rFonts w:ascii="Calibri" w:hAnsi="Calibri" w:cs="Calibri"/>
          <w:sz w:val="24"/>
          <w:szCs w:val="24"/>
        </w:rPr>
        <w:t>bias</w:t>
      </w:r>
      <w:proofErr w:type="gramEnd"/>
      <w:r w:rsidRPr="000C5880">
        <w:rPr>
          <w:rFonts w:ascii="Calibri" w:hAnsi="Calibri" w:cs="Calibri"/>
          <w:sz w:val="24"/>
          <w:szCs w:val="24"/>
        </w:rPr>
        <w:t xml:space="preserve"> or </w:t>
      </w:r>
      <w:r w:rsidR="00E43863" w:rsidRPr="000C5880">
        <w:rPr>
          <w:rFonts w:ascii="Calibri" w:hAnsi="Calibri" w:cs="Calibri"/>
          <w:sz w:val="24"/>
          <w:szCs w:val="24"/>
        </w:rPr>
        <w:t>favouritism</w:t>
      </w:r>
      <w:r w:rsidRPr="000C5880">
        <w:rPr>
          <w:rFonts w:ascii="Calibri" w:hAnsi="Calibri" w:cs="Calibri"/>
          <w:sz w:val="24"/>
          <w:szCs w:val="24"/>
        </w:rPr>
        <w:t xml:space="preserve">. There is growing evidence that investing in the health, nutrition, </w:t>
      </w:r>
      <w:proofErr w:type="gramStart"/>
      <w:r w:rsidRPr="000C5880">
        <w:rPr>
          <w:rFonts w:ascii="Calibri" w:hAnsi="Calibri" w:cs="Calibri"/>
          <w:sz w:val="24"/>
          <w:szCs w:val="24"/>
        </w:rPr>
        <w:t>education</w:t>
      </w:r>
      <w:proofErr w:type="gramEnd"/>
      <w:r w:rsidRPr="000C5880">
        <w:rPr>
          <w:rFonts w:ascii="Calibri" w:hAnsi="Calibri" w:cs="Calibri"/>
          <w:sz w:val="24"/>
          <w:szCs w:val="24"/>
        </w:rPr>
        <w:t xml:space="preserve"> and protection of a society’s most disadvantaged citizens — addressing inequity — not only will give all children the opportunity to </w:t>
      </w:r>
      <w:r w:rsidR="00E43863" w:rsidRPr="000C5880">
        <w:rPr>
          <w:rFonts w:ascii="Calibri" w:hAnsi="Calibri" w:cs="Calibri"/>
          <w:sz w:val="24"/>
          <w:szCs w:val="24"/>
        </w:rPr>
        <w:t>fulfil</w:t>
      </w:r>
      <w:r w:rsidRPr="000C5880">
        <w:rPr>
          <w:rFonts w:ascii="Calibri" w:hAnsi="Calibri" w:cs="Calibri"/>
          <w:sz w:val="24"/>
          <w:szCs w:val="24"/>
        </w:rPr>
        <w:t xml:space="preserve"> their potential but also will lead to sustained growth and stability of countries. </w:t>
      </w:r>
      <w:proofErr w:type="gramStart"/>
      <w:r w:rsidRPr="000C5880">
        <w:rPr>
          <w:rFonts w:ascii="Calibri" w:hAnsi="Calibri" w:cs="Calibri"/>
          <w:sz w:val="24"/>
          <w:szCs w:val="24"/>
        </w:rPr>
        <w:t>This is why</w:t>
      </w:r>
      <w:proofErr w:type="gramEnd"/>
      <w:r w:rsidRPr="000C5880">
        <w:rPr>
          <w:rFonts w:ascii="Calibri" w:hAnsi="Calibri" w:cs="Calibri"/>
          <w:sz w:val="24"/>
          <w:szCs w:val="24"/>
        </w:rPr>
        <w:t xml:space="preserve"> the focus on equity is so vital. It accelerates progress towards realizing the human rights of all children, which is the universal mandate of UNICEF, as outlined by the Convention on the Rights of the Child, while also supporting the equitable development of nations.</w:t>
      </w:r>
    </w:p>
    <w:p w14:paraId="14445E27" w14:textId="1DDCB877" w:rsidR="006D12B3" w:rsidRPr="000C5880" w:rsidRDefault="006D12B3" w:rsidP="00EB5AD0">
      <w:pPr>
        <w:jc w:val="both"/>
        <w:rPr>
          <w:rFonts w:ascii="Calibri" w:hAnsi="Calibri" w:cs="Calibri"/>
          <w:sz w:val="24"/>
          <w:szCs w:val="24"/>
        </w:rPr>
      </w:pPr>
    </w:p>
    <w:p w14:paraId="45FC2C1D" w14:textId="75FA17D7" w:rsidR="0045237E" w:rsidRPr="000C5880" w:rsidRDefault="00CF249A" w:rsidP="00BB5CC9">
      <w:pPr>
        <w:jc w:val="both"/>
        <w:rPr>
          <w:rFonts w:ascii="Calibri" w:hAnsi="Calibri" w:cs="Calibri"/>
          <w:sz w:val="24"/>
          <w:szCs w:val="24"/>
          <w:lang w:val="en-US"/>
        </w:rPr>
      </w:pPr>
      <w:r>
        <w:rPr>
          <w:rFonts w:ascii="Calibri" w:hAnsi="Calibri" w:cs="Calibri"/>
          <w:sz w:val="24"/>
          <w:szCs w:val="24"/>
          <w:lang w:val="en-US"/>
        </w:rPr>
        <w:t>T</w:t>
      </w:r>
      <w:r w:rsidR="00385A55" w:rsidRPr="00385A55">
        <w:rPr>
          <w:rFonts w:ascii="Calibri" w:hAnsi="Calibri" w:cs="Calibri"/>
          <w:sz w:val="24"/>
          <w:szCs w:val="24"/>
          <w:lang w:val="en-US"/>
        </w:rPr>
        <w:t>he</w:t>
      </w:r>
      <w:r w:rsidR="00385A55">
        <w:rPr>
          <w:rFonts w:ascii="Calibri" w:hAnsi="Calibri" w:cs="Calibri"/>
          <w:sz w:val="24"/>
          <w:szCs w:val="24"/>
          <w:lang w:val="en-US"/>
        </w:rPr>
        <w:t xml:space="preserve"> P</w:t>
      </w:r>
      <w:r w:rsidR="00385A55" w:rsidRPr="00385A55">
        <w:rPr>
          <w:rFonts w:ascii="Calibri" w:hAnsi="Calibri" w:cs="Calibri"/>
          <w:sz w:val="24"/>
          <w:szCs w:val="24"/>
          <w:lang w:val="en-US"/>
        </w:rPr>
        <w:t xml:space="preserve">rogramme </w:t>
      </w:r>
      <w:r w:rsidR="00385A55">
        <w:rPr>
          <w:rFonts w:ascii="Calibri" w:hAnsi="Calibri" w:cs="Calibri"/>
          <w:sz w:val="24"/>
          <w:szCs w:val="24"/>
          <w:lang w:val="en-US"/>
        </w:rPr>
        <w:t>M</w:t>
      </w:r>
      <w:r w:rsidR="00385A55" w:rsidRPr="00385A55">
        <w:rPr>
          <w:rFonts w:ascii="Calibri" w:hAnsi="Calibri" w:cs="Calibri"/>
          <w:sz w:val="24"/>
          <w:szCs w:val="24"/>
          <w:lang w:val="en-US"/>
        </w:rPr>
        <w:t>anager</w:t>
      </w:r>
      <w:r w:rsidR="00385A55">
        <w:rPr>
          <w:rFonts w:ascii="Calibri" w:hAnsi="Calibri" w:cs="Calibri"/>
          <w:sz w:val="24"/>
          <w:szCs w:val="24"/>
          <w:lang w:val="en-US"/>
        </w:rPr>
        <w:t xml:space="preserve">, </w:t>
      </w:r>
      <w:r w:rsidR="00385A55" w:rsidRPr="00385A55">
        <w:rPr>
          <w:rFonts w:ascii="Calibri" w:hAnsi="Calibri" w:cs="Calibri"/>
          <w:sz w:val="24"/>
          <w:szCs w:val="24"/>
          <w:lang w:val="en-US"/>
        </w:rPr>
        <w:t>Health</w:t>
      </w:r>
      <w:r w:rsidR="00385A55">
        <w:rPr>
          <w:rFonts w:ascii="Calibri" w:hAnsi="Calibri" w:cs="Calibri"/>
          <w:sz w:val="24"/>
          <w:szCs w:val="24"/>
          <w:lang w:val="en-US"/>
        </w:rPr>
        <w:t xml:space="preserve"> </w:t>
      </w:r>
      <w:r w:rsidR="00BB5CC9">
        <w:rPr>
          <w:rFonts w:ascii="Calibri" w:hAnsi="Calibri" w:cs="Calibri"/>
          <w:sz w:val="24"/>
          <w:szCs w:val="24"/>
          <w:lang w:val="en-US"/>
        </w:rPr>
        <w:t xml:space="preserve">(Programme Manager) </w:t>
      </w:r>
      <w:r w:rsidR="00385A55" w:rsidRPr="00385A55">
        <w:rPr>
          <w:rFonts w:ascii="Calibri" w:hAnsi="Calibri" w:cs="Calibri"/>
          <w:sz w:val="24"/>
          <w:szCs w:val="24"/>
          <w:lang w:val="en-US"/>
        </w:rPr>
        <w:t>will</w:t>
      </w:r>
      <w:r w:rsidR="00385A55">
        <w:rPr>
          <w:rFonts w:ascii="Calibri" w:hAnsi="Calibri" w:cs="Calibri"/>
          <w:sz w:val="24"/>
          <w:szCs w:val="24"/>
          <w:lang w:val="en-US"/>
        </w:rPr>
        <w:t xml:space="preserve"> </w:t>
      </w:r>
      <w:r w:rsidR="00385A55" w:rsidRPr="00385A55">
        <w:rPr>
          <w:rFonts w:ascii="Calibri" w:hAnsi="Calibri" w:cs="Calibri"/>
          <w:sz w:val="24"/>
          <w:szCs w:val="24"/>
          <w:lang w:val="en-US"/>
        </w:rPr>
        <w:t>manage specific, multi-stakeholder</w:t>
      </w:r>
      <w:r w:rsidR="00250662">
        <w:rPr>
          <w:rFonts w:ascii="Calibri" w:hAnsi="Calibri" w:cs="Calibri"/>
          <w:sz w:val="24"/>
          <w:szCs w:val="24"/>
          <w:lang w:val="en-US"/>
        </w:rPr>
        <w:t xml:space="preserve"> health</w:t>
      </w:r>
      <w:r w:rsidR="00385A55" w:rsidRPr="00385A55">
        <w:rPr>
          <w:rFonts w:ascii="Calibri" w:hAnsi="Calibri" w:cs="Calibri"/>
          <w:sz w:val="24"/>
          <w:szCs w:val="24"/>
          <w:lang w:val="en-US"/>
        </w:rPr>
        <w:t xml:space="preserve"> projects </w:t>
      </w:r>
      <w:r w:rsidR="00BA5C31">
        <w:rPr>
          <w:rFonts w:ascii="Calibri" w:hAnsi="Calibri" w:cs="Calibri"/>
          <w:sz w:val="24"/>
          <w:szCs w:val="24"/>
          <w:lang w:val="en-US"/>
        </w:rPr>
        <w:t>for</w:t>
      </w:r>
      <w:r w:rsidR="00385A55" w:rsidRPr="00385A55">
        <w:rPr>
          <w:rFonts w:ascii="Calibri" w:hAnsi="Calibri" w:cs="Calibri"/>
          <w:sz w:val="24"/>
          <w:szCs w:val="24"/>
          <w:lang w:val="en-US"/>
        </w:rPr>
        <w:t xml:space="preserve"> the Nigeria country office focusing on designing, planning, </w:t>
      </w:r>
      <w:proofErr w:type="gramStart"/>
      <w:r w:rsidR="00385A55" w:rsidRPr="00385A55">
        <w:rPr>
          <w:rFonts w:ascii="Calibri" w:hAnsi="Calibri" w:cs="Calibri"/>
          <w:sz w:val="24"/>
          <w:szCs w:val="24"/>
          <w:lang w:val="en-US"/>
        </w:rPr>
        <w:t>implementing</w:t>
      </w:r>
      <w:proofErr w:type="gramEnd"/>
      <w:r w:rsidR="00BA5C31">
        <w:rPr>
          <w:rFonts w:ascii="Calibri" w:hAnsi="Calibri" w:cs="Calibri"/>
          <w:sz w:val="24"/>
          <w:szCs w:val="24"/>
          <w:lang w:val="en-US"/>
        </w:rPr>
        <w:t xml:space="preserve"> </w:t>
      </w:r>
      <w:r w:rsidR="00385A55" w:rsidRPr="00385A55">
        <w:rPr>
          <w:rFonts w:ascii="Calibri" w:hAnsi="Calibri" w:cs="Calibri"/>
          <w:sz w:val="24"/>
          <w:szCs w:val="24"/>
          <w:lang w:val="en-US"/>
        </w:rPr>
        <w:t>and monitor</w:t>
      </w:r>
      <w:r w:rsidR="00BA5C31">
        <w:rPr>
          <w:rFonts w:ascii="Calibri" w:hAnsi="Calibri" w:cs="Calibri"/>
          <w:sz w:val="24"/>
          <w:szCs w:val="24"/>
          <w:lang w:val="en-US"/>
        </w:rPr>
        <w:t>ing</w:t>
      </w:r>
      <w:r w:rsidR="00385A55" w:rsidRPr="00385A55">
        <w:rPr>
          <w:rFonts w:ascii="Calibri" w:hAnsi="Calibri" w:cs="Calibri"/>
          <w:sz w:val="24"/>
          <w:szCs w:val="24"/>
          <w:lang w:val="en-US"/>
        </w:rPr>
        <w:t xml:space="preserve"> workplans to deliver measurable results</w:t>
      </w:r>
      <w:r w:rsidR="00BB5CC9">
        <w:rPr>
          <w:rFonts w:ascii="Calibri" w:hAnsi="Calibri" w:cs="Calibri"/>
          <w:sz w:val="24"/>
          <w:szCs w:val="24"/>
          <w:lang w:val="en-US"/>
        </w:rPr>
        <w:t xml:space="preserve">. </w:t>
      </w:r>
      <w:r w:rsidR="00BB5CC9" w:rsidRPr="00BB5CC9">
        <w:rPr>
          <w:rFonts w:ascii="Calibri" w:hAnsi="Calibri" w:cs="Calibri"/>
          <w:sz w:val="24"/>
          <w:szCs w:val="24"/>
          <w:lang w:val="en-US"/>
        </w:rPr>
        <w:t>The</w:t>
      </w:r>
      <w:r w:rsidR="00BB5CC9">
        <w:rPr>
          <w:rFonts w:ascii="Calibri" w:hAnsi="Calibri" w:cs="Calibri"/>
          <w:sz w:val="24"/>
          <w:szCs w:val="24"/>
          <w:lang w:val="en-US"/>
        </w:rPr>
        <w:t xml:space="preserve"> P</w:t>
      </w:r>
      <w:r w:rsidR="00BB5CC9" w:rsidRPr="00385A55">
        <w:rPr>
          <w:rFonts w:ascii="Calibri" w:hAnsi="Calibri" w:cs="Calibri"/>
          <w:sz w:val="24"/>
          <w:szCs w:val="24"/>
          <w:lang w:val="en-US"/>
        </w:rPr>
        <w:t xml:space="preserve">rogramme </w:t>
      </w:r>
      <w:r w:rsidR="00BB5CC9">
        <w:rPr>
          <w:rFonts w:ascii="Calibri" w:hAnsi="Calibri" w:cs="Calibri"/>
          <w:sz w:val="24"/>
          <w:szCs w:val="24"/>
          <w:lang w:val="en-US"/>
        </w:rPr>
        <w:t>M</w:t>
      </w:r>
      <w:r w:rsidR="00BB5CC9" w:rsidRPr="00385A55">
        <w:rPr>
          <w:rFonts w:ascii="Calibri" w:hAnsi="Calibri" w:cs="Calibri"/>
          <w:sz w:val="24"/>
          <w:szCs w:val="24"/>
          <w:lang w:val="en-US"/>
        </w:rPr>
        <w:t>anager</w:t>
      </w:r>
      <w:r>
        <w:rPr>
          <w:rFonts w:ascii="Calibri" w:hAnsi="Calibri" w:cs="Calibri"/>
          <w:sz w:val="24"/>
          <w:szCs w:val="24"/>
          <w:lang w:val="en-US"/>
        </w:rPr>
        <w:t xml:space="preserve"> will</w:t>
      </w:r>
      <w:r w:rsidR="00BB5CC9">
        <w:rPr>
          <w:rFonts w:ascii="Calibri" w:hAnsi="Calibri" w:cs="Calibri"/>
          <w:sz w:val="24"/>
          <w:szCs w:val="24"/>
          <w:lang w:val="en-US"/>
        </w:rPr>
        <w:t xml:space="preserve"> </w:t>
      </w:r>
      <w:r w:rsidR="00BB5CC9" w:rsidRPr="00BB5CC9">
        <w:rPr>
          <w:rFonts w:ascii="Calibri" w:hAnsi="Calibri" w:cs="Calibri"/>
          <w:sz w:val="24"/>
          <w:szCs w:val="24"/>
          <w:lang w:val="en-US"/>
        </w:rPr>
        <w:t>report</w:t>
      </w:r>
      <w:r>
        <w:rPr>
          <w:rFonts w:ascii="Calibri" w:hAnsi="Calibri" w:cs="Calibri"/>
          <w:sz w:val="24"/>
          <w:szCs w:val="24"/>
          <w:lang w:val="en-US"/>
        </w:rPr>
        <w:t xml:space="preserve"> </w:t>
      </w:r>
      <w:r w:rsidR="00BB5CC9" w:rsidRPr="00BB5CC9">
        <w:rPr>
          <w:rFonts w:ascii="Calibri" w:hAnsi="Calibri" w:cs="Calibri"/>
          <w:sz w:val="24"/>
          <w:szCs w:val="24"/>
          <w:lang w:val="en-US"/>
        </w:rPr>
        <w:t>to</w:t>
      </w:r>
      <w:r w:rsidR="00BB5CC9">
        <w:rPr>
          <w:rFonts w:ascii="Calibri" w:hAnsi="Calibri" w:cs="Calibri"/>
          <w:sz w:val="24"/>
          <w:szCs w:val="24"/>
          <w:lang w:val="en-US"/>
        </w:rPr>
        <w:t xml:space="preserve"> </w:t>
      </w:r>
      <w:r w:rsidR="00BB5CC9" w:rsidRPr="00BB5CC9">
        <w:rPr>
          <w:rFonts w:ascii="Calibri" w:hAnsi="Calibri" w:cs="Calibri"/>
          <w:sz w:val="24"/>
          <w:szCs w:val="24"/>
          <w:lang w:val="en-US"/>
        </w:rPr>
        <w:t xml:space="preserve">the </w:t>
      </w:r>
      <w:r w:rsidR="00BB5CC9">
        <w:rPr>
          <w:rFonts w:ascii="Calibri" w:hAnsi="Calibri" w:cs="Calibri"/>
          <w:sz w:val="24"/>
          <w:szCs w:val="24"/>
          <w:lang w:val="en-US"/>
        </w:rPr>
        <w:t xml:space="preserve">Nigeria Country Office </w:t>
      </w:r>
      <w:r w:rsidR="00BB5CC9" w:rsidRPr="00BB5CC9">
        <w:rPr>
          <w:rFonts w:ascii="Calibri" w:hAnsi="Calibri" w:cs="Calibri"/>
          <w:sz w:val="24"/>
          <w:szCs w:val="24"/>
          <w:lang w:val="en-US"/>
        </w:rPr>
        <w:t>Chief of Health and</w:t>
      </w:r>
      <w:r w:rsidR="00BB5CC9">
        <w:rPr>
          <w:rFonts w:ascii="Calibri" w:hAnsi="Calibri" w:cs="Calibri"/>
          <w:sz w:val="24"/>
          <w:szCs w:val="24"/>
          <w:lang w:val="en-US"/>
        </w:rPr>
        <w:t xml:space="preserve"> </w:t>
      </w:r>
      <w:r w:rsidR="00BB5CC9" w:rsidRPr="00BB5CC9">
        <w:rPr>
          <w:rFonts w:ascii="Calibri" w:hAnsi="Calibri" w:cs="Calibri"/>
          <w:sz w:val="24"/>
          <w:szCs w:val="24"/>
          <w:lang w:val="en-US"/>
        </w:rPr>
        <w:t>will</w:t>
      </w:r>
      <w:r w:rsidR="00BB5CC9">
        <w:rPr>
          <w:rFonts w:ascii="Calibri" w:hAnsi="Calibri" w:cs="Calibri"/>
          <w:sz w:val="24"/>
          <w:szCs w:val="24"/>
          <w:lang w:val="en-US"/>
        </w:rPr>
        <w:t xml:space="preserve"> </w:t>
      </w:r>
      <w:r w:rsidR="00BB5CC9" w:rsidRPr="00BB5CC9">
        <w:rPr>
          <w:rFonts w:ascii="Calibri" w:hAnsi="Calibri" w:cs="Calibri"/>
          <w:sz w:val="24"/>
          <w:szCs w:val="24"/>
          <w:lang w:val="en-US"/>
        </w:rPr>
        <w:t>work</w:t>
      </w:r>
      <w:r w:rsidR="00BB5CC9">
        <w:rPr>
          <w:rFonts w:ascii="Calibri" w:hAnsi="Calibri" w:cs="Calibri"/>
          <w:sz w:val="24"/>
          <w:szCs w:val="24"/>
          <w:lang w:val="en-US"/>
        </w:rPr>
        <w:t xml:space="preserve"> </w:t>
      </w:r>
      <w:r w:rsidR="00BB5CC9" w:rsidRPr="00BB5CC9">
        <w:rPr>
          <w:rFonts w:ascii="Calibri" w:hAnsi="Calibri" w:cs="Calibri"/>
          <w:sz w:val="24"/>
          <w:szCs w:val="24"/>
          <w:lang w:val="en-US"/>
        </w:rPr>
        <w:t xml:space="preserve">with the </w:t>
      </w:r>
      <w:r w:rsidR="008922DB">
        <w:rPr>
          <w:rFonts w:ascii="Calibri" w:hAnsi="Calibri" w:cs="Calibri"/>
          <w:sz w:val="24"/>
          <w:szCs w:val="24"/>
          <w:lang w:val="en-US"/>
        </w:rPr>
        <w:t>Health M</w:t>
      </w:r>
      <w:r w:rsidR="00BB5CC9" w:rsidRPr="00BB5CC9">
        <w:rPr>
          <w:rFonts w:ascii="Calibri" w:hAnsi="Calibri" w:cs="Calibri"/>
          <w:sz w:val="24"/>
          <w:szCs w:val="24"/>
          <w:lang w:val="en-US"/>
        </w:rPr>
        <w:t xml:space="preserve">anagers </w:t>
      </w:r>
      <w:r w:rsidR="008922DB">
        <w:rPr>
          <w:rFonts w:ascii="Calibri" w:hAnsi="Calibri" w:cs="Calibri"/>
          <w:sz w:val="24"/>
          <w:szCs w:val="24"/>
          <w:lang w:val="en-US"/>
        </w:rPr>
        <w:t xml:space="preserve">responsible for leading </w:t>
      </w:r>
      <w:r w:rsidR="008922DB" w:rsidRPr="00B76E5D">
        <w:rPr>
          <w:rFonts w:ascii="Calibri" w:hAnsi="Calibri" w:cs="Calibri"/>
          <w:sz w:val="24"/>
          <w:szCs w:val="24"/>
          <w:lang w:val="en-US"/>
        </w:rPr>
        <w:t>the primary health care</w:t>
      </w:r>
      <w:r w:rsidR="00BB5CC9" w:rsidRPr="00B76E5D">
        <w:rPr>
          <w:rFonts w:ascii="Calibri" w:hAnsi="Calibri" w:cs="Calibri"/>
          <w:sz w:val="24"/>
          <w:szCs w:val="24"/>
          <w:lang w:val="en-US"/>
        </w:rPr>
        <w:t xml:space="preserve"> </w:t>
      </w:r>
      <w:r w:rsidR="008922DB" w:rsidRPr="00B76E5D">
        <w:rPr>
          <w:rFonts w:ascii="Calibri" w:hAnsi="Calibri" w:cs="Calibri"/>
          <w:sz w:val="24"/>
          <w:szCs w:val="24"/>
          <w:lang w:val="en-US"/>
        </w:rPr>
        <w:t>(</w:t>
      </w:r>
      <w:r w:rsidR="00BB5CC9" w:rsidRPr="00B76E5D">
        <w:rPr>
          <w:rFonts w:ascii="Calibri" w:hAnsi="Calibri" w:cs="Calibri"/>
          <w:sz w:val="24"/>
          <w:szCs w:val="24"/>
          <w:lang w:val="en-US"/>
        </w:rPr>
        <w:t>PHC</w:t>
      </w:r>
      <w:r w:rsidR="008922DB" w:rsidRPr="00B76E5D">
        <w:rPr>
          <w:rFonts w:ascii="Calibri" w:hAnsi="Calibri" w:cs="Calibri"/>
          <w:sz w:val="24"/>
          <w:szCs w:val="24"/>
          <w:lang w:val="en-US"/>
        </w:rPr>
        <w:t>)</w:t>
      </w:r>
      <w:r w:rsidR="00EB2DF3" w:rsidRPr="00B76E5D">
        <w:rPr>
          <w:rFonts w:ascii="Calibri" w:hAnsi="Calibri" w:cs="Calibri"/>
          <w:sz w:val="24"/>
          <w:szCs w:val="24"/>
          <w:lang w:val="en-US"/>
        </w:rPr>
        <w:t xml:space="preserve"> systems</w:t>
      </w:r>
      <w:r w:rsidR="00BB5CC9" w:rsidRPr="00B76E5D">
        <w:rPr>
          <w:rFonts w:ascii="Calibri" w:hAnsi="Calibri" w:cs="Calibri"/>
          <w:sz w:val="24"/>
          <w:szCs w:val="24"/>
          <w:lang w:val="en-US"/>
        </w:rPr>
        <w:t>, immunization</w:t>
      </w:r>
      <w:r w:rsidR="00BB5CC9" w:rsidRPr="00BB5CC9">
        <w:rPr>
          <w:rFonts w:ascii="Calibri" w:hAnsi="Calibri" w:cs="Calibri"/>
          <w:sz w:val="24"/>
          <w:szCs w:val="24"/>
          <w:lang w:val="en-US"/>
        </w:rPr>
        <w:t>, and maternal</w:t>
      </w:r>
      <w:r w:rsidR="008922DB">
        <w:rPr>
          <w:rFonts w:ascii="Calibri" w:hAnsi="Calibri" w:cs="Calibri"/>
          <w:sz w:val="24"/>
          <w:szCs w:val="24"/>
          <w:lang w:val="en-US"/>
        </w:rPr>
        <w:t xml:space="preserve">, neonatal </w:t>
      </w:r>
      <w:r w:rsidR="00BB5CC9" w:rsidRPr="00BB5CC9">
        <w:rPr>
          <w:rFonts w:ascii="Calibri" w:hAnsi="Calibri" w:cs="Calibri"/>
          <w:sz w:val="24"/>
          <w:szCs w:val="24"/>
          <w:lang w:val="en-US"/>
        </w:rPr>
        <w:t xml:space="preserve">and child </w:t>
      </w:r>
      <w:proofErr w:type="spellStart"/>
      <w:r w:rsidR="00BB5CC9" w:rsidRPr="00BB5CC9">
        <w:rPr>
          <w:rFonts w:ascii="Calibri" w:hAnsi="Calibri" w:cs="Calibri"/>
          <w:sz w:val="24"/>
          <w:szCs w:val="24"/>
          <w:lang w:val="en-US"/>
        </w:rPr>
        <w:t>heath</w:t>
      </w:r>
      <w:proofErr w:type="spellEnd"/>
      <w:r w:rsidR="00DF1E36">
        <w:rPr>
          <w:rFonts w:ascii="Calibri" w:hAnsi="Calibri" w:cs="Calibri"/>
          <w:sz w:val="24"/>
          <w:szCs w:val="24"/>
          <w:lang w:val="en-US"/>
        </w:rPr>
        <w:t xml:space="preserve"> (MNCH) clusters</w:t>
      </w:r>
      <w:r w:rsidR="00BB5CC9" w:rsidRPr="00BB5CC9">
        <w:rPr>
          <w:rFonts w:ascii="Calibri" w:hAnsi="Calibri" w:cs="Calibri"/>
          <w:sz w:val="24"/>
          <w:szCs w:val="24"/>
          <w:lang w:val="en-US"/>
        </w:rPr>
        <w:t>.</w:t>
      </w:r>
    </w:p>
    <w:p w14:paraId="36B07D52" w14:textId="77777777" w:rsidR="000C5880" w:rsidRPr="000C5880" w:rsidRDefault="000C5880" w:rsidP="00EB5AD0">
      <w:pPr>
        <w:jc w:val="both"/>
        <w:rPr>
          <w:rFonts w:ascii="Calibri" w:hAnsi="Calibri" w:cs="Calibri"/>
          <w:sz w:val="24"/>
          <w:szCs w:val="24"/>
        </w:rPr>
      </w:pPr>
    </w:p>
    <w:p w14:paraId="6A3D4427" w14:textId="77777777" w:rsidR="00E23DC8" w:rsidRPr="000C5880" w:rsidRDefault="00E23DC8" w:rsidP="00EB5AD0">
      <w:pPr>
        <w:jc w:val="both"/>
        <w:rPr>
          <w:rFonts w:ascii="Calibri" w:hAnsi="Calibri" w:cs="Calibri"/>
          <w:b/>
          <w:sz w:val="24"/>
          <w:szCs w:val="24"/>
        </w:rPr>
      </w:pPr>
      <w:r w:rsidRPr="000C5880">
        <w:rPr>
          <w:rFonts w:ascii="Calibri" w:hAnsi="Calibri" w:cs="Calibri"/>
          <w:b/>
          <w:sz w:val="24"/>
          <w:szCs w:val="24"/>
        </w:rPr>
        <w:t>PURPOSE OF TH</w:t>
      </w:r>
      <w:r w:rsidR="00C62AC8" w:rsidRPr="000C5880">
        <w:rPr>
          <w:rFonts w:ascii="Calibri" w:hAnsi="Calibri" w:cs="Calibri"/>
          <w:b/>
          <w:sz w:val="24"/>
          <w:szCs w:val="24"/>
        </w:rPr>
        <w:t>E</w:t>
      </w:r>
      <w:r w:rsidRPr="000C5880">
        <w:rPr>
          <w:rFonts w:ascii="Calibri" w:hAnsi="Calibri" w:cs="Calibri"/>
          <w:b/>
          <w:sz w:val="24"/>
          <w:szCs w:val="24"/>
        </w:rPr>
        <w:t xml:space="preserve"> ASSIGNMENT:</w:t>
      </w:r>
    </w:p>
    <w:p w14:paraId="55D5BDEE" w14:textId="226BE633" w:rsidR="00714816" w:rsidRPr="00714816" w:rsidRDefault="00A57993" w:rsidP="00714816">
      <w:pPr>
        <w:jc w:val="both"/>
        <w:rPr>
          <w:rFonts w:ascii="Calibri" w:hAnsi="Calibri" w:cs="Calibri"/>
          <w:sz w:val="24"/>
          <w:szCs w:val="24"/>
        </w:rPr>
      </w:pPr>
      <w:r w:rsidRPr="00A57993">
        <w:rPr>
          <w:rFonts w:ascii="Calibri" w:hAnsi="Calibri" w:cs="Calibri"/>
          <w:sz w:val="24"/>
          <w:szCs w:val="24"/>
        </w:rPr>
        <w:t xml:space="preserve">The </w:t>
      </w:r>
      <w:r>
        <w:rPr>
          <w:rFonts w:ascii="Calibri" w:hAnsi="Calibri" w:cs="Calibri"/>
          <w:sz w:val="24"/>
          <w:szCs w:val="24"/>
        </w:rPr>
        <w:t>G</w:t>
      </w:r>
      <w:r w:rsidRPr="00A57993">
        <w:rPr>
          <w:rFonts w:ascii="Calibri" w:hAnsi="Calibri" w:cs="Calibri"/>
          <w:sz w:val="24"/>
          <w:szCs w:val="24"/>
        </w:rPr>
        <w:t>overnment of Nigeria has renewed its commitment to achieving</w:t>
      </w:r>
      <w:r>
        <w:rPr>
          <w:rFonts w:ascii="Calibri" w:hAnsi="Calibri" w:cs="Calibri"/>
          <w:sz w:val="24"/>
          <w:szCs w:val="24"/>
        </w:rPr>
        <w:t xml:space="preserve"> </w:t>
      </w:r>
      <w:r w:rsidRPr="00A57993">
        <w:rPr>
          <w:rFonts w:ascii="Calibri" w:hAnsi="Calibri" w:cs="Calibri"/>
          <w:sz w:val="24"/>
          <w:szCs w:val="24"/>
        </w:rPr>
        <w:t xml:space="preserve">Universal Health Coverage </w:t>
      </w:r>
      <w:r>
        <w:rPr>
          <w:rFonts w:ascii="Calibri" w:hAnsi="Calibri" w:cs="Calibri"/>
          <w:sz w:val="24"/>
          <w:szCs w:val="24"/>
        </w:rPr>
        <w:t xml:space="preserve">(UHC) </w:t>
      </w:r>
      <w:r w:rsidRPr="00A57993">
        <w:rPr>
          <w:rFonts w:ascii="Calibri" w:hAnsi="Calibri" w:cs="Calibri"/>
          <w:sz w:val="24"/>
          <w:szCs w:val="24"/>
        </w:rPr>
        <w:t xml:space="preserve">and </w:t>
      </w:r>
      <w:r w:rsidR="00636292">
        <w:rPr>
          <w:rFonts w:ascii="Calibri" w:hAnsi="Calibri" w:cs="Calibri"/>
          <w:sz w:val="24"/>
          <w:szCs w:val="24"/>
        </w:rPr>
        <w:t xml:space="preserve">has </w:t>
      </w:r>
      <w:r w:rsidRPr="00A57993">
        <w:rPr>
          <w:rFonts w:ascii="Calibri" w:hAnsi="Calibri" w:cs="Calibri"/>
          <w:sz w:val="24"/>
          <w:szCs w:val="24"/>
        </w:rPr>
        <w:t xml:space="preserve">adopted </w:t>
      </w:r>
      <w:r w:rsidR="00636292">
        <w:rPr>
          <w:rFonts w:ascii="Calibri" w:hAnsi="Calibri" w:cs="Calibri"/>
          <w:sz w:val="24"/>
          <w:szCs w:val="24"/>
        </w:rPr>
        <w:t>PHC</w:t>
      </w:r>
      <w:r w:rsidRPr="00A57993">
        <w:rPr>
          <w:rFonts w:ascii="Calibri" w:hAnsi="Calibri" w:cs="Calibri"/>
          <w:sz w:val="24"/>
          <w:szCs w:val="24"/>
        </w:rPr>
        <w:t xml:space="preserve"> as a main pillar for its action to</w:t>
      </w:r>
      <w:r w:rsidR="00636292">
        <w:rPr>
          <w:rFonts w:ascii="Calibri" w:hAnsi="Calibri" w:cs="Calibri"/>
          <w:sz w:val="24"/>
          <w:szCs w:val="24"/>
        </w:rPr>
        <w:t xml:space="preserve"> </w:t>
      </w:r>
      <w:r w:rsidRPr="00A57993">
        <w:rPr>
          <w:rFonts w:ascii="Calibri" w:hAnsi="Calibri" w:cs="Calibri"/>
          <w:sz w:val="24"/>
          <w:szCs w:val="24"/>
        </w:rPr>
        <w:t>achieve its UHC goals</w:t>
      </w:r>
      <w:r w:rsidR="00714816">
        <w:rPr>
          <w:rFonts w:ascii="Calibri" w:hAnsi="Calibri" w:cs="Calibri"/>
          <w:sz w:val="24"/>
          <w:szCs w:val="24"/>
        </w:rPr>
        <w:t xml:space="preserve">. </w:t>
      </w:r>
      <w:r w:rsidR="00714816" w:rsidRPr="00714816">
        <w:rPr>
          <w:rFonts w:ascii="Calibri" w:hAnsi="Calibri" w:cs="Calibri"/>
          <w:sz w:val="24"/>
          <w:szCs w:val="24"/>
        </w:rPr>
        <w:t>The</w:t>
      </w:r>
      <w:r w:rsidR="00714816">
        <w:rPr>
          <w:rFonts w:ascii="Calibri" w:hAnsi="Calibri" w:cs="Calibri"/>
          <w:sz w:val="24"/>
          <w:szCs w:val="24"/>
        </w:rPr>
        <w:t xml:space="preserve"> </w:t>
      </w:r>
      <w:r w:rsidR="00714816" w:rsidRPr="00714816">
        <w:rPr>
          <w:rFonts w:ascii="Calibri" w:hAnsi="Calibri" w:cs="Calibri"/>
          <w:sz w:val="24"/>
          <w:szCs w:val="24"/>
        </w:rPr>
        <w:t xml:space="preserve">Programme </w:t>
      </w:r>
      <w:r w:rsidR="00714816">
        <w:rPr>
          <w:rFonts w:ascii="Calibri" w:hAnsi="Calibri" w:cs="Calibri"/>
          <w:sz w:val="24"/>
          <w:szCs w:val="24"/>
        </w:rPr>
        <w:t>M</w:t>
      </w:r>
      <w:r w:rsidR="00714816" w:rsidRPr="00714816">
        <w:rPr>
          <w:rFonts w:ascii="Calibri" w:hAnsi="Calibri" w:cs="Calibri"/>
          <w:sz w:val="24"/>
          <w:szCs w:val="24"/>
        </w:rPr>
        <w:t>anager</w:t>
      </w:r>
      <w:r w:rsidR="00714816">
        <w:rPr>
          <w:rFonts w:ascii="Calibri" w:hAnsi="Calibri" w:cs="Calibri"/>
          <w:sz w:val="24"/>
          <w:szCs w:val="24"/>
        </w:rPr>
        <w:t xml:space="preserve"> </w:t>
      </w:r>
      <w:r w:rsidR="00714816" w:rsidRPr="00714816">
        <w:rPr>
          <w:rFonts w:ascii="Calibri" w:hAnsi="Calibri" w:cs="Calibri"/>
          <w:sz w:val="24"/>
          <w:szCs w:val="24"/>
        </w:rPr>
        <w:t xml:space="preserve">will provide support to </w:t>
      </w:r>
      <w:r w:rsidR="00714816">
        <w:rPr>
          <w:rFonts w:ascii="Calibri" w:hAnsi="Calibri" w:cs="Calibri"/>
          <w:sz w:val="24"/>
          <w:szCs w:val="24"/>
        </w:rPr>
        <w:t>the</w:t>
      </w:r>
      <w:r w:rsidR="00714816" w:rsidRPr="00714816">
        <w:rPr>
          <w:rFonts w:ascii="Calibri" w:hAnsi="Calibri" w:cs="Calibri"/>
          <w:sz w:val="24"/>
          <w:szCs w:val="24"/>
        </w:rPr>
        <w:t xml:space="preserve"> Nigeria </w:t>
      </w:r>
      <w:r w:rsidR="00714816">
        <w:rPr>
          <w:rFonts w:ascii="Calibri" w:hAnsi="Calibri" w:cs="Calibri"/>
          <w:sz w:val="24"/>
          <w:szCs w:val="24"/>
        </w:rPr>
        <w:t>country office</w:t>
      </w:r>
      <w:r w:rsidR="007461B4">
        <w:rPr>
          <w:rFonts w:ascii="Calibri" w:hAnsi="Calibri" w:cs="Calibri"/>
          <w:sz w:val="24"/>
          <w:szCs w:val="24"/>
        </w:rPr>
        <w:t xml:space="preserve"> and h</w:t>
      </w:r>
      <w:r w:rsidR="00714816" w:rsidRPr="00714816">
        <w:rPr>
          <w:rFonts w:ascii="Calibri" w:hAnsi="Calibri" w:cs="Calibri"/>
          <w:sz w:val="24"/>
          <w:szCs w:val="24"/>
        </w:rPr>
        <w:t xml:space="preserve">ealth </w:t>
      </w:r>
      <w:r w:rsidR="007461B4">
        <w:rPr>
          <w:rFonts w:ascii="Calibri" w:hAnsi="Calibri" w:cs="Calibri"/>
          <w:sz w:val="24"/>
          <w:szCs w:val="24"/>
        </w:rPr>
        <w:t>s</w:t>
      </w:r>
      <w:r w:rsidR="00714816" w:rsidRPr="00714816">
        <w:rPr>
          <w:rFonts w:ascii="Calibri" w:hAnsi="Calibri" w:cs="Calibri"/>
          <w:sz w:val="24"/>
          <w:szCs w:val="24"/>
        </w:rPr>
        <w:t>ection,</w:t>
      </w:r>
    </w:p>
    <w:p w14:paraId="2AC26AA9" w14:textId="77777777" w:rsidR="00C2702F" w:rsidRDefault="007461B4" w:rsidP="00714816">
      <w:pPr>
        <w:jc w:val="both"/>
        <w:rPr>
          <w:rFonts w:ascii="Calibri" w:hAnsi="Calibri" w:cs="Calibri"/>
          <w:sz w:val="24"/>
          <w:szCs w:val="24"/>
        </w:rPr>
      </w:pPr>
      <w:r>
        <w:rPr>
          <w:rFonts w:ascii="Calibri" w:hAnsi="Calibri" w:cs="Calibri"/>
          <w:sz w:val="24"/>
          <w:szCs w:val="24"/>
        </w:rPr>
        <w:t>t</w:t>
      </w:r>
      <w:r w:rsidR="00714816" w:rsidRPr="00714816">
        <w:rPr>
          <w:rFonts w:ascii="Calibri" w:hAnsi="Calibri" w:cs="Calibri"/>
          <w:sz w:val="24"/>
          <w:szCs w:val="24"/>
        </w:rPr>
        <w:t>o</w:t>
      </w:r>
      <w:r>
        <w:rPr>
          <w:rFonts w:ascii="Calibri" w:hAnsi="Calibri" w:cs="Calibri"/>
          <w:sz w:val="24"/>
          <w:szCs w:val="24"/>
        </w:rPr>
        <w:t xml:space="preserve"> </w:t>
      </w:r>
      <w:r w:rsidR="00714816" w:rsidRPr="00714816">
        <w:rPr>
          <w:rFonts w:ascii="Calibri" w:hAnsi="Calibri" w:cs="Calibri"/>
          <w:sz w:val="24"/>
          <w:szCs w:val="24"/>
        </w:rPr>
        <w:t xml:space="preserve">manage projects that require </w:t>
      </w:r>
      <w:r>
        <w:rPr>
          <w:rFonts w:ascii="Calibri" w:hAnsi="Calibri" w:cs="Calibri"/>
          <w:sz w:val="24"/>
          <w:szCs w:val="24"/>
        </w:rPr>
        <w:t>engagement of a wide range of</w:t>
      </w:r>
      <w:r w:rsidR="00714816" w:rsidRPr="00714816">
        <w:rPr>
          <w:rFonts w:ascii="Calibri" w:hAnsi="Calibri" w:cs="Calibri"/>
          <w:sz w:val="24"/>
          <w:szCs w:val="24"/>
        </w:rPr>
        <w:t xml:space="preserve"> stakeholders, tight deadlines, and multiple</w:t>
      </w:r>
      <w:r>
        <w:rPr>
          <w:rFonts w:ascii="Calibri" w:hAnsi="Calibri" w:cs="Calibri"/>
          <w:sz w:val="24"/>
          <w:szCs w:val="24"/>
        </w:rPr>
        <w:t xml:space="preserve"> </w:t>
      </w:r>
      <w:r w:rsidR="00714816" w:rsidRPr="00714816">
        <w:rPr>
          <w:rFonts w:ascii="Calibri" w:hAnsi="Calibri" w:cs="Calibri"/>
          <w:sz w:val="24"/>
          <w:szCs w:val="24"/>
        </w:rPr>
        <w:t xml:space="preserve">funding sources. </w:t>
      </w:r>
      <w:r>
        <w:rPr>
          <w:rFonts w:ascii="Calibri" w:hAnsi="Calibri" w:cs="Calibri"/>
          <w:sz w:val="24"/>
          <w:szCs w:val="24"/>
        </w:rPr>
        <w:t>They</w:t>
      </w:r>
      <w:r w:rsidR="00714816" w:rsidRPr="00714816">
        <w:rPr>
          <w:rFonts w:ascii="Calibri" w:hAnsi="Calibri" w:cs="Calibri"/>
          <w:sz w:val="24"/>
          <w:szCs w:val="24"/>
        </w:rPr>
        <w:t xml:space="preserve"> will be the leading project manager of the following initiatives: </w:t>
      </w:r>
    </w:p>
    <w:p w14:paraId="111B5EE2" w14:textId="78A53946" w:rsidR="00714816" w:rsidRDefault="00C2702F" w:rsidP="00C2702F">
      <w:pPr>
        <w:pStyle w:val="ListParagraph"/>
        <w:numPr>
          <w:ilvl w:val="0"/>
          <w:numId w:val="15"/>
        </w:numPr>
        <w:jc w:val="both"/>
        <w:rPr>
          <w:rFonts w:cs="Calibri"/>
          <w:sz w:val="24"/>
          <w:szCs w:val="24"/>
        </w:rPr>
      </w:pPr>
      <w:r>
        <w:rPr>
          <w:rFonts w:cs="Calibri"/>
          <w:sz w:val="24"/>
          <w:szCs w:val="24"/>
        </w:rPr>
        <w:t xml:space="preserve">Operationalization of the </w:t>
      </w:r>
      <w:r w:rsidR="00141F48">
        <w:rPr>
          <w:rFonts w:cs="Calibri"/>
          <w:sz w:val="24"/>
          <w:szCs w:val="24"/>
        </w:rPr>
        <w:t>three national-level vaccine hub model</w:t>
      </w:r>
      <w:r w:rsidR="00BB4FEC">
        <w:rPr>
          <w:rFonts w:cs="Calibri"/>
          <w:sz w:val="24"/>
          <w:szCs w:val="24"/>
        </w:rPr>
        <w:t>, in cooperation with the National Primary Health Care Development Agency (NPHCDA)</w:t>
      </w:r>
    </w:p>
    <w:p w14:paraId="1955A39B" w14:textId="201CBBF5" w:rsidR="009470B4" w:rsidRDefault="007B780A" w:rsidP="00111A39">
      <w:pPr>
        <w:pStyle w:val="ListParagraph"/>
        <w:numPr>
          <w:ilvl w:val="0"/>
          <w:numId w:val="15"/>
        </w:numPr>
        <w:jc w:val="both"/>
        <w:rPr>
          <w:rFonts w:cs="Calibri"/>
          <w:sz w:val="24"/>
          <w:szCs w:val="24"/>
        </w:rPr>
      </w:pPr>
      <w:r>
        <w:rPr>
          <w:rFonts w:cs="Calibri"/>
          <w:sz w:val="24"/>
          <w:szCs w:val="24"/>
        </w:rPr>
        <w:t xml:space="preserve">Implementation of Global Fund support, including </w:t>
      </w:r>
      <w:r w:rsidR="00412EBB">
        <w:rPr>
          <w:rFonts w:cs="Calibri"/>
          <w:sz w:val="24"/>
          <w:szCs w:val="24"/>
        </w:rPr>
        <w:t xml:space="preserve">the upgrade of 22 medical warehouses, technical assistance to the Government of Nigeria and </w:t>
      </w:r>
      <w:r w:rsidR="00AF44A4">
        <w:rPr>
          <w:rFonts w:cs="Calibri"/>
          <w:sz w:val="24"/>
          <w:szCs w:val="24"/>
        </w:rPr>
        <w:t>product procurements</w:t>
      </w:r>
      <w:r w:rsidR="001B2D5B">
        <w:rPr>
          <w:rFonts w:cs="Calibri"/>
          <w:sz w:val="24"/>
          <w:szCs w:val="24"/>
        </w:rPr>
        <w:t xml:space="preserve">, in cooperation with the </w:t>
      </w:r>
      <w:r w:rsidR="00C42DFE">
        <w:rPr>
          <w:rFonts w:cs="Calibri"/>
          <w:sz w:val="24"/>
          <w:szCs w:val="24"/>
        </w:rPr>
        <w:t>National Tuberculosis, Leprosy and Buruli Ulcer Control Programme (NTBLCP)</w:t>
      </w:r>
    </w:p>
    <w:p w14:paraId="2480D8D6" w14:textId="17A03069" w:rsidR="00111A39" w:rsidRPr="00111A39" w:rsidRDefault="006A45B7" w:rsidP="00111A39">
      <w:pPr>
        <w:pStyle w:val="ListParagraph"/>
        <w:numPr>
          <w:ilvl w:val="0"/>
          <w:numId w:val="15"/>
        </w:numPr>
        <w:jc w:val="both"/>
        <w:rPr>
          <w:rFonts w:cs="Calibri"/>
          <w:sz w:val="24"/>
          <w:szCs w:val="24"/>
        </w:rPr>
      </w:pPr>
      <w:r>
        <w:rPr>
          <w:rFonts w:cs="Calibri"/>
          <w:sz w:val="24"/>
          <w:szCs w:val="24"/>
        </w:rPr>
        <w:t xml:space="preserve">Solarisation </w:t>
      </w:r>
      <w:r w:rsidR="00847137">
        <w:rPr>
          <w:rFonts w:cs="Calibri"/>
          <w:sz w:val="24"/>
          <w:szCs w:val="24"/>
        </w:rPr>
        <w:t>of primary health care facilities, in cooperation with the National Primary Health Care Development Agency (NPHCDA)</w:t>
      </w:r>
    </w:p>
    <w:p w14:paraId="2DDDF377" w14:textId="77777777" w:rsidR="000C5880" w:rsidRPr="000C5880" w:rsidRDefault="000C5880" w:rsidP="00EB5AD0">
      <w:pPr>
        <w:jc w:val="both"/>
        <w:rPr>
          <w:rFonts w:ascii="Calibri" w:hAnsi="Calibri" w:cs="Calibri"/>
          <w:sz w:val="24"/>
          <w:szCs w:val="24"/>
        </w:rPr>
      </w:pPr>
    </w:p>
    <w:p w14:paraId="05723F03" w14:textId="77777777" w:rsidR="00E23DC8" w:rsidRPr="000C5880" w:rsidRDefault="00873D45" w:rsidP="00EB5AD0">
      <w:pPr>
        <w:jc w:val="both"/>
        <w:rPr>
          <w:rFonts w:ascii="Calibri" w:hAnsi="Calibri" w:cs="Calibri"/>
          <w:b/>
          <w:sz w:val="24"/>
          <w:szCs w:val="24"/>
        </w:rPr>
      </w:pPr>
      <w:r w:rsidRPr="000C5880">
        <w:rPr>
          <w:rFonts w:ascii="Calibri" w:hAnsi="Calibri" w:cs="Calibri"/>
          <w:b/>
          <w:sz w:val="24"/>
          <w:szCs w:val="24"/>
        </w:rPr>
        <w:t>MAJOR RESPONSIBILITIES</w:t>
      </w:r>
      <w:r w:rsidR="00E23DC8" w:rsidRPr="000C5880">
        <w:rPr>
          <w:rFonts w:ascii="Calibri" w:hAnsi="Calibri" w:cs="Calibri"/>
          <w:b/>
          <w:sz w:val="24"/>
          <w:szCs w:val="24"/>
        </w:rPr>
        <w:t>:</w:t>
      </w:r>
    </w:p>
    <w:p w14:paraId="310363D4" w14:textId="77777777" w:rsidR="00554F76" w:rsidRDefault="00606DD5" w:rsidP="00606DD5">
      <w:pPr>
        <w:pStyle w:val="ListParagraph"/>
        <w:numPr>
          <w:ilvl w:val="0"/>
          <w:numId w:val="16"/>
        </w:numPr>
        <w:jc w:val="both"/>
        <w:rPr>
          <w:rFonts w:cs="Calibri"/>
          <w:sz w:val="24"/>
          <w:szCs w:val="24"/>
          <w:lang w:val="en-US"/>
        </w:rPr>
      </w:pPr>
      <w:r w:rsidRPr="00606DD5">
        <w:rPr>
          <w:rFonts w:cs="Calibri"/>
          <w:sz w:val="24"/>
          <w:szCs w:val="24"/>
          <w:lang w:val="en-US"/>
        </w:rPr>
        <w:t xml:space="preserve">Support to </w:t>
      </w:r>
      <w:proofErr w:type="spellStart"/>
      <w:r w:rsidRPr="00606DD5">
        <w:rPr>
          <w:rFonts w:cs="Calibri"/>
          <w:sz w:val="24"/>
          <w:szCs w:val="24"/>
          <w:lang w:val="en-US"/>
        </w:rPr>
        <w:t>programme</w:t>
      </w:r>
      <w:proofErr w:type="spellEnd"/>
      <w:r w:rsidRPr="00606DD5">
        <w:rPr>
          <w:rFonts w:cs="Calibri"/>
          <w:sz w:val="24"/>
          <w:szCs w:val="24"/>
          <w:lang w:val="en-US"/>
        </w:rPr>
        <w:t xml:space="preserve"> development and planning</w:t>
      </w:r>
    </w:p>
    <w:p w14:paraId="5F31FE81" w14:textId="77777777" w:rsidR="00554F76" w:rsidRDefault="00606DD5" w:rsidP="00606DD5">
      <w:pPr>
        <w:pStyle w:val="ListParagraph"/>
        <w:numPr>
          <w:ilvl w:val="1"/>
          <w:numId w:val="16"/>
        </w:numPr>
        <w:jc w:val="both"/>
        <w:rPr>
          <w:rFonts w:cs="Calibri"/>
          <w:sz w:val="24"/>
          <w:szCs w:val="24"/>
          <w:lang w:val="en-US"/>
        </w:rPr>
      </w:pPr>
      <w:r w:rsidRPr="00606DD5">
        <w:rPr>
          <w:rFonts w:cs="Calibri"/>
          <w:sz w:val="24"/>
          <w:szCs w:val="24"/>
          <w:lang w:val="en-US"/>
        </w:rPr>
        <w:t>Lead the strategic program design, evidence generation, partnership coordination and</w:t>
      </w:r>
      <w:r w:rsidR="00554F76">
        <w:rPr>
          <w:rFonts w:cs="Calibri"/>
          <w:sz w:val="24"/>
          <w:szCs w:val="24"/>
          <w:lang w:val="en-US"/>
        </w:rPr>
        <w:t xml:space="preserve"> </w:t>
      </w:r>
      <w:r w:rsidRPr="00554F76">
        <w:rPr>
          <w:rFonts w:cs="Calibri"/>
          <w:sz w:val="24"/>
          <w:szCs w:val="24"/>
          <w:lang w:val="en-US"/>
        </w:rPr>
        <w:t>representation of the</w:t>
      </w:r>
      <w:r w:rsidR="00554F76">
        <w:rPr>
          <w:rFonts w:cs="Calibri"/>
          <w:sz w:val="24"/>
          <w:szCs w:val="24"/>
          <w:lang w:val="en-US"/>
        </w:rPr>
        <w:t xml:space="preserve"> </w:t>
      </w:r>
      <w:r w:rsidRPr="00554F76">
        <w:rPr>
          <w:rFonts w:cs="Calibri"/>
          <w:sz w:val="24"/>
          <w:szCs w:val="24"/>
          <w:lang w:val="en-US"/>
        </w:rPr>
        <w:t xml:space="preserve">designated </w:t>
      </w:r>
      <w:r w:rsidR="00554F76">
        <w:rPr>
          <w:rFonts w:cs="Calibri"/>
          <w:sz w:val="24"/>
          <w:szCs w:val="24"/>
          <w:lang w:val="en-US"/>
        </w:rPr>
        <w:t xml:space="preserve">health section </w:t>
      </w:r>
      <w:r w:rsidRPr="00554F76">
        <w:rPr>
          <w:rFonts w:cs="Calibri"/>
          <w:sz w:val="24"/>
          <w:szCs w:val="24"/>
          <w:lang w:val="en-US"/>
        </w:rPr>
        <w:t>projects</w:t>
      </w:r>
    </w:p>
    <w:p w14:paraId="6B7BE244" w14:textId="77777777" w:rsidR="00554F76" w:rsidRDefault="00606DD5" w:rsidP="00606DD5">
      <w:pPr>
        <w:pStyle w:val="ListParagraph"/>
        <w:numPr>
          <w:ilvl w:val="1"/>
          <w:numId w:val="16"/>
        </w:numPr>
        <w:jc w:val="both"/>
        <w:rPr>
          <w:rFonts w:cs="Calibri"/>
          <w:sz w:val="24"/>
          <w:szCs w:val="24"/>
          <w:lang w:val="en-US"/>
        </w:rPr>
      </w:pPr>
      <w:r w:rsidRPr="00554F76">
        <w:rPr>
          <w:rFonts w:cs="Calibri"/>
          <w:sz w:val="24"/>
          <w:szCs w:val="24"/>
          <w:lang w:val="en-US"/>
        </w:rPr>
        <w:t xml:space="preserve">Participate in strategic </w:t>
      </w:r>
      <w:proofErr w:type="spellStart"/>
      <w:r w:rsidRPr="00554F76">
        <w:rPr>
          <w:rFonts w:cs="Calibri"/>
          <w:sz w:val="24"/>
          <w:szCs w:val="24"/>
          <w:lang w:val="en-US"/>
        </w:rPr>
        <w:t>programme</w:t>
      </w:r>
      <w:proofErr w:type="spellEnd"/>
      <w:r w:rsidRPr="00554F76">
        <w:rPr>
          <w:rFonts w:cs="Calibri"/>
          <w:sz w:val="24"/>
          <w:szCs w:val="24"/>
          <w:lang w:val="en-US"/>
        </w:rPr>
        <w:t xml:space="preserve"> discussions on the planning of health </w:t>
      </w:r>
      <w:proofErr w:type="spellStart"/>
      <w:r w:rsidRPr="00554F76">
        <w:rPr>
          <w:rFonts w:cs="Calibri"/>
          <w:sz w:val="24"/>
          <w:szCs w:val="24"/>
          <w:lang w:val="en-US"/>
        </w:rPr>
        <w:t>programmes</w:t>
      </w:r>
      <w:proofErr w:type="spellEnd"/>
      <w:r w:rsidR="00554F76">
        <w:rPr>
          <w:rFonts w:cs="Calibri"/>
          <w:sz w:val="24"/>
          <w:szCs w:val="24"/>
          <w:lang w:val="en-US"/>
        </w:rPr>
        <w:t xml:space="preserve"> </w:t>
      </w:r>
      <w:r w:rsidRPr="00554F76">
        <w:rPr>
          <w:rFonts w:cs="Calibri"/>
          <w:sz w:val="24"/>
          <w:szCs w:val="24"/>
          <w:lang w:val="en-US"/>
        </w:rPr>
        <w:t>with a focus on strategies to strengthen the health system and PHC, and address health</w:t>
      </w:r>
      <w:r w:rsidR="00554F76">
        <w:rPr>
          <w:rFonts w:cs="Calibri"/>
          <w:sz w:val="24"/>
          <w:szCs w:val="24"/>
          <w:lang w:val="en-US"/>
        </w:rPr>
        <w:t xml:space="preserve"> </w:t>
      </w:r>
      <w:r w:rsidRPr="00554F76">
        <w:rPr>
          <w:rFonts w:cs="Calibri"/>
          <w:sz w:val="24"/>
          <w:szCs w:val="24"/>
          <w:lang w:val="en-US"/>
        </w:rPr>
        <w:t>inequities, including gender disparities</w:t>
      </w:r>
    </w:p>
    <w:p w14:paraId="28C45514" w14:textId="77777777" w:rsidR="00D647DD" w:rsidRDefault="00606DD5" w:rsidP="00606DD5">
      <w:pPr>
        <w:pStyle w:val="ListParagraph"/>
        <w:numPr>
          <w:ilvl w:val="1"/>
          <w:numId w:val="16"/>
        </w:numPr>
        <w:jc w:val="both"/>
        <w:rPr>
          <w:rFonts w:cs="Calibri"/>
          <w:sz w:val="24"/>
          <w:szCs w:val="24"/>
          <w:lang w:val="en-US"/>
        </w:rPr>
      </w:pPr>
      <w:r w:rsidRPr="00554F76">
        <w:rPr>
          <w:rFonts w:cs="Calibri"/>
          <w:sz w:val="24"/>
          <w:szCs w:val="24"/>
          <w:lang w:val="en-US"/>
        </w:rPr>
        <w:t xml:space="preserve">Formulate, </w:t>
      </w:r>
      <w:proofErr w:type="gramStart"/>
      <w:r w:rsidRPr="00554F76">
        <w:rPr>
          <w:rFonts w:cs="Calibri"/>
          <w:sz w:val="24"/>
          <w:szCs w:val="24"/>
          <w:lang w:val="en-US"/>
        </w:rPr>
        <w:t>design</w:t>
      </w:r>
      <w:proofErr w:type="gramEnd"/>
      <w:r w:rsidRPr="00554F76">
        <w:rPr>
          <w:rFonts w:cs="Calibri"/>
          <w:sz w:val="24"/>
          <w:szCs w:val="24"/>
          <w:lang w:val="en-US"/>
        </w:rPr>
        <w:t xml:space="preserve"> and prepare</w:t>
      </w:r>
      <w:r w:rsidR="00554F76">
        <w:rPr>
          <w:rFonts w:cs="Calibri"/>
          <w:sz w:val="24"/>
          <w:szCs w:val="24"/>
          <w:lang w:val="en-US"/>
        </w:rPr>
        <w:t xml:space="preserve"> </w:t>
      </w:r>
      <w:r w:rsidRPr="00554F76">
        <w:rPr>
          <w:rFonts w:cs="Calibri"/>
          <w:sz w:val="24"/>
          <w:szCs w:val="24"/>
          <w:lang w:val="en-US"/>
        </w:rPr>
        <w:t>management structures, documents, workplans, and</w:t>
      </w:r>
      <w:r w:rsidR="00F36E54">
        <w:rPr>
          <w:rFonts w:cs="Calibri"/>
          <w:sz w:val="24"/>
          <w:szCs w:val="24"/>
          <w:lang w:val="en-US"/>
        </w:rPr>
        <w:t xml:space="preserve"> </w:t>
      </w:r>
      <w:r w:rsidRPr="00F36E54">
        <w:rPr>
          <w:rFonts w:cs="Calibri"/>
          <w:sz w:val="24"/>
          <w:szCs w:val="24"/>
          <w:lang w:val="en-US"/>
        </w:rPr>
        <w:t>monitor</w:t>
      </w:r>
      <w:r w:rsidR="00F36E54">
        <w:rPr>
          <w:rFonts w:cs="Calibri"/>
          <w:sz w:val="24"/>
          <w:szCs w:val="24"/>
          <w:lang w:val="en-US"/>
        </w:rPr>
        <w:t>ing</w:t>
      </w:r>
      <w:r w:rsidRPr="00F36E54">
        <w:rPr>
          <w:rFonts w:cs="Calibri"/>
          <w:sz w:val="24"/>
          <w:szCs w:val="24"/>
          <w:lang w:val="en-US"/>
        </w:rPr>
        <w:t xml:space="preserve"> and evaluation mechanisms</w:t>
      </w:r>
      <w:r w:rsidR="00D647DD">
        <w:rPr>
          <w:rFonts w:cs="Calibri"/>
          <w:sz w:val="24"/>
          <w:szCs w:val="24"/>
          <w:lang w:val="en-US"/>
        </w:rPr>
        <w:t xml:space="preserve"> for</w:t>
      </w:r>
      <w:r w:rsidRPr="00F36E54">
        <w:rPr>
          <w:rFonts w:cs="Calibri"/>
          <w:sz w:val="24"/>
          <w:szCs w:val="24"/>
          <w:lang w:val="en-US"/>
        </w:rPr>
        <w:t xml:space="preserve"> </w:t>
      </w:r>
      <w:r w:rsidR="00D647DD" w:rsidRPr="00554F76">
        <w:rPr>
          <w:rFonts w:cs="Calibri"/>
          <w:sz w:val="24"/>
          <w:szCs w:val="24"/>
          <w:lang w:val="en-US"/>
        </w:rPr>
        <w:t>the</w:t>
      </w:r>
      <w:r w:rsidR="00D647DD">
        <w:rPr>
          <w:rFonts w:cs="Calibri"/>
          <w:sz w:val="24"/>
          <w:szCs w:val="24"/>
          <w:lang w:val="en-US"/>
        </w:rPr>
        <w:t xml:space="preserve"> </w:t>
      </w:r>
      <w:r w:rsidR="00D647DD" w:rsidRPr="00554F76">
        <w:rPr>
          <w:rFonts w:cs="Calibri"/>
          <w:sz w:val="24"/>
          <w:szCs w:val="24"/>
          <w:lang w:val="en-US"/>
        </w:rPr>
        <w:t xml:space="preserve">designated </w:t>
      </w:r>
      <w:r w:rsidR="00D647DD">
        <w:rPr>
          <w:rFonts w:cs="Calibri"/>
          <w:sz w:val="24"/>
          <w:szCs w:val="24"/>
          <w:lang w:val="en-US"/>
        </w:rPr>
        <w:t xml:space="preserve">health section </w:t>
      </w:r>
      <w:r w:rsidR="00D647DD" w:rsidRPr="00554F76">
        <w:rPr>
          <w:rFonts w:cs="Calibri"/>
          <w:sz w:val="24"/>
          <w:szCs w:val="24"/>
          <w:lang w:val="en-US"/>
        </w:rPr>
        <w:t>projects</w:t>
      </w:r>
    </w:p>
    <w:p w14:paraId="13D67E96" w14:textId="0B406CC4" w:rsidR="00D647DD" w:rsidRDefault="00606DD5" w:rsidP="00606DD5">
      <w:pPr>
        <w:pStyle w:val="ListParagraph"/>
        <w:numPr>
          <w:ilvl w:val="1"/>
          <w:numId w:val="16"/>
        </w:numPr>
        <w:jc w:val="both"/>
        <w:rPr>
          <w:rFonts w:cs="Calibri"/>
          <w:sz w:val="24"/>
          <w:szCs w:val="24"/>
          <w:lang w:val="en-US"/>
        </w:rPr>
      </w:pPr>
      <w:r w:rsidRPr="00D647DD">
        <w:rPr>
          <w:rFonts w:cs="Calibri"/>
          <w:sz w:val="24"/>
          <w:szCs w:val="24"/>
          <w:lang w:val="en-US"/>
        </w:rPr>
        <w:t>Ensure close coordination with</w:t>
      </w:r>
      <w:r w:rsidR="00D647DD">
        <w:rPr>
          <w:rFonts w:cs="Calibri"/>
          <w:sz w:val="24"/>
          <w:szCs w:val="24"/>
          <w:lang w:val="en-US"/>
        </w:rPr>
        <w:t xml:space="preserve"> health section</w:t>
      </w:r>
      <w:r w:rsidRPr="00D647DD">
        <w:rPr>
          <w:rFonts w:cs="Calibri"/>
          <w:sz w:val="24"/>
          <w:szCs w:val="24"/>
          <w:lang w:val="en-US"/>
        </w:rPr>
        <w:t xml:space="preserve"> clusters for effective</w:t>
      </w:r>
      <w:r w:rsidR="00D647DD">
        <w:rPr>
          <w:rFonts w:cs="Calibri"/>
          <w:sz w:val="24"/>
          <w:szCs w:val="24"/>
          <w:lang w:val="en-US"/>
        </w:rPr>
        <w:t xml:space="preserve"> </w:t>
      </w:r>
      <w:r w:rsidRPr="00D647DD">
        <w:rPr>
          <w:rFonts w:cs="Calibri"/>
          <w:sz w:val="24"/>
          <w:szCs w:val="24"/>
          <w:lang w:val="en-US"/>
        </w:rPr>
        <w:t>implementation of the assigned projects, with a focus on ensuring ownership,</w:t>
      </w:r>
      <w:r w:rsidR="00D647DD">
        <w:rPr>
          <w:rFonts w:cs="Calibri"/>
          <w:sz w:val="24"/>
          <w:szCs w:val="24"/>
          <w:lang w:val="en-US"/>
        </w:rPr>
        <w:t xml:space="preserve"> </w:t>
      </w:r>
      <w:r w:rsidRPr="00D647DD">
        <w:rPr>
          <w:rFonts w:cs="Calibri"/>
          <w:sz w:val="24"/>
          <w:szCs w:val="24"/>
          <w:lang w:val="en-US"/>
        </w:rPr>
        <w:t xml:space="preserve">mainstreamed </w:t>
      </w:r>
      <w:proofErr w:type="gramStart"/>
      <w:r w:rsidRPr="00D647DD">
        <w:rPr>
          <w:rFonts w:cs="Calibri"/>
          <w:sz w:val="24"/>
          <w:szCs w:val="24"/>
          <w:lang w:val="en-US"/>
        </w:rPr>
        <w:t>implementation</w:t>
      </w:r>
      <w:proofErr w:type="gramEnd"/>
      <w:r w:rsidRPr="00D647DD">
        <w:rPr>
          <w:rFonts w:cs="Calibri"/>
          <w:sz w:val="24"/>
          <w:szCs w:val="24"/>
          <w:lang w:val="en-US"/>
        </w:rPr>
        <w:t xml:space="preserve"> and overall programmatic coherence</w:t>
      </w:r>
    </w:p>
    <w:p w14:paraId="6A111A59" w14:textId="77777777" w:rsidR="005014A7" w:rsidRDefault="00D15F52" w:rsidP="00606DD5">
      <w:pPr>
        <w:pStyle w:val="ListParagraph"/>
        <w:numPr>
          <w:ilvl w:val="1"/>
          <w:numId w:val="16"/>
        </w:numPr>
        <w:jc w:val="both"/>
        <w:rPr>
          <w:rFonts w:cs="Calibri"/>
          <w:sz w:val="24"/>
          <w:szCs w:val="24"/>
          <w:lang w:val="en-US"/>
        </w:rPr>
      </w:pPr>
      <w:r>
        <w:rPr>
          <w:rFonts w:cs="Calibri"/>
          <w:sz w:val="24"/>
          <w:szCs w:val="24"/>
          <w:lang w:val="en-US"/>
        </w:rPr>
        <w:t>Assist with</w:t>
      </w:r>
      <w:r w:rsidR="00606DD5" w:rsidRPr="00D647DD">
        <w:rPr>
          <w:rFonts w:cs="Calibri"/>
          <w:sz w:val="24"/>
          <w:szCs w:val="24"/>
          <w:lang w:val="en-US"/>
        </w:rPr>
        <w:t xml:space="preserve"> the development</w:t>
      </w:r>
      <w:r w:rsidR="005014A7">
        <w:rPr>
          <w:rFonts w:cs="Calibri"/>
          <w:sz w:val="24"/>
          <w:szCs w:val="24"/>
          <w:lang w:val="en-US"/>
        </w:rPr>
        <w:t xml:space="preserve"> and review</w:t>
      </w:r>
      <w:r w:rsidR="00606DD5" w:rsidRPr="00D647DD">
        <w:rPr>
          <w:rFonts w:cs="Calibri"/>
          <w:sz w:val="24"/>
          <w:szCs w:val="24"/>
          <w:lang w:val="en-US"/>
        </w:rPr>
        <w:t xml:space="preserve"> of good quality</w:t>
      </w:r>
      <w:r w:rsidR="0093092D">
        <w:rPr>
          <w:rFonts w:cs="Calibri"/>
          <w:sz w:val="24"/>
          <w:szCs w:val="24"/>
          <w:lang w:val="en-US"/>
        </w:rPr>
        <w:t xml:space="preserve"> </w:t>
      </w:r>
      <w:r w:rsidR="00606DD5" w:rsidRPr="0093092D">
        <w:rPr>
          <w:rFonts w:cs="Calibri"/>
          <w:sz w:val="24"/>
          <w:szCs w:val="24"/>
          <w:lang w:val="en-US"/>
        </w:rPr>
        <w:t>health section</w:t>
      </w:r>
      <w:r w:rsidR="0093092D">
        <w:rPr>
          <w:rFonts w:cs="Calibri"/>
          <w:sz w:val="24"/>
          <w:szCs w:val="24"/>
          <w:lang w:val="en-US"/>
        </w:rPr>
        <w:t xml:space="preserve"> </w:t>
      </w:r>
      <w:r w:rsidR="00606DD5" w:rsidRPr="0093092D">
        <w:rPr>
          <w:rFonts w:cs="Calibri"/>
          <w:sz w:val="24"/>
          <w:szCs w:val="24"/>
          <w:lang w:val="en-US"/>
        </w:rPr>
        <w:t xml:space="preserve">equity-focused operational plans </w:t>
      </w:r>
    </w:p>
    <w:p w14:paraId="44F86078" w14:textId="77777777" w:rsidR="002C2A4B" w:rsidRDefault="00606DD5" w:rsidP="002C2A4B">
      <w:pPr>
        <w:pStyle w:val="ListParagraph"/>
        <w:numPr>
          <w:ilvl w:val="1"/>
          <w:numId w:val="16"/>
        </w:numPr>
        <w:jc w:val="both"/>
        <w:rPr>
          <w:rFonts w:cs="Calibri"/>
          <w:sz w:val="24"/>
          <w:szCs w:val="24"/>
          <w:lang w:val="en-US"/>
        </w:rPr>
      </w:pPr>
      <w:r w:rsidRPr="005014A7">
        <w:rPr>
          <w:rFonts w:cs="Calibri"/>
          <w:sz w:val="24"/>
          <w:szCs w:val="24"/>
          <w:lang w:val="en-US"/>
        </w:rPr>
        <w:t>Work closely with relevant colleagues, UN partners, global initiatives, INGOs and</w:t>
      </w:r>
      <w:r w:rsidR="005014A7">
        <w:rPr>
          <w:rFonts w:cs="Calibri"/>
          <w:sz w:val="24"/>
          <w:szCs w:val="24"/>
          <w:lang w:val="en-US"/>
        </w:rPr>
        <w:t xml:space="preserve"> </w:t>
      </w:r>
      <w:r w:rsidRPr="005014A7">
        <w:rPr>
          <w:rFonts w:cs="Calibri"/>
          <w:sz w:val="24"/>
          <w:szCs w:val="24"/>
          <w:lang w:val="en-US"/>
        </w:rPr>
        <w:t>State Government</w:t>
      </w:r>
      <w:r w:rsidR="005014A7">
        <w:rPr>
          <w:rFonts w:cs="Calibri"/>
          <w:sz w:val="24"/>
          <w:szCs w:val="24"/>
          <w:lang w:val="en-US"/>
        </w:rPr>
        <w:t>s</w:t>
      </w:r>
      <w:r w:rsidRPr="005014A7">
        <w:rPr>
          <w:rFonts w:cs="Calibri"/>
          <w:sz w:val="24"/>
          <w:szCs w:val="24"/>
          <w:lang w:val="en-US"/>
        </w:rPr>
        <w:t xml:space="preserve"> </w:t>
      </w:r>
      <w:r w:rsidR="002C2A4B">
        <w:rPr>
          <w:rFonts w:cs="Calibri"/>
          <w:sz w:val="24"/>
          <w:szCs w:val="24"/>
          <w:lang w:val="en-US"/>
        </w:rPr>
        <w:t>to</w:t>
      </w:r>
      <w:r w:rsidRPr="005014A7">
        <w:rPr>
          <w:rFonts w:cs="Calibri"/>
          <w:sz w:val="24"/>
          <w:szCs w:val="24"/>
          <w:lang w:val="en-US"/>
        </w:rPr>
        <w:t xml:space="preserve"> develop and </w:t>
      </w:r>
      <w:r w:rsidR="002C2A4B">
        <w:rPr>
          <w:rFonts w:cs="Calibri"/>
          <w:sz w:val="24"/>
          <w:szCs w:val="24"/>
          <w:lang w:val="en-US"/>
        </w:rPr>
        <w:t>manage</w:t>
      </w:r>
      <w:r w:rsidRPr="005014A7">
        <w:rPr>
          <w:rFonts w:cs="Calibri"/>
          <w:sz w:val="24"/>
          <w:szCs w:val="24"/>
          <w:lang w:val="en-US"/>
        </w:rPr>
        <w:t xml:space="preserve"> </w:t>
      </w:r>
      <w:r w:rsidRPr="002C2A4B">
        <w:rPr>
          <w:rFonts w:cs="Calibri"/>
          <w:sz w:val="24"/>
          <w:szCs w:val="24"/>
          <w:lang w:val="en-US"/>
        </w:rPr>
        <w:t>assigned projects</w:t>
      </w:r>
    </w:p>
    <w:p w14:paraId="233E80F3" w14:textId="77777777" w:rsidR="00D22B64" w:rsidRDefault="00606DD5" w:rsidP="00606DD5">
      <w:pPr>
        <w:pStyle w:val="ListParagraph"/>
        <w:numPr>
          <w:ilvl w:val="0"/>
          <w:numId w:val="16"/>
        </w:numPr>
        <w:jc w:val="both"/>
        <w:rPr>
          <w:rFonts w:cs="Calibri"/>
          <w:sz w:val="24"/>
          <w:szCs w:val="24"/>
          <w:lang w:val="en-US"/>
        </w:rPr>
      </w:pPr>
      <w:r w:rsidRPr="00606DD5">
        <w:rPr>
          <w:rFonts w:cs="Calibri"/>
          <w:sz w:val="24"/>
          <w:szCs w:val="24"/>
          <w:lang w:val="en-US"/>
        </w:rPr>
        <w:t>Programme management, monitoring and delivery of results</w:t>
      </w:r>
    </w:p>
    <w:p w14:paraId="0D23E75E" w14:textId="77777777" w:rsidR="005F4900" w:rsidRDefault="00606DD5" w:rsidP="00606DD5">
      <w:pPr>
        <w:pStyle w:val="ListParagraph"/>
        <w:numPr>
          <w:ilvl w:val="1"/>
          <w:numId w:val="16"/>
        </w:numPr>
        <w:jc w:val="both"/>
        <w:rPr>
          <w:rFonts w:cs="Calibri"/>
          <w:sz w:val="24"/>
          <w:szCs w:val="24"/>
          <w:lang w:val="en-US"/>
        </w:rPr>
      </w:pPr>
      <w:r w:rsidRPr="00D22B64">
        <w:rPr>
          <w:rFonts w:cs="Calibri"/>
          <w:sz w:val="24"/>
          <w:szCs w:val="24"/>
          <w:lang w:val="en-US"/>
        </w:rPr>
        <w:t>Plan and/or collaborate with internal and external partners to establish monitoring</w:t>
      </w:r>
      <w:r w:rsidR="00D22B64">
        <w:rPr>
          <w:rFonts w:cs="Calibri"/>
          <w:sz w:val="24"/>
          <w:szCs w:val="24"/>
          <w:lang w:val="en-US"/>
        </w:rPr>
        <w:t xml:space="preserve"> </w:t>
      </w:r>
      <w:r w:rsidRPr="00D22B64">
        <w:rPr>
          <w:rFonts w:cs="Calibri"/>
          <w:sz w:val="24"/>
          <w:szCs w:val="24"/>
          <w:lang w:val="en-US"/>
        </w:rPr>
        <w:t>benchmarks, performance indicators</w:t>
      </w:r>
      <w:r w:rsidR="00D22B64">
        <w:rPr>
          <w:rFonts w:cs="Calibri"/>
          <w:sz w:val="24"/>
          <w:szCs w:val="24"/>
          <w:lang w:val="en-US"/>
        </w:rPr>
        <w:t xml:space="preserve"> </w:t>
      </w:r>
      <w:r w:rsidRPr="00D22B64">
        <w:rPr>
          <w:rFonts w:cs="Calibri"/>
          <w:sz w:val="24"/>
          <w:szCs w:val="24"/>
          <w:lang w:val="en-US"/>
        </w:rPr>
        <w:t>and other UNICEF/UN system indicators and</w:t>
      </w:r>
      <w:r w:rsidR="00D22B64">
        <w:rPr>
          <w:rFonts w:cs="Calibri"/>
          <w:sz w:val="24"/>
          <w:szCs w:val="24"/>
          <w:lang w:val="en-US"/>
        </w:rPr>
        <w:t xml:space="preserve"> </w:t>
      </w:r>
      <w:r w:rsidRPr="00D22B64">
        <w:rPr>
          <w:rFonts w:cs="Calibri"/>
          <w:sz w:val="24"/>
          <w:szCs w:val="24"/>
          <w:lang w:val="en-US"/>
        </w:rPr>
        <w:t xml:space="preserve">measurements to assess and strengthen performance accountability, </w:t>
      </w:r>
      <w:proofErr w:type="gramStart"/>
      <w:r w:rsidRPr="00D22B64">
        <w:rPr>
          <w:rFonts w:cs="Calibri"/>
          <w:sz w:val="24"/>
          <w:szCs w:val="24"/>
          <w:lang w:val="en-US"/>
        </w:rPr>
        <w:t>coherence</w:t>
      </w:r>
      <w:proofErr w:type="gramEnd"/>
      <w:r w:rsidRPr="00D22B64">
        <w:rPr>
          <w:rFonts w:cs="Calibri"/>
          <w:sz w:val="24"/>
          <w:szCs w:val="24"/>
          <w:lang w:val="en-US"/>
        </w:rPr>
        <w:t xml:space="preserve"> and</w:t>
      </w:r>
      <w:r w:rsidR="00D22B64">
        <w:rPr>
          <w:rFonts w:cs="Calibri"/>
          <w:sz w:val="24"/>
          <w:szCs w:val="24"/>
          <w:lang w:val="en-US"/>
        </w:rPr>
        <w:t xml:space="preserve"> </w:t>
      </w:r>
      <w:r w:rsidRPr="00D22B64">
        <w:rPr>
          <w:rFonts w:cs="Calibri"/>
          <w:sz w:val="24"/>
          <w:szCs w:val="24"/>
          <w:lang w:val="en-US"/>
        </w:rPr>
        <w:t xml:space="preserve">delivery of concrete and sustainable results for the assigned health </w:t>
      </w:r>
      <w:proofErr w:type="spellStart"/>
      <w:r w:rsidRPr="00D22B64">
        <w:rPr>
          <w:rFonts w:cs="Calibri"/>
          <w:sz w:val="24"/>
          <w:szCs w:val="24"/>
          <w:lang w:val="en-US"/>
        </w:rPr>
        <w:t>programmes</w:t>
      </w:r>
      <w:proofErr w:type="spellEnd"/>
    </w:p>
    <w:p w14:paraId="33EB0F9A" w14:textId="77777777" w:rsidR="005F4900" w:rsidRDefault="00606DD5" w:rsidP="00606DD5">
      <w:pPr>
        <w:pStyle w:val="ListParagraph"/>
        <w:numPr>
          <w:ilvl w:val="1"/>
          <w:numId w:val="16"/>
        </w:numPr>
        <w:jc w:val="both"/>
        <w:rPr>
          <w:rFonts w:cs="Calibri"/>
          <w:sz w:val="24"/>
          <w:szCs w:val="24"/>
          <w:lang w:val="en-US"/>
        </w:rPr>
      </w:pPr>
      <w:r w:rsidRPr="005F4900">
        <w:rPr>
          <w:rFonts w:cs="Calibri"/>
          <w:sz w:val="24"/>
          <w:szCs w:val="24"/>
          <w:lang w:val="en-US"/>
        </w:rPr>
        <w:t xml:space="preserve">Participate in monitoring and evaluation exercises, </w:t>
      </w:r>
      <w:proofErr w:type="spellStart"/>
      <w:r w:rsidRPr="005F4900">
        <w:rPr>
          <w:rFonts w:cs="Calibri"/>
          <w:sz w:val="24"/>
          <w:szCs w:val="24"/>
          <w:lang w:val="en-US"/>
        </w:rPr>
        <w:t>programme</w:t>
      </w:r>
      <w:proofErr w:type="spellEnd"/>
      <w:r w:rsidRPr="005F4900">
        <w:rPr>
          <w:rFonts w:cs="Calibri"/>
          <w:sz w:val="24"/>
          <w:szCs w:val="24"/>
          <w:lang w:val="en-US"/>
        </w:rPr>
        <w:t xml:space="preserve"> reviews and annual</w:t>
      </w:r>
      <w:r w:rsidR="005F4900">
        <w:rPr>
          <w:rFonts w:cs="Calibri"/>
          <w:sz w:val="24"/>
          <w:szCs w:val="24"/>
          <w:lang w:val="en-US"/>
        </w:rPr>
        <w:t xml:space="preserve"> </w:t>
      </w:r>
      <w:r w:rsidRPr="005F4900">
        <w:rPr>
          <w:rFonts w:cs="Calibri"/>
          <w:sz w:val="24"/>
          <w:szCs w:val="24"/>
          <w:lang w:val="en-US"/>
        </w:rPr>
        <w:t>sectoral reviews with the government and other counterparts to assess progress and to</w:t>
      </w:r>
      <w:r w:rsidR="005F4900">
        <w:rPr>
          <w:rFonts w:cs="Calibri"/>
          <w:sz w:val="24"/>
          <w:szCs w:val="24"/>
          <w:lang w:val="en-US"/>
        </w:rPr>
        <w:t xml:space="preserve"> </w:t>
      </w:r>
      <w:r w:rsidRPr="005F4900">
        <w:rPr>
          <w:rFonts w:cs="Calibri"/>
          <w:sz w:val="24"/>
          <w:szCs w:val="24"/>
          <w:lang w:val="en-US"/>
        </w:rPr>
        <w:t>determine required action/interventions to achieve results</w:t>
      </w:r>
    </w:p>
    <w:p w14:paraId="23425915" w14:textId="77777777" w:rsidR="00CF00A2" w:rsidRDefault="00606DD5" w:rsidP="00606DD5">
      <w:pPr>
        <w:pStyle w:val="ListParagraph"/>
        <w:numPr>
          <w:ilvl w:val="1"/>
          <w:numId w:val="16"/>
        </w:numPr>
        <w:jc w:val="both"/>
        <w:rPr>
          <w:rFonts w:cs="Calibri"/>
          <w:sz w:val="24"/>
          <w:szCs w:val="24"/>
          <w:lang w:val="en-US"/>
        </w:rPr>
      </w:pPr>
      <w:r w:rsidRPr="005F4900">
        <w:rPr>
          <w:rFonts w:cs="Calibri"/>
          <w:sz w:val="24"/>
          <w:szCs w:val="24"/>
          <w:lang w:val="en-US"/>
        </w:rPr>
        <w:t>Ensure quarterly fund allocations based on utilization and compliance with achievement of</w:t>
      </w:r>
      <w:r w:rsidR="00F84E34">
        <w:rPr>
          <w:rFonts w:cs="Calibri"/>
          <w:sz w:val="24"/>
          <w:szCs w:val="24"/>
          <w:lang w:val="en-US"/>
        </w:rPr>
        <w:t xml:space="preserve"> </w:t>
      </w:r>
      <w:r w:rsidRPr="00F84E34">
        <w:rPr>
          <w:rFonts w:cs="Calibri"/>
          <w:sz w:val="24"/>
          <w:szCs w:val="24"/>
          <w:lang w:val="en-US"/>
        </w:rPr>
        <w:t>programmatic and accountability framework goals for the implementation of</w:t>
      </w:r>
      <w:r w:rsidR="00F84E34">
        <w:rPr>
          <w:rFonts w:cs="Calibri"/>
          <w:sz w:val="24"/>
          <w:szCs w:val="24"/>
          <w:lang w:val="en-US"/>
        </w:rPr>
        <w:t xml:space="preserve"> </w:t>
      </w:r>
      <w:r w:rsidRPr="00F84E34">
        <w:rPr>
          <w:rFonts w:cs="Calibri"/>
          <w:sz w:val="24"/>
          <w:szCs w:val="24"/>
          <w:lang w:val="en-US"/>
        </w:rPr>
        <w:t>assigned</w:t>
      </w:r>
      <w:r w:rsidR="00F84E34">
        <w:rPr>
          <w:rFonts w:cs="Calibri"/>
          <w:sz w:val="24"/>
          <w:szCs w:val="24"/>
          <w:lang w:val="en-US"/>
        </w:rPr>
        <w:t xml:space="preserve"> </w:t>
      </w:r>
      <w:r w:rsidRPr="00F84E34">
        <w:rPr>
          <w:rFonts w:cs="Calibri"/>
          <w:sz w:val="24"/>
          <w:szCs w:val="24"/>
          <w:lang w:val="en-US"/>
        </w:rPr>
        <w:t>projects and</w:t>
      </w:r>
      <w:r w:rsidR="00CF00A2">
        <w:rPr>
          <w:rFonts w:cs="Calibri"/>
          <w:sz w:val="24"/>
          <w:szCs w:val="24"/>
          <w:lang w:val="en-US"/>
        </w:rPr>
        <w:t xml:space="preserve"> </w:t>
      </w:r>
      <w:r w:rsidRPr="00CF00A2">
        <w:rPr>
          <w:rFonts w:cs="Calibri"/>
          <w:sz w:val="24"/>
          <w:szCs w:val="24"/>
          <w:lang w:val="en-US"/>
        </w:rPr>
        <w:t>plans</w:t>
      </w:r>
    </w:p>
    <w:p w14:paraId="3B7B2D33" w14:textId="386EC71D" w:rsidR="005140DB" w:rsidRDefault="00606DD5" w:rsidP="00606DD5">
      <w:pPr>
        <w:pStyle w:val="ListParagraph"/>
        <w:numPr>
          <w:ilvl w:val="1"/>
          <w:numId w:val="16"/>
        </w:numPr>
        <w:jc w:val="both"/>
        <w:rPr>
          <w:rFonts w:cs="Calibri"/>
          <w:sz w:val="24"/>
          <w:szCs w:val="24"/>
          <w:lang w:val="en-US"/>
        </w:rPr>
      </w:pPr>
      <w:r w:rsidRPr="00CF00A2">
        <w:rPr>
          <w:rFonts w:cs="Calibri"/>
          <w:sz w:val="24"/>
          <w:szCs w:val="24"/>
          <w:lang w:val="en-US"/>
        </w:rPr>
        <w:t>Ensure timely</w:t>
      </w:r>
      <w:r w:rsidR="00CF00A2" w:rsidRPr="00CF00A2">
        <w:rPr>
          <w:rFonts w:cs="Calibri"/>
          <w:sz w:val="24"/>
          <w:szCs w:val="24"/>
          <w:lang w:val="en-US"/>
        </w:rPr>
        <w:t xml:space="preserve"> </w:t>
      </w:r>
      <w:r w:rsidRPr="00CF00A2">
        <w:rPr>
          <w:rFonts w:cs="Calibri"/>
          <w:sz w:val="24"/>
          <w:szCs w:val="24"/>
          <w:lang w:val="en-US"/>
        </w:rPr>
        <w:t>implementation of the</w:t>
      </w:r>
      <w:r w:rsidR="00CF00A2" w:rsidRPr="00CF00A2">
        <w:rPr>
          <w:rFonts w:cs="Calibri"/>
          <w:sz w:val="24"/>
          <w:szCs w:val="24"/>
          <w:lang w:val="en-US"/>
        </w:rPr>
        <w:t xml:space="preserve"> </w:t>
      </w:r>
      <w:r w:rsidRPr="00CF00A2">
        <w:rPr>
          <w:rFonts w:cs="Calibri"/>
          <w:sz w:val="24"/>
          <w:szCs w:val="24"/>
          <w:lang w:val="en-US"/>
        </w:rPr>
        <w:t>assigned multi-stakeholder, cross-cutting</w:t>
      </w:r>
      <w:r w:rsidR="00CF00A2">
        <w:rPr>
          <w:rFonts w:cs="Calibri"/>
          <w:sz w:val="24"/>
          <w:szCs w:val="24"/>
          <w:lang w:val="en-US"/>
        </w:rPr>
        <w:t xml:space="preserve"> </w:t>
      </w:r>
      <w:proofErr w:type="spellStart"/>
      <w:r w:rsidRPr="00CF00A2">
        <w:rPr>
          <w:rFonts w:cs="Calibri"/>
          <w:sz w:val="24"/>
          <w:szCs w:val="24"/>
          <w:lang w:val="en-US"/>
        </w:rPr>
        <w:t>programmes</w:t>
      </w:r>
      <w:proofErr w:type="spellEnd"/>
      <w:r w:rsidR="00CF00A2">
        <w:rPr>
          <w:rFonts w:cs="Calibri"/>
          <w:sz w:val="24"/>
          <w:szCs w:val="24"/>
          <w:lang w:val="en-US"/>
        </w:rPr>
        <w:t xml:space="preserve"> </w:t>
      </w:r>
      <w:r w:rsidRPr="00CF00A2">
        <w:rPr>
          <w:rFonts w:cs="Calibri"/>
          <w:sz w:val="24"/>
          <w:szCs w:val="24"/>
          <w:lang w:val="en-US"/>
        </w:rPr>
        <w:t xml:space="preserve">of the Nigeria country office focusing on designing, planning, </w:t>
      </w:r>
      <w:proofErr w:type="gramStart"/>
      <w:r w:rsidRPr="00CF00A2">
        <w:rPr>
          <w:rFonts w:cs="Calibri"/>
          <w:sz w:val="24"/>
          <w:szCs w:val="24"/>
          <w:lang w:val="en-US"/>
        </w:rPr>
        <w:t>implementing</w:t>
      </w:r>
      <w:proofErr w:type="gramEnd"/>
      <w:r w:rsidR="00750B04">
        <w:rPr>
          <w:rFonts w:cs="Calibri"/>
          <w:sz w:val="24"/>
          <w:szCs w:val="24"/>
          <w:lang w:val="en-US"/>
        </w:rPr>
        <w:t xml:space="preserve"> </w:t>
      </w:r>
      <w:r w:rsidRPr="00CF00A2">
        <w:rPr>
          <w:rFonts w:cs="Calibri"/>
          <w:sz w:val="24"/>
          <w:szCs w:val="24"/>
          <w:lang w:val="en-US"/>
        </w:rPr>
        <w:t>and monitor</w:t>
      </w:r>
      <w:r w:rsidR="00750B04">
        <w:rPr>
          <w:rFonts w:cs="Calibri"/>
          <w:sz w:val="24"/>
          <w:szCs w:val="24"/>
          <w:lang w:val="en-US"/>
        </w:rPr>
        <w:t>ing</w:t>
      </w:r>
      <w:r w:rsidRPr="00CF00A2">
        <w:rPr>
          <w:rFonts w:cs="Calibri"/>
          <w:sz w:val="24"/>
          <w:szCs w:val="24"/>
          <w:lang w:val="en-US"/>
        </w:rPr>
        <w:t xml:space="preserve"> workplans to deliver measurable results</w:t>
      </w:r>
    </w:p>
    <w:p w14:paraId="32E9CECC" w14:textId="77777777" w:rsidR="007874ED" w:rsidRDefault="00606DD5" w:rsidP="00606DD5">
      <w:pPr>
        <w:pStyle w:val="ListParagraph"/>
        <w:numPr>
          <w:ilvl w:val="1"/>
          <w:numId w:val="16"/>
        </w:numPr>
        <w:jc w:val="both"/>
        <w:rPr>
          <w:rFonts w:cs="Calibri"/>
          <w:sz w:val="24"/>
          <w:szCs w:val="24"/>
          <w:lang w:val="en-US"/>
        </w:rPr>
      </w:pPr>
      <w:r w:rsidRPr="005140DB">
        <w:rPr>
          <w:rFonts w:cs="Calibri"/>
          <w:sz w:val="24"/>
          <w:szCs w:val="24"/>
          <w:lang w:val="en-US"/>
        </w:rPr>
        <w:t>Ensure the monitoring framework of key results is regularly updated and key deliverables</w:t>
      </w:r>
      <w:r w:rsidR="007874ED">
        <w:rPr>
          <w:rFonts w:cs="Calibri"/>
          <w:sz w:val="24"/>
          <w:szCs w:val="24"/>
          <w:lang w:val="en-US"/>
        </w:rPr>
        <w:t xml:space="preserve"> </w:t>
      </w:r>
      <w:r w:rsidRPr="007874ED">
        <w:rPr>
          <w:rFonts w:cs="Calibri"/>
          <w:sz w:val="24"/>
          <w:szCs w:val="24"/>
          <w:lang w:val="en-US"/>
        </w:rPr>
        <w:t>are achieved</w:t>
      </w:r>
    </w:p>
    <w:p w14:paraId="531BC3AC" w14:textId="7E9FAE6D" w:rsidR="00606DD5" w:rsidRDefault="007874ED" w:rsidP="00197481">
      <w:pPr>
        <w:pStyle w:val="ListParagraph"/>
        <w:numPr>
          <w:ilvl w:val="1"/>
          <w:numId w:val="16"/>
        </w:numPr>
        <w:jc w:val="both"/>
        <w:rPr>
          <w:rFonts w:cs="Calibri"/>
          <w:sz w:val="24"/>
          <w:szCs w:val="24"/>
          <w:lang w:val="en-US"/>
        </w:rPr>
      </w:pPr>
      <w:r w:rsidRPr="001B52C3">
        <w:rPr>
          <w:rFonts w:cs="Calibri"/>
          <w:sz w:val="24"/>
          <w:szCs w:val="24"/>
          <w:lang w:val="en-US"/>
        </w:rPr>
        <w:t>Use h</w:t>
      </w:r>
      <w:r w:rsidR="00606DD5" w:rsidRPr="001B52C3">
        <w:rPr>
          <w:rFonts w:cs="Calibri"/>
          <w:sz w:val="24"/>
          <w:szCs w:val="24"/>
          <w:lang w:val="en-US"/>
        </w:rPr>
        <w:t xml:space="preserve">ands on experience to generate and utilize both primary and secondary data to inform program </w:t>
      </w:r>
      <w:r w:rsidR="001B52C3">
        <w:rPr>
          <w:rFonts w:cs="Calibri"/>
          <w:sz w:val="24"/>
          <w:szCs w:val="24"/>
          <w:lang w:val="en-US"/>
        </w:rPr>
        <w:t xml:space="preserve">design, </w:t>
      </w:r>
      <w:r w:rsidR="00606DD5" w:rsidRPr="001B52C3">
        <w:rPr>
          <w:rFonts w:cs="Calibri"/>
          <w:sz w:val="24"/>
          <w:szCs w:val="24"/>
          <w:lang w:val="en-US"/>
        </w:rPr>
        <w:t xml:space="preserve">improvement </w:t>
      </w:r>
      <w:r w:rsidR="001B52C3">
        <w:rPr>
          <w:rFonts w:cs="Calibri"/>
          <w:sz w:val="24"/>
          <w:szCs w:val="24"/>
          <w:lang w:val="en-US"/>
        </w:rPr>
        <w:t>and/</w:t>
      </w:r>
      <w:r w:rsidR="00606DD5" w:rsidRPr="001B52C3">
        <w:rPr>
          <w:rFonts w:cs="Calibri"/>
          <w:sz w:val="24"/>
          <w:szCs w:val="24"/>
          <w:lang w:val="en-US"/>
        </w:rPr>
        <w:t>or redesign</w:t>
      </w:r>
    </w:p>
    <w:p w14:paraId="45268AC5" w14:textId="77777777" w:rsidR="009F2C8E" w:rsidRDefault="009F2C8E" w:rsidP="009F2C8E">
      <w:pPr>
        <w:pStyle w:val="ListParagraph"/>
        <w:numPr>
          <w:ilvl w:val="0"/>
          <w:numId w:val="16"/>
        </w:numPr>
        <w:jc w:val="both"/>
        <w:rPr>
          <w:rFonts w:cs="Calibri"/>
          <w:sz w:val="24"/>
          <w:szCs w:val="24"/>
          <w:lang w:val="en-US"/>
        </w:rPr>
      </w:pPr>
      <w:r w:rsidRPr="009F2C8E">
        <w:rPr>
          <w:rFonts w:cs="Calibri"/>
          <w:sz w:val="24"/>
          <w:szCs w:val="24"/>
          <w:lang w:val="en-US"/>
        </w:rPr>
        <w:t xml:space="preserve">Technical and operational support to </w:t>
      </w:r>
      <w:proofErr w:type="spellStart"/>
      <w:r w:rsidRPr="009F2C8E">
        <w:rPr>
          <w:rFonts w:cs="Calibri"/>
          <w:sz w:val="24"/>
          <w:szCs w:val="24"/>
          <w:lang w:val="en-US"/>
        </w:rPr>
        <w:t>programme</w:t>
      </w:r>
      <w:proofErr w:type="spellEnd"/>
      <w:r w:rsidRPr="009F2C8E">
        <w:rPr>
          <w:rFonts w:cs="Calibri"/>
          <w:sz w:val="24"/>
          <w:szCs w:val="24"/>
          <w:lang w:val="en-US"/>
        </w:rPr>
        <w:t xml:space="preserve"> implementation</w:t>
      </w:r>
    </w:p>
    <w:p w14:paraId="289293A6" w14:textId="3D4FA499" w:rsidR="007D5CE6" w:rsidRDefault="009F2C8E" w:rsidP="007D5CE6">
      <w:pPr>
        <w:pStyle w:val="ListParagraph"/>
        <w:numPr>
          <w:ilvl w:val="1"/>
          <w:numId w:val="16"/>
        </w:numPr>
        <w:jc w:val="both"/>
        <w:rPr>
          <w:rFonts w:cs="Calibri"/>
          <w:sz w:val="24"/>
          <w:szCs w:val="24"/>
          <w:lang w:val="en-US"/>
        </w:rPr>
      </w:pPr>
      <w:r w:rsidRPr="009F2C8E">
        <w:rPr>
          <w:rFonts w:cs="Calibri"/>
          <w:sz w:val="24"/>
          <w:szCs w:val="24"/>
          <w:lang w:val="en-US"/>
        </w:rPr>
        <w:t>Provide technical guidance and operational support to government counterparts, NGO</w:t>
      </w:r>
      <w:r>
        <w:rPr>
          <w:rFonts w:cs="Calibri"/>
          <w:sz w:val="24"/>
          <w:szCs w:val="24"/>
          <w:lang w:val="en-US"/>
        </w:rPr>
        <w:t xml:space="preserve"> </w:t>
      </w:r>
      <w:r w:rsidRPr="009F2C8E">
        <w:rPr>
          <w:rFonts w:cs="Calibri"/>
          <w:sz w:val="24"/>
          <w:szCs w:val="24"/>
          <w:lang w:val="en-US"/>
        </w:rPr>
        <w:t>partners, UN system partners and other country office partners/donors on the</w:t>
      </w:r>
      <w:r w:rsidR="007D5CE6">
        <w:rPr>
          <w:rFonts w:cs="Calibri"/>
          <w:sz w:val="24"/>
          <w:szCs w:val="24"/>
          <w:lang w:val="en-US"/>
        </w:rPr>
        <w:t xml:space="preserve"> </w:t>
      </w:r>
      <w:r w:rsidRPr="007D5CE6">
        <w:rPr>
          <w:rFonts w:cs="Calibri"/>
          <w:sz w:val="24"/>
          <w:szCs w:val="24"/>
          <w:lang w:val="en-US"/>
        </w:rPr>
        <w:t xml:space="preserve">interpretation, application and understanding of UNICEF policies, strategies, </w:t>
      </w:r>
      <w:r w:rsidRPr="007D5CE6">
        <w:rPr>
          <w:rFonts w:cs="Calibri"/>
          <w:sz w:val="24"/>
          <w:szCs w:val="24"/>
          <w:lang w:val="en-US"/>
        </w:rPr>
        <w:lastRenderedPageBreak/>
        <w:t>processes</w:t>
      </w:r>
      <w:r w:rsidR="007D5CE6">
        <w:rPr>
          <w:rFonts w:cs="Calibri"/>
          <w:sz w:val="24"/>
          <w:szCs w:val="24"/>
          <w:lang w:val="en-US"/>
        </w:rPr>
        <w:t xml:space="preserve"> </w:t>
      </w:r>
      <w:r w:rsidRPr="007D5CE6">
        <w:rPr>
          <w:rFonts w:cs="Calibri"/>
          <w:sz w:val="24"/>
          <w:szCs w:val="24"/>
          <w:lang w:val="en-US"/>
        </w:rPr>
        <w:t xml:space="preserve">and best practices and approaches on health-related issues to support </w:t>
      </w:r>
      <w:proofErr w:type="spellStart"/>
      <w:r w:rsidRPr="007D5CE6">
        <w:rPr>
          <w:rFonts w:cs="Calibri"/>
          <w:sz w:val="24"/>
          <w:szCs w:val="24"/>
          <w:lang w:val="en-US"/>
        </w:rPr>
        <w:t>programme</w:t>
      </w:r>
      <w:proofErr w:type="spellEnd"/>
      <w:r w:rsidR="007D5CE6">
        <w:rPr>
          <w:rFonts w:cs="Calibri"/>
          <w:sz w:val="24"/>
          <w:szCs w:val="24"/>
          <w:lang w:val="en-US"/>
        </w:rPr>
        <w:t xml:space="preserve"> </w:t>
      </w:r>
      <w:r w:rsidRPr="007D5CE6">
        <w:rPr>
          <w:rFonts w:cs="Calibri"/>
          <w:sz w:val="24"/>
          <w:szCs w:val="24"/>
          <w:lang w:val="en-US"/>
        </w:rPr>
        <w:t xml:space="preserve">development planning, management, </w:t>
      </w:r>
      <w:proofErr w:type="gramStart"/>
      <w:r w:rsidRPr="007D5CE6">
        <w:rPr>
          <w:rFonts w:cs="Calibri"/>
          <w:sz w:val="24"/>
          <w:szCs w:val="24"/>
          <w:lang w:val="en-US"/>
        </w:rPr>
        <w:t>implementation</w:t>
      </w:r>
      <w:proofErr w:type="gramEnd"/>
      <w:r w:rsidRPr="007D5CE6">
        <w:rPr>
          <w:rFonts w:cs="Calibri"/>
          <w:sz w:val="24"/>
          <w:szCs w:val="24"/>
          <w:lang w:val="en-US"/>
        </w:rPr>
        <w:t xml:space="preserve"> and delivery</w:t>
      </w:r>
    </w:p>
    <w:p w14:paraId="4C9E9E99" w14:textId="5A35D9E2" w:rsidR="00376A3A" w:rsidRDefault="009F2C8E" w:rsidP="00376A3A">
      <w:pPr>
        <w:pStyle w:val="ListParagraph"/>
        <w:numPr>
          <w:ilvl w:val="1"/>
          <w:numId w:val="16"/>
        </w:numPr>
        <w:jc w:val="both"/>
        <w:rPr>
          <w:rFonts w:cs="Calibri"/>
          <w:sz w:val="24"/>
          <w:szCs w:val="24"/>
          <w:lang w:val="en-US"/>
        </w:rPr>
      </w:pPr>
      <w:r w:rsidRPr="004C3A31">
        <w:rPr>
          <w:rFonts w:cs="Calibri"/>
          <w:sz w:val="24"/>
          <w:szCs w:val="24"/>
          <w:lang w:val="en-US"/>
        </w:rPr>
        <w:t>Lead design, coordinat</w:t>
      </w:r>
      <w:r w:rsidR="00C157B1" w:rsidRPr="004C3A31">
        <w:rPr>
          <w:rFonts w:cs="Calibri"/>
          <w:sz w:val="24"/>
          <w:szCs w:val="24"/>
          <w:lang w:val="en-US"/>
        </w:rPr>
        <w:t>ion</w:t>
      </w:r>
      <w:r w:rsidRPr="004C3A31">
        <w:rPr>
          <w:rFonts w:cs="Calibri"/>
          <w:sz w:val="24"/>
          <w:szCs w:val="24"/>
          <w:lang w:val="en-US"/>
        </w:rPr>
        <w:t xml:space="preserve">, </w:t>
      </w:r>
      <w:proofErr w:type="spellStart"/>
      <w:r w:rsidRPr="004C3A31">
        <w:rPr>
          <w:rFonts w:cs="Calibri"/>
          <w:sz w:val="24"/>
          <w:szCs w:val="24"/>
          <w:lang w:val="en-US"/>
        </w:rPr>
        <w:t>implement</w:t>
      </w:r>
      <w:r w:rsidR="00C157B1" w:rsidRPr="004C3A31">
        <w:rPr>
          <w:rFonts w:cs="Calibri"/>
          <w:sz w:val="24"/>
          <w:szCs w:val="24"/>
          <w:lang w:val="en-US"/>
        </w:rPr>
        <w:t>ion</w:t>
      </w:r>
      <w:proofErr w:type="spellEnd"/>
      <w:r w:rsidRPr="004C3A31">
        <w:rPr>
          <w:rFonts w:cs="Calibri"/>
          <w:sz w:val="24"/>
          <w:szCs w:val="24"/>
          <w:lang w:val="en-US"/>
        </w:rPr>
        <w:t xml:space="preserve"> and</w:t>
      </w:r>
      <w:r w:rsidR="00C157B1" w:rsidRPr="004C3A31">
        <w:rPr>
          <w:rFonts w:cs="Calibri"/>
          <w:sz w:val="24"/>
          <w:szCs w:val="24"/>
          <w:lang w:val="en-US"/>
        </w:rPr>
        <w:t xml:space="preserve"> </w:t>
      </w:r>
      <w:r w:rsidRPr="004C3A31">
        <w:rPr>
          <w:rFonts w:cs="Calibri"/>
          <w:sz w:val="24"/>
          <w:szCs w:val="24"/>
          <w:lang w:val="en-US"/>
        </w:rPr>
        <w:t>monitor</w:t>
      </w:r>
      <w:r w:rsidR="00C157B1" w:rsidRPr="004C3A31">
        <w:rPr>
          <w:rFonts w:cs="Calibri"/>
          <w:sz w:val="24"/>
          <w:szCs w:val="24"/>
          <w:lang w:val="en-US"/>
        </w:rPr>
        <w:t xml:space="preserve">ing of </w:t>
      </w:r>
      <w:r w:rsidRPr="004C3A31">
        <w:rPr>
          <w:rFonts w:cs="Calibri"/>
          <w:sz w:val="24"/>
          <w:szCs w:val="24"/>
          <w:lang w:val="en-US"/>
        </w:rPr>
        <w:t xml:space="preserve">the assigned health </w:t>
      </w:r>
      <w:proofErr w:type="spellStart"/>
      <w:r w:rsidRPr="004C3A31">
        <w:rPr>
          <w:rFonts w:cs="Calibri"/>
          <w:sz w:val="24"/>
          <w:szCs w:val="24"/>
          <w:lang w:val="en-US"/>
        </w:rPr>
        <w:t>programmes</w:t>
      </w:r>
      <w:proofErr w:type="spellEnd"/>
      <w:r w:rsidRPr="004C3A31">
        <w:rPr>
          <w:rFonts w:cs="Calibri"/>
          <w:sz w:val="24"/>
          <w:szCs w:val="24"/>
          <w:lang w:val="en-US"/>
        </w:rPr>
        <w:t>, with a focus on increasing access and</w:t>
      </w:r>
      <w:r w:rsidR="00C157B1" w:rsidRPr="004C3A31">
        <w:rPr>
          <w:rFonts w:cs="Calibri"/>
          <w:sz w:val="24"/>
          <w:szCs w:val="24"/>
          <w:lang w:val="en-US"/>
        </w:rPr>
        <w:t xml:space="preserve"> </w:t>
      </w:r>
      <w:r w:rsidRPr="004C3A31">
        <w:rPr>
          <w:rFonts w:cs="Calibri"/>
          <w:sz w:val="24"/>
          <w:szCs w:val="24"/>
          <w:lang w:val="en-US"/>
        </w:rPr>
        <w:t>utilization of responsive health services</w:t>
      </w:r>
      <w:r w:rsidR="007572FD" w:rsidRPr="004C3A31">
        <w:rPr>
          <w:rFonts w:cs="Calibri"/>
          <w:sz w:val="24"/>
          <w:szCs w:val="24"/>
          <w:lang w:val="en-US"/>
        </w:rPr>
        <w:t xml:space="preserve"> t</w:t>
      </w:r>
      <w:r w:rsidRPr="004C3A31">
        <w:rPr>
          <w:rFonts w:cs="Calibri"/>
          <w:sz w:val="24"/>
          <w:szCs w:val="24"/>
          <w:lang w:val="en-US"/>
        </w:rPr>
        <w:t>o maximize opportunities to improve</w:t>
      </w:r>
      <w:r w:rsidR="007572FD" w:rsidRPr="004C3A31">
        <w:rPr>
          <w:rFonts w:cs="Calibri"/>
          <w:sz w:val="24"/>
          <w:szCs w:val="24"/>
          <w:lang w:val="en-US"/>
        </w:rPr>
        <w:t xml:space="preserve"> </w:t>
      </w:r>
      <w:r w:rsidRPr="004C3A31">
        <w:rPr>
          <w:rFonts w:cs="Calibri"/>
          <w:sz w:val="24"/>
          <w:szCs w:val="24"/>
          <w:lang w:val="en-US"/>
        </w:rPr>
        <w:t>maternal, adolescent and child health outcomes</w:t>
      </w:r>
      <w:r w:rsidR="007572FD" w:rsidRPr="004C3A31">
        <w:rPr>
          <w:rFonts w:cs="Calibri"/>
          <w:sz w:val="24"/>
          <w:szCs w:val="24"/>
          <w:lang w:val="en-US"/>
        </w:rPr>
        <w:t xml:space="preserve"> </w:t>
      </w:r>
      <w:r w:rsidRPr="004C3A31">
        <w:rPr>
          <w:rFonts w:cs="Calibri"/>
          <w:sz w:val="24"/>
          <w:szCs w:val="24"/>
          <w:lang w:val="en-US"/>
        </w:rPr>
        <w:t>across the section</w:t>
      </w:r>
    </w:p>
    <w:p w14:paraId="1EAA90E2" w14:textId="555FE089" w:rsidR="009F2C8E" w:rsidRPr="00376A3A" w:rsidRDefault="009F2C8E" w:rsidP="00376A3A">
      <w:pPr>
        <w:pStyle w:val="ListParagraph"/>
        <w:numPr>
          <w:ilvl w:val="1"/>
          <w:numId w:val="16"/>
        </w:numPr>
        <w:jc w:val="both"/>
        <w:rPr>
          <w:rFonts w:cs="Calibri"/>
          <w:sz w:val="24"/>
          <w:szCs w:val="24"/>
          <w:lang w:val="en-US"/>
        </w:rPr>
      </w:pPr>
      <w:r w:rsidRPr="00376A3A">
        <w:rPr>
          <w:rFonts w:cs="Calibri"/>
          <w:sz w:val="24"/>
          <w:szCs w:val="24"/>
          <w:lang w:val="en-US"/>
        </w:rPr>
        <w:t>Support the documentation, reporting and sharing of innovations, success stories and</w:t>
      </w:r>
      <w:r w:rsidR="00376A3A">
        <w:rPr>
          <w:rFonts w:cs="Calibri"/>
          <w:sz w:val="24"/>
          <w:szCs w:val="24"/>
          <w:lang w:val="en-US"/>
        </w:rPr>
        <w:t xml:space="preserve"> </w:t>
      </w:r>
      <w:proofErr w:type="spellStart"/>
      <w:r w:rsidRPr="00376A3A">
        <w:rPr>
          <w:rFonts w:cs="Calibri"/>
          <w:sz w:val="24"/>
          <w:szCs w:val="24"/>
          <w:lang w:val="en-US"/>
        </w:rPr>
        <w:t>programme</w:t>
      </w:r>
      <w:proofErr w:type="spellEnd"/>
      <w:r w:rsidRPr="00376A3A">
        <w:rPr>
          <w:rFonts w:cs="Calibri"/>
          <w:sz w:val="24"/>
          <w:szCs w:val="24"/>
          <w:lang w:val="en-US"/>
        </w:rPr>
        <w:t xml:space="preserve"> activities related to</w:t>
      </w:r>
      <w:r w:rsidR="00376A3A">
        <w:rPr>
          <w:rFonts w:cs="Calibri"/>
          <w:sz w:val="24"/>
          <w:szCs w:val="24"/>
          <w:lang w:val="en-US"/>
        </w:rPr>
        <w:t xml:space="preserve"> </w:t>
      </w:r>
      <w:proofErr w:type="spellStart"/>
      <w:r w:rsidRPr="00376A3A">
        <w:rPr>
          <w:rFonts w:cs="Calibri"/>
          <w:sz w:val="24"/>
          <w:szCs w:val="24"/>
          <w:lang w:val="en-US"/>
        </w:rPr>
        <w:t>programme</w:t>
      </w:r>
      <w:proofErr w:type="spellEnd"/>
      <w:r w:rsidRPr="00376A3A">
        <w:rPr>
          <w:rFonts w:cs="Calibri"/>
          <w:sz w:val="24"/>
          <w:szCs w:val="24"/>
          <w:lang w:val="en-US"/>
        </w:rPr>
        <w:t xml:space="preserve"> implementation</w:t>
      </w:r>
    </w:p>
    <w:p w14:paraId="4166E49C" w14:textId="787AEB87" w:rsidR="00335706" w:rsidRDefault="00335706" w:rsidP="00335706">
      <w:pPr>
        <w:pStyle w:val="ListParagraph"/>
        <w:numPr>
          <w:ilvl w:val="0"/>
          <w:numId w:val="16"/>
        </w:numPr>
        <w:jc w:val="both"/>
        <w:rPr>
          <w:rFonts w:cs="Calibri"/>
          <w:sz w:val="24"/>
          <w:szCs w:val="24"/>
          <w:lang w:val="en-US"/>
        </w:rPr>
      </w:pPr>
      <w:r w:rsidRPr="00335706">
        <w:rPr>
          <w:rFonts w:cs="Calibri"/>
          <w:sz w:val="24"/>
          <w:szCs w:val="24"/>
          <w:lang w:val="en-US"/>
        </w:rPr>
        <w:t>Networking and partnership building</w:t>
      </w:r>
    </w:p>
    <w:p w14:paraId="25496692" w14:textId="77777777" w:rsidR="00A14CA2" w:rsidRDefault="00335706" w:rsidP="00A14CA2">
      <w:pPr>
        <w:pStyle w:val="ListParagraph"/>
        <w:numPr>
          <w:ilvl w:val="1"/>
          <w:numId w:val="16"/>
        </w:numPr>
        <w:jc w:val="both"/>
        <w:rPr>
          <w:rFonts w:cs="Calibri"/>
          <w:sz w:val="24"/>
          <w:szCs w:val="24"/>
          <w:lang w:val="en-US"/>
        </w:rPr>
      </w:pPr>
      <w:r w:rsidRPr="00335706">
        <w:rPr>
          <w:rFonts w:cs="Calibri"/>
          <w:sz w:val="24"/>
          <w:szCs w:val="24"/>
          <w:lang w:val="en-US"/>
        </w:rPr>
        <w:t>Build and sustain effective close working partnerships with health sector and non-health</w:t>
      </w:r>
      <w:r>
        <w:rPr>
          <w:rFonts w:cs="Calibri"/>
          <w:sz w:val="24"/>
          <w:szCs w:val="24"/>
          <w:lang w:val="en-US"/>
        </w:rPr>
        <w:t xml:space="preserve"> </w:t>
      </w:r>
      <w:r w:rsidRPr="00335706">
        <w:rPr>
          <w:rFonts w:cs="Calibri"/>
          <w:sz w:val="24"/>
          <w:szCs w:val="24"/>
          <w:lang w:val="en-US"/>
        </w:rPr>
        <w:t>sector (i.e., S</w:t>
      </w:r>
      <w:r>
        <w:rPr>
          <w:rFonts w:cs="Calibri"/>
          <w:sz w:val="24"/>
          <w:szCs w:val="24"/>
          <w:lang w:val="en-US"/>
        </w:rPr>
        <w:t>t</w:t>
      </w:r>
      <w:r w:rsidRPr="00335706">
        <w:rPr>
          <w:rFonts w:cs="Calibri"/>
          <w:sz w:val="24"/>
          <w:szCs w:val="24"/>
          <w:lang w:val="en-US"/>
        </w:rPr>
        <w:t>ate Ministry of Planning and Budget,</w:t>
      </w:r>
      <w:r>
        <w:rPr>
          <w:rFonts w:cs="Calibri"/>
          <w:sz w:val="24"/>
          <w:szCs w:val="24"/>
          <w:lang w:val="en-US"/>
        </w:rPr>
        <w:t xml:space="preserve"> </w:t>
      </w:r>
      <w:r w:rsidRPr="00335706">
        <w:rPr>
          <w:rFonts w:cs="Calibri"/>
          <w:sz w:val="24"/>
          <w:szCs w:val="24"/>
          <w:lang w:val="en-US"/>
        </w:rPr>
        <w:t>global health initiatives including the</w:t>
      </w:r>
      <w:r>
        <w:rPr>
          <w:rFonts w:cs="Calibri"/>
          <w:sz w:val="24"/>
          <w:szCs w:val="24"/>
          <w:lang w:val="en-US"/>
        </w:rPr>
        <w:t xml:space="preserve"> Global Fund</w:t>
      </w:r>
      <w:r w:rsidRPr="00335706">
        <w:rPr>
          <w:rFonts w:cs="Calibri"/>
          <w:sz w:val="24"/>
          <w:szCs w:val="24"/>
          <w:lang w:val="en-US"/>
        </w:rPr>
        <w:t xml:space="preserve"> and </w:t>
      </w:r>
      <w:r>
        <w:rPr>
          <w:rFonts w:cs="Calibri"/>
          <w:sz w:val="24"/>
          <w:szCs w:val="24"/>
          <w:lang w:val="en-US"/>
        </w:rPr>
        <w:t>Gavi</w:t>
      </w:r>
      <w:r w:rsidRPr="00335706">
        <w:rPr>
          <w:rFonts w:cs="Calibri"/>
          <w:sz w:val="24"/>
          <w:szCs w:val="24"/>
          <w:lang w:val="en-US"/>
        </w:rPr>
        <w:t>)</w:t>
      </w:r>
      <w:r w:rsidR="00A14CA2">
        <w:rPr>
          <w:rFonts w:cs="Calibri"/>
          <w:sz w:val="24"/>
          <w:szCs w:val="24"/>
          <w:lang w:val="en-US"/>
        </w:rPr>
        <w:t>,</w:t>
      </w:r>
      <w:r w:rsidRPr="00335706">
        <w:rPr>
          <w:rFonts w:cs="Calibri"/>
          <w:sz w:val="24"/>
          <w:szCs w:val="24"/>
          <w:lang w:val="en-US"/>
        </w:rPr>
        <w:t xml:space="preserve"> government counterparts, national stakeholders, as well as global partners,</w:t>
      </w:r>
      <w:r w:rsidR="00A14CA2">
        <w:rPr>
          <w:rFonts w:cs="Calibri"/>
          <w:sz w:val="24"/>
          <w:szCs w:val="24"/>
          <w:lang w:val="en-US"/>
        </w:rPr>
        <w:t xml:space="preserve"> </w:t>
      </w:r>
      <w:r w:rsidRPr="00A14CA2">
        <w:rPr>
          <w:rFonts w:cs="Calibri"/>
          <w:sz w:val="24"/>
          <w:szCs w:val="24"/>
          <w:lang w:val="en-US"/>
        </w:rPr>
        <w:t>allies, donors, and academia</w:t>
      </w:r>
    </w:p>
    <w:p w14:paraId="612A7967" w14:textId="77777777" w:rsidR="00FB4C1A" w:rsidRDefault="00335706" w:rsidP="00FB4C1A">
      <w:pPr>
        <w:pStyle w:val="ListParagraph"/>
        <w:numPr>
          <w:ilvl w:val="1"/>
          <w:numId w:val="16"/>
        </w:numPr>
        <w:jc w:val="both"/>
        <w:rPr>
          <w:rFonts w:cs="Calibri"/>
          <w:sz w:val="24"/>
          <w:szCs w:val="24"/>
          <w:lang w:val="en-US"/>
        </w:rPr>
      </w:pPr>
      <w:r w:rsidRPr="00A14CA2">
        <w:rPr>
          <w:rFonts w:cs="Calibri"/>
          <w:sz w:val="24"/>
          <w:szCs w:val="24"/>
          <w:lang w:val="en-US"/>
        </w:rPr>
        <w:t>Through active</w:t>
      </w:r>
      <w:r w:rsidR="00A14CA2">
        <w:rPr>
          <w:rFonts w:cs="Calibri"/>
          <w:sz w:val="24"/>
          <w:szCs w:val="24"/>
          <w:lang w:val="en-US"/>
        </w:rPr>
        <w:t xml:space="preserve"> </w:t>
      </w:r>
      <w:r w:rsidRPr="00A14CA2">
        <w:rPr>
          <w:rFonts w:cs="Calibri"/>
          <w:sz w:val="24"/>
          <w:szCs w:val="24"/>
          <w:lang w:val="en-US"/>
        </w:rPr>
        <w:t xml:space="preserve">networking, </w:t>
      </w:r>
      <w:proofErr w:type="gramStart"/>
      <w:r w:rsidRPr="00A14CA2">
        <w:rPr>
          <w:rFonts w:cs="Calibri"/>
          <w:sz w:val="24"/>
          <w:szCs w:val="24"/>
          <w:lang w:val="en-US"/>
        </w:rPr>
        <w:t>advocacy</w:t>
      </w:r>
      <w:proofErr w:type="gramEnd"/>
      <w:r w:rsidRPr="00A14CA2">
        <w:rPr>
          <w:rFonts w:cs="Calibri"/>
          <w:sz w:val="24"/>
          <w:szCs w:val="24"/>
          <w:lang w:val="en-US"/>
        </w:rPr>
        <w:t xml:space="preserve"> and effective</w:t>
      </w:r>
      <w:r w:rsidR="00A14CA2">
        <w:rPr>
          <w:rFonts w:cs="Calibri"/>
          <w:sz w:val="24"/>
          <w:szCs w:val="24"/>
          <w:lang w:val="en-US"/>
        </w:rPr>
        <w:t xml:space="preserve"> </w:t>
      </w:r>
      <w:r w:rsidRPr="00A14CA2">
        <w:rPr>
          <w:rFonts w:cs="Calibri"/>
          <w:sz w:val="24"/>
          <w:szCs w:val="24"/>
          <w:lang w:val="en-US"/>
        </w:rPr>
        <w:t>communication, build capacity and exchange knowledge and expertise to facilitate the</w:t>
      </w:r>
      <w:r w:rsidR="00FB4C1A">
        <w:rPr>
          <w:rFonts w:cs="Calibri"/>
          <w:sz w:val="24"/>
          <w:szCs w:val="24"/>
          <w:lang w:val="en-US"/>
        </w:rPr>
        <w:t xml:space="preserve"> </w:t>
      </w:r>
      <w:r w:rsidRPr="00FB4C1A">
        <w:rPr>
          <w:rFonts w:cs="Calibri"/>
          <w:sz w:val="24"/>
          <w:szCs w:val="24"/>
          <w:lang w:val="en-US"/>
        </w:rPr>
        <w:t xml:space="preserve">achievement of </w:t>
      </w:r>
      <w:proofErr w:type="spellStart"/>
      <w:r w:rsidRPr="00FB4C1A">
        <w:rPr>
          <w:rFonts w:cs="Calibri"/>
          <w:sz w:val="24"/>
          <w:szCs w:val="24"/>
          <w:lang w:val="en-US"/>
        </w:rPr>
        <w:t>programme</w:t>
      </w:r>
      <w:proofErr w:type="spellEnd"/>
      <w:r w:rsidRPr="00FB4C1A">
        <w:rPr>
          <w:rFonts w:cs="Calibri"/>
          <w:sz w:val="24"/>
          <w:szCs w:val="24"/>
          <w:lang w:val="en-US"/>
        </w:rPr>
        <w:t xml:space="preserve"> goals on child rights, social justice and equity</w:t>
      </w:r>
    </w:p>
    <w:p w14:paraId="30D4BD05" w14:textId="0946C2F7" w:rsidR="00335706" w:rsidRPr="003C36AF" w:rsidRDefault="00335706" w:rsidP="003C36AF">
      <w:pPr>
        <w:pStyle w:val="ListParagraph"/>
        <w:numPr>
          <w:ilvl w:val="1"/>
          <w:numId w:val="16"/>
        </w:numPr>
        <w:jc w:val="both"/>
        <w:rPr>
          <w:rFonts w:cs="Calibri"/>
          <w:sz w:val="24"/>
          <w:szCs w:val="24"/>
          <w:lang w:val="en-US"/>
        </w:rPr>
      </w:pPr>
      <w:r w:rsidRPr="00FB4C1A">
        <w:rPr>
          <w:rFonts w:cs="Calibri"/>
          <w:sz w:val="24"/>
          <w:szCs w:val="24"/>
          <w:lang w:val="en-US"/>
        </w:rPr>
        <w:t xml:space="preserve">Prepare communication and information materials for </w:t>
      </w:r>
      <w:proofErr w:type="spellStart"/>
      <w:r w:rsidRPr="00FB4C1A">
        <w:rPr>
          <w:rFonts w:cs="Calibri"/>
          <w:sz w:val="24"/>
          <w:szCs w:val="24"/>
          <w:lang w:val="en-US"/>
        </w:rPr>
        <w:t>programme</w:t>
      </w:r>
      <w:proofErr w:type="spellEnd"/>
      <w:r w:rsidRPr="00FB4C1A">
        <w:rPr>
          <w:rFonts w:cs="Calibri"/>
          <w:sz w:val="24"/>
          <w:szCs w:val="24"/>
          <w:lang w:val="en-US"/>
        </w:rPr>
        <w:t xml:space="preserve"> advocacy to promote</w:t>
      </w:r>
      <w:r w:rsidR="00FB4C1A">
        <w:rPr>
          <w:rFonts w:cs="Calibri"/>
          <w:sz w:val="24"/>
          <w:szCs w:val="24"/>
          <w:lang w:val="en-US"/>
        </w:rPr>
        <w:t xml:space="preserve"> </w:t>
      </w:r>
      <w:r w:rsidRPr="00FB4C1A">
        <w:rPr>
          <w:rFonts w:cs="Calibri"/>
          <w:sz w:val="24"/>
          <w:szCs w:val="24"/>
          <w:lang w:val="en-US"/>
        </w:rPr>
        <w:t>awareness, establish partnerships/alliances and support fund raising for health</w:t>
      </w:r>
      <w:r w:rsidR="003C36AF">
        <w:rPr>
          <w:rFonts w:cs="Calibri"/>
          <w:sz w:val="24"/>
          <w:szCs w:val="24"/>
          <w:lang w:val="en-US"/>
        </w:rPr>
        <w:t xml:space="preserve"> </w:t>
      </w:r>
      <w:proofErr w:type="spellStart"/>
      <w:r w:rsidRPr="003C36AF">
        <w:rPr>
          <w:rFonts w:cs="Calibri"/>
          <w:sz w:val="24"/>
          <w:szCs w:val="24"/>
          <w:lang w:val="en-US"/>
        </w:rPr>
        <w:t>programmes</w:t>
      </w:r>
      <w:proofErr w:type="spellEnd"/>
    </w:p>
    <w:p w14:paraId="5936688D" w14:textId="2C93EA44" w:rsidR="00335706" w:rsidRPr="003C36AF" w:rsidRDefault="00335706" w:rsidP="003C36AF">
      <w:pPr>
        <w:pStyle w:val="ListParagraph"/>
        <w:numPr>
          <w:ilvl w:val="0"/>
          <w:numId w:val="16"/>
        </w:numPr>
        <w:jc w:val="both"/>
        <w:rPr>
          <w:rFonts w:cs="Calibri"/>
          <w:sz w:val="24"/>
          <w:szCs w:val="24"/>
          <w:lang w:val="en-US"/>
        </w:rPr>
      </w:pPr>
      <w:r w:rsidRPr="003C36AF">
        <w:rPr>
          <w:rFonts w:cs="Calibri"/>
          <w:sz w:val="24"/>
          <w:szCs w:val="24"/>
          <w:lang w:val="en-US"/>
        </w:rPr>
        <w:t>Innovation, knowledge management and capacity building</w:t>
      </w:r>
    </w:p>
    <w:p w14:paraId="4A23DFFD" w14:textId="77777777" w:rsidR="00005315" w:rsidRDefault="00335706" w:rsidP="00005315">
      <w:pPr>
        <w:pStyle w:val="ListParagraph"/>
        <w:numPr>
          <w:ilvl w:val="1"/>
          <w:numId w:val="16"/>
        </w:numPr>
        <w:jc w:val="both"/>
        <w:rPr>
          <w:rFonts w:cs="Calibri"/>
          <w:sz w:val="24"/>
          <w:szCs w:val="24"/>
          <w:lang w:val="en-US"/>
        </w:rPr>
      </w:pPr>
      <w:r w:rsidRPr="00005315">
        <w:rPr>
          <w:rFonts w:cs="Calibri"/>
          <w:sz w:val="24"/>
          <w:szCs w:val="24"/>
          <w:lang w:val="en-US"/>
        </w:rPr>
        <w:t>Apply and introduce innovative approaches and good practices to build the capacity of</w:t>
      </w:r>
      <w:r w:rsidR="00005315">
        <w:rPr>
          <w:rFonts w:cs="Calibri"/>
          <w:sz w:val="24"/>
          <w:szCs w:val="24"/>
          <w:lang w:val="en-US"/>
        </w:rPr>
        <w:t xml:space="preserve"> </w:t>
      </w:r>
      <w:r w:rsidRPr="00005315">
        <w:rPr>
          <w:rFonts w:cs="Calibri"/>
          <w:sz w:val="24"/>
          <w:szCs w:val="24"/>
          <w:lang w:val="en-US"/>
        </w:rPr>
        <w:t>partners and stakeholders, and support the implementation and delivery of concrete</w:t>
      </w:r>
      <w:r w:rsidR="00005315">
        <w:rPr>
          <w:rFonts w:cs="Calibri"/>
          <w:sz w:val="24"/>
          <w:szCs w:val="24"/>
          <w:lang w:val="en-US"/>
        </w:rPr>
        <w:t xml:space="preserve"> </w:t>
      </w:r>
      <w:r w:rsidRPr="00005315">
        <w:rPr>
          <w:rFonts w:cs="Calibri"/>
          <w:sz w:val="24"/>
          <w:szCs w:val="24"/>
          <w:lang w:val="en-US"/>
        </w:rPr>
        <w:t xml:space="preserve">and sustainable </w:t>
      </w:r>
      <w:proofErr w:type="spellStart"/>
      <w:r w:rsidRPr="00005315">
        <w:rPr>
          <w:rFonts w:cs="Calibri"/>
          <w:sz w:val="24"/>
          <w:szCs w:val="24"/>
          <w:lang w:val="en-US"/>
        </w:rPr>
        <w:t>programme</w:t>
      </w:r>
      <w:proofErr w:type="spellEnd"/>
      <w:r w:rsidRPr="00005315">
        <w:rPr>
          <w:rFonts w:cs="Calibri"/>
          <w:sz w:val="24"/>
          <w:szCs w:val="24"/>
          <w:lang w:val="en-US"/>
        </w:rPr>
        <w:t xml:space="preserve"> results</w:t>
      </w:r>
    </w:p>
    <w:p w14:paraId="62C32859" w14:textId="77777777" w:rsidR="00005315" w:rsidRDefault="00335706" w:rsidP="00005315">
      <w:pPr>
        <w:pStyle w:val="ListParagraph"/>
        <w:numPr>
          <w:ilvl w:val="1"/>
          <w:numId w:val="16"/>
        </w:numPr>
        <w:jc w:val="both"/>
        <w:rPr>
          <w:rFonts w:cs="Calibri"/>
          <w:sz w:val="24"/>
          <w:szCs w:val="24"/>
          <w:lang w:val="en-US"/>
        </w:rPr>
      </w:pPr>
      <w:r w:rsidRPr="00005315">
        <w:rPr>
          <w:rFonts w:cs="Calibri"/>
          <w:sz w:val="24"/>
          <w:szCs w:val="24"/>
          <w:lang w:val="en-US"/>
        </w:rPr>
        <w:t>Keep abreast and conduct research to provide evidence for implementation of</w:t>
      </w:r>
      <w:r w:rsidR="00005315">
        <w:rPr>
          <w:rFonts w:cs="Calibri"/>
          <w:sz w:val="24"/>
          <w:szCs w:val="24"/>
          <w:lang w:val="en-US"/>
        </w:rPr>
        <w:t xml:space="preserve"> </w:t>
      </w:r>
      <w:r w:rsidRPr="00005315">
        <w:rPr>
          <w:rFonts w:cs="Calibri"/>
          <w:sz w:val="24"/>
          <w:szCs w:val="24"/>
          <w:lang w:val="en-US"/>
        </w:rPr>
        <w:t>best and</w:t>
      </w:r>
      <w:r w:rsidR="00005315">
        <w:rPr>
          <w:rFonts w:cs="Calibri"/>
          <w:sz w:val="24"/>
          <w:szCs w:val="24"/>
          <w:lang w:val="en-US"/>
        </w:rPr>
        <w:t xml:space="preserve"> </w:t>
      </w:r>
      <w:r w:rsidRPr="00005315">
        <w:rPr>
          <w:rFonts w:cs="Calibri"/>
          <w:sz w:val="24"/>
          <w:szCs w:val="24"/>
          <w:lang w:val="en-US"/>
        </w:rPr>
        <w:t>cutting-edge practices in health</w:t>
      </w:r>
    </w:p>
    <w:p w14:paraId="2343595B" w14:textId="77777777" w:rsidR="00816798" w:rsidRDefault="00335706" w:rsidP="00816798">
      <w:pPr>
        <w:pStyle w:val="ListParagraph"/>
        <w:numPr>
          <w:ilvl w:val="1"/>
          <w:numId w:val="16"/>
        </w:numPr>
        <w:jc w:val="both"/>
        <w:rPr>
          <w:rFonts w:cs="Calibri"/>
          <w:sz w:val="24"/>
          <w:szCs w:val="24"/>
          <w:lang w:val="en-US"/>
        </w:rPr>
      </w:pPr>
      <w:r w:rsidRPr="00005315">
        <w:rPr>
          <w:rFonts w:cs="Calibri"/>
          <w:sz w:val="24"/>
          <w:szCs w:val="24"/>
          <w:lang w:val="en-US"/>
        </w:rPr>
        <w:t>Organize and implement capacity building initiatives to enhance the competencies of</w:t>
      </w:r>
      <w:r w:rsidR="00816798">
        <w:rPr>
          <w:rFonts w:cs="Calibri"/>
          <w:sz w:val="24"/>
          <w:szCs w:val="24"/>
          <w:lang w:val="en-US"/>
        </w:rPr>
        <w:t xml:space="preserve"> </w:t>
      </w:r>
      <w:r w:rsidRPr="00816798">
        <w:rPr>
          <w:rFonts w:cs="Calibri"/>
          <w:sz w:val="24"/>
          <w:szCs w:val="24"/>
          <w:lang w:val="en-US"/>
        </w:rPr>
        <w:t xml:space="preserve">stakeholders to promote sustainable results on health-related </w:t>
      </w:r>
      <w:proofErr w:type="spellStart"/>
      <w:r w:rsidRPr="00816798">
        <w:rPr>
          <w:rFonts w:cs="Calibri"/>
          <w:sz w:val="24"/>
          <w:szCs w:val="24"/>
          <w:lang w:val="en-US"/>
        </w:rPr>
        <w:t>programmes</w:t>
      </w:r>
      <w:proofErr w:type="spellEnd"/>
      <w:r w:rsidRPr="00816798">
        <w:rPr>
          <w:rFonts w:cs="Calibri"/>
          <w:sz w:val="24"/>
          <w:szCs w:val="24"/>
          <w:lang w:val="en-US"/>
        </w:rPr>
        <w:t>/projects</w:t>
      </w:r>
    </w:p>
    <w:p w14:paraId="2E7D4A56" w14:textId="77777777" w:rsidR="00816798" w:rsidRDefault="00335706" w:rsidP="00816798">
      <w:pPr>
        <w:pStyle w:val="ListParagraph"/>
        <w:numPr>
          <w:ilvl w:val="1"/>
          <w:numId w:val="16"/>
        </w:numPr>
        <w:jc w:val="both"/>
        <w:rPr>
          <w:rFonts w:cs="Calibri"/>
          <w:sz w:val="24"/>
          <w:szCs w:val="24"/>
          <w:lang w:val="en-US"/>
        </w:rPr>
      </w:pPr>
      <w:r w:rsidRPr="00816798">
        <w:rPr>
          <w:rFonts w:cs="Calibri"/>
          <w:sz w:val="24"/>
          <w:szCs w:val="24"/>
          <w:lang w:val="en-US"/>
        </w:rPr>
        <w:t>Support the documentation, reporting and sharing of innovations, success stories and</w:t>
      </w:r>
      <w:r w:rsidR="00816798">
        <w:rPr>
          <w:rFonts w:cs="Calibri"/>
          <w:sz w:val="24"/>
          <w:szCs w:val="24"/>
          <w:lang w:val="en-US"/>
        </w:rPr>
        <w:t xml:space="preserve"> </w:t>
      </w:r>
      <w:proofErr w:type="spellStart"/>
      <w:r w:rsidRPr="00816798">
        <w:rPr>
          <w:rFonts w:cs="Calibri"/>
          <w:sz w:val="24"/>
          <w:szCs w:val="24"/>
          <w:lang w:val="en-US"/>
        </w:rPr>
        <w:t>programme</w:t>
      </w:r>
      <w:proofErr w:type="spellEnd"/>
      <w:r w:rsidRPr="00816798">
        <w:rPr>
          <w:rFonts w:cs="Calibri"/>
          <w:sz w:val="24"/>
          <w:szCs w:val="24"/>
          <w:lang w:val="en-US"/>
        </w:rPr>
        <w:t xml:space="preserve"> activities</w:t>
      </w:r>
    </w:p>
    <w:p w14:paraId="404136AC" w14:textId="77777777" w:rsidR="00816798" w:rsidRDefault="00335706" w:rsidP="00816798">
      <w:pPr>
        <w:pStyle w:val="ListParagraph"/>
        <w:numPr>
          <w:ilvl w:val="1"/>
          <w:numId w:val="16"/>
        </w:numPr>
        <w:jc w:val="both"/>
        <w:rPr>
          <w:rFonts w:cs="Calibri"/>
          <w:sz w:val="24"/>
          <w:szCs w:val="24"/>
          <w:lang w:val="en-US"/>
        </w:rPr>
      </w:pPr>
      <w:r w:rsidRPr="00816798">
        <w:rPr>
          <w:rFonts w:cs="Calibri"/>
          <w:sz w:val="24"/>
          <w:szCs w:val="24"/>
          <w:lang w:val="en-US"/>
        </w:rPr>
        <w:t>Provide technical leadership and coordination of relevant operational research, thus</w:t>
      </w:r>
      <w:r w:rsidR="00816798">
        <w:rPr>
          <w:rFonts w:cs="Calibri"/>
          <w:sz w:val="24"/>
          <w:szCs w:val="24"/>
          <w:lang w:val="en-US"/>
        </w:rPr>
        <w:t xml:space="preserve"> </w:t>
      </w:r>
      <w:r w:rsidRPr="00816798">
        <w:rPr>
          <w:rFonts w:cs="Calibri"/>
          <w:sz w:val="24"/>
          <w:szCs w:val="24"/>
          <w:lang w:val="en-US"/>
        </w:rPr>
        <w:t>contributing to the knowledge base in health systems</w:t>
      </w:r>
      <w:r w:rsidR="00816798">
        <w:rPr>
          <w:rFonts w:cs="Calibri"/>
          <w:sz w:val="24"/>
          <w:szCs w:val="24"/>
          <w:lang w:val="en-US"/>
        </w:rPr>
        <w:t xml:space="preserve"> </w:t>
      </w:r>
      <w:r w:rsidRPr="00816798">
        <w:rPr>
          <w:rFonts w:cs="Calibri"/>
          <w:sz w:val="24"/>
          <w:szCs w:val="24"/>
          <w:lang w:val="en-US"/>
        </w:rPr>
        <w:t xml:space="preserve">and </w:t>
      </w:r>
      <w:r w:rsidR="00816798">
        <w:rPr>
          <w:rFonts w:cs="Calibri"/>
          <w:sz w:val="24"/>
          <w:szCs w:val="24"/>
          <w:lang w:val="en-US"/>
        </w:rPr>
        <w:t>innovation</w:t>
      </w:r>
    </w:p>
    <w:p w14:paraId="2715A484" w14:textId="6776D7CE" w:rsidR="00723AFA" w:rsidRPr="00D426F6" w:rsidRDefault="00335706" w:rsidP="00EB5AD0">
      <w:pPr>
        <w:pStyle w:val="ListParagraph"/>
        <w:numPr>
          <w:ilvl w:val="1"/>
          <w:numId w:val="16"/>
        </w:numPr>
        <w:jc w:val="both"/>
        <w:rPr>
          <w:rFonts w:cs="Calibri"/>
          <w:sz w:val="24"/>
          <w:szCs w:val="24"/>
          <w:lang w:val="en-US"/>
        </w:rPr>
      </w:pPr>
      <w:r w:rsidRPr="00816798">
        <w:rPr>
          <w:rFonts w:cs="Calibri"/>
          <w:sz w:val="24"/>
          <w:szCs w:val="24"/>
          <w:lang w:val="en-US"/>
        </w:rPr>
        <w:t xml:space="preserve">Disseminate relevant academic research findings, publications, </w:t>
      </w:r>
      <w:proofErr w:type="gramStart"/>
      <w:r w:rsidRPr="00816798">
        <w:rPr>
          <w:rFonts w:cs="Calibri"/>
          <w:sz w:val="24"/>
          <w:szCs w:val="24"/>
          <w:lang w:val="en-US"/>
        </w:rPr>
        <w:t>presentations</w:t>
      </w:r>
      <w:proofErr w:type="gramEnd"/>
      <w:r w:rsidRPr="00816798">
        <w:rPr>
          <w:rFonts w:cs="Calibri"/>
          <w:sz w:val="24"/>
          <w:szCs w:val="24"/>
          <w:lang w:val="en-US"/>
        </w:rPr>
        <w:t xml:space="preserve"> and reports</w:t>
      </w:r>
    </w:p>
    <w:p w14:paraId="47892928" w14:textId="77777777" w:rsidR="006D12B3" w:rsidRPr="006D12B3" w:rsidRDefault="006D12B3" w:rsidP="00EB5AD0">
      <w:pPr>
        <w:jc w:val="both"/>
        <w:rPr>
          <w:rFonts w:ascii="Calibri" w:hAnsi="Calibri" w:cs="Calibri"/>
          <w:bCs/>
          <w:sz w:val="24"/>
          <w:szCs w:val="24"/>
          <w:lang w:val="en-US"/>
        </w:rPr>
      </w:pPr>
      <w:r w:rsidRPr="006D12B3">
        <w:rPr>
          <w:rFonts w:ascii="Calibri" w:hAnsi="Calibri" w:cs="Calibri"/>
          <w:bCs/>
          <w:sz w:val="24"/>
          <w:szCs w:val="24"/>
          <w:lang w:val="en-US"/>
        </w:rPr>
        <w:t>Expected results:</w:t>
      </w:r>
    </w:p>
    <w:p w14:paraId="2C5BEA6F" w14:textId="2D1F8F92" w:rsidR="000C5880" w:rsidRDefault="00775121" w:rsidP="00775121">
      <w:pPr>
        <w:jc w:val="both"/>
        <w:rPr>
          <w:rFonts w:ascii="Calibri" w:hAnsi="Calibri" w:cs="Calibri"/>
          <w:sz w:val="24"/>
          <w:szCs w:val="24"/>
          <w:lang w:val="en-US"/>
        </w:rPr>
      </w:pPr>
      <w:r w:rsidRPr="00775121">
        <w:rPr>
          <w:rFonts w:ascii="Calibri" w:hAnsi="Calibri" w:cs="Calibri"/>
          <w:sz w:val="24"/>
          <w:szCs w:val="24"/>
          <w:lang w:val="en-US"/>
        </w:rPr>
        <w:t>The efficiency and efficacy of support provided by the</w:t>
      </w:r>
      <w:r>
        <w:rPr>
          <w:rFonts w:ascii="Calibri" w:hAnsi="Calibri" w:cs="Calibri"/>
          <w:sz w:val="24"/>
          <w:szCs w:val="24"/>
          <w:lang w:val="en-US"/>
        </w:rPr>
        <w:t xml:space="preserve"> </w:t>
      </w:r>
      <w:r w:rsidR="00287942">
        <w:rPr>
          <w:rFonts w:ascii="Calibri" w:hAnsi="Calibri" w:cs="Calibri"/>
          <w:sz w:val="24"/>
          <w:szCs w:val="24"/>
          <w:lang w:val="en-US"/>
        </w:rPr>
        <w:t>P</w:t>
      </w:r>
      <w:r w:rsidRPr="00775121">
        <w:rPr>
          <w:rFonts w:ascii="Calibri" w:hAnsi="Calibri" w:cs="Calibri"/>
          <w:sz w:val="24"/>
          <w:szCs w:val="24"/>
          <w:lang w:val="en-US"/>
        </w:rPr>
        <w:t xml:space="preserve">rogramme </w:t>
      </w:r>
      <w:r w:rsidR="00287942">
        <w:rPr>
          <w:rFonts w:ascii="Calibri" w:hAnsi="Calibri" w:cs="Calibri"/>
          <w:sz w:val="24"/>
          <w:szCs w:val="24"/>
          <w:lang w:val="en-US"/>
        </w:rPr>
        <w:t>M</w:t>
      </w:r>
      <w:r w:rsidRPr="00775121">
        <w:rPr>
          <w:rFonts w:ascii="Calibri" w:hAnsi="Calibri" w:cs="Calibri"/>
          <w:sz w:val="24"/>
          <w:szCs w:val="24"/>
          <w:lang w:val="en-US"/>
        </w:rPr>
        <w:t>anager</w:t>
      </w:r>
      <w:r>
        <w:rPr>
          <w:rFonts w:ascii="Calibri" w:hAnsi="Calibri" w:cs="Calibri"/>
          <w:sz w:val="24"/>
          <w:szCs w:val="24"/>
          <w:lang w:val="en-US"/>
        </w:rPr>
        <w:t xml:space="preserve"> </w:t>
      </w:r>
      <w:r w:rsidRPr="00775121">
        <w:rPr>
          <w:rFonts w:ascii="Calibri" w:hAnsi="Calibri" w:cs="Calibri"/>
          <w:sz w:val="24"/>
          <w:szCs w:val="24"/>
          <w:lang w:val="en-US"/>
        </w:rPr>
        <w:t xml:space="preserve">to </w:t>
      </w:r>
      <w:proofErr w:type="spellStart"/>
      <w:r w:rsidRPr="00775121">
        <w:rPr>
          <w:rFonts w:ascii="Calibri" w:hAnsi="Calibri" w:cs="Calibri"/>
          <w:sz w:val="24"/>
          <w:szCs w:val="24"/>
          <w:lang w:val="en-US"/>
        </w:rPr>
        <w:t>programme</w:t>
      </w:r>
      <w:proofErr w:type="spellEnd"/>
      <w:r>
        <w:rPr>
          <w:rFonts w:ascii="Calibri" w:hAnsi="Calibri" w:cs="Calibri"/>
          <w:sz w:val="24"/>
          <w:szCs w:val="24"/>
          <w:lang w:val="en-US"/>
        </w:rPr>
        <w:t xml:space="preserve"> </w:t>
      </w:r>
      <w:r w:rsidRPr="00775121">
        <w:rPr>
          <w:rFonts w:ascii="Calibri" w:hAnsi="Calibri" w:cs="Calibri"/>
          <w:sz w:val="24"/>
          <w:szCs w:val="24"/>
          <w:lang w:val="en-US"/>
        </w:rPr>
        <w:t>preparation, planning and implementation facilitates the delivery of concrete and sustainable</w:t>
      </w:r>
      <w:r>
        <w:rPr>
          <w:rFonts w:ascii="Calibri" w:hAnsi="Calibri" w:cs="Calibri"/>
          <w:sz w:val="24"/>
          <w:szCs w:val="24"/>
          <w:lang w:val="en-US"/>
        </w:rPr>
        <w:t xml:space="preserve"> </w:t>
      </w:r>
      <w:r w:rsidRPr="00775121">
        <w:rPr>
          <w:rFonts w:ascii="Calibri" w:hAnsi="Calibri" w:cs="Calibri"/>
          <w:sz w:val="24"/>
          <w:szCs w:val="24"/>
          <w:lang w:val="en-US"/>
        </w:rPr>
        <w:t>results that directly impact the improvement of the health</w:t>
      </w:r>
      <w:r>
        <w:rPr>
          <w:rFonts w:ascii="Calibri" w:hAnsi="Calibri" w:cs="Calibri"/>
          <w:sz w:val="24"/>
          <w:szCs w:val="24"/>
          <w:lang w:val="en-US"/>
        </w:rPr>
        <w:t xml:space="preserve"> </w:t>
      </w:r>
      <w:r w:rsidRPr="00775121">
        <w:rPr>
          <w:rFonts w:ascii="Calibri" w:hAnsi="Calibri" w:cs="Calibri"/>
          <w:sz w:val="24"/>
          <w:szCs w:val="24"/>
          <w:lang w:val="en-US"/>
        </w:rPr>
        <w:t>and wellbeing</w:t>
      </w:r>
      <w:r>
        <w:rPr>
          <w:rFonts w:ascii="Calibri" w:hAnsi="Calibri" w:cs="Calibri"/>
          <w:sz w:val="24"/>
          <w:szCs w:val="24"/>
          <w:lang w:val="en-US"/>
        </w:rPr>
        <w:t xml:space="preserve"> </w:t>
      </w:r>
      <w:r w:rsidRPr="00775121">
        <w:rPr>
          <w:rFonts w:ascii="Calibri" w:hAnsi="Calibri" w:cs="Calibri"/>
          <w:sz w:val="24"/>
          <w:szCs w:val="24"/>
          <w:lang w:val="en-US"/>
        </w:rPr>
        <w:t>of the most</w:t>
      </w:r>
      <w:r>
        <w:rPr>
          <w:rFonts w:ascii="Calibri" w:hAnsi="Calibri" w:cs="Calibri"/>
          <w:sz w:val="24"/>
          <w:szCs w:val="24"/>
          <w:lang w:val="en-US"/>
        </w:rPr>
        <w:t xml:space="preserve"> </w:t>
      </w:r>
      <w:r w:rsidRPr="00775121">
        <w:rPr>
          <w:rFonts w:ascii="Calibri" w:hAnsi="Calibri" w:cs="Calibri"/>
          <w:sz w:val="24"/>
          <w:szCs w:val="24"/>
          <w:lang w:val="en-US"/>
        </w:rPr>
        <w:t>marginalized and vulnerable</w:t>
      </w:r>
      <w:r>
        <w:rPr>
          <w:rFonts w:ascii="Calibri" w:hAnsi="Calibri" w:cs="Calibri"/>
          <w:sz w:val="24"/>
          <w:szCs w:val="24"/>
          <w:lang w:val="en-US"/>
        </w:rPr>
        <w:t xml:space="preserve"> </w:t>
      </w:r>
      <w:r w:rsidRPr="00775121">
        <w:rPr>
          <w:rFonts w:ascii="Calibri" w:hAnsi="Calibri" w:cs="Calibri"/>
          <w:sz w:val="24"/>
          <w:szCs w:val="24"/>
          <w:lang w:val="en-US"/>
        </w:rPr>
        <w:t>children and women</w:t>
      </w:r>
      <w:r>
        <w:rPr>
          <w:rFonts w:ascii="Calibri" w:hAnsi="Calibri" w:cs="Calibri"/>
          <w:sz w:val="24"/>
          <w:szCs w:val="24"/>
          <w:lang w:val="en-US"/>
        </w:rPr>
        <w:t xml:space="preserve"> </w:t>
      </w:r>
      <w:r w:rsidRPr="00775121">
        <w:rPr>
          <w:rFonts w:ascii="Calibri" w:hAnsi="Calibri" w:cs="Calibri"/>
          <w:sz w:val="24"/>
          <w:szCs w:val="24"/>
          <w:lang w:val="en-US"/>
        </w:rPr>
        <w:t>in the country.</w:t>
      </w:r>
      <w:r>
        <w:rPr>
          <w:rFonts w:ascii="Calibri" w:hAnsi="Calibri" w:cs="Calibri"/>
          <w:sz w:val="24"/>
          <w:szCs w:val="24"/>
          <w:lang w:val="en-US"/>
        </w:rPr>
        <w:t xml:space="preserve"> </w:t>
      </w:r>
      <w:r w:rsidRPr="00775121">
        <w:rPr>
          <w:rFonts w:ascii="Calibri" w:hAnsi="Calibri" w:cs="Calibri"/>
          <w:sz w:val="24"/>
          <w:szCs w:val="24"/>
          <w:lang w:val="en-US"/>
        </w:rPr>
        <w:t>This in turn contributes to</w:t>
      </w:r>
      <w:r>
        <w:rPr>
          <w:rFonts w:ascii="Calibri" w:hAnsi="Calibri" w:cs="Calibri"/>
          <w:sz w:val="24"/>
          <w:szCs w:val="24"/>
          <w:lang w:val="en-US"/>
        </w:rPr>
        <w:t xml:space="preserve"> </w:t>
      </w:r>
      <w:r w:rsidRPr="00775121">
        <w:rPr>
          <w:rFonts w:ascii="Calibri" w:hAnsi="Calibri" w:cs="Calibri"/>
          <w:sz w:val="24"/>
          <w:szCs w:val="24"/>
          <w:lang w:val="en-US"/>
        </w:rPr>
        <w:t>maintaining and enhancing the credibility and ability of UNICEF to continue to provide</w:t>
      </w:r>
      <w:r>
        <w:rPr>
          <w:rFonts w:ascii="Calibri" w:hAnsi="Calibri" w:cs="Calibri"/>
          <w:sz w:val="24"/>
          <w:szCs w:val="24"/>
          <w:lang w:val="en-US"/>
        </w:rPr>
        <w:t xml:space="preserve"> </w:t>
      </w:r>
      <w:proofErr w:type="spellStart"/>
      <w:r w:rsidRPr="00775121">
        <w:rPr>
          <w:rFonts w:ascii="Calibri" w:hAnsi="Calibri" w:cs="Calibri"/>
          <w:sz w:val="24"/>
          <w:szCs w:val="24"/>
          <w:lang w:val="en-US"/>
        </w:rPr>
        <w:t>programme</w:t>
      </w:r>
      <w:proofErr w:type="spellEnd"/>
      <w:r w:rsidRPr="00775121">
        <w:rPr>
          <w:rFonts w:ascii="Calibri" w:hAnsi="Calibri" w:cs="Calibri"/>
          <w:sz w:val="24"/>
          <w:szCs w:val="24"/>
          <w:lang w:val="en-US"/>
        </w:rPr>
        <w:t xml:space="preserve"> services to protect the rights of children and to promote greater social equality</w:t>
      </w:r>
      <w:r>
        <w:rPr>
          <w:rFonts w:ascii="Calibri" w:hAnsi="Calibri" w:cs="Calibri"/>
          <w:sz w:val="24"/>
          <w:szCs w:val="24"/>
          <w:lang w:val="en-US"/>
        </w:rPr>
        <w:t xml:space="preserve"> </w:t>
      </w:r>
      <w:r w:rsidRPr="00775121">
        <w:rPr>
          <w:rFonts w:ascii="Calibri" w:hAnsi="Calibri" w:cs="Calibri"/>
          <w:sz w:val="24"/>
          <w:szCs w:val="24"/>
          <w:lang w:val="en-US"/>
        </w:rPr>
        <w:t>to</w:t>
      </w:r>
      <w:r>
        <w:rPr>
          <w:rFonts w:ascii="Calibri" w:hAnsi="Calibri" w:cs="Calibri"/>
          <w:sz w:val="24"/>
          <w:szCs w:val="24"/>
          <w:lang w:val="en-US"/>
        </w:rPr>
        <w:t xml:space="preserve"> </w:t>
      </w:r>
      <w:r w:rsidRPr="00775121">
        <w:rPr>
          <w:rFonts w:ascii="Calibri" w:hAnsi="Calibri" w:cs="Calibri"/>
          <w:sz w:val="24"/>
          <w:szCs w:val="24"/>
          <w:lang w:val="en-US"/>
        </w:rPr>
        <w:t>enable them to survive, develop and reach their full potential in society</w:t>
      </w:r>
      <w:r>
        <w:rPr>
          <w:rFonts w:ascii="Calibri" w:hAnsi="Calibri" w:cs="Calibri"/>
          <w:sz w:val="24"/>
          <w:szCs w:val="24"/>
          <w:lang w:val="en-US"/>
        </w:rPr>
        <w:t xml:space="preserve">. </w:t>
      </w:r>
    </w:p>
    <w:p w14:paraId="6201ED19" w14:textId="77777777" w:rsidR="00775121" w:rsidRPr="000C5880" w:rsidRDefault="00775121" w:rsidP="00775121">
      <w:pPr>
        <w:jc w:val="both"/>
        <w:rPr>
          <w:rFonts w:ascii="Calibri" w:hAnsi="Calibri" w:cs="Calibri"/>
          <w:sz w:val="24"/>
          <w:szCs w:val="24"/>
          <w:lang w:val="en-US"/>
        </w:rPr>
      </w:pPr>
    </w:p>
    <w:p w14:paraId="40791857" w14:textId="77777777" w:rsidR="003857AF" w:rsidRPr="000C5880" w:rsidRDefault="00147F8E" w:rsidP="00EB5AD0">
      <w:pPr>
        <w:jc w:val="both"/>
        <w:rPr>
          <w:rFonts w:ascii="Calibri" w:hAnsi="Calibri" w:cs="Calibri"/>
          <w:b/>
          <w:sz w:val="24"/>
          <w:szCs w:val="24"/>
        </w:rPr>
      </w:pPr>
      <w:r w:rsidRPr="000C5880">
        <w:rPr>
          <w:rFonts w:ascii="Calibri" w:hAnsi="Calibri" w:cs="Calibri"/>
          <w:b/>
          <w:sz w:val="24"/>
          <w:szCs w:val="24"/>
        </w:rPr>
        <w:lastRenderedPageBreak/>
        <w:t xml:space="preserve">QUALIFICATIONS, EXPERIENCE </w:t>
      </w:r>
      <w:r w:rsidR="00F179C1" w:rsidRPr="000C5880">
        <w:rPr>
          <w:rFonts w:ascii="Calibri" w:hAnsi="Calibri" w:cs="Calibri"/>
          <w:b/>
          <w:sz w:val="24"/>
          <w:szCs w:val="24"/>
        </w:rPr>
        <w:t>AND COMPETENCIES REQ</w:t>
      </w:r>
      <w:r w:rsidR="00B4174E" w:rsidRPr="000C5880">
        <w:rPr>
          <w:rFonts w:ascii="Calibri" w:hAnsi="Calibri" w:cs="Calibri"/>
          <w:b/>
          <w:sz w:val="24"/>
          <w:szCs w:val="24"/>
        </w:rPr>
        <w:t>U</w:t>
      </w:r>
      <w:r w:rsidR="00F179C1" w:rsidRPr="000C5880">
        <w:rPr>
          <w:rFonts w:ascii="Calibri" w:hAnsi="Calibri" w:cs="Calibri"/>
          <w:b/>
          <w:sz w:val="24"/>
          <w:szCs w:val="24"/>
        </w:rPr>
        <w:t>IRED</w:t>
      </w:r>
      <w:r w:rsidR="009470B4" w:rsidRPr="000C5880">
        <w:rPr>
          <w:rFonts w:ascii="Calibri" w:hAnsi="Calibri" w:cs="Calibri"/>
          <w:b/>
          <w:sz w:val="24"/>
          <w:szCs w:val="24"/>
        </w:rPr>
        <w:t>:</w:t>
      </w:r>
    </w:p>
    <w:p w14:paraId="3A95A3FB" w14:textId="77777777" w:rsidR="002D7EF5" w:rsidRPr="000C5880" w:rsidRDefault="002D7EF5" w:rsidP="00EB5AD0">
      <w:pPr>
        <w:jc w:val="both"/>
        <w:rPr>
          <w:rFonts w:ascii="Calibri" w:hAnsi="Calibri" w:cs="Calibri"/>
          <w:sz w:val="24"/>
          <w:szCs w:val="24"/>
          <w:lang w:val="en-US"/>
        </w:rPr>
      </w:pPr>
      <w:r w:rsidRPr="000C5880">
        <w:rPr>
          <w:rFonts w:ascii="Calibri" w:hAnsi="Calibri" w:cs="Calibri"/>
          <w:b/>
          <w:sz w:val="24"/>
          <w:szCs w:val="24"/>
          <w:lang w:val="en-US"/>
        </w:rPr>
        <w:t>Education:</w:t>
      </w:r>
      <w:r w:rsidRPr="000C5880">
        <w:rPr>
          <w:rFonts w:ascii="Calibri" w:hAnsi="Calibri" w:cs="Calibri"/>
          <w:sz w:val="24"/>
          <w:szCs w:val="24"/>
          <w:lang w:val="en-US"/>
        </w:rPr>
        <w:t xml:space="preserve"> </w:t>
      </w:r>
    </w:p>
    <w:p w14:paraId="2801F02F" w14:textId="33D36EFC" w:rsidR="000C5880" w:rsidRDefault="004C34C4" w:rsidP="004C34C4">
      <w:pPr>
        <w:autoSpaceDE w:val="0"/>
        <w:autoSpaceDN w:val="0"/>
        <w:adjustRightInd w:val="0"/>
        <w:jc w:val="both"/>
        <w:rPr>
          <w:rFonts w:ascii="Calibri" w:hAnsi="Calibri" w:cs="Calibri"/>
          <w:color w:val="000000"/>
          <w:sz w:val="24"/>
          <w:szCs w:val="24"/>
        </w:rPr>
      </w:pPr>
      <w:bookmarkStart w:id="2" w:name="_Hlk149814065"/>
      <w:r w:rsidRPr="004C34C4">
        <w:rPr>
          <w:rFonts w:ascii="Calibri" w:hAnsi="Calibri" w:cs="Calibri"/>
          <w:color w:val="000000"/>
          <w:sz w:val="24"/>
          <w:szCs w:val="24"/>
        </w:rPr>
        <w:t>An advanced university degree (Master’s or higher) in</w:t>
      </w:r>
      <w:r>
        <w:rPr>
          <w:rFonts w:ascii="Calibri" w:hAnsi="Calibri" w:cs="Calibri"/>
          <w:color w:val="000000"/>
          <w:sz w:val="24"/>
          <w:szCs w:val="24"/>
        </w:rPr>
        <w:t xml:space="preserve"> </w:t>
      </w:r>
      <w:r w:rsidRPr="004C34C4">
        <w:rPr>
          <w:rFonts w:ascii="Calibri" w:hAnsi="Calibri" w:cs="Calibri"/>
          <w:color w:val="000000"/>
          <w:sz w:val="24"/>
          <w:szCs w:val="24"/>
        </w:rPr>
        <w:t>health,</w:t>
      </w:r>
      <w:r>
        <w:rPr>
          <w:rFonts w:ascii="Calibri" w:hAnsi="Calibri" w:cs="Calibri"/>
          <w:color w:val="000000"/>
          <w:sz w:val="24"/>
          <w:szCs w:val="24"/>
        </w:rPr>
        <w:t xml:space="preserve"> </w:t>
      </w:r>
      <w:r w:rsidRPr="004C34C4">
        <w:rPr>
          <w:rFonts w:ascii="Calibri" w:hAnsi="Calibri" w:cs="Calibri"/>
          <w:color w:val="000000"/>
          <w:sz w:val="24"/>
          <w:szCs w:val="24"/>
        </w:rPr>
        <w:t>public financial</w:t>
      </w:r>
      <w:r>
        <w:rPr>
          <w:rFonts w:ascii="Calibri" w:hAnsi="Calibri" w:cs="Calibri"/>
          <w:color w:val="000000"/>
          <w:sz w:val="24"/>
          <w:szCs w:val="24"/>
        </w:rPr>
        <w:t xml:space="preserve"> </w:t>
      </w:r>
      <w:r w:rsidRPr="004C34C4">
        <w:rPr>
          <w:rFonts w:ascii="Calibri" w:hAnsi="Calibri" w:cs="Calibri"/>
          <w:color w:val="000000"/>
          <w:sz w:val="24"/>
          <w:szCs w:val="24"/>
        </w:rPr>
        <w:t>management,</w:t>
      </w:r>
      <w:r>
        <w:rPr>
          <w:rFonts w:ascii="Calibri" w:hAnsi="Calibri" w:cs="Calibri"/>
          <w:color w:val="000000"/>
          <w:sz w:val="24"/>
          <w:szCs w:val="24"/>
        </w:rPr>
        <w:t xml:space="preserve"> </w:t>
      </w:r>
      <w:r w:rsidRPr="004C34C4">
        <w:rPr>
          <w:rFonts w:ascii="Calibri" w:hAnsi="Calibri" w:cs="Calibri"/>
          <w:color w:val="000000"/>
          <w:sz w:val="24"/>
          <w:szCs w:val="24"/>
        </w:rPr>
        <w:t>management, international relations,</w:t>
      </w:r>
      <w:r w:rsidR="00E859C6">
        <w:rPr>
          <w:rFonts w:ascii="Calibri" w:hAnsi="Calibri" w:cs="Calibri"/>
          <w:color w:val="000000"/>
          <w:sz w:val="24"/>
          <w:szCs w:val="24"/>
        </w:rPr>
        <w:t xml:space="preserve"> </w:t>
      </w:r>
      <w:r w:rsidRPr="004C34C4">
        <w:rPr>
          <w:rFonts w:ascii="Calibri" w:hAnsi="Calibri" w:cs="Calibri"/>
          <w:color w:val="000000"/>
          <w:sz w:val="24"/>
          <w:szCs w:val="24"/>
        </w:rPr>
        <w:t>or closely related field is required</w:t>
      </w:r>
      <w:r w:rsidR="00E859C6">
        <w:rPr>
          <w:rFonts w:ascii="Calibri" w:hAnsi="Calibri" w:cs="Calibri"/>
          <w:color w:val="000000"/>
          <w:sz w:val="24"/>
          <w:szCs w:val="24"/>
        </w:rPr>
        <w:t>.</w:t>
      </w:r>
    </w:p>
    <w:bookmarkEnd w:id="2"/>
    <w:p w14:paraId="4F68D03F" w14:textId="77777777" w:rsidR="004C34C4" w:rsidRPr="000C5880" w:rsidRDefault="004C34C4" w:rsidP="004C34C4">
      <w:pPr>
        <w:autoSpaceDE w:val="0"/>
        <w:autoSpaceDN w:val="0"/>
        <w:adjustRightInd w:val="0"/>
        <w:jc w:val="both"/>
        <w:rPr>
          <w:rFonts w:ascii="Calibri" w:hAnsi="Calibri" w:cs="Calibri"/>
          <w:color w:val="000000"/>
          <w:sz w:val="24"/>
          <w:szCs w:val="24"/>
          <w:lang w:val="en-US"/>
        </w:rPr>
      </w:pPr>
    </w:p>
    <w:p w14:paraId="6D67F7FD" w14:textId="37A3CB82" w:rsidR="000C5880" w:rsidRPr="000C5880" w:rsidRDefault="000C5880" w:rsidP="00EB5AD0">
      <w:pPr>
        <w:autoSpaceDE w:val="0"/>
        <w:autoSpaceDN w:val="0"/>
        <w:adjustRightInd w:val="0"/>
        <w:jc w:val="both"/>
        <w:rPr>
          <w:rFonts w:ascii="Calibri" w:hAnsi="Calibri" w:cs="Calibri"/>
          <w:color w:val="000000"/>
          <w:sz w:val="24"/>
          <w:szCs w:val="24"/>
          <w:lang w:val="en-US"/>
        </w:rPr>
      </w:pPr>
      <w:bookmarkStart w:id="3" w:name="_Hlk149814101"/>
      <w:r w:rsidRPr="000C5880">
        <w:rPr>
          <w:rFonts w:ascii="Calibri" w:hAnsi="Calibri" w:cs="Calibri"/>
          <w:color w:val="000000"/>
          <w:sz w:val="24"/>
          <w:szCs w:val="24"/>
        </w:rPr>
        <w:t xml:space="preserve">A </w:t>
      </w:r>
      <w:r w:rsidR="00E859C6">
        <w:rPr>
          <w:rFonts w:ascii="Calibri" w:hAnsi="Calibri" w:cs="Calibri"/>
          <w:color w:val="000000"/>
          <w:sz w:val="24"/>
          <w:szCs w:val="24"/>
        </w:rPr>
        <w:t>f</w:t>
      </w:r>
      <w:r w:rsidRPr="000C5880">
        <w:rPr>
          <w:rFonts w:ascii="Calibri" w:hAnsi="Calibri" w:cs="Calibri"/>
          <w:color w:val="000000"/>
          <w:sz w:val="24"/>
          <w:szCs w:val="24"/>
        </w:rPr>
        <w:t xml:space="preserve">irst </w:t>
      </w:r>
      <w:r w:rsidR="00E859C6">
        <w:rPr>
          <w:rFonts w:ascii="Calibri" w:hAnsi="Calibri" w:cs="Calibri"/>
          <w:color w:val="000000"/>
          <w:sz w:val="24"/>
          <w:szCs w:val="24"/>
        </w:rPr>
        <w:t>u</w:t>
      </w:r>
      <w:r w:rsidRPr="000C5880">
        <w:rPr>
          <w:rFonts w:ascii="Calibri" w:hAnsi="Calibri" w:cs="Calibri"/>
          <w:color w:val="000000"/>
          <w:sz w:val="24"/>
          <w:szCs w:val="24"/>
        </w:rPr>
        <w:t xml:space="preserve">niversity degree combined with </w:t>
      </w:r>
      <w:r w:rsidR="00BA4981">
        <w:rPr>
          <w:rFonts w:ascii="Calibri" w:hAnsi="Calibri" w:cs="Calibri"/>
          <w:color w:val="000000"/>
          <w:sz w:val="24"/>
          <w:szCs w:val="24"/>
        </w:rPr>
        <w:t>2</w:t>
      </w:r>
      <w:r w:rsidRPr="000C5880">
        <w:rPr>
          <w:rFonts w:ascii="Calibri" w:hAnsi="Calibri" w:cs="Calibri"/>
          <w:color w:val="000000"/>
          <w:sz w:val="24"/>
          <w:szCs w:val="24"/>
        </w:rPr>
        <w:t xml:space="preserve"> additional years of professional service and understanding of relevant functions may be considered in lieu of advanced university degree, preferably combined with credited courses or certifications</w:t>
      </w:r>
      <w:r w:rsidRPr="000C5880">
        <w:rPr>
          <w:rFonts w:ascii="Calibri" w:hAnsi="Calibri" w:cs="Calibri"/>
          <w:color w:val="000000"/>
          <w:sz w:val="24"/>
          <w:szCs w:val="24"/>
          <w:lang w:val="en-US"/>
        </w:rPr>
        <w:t>.</w:t>
      </w:r>
    </w:p>
    <w:bookmarkEnd w:id="3"/>
    <w:p w14:paraId="55419587" w14:textId="77777777" w:rsidR="00937D8B" w:rsidRPr="000C5880" w:rsidRDefault="00937D8B" w:rsidP="00EB5AD0">
      <w:pPr>
        <w:jc w:val="both"/>
        <w:rPr>
          <w:rFonts w:ascii="Calibri" w:hAnsi="Calibri" w:cs="Calibri"/>
          <w:b/>
          <w:sz w:val="24"/>
          <w:szCs w:val="24"/>
          <w:lang w:val="en-US"/>
        </w:rPr>
      </w:pPr>
    </w:p>
    <w:p w14:paraId="501248B0" w14:textId="77777777" w:rsidR="00937D8B" w:rsidRPr="000C5880" w:rsidRDefault="002D7EF5" w:rsidP="00EB5AD0">
      <w:pPr>
        <w:jc w:val="both"/>
        <w:rPr>
          <w:rFonts w:ascii="Calibri" w:hAnsi="Calibri" w:cs="Calibri"/>
          <w:sz w:val="24"/>
          <w:szCs w:val="24"/>
          <w:lang w:val="en-US"/>
        </w:rPr>
      </w:pPr>
      <w:r w:rsidRPr="000C5880">
        <w:rPr>
          <w:rFonts w:ascii="Calibri" w:hAnsi="Calibri" w:cs="Calibri"/>
          <w:b/>
          <w:sz w:val="24"/>
          <w:szCs w:val="24"/>
          <w:lang w:val="en-US"/>
        </w:rPr>
        <w:t>Experience:</w:t>
      </w:r>
      <w:r w:rsidRPr="000C5880">
        <w:rPr>
          <w:rFonts w:ascii="Calibri" w:hAnsi="Calibri" w:cs="Calibri"/>
          <w:sz w:val="24"/>
          <w:szCs w:val="24"/>
          <w:lang w:val="en-US"/>
        </w:rPr>
        <w:t xml:space="preserve"> </w:t>
      </w:r>
    </w:p>
    <w:p w14:paraId="76F7E319" w14:textId="73C15FD1" w:rsidR="00702174" w:rsidRPr="00702174" w:rsidRDefault="00502188" w:rsidP="00702174">
      <w:pPr>
        <w:pStyle w:val="ListParagraph"/>
        <w:numPr>
          <w:ilvl w:val="0"/>
          <w:numId w:val="17"/>
        </w:numPr>
        <w:autoSpaceDE w:val="0"/>
        <w:autoSpaceDN w:val="0"/>
        <w:adjustRightInd w:val="0"/>
        <w:jc w:val="both"/>
        <w:rPr>
          <w:rFonts w:cs="Calibri"/>
          <w:color w:val="000000"/>
          <w:sz w:val="24"/>
          <w:szCs w:val="24"/>
          <w:lang w:val="en-US"/>
        </w:rPr>
      </w:pPr>
      <w:bookmarkStart w:id="4" w:name="_Hlk149814238"/>
      <w:r w:rsidRPr="00702174">
        <w:rPr>
          <w:rFonts w:cs="Calibri"/>
          <w:color w:val="000000"/>
          <w:sz w:val="24"/>
          <w:szCs w:val="24"/>
          <w:lang w:val="en-US"/>
        </w:rPr>
        <w:t xml:space="preserve">A minimum of five years of relevant professional experience in </w:t>
      </w:r>
      <w:r w:rsidR="00702174" w:rsidRPr="00702174">
        <w:rPr>
          <w:rFonts w:cs="Calibri"/>
          <w:color w:val="000000"/>
          <w:sz w:val="24"/>
          <w:szCs w:val="24"/>
          <w:lang w:val="en-US"/>
        </w:rPr>
        <w:t xml:space="preserve">the </w:t>
      </w:r>
      <w:r w:rsidRPr="00702174">
        <w:rPr>
          <w:rFonts w:cs="Calibri"/>
          <w:color w:val="000000"/>
          <w:sz w:val="24"/>
          <w:szCs w:val="24"/>
          <w:lang w:val="en-US"/>
        </w:rPr>
        <w:t>management of projects</w:t>
      </w:r>
      <w:r w:rsidR="00702174" w:rsidRPr="00702174">
        <w:rPr>
          <w:rFonts w:cs="Calibri"/>
          <w:color w:val="000000"/>
          <w:sz w:val="24"/>
          <w:szCs w:val="24"/>
          <w:lang w:val="en-US"/>
        </w:rPr>
        <w:t xml:space="preserve"> </w:t>
      </w:r>
      <w:r w:rsidRPr="00702174">
        <w:rPr>
          <w:rFonts w:cs="Calibri"/>
          <w:color w:val="000000"/>
          <w:sz w:val="24"/>
          <w:szCs w:val="24"/>
          <w:lang w:val="en-US"/>
        </w:rPr>
        <w:t>within the national/international health sector</w:t>
      </w:r>
      <w:r w:rsidR="00A112C0">
        <w:rPr>
          <w:rFonts w:cs="Calibri"/>
          <w:color w:val="000000"/>
          <w:sz w:val="24"/>
          <w:szCs w:val="24"/>
          <w:lang w:val="en-US"/>
        </w:rPr>
        <w:t xml:space="preserve"> is required.</w:t>
      </w:r>
    </w:p>
    <w:p w14:paraId="62AD3DAB" w14:textId="7E8DFDD5" w:rsidR="00702174" w:rsidRPr="00702174" w:rsidRDefault="00502188" w:rsidP="00702174">
      <w:pPr>
        <w:pStyle w:val="ListParagraph"/>
        <w:numPr>
          <w:ilvl w:val="0"/>
          <w:numId w:val="17"/>
        </w:numPr>
        <w:autoSpaceDE w:val="0"/>
        <w:autoSpaceDN w:val="0"/>
        <w:adjustRightInd w:val="0"/>
        <w:jc w:val="both"/>
        <w:rPr>
          <w:rFonts w:cs="Calibri"/>
          <w:color w:val="000000"/>
          <w:sz w:val="24"/>
          <w:szCs w:val="24"/>
          <w:lang w:val="en-US"/>
        </w:rPr>
      </w:pPr>
      <w:r w:rsidRPr="00702174">
        <w:rPr>
          <w:rFonts w:cs="Calibri"/>
          <w:color w:val="000000"/>
          <w:sz w:val="24"/>
          <w:szCs w:val="24"/>
          <w:lang w:val="en-US"/>
        </w:rPr>
        <w:t>Prior experience</w:t>
      </w:r>
      <w:r w:rsidR="00702174" w:rsidRPr="00702174">
        <w:rPr>
          <w:rFonts w:cs="Calibri"/>
          <w:color w:val="000000"/>
          <w:sz w:val="24"/>
          <w:szCs w:val="24"/>
          <w:lang w:val="en-US"/>
        </w:rPr>
        <w:t xml:space="preserve"> </w:t>
      </w:r>
      <w:r w:rsidRPr="00702174">
        <w:rPr>
          <w:rFonts w:cs="Calibri"/>
          <w:color w:val="000000"/>
          <w:sz w:val="24"/>
          <w:szCs w:val="24"/>
          <w:lang w:val="en-US"/>
        </w:rPr>
        <w:t>working in global health initiatives (Global Fund, GFF, GAVI) managing</w:t>
      </w:r>
      <w:r w:rsidR="00702174" w:rsidRPr="00702174">
        <w:rPr>
          <w:rFonts w:cs="Calibri"/>
          <w:color w:val="000000"/>
          <w:sz w:val="24"/>
          <w:szCs w:val="24"/>
          <w:lang w:val="en-US"/>
        </w:rPr>
        <w:t xml:space="preserve"> </w:t>
      </w:r>
      <w:r w:rsidRPr="00702174">
        <w:rPr>
          <w:rFonts w:cs="Calibri"/>
          <w:color w:val="000000"/>
          <w:sz w:val="24"/>
          <w:szCs w:val="24"/>
          <w:lang w:val="en-US"/>
        </w:rPr>
        <w:t xml:space="preserve">projects or </w:t>
      </w:r>
      <w:proofErr w:type="spellStart"/>
      <w:r w:rsidRPr="00702174">
        <w:rPr>
          <w:rFonts w:cs="Calibri"/>
          <w:color w:val="000000"/>
          <w:sz w:val="24"/>
          <w:szCs w:val="24"/>
          <w:lang w:val="en-US"/>
        </w:rPr>
        <w:t>programmes</w:t>
      </w:r>
      <w:proofErr w:type="spellEnd"/>
      <w:r w:rsidR="00A112C0">
        <w:rPr>
          <w:rFonts w:cs="Calibri"/>
          <w:color w:val="000000"/>
          <w:sz w:val="24"/>
          <w:szCs w:val="24"/>
          <w:lang w:val="en-US"/>
        </w:rPr>
        <w:t xml:space="preserve"> is an asset.</w:t>
      </w:r>
    </w:p>
    <w:p w14:paraId="58336216" w14:textId="077DAE72" w:rsidR="00702174" w:rsidRDefault="00502188" w:rsidP="00702174">
      <w:pPr>
        <w:pStyle w:val="ListParagraph"/>
        <w:numPr>
          <w:ilvl w:val="0"/>
          <w:numId w:val="17"/>
        </w:numPr>
        <w:autoSpaceDE w:val="0"/>
        <w:autoSpaceDN w:val="0"/>
        <w:adjustRightInd w:val="0"/>
        <w:jc w:val="both"/>
        <w:rPr>
          <w:rFonts w:cs="Calibri"/>
          <w:color w:val="000000"/>
          <w:sz w:val="24"/>
          <w:szCs w:val="24"/>
          <w:lang w:val="en-US"/>
        </w:rPr>
      </w:pPr>
      <w:r w:rsidRPr="00702174">
        <w:rPr>
          <w:rFonts w:cs="Calibri"/>
          <w:color w:val="000000"/>
          <w:sz w:val="24"/>
          <w:szCs w:val="24"/>
          <w:lang w:val="en-US"/>
        </w:rPr>
        <w:t>Preference will be given to candidates who have demonstrated knowledge of and</w:t>
      </w:r>
      <w:r w:rsidR="00702174" w:rsidRPr="00702174">
        <w:rPr>
          <w:rFonts w:cs="Calibri"/>
          <w:color w:val="000000"/>
          <w:sz w:val="24"/>
          <w:szCs w:val="24"/>
          <w:lang w:val="en-US"/>
        </w:rPr>
        <w:t xml:space="preserve"> </w:t>
      </w:r>
      <w:r w:rsidRPr="00702174">
        <w:rPr>
          <w:rFonts w:cs="Calibri"/>
          <w:color w:val="000000"/>
          <w:sz w:val="24"/>
          <w:szCs w:val="24"/>
          <w:lang w:val="en-US"/>
        </w:rPr>
        <w:t>professional</w:t>
      </w:r>
      <w:r w:rsidR="00702174" w:rsidRPr="00702174">
        <w:rPr>
          <w:rFonts w:cs="Calibri"/>
          <w:color w:val="000000"/>
          <w:sz w:val="24"/>
          <w:szCs w:val="24"/>
          <w:lang w:val="en-US"/>
        </w:rPr>
        <w:t xml:space="preserve"> </w:t>
      </w:r>
      <w:r w:rsidRPr="00702174">
        <w:rPr>
          <w:rFonts w:cs="Calibri"/>
          <w:color w:val="000000"/>
          <w:sz w:val="24"/>
          <w:szCs w:val="24"/>
          <w:lang w:val="en-US"/>
        </w:rPr>
        <w:t xml:space="preserve">experience in at least </w:t>
      </w:r>
      <w:r w:rsidR="00F71B26">
        <w:rPr>
          <w:rFonts w:cs="Calibri"/>
          <w:color w:val="000000"/>
          <w:sz w:val="24"/>
          <w:szCs w:val="24"/>
          <w:lang w:val="en-US"/>
        </w:rPr>
        <w:t>three</w:t>
      </w:r>
      <w:r w:rsidRPr="00702174">
        <w:rPr>
          <w:rFonts w:cs="Calibri"/>
          <w:color w:val="000000"/>
          <w:sz w:val="24"/>
          <w:szCs w:val="24"/>
          <w:lang w:val="en-US"/>
        </w:rPr>
        <w:t xml:space="preserve"> of the following areas</w:t>
      </w:r>
      <w:r w:rsidR="00702174">
        <w:rPr>
          <w:rFonts w:cs="Calibri"/>
          <w:color w:val="000000"/>
          <w:sz w:val="24"/>
          <w:szCs w:val="24"/>
          <w:lang w:val="en-US"/>
        </w:rPr>
        <w:t>:</w:t>
      </w:r>
    </w:p>
    <w:p w14:paraId="38A80DD9" w14:textId="77777777" w:rsidR="00702174" w:rsidRDefault="00702174" w:rsidP="00702174">
      <w:pPr>
        <w:pStyle w:val="ListParagraph"/>
        <w:numPr>
          <w:ilvl w:val="1"/>
          <w:numId w:val="17"/>
        </w:numPr>
        <w:autoSpaceDE w:val="0"/>
        <w:autoSpaceDN w:val="0"/>
        <w:adjustRightInd w:val="0"/>
        <w:jc w:val="both"/>
        <w:rPr>
          <w:rFonts w:cs="Calibri"/>
          <w:color w:val="000000"/>
          <w:sz w:val="24"/>
          <w:szCs w:val="24"/>
          <w:lang w:val="en-US"/>
        </w:rPr>
      </w:pPr>
      <w:r>
        <w:rPr>
          <w:rFonts w:cs="Calibri"/>
          <w:color w:val="000000"/>
          <w:sz w:val="24"/>
          <w:szCs w:val="24"/>
          <w:lang w:val="en-US"/>
        </w:rPr>
        <w:t>M</w:t>
      </w:r>
      <w:r w:rsidR="00502188" w:rsidRPr="00702174">
        <w:rPr>
          <w:rFonts w:cs="Calibri"/>
          <w:color w:val="000000"/>
          <w:sz w:val="24"/>
          <w:szCs w:val="24"/>
          <w:lang w:val="en-US"/>
        </w:rPr>
        <w:t>anagement of</w:t>
      </w:r>
      <w:r>
        <w:rPr>
          <w:rFonts w:cs="Calibri"/>
          <w:color w:val="000000"/>
          <w:sz w:val="24"/>
          <w:szCs w:val="24"/>
          <w:lang w:val="en-US"/>
        </w:rPr>
        <w:t xml:space="preserve"> </w:t>
      </w:r>
      <w:r w:rsidR="00502188" w:rsidRPr="00702174">
        <w:rPr>
          <w:rFonts w:cs="Calibri"/>
          <w:color w:val="000000"/>
          <w:sz w:val="24"/>
          <w:szCs w:val="24"/>
          <w:lang w:val="en-US"/>
        </w:rPr>
        <w:t>immunization related projects</w:t>
      </w:r>
    </w:p>
    <w:p w14:paraId="4EB0C573" w14:textId="77777777" w:rsidR="00AF2EA3" w:rsidRDefault="00AF2EA3" w:rsidP="00AF2EA3">
      <w:pPr>
        <w:pStyle w:val="ListParagraph"/>
        <w:numPr>
          <w:ilvl w:val="1"/>
          <w:numId w:val="17"/>
        </w:numPr>
        <w:autoSpaceDE w:val="0"/>
        <w:autoSpaceDN w:val="0"/>
        <w:adjustRightInd w:val="0"/>
        <w:jc w:val="both"/>
        <w:rPr>
          <w:rFonts w:cs="Calibri"/>
          <w:color w:val="000000"/>
          <w:sz w:val="24"/>
          <w:szCs w:val="24"/>
          <w:lang w:val="en-US"/>
        </w:rPr>
      </w:pPr>
      <w:r>
        <w:rPr>
          <w:rFonts w:cs="Calibri"/>
          <w:color w:val="000000"/>
          <w:sz w:val="24"/>
          <w:szCs w:val="24"/>
          <w:lang w:val="en-US"/>
        </w:rPr>
        <w:t>Contributions to h</w:t>
      </w:r>
      <w:r w:rsidR="00502188" w:rsidRPr="00702174">
        <w:rPr>
          <w:rFonts w:cs="Calibri"/>
          <w:color w:val="000000"/>
          <w:sz w:val="24"/>
          <w:szCs w:val="24"/>
          <w:lang w:val="en-US"/>
        </w:rPr>
        <w:t xml:space="preserve">ealth </w:t>
      </w:r>
      <w:r>
        <w:rPr>
          <w:rFonts w:cs="Calibri"/>
          <w:color w:val="000000"/>
          <w:sz w:val="24"/>
          <w:szCs w:val="24"/>
          <w:lang w:val="en-US"/>
        </w:rPr>
        <w:t>s</w:t>
      </w:r>
      <w:r w:rsidR="00502188" w:rsidRPr="00702174">
        <w:rPr>
          <w:rFonts w:cs="Calibri"/>
          <w:color w:val="000000"/>
          <w:sz w:val="24"/>
          <w:szCs w:val="24"/>
          <w:lang w:val="en-US"/>
        </w:rPr>
        <w:t xml:space="preserve">ystems </w:t>
      </w:r>
      <w:r>
        <w:rPr>
          <w:rFonts w:cs="Calibri"/>
          <w:color w:val="000000"/>
          <w:sz w:val="24"/>
          <w:szCs w:val="24"/>
          <w:lang w:val="en-US"/>
        </w:rPr>
        <w:t>s</w:t>
      </w:r>
      <w:r w:rsidR="00502188" w:rsidRPr="00702174">
        <w:rPr>
          <w:rFonts w:cs="Calibri"/>
          <w:color w:val="000000"/>
          <w:sz w:val="24"/>
          <w:szCs w:val="24"/>
          <w:lang w:val="en-US"/>
        </w:rPr>
        <w:t xml:space="preserve">trengthening </w:t>
      </w:r>
      <w:r>
        <w:rPr>
          <w:rFonts w:cs="Calibri"/>
          <w:color w:val="000000"/>
          <w:sz w:val="24"/>
          <w:szCs w:val="24"/>
          <w:lang w:val="en-US"/>
        </w:rPr>
        <w:t xml:space="preserve">funding </w:t>
      </w:r>
      <w:r w:rsidR="00502188" w:rsidRPr="00702174">
        <w:rPr>
          <w:rFonts w:cs="Calibri"/>
          <w:color w:val="000000"/>
          <w:sz w:val="24"/>
          <w:szCs w:val="24"/>
          <w:lang w:val="en-US"/>
        </w:rPr>
        <w:t>applications and</w:t>
      </w:r>
      <w:r>
        <w:rPr>
          <w:rFonts w:cs="Calibri"/>
          <w:color w:val="000000"/>
          <w:sz w:val="24"/>
          <w:szCs w:val="24"/>
          <w:lang w:val="en-US"/>
        </w:rPr>
        <w:t xml:space="preserve"> </w:t>
      </w:r>
      <w:proofErr w:type="spellStart"/>
      <w:r w:rsidR="00502188" w:rsidRPr="00AF2EA3">
        <w:rPr>
          <w:rFonts w:cs="Calibri"/>
          <w:color w:val="000000"/>
          <w:sz w:val="24"/>
          <w:szCs w:val="24"/>
          <w:lang w:val="en-US"/>
        </w:rPr>
        <w:t>programmes</w:t>
      </w:r>
      <w:proofErr w:type="spellEnd"/>
    </w:p>
    <w:p w14:paraId="51BB7044" w14:textId="77777777" w:rsidR="00F71B26" w:rsidRDefault="00AF2EA3" w:rsidP="00F71B26">
      <w:pPr>
        <w:pStyle w:val="ListParagraph"/>
        <w:numPr>
          <w:ilvl w:val="1"/>
          <w:numId w:val="17"/>
        </w:numPr>
        <w:autoSpaceDE w:val="0"/>
        <w:autoSpaceDN w:val="0"/>
        <w:adjustRightInd w:val="0"/>
        <w:jc w:val="both"/>
        <w:rPr>
          <w:rFonts w:cs="Calibri"/>
          <w:color w:val="000000"/>
          <w:sz w:val="24"/>
          <w:szCs w:val="24"/>
          <w:lang w:val="en-US"/>
        </w:rPr>
      </w:pPr>
      <w:r>
        <w:rPr>
          <w:rFonts w:cs="Calibri"/>
          <w:color w:val="000000"/>
          <w:sz w:val="24"/>
          <w:szCs w:val="24"/>
          <w:lang w:val="en-US"/>
        </w:rPr>
        <w:t>I</w:t>
      </w:r>
      <w:r w:rsidR="00502188" w:rsidRPr="00AF2EA3">
        <w:rPr>
          <w:rFonts w:cs="Calibri"/>
          <w:color w:val="000000"/>
          <w:sz w:val="24"/>
          <w:szCs w:val="24"/>
          <w:lang w:val="en-US"/>
        </w:rPr>
        <w:t>ntroduction of innovations in complex contexts</w:t>
      </w:r>
    </w:p>
    <w:p w14:paraId="42342AEA" w14:textId="77777777" w:rsidR="00F71B26" w:rsidRDefault="00502188" w:rsidP="00F71B26">
      <w:pPr>
        <w:pStyle w:val="ListParagraph"/>
        <w:numPr>
          <w:ilvl w:val="1"/>
          <w:numId w:val="17"/>
        </w:numPr>
        <w:autoSpaceDE w:val="0"/>
        <w:autoSpaceDN w:val="0"/>
        <w:adjustRightInd w:val="0"/>
        <w:jc w:val="both"/>
        <w:rPr>
          <w:rFonts w:cs="Calibri"/>
          <w:color w:val="000000"/>
          <w:sz w:val="24"/>
          <w:szCs w:val="24"/>
          <w:lang w:val="en-US"/>
        </w:rPr>
      </w:pPr>
      <w:r w:rsidRPr="00F71B26">
        <w:rPr>
          <w:rFonts w:cs="Calibri"/>
          <w:color w:val="000000"/>
          <w:sz w:val="24"/>
          <w:szCs w:val="24"/>
          <w:lang w:val="en-US"/>
        </w:rPr>
        <w:t>Experience</w:t>
      </w:r>
      <w:r w:rsidR="00F71B26">
        <w:rPr>
          <w:rFonts w:cs="Calibri"/>
          <w:color w:val="000000"/>
          <w:sz w:val="24"/>
          <w:szCs w:val="24"/>
          <w:lang w:val="en-US"/>
        </w:rPr>
        <w:t xml:space="preserve"> </w:t>
      </w:r>
      <w:r w:rsidRPr="00F71B26">
        <w:rPr>
          <w:rFonts w:cs="Calibri"/>
          <w:color w:val="000000"/>
          <w:sz w:val="24"/>
          <w:szCs w:val="24"/>
          <w:lang w:val="en-US"/>
        </w:rPr>
        <w:t>and knowledge of the Nigerian context</w:t>
      </w:r>
    </w:p>
    <w:p w14:paraId="5DB97BE8" w14:textId="10960DD1" w:rsidR="00937D8B" w:rsidRPr="00381525" w:rsidRDefault="00F71B26" w:rsidP="00EB5AD0">
      <w:pPr>
        <w:pStyle w:val="ListParagraph"/>
        <w:numPr>
          <w:ilvl w:val="1"/>
          <w:numId w:val="17"/>
        </w:numPr>
        <w:autoSpaceDE w:val="0"/>
        <w:autoSpaceDN w:val="0"/>
        <w:adjustRightInd w:val="0"/>
        <w:jc w:val="both"/>
        <w:rPr>
          <w:rFonts w:cs="Calibri"/>
          <w:color w:val="000000"/>
          <w:sz w:val="24"/>
          <w:szCs w:val="24"/>
          <w:lang w:val="en-US"/>
        </w:rPr>
      </w:pPr>
      <w:r>
        <w:rPr>
          <w:rFonts w:cs="Calibri"/>
          <w:color w:val="000000"/>
          <w:sz w:val="24"/>
          <w:szCs w:val="24"/>
          <w:lang w:val="en-US"/>
        </w:rPr>
        <w:t>E</w:t>
      </w:r>
      <w:r w:rsidR="00502188" w:rsidRPr="00F71B26">
        <w:rPr>
          <w:rFonts w:cs="Calibri"/>
          <w:color w:val="000000"/>
          <w:sz w:val="24"/>
          <w:szCs w:val="24"/>
          <w:lang w:val="en-US"/>
        </w:rPr>
        <w:t xml:space="preserve">xperience </w:t>
      </w:r>
      <w:r>
        <w:rPr>
          <w:rFonts w:cs="Calibri"/>
          <w:color w:val="000000"/>
          <w:sz w:val="24"/>
          <w:szCs w:val="24"/>
          <w:lang w:val="en-US"/>
        </w:rPr>
        <w:t xml:space="preserve">working </w:t>
      </w:r>
      <w:r w:rsidR="00502188" w:rsidRPr="00F71B26">
        <w:rPr>
          <w:rFonts w:cs="Calibri"/>
          <w:color w:val="000000"/>
          <w:sz w:val="24"/>
          <w:szCs w:val="24"/>
          <w:lang w:val="en-US"/>
        </w:rPr>
        <w:t>in a UN system agency or organization, or in a global health initiative</w:t>
      </w:r>
      <w:r w:rsidR="00BF69A9">
        <w:rPr>
          <w:rFonts w:cs="Calibri"/>
          <w:color w:val="000000"/>
          <w:sz w:val="24"/>
          <w:szCs w:val="24"/>
          <w:lang w:val="en-US"/>
        </w:rPr>
        <w:t xml:space="preserve"> </w:t>
      </w:r>
      <w:r w:rsidR="00502188" w:rsidRPr="00BF69A9">
        <w:rPr>
          <w:rFonts w:cs="Calibri"/>
          <w:color w:val="000000"/>
          <w:sz w:val="24"/>
          <w:szCs w:val="24"/>
          <w:lang w:val="en-US"/>
        </w:rPr>
        <w:t xml:space="preserve">(TGF, GAVI, GFF) or development bank </w:t>
      </w:r>
    </w:p>
    <w:bookmarkEnd w:id="4"/>
    <w:p w14:paraId="0E1C31CD" w14:textId="2ED9163E" w:rsidR="0045237E" w:rsidRPr="000C5880" w:rsidRDefault="0045237E" w:rsidP="00EB5AD0">
      <w:pPr>
        <w:jc w:val="both"/>
        <w:rPr>
          <w:rFonts w:ascii="Calibri" w:hAnsi="Calibri" w:cs="Calibri"/>
          <w:b/>
          <w:sz w:val="24"/>
          <w:szCs w:val="24"/>
          <w:lang w:val="en-US"/>
        </w:rPr>
      </w:pPr>
      <w:r w:rsidRPr="000C5880">
        <w:rPr>
          <w:rFonts w:ascii="Calibri" w:hAnsi="Calibri" w:cs="Calibri"/>
          <w:b/>
          <w:sz w:val="24"/>
          <w:szCs w:val="24"/>
          <w:lang w:val="en-US"/>
        </w:rPr>
        <w:t>Skills:</w:t>
      </w:r>
    </w:p>
    <w:p w14:paraId="623BBFD6" w14:textId="679CD0E8" w:rsidR="0045237E" w:rsidRPr="000C5880" w:rsidRDefault="0045237E" w:rsidP="00EB5AD0">
      <w:pPr>
        <w:pStyle w:val="ListParagraph"/>
        <w:numPr>
          <w:ilvl w:val="0"/>
          <w:numId w:val="8"/>
        </w:numPr>
        <w:spacing w:after="0" w:line="240" w:lineRule="auto"/>
        <w:jc w:val="both"/>
        <w:rPr>
          <w:rFonts w:cs="Calibri"/>
          <w:sz w:val="24"/>
          <w:szCs w:val="24"/>
        </w:rPr>
      </w:pPr>
      <w:r w:rsidRPr="000C5880">
        <w:rPr>
          <w:rFonts w:cs="Calibri"/>
          <w:sz w:val="24"/>
          <w:szCs w:val="24"/>
        </w:rPr>
        <w:t xml:space="preserve">Ability to resolve difficult, </w:t>
      </w:r>
      <w:proofErr w:type="gramStart"/>
      <w:r w:rsidRPr="000C5880">
        <w:rPr>
          <w:rFonts w:cs="Calibri"/>
          <w:sz w:val="24"/>
          <w:szCs w:val="24"/>
        </w:rPr>
        <w:t>complex</w:t>
      </w:r>
      <w:proofErr w:type="gramEnd"/>
      <w:r w:rsidRPr="000C5880">
        <w:rPr>
          <w:rFonts w:cs="Calibri"/>
          <w:sz w:val="24"/>
          <w:szCs w:val="24"/>
        </w:rPr>
        <w:t xml:space="preserve"> and sensitive situations often under pressure</w:t>
      </w:r>
    </w:p>
    <w:p w14:paraId="293B4F7B" w14:textId="4E79C3B5" w:rsidR="0045237E" w:rsidRPr="000C5880" w:rsidRDefault="0045237E" w:rsidP="00EB5AD0">
      <w:pPr>
        <w:pStyle w:val="ListParagraph"/>
        <w:numPr>
          <w:ilvl w:val="0"/>
          <w:numId w:val="8"/>
        </w:numPr>
        <w:spacing w:after="0" w:line="240" w:lineRule="auto"/>
        <w:jc w:val="both"/>
        <w:rPr>
          <w:rFonts w:cs="Calibri"/>
          <w:sz w:val="24"/>
          <w:szCs w:val="24"/>
        </w:rPr>
      </w:pPr>
      <w:r w:rsidRPr="000C5880">
        <w:rPr>
          <w:rFonts w:cs="Calibri"/>
          <w:sz w:val="24"/>
          <w:szCs w:val="24"/>
        </w:rPr>
        <w:t>Ability to initiate and manage change in a diverse environment</w:t>
      </w:r>
    </w:p>
    <w:p w14:paraId="6364FA3F" w14:textId="3055C32F" w:rsidR="0045237E" w:rsidRPr="000C5880" w:rsidRDefault="0045237E" w:rsidP="00EB5AD0">
      <w:pPr>
        <w:pStyle w:val="ListParagraph"/>
        <w:numPr>
          <w:ilvl w:val="0"/>
          <w:numId w:val="8"/>
        </w:numPr>
        <w:spacing w:after="0" w:line="240" w:lineRule="auto"/>
        <w:jc w:val="both"/>
        <w:rPr>
          <w:rFonts w:cs="Calibri"/>
          <w:sz w:val="24"/>
          <w:szCs w:val="24"/>
        </w:rPr>
      </w:pPr>
      <w:r w:rsidRPr="000C5880">
        <w:rPr>
          <w:rFonts w:cs="Calibri"/>
          <w:sz w:val="24"/>
          <w:szCs w:val="24"/>
        </w:rPr>
        <w:t>Ability to clearly and concisely express ideas and concepts in written and oral form</w:t>
      </w:r>
    </w:p>
    <w:p w14:paraId="0B0781C6" w14:textId="226181CA" w:rsidR="0045237E" w:rsidRPr="000C5880" w:rsidRDefault="0045237E" w:rsidP="00EB5AD0">
      <w:pPr>
        <w:pStyle w:val="ListParagraph"/>
        <w:numPr>
          <w:ilvl w:val="0"/>
          <w:numId w:val="8"/>
        </w:numPr>
        <w:spacing w:after="0" w:line="240" w:lineRule="auto"/>
        <w:jc w:val="both"/>
        <w:rPr>
          <w:rFonts w:cs="Calibri"/>
          <w:sz w:val="24"/>
          <w:szCs w:val="24"/>
        </w:rPr>
      </w:pPr>
      <w:r w:rsidRPr="000C5880">
        <w:rPr>
          <w:rFonts w:cs="Calibri"/>
          <w:sz w:val="24"/>
          <w:szCs w:val="24"/>
        </w:rPr>
        <w:t>The ability to allocate appropriate time and resources for successful achievement of goals, and foresee risks and allow for contingencies when planning</w:t>
      </w:r>
    </w:p>
    <w:p w14:paraId="3A0A43D3" w14:textId="11BCFA47" w:rsidR="0045237E" w:rsidRPr="000C5880" w:rsidRDefault="0045237E" w:rsidP="00EB5AD0">
      <w:pPr>
        <w:pStyle w:val="ListParagraph"/>
        <w:numPr>
          <w:ilvl w:val="0"/>
          <w:numId w:val="8"/>
        </w:numPr>
        <w:spacing w:after="0" w:line="240" w:lineRule="auto"/>
        <w:jc w:val="both"/>
        <w:rPr>
          <w:rFonts w:cs="Calibri"/>
          <w:sz w:val="24"/>
          <w:szCs w:val="24"/>
        </w:rPr>
      </w:pPr>
      <w:r w:rsidRPr="000C5880">
        <w:rPr>
          <w:rFonts w:cs="Calibri"/>
          <w:sz w:val="24"/>
          <w:szCs w:val="24"/>
        </w:rPr>
        <w:t>Ability to implement clear goals that are consistent with agreed strategies, identify priority activities and assignments, adjust priorities as required</w:t>
      </w:r>
    </w:p>
    <w:p w14:paraId="36D8C6A7" w14:textId="19DA2BBE" w:rsidR="0045237E" w:rsidRPr="000C5880" w:rsidRDefault="0045237E" w:rsidP="00EB5AD0">
      <w:pPr>
        <w:pStyle w:val="ListParagraph"/>
        <w:numPr>
          <w:ilvl w:val="0"/>
          <w:numId w:val="8"/>
        </w:numPr>
        <w:spacing w:after="0" w:line="240" w:lineRule="auto"/>
        <w:jc w:val="both"/>
        <w:rPr>
          <w:rFonts w:cs="Calibri"/>
          <w:sz w:val="24"/>
          <w:szCs w:val="24"/>
        </w:rPr>
      </w:pPr>
      <w:r w:rsidRPr="000C5880">
        <w:rPr>
          <w:rFonts w:cs="Calibri"/>
          <w:sz w:val="24"/>
          <w:szCs w:val="24"/>
        </w:rPr>
        <w:t>Ability to work strategically to realize organizational goals, develop strategies, set clear visions</w:t>
      </w:r>
    </w:p>
    <w:p w14:paraId="3549B5B5" w14:textId="61CCE978" w:rsidR="0045237E" w:rsidRPr="000C5880" w:rsidRDefault="0045237E" w:rsidP="00EB5AD0">
      <w:pPr>
        <w:pStyle w:val="ListParagraph"/>
        <w:numPr>
          <w:ilvl w:val="0"/>
          <w:numId w:val="8"/>
        </w:numPr>
        <w:spacing w:after="0" w:line="240" w:lineRule="auto"/>
        <w:jc w:val="both"/>
        <w:rPr>
          <w:rFonts w:cs="Calibri"/>
          <w:sz w:val="24"/>
          <w:szCs w:val="24"/>
        </w:rPr>
      </w:pPr>
      <w:r w:rsidRPr="000C5880">
        <w:rPr>
          <w:rFonts w:cs="Calibri"/>
          <w:sz w:val="24"/>
          <w:szCs w:val="24"/>
        </w:rPr>
        <w:t>Advanced communication and negotiation skills to establish and maintain trusted partnerships for achievement of objectives and to develop close and effective working relationships with diverse stakeholders</w:t>
      </w:r>
    </w:p>
    <w:p w14:paraId="67CCADB4" w14:textId="746348A3" w:rsidR="0045237E" w:rsidRPr="000C5880" w:rsidRDefault="0045237E" w:rsidP="00EB5AD0">
      <w:pPr>
        <w:pStyle w:val="ListParagraph"/>
        <w:numPr>
          <w:ilvl w:val="0"/>
          <w:numId w:val="8"/>
        </w:numPr>
        <w:spacing w:after="0" w:line="240" w:lineRule="auto"/>
        <w:jc w:val="both"/>
        <w:rPr>
          <w:rFonts w:cs="Calibri"/>
          <w:sz w:val="24"/>
          <w:szCs w:val="24"/>
        </w:rPr>
      </w:pPr>
      <w:r w:rsidRPr="000C5880">
        <w:rPr>
          <w:rFonts w:cs="Calibri"/>
          <w:sz w:val="24"/>
          <w:szCs w:val="24"/>
        </w:rPr>
        <w:t>Skill in the identification of new opportunities or requirements to meet challenges in the field and propose changes</w:t>
      </w:r>
    </w:p>
    <w:p w14:paraId="6F46CF24" w14:textId="77777777" w:rsidR="0045237E" w:rsidRPr="000C5880" w:rsidRDefault="0045237E" w:rsidP="00EB5AD0">
      <w:pPr>
        <w:jc w:val="both"/>
        <w:rPr>
          <w:rFonts w:ascii="Calibri" w:hAnsi="Calibri" w:cs="Calibri"/>
          <w:sz w:val="24"/>
          <w:szCs w:val="24"/>
          <w:lang w:val="en-US"/>
        </w:rPr>
      </w:pPr>
    </w:p>
    <w:p w14:paraId="7B2F3D55" w14:textId="77777777" w:rsidR="00310E05" w:rsidRPr="000C5880" w:rsidRDefault="002D7EF5" w:rsidP="00EB5AD0">
      <w:pPr>
        <w:jc w:val="both"/>
        <w:rPr>
          <w:rFonts w:ascii="Calibri" w:hAnsi="Calibri" w:cs="Calibri"/>
          <w:b/>
          <w:sz w:val="24"/>
          <w:szCs w:val="24"/>
          <w:lang w:val="en-US"/>
        </w:rPr>
      </w:pPr>
      <w:r w:rsidRPr="000C5880">
        <w:rPr>
          <w:rFonts w:ascii="Calibri" w:hAnsi="Calibri" w:cs="Calibri"/>
          <w:b/>
          <w:sz w:val="24"/>
          <w:szCs w:val="24"/>
          <w:lang w:val="en-US"/>
        </w:rPr>
        <w:t xml:space="preserve">Language Requirements: </w:t>
      </w:r>
    </w:p>
    <w:p w14:paraId="5BA968BF" w14:textId="098777E5" w:rsidR="006A426D" w:rsidRPr="000C5880" w:rsidRDefault="008161F1" w:rsidP="00EB5AD0">
      <w:pPr>
        <w:jc w:val="both"/>
        <w:rPr>
          <w:rFonts w:ascii="Calibri" w:hAnsi="Calibri" w:cs="Calibri"/>
          <w:bCs/>
          <w:sz w:val="24"/>
          <w:szCs w:val="24"/>
        </w:rPr>
      </w:pPr>
      <w:bookmarkStart w:id="5" w:name="_Hlk149814483"/>
      <w:r w:rsidRPr="000C5880">
        <w:rPr>
          <w:rFonts w:ascii="Calibri" w:hAnsi="Calibri" w:cs="Calibri"/>
          <w:sz w:val="24"/>
          <w:szCs w:val="24"/>
          <w:lang w:val="en-US"/>
        </w:rPr>
        <w:t xml:space="preserve">Fluency in English is required. Knowledge of another official UN language (Arabic, Chinese, or </w:t>
      </w:r>
      <w:r w:rsidR="00BA4981" w:rsidRPr="000C5880">
        <w:rPr>
          <w:rFonts w:ascii="Calibri" w:hAnsi="Calibri" w:cs="Calibri"/>
          <w:sz w:val="24"/>
          <w:szCs w:val="24"/>
          <w:lang w:val="en-US"/>
        </w:rPr>
        <w:t xml:space="preserve">French, Russian </w:t>
      </w:r>
      <w:r w:rsidRPr="000C5880">
        <w:rPr>
          <w:rFonts w:ascii="Calibri" w:hAnsi="Calibri" w:cs="Calibri"/>
          <w:sz w:val="24"/>
          <w:szCs w:val="24"/>
          <w:lang w:val="en-US"/>
        </w:rPr>
        <w:t>Spanish) or a local language is an asset.</w:t>
      </w:r>
    </w:p>
    <w:bookmarkEnd w:id="5"/>
    <w:p w14:paraId="670406B8" w14:textId="77777777" w:rsidR="00514DA3" w:rsidRPr="000C5880" w:rsidRDefault="00514DA3" w:rsidP="00EB5AD0">
      <w:pPr>
        <w:jc w:val="both"/>
        <w:rPr>
          <w:rFonts w:ascii="Calibri" w:hAnsi="Calibri" w:cs="Calibri"/>
          <w:bCs/>
          <w:sz w:val="24"/>
          <w:szCs w:val="24"/>
        </w:rPr>
      </w:pPr>
    </w:p>
    <w:p w14:paraId="44EBC618" w14:textId="77777777" w:rsidR="000C5880" w:rsidRPr="000C5880" w:rsidRDefault="000C5880" w:rsidP="00EB5AD0">
      <w:pPr>
        <w:pStyle w:val="Default"/>
        <w:jc w:val="both"/>
        <w:rPr>
          <w:rFonts w:ascii="Calibri" w:hAnsi="Calibri" w:cs="Calibri"/>
          <w:b/>
          <w:bCs/>
        </w:rPr>
      </w:pPr>
      <w:r w:rsidRPr="000C5880">
        <w:rPr>
          <w:rFonts w:ascii="Calibri" w:hAnsi="Calibri" w:cs="Calibri"/>
          <w:b/>
          <w:bCs/>
        </w:rPr>
        <w:t>Competency Profile:</w:t>
      </w:r>
    </w:p>
    <w:p w14:paraId="241B6DAC" w14:textId="77777777" w:rsidR="000C5880" w:rsidRPr="000C5880" w:rsidRDefault="000C5880" w:rsidP="00EB5AD0">
      <w:pPr>
        <w:pStyle w:val="Default"/>
        <w:numPr>
          <w:ilvl w:val="0"/>
          <w:numId w:val="14"/>
        </w:numPr>
        <w:jc w:val="both"/>
        <w:rPr>
          <w:rFonts w:ascii="Calibri" w:hAnsi="Calibri" w:cs="Calibri"/>
        </w:rPr>
      </w:pPr>
      <w:r w:rsidRPr="000C5880">
        <w:rPr>
          <w:rFonts w:ascii="Calibri" w:hAnsi="Calibri" w:cs="Calibri"/>
        </w:rPr>
        <w:t>Core Values (Required)</w:t>
      </w:r>
    </w:p>
    <w:p w14:paraId="4B4B28FD" w14:textId="77777777" w:rsidR="000C5880" w:rsidRPr="000C5880" w:rsidRDefault="000C5880" w:rsidP="00EB5AD0">
      <w:pPr>
        <w:pStyle w:val="Default"/>
        <w:numPr>
          <w:ilvl w:val="1"/>
          <w:numId w:val="14"/>
        </w:numPr>
        <w:jc w:val="both"/>
        <w:rPr>
          <w:rFonts w:ascii="Calibri" w:hAnsi="Calibri" w:cs="Calibri"/>
        </w:rPr>
      </w:pPr>
      <w:r w:rsidRPr="000C5880">
        <w:rPr>
          <w:rFonts w:ascii="Calibri" w:hAnsi="Calibri" w:cs="Calibri"/>
        </w:rPr>
        <w:lastRenderedPageBreak/>
        <w:t xml:space="preserve">Care </w:t>
      </w:r>
    </w:p>
    <w:p w14:paraId="1D705305" w14:textId="77777777" w:rsidR="000C5880" w:rsidRPr="000C5880" w:rsidRDefault="000C5880" w:rsidP="00EB5AD0">
      <w:pPr>
        <w:pStyle w:val="Default"/>
        <w:numPr>
          <w:ilvl w:val="1"/>
          <w:numId w:val="14"/>
        </w:numPr>
        <w:jc w:val="both"/>
        <w:rPr>
          <w:rFonts w:ascii="Calibri" w:hAnsi="Calibri" w:cs="Calibri"/>
        </w:rPr>
      </w:pPr>
      <w:r w:rsidRPr="000C5880">
        <w:rPr>
          <w:rFonts w:ascii="Calibri" w:hAnsi="Calibri" w:cs="Calibri"/>
        </w:rPr>
        <w:t>Respect</w:t>
      </w:r>
    </w:p>
    <w:p w14:paraId="792DA9E0" w14:textId="77777777" w:rsidR="000C5880" w:rsidRPr="000C5880" w:rsidRDefault="000C5880" w:rsidP="00EB5AD0">
      <w:pPr>
        <w:pStyle w:val="Default"/>
        <w:numPr>
          <w:ilvl w:val="1"/>
          <w:numId w:val="14"/>
        </w:numPr>
        <w:jc w:val="both"/>
        <w:rPr>
          <w:rFonts w:ascii="Calibri" w:hAnsi="Calibri" w:cs="Calibri"/>
        </w:rPr>
      </w:pPr>
      <w:r w:rsidRPr="000C5880">
        <w:rPr>
          <w:rFonts w:ascii="Calibri" w:hAnsi="Calibri" w:cs="Calibri"/>
        </w:rPr>
        <w:t>Integrity</w:t>
      </w:r>
    </w:p>
    <w:p w14:paraId="67DAE604" w14:textId="77777777" w:rsidR="000C5880" w:rsidRPr="000C5880" w:rsidRDefault="000C5880" w:rsidP="00EB5AD0">
      <w:pPr>
        <w:pStyle w:val="Default"/>
        <w:numPr>
          <w:ilvl w:val="1"/>
          <w:numId w:val="14"/>
        </w:numPr>
        <w:jc w:val="both"/>
        <w:rPr>
          <w:rFonts w:ascii="Calibri" w:hAnsi="Calibri" w:cs="Calibri"/>
        </w:rPr>
      </w:pPr>
      <w:r w:rsidRPr="000C5880">
        <w:rPr>
          <w:rFonts w:ascii="Calibri" w:hAnsi="Calibri" w:cs="Calibri"/>
        </w:rPr>
        <w:t>Trust</w:t>
      </w:r>
    </w:p>
    <w:p w14:paraId="53B71A2B" w14:textId="77777777" w:rsidR="000C5880" w:rsidRPr="000C5880" w:rsidRDefault="000C5880" w:rsidP="00EB5AD0">
      <w:pPr>
        <w:pStyle w:val="Default"/>
        <w:numPr>
          <w:ilvl w:val="1"/>
          <w:numId w:val="14"/>
        </w:numPr>
        <w:jc w:val="both"/>
        <w:rPr>
          <w:rFonts w:ascii="Calibri" w:hAnsi="Calibri" w:cs="Calibri"/>
        </w:rPr>
      </w:pPr>
      <w:r w:rsidRPr="000C5880">
        <w:rPr>
          <w:rFonts w:ascii="Calibri" w:hAnsi="Calibri" w:cs="Calibri"/>
        </w:rPr>
        <w:t>Accountability</w:t>
      </w:r>
    </w:p>
    <w:p w14:paraId="3273C0FC" w14:textId="58938715" w:rsidR="000C5880" w:rsidRPr="000C5880" w:rsidRDefault="000C5880" w:rsidP="00EB5AD0">
      <w:pPr>
        <w:pStyle w:val="Default"/>
        <w:numPr>
          <w:ilvl w:val="0"/>
          <w:numId w:val="14"/>
        </w:numPr>
        <w:jc w:val="both"/>
        <w:rPr>
          <w:rFonts w:ascii="Calibri" w:hAnsi="Calibri" w:cs="Calibri"/>
        </w:rPr>
      </w:pPr>
      <w:r w:rsidRPr="000C5880">
        <w:rPr>
          <w:rFonts w:ascii="Calibri" w:hAnsi="Calibri" w:cs="Calibri"/>
        </w:rPr>
        <w:t>Core Competencies</w:t>
      </w:r>
    </w:p>
    <w:p w14:paraId="1DBF4377" w14:textId="77777777" w:rsidR="000C5880" w:rsidRPr="000C5880" w:rsidRDefault="000C5880" w:rsidP="00EB5AD0">
      <w:pPr>
        <w:pStyle w:val="Default"/>
        <w:numPr>
          <w:ilvl w:val="1"/>
          <w:numId w:val="14"/>
        </w:numPr>
        <w:jc w:val="both"/>
        <w:rPr>
          <w:rFonts w:ascii="Calibri" w:hAnsi="Calibri" w:cs="Calibri"/>
        </w:rPr>
      </w:pPr>
      <w:r w:rsidRPr="000C5880">
        <w:rPr>
          <w:rFonts w:ascii="Calibri" w:hAnsi="Calibri" w:cs="Calibri"/>
        </w:rPr>
        <w:t>Demonstrates Self Awareness and Ethical Awareness (1)</w:t>
      </w:r>
    </w:p>
    <w:p w14:paraId="4D8BDD62" w14:textId="77777777" w:rsidR="000C5880" w:rsidRPr="000C5880" w:rsidRDefault="000C5880" w:rsidP="00EB5AD0">
      <w:pPr>
        <w:pStyle w:val="Default"/>
        <w:numPr>
          <w:ilvl w:val="1"/>
          <w:numId w:val="14"/>
        </w:numPr>
        <w:jc w:val="both"/>
        <w:rPr>
          <w:rFonts w:ascii="Calibri" w:hAnsi="Calibri" w:cs="Calibri"/>
        </w:rPr>
      </w:pPr>
      <w:r w:rsidRPr="000C5880">
        <w:rPr>
          <w:rFonts w:ascii="Calibri" w:hAnsi="Calibri" w:cs="Calibri"/>
        </w:rPr>
        <w:t>Works Collaboratively with others (1)</w:t>
      </w:r>
    </w:p>
    <w:p w14:paraId="09B8D870" w14:textId="77777777" w:rsidR="000C5880" w:rsidRPr="000C5880" w:rsidRDefault="000C5880" w:rsidP="00EB5AD0">
      <w:pPr>
        <w:pStyle w:val="Default"/>
        <w:numPr>
          <w:ilvl w:val="1"/>
          <w:numId w:val="14"/>
        </w:numPr>
        <w:jc w:val="both"/>
        <w:rPr>
          <w:rFonts w:ascii="Calibri" w:hAnsi="Calibri" w:cs="Calibri"/>
        </w:rPr>
      </w:pPr>
      <w:r w:rsidRPr="000C5880">
        <w:rPr>
          <w:rFonts w:ascii="Calibri" w:hAnsi="Calibri" w:cs="Calibri"/>
        </w:rPr>
        <w:t>Builds and Maintains Partnerships (1)</w:t>
      </w:r>
    </w:p>
    <w:p w14:paraId="13540061" w14:textId="77777777" w:rsidR="000C5880" w:rsidRPr="000C5880" w:rsidRDefault="000C5880" w:rsidP="00EB5AD0">
      <w:pPr>
        <w:pStyle w:val="Default"/>
        <w:numPr>
          <w:ilvl w:val="1"/>
          <w:numId w:val="14"/>
        </w:numPr>
        <w:jc w:val="both"/>
        <w:rPr>
          <w:rFonts w:ascii="Calibri" w:hAnsi="Calibri" w:cs="Calibri"/>
        </w:rPr>
      </w:pPr>
      <w:r w:rsidRPr="000C5880">
        <w:rPr>
          <w:rFonts w:ascii="Calibri" w:hAnsi="Calibri" w:cs="Calibri"/>
        </w:rPr>
        <w:t>Innovates and Embraces Change (1)</w:t>
      </w:r>
    </w:p>
    <w:p w14:paraId="189F4BDA" w14:textId="77777777" w:rsidR="000C5880" w:rsidRPr="000C5880" w:rsidRDefault="000C5880" w:rsidP="00EB5AD0">
      <w:pPr>
        <w:pStyle w:val="Default"/>
        <w:numPr>
          <w:ilvl w:val="1"/>
          <w:numId w:val="14"/>
        </w:numPr>
        <w:jc w:val="both"/>
        <w:rPr>
          <w:rFonts w:ascii="Calibri" w:hAnsi="Calibri" w:cs="Calibri"/>
        </w:rPr>
      </w:pPr>
      <w:r w:rsidRPr="000C5880">
        <w:rPr>
          <w:rFonts w:ascii="Calibri" w:hAnsi="Calibri" w:cs="Calibri"/>
        </w:rPr>
        <w:t>Thinks and Acts Strategically (1)</w:t>
      </w:r>
    </w:p>
    <w:p w14:paraId="322DB008" w14:textId="77777777" w:rsidR="000C5880" w:rsidRPr="000C5880" w:rsidRDefault="000C5880" w:rsidP="00EB5AD0">
      <w:pPr>
        <w:pStyle w:val="Default"/>
        <w:numPr>
          <w:ilvl w:val="1"/>
          <w:numId w:val="14"/>
        </w:numPr>
        <w:jc w:val="both"/>
        <w:rPr>
          <w:rFonts w:ascii="Calibri" w:hAnsi="Calibri" w:cs="Calibri"/>
        </w:rPr>
      </w:pPr>
      <w:r w:rsidRPr="000C5880">
        <w:rPr>
          <w:rFonts w:ascii="Calibri" w:hAnsi="Calibri" w:cs="Calibri"/>
        </w:rPr>
        <w:t>Drive to achieve impactful results (1)</w:t>
      </w:r>
    </w:p>
    <w:p w14:paraId="1DC6E179" w14:textId="77777777" w:rsidR="000C5880" w:rsidRPr="000C5880" w:rsidRDefault="000C5880" w:rsidP="00EB5AD0">
      <w:pPr>
        <w:pStyle w:val="Default"/>
        <w:numPr>
          <w:ilvl w:val="1"/>
          <w:numId w:val="14"/>
        </w:numPr>
        <w:jc w:val="both"/>
        <w:rPr>
          <w:rFonts w:ascii="Calibri" w:hAnsi="Calibri" w:cs="Calibri"/>
        </w:rPr>
      </w:pPr>
      <w:r w:rsidRPr="000C5880">
        <w:rPr>
          <w:rFonts w:ascii="Calibri" w:hAnsi="Calibri" w:cs="Calibri"/>
        </w:rPr>
        <w:t>Manages ambiguity and complexity (1)</w:t>
      </w:r>
    </w:p>
    <w:p w14:paraId="71C4AC21" w14:textId="58EA7268" w:rsidR="000C5880" w:rsidRPr="000C5880" w:rsidRDefault="000C5880" w:rsidP="00EB5AD0">
      <w:pPr>
        <w:pStyle w:val="Default"/>
        <w:numPr>
          <w:ilvl w:val="0"/>
          <w:numId w:val="14"/>
        </w:numPr>
        <w:jc w:val="both"/>
        <w:rPr>
          <w:rFonts w:ascii="Calibri" w:hAnsi="Calibri" w:cs="Calibri"/>
        </w:rPr>
      </w:pPr>
      <w:r w:rsidRPr="000C5880">
        <w:rPr>
          <w:rFonts w:ascii="Calibri" w:hAnsi="Calibri" w:cs="Calibri"/>
        </w:rPr>
        <w:t>Functional Competencies</w:t>
      </w:r>
    </w:p>
    <w:p w14:paraId="210C71A4" w14:textId="77777777" w:rsidR="000C5880" w:rsidRPr="000C5880" w:rsidRDefault="000C5880" w:rsidP="00EB5AD0">
      <w:pPr>
        <w:pStyle w:val="Default"/>
        <w:numPr>
          <w:ilvl w:val="1"/>
          <w:numId w:val="14"/>
        </w:numPr>
        <w:jc w:val="both"/>
        <w:rPr>
          <w:rFonts w:ascii="Calibri" w:hAnsi="Calibri" w:cs="Calibri"/>
        </w:rPr>
      </w:pPr>
      <w:r w:rsidRPr="000C5880">
        <w:rPr>
          <w:rFonts w:ascii="Calibri" w:hAnsi="Calibri" w:cs="Calibri"/>
        </w:rPr>
        <w:t xml:space="preserve">Analyzing (2) </w:t>
      </w:r>
    </w:p>
    <w:p w14:paraId="75705998" w14:textId="77777777" w:rsidR="000C5880" w:rsidRPr="000C5880" w:rsidRDefault="000C5880" w:rsidP="00EB5AD0">
      <w:pPr>
        <w:pStyle w:val="Default"/>
        <w:numPr>
          <w:ilvl w:val="1"/>
          <w:numId w:val="14"/>
        </w:numPr>
        <w:jc w:val="both"/>
        <w:rPr>
          <w:rFonts w:ascii="Calibri" w:hAnsi="Calibri" w:cs="Calibri"/>
        </w:rPr>
      </w:pPr>
      <w:r w:rsidRPr="000C5880">
        <w:rPr>
          <w:rFonts w:ascii="Calibri" w:hAnsi="Calibri" w:cs="Calibri"/>
        </w:rPr>
        <w:t xml:space="preserve">Learning and Researching (2) </w:t>
      </w:r>
    </w:p>
    <w:p w14:paraId="722A252F" w14:textId="77777777" w:rsidR="000C5880" w:rsidRPr="000C5880" w:rsidRDefault="000C5880" w:rsidP="00EB5AD0">
      <w:pPr>
        <w:pStyle w:val="Default"/>
        <w:numPr>
          <w:ilvl w:val="1"/>
          <w:numId w:val="14"/>
        </w:numPr>
        <w:jc w:val="both"/>
        <w:rPr>
          <w:rFonts w:ascii="Calibri" w:hAnsi="Calibri" w:cs="Calibri"/>
        </w:rPr>
      </w:pPr>
      <w:r w:rsidRPr="000C5880">
        <w:rPr>
          <w:rFonts w:ascii="Calibri" w:hAnsi="Calibri" w:cs="Calibri"/>
        </w:rPr>
        <w:t xml:space="preserve">Planning and organizing (2) </w:t>
      </w:r>
    </w:p>
    <w:p w14:paraId="55E17DC6" w14:textId="77777777" w:rsidR="000C5880" w:rsidRPr="000C5880" w:rsidRDefault="000C5880" w:rsidP="00EB5AD0">
      <w:pPr>
        <w:pStyle w:val="Default"/>
        <w:numPr>
          <w:ilvl w:val="1"/>
          <w:numId w:val="14"/>
        </w:numPr>
        <w:jc w:val="both"/>
        <w:rPr>
          <w:rFonts w:ascii="Calibri" w:hAnsi="Calibri" w:cs="Calibri"/>
        </w:rPr>
      </w:pPr>
      <w:r w:rsidRPr="000C5880">
        <w:rPr>
          <w:rFonts w:ascii="Calibri" w:hAnsi="Calibri" w:cs="Calibri"/>
        </w:rPr>
        <w:t>Following Instructions and Procedures (2)</w:t>
      </w:r>
    </w:p>
    <w:bookmarkEnd w:id="0"/>
    <w:bookmarkEnd w:id="1"/>
    <w:p w14:paraId="13FD504A" w14:textId="77777777" w:rsidR="00660CC7" w:rsidRPr="000C5880" w:rsidRDefault="00660CC7" w:rsidP="000C5880">
      <w:pPr>
        <w:jc w:val="both"/>
        <w:rPr>
          <w:rFonts w:ascii="Calibri" w:hAnsi="Calibri" w:cs="Calibri"/>
          <w:b/>
          <w:bCs/>
          <w:sz w:val="24"/>
          <w:szCs w:val="24"/>
        </w:rPr>
      </w:pPr>
    </w:p>
    <w:sectPr w:rsidR="00660CC7" w:rsidRPr="000C5880" w:rsidSect="00A70C3D">
      <w:headerReference w:type="default" r:id="rId14"/>
      <w:pgSz w:w="11901" w:h="16840"/>
      <w:pgMar w:top="1728" w:right="1440" w:bottom="806" w:left="1296"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53F5D6" w14:textId="77777777" w:rsidR="00920A31" w:rsidRDefault="00920A31">
      <w:r>
        <w:separator/>
      </w:r>
    </w:p>
  </w:endnote>
  <w:endnote w:type="continuationSeparator" w:id="0">
    <w:p w14:paraId="241C1D14" w14:textId="77777777" w:rsidR="00920A31" w:rsidRDefault="00920A31">
      <w:r>
        <w:continuationSeparator/>
      </w:r>
    </w:p>
  </w:endnote>
  <w:endnote w:type="continuationNotice" w:id="1">
    <w:p w14:paraId="02E45847" w14:textId="77777777" w:rsidR="00920A31" w:rsidRDefault="00920A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Sylfae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A90A99" w14:textId="77777777" w:rsidR="00920A31" w:rsidRDefault="00920A31">
      <w:r>
        <w:separator/>
      </w:r>
    </w:p>
  </w:footnote>
  <w:footnote w:type="continuationSeparator" w:id="0">
    <w:p w14:paraId="17C1A870" w14:textId="77777777" w:rsidR="00920A31" w:rsidRDefault="00920A31">
      <w:r>
        <w:continuationSeparator/>
      </w:r>
    </w:p>
  </w:footnote>
  <w:footnote w:type="continuationNotice" w:id="1">
    <w:p w14:paraId="51200492" w14:textId="77777777" w:rsidR="00920A31" w:rsidRDefault="00920A3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A4496" w14:textId="77777777" w:rsidR="00E9616E" w:rsidRDefault="00294B47">
    <w:r>
      <w:rPr>
        <w:noProof/>
        <w:lang w:val="en-US"/>
      </w:rPr>
      <w:drawing>
        <wp:anchor distT="0" distB="0" distL="114300" distR="114300" simplePos="0" relativeHeight="251658241" behindDoc="0" locked="0" layoutInCell="1" allowOverlap="1" wp14:anchorId="5B94477D" wp14:editId="62877201">
          <wp:simplePos x="0" y="0"/>
          <wp:positionH relativeFrom="margin">
            <wp:posOffset>1035050</wp:posOffset>
          </wp:positionH>
          <wp:positionV relativeFrom="paragraph">
            <wp:posOffset>-171450</wp:posOffset>
          </wp:positionV>
          <wp:extent cx="3836670" cy="490220"/>
          <wp:effectExtent l="0" t="0" r="0" b="5080"/>
          <wp:wrapSquare wrapText="bothSides"/>
          <wp:docPr id="4" name="Picture 4" descr="UNICEF_ForEveryChild_White_Horizontal_RGB_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CEF_ForEveryChild_White_Horizontal_RGB_E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36670" cy="490220"/>
                  </a:xfrm>
                  <a:prstGeom prst="rect">
                    <a:avLst/>
                  </a:prstGeom>
                  <a:noFill/>
                  <a:ln>
                    <a:noFill/>
                  </a:ln>
                </pic:spPr>
              </pic:pic>
            </a:graphicData>
          </a:graphic>
          <wp14:sizeRelH relativeFrom="page">
            <wp14:pctWidth>0</wp14:pctWidth>
          </wp14:sizeRelH>
          <wp14:sizeRelV relativeFrom="page">
            <wp14:pctHeight>0</wp14:pctHeight>
          </wp14:sizeRelV>
        </wp:anchor>
      </w:drawing>
    </w:r>
    <w:r w:rsidR="009F6DD1">
      <w:rPr>
        <w:noProof/>
        <w:lang w:val="en-US"/>
      </w:rPr>
      <mc:AlternateContent>
        <mc:Choice Requires="wps">
          <w:drawing>
            <wp:anchor distT="0" distB="0" distL="114300" distR="114300" simplePos="0" relativeHeight="251658240" behindDoc="0" locked="1" layoutInCell="1" allowOverlap="1" wp14:anchorId="012D8A47" wp14:editId="4B1E6736">
              <wp:simplePos x="0" y="0"/>
              <wp:positionH relativeFrom="column">
                <wp:posOffset>-977265</wp:posOffset>
              </wp:positionH>
              <wp:positionV relativeFrom="page">
                <wp:posOffset>-381635</wp:posOffset>
              </wp:positionV>
              <wp:extent cx="8115300" cy="1344295"/>
              <wp:effectExtent l="381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15300" cy="1344295"/>
                      </a:xfrm>
                      <a:prstGeom prst="rect">
                        <a:avLst/>
                      </a:prstGeom>
                      <a:solidFill>
                        <a:srgbClr val="0099F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6A5CE8" w14:textId="77777777" w:rsidR="00E9616E" w:rsidRDefault="00E9616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2D8A47" id="_x0000_t202" coordsize="21600,21600" o:spt="202" path="m,l,21600r21600,l21600,xe">
              <v:stroke joinstyle="miter"/>
              <v:path gradientshapeok="t" o:connecttype="rect"/>
            </v:shapetype>
            <v:shape id="Text Box 1" o:spid="_x0000_s1026" type="#_x0000_t202" style="position:absolute;margin-left:-76.95pt;margin-top:-30.05pt;width:639pt;height:105.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" fillcolor="#0099fe" stroked="f">
              <v:textbox>
                <w:txbxContent>
                  <w:p w14:paraId="686A5CE8" w14:textId="77777777" w:rsidR="00E9616E" w:rsidRDefault="00E9616E"/>
                </w:txbxContent>
              </v:textbox>
              <w10:wrap anchory="page"/>
              <w10:anchorlock/>
            </v:shape>
          </w:pict>
        </mc:Fallback>
      </mc:AlternateContent>
    </w:r>
  </w:p>
  <w:p w14:paraId="6195E8A3" w14:textId="77777777" w:rsidR="005F5466" w:rsidRDefault="005F546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242916"/>
    <w:multiLevelType w:val="hybridMultilevel"/>
    <w:tmpl w:val="CC58E7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9F42A32"/>
    <w:multiLevelType w:val="hybridMultilevel"/>
    <w:tmpl w:val="15FA96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A2B7642"/>
    <w:multiLevelType w:val="hybridMultilevel"/>
    <w:tmpl w:val="1CB83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4735AD"/>
    <w:multiLevelType w:val="hybridMultilevel"/>
    <w:tmpl w:val="A6C8D8B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CCE76E2"/>
    <w:multiLevelType w:val="hybridMultilevel"/>
    <w:tmpl w:val="3918C39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2BB30FD"/>
    <w:multiLevelType w:val="hybridMultilevel"/>
    <w:tmpl w:val="4ADC5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B75F5A"/>
    <w:multiLevelType w:val="hybridMultilevel"/>
    <w:tmpl w:val="F6EA175E"/>
    <w:lvl w:ilvl="0" w:tplc="0409000F">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E1F2359"/>
    <w:multiLevelType w:val="hybridMultilevel"/>
    <w:tmpl w:val="33B8A7E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E495978"/>
    <w:multiLevelType w:val="hybridMultilevel"/>
    <w:tmpl w:val="9796F0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64C4E37"/>
    <w:multiLevelType w:val="hybridMultilevel"/>
    <w:tmpl w:val="D7EAE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66502E6"/>
    <w:multiLevelType w:val="hybridMultilevel"/>
    <w:tmpl w:val="DBF02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7487774"/>
    <w:multiLevelType w:val="hybridMultilevel"/>
    <w:tmpl w:val="F08269E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B0321BA"/>
    <w:multiLevelType w:val="hybridMultilevel"/>
    <w:tmpl w:val="50287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00F416D"/>
    <w:multiLevelType w:val="hybridMultilevel"/>
    <w:tmpl w:val="5D90E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530085A"/>
    <w:multiLevelType w:val="hybridMultilevel"/>
    <w:tmpl w:val="341A4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F7E4892"/>
    <w:multiLevelType w:val="hybridMultilevel"/>
    <w:tmpl w:val="B1DCF7F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F81531E"/>
    <w:multiLevelType w:val="hybridMultilevel"/>
    <w:tmpl w:val="D0CA62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631667658">
    <w:abstractNumId w:val="6"/>
  </w:num>
  <w:num w:numId="2" w16cid:durableId="24795494">
    <w:abstractNumId w:val="5"/>
  </w:num>
  <w:num w:numId="3" w16cid:durableId="502669365">
    <w:abstractNumId w:val="3"/>
  </w:num>
  <w:num w:numId="4" w16cid:durableId="728917645">
    <w:abstractNumId w:val="9"/>
  </w:num>
  <w:num w:numId="5" w16cid:durableId="530336519">
    <w:abstractNumId w:val="10"/>
  </w:num>
  <w:num w:numId="6" w16cid:durableId="980235777">
    <w:abstractNumId w:val="2"/>
  </w:num>
  <w:num w:numId="7" w16cid:durableId="1932161779">
    <w:abstractNumId w:val="12"/>
  </w:num>
  <w:num w:numId="8" w16cid:durableId="1816798608">
    <w:abstractNumId w:val="1"/>
  </w:num>
  <w:num w:numId="9" w16cid:durableId="1727758217">
    <w:abstractNumId w:val="13"/>
  </w:num>
  <w:num w:numId="10" w16cid:durableId="1868060664">
    <w:abstractNumId w:val="14"/>
  </w:num>
  <w:num w:numId="11" w16cid:durableId="1444301130">
    <w:abstractNumId w:val="0"/>
  </w:num>
  <w:num w:numId="12" w16cid:durableId="341514493">
    <w:abstractNumId w:val="7"/>
  </w:num>
  <w:num w:numId="13" w16cid:durableId="1756127095">
    <w:abstractNumId w:val="8"/>
  </w:num>
  <w:num w:numId="14" w16cid:durableId="1933780631">
    <w:abstractNumId w:val="11"/>
  </w:num>
  <w:num w:numId="15" w16cid:durableId="978147686">
    <w:abstractNumId w:val="16"/>
  </w:num>
  <w:num w:numId="16" w16cid:durableId="1265385182">
    <w:abstractNumId w:val="15"/>
  </w:num>
  <w:num w:numId="17" w16cid:durableId="828667782">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TIzsgBShgYWphZGxko6SsGpxcWZ+XkgBUa1AKEtOmYsAAAA"/>
  </w:docVars>
  <w:rsids>
    <w:rsidRoot w:val="00285DDA"/>
    <w:rsid w:val="00000348"/>
    <w:rsid w:val="00005315"/>
    <w:rsid w:val="0001717C"/>
    <w:rsid w:val="00017C93"/>
    <w:rsid w:val="000208C4"/>
    <w:rsid w:val="00030623"/>
    <w:rsid w:val="00044BAA"/>
    <w:rsid w:val="00061A3A"/>
    <w:rsid w:val="000708F0"/>
    <w:rsid w:val="00075B93"/>
    <w:rsid w:val="0008308F"/>
    <w:rsid w:val="0009202E"/>
    <w:rsid w:val="0009315D"/>
    <w:rsid w:val="0009370E"/>
    <w:rsid w:val="0009492C"/>
    <w:rsid w:val="00095AAD"/>
    <w:rsid w:val="000A5995"/>
    <w:rsid w:val="000A7225"/>
    <w:rsid w:val="000B0812"/>
    <w:rsid w:val="000B35A1"/>
    <w:rsid w:val="000C0A23"/>
    <w:rsid w:val="000C2192"/>
    <w:rsid w:val="000C51C9"/>
    <w:rsid w:val="000C5880"/>
    <w:rsid w:val="000D11C8"/>
    <w:rsid w:val="000E5ABE"/>
    <w:rsid w:val="001043D1"/>
    <w:rsid w:val="00105452"/>
    <w:rsid w:val="00106984"/>
    <w:rsid w:val="0011049B"/>
    <w:rsid w:val="00111A14"/>
    <w:rsid w:val="00111A39"/>
    <w:rsid w:val="001134EB"/>
    <w:rsid w:val="00114D05"/>
    <w:rsid w:val="00131578"/>
    <w:rsid w:val="0013329B"/>
    <w:rsid w:val="00133729"/>
    <w:rsid w:val="00136461"/>
    <w:rsid w:val="00140A34"/>
    <w:rsid w:val="00140DE2"/>
    <w:rsid w:val="001419BF"/>
    <w:rsid w:val="00141F48"/>
    <w:rsid w:val="0014552B"/>
    <w:rsid w:val="0014662B"/>
    <w:rsid w:val="00146E27"/>
    <w:rsid w:val="00147F8E"/>
    <w:rsid w:val="00154E84"/>
    <w:rsid w:val="001631E0"/>
    <w:rsid w:val="00173CE7"/>
    <w:rsid w:val="001A3BBB"/>
    <w:rsid w:val="001A5F4D"/>
    <w:rsid w:val="001B2D5B"/>
    <w:rsid w:val="001B44FF"/>
    <w:rsid w:val="001B52C3"/>
    <w:rsid w:val="001C54C0"/>
    <w:rsid w:val="001D73E7"/>
    <w:rsid w:val="001E5B52"/>
    <w:rsid w:val="001E69F5"/>
    <w:rsid w:val="001E7189"/>
    <w:rsid w:val="001F2E6F"/>
    <w:rsid w:val="001F3DB3"/>
    <w:rsid w:val="001F7D74"/>
    <w:rsid w:val="00201651"/>
    <w:rsid w:val="00220E83"/>
    <w:rsid w:val="00224395"/>
    <w:rsid w:val="00227D53"/>
    <w:rsid w:val="00231885"/>
    <w:rsid w:val="00232346"/>
    <w:rsid w:val="00250662"/>
    <w:rsid w:val="002563DF"/>
    <w:rsid w:val="002602CF"/>
    <w:rsid w:val="00262BBA"/>
    <w:rsid w:val="00284D65"/>
    <w:rsid w:val="00284E8D"/>
    <w:rsid w:val="00285DDA"/>
    <w:rsid w:val="00287942"/>
    <w:rsid w:val="0029001B"/>
    <w:rsid w:val="0029201B"/>
    <w:rsid w:val="00294B47"/>
    <w:rsid w:val="002C2A4B"/>
    <w:rsid w:val="002D0AB4"/>
    <w:rsid w:val="002D397D"/>
    <w:rsid w:val="002D3AAA"/>
    <w:rsid w:val="002D7EF5"/>
    <w:rsid w:val="002E5FED"/>
    <w:rsid w:val="002E72E9"/>
    <w:rsid w:val="002F34CE"/>
    <w:rsid w:val="002F519E"/>
    <w:rsid w:val="00306567"/>
    <w:rsid w:val="00310E05"/>
    <w:rsid w:val="00323F1A"/>
    <w:rsid w:val="00327B2E"/>
    <w:rsid w:val="00333606"/>
    <w:rsid w:val="00335706"/>
    <w:rsid w:val="00341550"/>
    <w:rsid w:val="003419BD"/>
    <w:rsid w:val="00343016"/>
    <w:rsid w:val="00345713"/>
    <w:rsid w:val="0035597E"/>
    <w:rsid w:val="00356602"/>
    <w:rsid w:val="00365442"/>
    <w:rsid w:val="00372E36"/>
    <w:rsid w:val="00376A3A"/>
    <w:rsid w:val="00377670"/>
    <w:rsid w:val="00381525"/>
    <w:rsid w:val="00381EFC"/>
    <w:rsid w:val="00383E91"/>
    <w:rsid w:val="003857AF"/>
    <w:rsid w:val="00385A55"/>
    <w:rsid w:val="0038694E"/>
    <w:rsid w:val="00392E93"/>
    <w:rsid w:val="00393006"/>
    <w:rsid w:val="00394F29"/>
    <w:rsid w:val="003A4677"/>
    <w:rsid w:val="003A4BD5"/>
    <w:rsid w:val="003A536B"/>
    <w:rsid w:val="003A78C4"/>
    <w:rsid w:val="003B11A2"/>
    <w:rsid w:val="003B415F"/>
    <w:rsid w:val="003C36AF"/>
    <w:rsid w:val="003D64D4"/>
    <w:rsid w:val="003F4D54"/>
    <w:rsid w:val="00404F2D"/>
    <w:rsid w:val="00411BE1"/>
    <w:rsid w:val="00412EBB"/>
    <w:rsid w:val="00416BDB"/>
    <w:rsid w:val="00420219"/>
    <w:rsid w:val="004244F9"/>
    <w:rsid w:val="00426991"/>
    <w:rsid w:val="004326CE"/>
    <w:rsid w:val="00433415"/>
    <w:rsid w:val="004475C3"/>
    <w:rsid w:val="0045237E"/>
    <w:rsid w:val="00453E9E"/>
    <w:rsid w:val="00462645"/>
    <w:rsid w:val="00463261"/>
    <w:rsid w:val="00467BB5"/>
    <w:rsid w:val="0047446A"/>
    <w:rsid w:val="004812B3"/>
    <w:rsid w:val="004826AD"/>
    <w:rsid w:val="00497BC6"/>
    <w:rsid w:val="004A0E72"/>
    <w:rsid w:val="004A2109"/>
    <w:rsid w:val="004B4720"/>
    <w:rsid w:val="004C34C4"/>
    <w:rsid w:val="004C3A31"/>
    <w:rsid w:val="004C5E9B"/>
    <w:rsid w:val="004D40D7"/>
    <w:rsid w:val="004D4553"/>
    <w:rsid w:val="004E0DAD"/>
    <w:rsid w:val="004E5AFD"/>
    <w:rsid w:val="004F7D94"/>
    <w:rsid w:val="004F7EB6"/>
    <w:rsid w:val="005014A7"/>
    <w:rsid w:val="00502188"/>
    <w:rsid w:val="0050361C"/>
    <w:rsid w:val="00513AB7"/>
    <w:rsid w:val="005140DB"/>
    <w:rsid w:val="00514DA3"/>
    <w:rsid w:val="00527F0C"/>
    <w:rsid w:val="005369C8"/>
    <w:rsid w:val="00544E6E"/>
    <w:rsid w:val="00554F76"/>
    <w:rsid w:val="00555E49"/>
    <w:rsid w:val="005705A5"/>
    <w:rsid w:val="00575C9D"/>
    <w:rsid w:val="0057691F"/>
    <w:rsid w:val="0058322A"/>
    <w:rsid w:val="0058392A"/>
    <w:rsid w:val="00592027"/>
    <w:rsid w:val="00597BD7"/>
    <w:rsid w:val="005A2B48"/>
    <w:rsid w:val="005A4E4E"/>
    <w:rsid w:val="005B396D"/>
    <w:rsid w:val="005B5A4B"/>
    <w:rsid w:val="005D0A7A"/>
    <w:rsid w:val="005E2790"/>
    <w:rsid w:val="005E5248"/>
    <w:rsid w:val="005E602D"/>
    <w:rsid w:val="005E6EF2"/>
    <w:rsid w:val="005F4900"/>
    <w:rsid w:val="005F5466"/>
    <w:rsid w:val="00602A86"/>
    <w:rsid w:val="006065F8"/>
    <w:rsid w:val="00606DD5"/>
    <w:rsid w:val="00611F74"/>
    <w:rsid w:val="0061443D"/>
    <w:rsid w:val="00626560"/>
    <w:rsid w:val="00633A3F"/>
    <w:rsid w:val="00636292"/>
    <w:rsid w:val="006362C1"/>
    <w:rsid w:val="00636731"/>
    <w:rsid w:val="006377F0"/>
    <w:rsid w:val="00641EF4"/>
    <w:rsid w:val="00660CC7"/>
    <w:rsid w:val="00673693"/>
    <w:rsid w:val="00682697"/>
    <w:rsid w:val="00690D74"/>
    <w:rsid w:val="006971EC"/>
    <w:rsid w:val="006A426D"/>
    <w:rsid w:val="006A45B7"/>
    <w:rsid w:val="006B6ACE"/>
    <w:rsid w:val="006C0347"/>
    <w:rsid w:val="006C7623"/>
    <w:rsid w:val="006D12B3"/>
    <w:rsid w:val="006D1656"/>
    <w:rsid w:val="006D2DFC"/>
    <w:rsid w:val="006D5E49"/>
    <w:rsid w:val="006F24EB"/>
    <w:rsid w:val="006F49C9"/>
    <w:rsid w:val="006F7F3F"/>
    <w:rsid w:val="00700BA6"/>
    <w:rsid w:val="00702174"/>
    <w:rsid w:val="0071299A"/>
    <w:rsid w:val="00714816"/>
    <w:rsid w:val="00714EA8"/>
    <w:rsid w:val="00715C74"/>
    <w:rsid w:val="00723AFA"/>
    <w:rsid w:val="00735C62"/>
    <w:rsid w:val="007401CE"/>
    <w:rsid w:val="00743C79"/>
    <w:rsid w:val="007461B4"/>
    <w:rsid w:val="007500DF"/>
    <w:rsid w:val="00750B04"/>
    <w:rsid w:val="00753CBD"/>
    <w:rsid w:val="007572FD"/>
    <w:rsid w:val="00764836"/>
    <w:rsid w:val="00765F4F"/>
    <w:rsid w:val="00775121"/>
    <w:rsid w:val="00776C1D"/>
    <w:rsid w:val="00777191"/>
    <w:rsid w:val="0078103F"/>
    <w:rsid w:val="00786A39"/>
    <w:rsid w:val="007874ED"/>
    <w:rsid w:val="007876D8"/>
    <w:rsid w:val="00792B6B"/>
    <w:rsid w:val="007A0720"/>
    <w:rsid w:val="007A6B25"/>
    <w:rsid w:val="007B5693"/>
    <w:rsid w:val="007B780A"/>
    <w:rsid w:val="007C353D"/>
    <w:rsid w:val="007D5CE6"/>
    <w:rsid w:val="007D67DE"/>
    <w:rsid w:val="007E4B6E"/>
    <w:rsid w:val="007E52D8"/>
    <w:rsid w:val="007E6EEB"/>
    <w:rsid w:val="008057C6"/>
    <w:rsid w:val="00806799"/>
    <w:rsid w:val="008161F1"/>
    <w:rsid w:val="008163DA"/>
    <w:rsid w:val="008163FA"/>
    <w:rsid w:val="00816798"/>
    <w:rsid w:val="00825D38"/>
    <w:rsid w:val="00832D04"/>
    <w:rsid w:val="008404E4"/>
    <w:rsid w:val="00847137"/>
    <w:rsid w:val="00847DAA"/>
    <w:rsid w:val="00852FCE"/>
    <w:rsid w:val="0086204E"/>
    <w:rsid w:val="00871255"/>
    <w:rsid w:val="00873D45"/>
    <w:rsid w:val="0088097C"/>
    <w:rsid w:val="00881229"/>
    <w:rsid w:val="00885FEA"/>
    <w:rsid w:val="00887618"/>
    <w:rsid w:val="008922DB"/>
    <w:rsid w:val="00892C02"/>
    <w:rsid w:val="0089509E"/>
    <w:rsid w:val="00895F41"/>
    <w:rsid w:val="008A148F"/>
    <w:rsid w:val="008A479F"/>
    <w:rsid w:val="008D5138"/>
    <w:rsid w:val="008D624D"/>
    <w:rsid w:val="008D6564"/>
    <w:rsid w:val="008E03E7"/>
    <w:rsid w:val="008E1D1B"/>
    <w:rsid w:val="008E4AE0"/>
    <w:rsid w:val="008F06BD"/>
    <w:rsid w:val="008F21DF"/>
    <w:rsid w:val="008F420D"/>
    <w:rsid w:val="008F6DAE"/>
    <w:rsid w:val="00920A31"/>
    <w:rsid w:val="0093092D"/>
    <w:rsid w:val="0093381B"/>
    <w:rsid w:val="00937D8B"/>
    <w:rsid w:val="009470B4"/>
    <w:rsid w:val="00950412"/>
    <w:rsid w:val="009526F9"/>
    <w:rsid w:val="00952C26"/>
    <w:rsid w:val="00953198"/>
    <w:rsid w:val="00953DBC"/>
    <w:rsid w:val="009550C7"/>
    <w:rsid w:val="009565FC"/>
    <w:rsid w:val="009614CC"/>
    <w:rsid w:val="00962EED"/>
    <w:rsid w:val="00973B4D"/>
    <w:rsid w:val="00976512"/>
    <w:rsid w:val="00976D4E"/>
    <w:rsid w:val="009A5EEF"/>
    <w:rsid w:val="009B2CCB"/>
    <w:rsid w:val="009B3B84"/>
    <w:rsid w:val="009B645A"/>
    <w:rsid w:val="009C0210"/>
    <w:rsid w:val="009D1489"/>
    <w:rsid w:val="009E1C57"/>
    <w:rsid w:val="009E47D5"/>
    <w:rsid w:val="009E678C"/>
    <w:rsid w:val="009E6D38"/>
    <w:rsid w:val="009E6F6B"/>
    <w:rsid w:val="009F2C8E"/>
    <w:rsid w:val="009F3064"/>
    <w:rsid w:val="009F3B18"/>
    <w:rsid w:val="009F5332"/>
    <w:rsid w:val="009F6DD1"/>
    <w:rsid w:val="00A047FF"/>
    <w:rsid w:val="00A112C0"/>
    <w:rsid w:val="00A14CA2"/>
    <w:rsid w:val="00A15794"/>
    <w:rsid w:val="00A15C20"/>
    <w:rsid w:val="00A1755F"/>
    <w:rsid w:val="00A17903"/>
    <w:rsid w:val="00A23A90"/>
    <w:rsid w:val="00A2744F"/>
    <w:rsid w:val="00A31470"/>
    <w:rsid w:val="00A325BD"/>
    <w:rsid w:val="00A422A9"/>
    <w:rsid w:val="00A43336"/>
    <w:rsid w:val="00A44AF3"/>
    <w:rsid w:val="00A471D0"/>
    <w:rsid w:val="00A52855"/>
    <w:rsid w:val="00A57993"/>
    <w:rsid w:val="00A633E8"/>
    <w:rsid w:val="00A67349"/>
    <w:rsid w:val="00A70C3D"/>
    <w:rsid w:val="00A72A64"/>
    <w:rsid w:val="00A73ACF"/>
    <w:rsid w:val="00A75B26"/>
    <w:rsid w:val="00A81851"/>
    <w:rsid w:val="00A819B0"/>
    <w:rsid w:val="00A94448"/>
    <w:rsid w:val="00A95644"/>
    <w:rsid w:val="00AA07A1"/>
    <w:rsid w:val="00AA7981"/>
    <w:rsid w:val="00AB3CB0"/>
    <w:rsid w:val="00AB4FDF"/>
    <w:rsid w:val="00AF2EA3"/>
    <w:rsid w:val="00AF33A0"/>
    <w:rsid w:val="00AF44A4"/>
    <w:rsid w:val="00B042B9"/>
    <w:rsid w:val="00B06304"/>
    <w:rsid w:val="00B06EA4"/>
    <w:rsid w:val="00B13B19"/>
    <w:rsid w:val="00B2027F"/>
    <w:rsid w:val="00B20FF7"/>
    <w:rsid w:val="00B255DE"/>
    <w:rsid w:val="00B404BD"/>
    <w:rsid w:val="00B4174E"/>
    <w:rsid w:val="00B46854"/>
    <w:rsid w:val="00B4689C"/>
    <w:rsid w:val="00B521D2"/>
    <w:rsid w:val="00B52FBD"/>
    <w:rsid w:val="00B54866"/>
    <w:rsid w:val="00B55786"/>
    <w:rsid w:val="00B60529"/>
    <w:rsid w:val="00B67B3A"/>
    <w:rsid w:val="00B7199F"/>
    <w:rsid w:val="00B76E5D"/>
    <w:rsid w:val="00B919BE"/>
    <w:rsid w:val="00BA0AC4"/>
    <w:rsid w:val="00BA2D3D"/>
    <w:rsid w:val="00BA3D4C"/>
    <w:rsid w:val="00BA444D"/>
    <w:rsid w:val="00BA4981"/>
    <w:rsid w:val="00BA5C31"/>
    <w:rsid w:val="00BA603B"/>
    <w:rsid w:val="00BB16FC"/>
    <w:rsid w:val="00BB4FEC"/>
    <w:rsid w:val="00BB5CC9"/>
    <w:rsid w:val="00BC20E9"/>
    <w:rsid w:val="00BC468E"/>
    <w:rsid w:val="00BD0E60"/>
    <w:rsid w:val="00BF1D66"/>
    <w:rsid w:val="00BF69A9"/>
    <w:rsid w:val="00C05644"/>
    <w:rsid w:val="00C157B1"/>
    <w:rsid w:val="00C24202"/>
    <w:rsid w:val="00C2593E"/>
    <w:rsid w:val="00C2702F"/>
    <w:rsid w:val="00C34921"/>
    <w:rsid w:val="00C42DFE"/>
    <w:rsid w:val="00C4461C"/>
    <w:rsid w:val="00C5112B"/>
    <w:rsid w:val="00C517E4"/>
    <w:rsid w:val="00C543AE"/>
    <w:rsid w:val="00C55C6D"/>
    <w:rsid w:val="00C61A48"/>
    <w:rsid w:val="00C62AC8"/>
    <w:rsid w:val="00C70FCB"/>
    <w:rsid w:val="00C73D5B"/>
    <w:rsid w:val="00C755B2"/>
    <w:rsid w:val="00C80F22"/>
    <w:rsid w:val="00C83BD0"/>
    <w:rsid w:val="00C94DDD"/>
    <w:rsid w:val="00C95F37"/>
    <w:rsid w:val="00CB4C43"/>
    <w:rsid w:val="00CB57FA"/>
    <w:rsid w:val="00CC4FAE"/>
    <w:rsid w:val="00CE6237"/>
    <w:rsid w:val="00CE78A3"/>
    <w:rsid w:val="00CF00A2"/>
    <w:rsid w:val="00CF249A"/>
    <w:rsid w:val="00CF2F1F"/>
    <w:rsid w:val="00CF3977"/>
    <w:rsid w:val="00CF6974"/>
    <w:rsid w:val="00D01B94"/>
    <w:rsid w:val="00D15F52"/>
    <w:rsid w:val="00D16854"/>
    <w:rsid w:val="00D22B64"/>
    <w:rsid w:val="00D24E14"/>
    <w:rsid w:val="00D34A87"/>
    <w:rsid w:val="00D34ED0"/>
    <w:rsid w:val="00D4199E"/>
    <w:rsid w:val="00D426F6"/>
    <w:rsid w:val="00D50DA2"/>
    <w:rsid w:val="00D53F14"/>
    <w:rsid w:val="00D57BA9"/>
    <w:rsid w:val="00D62F5B"/>
    <w:rsid w:val="00D647DD"/>
    <w:rsid w:val="00D73BA0"/>
    <w:rsid w:val="00D745F3"/>
    <w:rsid w:val="00D765CA"/>
    <w:rsid w:val="00D80250"/>
    <w:rsid w:val="00D860BF"/>
    <w:rsid w:val="00D90F9D"/>
    <w:rsid w:val="00D92DF5"/>
    <w:rsid w:val="00D9789D"/>
    <w:rsid w:val="00DA78ED"/>
    <w:rsid w:val="00DB2024"/>
    <w:rsid w:val="00DB21BD"/>
    <w:rsid w:val="00DB446A"/>
    <w:rsid w:val="00DC0B91"/>
    <w:rsid w:val="00DC1193"/>
    <w:rsid w:val="00DC2F71"/>
    <w:rsid w:val="00DC4FBC"/>
    <w:rsid w:val="00DC726C"/>
    <w:rsid w:val="00DE2928"/>
    <w:rsid w:val="00DF1E36"/>
    <w:rsid w:val="00DF4836"/>
    <w:rsid w:val="00E07026"/>
    <w:rsid w:val="00E07A04"/>
    <w:rsid w:val="00E22D7A"/>
    <w:rsid w:val="00E23DC8"/>
    <w:rsid w:val="00E420BA"/>
    <w:rsid w:val="00E42FE9"/>
    <w:rsid w:val="00E43863"/>
    <w:rsid w:val="00E4616C"/>
    <w:rsid w:val="00E47526"/>
    <w:rsid w:val="00E50BAD"/>
    <w:rsid w:val="00E56CB5"/>
    <w:rsid w:val="00E60F4D"/>
    <w:rsid w:val="00E72744"/>
    <w:rsid w:val="00E74172"/>
    <w:rsid w:val="00E859C6"/>
    <w:rsid w:val="00E9616E"/>
    <w:rsid w:val="00E979BC"/>
    <w:rsid w:val="00EB2974"/>
    <w:rsid w:val="00EB2DF3"/>
    <w:rsid w:val="00EB5AD0"/>
    <w:rsid w:val="00EB5EA0"/>
    <w:rsid w:val="00EC1AD0"/>
    <w:rsid w:val="00ED17FA"/>
    <w:rsid w:val="00ED3629"/>
    <w:rsid w:val="00ED4E9B"/>
    <w:rsid w:val="00ED5FFA"/>
    <w:rsid w:val="00ED6DE4"/>
    <w:rsid w:val="00EE3E6F"/>
    <w:rsid w:val="00EE4E49"/>
    <w:rsid w:val="00EF25C6"/>
    <w:rsid w:val="00F04ABD"/>
    <w:rsid w:val="00F06A1B"/>
    <w:rsid w:val="00F1196A"/>
    <w:rsid w:val="00F179C1"/>
    <w:rsid w:val="00F21DE2"/>
    <w:rsid w:val="00F36E54"/>
    <w:rsid w:val="00F40228"/>
    <w:rsid w:val="00F43DBA"/>
    <w:rsid w:val="00F53356"/>
    <w:rsid w:val="00F5725D"/>
    <w:rsid w:val="00F57528"/>
    <w:rsid w:val="00F64B6A"/>
    <w:rsid w:val="00F6557C"/>
    <w:rsid w:val="00F65B49"/>
    <w:rsid w:val="00F67DEF"/>
    <w:rsid w:val="00F71B26"/>
    <w:rsid w:val="00F75A35"/>
    <w:rsid w:val="00F803DD"/>
    <w:rsid w:val="00F827F1"/>
    <w:rsid w:val="00F84E34"/>
    <w:rsid w:val="00F90AFA"/>
    <w:rsid w:val="00F930F9"/>
    <w:rsid w:val="00F93D12"/>
    <w:rsid w:val="00FA5463"/>
    <w:rsid w:val="00FB4C1A"/>
    <w:rsid w:val="00FC5277"/>
    <w:rsid w:val="00FD774A"/>
    <w:rsid w:val="00FF04E2"/>
    <w:rsid w:val="00FF1EEC"/>
    <w:rsid w:val="00FF6658"/>
    <w:rsid w:val="0286A117"/>
    <w:rsid w:val="0397C52A"/>
    <w:rsid w:val="03BE5DDF"/>
    <w:rsid w:val="0479D087"/>
    <w:rsid w:val="091FAB2D"/>
    <w:rsid w:val="0EE10CC5"/>
    <w:rsid w:val="1961C5D6"/>
    <w:rsid w:val="1F0BAE2E"/>
    <w:rsid w:val="200B37C7"/>
    <w:rsid w:val="2A52118A"/>
    <w:rsid w:val="2B2B957B"/>
    <w:rsid w:val="2F1683A3"/>
    <w:rsid w:val="2F40BE76"/>
    <w:rsid w:val="30ADB19F"/>
    <w:rsid w:val="35A3B9B1"/>
    <w:rsid w:val="3ABD8384"/>
    <w:rsid w:val="3DDB2685"/>
    <w:rsid w:val="4206C04D"/>
    <w:rsid w:val="491E1718"/>
    <w:rsid w:val="5DB2F0F5"/>
    <w:rsid w:val="5DEAB91C"/>
    <w:rsid w:val="6131DE58"/>
    <w:rsid w:val="6134D3B0"/>
    <w:rsid w:val="63AEC752"/>
    <w:rsid w:val="680AEB30"/>
    <w:rsid w:val="6A71AAE6"/>
    <w:rsid w:val="6CFFADCD"/>
    <w:rsid w:val="6E050D14"/>
    <w:rsid w:val="6F30EF04"/>
    <w:rsid w:val="741DAC8C"/>
    <w:rsid w:val="77654368"/>
    <w:rsid w:val="7D8103FF"/>
    <w:rsid w:val="7D8B452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BDDD875"/>
  <w15:docId w15:val="{E5B41041-C607-40ED-9700-AEA95B00A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17FA"/>
    <w:rPr>
      <w:rFonts w:ascii="Times New Roman" w:eastAsia="Times New Roman" w:hAnsi="Times New Roman"/>
      <w:lang w:val="en-AU"/>
    </w:rPr>
  </w:style>
  <w:style w:type="paragraph" w:styleId="Heading1">
    <w:name w:val="heading 1"/>
    <w:basedOn w:val="Heading2"/>
    <w:next w:val="Normal"/>
    <w:qFormat/>
    <w:rsid w:val="00D23061"/>
    <w:pPr>
      <w:outlineLvl w:val="0"/>
    </w:pPr>
    <w:rPr>
      <w:color w:val="000000"/>
    </w:rPr>
  </w:style>
  <w:style w:type="paragraph" w:styleId="Heading2">
    <w:name w:val="heading 2"/>
    <w:basedOn w:val="Normal"/>
    <w:next w:val="Normal"/>
    <w:qFormat/>
    <w:rsid w:val="00D23061"/>
    <w:pPr>
      <w:keepNext/>
      <w:tabs>
        <w:tab w:val="left" w:pos="990"/>
      </w:tabs>
      <w:ind w:left="907" w:hanging="907"/>
      <w:outlineLvl w:val="1"/>
    </w:pPr>
    <w:rPr>
      <w:rFonts w:ascii="Arial" w:hAnsi="Arial"/>
      <w:b/>
      <w:caps/>
      <w:color w:val="0099FF"/>
      <w:spacing w:val="-2"/>
      <w:sz w:val="36"/>
      <w:szCs w:val="36"/>
    </w:rPr>
  </w:style>
  <w:style w:type="paragraph" w:styleId="Heading3">
    <w:name w:val="heading 3"/>
    <w:basedOn w:val="Heading2"/>
    <w:next w:val="Normal"/>
    <w:qFormat/>
    <w:rsid w:val="00D23061"/>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23061"/>
    <w:pPr>
      <w:tabs>
        <w:tab w:val="center" w:pos="4320"/>
        <w:tab w:val="right" w:pos="8640"/>
      </w:tabs>
    </w:pPr>
  </w:style>
  <w:style w:type="paragraph" w:styleId="Footer">
    <w:name w:val="footer"/>
    <w:basedOn w:val="Normal"/>
    <w:rsid w:val="00D23061"/>
    <w:pPr>
      <w:tabs>
        <w:tab w:val="center" w:pos="4320"/>
        <w:tab w:val="right" w:pos="8640"/>
      </w:tabs>
    </w:pPr>
  </w:style>
  <w:style w:type="character" w:styleId="Hyperlink">
    <w:name w:val="Hyperlink"/>
    <w:basedOn w:val="DefaultParagraphFont"/>
    <w:rsid w:val="00ED17FA"/>
    <w:rPr>
      <w:color w:val="0000FF"/>
      <w:u w:val="single"/>
    </w:rPr>
  </w:style>
  <w:style w:type="character" w:customStyle="1" w:styleId="articletext1">
    <w:name w:val="article_text1"/>
    <w:basedOn w:val="DefaultParagraphFont"/>
    <w:rsid w:val="00ED17FA"/>
    <w:rPr>
      <w:rFonts w:ascii="Arial" w:hAnsi="Arial" w:cs="Arial" w:hint="default"/>
      <w:sz w:val="18"/>
      <w:szCs w:val="18"/>
    </w:rPr>
  </w:style>
  <w:style w:type="paragraph" w:styleId="BodyText">
    <w:name w:val="Body Text"/>
    <w:basedOn w:val="Normal"/>
    <w:link w:val="BodyTextChar"/>
    <w:rsid w:val="00ED17FA"/>
    <w:pPr>
      <w:spacing w:after="120"/>
    </w:pPr>
  </w:style>
  <w:style w:type="paragraph" w:customStyle="1" w:styleId="AddressText">
    <w:name w:val="Address Text"/>
    <w:rsid w:val="00D23061"/>
    <w:pPr>
      <w:tabs>
        <w:tab w:val="left" w:pos="2699"/>
        <w:tab w:val="left" w:pos="3975"/>
      </w:tabs>
      <w:spacing w:line="200" w:lineRule="exact"/>
    </w:pPr>
    <w:rPr>
      <w:rFonts w:ascii="Arial" w:hAnsi="Arial"/>
      <w:noProof/>
      <w:color w:val="0099FF"/>
      <w:sz w:val="16"/>
      <w:szCs w:val="16"/>
      <w:lang w:val="en-GB" w:eastAsia="en-GB"/>
    </w:rPr>
  </w:style>
  <w:style w:type="character" w:customStyle="1" w:styleId="BodyTextChar">
    <w:name w:val="Body Text Char"/>
    <w:basedOn w:val="DefaultParagraphFont"/>
    <w:link w:val="BodyText"/>
    <w:rsid w:val="00ED17FA"/>
    <w:rPr>
      <w:rFonts w:ascii="Times New Roman" w:eastAsia="Times New Roman" w:hAnsi="Times New Roman"/>
      <w:lang w:val="en-AU"/>
    </w:rPr>
  </w:style>
  <w:style w:type="paragraph" w:styleId="ListParagraph">
    <w:name w:val="List Paragraph"/>
    <w:aliases w:val="References,Bullet List,FooterText,Colorful List Accent 1,F5 List Paragraph,Indent Paragraph,Citation List,references,Heading II,List Paragraph1,Evidence on Demand bullet points"/>
    <w:basedOn w:val="Normal"/>
    <w:link w:val="ListParagraphChar"/>
    <w:uiPriority w:val="34"/>
    <w:qFormat/>
    <w:rsid w:val="003A536B"/>
    <w:pPr>
      <w:spacing w:after="200" w:line="276" w:lineRule="auto"/>
      <w:ind w:left="720"/>
      <w:contextualSpacing/>
    </w:pPr>
    <w:rPr>
      <w:rFonts w:ascii="Calibri" w:eastAsia="Calibri" w:hAnsi="Calibri"/>
      <w:sz w:val="22"/>
      <w:szCs w:val="22"/>
      <w:lang w:val="en-GB"/>
    </w:rPr>
  </w:style>
  <w:style w:type="paragraph" w:styleId="BodyTextIndent">
    <w:name w:val="Body Text Indent"/>
    <w:basedOn w:val="Normal"/>
    <w:link w:val="BodyTextIndentChar"/>
    <w:uiPriority w:val="99"/>
    <w:unhideWhenUsed/>
    <w:rsid w:val="003857AF"/>
    <w:pPr>
      <w:spacing w:after="120"/>
      <w:ind w:left="360"/>
    </w:pPr>
  </w:style>
  <w:style w:type="character" w:customStyle="1" w:styleId="BodyTextIndentChar">
    <w:name w:val="Body Text Indent Char"/>
    <w:basedOn w:val="DefaultParagraphFont"/>
    <w:link w:val="BodyTextIndent"/>
    <w:uiPriority w:val="99"/>
    <w:rsid w:val="003857AF"/>
    <w:rPr>
      <w:rFonts w:ascii="Times New Roman" w:eastAsia="Times New Roman" w:hAnsi="Times New Roman"/>
      <w:lang w:val="en-AU"/>
    </w:rPr>
  </w:style>
  <w:style w:type="paragraph" w:styleId="FootnoteText">
    <w:name w:val="footnote text"/>
    <w:basedOn w:val="Normal"/>
    <w:link w:val="FootnoteTextChar"/>
    <w:semiHidden/>
    <w:rsid w:val="003857AF"/>
    <w:rPr>
      <w:lang w:val="en-GB"/>
    </w:rPr>
  </w:style>
  <w:style w:type="character" w:customStyle="1" w:styleId="FootnoteTextChar">
    <w:name w:val="Footnote Text Char"/>
    <w:basedOn w:val="DefaultParagraphFont"/>
    <w:link w:val="FootnoteText"/>
    <w:semiHidden/>
    <w:rsid w:val="003857AF"/>
    <w:rPr>
      <w:rFonts w:ascii="Times New Roman" w:eastAsia="Times New Roman" w:hAnsi="Times New Roman"/>
      <w:lang w:val="en-GB"/>
    </w:rPr>
  </w:style>
  <w:style w:type="character" w:styleId="FootnoteReference">
    <w:name w:val="footnote reference"/>
    <w:uiPriority w:val="99"/>
    <w:semiHidden/>
    <w:rsid w:val="003857AF"/>
    <w:rPr>
      <w:vertAlign w:val="superscript"/>
    </w:rPr>
  </w:style>
  <w:style w:type="paragraph" w:styleId="BalloonText">
    <w:name w:val="Balloon Text"/>
    <w:basedOn w:val="Normal"/>
    <w:link w:val="BalloonTextChar"/>
    <w:uiPriority w:val="99"/>
    <w:semiHidden/>
    <w:unhideWhenUsed/>
    <w:rsid w:val="00E47526"/>
    <w:rPr>
      <w:rFonts w:ascii="Tahoma" w:hAnsi="Tahoma" w:cs="Tahoma"/>
      <w:sz w:val="16"/>
      <w:szCs w:val="16"/>
    </w:rPr>
  </w:style>
  <w:style w:type="character" w:customStyle="1" w:styleId="BalloonTextChar">
    <w:name w:val="Balloon Text Char"/>
    <w:basedOn w:val="DefaultParagraphFont"/>
    <w:link w:val="BalloonText"/>
    <w:uiPriority w:val="99"/>
    <w:semiHidden/>
    <w:rsid w:val="00E47526"/>
    <w:rPr>
      <w:rFonts w:ascii="Tahoma" w:eastAsia="Times New Roman" w:hAnsi="Tahoma" w:cs="Tahoma"/>
      <w:sz w:val="16"/>
      <w:szCs w:val="16"/>
      <w:lang w:val="en-AU"/>
    </w:rPr>
  </w:style>
  <w:style w:type="paragraph" w:styleId="BodyText2">
    <w:name w:val="Body Text 2"/>
    <w:basedOn w:val="Normal"/>
    <w:link w:val="BodyText2Char"/>
    <w:uiPriority w:val="99"/>
    <w:semiHidden/>
    <w:unhideWhenUsed/>
    <w:rsid w:val="007A0720"/>
    <w:pPr>
      <w:spacing w:after="120" w:line="480" w:lineRule="auto"/>
    </w:pPr>
  </w:style>
  <w:style w:type="character" w:customStyle="1" w:styleId="BodyText2Char">
    <w:name w:val="Body Text 2 Char"/>
    <w:basedOn w:val="DefaultParagraphFont"/>
    <w:link w:val="BodyText2"/>
    <w:uiPriority w:val="99"/>
    <w:semiHidden/>
    <w:rsid w:val="007A0720"/>
    <w:rPr>
      <w:rFonts w:ascii="Times New Roman" w:eastAsia="Times New Roman" w:hAnsi="Times New Roman"/>
      <w:lang w:val="en-AU"/>
    </w:rPr>
  </w:style>
  <w:style w:type="paragraph" w:styleId="BodyTextIndent2">
    <w:name w:val="Body Text Indent 2"/>
    <w:basedOn w:val="Normal"/>
    <w:link w:val="BodyTextIndent2Char"/>
    <w:uiPriority w:val="99"/>
    <w:semiHidden/>
    <w:unhideWhenUsed/>
    <w:rsid w:val="007A0720"/>
    <w:pPr>
      <w:spacing w:after="120" w:line="480" w:lineRule="auto"/>
      <w:ind w:left="360"/>
    </w:pPr>
  </w:style>
  <w:style w:type="character" w:customStyle="1" w:styleId="BodyTextIndent2Char">
    <w:name w:val="Body Text Indent 2 Char"/>
    <w:basedOn w:val="DefaultParagraphFont"/>
    <w:link w:val="BodyTextIndent2"/>
    <w:uiPriority w:val="99"/>
    <w:semiHidden/>
    <w:rsid w:val="007A0720"/>
    <w:rPr>
      <w:rFonts w:ascii="Times New Roman" w:eastAsia="Times New Roman" w:hAnsi="Times New Roman"/>
      <w:lang w:val="en-AU"/>
    </w:rPr>
  </w:style>
  <w:style w:type="character" w:customStyle="1" w:styleId="ListParagraphChar">
    <w:name w:val="List Paragraph Char"/>
    <w:aliases w:val="References Char,Bullet List Char,FooterText Char,Colorful List Accent 1 Char,F5 List Paragraph Char,Indent Paragraph Char,Citation List Char,references Char,Heading II Char,List Paragraph1 Char,Evidence on Demand bullet points Char"/>
    <w:link w:val="ListParagraph"/>
    <w:uiPriority w:val="34"/>
    <w:locked/>
    <w:rsid w:val="004E5AFD"/>
    <w:rPr>
      <w:rFonts w:ascii="Calibri" w:eastAsia="Calibri" w:hAnsi="Calibri"/>
      <w:sz w:val="22"/>
      <w:szCs w:val="22"/>
      <w:lang w:val="en-GB"/>
    </w:rPr>
  </w:style>
  <w:style w:type="paragraph" w:styleId="NormalWeb">
    <w:name w:val="Normal (Web)"/>
    <w:basedOn w:val="Normal"/>
    <w:uiPriority w:val="99"/>
    <w:semiHidden/>
    <w:unhideWhenUsed/>
    <w:rsid w:val="00341550"/>
    <w:pPr>
      <w:spacing w:before="100" w:beforeAutospacing="1" w:after="100" w:afterAutospacing="1"/>
    </w:pPr>
    <w:rPr>
      <w:sz w:val="24"/>
      <w:szCs w:val="24"/>
      <w:lang w:val="en-US"/>
    </w:rPr>
  </w:style>
  <w:style w:type="character" w:styleId="Strong">
    <w:name w:val="Strong"/>
    <w:basedOn w:val="DefaultParagraphFont"/>
    <w:uiPriority w:val="22"/>
    <w:qFormat/>
    <w:rsid w:val="00BF1D66"/>
    <w:rPr>
      <w:b/>
      <w:bCs/>
    </w:rPr>
  </w:style>
  <w:style w:type="table" w:styleId="TableGrid">
    <w:name w:val="Table Grid"/>
    <w:basedOn w:val="TableNormal"/>
    <w:uiPriority w:val="59"/>
    <w:rsid w:val="00CF2F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B11A2"/>
    <w:rPr>
      <w:sz w:val="16"/>
      <w:szCs w:val="16"/>
    </w:rPr>
  </w:style>
  <w:style w:type="paragraph" w:styleId="CommentText">
    <w:name w:val="annotation text"/>
    <w:basedOn w:val="Normal"/>
    <w:link w:val="CommentTextChar"/>
    <w:uiPriority w:val="99"/>
    <w:semiHidden/>
    <w:unhideWhenUsed/>
    <w:rsid w:val="003B11A2"/>
  </w:style>
  <w:style w:type="character" w:customStyle="1" w:styleId="CommentTextChar">
    <w:name w:val="Comment Text Char"/>
    <w:basedOn w:val="DefaultParagraphFont"/>
    <w:link w:val="CommentText"/>
    <w:uiPriority w:val="99"/>
    <w:semiHidden/>
    <w:rsid w:val="003B11A2"/>
    <w:rPr>
      <w:rFonts w:ascii="Times New Roman" w:eastAsia="Times New Roman" w:hAnsi="Times New Roman"/>
      <w:lang w:val="en-AU"/>
    </w:rPr>
  </w:style>
  <w:style w:type="paragraph" w:styleId="CommentSubject">
    <w:name w:val="annotation subject"/>
    <w:basedOn w:val="CommentText"/>
    <w:next w:val="CommentText"/>
    <w:link w:val="CommentSubjectChar"/>
    <w:uiPriority w:val="99"/>
    <w:semiHidden/>
    <w:unhideWhenUsed/>
    <w:rsid w:val="003B11A2"/>
    <w:rPr>
      <w:b/>
      <w:bCs/>
    </w:rPr>
  </w:style>
  <w:style w:type="character" w:customStyle="1" w:styleId="CommentSubjectChar">
    <w:name w:val="Comment Subject Char"/>
    <w:basedOn w:val="CommentTextChar"/>
    <w:link w:val="CommentSubject"/>
    <w:uiPriority w:val="99"/>
    <w:semiHidden/>
    <w:rsid w:val="003B11A2"/>
    <w:rPr>
      <w:rFonts w:ascii="Times New Roman" w:eastAsia="Times New Roman" w:hAnsi="Times New Roman"/>
      <w:b/>
      <w:bCs/>
      <w:lang w:val="en-AU"/>
    </w:rPr>
  </w:style>
  <w:style w:type="paragraph" w:customStyle="1" w:styleId="Default">
    <w:name w:val="Default"/>
    <w:rsid w:val="000C5880"/>
    <w:pPr>
      <w:autoSpaceDE w:val="0"/>
      <w:autoSpaceDN w:val="0"/>
      <w:adjustRightInd w:val="0"/>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597783">
      <w:bodyDiv w:val="1"/>
      <w:marLeft w:val="0"/>
      <w:marRight w:val="0"/>
      <w:marTop w:val="0"/>
      <w:marBottom w:val="0"/>
      <w:divBdr>
        <w:top w:val="none" w:sz="0" w:space="0" w:color="auto"/>
        <w:left w:val="none" w:sz="0" w:space="0" w:color="auto"/>
        <w:bottom w:val="none" w:sz="0" w:space="0" w:color="auto"/>
        <w:right w:val="none" w:sz="0" w:space="0" w:color="auto"/>
      </w:divBdr>
    </w:div>
    <w:div w:id="178854869">
      <w:bodyDiv w:val="1"/>
      <w:marLeft w:val="0"/>
      <w:marRight w:val="0"/>
      <w:marTop w:val="0"/>
      <w:marBottom w:val="0"/>
      <w:divBdr>
        <w:top w:val="none" w:sz="0" w:space="0" w:color="auto"/>
        <w:left w:val="none" w:sz="0" w:space="0" w:color="auto"/>
        <w:bottom w:val="none" w:sz="0" w:space="0" w:color="auto"/>
        <w:right w:val="none" w:sz="0" w:space="0" w:color="auto"/>
      </w:divBdr>
    </w:div>
    <w:div w:id="182013491">
      <w:bodyDiv w:val="1"/>
      <w:marLeft w:val="0"/>
      <w:marRight w:val="0"/>
      <w:marTop w:val="0"/>
      <w:marBottom w:val="0"/>
      <w:divBdr>
        <w:top w:val="none" w:sz="0" w:space="0" w:color="auto"/>
        <w:left w:val="none" w:sz="0" w:space="0" w:color="auto"/>
        <w:bottom w:val="none" w:sz="0" w:space="0" w:color="auto"/>
        <w:right w:val="none" w:sz="0" w:space="0" w:color="auto"/>
      </w:divBdr>
    </w:div>
    <w:div w:id="588006341">
      <w:bodyDiv w:val="1"/>
      <w:marLeft w:val="0"/>
      <w:marRight w:val="0"/>
      <w:marTop w:val="0"/>
      <w:marBottom w:val="0"/>
      <w:divBdr>
        <w:top w:val="none" w:sz="0" w:space="0" w:color="auto"/>
        <w:left w:val="none" w:sz="0" w:space="0" w:color="auto"/>
        <w:bottom w:val="none" w:sz="0" w:space="0" w:color="auto"/>
        <w:right w:val="none" w:sz="0" w:space="0" w:color="auto"/>
      </w:divBdr>
    </w:div>
    <w:div w:id="907689597">
      <w:bodyDiv w:val="1"/>
      <w:marLeft w:val="0"/>
      <w:marRight w:val="0"/>
      <w:marTop w:val="0"/>
      <w:marBottom w:val="0"/>
      <w:divBdr>
        <w:top w:val="none" w:sz="0" w:space="0" w:color="auto"/>
        <w:left w:val="none" w:sz="0" w:space="0" w:color="auto"/>
        <w:bottom w:val="none" w:sz="0" w:space="0" w:color="auto"/>
        <w:right w:val="none" w:sz="0" w:space="0" w:color="auto"/>
      </w:divBdr>
    </w:div>
    <w:div w:id="1080827823">
      <w:bodyDiv w:val="1"/>
      <w:marLeft w:val="0"/>
      <w:marRight w:val="0"/>
      <w:marTop w:val="0"/>
      <w:marBottom w:val="0"/>
      <w:divBdr>
        <w:top w:val="none" w:sz="0" w:space="0" w:color="auto"/>
        <w:left w:val="none" w:sz="0" w:space="0" w:color="auto"/>
        <w:bottom w:val="none" w:sz="0" w:space="0" w:color="auto"/>
        <w:right w:val="none" w:sz="0" w:space="0" w:color="auto"/>
      </w:divBdr>
    </w:div>
    <w:div w:id="1482892948">
      <w:bodyDiv w:val="1"/>
      <w:marLeft w:val="0"/>
      <w:marRight w:val="0"/>
      <w:marTop w:val="0"/>
      <w:marBottom w:val="0"/>
      <w:divBdr>
        <w:top w:val="none" w:sz="0" w:space="0" w:color="auto"/>
        <w:left w:val="none" w:sz="0" w:space="0" w:color="auto"/>
        <w:bottom w:val="none" w:sz="0" w:space="0" w:color="auto"/>
        <w:right w:val="none" w:sz="0" w:space="0" w:color="auto"/>
      </w:divBdr>
    </w:div>
    <w:div w:id="1659647879">
      <w:bodyDiv w:val="1"/>
      <w:marLeft w:val="0"/>
      <w:marRight w:val="0"/>
      <w:marTop w:val="0"/>
      <w:marBottom w:val="0"/>
      <w:divBdr>
        <w:top w:val="none" w:sz="0" w:space="0" w:color="auto"/>
        <w:left w:val="none" w:sz="0" w:space="0" w:color="auto"/>
        <w:bottom w:val="none" w:sz="0" w:space="0" w:color="auto"/>
        <w:right w:val="none" w:sz="0" w:space="0" w:color="auto"/>
      </w:divBdr>
    </w:div>
    <w:div w:id="1793591572">
      <w:bodyDiv w:val="1"/>
      <w:marLeft w:val="0"/>
      <w:marRight w:val="0"/>
      <w:marTop w:val="0"/>
      <w:marBottom w:val="0"/>
      <w:divBdr>
        <w:top w:val="none" w:sz="0" w:space="0" w:color="auto"/>
        <w:left w:val="none" w:sz="0" w:space="0" w:color="auto"/>
        <w:bottom w:val="none" w:sz="0" w:space="0" w:color="auto"/>
        <w:right w:val="none" w:sz="0" w:space="0" w:color="auto"/>
      </w:divBdr>
    </w:div>
    <w:div w:id="1925260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wisuwa\My%20Documents\UNICEF%20Stationar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mda26ace941f4791a7314a339fee829c xmlns="ca283e0b-db31-4043-a2ef-b80661bf084a">
      <Terms xmlns="http://schemas.microsoft.com/office/infopath/2007/PartnerControls"/>
    </mda26ace941f4791a7314a339fee829c>
    <h6a71f3e574e4344bc34f3fc9dd20054 xmlns="ca283e0b-db31-4043-a2ef-b80661bf084a">
      <Terms xmlns="http://schemas.microsoft.com/office/infopath/2007/PartnerControls"/>
    </h6a71f3e574e4344bc34f3fc9dd20054>
    <CategoryDescription xmlns="http://schemas.microsoft.com/sharepoint.v3" xsi:nil="true"/>
    <SemaphoreItemMetadata xmlns="1ca9218e-b2b2-453f-a76a-c709aa772e2b" xsi:nil="true"/>
    <ContentLanguage xmlns="ca283e0b-db31-4043-a2ef-b80661bf084a">English</ContentLanguage>
    <TaxKeywordTaxHTField xmlns="1ca9218e-b2b2-453f-a76a-c709aa772e2b">
      <Terms xmlns="http://schemas.microsoft.com/office/infopath/2007/PartnerControls"/>
    </TaxKeywordTaxHTField>
    <DateTransmittedEmail xmlns="ca283e0b-db31-4043-a2ef-b80661bf084a" xsi:nil="true"/>
    <IconOverlay xmlns="http://schemas.microsoft.com/sharepoint/v4" xsi:nil="true"/>
    <j048a4f9aaad4a8990a1d5e5f53cb451 xmlns="ca283e0b-db31-4043-a2ef-b80661bf084a">
      <Terms xmlns="http://schemas.microsoft.com/office/infopath/2007/PartnerControls"/>
    </j048a4f9aaad4a8990a1d5e5f53cb451>
    <ContentStatus xmlns="ca283e0b-db31-4043-a2ef-b80661bf084a" xsi:nil="true"/>
    <SenderEmail xmlns="ca283e0b-db31-4043-a2ef-b80661bf084a" xsi:nil="true"/>
    <RecipientsEmail xmlns="ca283e0b-db31-4043-a2ef-b80661bf084a" xsi:nil="true"/>
    <SharedWithUsers xmlns="1ca9218e-b2b2-453f-a76a-c709aa772e2b">
      <UserInfo>
        <DisplayName>Francisco Blanco</DisplayName>
        <AccountId>3934</AccountId>
        <AccountType/>
      </UserInfo>
      <UserInfo>
        <DisplayName>Ryan McWhorter</DisplayName>
        <AccountId>2115</AccountId>
        <AccountType/>
      </UserInfo>
    </SharedWithUsers>
    <ga975397408f43e4b84ec8e5a598e523 xmlns="ca283e0b-db31-4043-a2ef-b80661bf084a">
      <Terms xmlns="http://schemas.microsoft.com/office/infopath/2007/PartnerControls">
        <TermInfo xmlns="http://schemas.microsoft.com/office/infopath/2007/PartnerControls">
          <TermName xmlns="http://schemas.microsoft.com/office/infopath/2007/PartnerControls">Nigeria-3210</TermName>
          <TermId xmlns="http://schemas.microsoft.com/office/infopath/2007/PartnerControls">11dcc655-0ec1-4ab4-845c-24ca580145d6</TermId>
        </TermInfo>
      </Terms>
    </ga975397408f43e4b84ec8e5a598e523>
    <lcf76f155ced4ddcb4097134ff3c332f xmlns="b630bbd3-7a53-45f3-b976-f24e1a5e9a6f">
      <Terms xmlns="http://schemas.microsoft.com/office/infopath/2007/PartnerControls"/>
    </lcf76f155ced4ddcb4097134ff3c332f>
    <WrittenBy xmlns="ca283e0b-db31-4043-a2ef-b80661bf084a">
      <UserInfo>
        <DisplayName/>
        <AccountId xsi:nil="true"/>
        <AccountType/>
      </UserInfo>
    </WrittenBy>
    <TaxCatchAll xmlns="ca283e0b-db31-4043-a2ef-b80661bf084a">
      <Value>3</Value>
    </TaxCatchAll>
    <j169e817e0ee4eb8974e6fc4a2762909 xmlns="ca283e0b-db31-4043-a2ef-b80661bf084a">
      <Terms xmlns="http://schemas.microsoft.com/office/infopath/2007/PartnerControls"/>
    </j169e817e0ee4eb8974e6fc4a2762909>
    <k8c968e8c72a4eda96b7e8fdbe192be2 xmlns="ca283e0b-db31-4043-a2ef-b80661bf084a">
      <Terms xmlns="http://schemas.microsoft.com/office/infopath/2007/PartnerControls"/>
    </k8c968e8c72a4eda96b7e8fdbe192be2>
  </documentManagement>
</p:properties>
</file>

<file path=customXml/item3.xml><?xml version="1.0" encoding="utf-8"?>
<?mso-contentType ?>
<customXsn xmlns="http://schemas.microsoft.com/office/2006/metadata/customXsn">
  <xsnLocation/>
  <cached>True</cached>
  <openByDefault>True</openByDefault>
  <xsnScope/>
</customXsn>
</file>

<file path=customXml/item4.xml><?xml version="1.0" encoding="utf-8"?>
<?mso-contentType ?>
<spe:Receivers xmlns:spe="http://schemas.microsoft.com/sharepoint/event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haredContentType xmlns="Microsoft.SharePoint.Taxonomy.ContentTypeSync" SourceId="73f51738-d318-4883-9d64-4f0bd0ccc55e" ContentTypeId="0x0101009BA85F8052A6DA4FA3E31FF9F74C6970" PreviousValue="false"/>
</file>

<file path=customXml/item7.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F4FD1022FCDB2D43A920FC072129AD2B" ma:contentTypeVersion="45" ma:contentTypeDescription="Create a new document." ma:contentTypeScope="" ma:versionID="669e9100a831d1372be6ef0813522b76">
  <xsd:schema xmlns:xsd="http://www.w3.org/2001/XMLSchema" xmlns:xs="http://www.w3.org/2001/XMLSchema" xmlns:p="http://schemas.microsoft.com/office/2006/metadata/properties" xmlns:ns1="http://schemas.microsoft.com/sharepoint/v3" xmlns:ns2="ca283e0b-db31-4043-a2ef-b80661bf084a" xmlns:ns3="http://schemas.microsoft.com/sharepoint.v3" xmlns:ns4="1ca9218e-b2b2-453f-a76a-c709aa772e2b" xmlns:ns5="b630bbd3-7a53-45f3-b976-f24e1a5e9a6f" xmlns:ns6="http://schemas.microsoft.com/sharepoint/v4" targetNamespace="http://schemas.microsoft.com/office/2006/metadata/properties" ma:root="true" ma:fieldsID="93cee528c367f979704e3de1c20c7ee1" ns1:_="" ns2:_="" ns3:_="" ns4:_="" ns5:_="" ns6:_="">
    <xsd:import namespace="http://schemas.microsoft.com/sharepoint/v3"/>
    <xsd:import namespace="ca283e0b-db31-4043-a2ef-b80661bf084a"/>
    <xsd:import namespace="http://schemas.microsoft.com/sharepoint.v3"/>
    <xsd:import namespace="1ca9218e-b2b2-453f-a76a-c709aa772e2b"/>
    <xsd:import namespace="b630bbd3-7a53-45f3-b976-f24e1a5e9a6f"/>
    <xsd:import namespace="http://schemas.microsoft.com/sharepoint/v4"/>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2:j169e817e0ee4eb8974e6fc4a2762909" minOccurs="0"/>
                <xsd:element ref="ns2:j048a4f9aaad4a8990a1d5e5f53cb451" minOccurs="0"/>
                <xsd:element ref="ns5:MediaServiceMetadata" minOccurs="0"/>
                <xsd:element ref="ns5:MediaServiceFastMetadata" minOccurs="0"/>
                <xsd:element ref="ns4:SharedWithUsers" minOccurs="0"/>
                <xsd:element ref="ns4:SharedWithDetails" minOccurs="0"/>
                <xsd:element ref="ns5:MediaServiceDateTaken" minOccurs="0"/>
                <xsd:element ref="ns5:MediaServiceLocation" minOccurs="0"/>
                <xsd:element ref="ns5:MediaServiceAutoKeyPoints" minOccurs="0"/>
                <xsd:element ref="ns5:MediaServiceKeyPoints" minOccurs="0"/>
                <xsd:element ref="ns5:MediaServiceGenerationTime" minOccurs="0"/>
                <xsd:element ref="ns5:MediaServiceEventHashCode" minOccurs="0"/>
                <xsd:element ref="ns5:MediaServiceOCR" minOccurs="0"/>
                <xsd:element ref="ns6:IconOverlay" minOccurs="0"/>
                <xsd:element ref="ns1:_vti_ItemDeclaredRecord" minOccurs="0"/>
                <xsd:element ref="ns4:TaxKeywordTaxHTField" minOccurs="0"/>
                <xsd:element ref="ns1:_vti_ItemHoldRecordStatus" minOccurs="0"/>
                <xsd:element ref="ns4:SemaphoreItemMetadata" minOccurs="0"/>
                <xsd:element ref="ns5:MediaLengthInSeconds" minOccurs="0"/>
                <xsd:element ref="ns5:lcf76f155ced4ddcb4097134ff3c332f" minOccurs="0"/>
                <xsd:element ref="ns5: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43" nillable="true" ma:displayName="Declared Record" ma:hidden="true" ma:internalName="_vti_ItemDeclaredRecord" ma:readOnly="true">
      <xsd:simpleType>
        <xsd:restriction base="dms:DateTime"/>
      </xsd:simpleType>
    </xsd:element>
    <xsd:element name="_vti_ItemHoldRecordStatus" ma:index="45"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dexed="true" ma:internalName="ContentLanguag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default="81;#Nigeria-3210|11dcc655-0ec1-4ab4-845c-24ca580145d6"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e777c6d1-b724-4305-a914-a4c656e74ffd}" ma:internalName="TaxCatchAllLabel" ma:readOnly="true" ma:showField="CatchAllDataLabel" ma:web="1ca9218e-b2b2-453f-a76a-c709aa772e2b">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e777c6d1-b724-4305-a914-a4c656e74ffd}" ma:internalName="TaxCatchAll" ma:showField="CatchAllData" ma:web="1ca9218e-b2b2-453f-a76a-c709aa772e2b">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element name="j169e817e0ee4eb8974e6fc4a2762909" ma:index="26" nillable="true" ma:taxonomy="true" ma:internalName="j169e817e0ee4eb8974e6fc4a2762909" ma:taxonomyFieldName="CriticalForLongTermRetention" ma:displayName="Critical for long-term retention?" ma:default="" ma:fieldId="{3169e817-e0ee-4eb8-974e-6fc4a2762909}" ma:sspId="73f51738-d318-4883-9d64-4f0bd0ccc55e" ma:termSetId="59f85175-3dbf-4592-9c1d-453af9da4e8b" ma:anchorId="00000000-0000-0000-0000-000000000000" ma:open="false" ma:isKeyword="false">
      <xsd:complexType>
        <xsd:sequence>
          <xsd:element ref="pc:Terms" minOccurs="0" maxOccurs="1"/>
        </xsd:sequence>
      </xsd:complexType>
    </xsd:element>
    <xsd:element name="j048a4f9aaad4a8990a1d5e5f53cb451" ma:index="28" nillable="true" ma:taxonomy="true" ma:internalName="j048a4f9aaad4a8990a1d5e5f53cb451" ma:taxonomyFieldName="SystemDTAC" ma:displayName="System-DT-AC" ma:default="" ma:fieldId="{3048a4f9-aaad-4a89-90a1-d5e5f53cb451}" ma:sspId="73f51738-d318-4883-9d64-4f0bd0ccc55e" ma:termSetId="1e3381f3-a35f-499a-9a3c-017e5423e02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ca9218e-b2b2-453f-a76a-c709aa772e2b" elementFormDefault="qualified">
    <xsd:import namespace="http://schemas.microsoft.com/office/2006/documentManagement/types"/>
    <xsd:import namespace="http://schemas.microsoft.com/office/infopath/2007/PartnerControls"/>
    <xsd:element name="SharedWithUsers" ma:index="3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4" nillable="true" ma:displayName="Shared With Details" ma:internalName="SharedWithDetails" ma:readOnly="true">
      <xsd:simpleType>
        <xsd:restriction base="dms:Note">
          <xsd:maxLength value="255"/>
        </xsd:restriction>
      </xsd:simpleType>
    </xsd:element>
    <xsd:element name="TaxKeywordTaxHTField" ma:index="44"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SemaphoreItemMetadata" ma:index="46" nillable="true" ma:displayName="Semaphore Status" ma:hidden="true" ma:internalName="SemaphoreItemMetadata">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630bbd3-7a53-45f3-b976-f24e1a5e9a6f" elementFormDefault="qualified">
    <xsd:import namespace="http://schemas.microsoft.com/office/2006/documentManagement/types"/>
    <xsd:import namespace="http://schemas.microsoft.com/office/infopath/2007/PartnerControls"/>
    <xsd:element name="MediaServiceMetadata" ma:index="31" nillable="true" ma:displayName="MediaServiceMetadata" ma:hidden="true" ma:internalName="MediaServiceMetadata" ma:readOnly="true">
      <xsd:simpleType>
        <xsd:restriction base="dms:Note"/>
      </xsd:simpleType>
    </xsd:element>
    <xsd:element name="MediaServiceFastMetadata" ma:index="32" nillable="true" ma:displayName="MediaServiceFastMetadata" ma:hidden="true" ma:internalName="MediaServiceFastMetadata" ma:readOnly="true">
      <xsd:simpleType>
        <xsd:restriction base="dms:Note"/>
      </xsd:simpleType>
    </xsd:element>
    <xsd:element name="MediaServiceDateTaken" ma:index="35" nillable="true" ma:displayName="MediaServiceDateTaken" ma:hidden="true" ma:internalName="MediaServiceDateTaken" ma:readOnly="true">
      <xsd:simpleType>
        <xsd:restriction base="dms:Text"/>
      </xsd:simpleType>
    </xsd:element>
    <xsd:element name="MediaServiceLocation" ma:index="36" nillable="true" ma:displayName="Location" ma:internalName="MediaServiceLocation" ma:readOnly="true">
      <xsd:simpleType>
        <xsd:restriction base="dms:Text"/>
      </xsd:simpleType>
    </xsd:element>
    <xsd:element name="MediaServiceAutoKeyPoints" ma:index="37" nillable="true" ma:displayName="MediaServiceAutoKeyPoints" ma:hidden="true" ma:internalName="MediaServiceAutoKeyPoints" ma:readOnly="true">
      <xsd:simpleType>
        <xsd:restriction base="dms:Note"/>
      </xsd:simpleType>
    </xsd:element>
    <xsd:element name="MediaServiceKeyPoints" ma:index="38" nillable="true" ma:displayName="KeyPoints" ma:internalName="MediaServiceKeyPoints" ma:readOnly="true">
      <xsd:simpleType>
        <xsd:restriction base="dms:Note">
          <xsd:maxLength value="255"/>
        </xsd:restriction>
      </xsd:simpleType>
    </xsd:element>
    <xsd:element name="MediaServiceGenerationTime" ma:index="39" nillable="true" ma:displayName="MediaServiceGenerationTime" ma:hidden="true" ma:internalName="MediaServiceGenerationTime" ma:readOnly="true">
      <xsd:simpleType>
        <xsd:restriction base="dms:Text"/>
      </xsd:simpleType>
    </xsd:element>
    <xsd:element name="MediaServiceEventHashCode" ma:index="40" nillable="true" ma:displayName="MediaServiceEventHashCode" ma:hidden="true" ma:internalName="MediaServiceEventHashCode" ma:readOnly="true">
      <xsd:simpleType>
        <xsd:restriction base="dms:Text"/>
      </xsd:simpleType>
    </xsd:element>
    <xsd:element name="MediaServiceOCR" ma:index="41" nillable="true" ma:displayName="Extracted Text" ma:internalName="MediaServiceOCR" ma:readOnly="true">
      <xsd:simpleType>
        <xsd:restriction base="dms:Note">
          <xsd:maxLength value="255"/>
        </xsd:restriction>
      </xsd:simpleType>
    </xsd:element>
    <xsd:element name="MediaLengthInSeconds" ma:index="47" nillable="true" ma:displayName="MediaLengthInSeconds" ma:hidden="true" ma:internalName="MediaLengthInSeconds" ma:readOnly="true">
      <xsd:simpleType>
        <xsd:restriction base="dms:Unknown"/>
      </xsd:simpleType>
    </xsd:element>
    <xsd:element name="lcf76f155ced4ddcb4097134ff3c332f" ma:index="49" nillable="true" ma:taxonomy="true" ma:internalName="lcf76f155ced4ddcb4097134ff3c332f" ma:taxonomyFieldName="MediaServiceImageTags" ma:displayName="Image Tags" ma:readOnly="false" ma:fieldId="{5cf76f15-5ced-4ddc-b409-7134ff3c332f}" ma:taxonomyMulti="true" ma:sspId="73f51738-d318-4883-9d64-4f0bd0ccc55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5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2"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F2B50AF-1986-4964-8585-C2DC1ECBF001}">
  <ds:schemaRefs>
    <ds:schemaRef ds:uri="http://schemas.openxmlformats.org/officeDocument/2006/bibliography"/>
  </ds:schemaRefs>
</ds:datastoreItem>
</file>

<file path=customXml/itemProps2.xml><?xml version="1.0" encoding="utf-8"?>
<ds:datastoreItem xmlns:ds="http://schemas.openxmlformats.org/officeDocument/2006/customXml" ds:itemID="{1B11E8CC-F51E-432E-B718-D464BA0356B8}">
  <ds:schemaRefs>
    <ds:schemaRef ds:uri="http://schemas.microsoft.com/office/2006/metadata/properties"/>
    <ds:schemaRef ds:uri="http://schemas.microsoft.com/office/infopath/2007/PartnerControls"/>
    <ds:schemaRef ds:uri="ca283e0b-db31-4043-a2ef-b80661bf084a"/>
    <ds:schemaRef ds:uri="http://schemas.microsoft.com/sharepoint.v3"/>
    <ds:schemaRef ds:uri="1ca9218e-b2b2-453f-a76a-c709aa772e2b"/>
    <ds:schemaRef ds:uri="http://schemas.microsoft.com/sharepoint/v4"/>
    <ds:schemaRef ds:uri="b630bbd3-7a53-45f3-b976-f24e1a5e9a6f"/>
  </ds:schemaRefs>
</ds:datastoreItem>
</file>

<file path=customXml/itemProps3.xml><?xml version="1.0" encoding="utf-8"?>
<ds:datastoreItem xmlns:ds="http://schemas.openxmlformats.org/officeDocument/2006/customXml" ds:itemID="{711010DA-4C02-4E31-A60C-AD50FC22C0D2}">
  <ds:schemaRefs>
    <ds:schemaRef ds:uri="http://schemas.microsoft.com/office/2006/metadata/customXsn"/>
  </ds:schemaRefs>
</ds:datastoreItem>
</file>

<file path=customXml/itemProps4.xml><?xml version="1.0" encoding="utf-8"?>
<ds:datastoreItem xmlns:ds="http://schemas.openxmlformats.org/officeDocument/2006/customXml" ds:itemID="{2321E26B-92BA-4445-9396-85C419B9B652}">
  <ds:schemaRefs>
    <ds:schemaRef ds:uri="http://schemas.microsoft.com/sharepoint/events"/>
  </ds:schemaRefs>
</ds:datastoreItem>
</file>

<file path=customXml/itemProps5.xml><?xml version="1.0" encoding="utf-8"?>
<ds:datastoreItem xmlns:ds="http://schemas.openxmlformats.org/officeDocument/2006/customXml" ds:itemID="{A3851472-F0C7-4410-A3EF-01379BBA7C28}">
  <ds:schemaRefs>
    <ds:schemaRef ds:uri="http://schemas.microsoft.com/sharepoint/v3/contenttype/forms"/>
  </ds:schemaRefs>
</ds:datastoreItem>
</file>

<file path=customXml/itemProps6.xml><?xml version="1.0" encoding="utf-8"?>
<ds:datastoreItem xmlns:ds="http://schemas.openxmlformats.org/officeDocument/2006/customXml" ds:itemID="{1B125578-F0A4-40C0-9650-94EEF43DF90A}">
  <ds:schemaRefs>
    <ds:schemaRef ds:uri="Microsoft.SharePoint.Taxonomy.ContentTypeSync"/>
  </ds:schemaRefs>
</ds:datastoreItem>
</file>

<file path=customXml/itemProps7.xml><?xml version="1.0" encoding="utf-8"?>
<ds:datastoreItem xmlns:ds="http://schemas.openxmlformats.org/officeDocument/2006/customXml" ds:itemID="{39FDE132-75F1-4849-9B6C-EFD8880BF2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a283e0b-db31-4043-a2ef-b80661bf084a"/>
    <ds:schemaRef ds:uri="http://schemas.microsoft.com/sharepoint.v3"/>
    <ds:schemaRef ds:uri="1ca9218e-b2b2-453f-a76a-c709aa772e2b"/>
    <ds:schemaRef ds:uri="b630bbd3-7a53-45f3-b976-f24e1a5e9a6f"/>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UNICEF Stationary</Template>
  <TotalTime>8</TotalTime>
  <Pages>5</Pages>
  <Words>1555</Words>
  <Characters>9706</Characters>
  <Application>Microsoft Office Word</Application>
  <DocSecurity>0</DocSecurity>
  <Lines>193</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Priscillia Hoveyda</dc:creator>
  <cp:keywords/>
  <cp:lastModifiedBy>Stella Okugbeni</cp:lastModifiedBy>
  <cp:revision>3</cp:revision>
  <cp:lastPrinted>2018-05-25T00:31:00Z</cp:lastPrinted>
  <dcterms:created xsi:type="dcterms:W3CDTF">2023-11-02T09:59:00Z</dcterms:created>
  <dcterms:modified xsi:type="dcterms:W3CDTF">2023-11-02T10:06:00Z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SystemDTAC">
    <vt:lpwstr/>
  </property>
  <property fmtid="{D5CDD505-2E9C-101B-9397-08002B2CF9AE}" pid="4" name="Topic">
    <vt:lpwstr/>
  </property>
  <property fmtid="{D5CDD505-2E9C-101B-9397-08002B2CF9AE}" pid="5" name="MediaServiceImageTags">
    <vt:lpwstr/>
  </property>
  <property fmtid="{D5CDD505-2E9C-101B-9397-08002B2CF9AE}" pid="6" name="OfficeDivision">
    <vt:lpwstr>3;#Nigeria-3210|11dcc655-0ec1-4ab4-845c-24ca580145d6</vt:lpwstr>
  </property>
  <property fmtid="{D5CDD505-2E9C-101B-9397-08002B2CF9AE}" pid="7" name="ContentTypeId">
    <vt:lpwstr>0x0101009BA85F8052A6DA4FA3E31FF9F74C697000F4FD1022FCDB2D43A920FC072129AD2B</vt:lpwstr>
  </property>
  <property fmtid="{D5CDD505-2E9C-101B-9397-08002B2CF9AE}" pid="8" name="_dlc_DocIdItemGuid">
    <vt:lpwstr>89dc5111-3848-44a3-8fce-2bbe03d262c9</vt:lpwstr>
  </property>
  <property fmtid="{D5CDD505-2E9C-101B-9397-08002B2CF9AE}" pid="9" name="CriticalForLongTermRetention">
    <vt:lpwstr/>
  </property>
  <property fmtid="{D5CDD505-2E9C-101B-9397-08002B2CF9AE}" pid="10" name="DocumentType">
    <vt:lpwstr/>
  </property>
  <property fmtid="{D5CDD505-2E9C-101B-9397-08002B2CF9AE}" pid="11" name="GeographicScope">
    <vt:lpwstr/>
  </property>
  <property fmtid="{D5CDD505-2E9C-101B-9397-08002B2CF9AE}" pid="12" name="GrammarlyDocumentId">
    <vt:lpwstr>46598d57d0f425a4ddc09ad008970dc92c7f9625dd0e9d16fce3551247789d1b</vt:lpwstr>
  </property>
</Properties>
</file>