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A3B3" w14:textId="6F1ACB11" w:rsidR="007613B3" w:rsidRPr="00501831" w:rsidRDefault="007613B3" w:rsidP="004E3AA6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9994" w:type="dxa"/>
        <w:tblLayout w:type="fixed"/>
        <w:tblLook w:val="04A0" w:firstRow="1" w:lastRow="0" w:firstColumn="1" w:lastColumn="0" w:noHBand="0" w:noVBand="1"/>
      </w:tblPr>
      <w:tblGrid>
        <w:gridCol w:w="5037"/>
        <w:gridCol w:w="3787"/>
        <w:gridCol w:w="1170"/>
      </w:tblGrid>
      <w:tr w:rsidR="004E3AA6" w:rsidRPr="000C03A7" w14:paraId="3DB0179C" w14:textId="77777777" w:rsidTr="004E3AA6">
        <w:tc>
          <w:tcPr>
            <w:tcW w:w="5037" w:type="dxa"/>
          </w:tcPr>
          <w:p w14:paraId="7F640759" w14:textId="77777777" w:rsidR="004E3AA6" w:rsidRPr="000C03A7" w:rsidRDefault="004E3AA6" w:rsidP="004E3AA6">
            <w:pPr>
              <w:tabs>
                <w:tab w:val="left" w:pos="447"/>
              </w:tabs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</w:rPr>
            </w:pPr>
            <w:r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  <w:t>Milestones/tasks</w:t>
            </w:r>
          </w:p>
        </w:tc>
        <w:tc>
          <w:tcPr>
            <w:tcW w:w="3787" w:type="dxa"/>
          </w:tcPr>
          <w:p w14:paraId="3B7AEA27" w14:textId="77777777" w:rsidR="004E3AA6" w:rsidRPr="000C03A7" w:rsidRDefault="004E3AA6" w:rsidP="004E3AA6">
            <w:pPr>
              <w:tabs>
                <w:tab w:val="left" w:pos="447"/>
              </w:tabs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 w:rsidRPr="000C03A7"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  <w:t>Deliverables</w:t>
            </w:r>
            <w:r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  <w:t>/outputs</w:t>
            </w:r>
          </w:p>
        </w:tc>
        <w:tc>
          <w:tcPr>
            <w:tcW w:w="1170" w:type="dxa"/>
          </w:tcPr>
          <w:p w14:paraId="7575A7B7" w14:textId="77777777" w:rsidR="004E3AA6" w:rsidRPr="000C03A7" w:rsidRDefault="004E3AA6" w:rsidP="004E3AA6">
            <w:pPr>
              <w:tabs>
                <w:tab w:val="left" w:pos="447"/>
              </w:tabs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 w:rsidRPr="000C03A7"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  <w:t>Timeline</w:t>
            </w:r>
          </w:p>
        </w:tc>
      </w:tr>
      <w:tr w:rsidR="004E3AA6" w:rsidRPr="000C03A7" w14:paraId="14D91EB7" w14:textId="77777777" w:rsidTr="004E3AA6">
        <w:tc>
          <w:tcPr>
            <w:tcW w:w="5037" w:type="dxa"/>
          </w:tcPr>
          <w:p w14:paraId="27868687" w14:textId="77777777" w:rsidR="004E3AA6" w:rsidRPr="000C03A7" w:rsidRDefault="004E3AA6" w:rsidP="004E3AA6">
            <w:pPr>
              <w:tabs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</w:rPr>
            </w:pPr>
            <w:r w:rsidRPr="000C03A7">
              <w:rPr>
                <w:rFonts w:ascii="Calibri" w:hAnsi="Calibri" w:cs="Calibri"/>
                <w:lang w:val="en-GB"/>
              </w:rPr>
              <w:t xml:space="preserve">1. </w:t>
            </w:r>
            <w:r w:rsidRPr="000C03A7">
              <w:rPr>
                <w:rFonts w:ascii="Calibri" w:hAnsi="Calibri" w:cs="Calibri"/>
              </w:rPr>
              <w:t xml:space="preserve">Review and analyze the international and national nutritional guidelines and standards for school age children, </w:t>
            </w:r>
            <w:proofErr w:type="gramStart"/>
            <w:r w:rsidRPr="000C03A7">
              <w:rPr>
                <w:rFonts w:ascii="Calibri" w:hAnsi="Calibri" w:cs="Calibri"/>
              </w:rPr>
              <w:t>update  national</w:t>
            </w:r>
            <w:proofErr w:type="gramEnd"/>
            <w:r w:rsidRPr="000C03A7">
              <w:rPr>
                <w:rFonts w:ascii="Calibri" w:hAnsi="Calibri" w:cs="Calibri"/>
              </w:rPr>
              <w:t xml:space="preserve">  school meals standards (task #1).   </w:t>
            </w:r>
          </w:p>
          <w:p w14:paraId="6EE3AE20" w14:textId="77777777" w:rsidR="004E3AA6" w:rsidRPr="000C03A7" w:rsidRDefault="004E3AA6" w:rsidP="004E3AA6">
            <w:pPr>
              <w:tabs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</w:rPr>
            </w:pPr>
          </w:p>
          <w:p w14:paraId="2F9BED99" w14:textId="77777777" w:rsidR="004E3AA6" w:rsidRPr="000C03A7" w:rsidRDefault="004E3AA6" w:rsidP="004E3AA6">
            <w:pPr>
              <w:tabs>
                <w:tab w:val="left" w:pos="447"/>
              </w:tabs>
              <w:spacing w:line="240" w:lineRule="auto"/>
              <w:contextualSpacing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 w:rsidRPr="000C03A7">
              <w:rPr>
                <w:rFonts w:ascii="Calibri" w:hAnsi="Calibri" w:cs="Calibri"/>
              </w:rPr>
              <w:t xml:space="preserve">2. Develop key messages for social media and facilitate production of the video recipes for promotion of the healthy recipes book (task #4) </w:t>
            </w:r>
          </w:p>
        </w:tc>
        <w:tc>
          <w:tcPr>
            <w:tcW w:w="3787" w:type="dxa"/>
          </w:tcPr>
          <w:p w14:paraId="0BF6D6AF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Draft School meals standard developed and approved by UNICEF </w:t>
            </w:r>
          </w:p>
          <w:p w14:paraId="1796B1B9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14:paraId="0B2CB7E3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14:paraId="4D974359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14:paraId="3EFF9CE7" w14:textId="77777777" w:rsidR="004E3AA6" w:rsidRPr="000C03A7" w:rsidRDefault="004E3AA6" w:rsidP="004E3AA6">
            <w:pPr>
              <w:tabs>
                <w:tab w:val="left" w:pos="196"/>
              </w:tabs>
              <w:spacing w:before="60" w:after="60"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Communication messages and content available and approved by UNICEF for communication activities </w:t>
            </w:r>
          </w:p>
        </w:tc>
        <w:tc>
          <w:tcPr>
            <w:tcW w:w="1170" w:type="dxa"/>
          </w:tcPr>
          <w:p w14:paraId="6F330F26" w14:textId="77777777" w:rsidR="004E3AA6" w:rsidRPr="000C03A7" w:rsidRDefault="004E3AA6" w:rsidP="004E3AA6">
            <w:pPr>
              <w:tabs>
                <w:tab w:val="left" w:pos="447"/>
              </w:tabs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 w:rsidRPr="000C03A7">
              <w:rPr>
                <w:rFonts w:ascii="Calibri" w:eastAsia="Arial Unicode MS" w:hAnsi="Calibri" w:cs="Calibri"/>
                <w:color w:val="auto"/>
                <w:lang w:val="en-AU"/>
              </w:rPr>
              <w:t xml:space="preserve">By July </w:t>
            </w:r>
            <w:r>
              <w:rPr>
                <w:rFonts w:ascii="Calibri" w:eastAsia="Arial Unicode MS" w:hAnsi="Calibri" w:cs="Calibri"/>
                <w:color w:val="auto"/>
                <w:lang w:val="en-AU"/>
              </w:rPr>
              <w:t>31</w:t>
            </w:r>
            <w:r w:rsidRPr="000C03A7">
              <w:rPr>
                <w:rFonts w:ascii="Calibri" w:eastAsia="Arial Unicode MS" w:hAnsi="Calibri" w:cs="Calibri"/>
                <w:color w:val="auto"/>
                <w:lang w:val="en-AU"/>
              </w:rPr>
              <w:t>, 2023</w:t>
            </w:r>
          </w:p>
        </w:tc>
      </w:tr>
      <w:tr w:rsidR="004E3AA6" w:rsidRPr="000C03A7" w14:paraId="139ADADC" w14:textId="77777777" w:rsidTr="004E3AA6">
        <w:tc>
          <w:tcPr>
            <w:tcW w:w="5037" w:type="dxa"/>
          </w:tcPr>
          <w:p w14:paraId="687C1A56" w14:textId="77777777" w:rsidR="004E3AA6" w:rsidRPr="000C03A7" w:rsidRDefault="004E3AA6" w:rsidP="004E3AA6">
            <w:pPr>
              <w:shd w:val="clear" w:color="auto" w:fill="FFFFFF"/>
              <w:tabs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hAnsi="Calibri" w:cs="Calibri"/>
                <w:lang w:val="en-GB"/>
              </w:rPr>
              <w:t xml:space="preserve">3. </w:t>
            </w:r>
            <w:r w:rsidRPr="000C03A7">
              <w:rPr>
                <w:rFonts w:ascii="Calibri" w:hAnsi="Calibri" w:cs="Calibri"/>
              </w:rPr>
              <w:t xml:space="preserve">Draft a </w:t>
            </w: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pilot project document on healthy school meals which describes the pilot intervention, strategy, activities, targeted areas, partnerships, result framework, budget. </w:t>
            </w:r>
            <w:r w:rsidRPr="000C03A7">
              <w:rPr>
                <w:rFonts w:ascii="Calibri" w:hAnsi="Calibri" w:cs="Calibri"/>
              </w:rPr>
              <w:t>Collect feedback from the key stakeholders and adjust the document (task #2)</w:t>
            </w:r>
            <w:r w:rsidRPr="000C03A7">
              <w:rPr>
                <w:rFonts w:ascii="Calibri" w:eastAsia="Times New Roman" w:hAnsi="Calibri" w:cs="Calibri"/>
                <w:lang w:eastAsia="ru-RU"/>
              </w:rPr>
              <w:t>.</w:t>
            </w:r>
          </w:p>
          <w:p w14:paraId="7C0B367F" w14:textId="77777777" w:rsidR="004E3AA6" w:rsidRPr="000C03A7" w:rsidRDefault="004E3AA6" w:rsidP="004E3AA6">
            <w:pPr>
              <w:shd w:val="clear" w:color="auto" w:fill="FFFFFF"/>
              <w:tabs>
                <w:tab w:val="left" w:pos="447"/>
              </w:tabs>
              <w:spacing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14:paraId="55369D7F" w14:textId="77777777" w:rsidR="004E3AA6" w:rsidRPr="000C03A7" w:rsidRDefault="004E3AA6" w:rsidP="004E3AA6">
            <w:pPr>
              <w:shd w:val="clear" w:color="auto" w:fill="FFFFFF"/>
              <w:tabs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hAnsi="Calibri" w:cs="Calibri"/>
                <w:lang w:val="en-GB"/>
              </w:rPr>
              <w:t xml:space="preserve">4. </w:t>
            </w:r>
            <w:r w:rsidRPr="000C03A7">
              <w:rPr>
                <w:rFonts w:ascii="Calibri" w:hAnsi="Calibri" w:cs="Calibri"/>
              </w:rPr>
              <w:t xml:space="preserve">Develop a Program of training </w:t>
            </w: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for </w:t>
            </w:r>
            <w:r w:rsidRPr="000C03A7">
              <w:rPr>
                <w:rFonts w:ascii="Calibri" w:hAnsi="Calibri" w:cs="Calibri"/>
                <w:lang w:val="en-GB"/>
              </w:rPr>
              <w:t>the Primary Health Care (PHC) system and school medical workers</w:t>
            </w:r>
            <w:r w:rsidRPr="000C03A7">
              <w:rPr>
                <w:rFonts w:ascii="Calibri" w:hAnsi="Calibri" w:cs="Calibri"/>
              </w:rPr>
              <w:t xml:space="preserve"> on </w:t>
            </w:r>
            <w:proofErr w:type="spellStart"/>
            <w:r w:rsidRPr="000C03A7">
              <w:rPr>
                <w:rFonts w:ascii="Calibri" w:hAnsi="Calibri" w:cs="Calibri"/>
              </w:rPr>
              <w:t>anaemia</w:t>
            </w:r>
            <w:proofErr w:type="spellEnd"/>
            <w:r w:rsidRPr="000C03A7">
              <w:rPr>
                <w:rFonts w:ascii="Calibri" w:hAnsi="Calibri" w:cs="Calibri"/>
              </w:rPr>
              <w:t xml:space="preserve">, overweight and obesity prevention and adolescent nutrition counselling services </w:t>
            </w:r>
            <w:proofErr w:type="gramStart"/>
            <w:r w:rsidRPr="000C03A7">
              <w:rPr>
                <w:rFonts w:ascii="Calibri" w:hAnsi="Calibri" w:cs="Calibri"/>
              </w:rPr>
              <w:t>taking into account</w:t>
            </w:r>
            <w:proofErr w:type="gramEnd"/>
            <w:r w:rsidRPr="000C03A7">
              <w:rPr>
                <w:rFonts w:ascii="Calibri" w:hAnsi="Calibri" w:cs="Calibri"/>
              </w:rPr>
              <w:t xml:space="preserve"> UNICEF CPD, relevant aims, actions, and national standards (task #3). </w:t>
            </w:r>
          </w:p>
        </w:tc>
        <w:tc>
          <w:tcPr>
            <w:tcW w:w="3787" w:type="dxa"/>
          </w:tcPr>
          <w:p w14:paraId="2B44F89D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eastAsia="Times New Roman" w:hAnsi="Calibri" w:cs="Calibri"/>
                <w:lang w:eastAsia="ru-RU"/>
              </w:rPr>
              <w:t>A pilot project document on healthy school meals is available and approved by UNICEF</w:t>
            </w:r>
          </w:p>
          <w:p w14:paraId="100272F5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14:paraId="4900E543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14:paraId="42682763" w14:textId="77777777" w:rsidR="004E3AA6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14:paraId="30BBD7F5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14:paraId="3158A76C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Draft training program for </w:t>
            </w:r>
            <w:r w:rsidRPr="000C03A7">
              <w:rPr>
                <w:rFonts w:ascii="Calibri" w:hAnsi="Calibri" w:cs="Calibri"/>
                <w:lang w:val="en-GB"/>
              </w:rPr>
              <w:t xml:space="preserve">the Primary Health Care (PHC) system and school medical workers </w:t>
            </w:r>
            <w:r w:rsidRPr="000C03A7">
              <w:rPr>
                <w:rFonts w:ascii="Calibri" w:eastAsia="Times New Roman" w:hAnsi="Calibri" w:cs="Calibri"/>
                <w:lang w:eastAsia="ru-RU"/>
              </w:rPr>
              <w:t>available and approved by UNICEF.</w:t>
            </w:r>
          </w:p>
          <w:p w14:paraId="311BB6C6" w14:textId="77777777" w:rsidR="004E3AA6" w:rsidRPr="000C03A7" w:rsidRDefault="004E3AA6" w:rsidP="004E3AA6">
            <w:pPr>
              <w:tabs>
                <w:tab w:val="left" w:pos="447"/>
              </w:tabs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</w:p>
        </w:tc>
        <w:tc>
          <w:tcPr>
            <w:tcW w:w="1170" w:type="dxa"/>
          </w:tcPr>
          <w:p w14:paraId="0F3F89EC" w14:textId="77777777" w:rsidR="004E3AA6" w:rsidRPr="000C03A7" w:rsidRDefault="004E3AA6" w:rsidP="004E3AA6">
            <w:pPr>
              <w:tabs>
                <w:tab w:val="left" w:pos="447"/>
              </w:tabs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 w:rsidRPr="000C03A7">
              <w:rPr>
                <w:rFonts w:ascii="Calibri" w:eastAsia="Arial Unicode MS" w:hAnsi="Calibri" w:cs="Calibri"/>
                <w:color w:val="auto"/>
                <w:lang w:val="en-AU"/>
              </w:rPr>
              <w:t>By August 31, 2023</w:t>
            </w:r>
          </w:p>
        </w:tc>
      </w:tr>
      <w:tr w:rsidR="004E3AA6" w:rsidRPr="000C03A7" w14:paraId="09D50439" w14:textId="77777777" w:rsidTr="004E3AA6">
        <w:tc>
          <w:tcPr>
            <w:tcW w:w="5037" w:type="dxa"/>
          </w:tcPr>
          <w:p w14:paraId="36CADF46" w14:textId="77777777" w:rsidR="004E3AA6" w:rsidRPr="000C03A7" w:rsidRDefault="004E3AA6" w:rsidP="004E3AA6">
            <w:pPr>
              <w:tabs>
                <w:tab w:val="left" w:pos="447"/>
              </w:tabs>
              <w:spacing w:line="240" w:lineRule="auto"/>
              <w:ind w:left="22"/>
              <w:contextualSpacing/>
              <w:rPr>
                <w:rFonts w:ascii="Calibri" w:hAnsi="Calibri" w:cs="Calibri"/>
              </w:rPr>
            </w:pPr>
            <w:r w:rsidRPr="000C03A7">
              <w:rPr>
                <w:rFonts w:ascii="Calibri" w:hAnsi="Calibri" w:cs="Calibri"/>
                <w:lang w:val="en-GB"/>
              </w:rPr>
              <w:t xml:space="preserve">5. Finalize the national nutritional guidelines and standards for various groups of the population, including school-age children through </w:t>
            </w:r>
            <w:r w:rsidRPr="000C03A7">
              <w:rPr>
                <w:rFonts w:ascii="Calibri" w:hAnsi="Calibri" w:cs="Calibri"/>
              </w:rPr>
              <w:t>discussion with national partners and stakeholders (task #1)</w:t>
            </w:r>
          </w:p>
          <w:p w14:paraId="1FE4407F" w14:textId="77777777" w:rsidR="004E3AA6" w:rsidRPr="000C03A7" w:rsidRDefault="004E3AA6" w:rsidP="004E3AA6">
            <w:pPr>
              <w:tabs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  <w:lang w:val="en-GB"/>
              </w:rPr>
            </w:pPr>
          </w:p>
          <w:p w14:paraId="128B073B" w14:textId="77777777" w:rsidR="004E3AA6" w:rsidRPr="000C03A7" w:rsidRDefault="004E3AA6" w:rsidP="004E3AA6">
            <w:pPr>
              <w:shd w:val="clear" w:color="auto" w:fill="FFFFFF"/>
              <w:tabs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</w:rPr>
            </w:pPr>
            <w:r w:rsidRPr="000C03A7">
              <w:rPr>
                <w:rFonts w:ascii="Calibri" w:hAnsi="Calibri" w:cs="Calibri"/>
                <w:lang w:val="en-GB"/>
              </w:rPr>
              <w:t xml:space="preserve">6. Facilitate the </w:t>
            </w:r>
            <w:r w:rsidRPr="000C03A7">
              <w:rPr>
                <w:rFonts w:ascii="Calibri" w:hAnsi="Calibri" w:cs="Calibri"/>
              </w:rPr>
              <w:t>development of tools for planning and monitoring school meals (task #2)</w:t>
            </w:r>
          </w:p>
          <w:p w14:paraId="7AA113A9" w14:textId="77777777" w:rsidR="004E3AA6" w:rsidRPr="000C03A7" w:rsidRDefault="004E3AA6" w:rsidP="004E3AA6">
            <w:pPr>
              <w:shd w:val="clear" w:color="auto" w:fill="FFFFFF"/>
              <w:tabs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</w:rPr>
            </w:pPr>
          </w:p>
          <w:p w14:paraId="107C2133" w14:textId="77777777" w:rsidR="004E3AA6" w:rsidRPr="000C03A7" w:rsidRDefault="004E3AA6" w:rsidP="004E3AA6">
            <w:pPr>
              <w:shd w:val="clear" w:color="auto" w:fill="FFFFFF"/>
              <w:tabs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</w:rPr>
            </w:pPr>
          </w:p>
          <w:p w14:paraId="05125D19" w14:textId="77777777" w:rsidR="004E3AA6" w:rsidRPr="000C03A7" w:rsidRDefault="004E3AA6" w:rsidP="004E3AA6">
            <w:pPr>
              <w:shd w:val="clear" w:color="auto" w:fill="FFFFFF"/>
              <w:tabs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  <w:lang w:val="en-GB"/>
              </w:rPr>
            </w:pPr>
            <w:r w:rsidRPr="000C03A7">
              <w:rPr>
                <w:rFonts w:ascii="Calibri" w:hAnsi="Calibri" w:cs="Calibri"/>
                <w:lang w:val="en-GB"/>
              </w:rPr>
              <w:t xml:space="preserve">7. </w:t>
            </w:r>
            <w:r w:rsidRPr="000C03A7">
              <w:rPr>
                <w:rFonts w:ascii="Calibri" w:hAnsi="Calibri" w:cs="Calibri"/>
              </w:rPr>
              <w:t xml:space="preserve">Develop training modules </w:t>
            </w: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for </w:t>
            </w:r>
            <w:r w:rsidRPr="000C03A7">
              <w:rPr>
                <w:rFonts w:ascii="Calibri" w:hAnsi="Calibri" w:cs="Calibri"/>
                <w:lang w:val="en-GB"/>
              </w:rPr>
              <w:t>the Primary Health Care (PHC) system and school medical workers</w:t>
            </w:r>
            <w:r w:rsidRPr="000C03A7">
              <w:rPr>
                <w:rFonts w:ascii="Calibri" w:hAnsi="Calibri" w:cs="Calibri"/>
              </w:rPr>
              <w:t xml:space="preserve"> on </w:t>
            </w:r>
            <w:proofErr w:type="spellStart"/>
            <w:r w:rsidRPr="000C03A7">
              <w:rPr>
                <w:rFonts w:ascii="Calibri" w:hAnsi="Calibri" w:cs="Calibri"/>
              </w:rPr>
              <w:t>anaemia</w:t>
            </w:r>
            <w:proofErr w:type="spellEnd"/>
            <w:r w:rsidRPr="000C03A7">
              <w:rPr>
                <w:rFonts w:ascii="Calibri" w:hAnsi="Calibri" w:cs="Calibri"/>
              </w:rPr>
              <w:t xml:space="preserve">, overweight and </w:t>
            </w:r>
            <w:proofErr w:type="gramStart"/>
            <w:r w:rsidRPr="000C03A7">
              <w:rPr>
                <w:rFonts w:ascii="Calibri" w:hAnsi="Calibri" w:cs="Calibri"/>
              </w:rPr>
              <w:t>obesity  prevention</w:t>
            </w:r>
            <w:proofErr w:type="gramEnd"/>
            <w:r w:rsidRPr="000C03A7">
              <w:rPr>
                <w:rFonts w:ascii="Calibri" w:hAnsi="Calibri" w:cs="Calibri"/>
              </w:rPr>
              <w:t xml:space="preserve"> and adolescent nutrition counselling services (task #3)</w:t>
            </w:r>
            <w:r w:rsidRPr="000C03A7">
              <w:rPr>
                <w:rFonts w:ascii="Calibri" w:hAnsi="Calibri" w:cs="Calibri"/>
                <w:lang w:val="en-GB"/>
              </w:rPr>
              <w:t xml:space="preserve">   </w:t>
            </w:r>
          </w:p>
        </w:tc>
        <w:tc>
          <w:tcPr>
            <w:tcW w:w="3787" w:type="dxa"/>
          </w:tcPr>
          <w:p w14:paraId="2C8A4B12" w14:textId="77777777" w:rsidR="004E3AA6" w:rsidRPr="000C03A7" w:rsidRDefault="004E3AA6" w:rsidP="004E3AA6">
            <w:pPr>
              <w:tabs>
                <w:tab w:val="left" w:pos="284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School meals standard discussed at the special technical group and the final version submitted to the relevant Ministries for endorsement. </w:t>
            </w:r>
          </w:p>
          <w:p w14:paraId="506EB3DA" w14:textId="77777777" w:rsidR="004E3AA6" w:rsidRPr="000C03A7" w:rsidRDefault="004E3AA6" w:rsidP="004E3AA6">
            <w:pPr>
              <w:tabs>
                <w:tab w:val="left" w:pos="284"/>
                <w:tab w:val="left" w:pos="447"/>
              </w:tabs>
              <w:spacing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14:paraId="41F68285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eastAsia="Times New Roman" w:hAnsi="Calibri" w:cs="Calibri"/>
                <w:lang w:eastAsia="ru-RU"/>
              </w:rPr>
              <w:t>Concept of Food composition database developed and approved by UNICEF</w:t>
            </w:r>
          </w:p>
          <w:p w14:paraId="28F9F75E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14:paraId="18939CD4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14:paraId="71F43606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Draft training modules for </w:t>
            </w:r>
            <w:r w:rsidRPr="000C03A7">
              <w:rPr>
                <w:rFonts w:ascii="Calibri" w:hAnsi="Calibri" w:cs="Calibri"/>
                <w:lang w:val="en-GB"/>
              </w:rPr>
              <w:t xml:space="preserve">the Primary Health Care (PHC) system and school medical workers </w:t>
            </w:r>
            <w:r w:rsidRPr="000C03A7">
              <w:rPr>
                <w:rFonts w:ascii="Calibri" w:eastAsia="Times New Roman" w:hAnsi="Calibri" w:cs="Calibri"/>
                <w:lang w:eastAsia="ru-RU"/>
              </w:rPr>
              <w:t>available and approved by UNICEF.</w:t>
            </w:r>
          </w:p>
        </w:tc>
        <w:tc>
          <w:tcPr>
            <w:tcW w:w="1170" w:type="dxa"/>
          </w:tcPr>
          <w:p w14:paraId="40C9692F" w14:textId="77777777" w:rsidR="004E3AA6" w:rsidRPr="000C03A7" w:rsidRDefault="004E3AA6" w:rsidP="004E3AA6">
            <w:pPr>
              <w:tabs>
                <w:tab w:val="left" w:pos="447"/>
              </w:tabs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 w:rsidRPr="000C03A7">
              <w:rPr>
                <w:rFonts w:ascii="Calibri" w:eastAsia="Arial Unicode MS" w:hAnsi="Calibri" w:cs="Calibri"/>
                <w:color w:val="auto"/>
                <w:lang w:val="en-AU"/>
              </w:rPr>
              <w:t>By October 15, 2023</w:t>
            </w:r>
          </w:p>
        </w:tc>
      </w:tr>
      <w:tr w:rsidR="004E3AA6" w:rsidRPr="000C03A7" w14:paraId="4A5467CD" w14:textId="77777777" w:rsidTr="004E3AA6">
        <w:tc>
          <w:tcPr>
            <w:tcW w:w="5037" w:type="dxa"/>
          </w:tcPr>
          <w:p w14:paraId="4C0FB182" w14:textId="77777777" w:rsidR="004E3AA6" w:rsidRPr="000C03A7" w:rsidRDefault="004E3AA6" w:rsidP="004E3AA6">
            <w:pPr>
              <w:tabs>
                <w:tab w:val="left" w:pos="285"/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</w:rPr>
            </w:pPr>
            <w:r w:rsidRPr="000C03A7">
              <w:rPr>
                <w:rFonts w:ascii="Calibri" w:hAnsi="Calibri" w:cs="Calibri"/>
              </w:rPr>
              <w:t>8. Conduct 2 field visits to Astana to facilitate the implementation of piloting the school meal program in selected schools (task #2)</w:t>
            </w:r>
          </w:p>
          <w:p w14:paraId="1119A7EA" w14:textId="77777777" w:rsidR="004E3AA6" w:rsidRPr="000C03A7" w:rsidRDefault="004E3AA6" w:rsidP="004E3AA6">
            <w:pPr>
              <w:shd w:val="clear" w:color="auto" w:fill="FFFFFF"/>
              <w:tabs>
                <w:tab w:val="left" w:pos="285"/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</w:rPr>
            </w:pPr>
          </w:p>
          <w:p w14:paraId="204B6DC3" w14:textId="77777777" w:rsidR="004E3AA6" w:rsidRDefault="004E3AA6" w:rsidP="004E3AA6">
            <w:pPr>
              <w:shd w:val="clear" w:color="auto" w:fill="FFFFFF"/>
              <w:tabs>
                <w:tab w:val="left" w:pos="285"/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</w:rPr>
            </w:pPr>
            <w:r w:rsidRPr="000C03A7">
              <w:rPr>
                <w:rFonts w:ascii="Calibri" w:hAnsi="Calibri" w:cs="Calibri"/>
              </w:rPr>
              <w:t xml:space="preserve">9. Facilitate the organizational preparation of training </w:t>
            </w: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for </w:t>
            </w:r>
            <w:r w:rsidRPr="000C03A7">
              <w:rPr>
                <w:rFonts w:ascii="Calibri" w:hAnsi="Calibri" w:cs="Calibri"/>
                <w:lang w:val="en-GB"/>
              </w:rPr>
              <w:t>the Primary Health Care (PHC) system and school medical workers</w:t>
            </w:r>
            <w:r w:rsidRPr="000C03A7">
              <w:rPr>
                <w:rFonts w:ascii="Calibri" w:hAnsi="Calibri" w:cs="Calibri"/>
              </w:rPr>
              <w:t xml:space="preserve"> on </w:t>
            </w:r>
            <w:proofErr w:type="spellStart"/>
            <w:r w:rsidRPr="000C03A7">
              <w:rPr>
                <w:rFonts w:ascii="Calibri" w:hAnsi="Calibri" w:cs="Calibri"/>
              </w:rPr>
              <w:t>anaemia</w:t>
            </w:r>
            <w:proofErr w:type="spellEnd"/>
            <w:r w:rsidRPr="000C03A7">
              <w:rPr>
                <w:rFonts w:ascii="Calibri" w:hAnsi="Calibri" w:cs="Calibri"/>
              </w:rPr>
              <w:t xml:space="preserve">, overweight and obesity </w:t>
            </w:r>
            <w:proofErr w:type="gramStart"/>
            <w:r w:rsidRPr="000C03A7">
              <w:rPr>
                <w:rFonts w:ascii="Calibri" w:hAnsi="Calibri" w:cs="Calibri"/>
              </w:rPr>
              <w:t>prevention</w:t>
            </w:r>
            <w:proofErr w:type="gramEnd"/>
            <w:r w:rsidRPr="000C03A7">
              <w:rPr>
                <w:rFonts w:ascii="Calibri" w:hAnsi="Calibri" w:cs="Calibri"/>
              </w:rPr>
              <w:t xml:space="preserve"> and adolescent nutrition counselling services (task #3)</w:t>
            </w:r>
          </w:p>
          <w:p w14:paraId="08BE9CB2" w14:textId="77777777" w:rsidR="004E3AA6" w:rsidRPr="000C03A7" w:rsidRDefault="004E3AA6" w:rsidP="004E3AA6">
            <w:pPr>
              <w:shd w:val="clear" w:color="auto" w:fill="FFFFFF"/>
              <w:tabs>
                <w:tab w:val="left" w:pos="285"/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787" w:type="dxa"/>
          </w:tcPr>
          <w:p w14:paraId="138E1DC0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Reports of 2 monitoring visits of the pilot implementation with comments and recommendations are available </w:t>
            </w:r>
          </w:p>
          <w:p w14:paraId="4E18145C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14:paraId="0CD1DD73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eastAsia="Times New Roman" w:hAnsi="Calibri" w:cs="Calibri"/>
                <w:lang w:eastAsia="ru-RU"/>
              </w:rPr>
              <w:t>TORs for trainers, training package are available and approved by UNICEF</w:t>
            </w:r>
          </w:p>
        </w:tc>
        <w:tc>
          <w:tcPr>
            <w:tcW w:w="1170" w:type="dxa"/>
          </w:tcPr>
          <w:p w14:paraId="6A2937F3" w14:textId="77777777" w:rsidR="004E3AA6" w:rsidRPr="000C03A7" w:rsidRDefault="004E3AA6" w:rsidP="004E3AA6">
            <w:pPr>
              <w:tabs>
                <w:tab w:val="left" w:pos="447"/>
              </w:tabs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 w:rsidRPr="000C03A7">
              <w:rPr>
                <w:rFonts w:ascii="Calibri" w:eastAsia="Arial Unicode MS" w:hAnsi="Calibri" w:cs="Calibri"/>
                <w:color w:val="auto"/>
                <w:lang w:val="en-AU"/>
              </w:rPr>
              <w:t>By November 30, 2023</w:t>
            </w:r>
          </w:p>
        </w:tc>
      </w:tr>
      <w:tr w:rsidR="004E3AA6" w:rsidRPr="000C03A7" w14:paraId="5DE932A1" w14:textId="77777777" w:rsidTr="004E3AA6">
        <w:tc>
          <w:tcPr>
            <w:tcW w:w="5037" w:type="dxa"/>
          </w:tcPr>
          <w:p w14:paraId="231F0D59" w14:textId="77777777" w:rsidR="004E3AA6" w:rsidRPr="000C03A7" w:rsidRDefault="004E3AA6" w:rsidP="004E3AA6">
            <w:pPr>
              <w:tabs>
                <w:tab w:val="left" w:pos="284"/>
                <w:tab w:val="left" w:pos="447"/>
              </w:tabs>
              <w:spacing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hAnsi="Calibri" w:cs="Calibri"/>
                <w:lang w:val="en-GB"/>
              </w:rPr>
              <w:t xml:space="preserve">10. </w:t>
            </w:r>
            <w:r>
              <w:rPr>
                <w:rFonts w:ascii="Calibri" w:hAnsi="Calibri" w:cs="Calibri"/>
                <w:lang w:val="en-GB"/>
              </w:rPr>
              <w:t xml:space="preserve">Support the documentation and reporting on </w:t>
            </w:r>
            <w:r w:rsidRPr="000C03A7">
              <w:rPr>
                <w:rFonts w:ascii="Calibri" w:hAnsi="Calibri" w:cs="Calibri"/>
                <w:lang w:val="en-GB"/>
              </w:rPr>
              <w:t xml:space="preserve">the school meals pilot program report by making inputs to </w:t>
            </w:r>
            <w:r w:rsidRPr="000C03A7">
              <w:rPr>
                <w:rFonts w:ascii="Calibri" w:eastAsia="Times New Roman" w:hAnsi="Calibri" w:cs="Calibri"/>
                <w:lang w:eastAsia="ru-RU"/>
              </w:rPr>
              <w:t>documenting the results, identifying challenges, lessons learned, opportunities, and formulating recommendations for scaling up (task #2)</w:t>
            </w:r>
          </w:p>
          <w:p w14:paraId="794FDC0E" w14:textId="77777777" w:rsidR="004E3AA6" w:rsidRPr="000C03A7" w:rsidRDefault="004E3AA6" w:rsidP="004E3AA6">
            <w:pPr>
              <w:shd w:val="clear" w:color="auto" w:fill="FFFFFF"/>
              <w:tabs>
                <w:tab w:val="left" w:pos="240"/>
                <w:tab w:val="left" w:pos="285"/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</w:rPr>
            </w:pPr>
          </w:p>
          <w:p w14:paraId="07BA054B" w14:textId="77777777" w:rsidR="004E3AA6" w:rsidRPr="00407939" w:rsidRDefault="004E3AA6" w:rsidP="004E3AA6">
            <w:pPr>
              <w:shd w:val="clear" w:color="auto" w:fill="FFFFFF"/>
              <w:tabs>
                <w:tab w:val="left" w:pos="240"/>
                <w:tab w:val="left" w:pos="285"/>
                <w:tab w:val="left" w:pos="447"/>
              </w:tabs>
              <w:spacing w:line="240" w:lineRule="auto"/>
              <w:contextualSpacing/>
              <w:rPr>
                <w:rFonts w:ascii="Calibri" w:hAnsi="Calibri" w:cs="Calibri"/>
              </w:rPr>
            </w:pPr>
            <w:r w:rsidRPr="000C03A7">
              <w:rPr>
                <w:rFonts w:ascii="Calibri" w:hAnsi="Calibri" w:cs="Calibri"/>
                <w:lang w:val="en-GB"/>
              </w:rPr>
              <w:t xml:space="preserve">11. Conduct training for </w:t>
            </w: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2000 </w:t>
            </w:r>
            <w:r w:rsidRPr="000C03A7">
              <w:rPr>
                <w:rFonts w:ascii="Calibri" w:hAnsi="Calibri" w:cs="Calibri"/>
              </w:rPr>
              <w:t xml:space="preserve">PHC system and school medical workers on </w:t>
            </w:r>
            <w:proofErr w:type="spellStart"/>
            <w:r w:rsidRPr="000C03A7">
              <w:rPr>
                <w:rFonts w:ascii="Calibri" w:hAnsi="Calibri" w:cs="Calibri"/>
              </w:rPr>
              <w:t>anaemia</w:t>
            </w:r>
            <w:proofErr w:type="spellEnd"/>
            <w:r w:rsidRPr="000C03A7">
              <w:rPr>
                <w:rFonts w:ascii="Calibri" w:hAnsi="Calibri" w:cs="Calibri"/>
              </w:rPr>
              <w:t xml:space="preserve">, overweight and obesity </w:t>
            </w:r>
            <w:proofErr w:type="gramStart"/>
            <w:r w:rsidRPr="000C03A7">
              <w:rPr>
                <w:rFonts w:ascii="Calibri" w:hAnsi="Calibri" w:cs="Calibri"/>
              </w:rPr>
              <w:t>prevention</w:t>
            </w:r>
            <w:proofErr w:type="gramEnd"/>
            <w:r w:rsidRPr="000C03A7">
              <w:rPr>
                <w:rFonts w:ascii="Calibri" w:hAnsi="Calibri" w:cs="Calibri"/>
              </w:rPr>
              <w:t xml:space="preserve"> and adolescent nutrition counselling services (task #3)</w:t>
            </w:r>
          </w:p>
        </w:tc>
        <w:tc>
          <w:tcPr>
            <w:tcW w:w="3787" w:type="dxa"/>
          </w:tcPr>
          <w:p w14:paraId="0669B9A2" w14:textId="77777777" w:rsidR="004E3AA6" w:rsidRPr="000C03A7" w:rsidRDefault="004E3AA6" w:rsidP="004E3AA6">
            <w:pPr>
              <w:tabs>
                <w:tab w:val="left" w:pos="284"/>
                <w:tab w:val="left" w:pos="447"/>
              </w:tabs>
              <w:spacing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The final report of the school meals pilot </w:t>
            </w:r>
            <w:proofErr w:type="spellStart"/>
            <w:r w:rsidRPr="000C03A7">
              <w:rPr>
                <w:rFonts w:ascii="Calibri" w:eastAsia="Times New Roman" w:hAnsi="Calibri" w:cs="Calibri"/>
                <w:lang w:eastAsia="ru-RU"/>
              </w:rPr>
              <w:t>programme</w:t>
            </w:r>
            <w:proofErr w:type="spellEnd"/>
            <w:r w:rsidRPr="000C03A7">
              <w:rPr>
                <w:rFonts w:ascii="Calibri" w:eastAsia="Times New Roman" w:hAnsi="Calibri" w:cs="Calibri"/>
                <w:lang w:eastAsia="ru-RU"/>
              </w:rPr>
              <w:t xml:space="preserve"> is available and approved by UNICEF</w:t>
            </w:r>
          </w:p>
          <w:p w14:paraId="210335D9" w14:textId="77777777" w:rsidR="004E3AA6" w:rsidRPr="000C03A7" w:rsidRDefault="004E3AA6" w:rsidP="004E3AA6">
            <w:pPr>
              <w:tabs>
                <w:tab w:val="left" w:pos="284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14:paraId="13358FF0" w14:textId="77777777" w:rsidR="004E3AA6" w:rsidRPr="000C03A7" w:rsidRDefault="004E3AA6" w:rsidP="004E3AA6">
            <w:pPr>
              <w:tabs>
                <w:tab w:val="left" w:pos="284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14:paraId="08DFB651" w14:textId="77777777" w:rsidR="004E3AA6" w:rsidRPr="000C03A7" w:rsidRDefault="004E3AA6" w:rsidP="004E3AA6">
            <w:pPr>
              <w:tabs>
                <w:tab w:val="left" w:pos="284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14:paraId="096209E3" w14:textId="77777777" w:rsidR="004E3AA6" w:rsidRPr="000C03A7" w:rsidRDefault="004E3AA6" w:rsidP="004E3AA6">
            <w:pPr>
              <w:tabs>
                <w:tab w:val="left" w:pos="271"/>
                <w:tab w:val="left" w:pos="447"/>
              </w:tabs>
              <w:spacing w:line="240" w:lineRule="auto"/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2000 </w:t>
            </w:r>
            <w:r w:rsidRPr="000C03A7">
              <w:rPr>
                <w:rFonts w:ascii="Calibri" w:hAnsi="Calibri" w:cs="Calibri"/>
              </w:rPr>
              <w:t>PHC system and school medical workers</w:t>
            </w: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 are trained</w:t>
            </w:r>
            <w:r w:rsidRPr="000C03A7">
              <w:rPr>
                <w:rFonts w:ascii="Calibri" w:hAnsi="Calibri" w:cs="Calibri"/>
              </w:rPr>
              <w:t>.</w:t>
            </w:r>
            <w:r w:rsidRPr="000C03A7">
              <w:rPr>
                <w:rFonts w:ascii="Calibri" w:hAnsi="Calibri" w:cs="Calibri"/>
                <w:lang w:val="en-GB"/>
              </w:rPr>
              <w:t xml:space="preserve"> </w:t>
            </w:r>
            <w:r w:rsidRPr="000C03A7">
              <w:rPr>
                <w:rFonts w:ascii="Calibri" w:eastAsia="Times New Roman" w:hAnsi="Calibri" w:cs="Calibri"/>
                <w:lang w:eastAsia="ru-RU"/>
              </w:rPr>
              <w:t xml:space="preserve"> Report of the training with pre and post training evaluation results is available and approved by UNICEF </w:t>
            </w:r>
          </w:p>
        </w:tc>
        <w:tc>
          <w:tcPr>
            <w:tcW w:w="1170" w:type="dxa"/>
          </w:tcPr>
          <w:p w14:paraId="1121EF62" w14:textId="77777777" w:rsidR="004E3AA6" w:rsidRPr="000C03A7" w:rsidRDefault="004E3AA6" w:rsidP="004E3AA6">
            <w:pPr>
              <w:tabs>
                <w:tab w:val="left" w:pos="447"/>
              </w:tabs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 w:rsidRPr="000C03A7">
              <w:rPr>
                <w:rFonts w:ascii="Calibri" w:eastAsia="Arial Unicode MS" w:hAnsi="Calibri" w:cs="Calibri"/>
                <w:color w:val="auto"/>
                <w:lang w:val="en-AU"/>
              </w:rPr>
              <w:t>By December 31, 2023</w:t>
            </w:r>
          </w:p>
        </w:tc>
      </w:tr>
    </w:tbl>
    <w:p w14:paraId="28644A19" w14:textId="11086509" w:rsidR="5DD2836A" w:rsidRPr="00501831" w:rsidRDefault="5DD2836A" w:rsidP="5DD2836A">
      <w:pPr>
        <w:spacing w:before="120" w:after="200"/>
        <w:rPr>
          <w:rFonts w:asciiTheme="minorHAnsi" w:hAnsiTheme="minorHAnsi" w:cstheme="minorHAnsi"/>
          <w:color w:val="000000" w:themeColor="text1"/>
        </w:rPr>
      </w:pPr>
    </w:p>
    <w:sectPr w:rsidR="5DD2836A" w:rsidRPr="00501831" w:rsidSect="004E3AA6">
      <w:headerReference w:type="default" r:id="rId11"/>
      <w:footerReference w:type="default" r:id="rId12"/>
      <w:headerReference w:type="first" r:id="rId13"/>
      <w:pgSz w:w="11907" w:h="16839" w:code="9"/>
      <w:pgMar w:top="1800" w:right="1224" w:bottom="72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94E1" w14:textId="77777777" w:rsidR="00BC38C1" w:rsidRDefault="00BC38C1" w:rsidP="000C3710">
      <w:r>
        <w:separator/>
      </w:r>
    </w:p>
  </w:endnote>
  <w:endnote w:type="continuationSeparator" w:id="0">
    <w:p w14:paraId="10E28B6F" w14:textId="77777777" w:rsidR="00BC38C1" w:rsidRDefault="00BC38C1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8BA7" w14:textId="769FCF77" w:rsidR="003B7251" w:rsidRPr="00A71AB3" w:rsidRDefault="009247BD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BFA0191" wp14:editId="38C9D2BA">
              <wp:simplePos x="0" y="0"/>
              <wp:positionH relativeFrom="margin">
                <wp:align>right</wp:align>
              </wp:positionH>
              <wp:positionV relativeFrom="topMargin">
                <wp:posOffset>9235440</wp:posOffset>
              </wp:positionV>
              <wp:extent cx="6205855" cy="594360"/>
              <wp:effectExtent l="0" t="0" r="4445" b="15240"/>
              <wp:wrapTopAndBottom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EEA3" w14:textId="77777777" w:rsidR="009247BD" w:rsidRPr="00B02636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</w:rPr>
                          </w:pPr>
                        </w:p>
                        <w:p w14:paraId="1124A3CE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45ACDF5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1400EDB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02AC488C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2667C5C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A019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7.45pt;margin-top:727.2pt;width:488.65pt;height:46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" filled="f" stroked="f">
              <v:textbox inset="0,0,0,0">
                <w:txbxContent>
                  <w:p w14:paraId="2C59EEA3" w14:textId="77777777" w:rsidR="009247BD" w:rsidRPr="00B02636" w:rsidRDefault="009247BD" w:rsidP="009247BD">
                    <w:pPr>
                      <w:pStyle w:val="AddressText"/>
                      <w:spacing w:line="240" w:lineRule="auto"/>
                      <w:rPr>
                        <w:color w:val="00B0F0"/>
                      </w:rPr>
                    </w:pPr>
                  </w:p>
                  <w:p w14:paraId="1124A3CE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45ACDF5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1400EDB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02AC488C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2667C5C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257BD7">
      <w:rPr>
        <w:rFonts w:ascii="Arial" w:hAnsi="Arial" w:cs="Arial"/>
        <w:sz w:val="18"/>
      </w:rPr>
      <w:tab/>
    </w:r>
    <w:r w:rsidR="00257BD7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6FF5" w14:textId="77777777" w:rsidR="00BC38C1" w:rsidRDefault="00BC38C1" w:rsidP="000C3710">
      <w:r>
        <w:separator/>
      </w:r>
    </w:p>
  </w:footnote>
  <w:footnote w:type="continuationSeparator" w:id="0">
    <w:p w14:paraId="7ACA80EF" w14:textId="77777777" w:rsidR="00BC38C1" w:rsidRDefault="00BC38C1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616047A7" w:rsidR="003B7251" w:rsidRDefault="00213A86" w:rsidP="0075490C">
    <w:pPr>
      <w:pStyle w:val="Heading3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E1E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15986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854" w14:textId="26757896" w:rsidR="00861563" w:rsidRPr="0075490C" w:rsidRDefault="007613B3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="0075490C" w:rsidRPr="0075490C">
      <w:rPr>
        <w:b w:val="0"/>
        <w:caps w:val="0"/>
        <w:color w:val="00B0F0"/>
        <w:sz w:val="20"/>
        <w:szCs w:val="20"/>
      </w:rPr>
      <w:t xml:space="preserve"> </w:t>
    </w:r>
    <w:r w:rsidR="0075490C" w:rsidRPr="0075490C">
      <w:rPr>
        <w:b w:val="0"/>
        <w:color w:val="00B0F0"/>
        <w:sz w:val="20"/>
        <w:szCs w:val="20"/>
      </w:rPr>
      <w:t xml:space="preserve"> </w:t>
    </w:r>
    <w:r w:rsidR="00096574" w:rsidRPr="0075490C">
      <w:rPr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563" w:rsidRPr="0075490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2BC74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861563" w:rsidRDefault="00962F0B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0" wp14:anchorId="679A2BAF" wp14:editId="7D1C1918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861563" w:rsidRPr="001637C2" w:rsidRDefault="00861563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039FE1B2" w:rsidR="00861563" w:rsidRPr="00B02636" w:rsidRDefault="0075490C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861563" w:rsidRPr="00B02636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69pt;width:215pt;height:13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" o:allowoverlap="f" filled="f" stroked="f">
              <v:textbox inset="0,0,0,0">
                <w:txbxContent>
                  <w:p w14:paraId="1E71C582" w14:textId="6F794220" w:rsidR="00861563" w:rsidRPr="001637C2" w:rsidRDefault="00861563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039FE1B2" w:rsidR="00861563" w:rsidRPr="00B02636" w:rsidRDefault="0075490C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861563" w:rsidRPr="00B02636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05CC2018"/>
    <w:multiLevelType w:val="hybridMultilevel"/>
    <w:tmpl w:val="EDAED068"/>
    <w:lvl w:ilvl="0" w:tplc="D2CEB888">
      <w:start w:val="3"/>
      <w:numFmt w:val="decimal"/>
      <w:lvlText w:val="%1."/>
      <w:lvlJc w:val="left"/>
      <w:pPr>
        <w:ind w:left="717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5EF45EE"/>
    <w:multiLevelType w:val="hybridMultilevel"/>
    <w:tmpl w:val="B79C6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7D6C7A"/>
    <w:multiLevelType w:val="hybridMultilevel"/>
    <w:tmpl w:val="BB8A4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283937"/>
    <w:multiLevelType w:val="multilevel"/>
    <w:tmpl w:val="63D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E4111A6"/>
    <w:multiLevelType w:val="hybridMultilevel"/>
    <w:tmpl w:val="989AD386"/>
    <w:lvl w:ilvl="0" w:tplc="FFFFFFFF">
      <w:start w:val="2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B0F0E"/>
    <w:multiLevelType w:val="multilevel"/>
    <w:tmpl w:val="12E2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3559B1"/>
    <w:multiLevelType w:val="hybridMultilevel"/>
    <w:tmpl w:val="4E14A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E74C22"/>
    <w:multiLevelType w:val="hybridMultilevel"/>
    <w:tmpl w:val="D8525646"/>
    <w:lvl w:ilvl="0" w:tplc="B8F88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ED6C3B"/>
    <w:multiLevelType w:val="multilevel"/>
    <w:tmpl w:val="06F2DB92"/>
    <w:lvl w:ilvl="0">
      <w:start w:val="1"/>
      <w:numFmt w:val="decimal"/>
      <w:lvlText w:val="Section %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5E932C6"/>
    <w:multiLevelType w:val="hybridMultilevel"/>
    <w:tmpl w:val="1E225276"/>
    <w:lvl w:ilvl="0" w:tplc="72A0BDCE">
      <w:start w:val="2"/>
      <w:numFmt w:val="decimal"/>
      <w:lvlText w:val="%1."/>
      <w:lvlJc w:val="left"/>
      <w:pPr>
        <w:ind w:left="620" w:hanging="360"/>
      </w:pPr>
      <w:rPr>
        <w:rFonts w:eastAsia="MS PGothic"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4" w15:restartNumberingAfterBreak="0">
    <w:nsid w:val="16944FB2"/>
    <w:multiLevelType w:val="hybridMultilevel"/>
    <w:tmpl w:val="3D1E1C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2333B"/>
    <w:multiLevelType w:val="multilevel"/>
    <w:tmpl w:val="5C6C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9214B51"/>
    <w:multiLevelType w:val="hybridMultilevel"/>
    <w:tmpl w:val="432EC846"/>
    <w:lvl w:ilvl="0" w:tplc="0E30AD0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DD8305A"/>
    <w:multiLevelType w:val="hybridMultilevel"/>
    <w:tmpl w:val="D20CB5E6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40" w:hanging="360"/>
      </w:pPr>
    </w:lvl>
    <w:lvl w:ilvl="2" w:tplc="FFFFFFFF" w:tentative="1">
      <w:start w:val="1"/>
      <w:numFmt w:val="lowerRoman"/>
      <w:lvlText w:val="%3."/>
      <w:lvlJc w:val="right"/>
      <w:pPr>
        <w:ind w:left="2060" w:hanging="180"/>
      </w:pPr>
    </w:lvl>
    <w:lvl w:ilvl="3" w:tplc="FFFFFFFF" w:tentative="1">
      <w:start w:val="1"/>
      <w:numFmt w:val="decimal"/>
      <w:lvlText w:val="%4."/>
      <w:lvlJc w:val="left"/>
      <w:pPr>
        <w:ind w:left="2780" w:hanging="360"/>
      </w:pPr>
    </w:lvl>
    <w:lvl w:ilvl="4" w:tplc="FFFFFFFF" w:tentative="1">
      <w:start w:val="1"/>
      <w:numFmt w:val="lowerLetter"/>
      <w:lvlText w:val="%5."/>
      <w:lvlJc w:val="left"/>
      <w:pPr>
        <w:ind w:left="3500" w:hanging="360"/>
      </w:pPr>
    </w:lvl>
    <w:lvl w:ilvl="5" w:tplc="FFFFFFFF" w:tentative="1">
      <w:start w:val="1"/>
      <w:numFmt w:val="lowerRoman"/>
      <w:lvlText w:val="%6."/>
      <w:lvlJc w:val="right"/>
      <w:pPr>
        <w:ind w:left="4220" w:hanging="180"/>
      </w:pPr>
    </w:lvl>
    <w:lvl w:ilvl="6" w:tplc="FFFFFFFF" w:tentative="1">
      <w:start w:val="1"/>
      <w:numFmt w:val="decimal"/>
      <w:lvlText w:val="%7."/>
      <w:lvlJc w:val="left"/>
      <w:pPr>
        <w:ind w:left="4940" w:hanging="360"/>
      </w:pPr>
    </w:lvl>
    <w:lvl w:ilvl="7" w:tplc="FFFFFFFF" w:tentative="1">
      <w:start w:val="1"/>
      <w:numFmt w:val="lowerLetter"/>
      <w:lvlText w:val="%8."/>
      <w:lvlJc w:val="left"/>
      <w:pPr>
        <w:ind w:left="5660" w:hanging="360"/>
      </w:pPr>
    </w:lvl>
    <w:lvl w:ilvl="8" w:tplc="FFFFFFFF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8" w15:restartNumberingAfterBreak="0">
    <w:nsid w:val="21916884"/>
    <w:multiLevelType w:val="hybridMultilevel"/>
    <w:tmpl w:val="3744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C51AE"/>
    <w:multiLevelType w:val="hybridMultilevel"/>
    <w:tmpl w:val="721A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AB18C2"/>
    <w:multiLevelType w:val="hybridMultilevel"/>
    <w:tmpl w:val="E6B2D22A"/>
    <w:lvl w:ilvl="0" w:tplc="90BAB438">
      <w:start w:val="2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3E72A0"/>
    <w:multiLevelType w:val="multilevel"/>
    <w:tmpl w:val="B802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F076775"/>
    <w:multiLevelType w:val="hybridMultilevel"/>
    <w:tmpl w:val="2E8E7508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30753B9A"/>
    <w:multiLevelType w:val="multilevel"/>
    <w:tmpl w:val="693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2A35F69"/>
    <w:multiLevelType w:val="hybridMultilevel"/>
    <w:tmpl w:val="95C4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D47011"/>
    <w:multiLevelType w:val="hybridMultilevel"/>
    <w:tmpl w:val="0FD6C234"/>
    <w:lvl w:ilvl="0" w:tplc="FFFFFFFF">
      <w:start w:val="2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9436F7"/>
    <w:multiLevelType w:val="hybridMultilevel"/>
    <w:tmpl w:val="989AD386"/>
    <w:lvl w:ilvl="0" w:tplc="FFFFFFFF">
      <w:start w:val="2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B6B64"/>
    <w:multiLevelType w:val="hybridMultilevel"/>
    <w:tmpl w:val="EC5E6488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37127095"/>
    <w:multiLevelType w:val="hybridMultilevel"/>
    <w:tmpl w:val="18D27DDC"/>
    <w:lvl w:ilvl="0" w:tplc="04190001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3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8432B81"/>
    <w:multiLevelType w:val="hybridMultilevel"/>
    <w:tmpl w:val="449ED9E4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5" w15:restartNumberingAfterBreak="0">
    <w:nsid w:val="39F36DE2"/>
    <w:multiLevelType w:val="hybridMultilevel"/>
    <w:tmpl w:val="93046F6E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40" w:hanging="360"/>
      </w:pPr>
    </w:lvl>
    <w:lvl w:ilvl="2" w:tplc="FFFFFFFF" w:tentative="1">
      <w:start w:val="1"/>
      <w:numFmt w:val="lowerRoman"/>
      <w:lvlText w:val="%3."/>
      <w:lvlJc w:val="right"/>
      <w:pPr>
        <w:ind w:left="2060" w:hanging="180"/>
      </w:pPr>
    </w:lvl>
    <w:lvl w:ilvl="3" w:tplc="FFFFFFFF" w:tentative="1">
      <w:start w:val="1"/>
      <w:numFmt w:val="decimal"/>
      <w:lvlText w:val="%4."/>
      <w:lvlJc w:val="left"/>
      <w:pPr>
        <w:ind w:left="2780" w:hanging="360"/>
      </w:pPr>
    </w:lvl>
    <w:lvl w:ilvl="4" w:tplc="FFFFFFFF" w:tentative="1">
      <w:start w:val="1"/>
      <w:numFmt w:val="lowerLetter"/>
      <w:lvlText w:val="%5."/>
      <w:lvlJc w:val="left"/>
      <w:pPr>
        <w:ind w:left="3500" w:hanging="360"/>
      </w:pPr>
    </w:lvl>
    <w:lvl w:ilvl="5" w:tplc="FFFFFFFF" w:tentative="1">
      <w:start w:val="1"/>
      <w:numFmt w:val="lowerRoman"/>
      <w:lvlText w:val="%6."/>
      <w:lvlJc w:val="right"/>
      <w:pPr>
        <w:ind w:left="4220" w:hanging="180"/>
      </w:pPr>
    </w:lvl>
    <w:lvl w:ilvl="6" w:tplc="FFFFFFFF" w:tentative="1">
      <w:start w:val="1"/>
      <w:numFmt w:val="decimal"/>
      <w:lvlText w:val="%7."/>
      <w:lvlJc w:val="left"/>
      <w:pPr>
        <w:ind w:left="4940" w:hanging="360"/>
      </w:pPr>
    </w:lvl>
    <w:lvl w:ilvl="7" w:tplc="FFFFFFFF" w:tentative="1">
      <w:start w:val="1"/>
      <w:numFmt w:val="lowerLetter"/>
      <w:lvlText w:val="%8."/>
      <w:lvlJc w:val="left"/>
      <w:pPr>
        <w:ind w:left="5660" w:hanging="360"/>
      </w:pPr>
    </w:lvl>
    <w:lvl w:ilvl="8" w:tplc="FFFFFFFF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6" w15:restartNumberingAfterBreak="0">
    <w:nsid w:val="3AA633FA"/>
    <w:multiLevelType w:val="multilevel"/>
    <w:tmpl w:val="5F3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0C709D"/>
    <w:multiLevelType w:val="hybridMultilevel"/>
    <w:tmpl w:val="37449B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7A5C52"/>
    <w:multiLevelType w:val="hybridMultilevel"/>
    <w:tmpl w:val="F8E40538"/>
    <w:lvl w:ilvl="0" w:tplc="6F0A3502">
      <w:start w:val="2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0" w15:restartNumberingAfterBreak="0">
    <w:nsid w:val="3E6A17ED"/>
    <w:multiLevelType w:val="hybridMultilevel"/>
    <w:tmpl w:val="79E6CD4E"/>
    <w:lvl w:ilvl="0" w:tplc="04190001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1" w15:restartNumberingAfterBreak="0">
    <w:nsid w:val="44E53502"/>
    <w:multiLevelType w:val="hybridMultilevel"/>
    <w:tmpl w:val="836C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0B01A0"/>
    <w:multiLevelType w:val="hybridMultilevel"/>
    <w:tmpl w:val="37449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2310C1"/>
    <w:multiLevelType w:val="hybridMultilevel"/>
    <w:tmpl w:val="A3F0B83A"/>
    <w:lvl w:ilvl="0" w:tplc="2E26E6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1B0EDF"/>
    <w:multiLevelType w:val="hybridMultilevel"/>
    <w:tmpl w:val="AFC248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052046"/>
    <w:multiLevelType w:val="hybridMultilevel"/>
    <w:tmpl w:val="37449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DB07FD"/>
    <w:multiLevelType w:val="hybridMultilevel"/>
    <w:tmpl w:val="1E7CDFA2"/>
    <w:lvl w:ilvl="0" w:tplc="04190001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9" w15:restartNumberingAfterBreak="0">
    <w:nsid w:val="529E4141"/>
    <w:multiLevelType w:val="hybridMultilevel"/>
    <w:tmpl w:val="3E20DDFA"/>
    <w:lvl w:ilvl="0" w:tplc="34C6ECE4">
      <w:start w:val="2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D4266"/>
    <w:multiLevelType w:val="hybridMultilevel"/>
    <w:tmpl w:val="A8C65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4C4606"/>
    <w:multiLevelType w:val="hybridMultilevel"/>
    <w:tmpl w:val="0D0010A2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2" w15:restartNumberingAfterBreak="0">
    <w:nsid w:val="58823C0C"/>
    <w:multiLevelType w:val="hybridMultilevel"/>
    <w:tmpl w:val="A8C65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E16614"/>
    <w:multiLevelType w:val="hybridMultilevel"/>
    <w:tmpl w:val="C9567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A6517D2"/>
    <w:multiLevelType w:val="hybridMultilevel"/>
    <w:tmpl w:val="E95C1A3E"/>
    <w:lvl w:ilvl="0" w:tplc="3BDE1364">
      <w:start w:val="1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5" w15:restartNumberingAfterBreak="0">
    <w:nsid w:val="5AB814B0"/>
    <w:multiLevelType w:val="hybridMultilevel"/>
    <w:tmpl w:val="989AD386"/>
    <w:lvl w:ilvl="0" w:tplc="B57C00BA">
      <w:start w:val="2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725E5F"/>
    <w:multiLevelType w:val="hybridMultilevel"/>
    <w:tmpl w:val="93662212"/>
    <w:lvl w:ilvl="0" w:tplc="598E0790">
      <w:start w:val="1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7" w15:restartNumberingAfterBreak="0">
    <w:nsid w:val="5CD234E2"/>
    <w:multiLevelType w:val="hybridMultilevel"/>
    <w:tmpl w:val="0FD6C234"/>
    <w:lvl w:ilvl="0" w:tplc="FCEEC79C">
      <w:start w:val="2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F308DB"/>
    <w:multiLevelType w:val="hybridMultilevel"/>
    <w:tmpl w:val="F9C0CDB2"/>
    <w:lvl w:ilvl="0" w:tplc="04190001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9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3534262"/>
    <w:multiLevelType w:val="hybridMultilevel"/>
    <w:tmpl w:val="93662212"/>
    <w:lvl w:ilvl="0" w:tplc="FFFFFFFF">
      <w:start w:val="1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71" w15:restartNumberingAfterBreak="0">
    <w:nsid w:val="638D6511"/>
    <w:multiLevelType w:val="multilevel"/>
    <w:tmpl w:val="ED70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3DE0C95"/>
    <w:multiLevelType w:val="hybridMultilevel"/>
    <w:tmpl w:val="37449B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9C1114"/>
    <w:multiLevelType w:val="hybridMultilevel"/>
    <w:tmpl w:val="C5FAC2E0"/>
    <w:lvl w:ilvl="0" w:tplc="04190001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74" w15:restartNumberingAfterBreak="0">
    <w:nsid w:val="66290539"/>
    <w:multiLevelType w:val="hybridMultilevel"/>
    <w:tmpl w:val="06F0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83066D"/>
    <w:multiLevelType w:val="hybridMultilevel"/>
    <w:tmpl w:val="5CAC9C44"/>
    <w:lvl w:ilvl="0" w:tplc="58E25EBA">
      <w:start w:val="1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E659AC"/>
    <w:multiLevelType w:val="hybridMultilevel"/>
    <w:tmpl w:val="27B4A64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6705773B"/>
    <w:multiLevelType w:val="hybridMultilevel"/>
    <w:tmpl w:val="7110E47C"/>
    <w:lvl w:ilvl="0" w:tplc="04190001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78" w15:restartNumberingAfterBreak="0">
    <w:nsid w:val="6B061FAB"/>
    <w:multiLevelType w:val="hybridMultilevel"/>
    <w:tmpl w:val="00DC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025B7D"/>
    <w:multiLevelType w:val="multilevel"/>
    <w:tmpl w:val="4362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06C36C6"/>
    <w:multiLevelType w:val="hybridMultilevel"/>
    <w:tmpl w:val="EDAED068"/>
    <w:lvl w:ilvl="0" w:tplc="FFFFFFFF">
      <w:start w:val="3"/>
      <w:numFmt w:val="decimal"/>
      <w:lvlText w:val="%1."/>
      <w:lvlJc w:val="left"/>
      <w:pPr>
        <w:ind w:left="717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2847638"/>
    <w:multiLevelType w:val="hybridMultilevel"/>
    <w:tmpl w:val="42123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41477D3"/>
    <w:multiLevelType w:val="hybridMultilevel"/>
    <w:tmpl w:val="E95C1A3E"/>
    <w:lvl w:ilvl="0" w:tplc="FFFFFFFF">
      <w:start w:val="1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83" w15:restartNumberingAfterBreak="0">
    <w:nsid w:val="765441A5"/>
    <w:multiLevelType w:val="hybridMultilevel"/>
    <w:tmpl w:val="4DF6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F567C7"/>
    <w:multiLevelType w:val="hybridMultilevel"/>
    <w:tmpl w:val="0FD6C234"/>
    <w:lvl w:ilvl="0" w:tplc="FFFFFFFF">
      <w:start w:val="2"/>
      <w:numFmt w:val="decimal"/>
      <w:lvlText w:val="%1."/>
      <w:lvlJc w:val="left"/>
      <w:pPr>
        <w:ind w:left="260" w:hanging="360"/>
      </w:pPr>
      <w:rPr>
        <w:rFonts w:asciiTheme="minorHAnsi" w:eastAsia="MS PGothic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8811F9"/>
    <w:multiLevelType w:val="hybridMultilevel"/>
    <w:tmpl w:val="7C44A4F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6" w15:restartNumberingAfterBreak="0">
    <w:nsid w:val="7C300990"/>
    <w:multiLevelType w:val="hybridMultilevel"/>
    <w:tmpl w:val="5492C846"/>
    <w:lvl w:ilvl="0" w:tplc="04190001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7"/>
  </w:num>
  <w:num w:numId="3">
    <w:abstractNumId w:val="30"/>
  </w:num>
  <w:num w:numId="4">
    <w:abstractNumId w:val="20"/>
  </w:num>
  <w:num w:numId="5">
    <w:abstractNumId w:val="18"/>
  </w:num>
  <w:num w:numId="6">
    <w:abstractNumId w:val="32"/>
  </w:num>
  <w:num w:numId="7">
    <w:abstractNumId w:val="55"/>
  </w:num>
  <w:num w:numId="8">
    <w:abstractNumId w:val="57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43"/>
  </w:num>
  <w:num w:numId="11">
    <w:abstractNumId w:val="38"/>
  </w:num>
  <w:num w:numId="12">
    <w:abstractNumId w:val="69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2"/>
  </w:num>
  <w:num w:numId="25">
    <w:abstractNumId w:val="54"/>
  </w:num>
  <w:num w:numId="26">
    <w:abstractNumId w:val="14"/>
  </w:num>
  <w:num w:numId="27">
    <w:abstractNumId w:val="81"/>
  </w:num>
  <w:num w:numId="28">
    <w:abstractNumId w:val="63"/>
  </w:num>
  <w:num w:numId="29">
    <w:abstractNumId w:val="66"/>
  </w:num>
  <w:num w:numId="30">
    <w:abstractNumId w:val="17"/>
  </w:num>
  <w:num w:numId="31">
    <w:abstractNumId w:val="28"/>
  </w:num>
  <w:num w:numId="32">
    <w:abstractNumId w:val="34"/>
  </w:num>
  <w:num w:numId="33">
    <w:abstractNumId w:val="56"/>
  </w:num>
  <w:num w:numId="34">
    <w:abstractNumId w:val="79"/>
  </w:num>
  <w:num w:numId="35">
    <w:abstractNumId w:val="15"/>
  </w:num>
  <w:num w:numId="36">
    <w:abstractNumId w:val="52"/>
  </w:num>
  <w:num w:numId="37">
    <w:abstractNumId w:val="36"/>
  </w:num>
  <w:num w:numId="38">
    <w:abstractNumId w:val="46"/>
  </w:num>
  <w:num w:numId="39">
    <w:abstractNumId w:val="48"/>
  </w:num>
  <w:num w:numId="40">
    <w:abstractNumId w:val="71"/>
  </w:num>
  <w:num w:numId="41">
    <w:abstractNumId w:val="72"/>
  </w:num>
  <w:num w:numId="42">
    <w:abstractNumId w:val="24"/>
  </w:num>
  <w:num w:numId="43">
    <w:abstractNumId w:val="19"/>
  </w:num>
  <w:num w:numId="44">
    <w:abstractNumId w:val="62"/>
  </w:num>
  <w:num w:numId="45">
    <w:abstractNumId w:val="25"/>
  </w:num>
  <w:num w:numId="46">
    <w:abstractNumId w:val="60"/>
  </w:num>
  <w:num w:numId="47">
    <w:abstractNumId w:val="74"/>
  </w:num>
  <w:num w:numId="48">
    <w:abstractNumId w:val="51"/>
  </w:num>
  <w:num w:numId="49">
    <w:abstractNumId w:val="26"/>
  </w:num>
  <w:num w:numId="50">
    <w:abstractNumId w:val="76"/>
  </w:num>
  <w:num w:numId="51">
    <w:abstractNumId w:val="35"/>
  </w:num>
  <w:num w:numId="52">
    <w:abstractNumId w:val="12"/>
  </w:num>
  <w:num w:numId="53">
    <w:abstractNumId w:val="41"/>
  </w:num>
  <w:num w:numId="54">
    <w:abstractNumId w:val="85"/>
  </w:num>
  <w:num w:numId="55">
    <w:abstractNumId w:val="37"/>
  </w:num>
  <w:num w:numId="56">
    <w:abstractNumId w:val="61"/>
  </w:num>
  <w:num w:numId="57">
    <w:abstractNumId w:val="68"/>
  </w:num>
  <w:num w:numId="58">
    <w:abstractNumId w:val="77"/>
  </w:num>
  <w:num w:numId="59">
    <w:abstractNumId w:val="73"/>
  </w:num>
  <w:num w:numId="60">
    <w:abstractNumId w:val="42"/>
  </w:num>
  <w:num w:numId="61">
    <w:abstractNumId w:val="13"/>
  </w:num>
  <w:num w:numId="62">
    <w:abstractNumId w:val="80"/>
  </w:num>
  <w:num w:numId="63">
    <w:abstractNumId w:val="64"/>
  </w:num>
  <w:num w:numId="64">
    <w:abstractNumId w:val="78"/>
  </w:num>
  <w:num w:numId="65">
    <w:abstractNumId w:val="58"/>
  </w:num>
  <w:num w:numId="66">
    <w:abstractNumId w:val="50"/>
  </w:num>
  <w:num w:numId="67">
    <w:abstractNumId w:val="23"/>
  </w:num>
  <w:num w:numId="68">
    <w:abstractNumId w:val="31"/>
  </w:num>
  <w:num w:numId="69">
    <w:abstractNumId w:val="45"/>
  </w:num>
  <w:num w:numId="70">
    <w:abstractNumId w:val="49"/>
  </w:num>
  <w:num w:numId="71">
    <w:abstractNumId w:val="65"/>
  </w:num>
  <w:num w:numId="72">
    <w:abstractNumId w:val="67"/>
  </w:num>
  <w:num w:numId="73">
    <w:abstractNumId w:val="27"/>
  </w:num>
  <w:num w:numId="74">
    <w:abstractNumId w:val="86"/>
  </w:num>
  <w:num w:numId="75">
    <w:abstractNumId w:val="83"/>
  </w:num>
  <w:num w:numId="76">
    <w:abstractNumId w:val="44"/>
  </w:num>
  <w:num w:numId="77">
    <w:abstractNumId w:val="70"/>
  </w:num>
  <w:num w:numId="78">
    <w:abstractNumId w:val="59"/>
  </w:num>
  <w:num w:numId="79">
    <w:abstractNumId w:val="75"/>
  </w:num>
  <w:num w:numId="80">
    <w:abstractNumId w:val="16"/>
  </w:num>
  <w:num w:numId="81">
    <w:abstractNumId w:val="84"/>
  </w:num>
  <w:num w:numId="82">
    <w:abstractNumId w:val="82"/>
  </w:num>
  <w:num w:numId="83">
    <w:abstractNumId w:val="40"/>
  </w:num>
  <w:num w:numId="84">
    <w:abstractNumId w:val="39"/>
  </w:num>
  <w:num w:numId="85">
    <w:abstractNumId w:val="29"/>
  </w:num>
  <w:num w:numId="86">
    <w:abstractNumId w:val="21"/>
  </w:num>
  <w:num w:numId="87">
    <w:abstractNumId w:val="5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7E4A"/>
    <w:rsid w:val="0001408D"/>
    <w:rsid w:val="000241D1"/>
    <w:rsid w:val="00025F29"/>
    <w:rsid w:val="00030834"/>
    <w:rsid w:val="000310DE"/>
    <w:rsid w:val="00036589"/>
    <w:rsid w:val="000415E9"/>
    <w:rsid w:val="00043129"/>
    <w:rsid w:val="00043209"/>
    <w:rsid w:val="0004433C"/>
    <w:rsid w:val="000505D0"/>
    <w:rsid w:val="000509E5"/>
    <w:rsid w:val="00051966"/>
    <w:rsid w:val="00056A18"/>
    <w:rsid w:val="00056A22"/>
    <w:rsid w:val="000573D2"/>
    <w:rsid w:val="000576DC"/>
    <w:rsid w:val="00064448"/>
    <w:rsid w:val="00066CAF"/>
    <w:rsid w:val="00075B63"/>
    <w:rsid w:val="00076437"/>
    <w:rsid w:val="00096574"/>
    <w:rsid w:val="000A7045"/>
    <w:rsid w:val="000B030A"/>
    <w:rsid w:val="000B2525"/>
    <w:rsid w:val="000B5829"/>
    <w:rsid w:val="000C022B"/>
    <w:rsid w:val="000C03A7"/>
    <w:rsid w:val="000C3710"/>
    <w:rsid w:val="000C61F2"/>
    <w:rsid w:val="000D6751"/>
    <w:rsid w:val="000D6CA1"/>
    <w:rsid w:val="000E1755"/>
    <w:rsid w:val="000E3253"/>
    <w:rsid w:val="000E414F"/>
    <w:rsid w:val="000E4D76"/>
    <w:rsid w:val="000F4F52"/>
    <w:rsid w:val="000F6440"/>
    <w:rsid w:val="001019F4"/>
    <w:rsid w:val="00107B7A"/>
    <w:rsid w:val="00112DEE"/>
    <w:rsid w:val="00115E72"/>
    <w:rsid w:val="00132A4B"/>
    <w:rsid w:val="00145CBF"/>
    <w:rsid w:val="001515E9"/>
    <w:rsid w:val="001555CD"/>
    <w:rsid w:val="0015757A"/>
    <w:rsid w:val="00160490"/>
    <w:rsid w:val="00163745"/>
    <w:rsid w:val="001637C2"/>
    <w:rsid w:val="00164C95"/>
    <w:rsid w:val="00164F53"/>
    <w:rsid w:val="00165C9B"/>
    <w:rsid w:val="001726D6"/>
    <w:rsid w:val="00175E9C"/>
    <w:rsid w:val="00176711"/>
    <w:rsid w:val="00182C1C"/>
    <w:rsid w:val="00183FA9"/>
    <w:rsid w:val="00184D6C"/>
    <w:rsid w:val="00186E13"/>
    <w:rsid w:val="00191CD9"/>
    <w:rsid w:val="00193BD3"/>
    <w:rsid w:val="001A4B63"/>
    <w:rsid w:val="001B190C"/>
    <w:rsid w:val="001B5D66"/>
    <w:rsid w:val="001C0D00"/>
    <w:rsid w:val="001D1837"/>
    <w:rsid w:val="001D4313"/>
    <w:rsid w:val="001E112E"/>
    <w:rsid w:val="001E2761"/>
    <w:rsid w:val="001E56DB"/>
    <w:rsid w:val="001E7405"/>
    <w:rsid w:val="001F651F"/>
    <w:rsid w:val="001F767A"/>
    <w:rsid w:val="002072D5"/>
    <w:rsid w:val="00213A86"/>
    <w:rsid w:val="00214E11"/>
    <w:rsid w:val="00215E5E"/>
    <w:rsid w:val="00217581"/>
    <w:rsid w:val="0022123C"/>
    <w:rsid w:val="00222F56"/>
    <w:rsid w:val="00234AD4"/>
    <w:rsid w:val="0024077E"/>
    <w:rsid w:val="00244E25"/>
    <w:rsid w:val="002460BE"/>
    <w:rsid w:val="00247353"/>
    <w:rsid w:val="002542F5"/>
    <w:rsid w:val="00257BD7"/>
    <w:rsid w:val="002611C1"/>
    <w:rsid w:val="002659AE"/>
    <w:rsid w:val="0026644B"/>
    <w:rsid w:val="0027015A"/>
    <w:rsid w:val="00274773"/>
    <w:rsid w:val="002748D8"/>
    <w:rsid w:val="00285811"/>
    <w:rsid w:val="00286103"/>
    <w:rsid w:val="00293255"/>
    <w:rsid w:val="002952E4"/>
    <w:rsid w:val="002976BA"/>
    <w:rsid w:val="00297D9F"/>
    <w:rsid w:val="002A2ACB"/>
    <w:rsid w:val="002A2F02"/>
    <w:rsid w:val="002A55C7"/>
    <w:rsid w:val="002B2A26"/>
    <w:rsid w:val="002B61D9"/>
    <w:rsid w:val="002B67AC"/>
    <w:rsid w:val="002B6832"/>
    <w:rsid w:val="002B7647"/>
    <w:rsid w:val="002B7E57"/>
    <w:rsid w:val="002C1FBB"/>
    <w:rsid w:val="002C366E"/>
    <w:rsid w:val="002C5AA6"/>
    <w:rsid w:val="002D0C54"/>
    <w:rsid w:val="002D16CD"/>
    <w:rsid w:val="002D38E9"/>
    <w:rsid w:val="002D3EC1"/>
    <w:rsid w:val="002D4090"/>
    <w:rsid w:val="002D4DEF"/>
    <w:rsid w:val="002D62E4"/>
    <w:rsid w:val="002D7D3A"/>
    <w:rsid w:val="002E443D"/>
    <w:rsid w:val="002E5D28"/>
    <w:rsid w:val="002F2367"/>
    <w:rsid w:val="002F363E"/>
    <w:rsid w:val="00306E1E"/>
    <w:rsid w:val="003117C2"/>
    <w:rsid w:val="00320886"/>
    <w:rsid w:val="0032151B"/>
    <w:rsid w:val="0033069D"/>
    <w:rsid w:val="00332D2A"/>
    <w:rsid w:val="0034354C"/>
    <w:rsid w:val="00353547"/>
    <w:rsid w:val="0035374C"/>
    <w:rsid w:val="00357EF7"/>
    <w:rsid w:val="00361834"/>
    <w:rsid w:val="003655B8"/>
    <w:rsid w:val="0037152D"/>
    <w:rsid w:val="00372E4B"/>
    <w:rsid w:val="00373453"/>
    <w:rsid w:val="0037425C"/>
    <w:rsid w:val="00377BF5"/>
    <w:rsid w:val="00377E69"/>
    <w:rsid w:val="0038200F"/>
    <w:rsid w:val="00392275"/>
    <w:rsid w:val="0039284B"/>
    <w:rsid w:val="00396BF0"/>
    <w:rsid w:val="00397FA4"/>
    <w:rsid w:val="003A00B6"/>
    <w:rsid w:val="003A4B0A"/>
    <w:rsid w:val="003B3F83"/>
    <w:rsid w:val="003B52AA"/>
    <w:rsid w:val="003B7251"/>
    <w:rsid w:val="003C0559"/>
    <w:rsid w:val="003C1BC1"/>
    <w:rsid w:val="003C4672"/>
    <w:rsid w:val="003C48FF"/>
    <w:rsid w:val="003D04D3"/>
    <w:rsid w:val="003D0BED"/>
    <w:rsid w:val="003D0F6C"/>
    <w:rsid w:val="003D2BCF"/>
    <w:rsid w:val="003D42F1"/>
    <w:rsid w:val="003E4220"/>
    <w:rsid w:val="003E5DFF"/>
    <w:rsid w:val="003E7E75"/>
    <w:rsid w:val="003F778B"/>
    <w:rsid w:val="00402F13"/>
    <w:rsid w:val="0040709F"/>
    <w:rsid w:val="00407258"/>
    <w:rsid w:val="00407853"/>
    <w:rsid w:val="00407939"/>
    <w:rsid w:val="0041062F"/>
    <w:rsid w:val="00411F46"/>
    <w:rsid w:val="004160E9"/>
    <w:rsid w:val="00416141"/>
    <w:rsid w:val="00422305"/>
    <w:rsid w:val="004310A4"/>
    <w:rsid w:val="00435AB0"/>
    <w:rsid w:val="0043646D"/>
    <w:rsid w:val="004429D6"/>
    <w:rsid w:val="00445CFF"/>
    <w:rsid w:val="00446F4F"/>
    <w:rsid w:val="004710A0"/>
    <w:rsid w:val="00472BBD"/>
    <w:rsid w:val="004809D8"/>
    <w:rsid w:val="00481D11"/>
    <w:rsid w:val="004A0B2A"/>
    <w:rsid w:val="004A5BE1"/>
    <w:rsid w:val="004A64C8"/>
    <w:rsid w:val="004A6CA6"/>
    <w:rsid w:val="004A7C28"/>
    <w:rsid w:val="004B276A"/>
    <w:rsid w:val="004B316A"/>
    <w:rsid w:val="004B3C09"/>
    <w:rsid w:val="004C2C7B"/>
    <w:rsid w:val="004C6D04"/>
    <w:rsid w:val="004D08C1"/>
    <w:rsid w:val="004D1876"/>
    <w:rsid w:val="004D2245"/>
    <w:rsid w:val="004D5D35"/>
    <w:rsid w:val="004E2D0B"/>
    <w:rsid w:val="004E3924"/>
    <w:rsid w:val="004E3AA6"/>
    <w:rsid w:val="004E442F"/>
    <w:rsid w:val="004E67BE"/>
    <w:rsid w:val="004F1A27"/>
    <w:rsid w:val="00501831"/>
    <w:rsid w:val="005032F9"/>
    <w:rsid w:val="005075C6"/>
    <w:rsid w:val="00511A6E"/>
    <w:rsid w:val="00520C77"/>
    <w:rsid w:val="00523923"/>
    <w:rsid w:val="00523E1C"/>
    <w:rsid w:val="005246DC"/>
    <w:rsid w:val="0053292E"/>
    <w:rsid w:val="00533FF4"/>
    <w:rsid w:val="005356FF"/>
    <w:rsid w:val="00544027"/>
    <w:rsid w:val="005443F4"/>
    <w:rsid w:val="00544A89"/>
    <w:rsid w:val="0054592E"/>
    <w:rsid w:val="005540ED"/>
    <w:rsid w:val="00555615"/>
    <w:rsid w:val="00561238"/>
    <w:rsid w:val="00574393"/>
    <w:rsid w:val="00591246"/>
    <w:rsid w:val="00591D15"/>
    <w:rsid w:val="00592A58"/>
    <w:rsid w:val="00592E42"/>
    <w:rsid w:val="0059671E"/>
    <w:rsid w:val="005A643C"/>
    <w:rsid w:val="005B3739"/>
    <w:rsid w:val="005B4FCA"/>
    <w:rsid w:val="005C0CD3"/>
    <w:rsid w:val="005C103A"/>
    <w:rsid w:val="005D031D"/>
    <w:rsid w:val="005D0BBF"/>
    <w:rsid w:val="005E629A"/>
    <w:rsid w:val="005E6FE1"/>
    <w:rsid w:val="005F3AFC"/>
    <w:rsid w:val="005F46C8"/>
    <w:rsid w:val="005F66F3"/>
    <w:rsid w:val="006007DA"/>
    <w:rsid w:val="0060272E"/>
    <w:rsid w:val="00603847"/>
    <w:rsid w:val="006070BD"/>
    <w:rsid w:val="00622ED3"/>
    <w:rsid w:val="00622FBF"/>
    <w:rsid w:val="00626681"/>
    <w:rsid w:val="00632D59"/>
    <w:rsid w:val="00641AEF"/>
    <w:rsid w:val="00645E63"/>
    <w:rsid w:val="00653E0C"/>
    <w:rsid w:val="00655ADF"/>
    <w:rsid w:val="006579B7"/>
    <w:rsid w:val="00661BE1"/>
    <w:rsid w:val="006642C4"/>
    <w:rsid w:val="00665FE6"/>
    <w:rsid w:val="0066692F"/>
    <w:rsid w:val="00674FCB"/>
    <w:rsid w:val="006761CA"/>
    <w:rsid w:val="0068655C"/>
    <w:rsid w:val="006907A6"/>
    <w:rsid w:val="006921D1"/>
    <w:rsid w:val="006968C1"/>
    <w:rsid w:val="006A5CFB"/>
    <w:rsid w:val="006B4298"/>
    <w:rsid w:val="006B71DA"/>
    <w:rsid w:val="006B7F68"/>
    <w:rsid w:val="006C0F5F"/>
    <w:rsid w:val="006C47DD"/>
    <w:rsid w:val="006C4904"/>
    <w:rsid w:val="006C5703"/>
    <w:rsid w:val="006C688F"/>
    <w:rsid w:val="006C7D5A"/>
    <w:rsid w:val="006D1BD7"/>
    <w:rsid w:val="006D6A05"/>
    <w:rsid w:val="006D6C69"/>
    <w:rsid w:val="006E3839"/>
    <w:rsid w:val="006F1B83"/>
    <w:rsid w:val="006F3357"/>
    <w:rsid w:val="007001DA"/>
    <w:rsid w:val="0070263C"/>
    <w:rsid w:val="00711C06"/>
    <w:rsid w:val="0071297F"/>
    <w:rsid w:val="007142C7"/>
    <w:rsid w:val="00715A7F"/>
    <w:rsid w:val="00745587"/>
    <w:rsid w:val="00746687"/>
    <w:rsid w:val="00746FD9"/>
    <w:rsid w:val="00751237"/>
    <w:rsid w:val="00751E47"/>
    <w:rsid w:val="00753B21"/>
    <w:rsid w:val="0075490C"/>
    <w:rsid w:val="00756666"/>
    <w:rsid w:val="00756755"/>
    <w:rsid w:val="007613B3"/>
    <w:rsid w:val="007708CF"/>
    <w:rsid w:val="00774438"/>
    <w:rsid w:val="0077559E"/>
    <w:rsid w:val="007764AD"/>
    <w:rsid w:val="007826F8"/>
    <w:rsid w:val="00796978"/>
    <w:rsid w:val="007B1482"/>
    <w:rsid w:val="007B4D45"/>
    <w:rsid w:val="007B6BF8"/>
    <w:rsid w:val="007C7F78"/>
    <w:rsid w:val="007D5968"/>
    <w:rsid w:val="007D7750"/>
    <w:rsid w:val="007E73F5"/>
    <w:rsid w:val="007E7F84"/>
    <w:rsid w:val="007F6CEC"/>
    <w:rsid w:val="00801C3E"/>
    <w:rsid w:val="00802DB2"/>
    <w:rsid w:val="008046F0"/>
    <w:rsid w:val="0080603F"/>
    <w:rsid w:val="00806AF3"/>
    <w:rsid w:val="00810B78"/>
    <w:rsid w:val="00811CF2"/>
    <w:rsid w:val="00812FFA"/>
    <w:rsid w:val="00813D3A"/>
    <w:rsid w:val="008448B8"/>
    <w:rsid w:val="00845125"/>
    <w:rsid w:val="00857CD6"/>
    <w:rsid w:val="00861563"/>
    <w:rsid w:val="00861E2F"/>
    <w:rsid w:val="0086710A"/>
    <w:rsid w:val="00873C12"/>
    <w:rsid w:val="00883D70"/>
    <w:rsid w:val="00884F21"/>
    <w:rsid w:val="00884F6C"/>
    <w:rsid w:val="00886A58"/>
    <w:rsid w:val="0089426F"/>
    <w:rsid w:val="00896383"/>
    <w:rsid w:val="00897301"/>
    <w:rsid w:val="008A2A60"/>
    <w:rsid w:val="008B0A0B"/>
    <w:rsid w:val="008B3BDE"/>
    <w:rsid w:val="008C2D8E"/>
    <w:rsid w:val="008C5761"/>
    <w:rsid w:val="008C77EB"/>
    <w:rsid w:val="008D79DD"/>
    <w:rsid w:val="008E375E"/>
    <w:rsid w:val="008E6084"/>
    <w:rsid w:val="008F0E54"/>
    <w:rsid w:val="008F2F61"/>
    <w:rsid w:val="0090065A"/>
    <w:rsid w:val="00900912"/>
    <w:rsid w:val="00903E9D"/>
    <w:rsid w:val="00905953"/>
    <w:rsid w:val="00906E2A"/>
    <w:rsid w:val="009109A5"/>
    <w:rsid w:val="009116C2"/>
    <w:rsid w:val="00911D70"/>
    <w:rsid w:val="0091382D"/>
    <w:rsid w:val="009203FF"/>
    <w:rsid w:val="0092269D"/>
    <w:rsid w:val="00922852"/>
    <w:rsid w:val="009247BD"/>
    <w:rsid w:val="009253FE"/>
    <w:rsid w:val="00925435"/>
    <w:rsid w:val="00930425"/>
    <w:rsid w:val="00931D48"/>
    <w:rsid w:val="0094622D"/>
    <w:rsid w:val="00950BC6"/>
    <w:rsid w:val="009512AC"/>
    <w:rsid w:val="0095309F"/>
    <w:rsid w:val="00960715"/>
    <w:rsid w:val="0096249B"/>
    <w:rsid w:val="00962F0B"/>
    <w:rsid w:val="009637FF"/>
    <w:rsid w:val="00963C52"/>
    <w:rsid w:val="009657AF"/>
    <w:rsid w:val="00966916"/>
    <w:rsid w:val="00970EBD"/>
    <w:rsid w:val="00975550"/>
    <w:rsid w:val="00994EC4"/>
    <w:rsid w:val="009A11FE"/>
    <w:rsid w:val="009A1C63"/>
    <w:rsid w:val="009A57F4"/>
    <w:rsid w:val="009B3C84"/>
    <w:rsid w:val="009B6BAC"/>
    <w:rsid w:val="009C649F"/>
    <w:rsid w:val="009D5ED5"/>
    <w:rsid w:val="009E3D52"/>
    <w:rsid w:val="009E758D"/>
    <w:rsid w:val="00A0375D"/>
    <w:rsid w:val="00A0380A"/>
    <w:rsid w:val="00A07F5C"/>
    <w:rsid w:val="00A11FA1"/>
    <w:rsid w:val="00A15D12"/>
    <w:rsid w:val="00A20EA3"/>
    <w:rsid w:val="00A24FA9"/>
    <w:rsid w:val="00A3477D"/>
    <w:rsid w:val="00A54EA9"/>
    <w:rsid w:val="00A56EC7"/>
    <w:rsid w:val="00A71AB3"/>
    <w:rsid w:val="00A73543"/>
    <w:rsid w:val="00A7722C"/>
    <w:rsid w:val="00A80C16"/>
    <w:rsid w:val="00A8354D"/>
    <w:rsid w:val="00A91458"/>
    <w:rsid w:val="00A934E9"/>
    <w:rsid w:val="00A94248"/>
    <w:rsid w:val="00A94887"/>
    <w:rsid w:val="00AA0501"/>
    <w:rsid w:val="00AA0ED9"/>
    <w:rsid w:val="00AB2407"/>
    <w:rsid w:val="00AB3067"/>
    <w:rsid w:val="00AC083A"/>
    <w:rsid w:val="00AC78AC"/>
    <w:rsid w:val="00AC7E9A"/>
    <w:rsid w:val="00AD5F10"/>
    <w:rsid w:val="00AD6231"/>
    <w:rsid w:val="00AE48C4"/>
    <w:rsid w:val="00AE688F"/>
    <w:rsid w:val="00AE74FB"/>
    <w:rsid w:val="00AF077A"/>
    <w:rsid w:val="00AF3B0E"/>
    <w:rsid w:val="00B02636"/>
    <w:rsid w:val="00B0544A"/>
    <w:rsid w:val="00B05ABF"/>
    <w:rsid w:val="00B14BE6"/>
    <w:rsid w:val="00B209FC"/>
    <w:rsid w:val="00B22FF0"/>
    <w:rsid w:val="00B25923"/>
    <w:rsid w:val="00B3201D"/>
    <w:rsid w:val="00B33D3A"/>
    <w:rsid w:val="00B35723"/>
    <w:rsid w:val="00B37562"/>
    <w:rsid w:val="00B4127F"/>
    <w:rsid w:val="00B415E7"/>
    <w:rsid w:val="00B46070"/>
    <w:rsid w:val="00B515E9"/>
    <w:rsid w:val="00B51F92"/>
    <w:rsid w:val="00B56391"/>
    <w:rsid w:val="00B63E76"/>
    <w:rsid w:val="00B66698"/>
    <w:rsid w:val="00B677D8"/>
    <w:rsid w:val="00B761E9"/>
    <w:rsid w:val="00B814B7"/>
    <w:rsid w:val="00B82DC0"/>
    <w:rsid w:val="00B84938"/>
    <w:rsid w:val="00B96CAE"/>
    <w:rsid w:val="00BA00CD"/>
    <w:rsid w:val="00BA7C86"/>
    <w:rsid w:val="00BB1006"/>
    <w:rsid w:val="00BB374E"/>
    <w:rsid w:val="00BB4A6F"/>
    <w:rsid w:val="00BB67AF"/>
    <w:rsid w:val="00BC0092"/>
    <w:rsid w:val="00BC06E9"/>
    <w:rsid w:val="00BC0971"/>
    <w:rsid w:val="00BC38C1"/>
    <w:rsid w:val="00BF605F"/>
    <w:rsid w:val="00C046B2"/>
    <w:rsid w:val="00C11E52"/>
    <w:rsid w:val="00C1551F"/>
    <w:rsid w:val="00C20FCD"/>
    <w:rsid w:val="00C23641"/>
    <w:rsid w:val="00C25DC0"/>
    <w:rsid w:val="00C30F75"/>
    <w:rsid w:val="00C34C2B"/>
    <w:rsid w:val="00C401E7"/>
    <w:rsid w:val="00C427CA"/>
    <w:rsid w:val="00C448ED"/>
    <w:rsid w:val="00C474C4"/>
    <w:rsid w:val="00C62EFB"/>
    <w:rsid w:val="00C67879"/>
    <w:rsid w:val="00C711EC"/>
    <w:rsid w:val="00C756A2"/>
    <w:rsid w:val="00C7614E"/>
    <w:rsid w:val="00C77B32"/>
    <w:rsid w:val="00C825CD"/>
    <w:rsid w:val="00C91BA0"/>
    <w:rsid w:val="00C92726"/>
    <w:rsid w:val="00C965D2"/>
    <w:rsid w:val="00C9723B"/>
    <w:rsid w:val="00C972F8"/>
    <w:rsid w:val="00C97771"/>
    <w:rsid w:val="00CB0DF4"/>
    <w:rsid w:val="00CB3A47"/>
    <w:rsid w:val="00CB41B5"/>
    <w:rsid w:val="00CC17E0"/>
    <w:rsid w:val="00CD3149"/>
    <w:rsid w:val="00CD3E5C"/>
    <w:rsid w:val="00CE46A7"/>
    <w:rsid w:val="00CE769B"/>
    <w:rsid w:val="00CF1FD0"/>
    <w:rsid w:val="00CF5AA1"/>
    <w:rsid w:val="00D032BA"/>
    <w:rsid w:val="00D03797"/>
    <w:rsid w:val="00D042EF"/>
    <w:rsid w:val="00D05933"/>
    <w:rsid w:val="00D17748"/>
    <w:rsid w:val="00D20A97"/>
    <w:rsid w:val="00D24E21"/>
    <w:rsid w:val="00D26336"/>
    <w:rsid w:val="00D3303B"/>
    <w:rsid w:val="00D35998"/>
    <w:rsid w:val="00D42307"/>
    <w:rsid w:val="00D45FE3"/>
    <w:rsid w:val="00D460BE"/>
    <w:rsid w:val="00D505DE"/>
    <w:rsid w:val="00D5258E"/>
    <w:rsid w:val="00D541BC"/>
    <w:rsid w:val="00D61A9A"/>
    <w:rsid w:val="00D62000"/>
    <w:rsid w:val="00D64897"/>
    <w:rsid w:val="00D67207"/>
    <w:rsid w:val="00D675C4"/>
    <w:rsid w:val="00D7076F"/>
    <w:rsid w:val="00D72E5E"/>
    <w:rsid w:val="00D75F80"/>
    <w:rsid w:val="00D84097"/>
    <w:rsid w:val="00D86D91"/>
    <w:rsid w:val="00D90F0E"/>
    <w:rsid w:val="00D92AE1"/>
    <w:rsid w:val="00DA3066"/>
    <w:rsid w:val="00DA3E18"/>
    <w:rsid w:val="00DB380A"/>
    <w:rsid w:val="00DB58F5"/>
    <w:rsid w:val="00DB66AF"/>
    <w:rsid w:val="00DC047D"/>
    <w:rsid w:val="00DD6044"/>
    <w:rsid w:val="00DD719F"/>
    <w:rsid w:val="00DE333B"/>
    <w:rsid w:val="00DE40E3"/>
    <w:rsid w:val="00DE44E6"/>
    <w:rsid w:val="00DF7D69"/>
    <w:rsid w:val="00E00B53"/>
    <w:rsid w:val="00E01AF6"/>
    <w:rsid w:val="00E05E8C"/>
    <w:rsid w:val="00E13740"/>
    <w:rsid w:val="00E154B3"/>
    <w:rsid w:val="00E159FE"/>
    <w:rsid w:val="00E2153C"/>
    <w:rsid w:val="00E24709"/>
    <w:rsid w:val="00E311B1"/>
    <w:rsid w:val="00E5163F"/>
    <w:rsid w:val="00E54A5D"/>
    <w:rsid w:val="00E55B2F"/>
    <w:rsid w:val="00E612AA"/>
    <w:rsid w:val="00E61D56"/>
    <w:rsid w:val="00E630F3"/>
    <w:rsid w:val="00E654DC"/>
    <w:rsid w:val="00E8164B"/>
    <w:rsid w:val="00E82A93"/>
    <w:rsid w:val="00E90FA9"/>
    <w:rsid w:val="00E94E15"/>
    <w:rsid w:val="00EA1EEE"/>
    <w:rsid w:val="00EA5DD4"/>
    <w:rsid w:val="00EA5EF6"/>
    <w:rsid w:val="00EA6D4D"/>
    <w:rsid w:val="00EB76A6"/>
    <w:rsid w:val="00EB7904"/>
    <w:rsid w:val="00EC5E3A"/>
    <w:rsid w:val="00EC6CFF"/>
    <w:rsid w:val="00ED2A6C"/>
    <w:rsid w:val="00EE0E5B"/>
    <w:rsid w:val="00EE1456"/>
    <w:rsid w:val="00EE3A60"/>
    <w:rsid w:val="00EE7747"/>
    <w:rsid w:val="00EF139F"/>
    <w:rsid w:val="00EF16B2"/>
    <w:rsid w:val="00EF5A83"/>
    <w:rsid w:val="00EF5C32"/>
    <w:rsid w:val="00F027D0"/>
    <w:rsid w:val="00F06E67"/>
    <w:rsid w:val="00F12336"/>
    <w:rsid w:val="00F13F95"/>
    <w:rsid w:val="00F1764D"/>
    <w:rsid w:val="00F219DD"/>
    <w:rsid w:val="00F2296D"/>
    <w:rsid w:val="00F2300E"/>
    <w:rsid w:val="00F24528"/>
    <w:rsid w:val="00F246C3"/>
    <w:rsid w:val="00F31886"/>
    <w:rsid w:val="00F349B0"/>
    <w:rsid w:val="00F35E74"/>
    <w:rsid w:val="00F40BE9"/>
    <w:rsid w:val="00F42774"/>
    <w:rsid w:val="00F4390A"/>
    <w:rsid w:val="00F509A4"/>
    <w:rsid w:val="00F60F1A"/>
    <w:rsid w:val="00F7484C"/>
    <w:rsid w:val="00F834BF"/>
    <w:rsid w:val="00F8439C"/>
    <w:rsid w:val="00F90618"/>
    <w:rsid w:val="00F97B64"/>
    <w:rsid w:val="00FA55CB"/>
    <w:rsid w:val="00FA5827"/>
    <w:rsid w:val="00FB6F21"/>
    <w:rsid w:val="00FC1ABD"/>
    <w:rsid w:val="00FD0AF8"/>
    <w:rsid w:val="00FE1530"/>
    <w:rsid w:val="00FE3848"/>
    <w:rsid w:val="00FE46C7"/>
    <w:rsid w:val="00FF713E"/>
    <w:rsid w:val="034DD3C2"/>
    <w:rsid w:val="0690BFCA"/>
    <w:rsid w:val="12297930"/>
    <w:rsid w:val="1947B79B"/>
    <w:rsid w:val="1E8229D2"/>
    <w:rsid w:val="2C6B5EB4"/>
    <w:rsid w:val="306ADB0B"/>
    <w:rsid w:val="3380E50D"/>
    <w:rsid w:val="35DAE2B0"/>
    <w:rsid w:val="36894E2A"/>
    <w:rsid w:val="37D48531"/>
    <w:rsid w:val="3907E6B1"/>
    <w:rsid w:val="39788DCD"/>
    <w:rsid w:val="3A017E99"/>
    <w:rsid w:val="448ACBCA"/>
    <w:rsid w:val="548744C6"/>
    <w:rsid w:val="5634EFA0"/>
    <w:rsid w:val="5BEACBAE"/>
    <w:rsid w:val="5DA949D3"/>
    <w:rsid w:val="5DD2836A"/>
    <w:rsid w:val="603E6BD2"/>
    <w:rsid w:val="698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0069D00"/>
  <w15:docId w15:val="{A78824C3-F381-4074-B096-96BB462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3B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540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40ED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540ED"/>
    <w:rPr>
      <w:rFonts w:ascii="Arial" w:eastAsia="MS PGothic" w:hAnsi="Arial"/>
      <w:b/>
      <w:bCs/>
      <w:color w:val="000000"/>
      <w:lang w:val="en-GB"/>
    </w:rPr>
  </w:style>
  <w:style w:type="paragraph" w:styleId="Revision">
    <w:name w:val="Revision"/>
    <w:hidden/>
    <w:uiPriority w:val="99"/>
    <w:semiHidden/>
    <w:rsid w:val="00EB7904"/>
    <w:rPr>
      <w:rFonts w:ascii="Arial" w:eastAsia="MS PGothic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4B49B0E99A245A8C6C1DAC029AB8E" ma:contentTypeVersion="16" ma:contentTypeDescription="Create a new document." ma:contentTypeScope="" ma:versionID="e885914a0b0968e195022486bb8cb739">
  <xsd:schema xmlns:xsd="http://www.w3.org/2001/XMLSchema" xmlns:xs="http://www.w3.org/2001/XMLSchema" xmlns:p="http://schemas.microsoft.com/office/2006/metadata/properties" xmlns:ns2="75718673-8611-4fe2-ab6f-c53bcfc63477" xmlns:ns3="68c74842-5611-40d4-b258-8912b4b26d9e" xmlns:ns4="ca283e0b-db31-4043-a2ef-b80661bf084a" targetNamespace="http://schemas.microsoft.com/office/2006/metadata/properties" ma:root="true" ma:fieldsID="2f19f07cad2a1d330c83c24dee1197c9" ns2:_="" ns3:_="" ns4:_="">
    <xsd:import namespace="75718673-8611-4fe2-ab6f-c53bcfc63477"/>
    <xsd:import namespace="68c74842-5611-40d4-b258-8912b4b26d9e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18673-8611-4fe2-ab6f-c53bcfc63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74842-5611-40d4-b258-8912b4b26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7ebdef6-b59e-4385-897a-933f67966a48}" ma:internalName="TaxCatchAll" ma:showField="CatchAllData" ma:web="75718673-8611-4fe2-ab6f-c53bcfc63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SharedWithUsers xmlns="75718673-8611-4fe2-ab6f-c53bcfc63477">
      <UserInfo>
        <DisplayName>dbps</DisplayName>
        <AccountId>18</AccountId>
        <AccountType/>
      </UserInfo>
      <UserInfo>
        <DisplayName>Yuliang Cheng</DisplayName>
        <AccountId>20</AccountId>
        <AccountType/>
      </UserInfo>
      <UserInfo>
        <DisplayName>Souraya Hassan</DisplayName>
        <AccountId>3439</AccountId>
        <AccountType/>
      </UserInfo>
      <UserInfo>
        <DisplayName>Koffi Badjo Babaka</DisplayName>
        <AccountId>4181</AccountId>
        <AccountType/>
      </UserInfo>
      <UserInfo>
        <DisplayName>Ning Li</DisplayName>
        <AccountId>134</AccountId>
        <AccountType/>
      </UserInfo>
      <UserInfo>
        <DisplayName>Tao Fu</DisplayName>
        <AccountId>28103</AccountId>
        <AccountType/>
      </UserInfo>
      <UserInfo>
        <DisplayName>Xiuling Song</DisplayName>
        <AccountId>3126</AccountId>
        <AccountType/>
      </UserInfo>
    </SharedWithUsers>
    <lcf76f155ced4ddcb4097134ff3c332f xmlns="68c74842-5611-40d4-b258-8912b4b26d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F32E0B-2BF4-42CB-9A72-C293DF6CC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EA08-D07D-47E8-9C3E-B5482810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18673-8611-4fe2-ab6f-c53bcfc63477"/>
    <ds:schemaRef ds:uri="68c74842-5611-40d4-b258-8912b4b26d9e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5718673-8611-4fe2-ab6f-c53bcfc63477"/>
    <ds:schemaRef ds:uri="68c74842-5611-40d4-b258-8912b4b26d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53</TotalTime>
  <Pages>1</Pages>
  <Words>493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(Template)</vt:lpstr>
    </vt:vector>
  </TitlesOfParts>
  <Company>UNICEF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Marat Alissov</cp:lastModifiedBy>
  <cp:revision>17</cp:revision>
  <cp:lastPrinted>2017-01-06T22:20:00Z</cp:lastPrinted>
  <dcterms:created xsi:type="dcterms:W3CDTF">2023-06-06T12:27:00Z</dcterms:created>
  <dcterms:modified xsi:type="dcterms:W3CDTF">2023-06-09T17:49:00Z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0x010100FC54B49B0E99A245A8C6C1DAC029AB8E</vt:lpwstr>
  </property>
  <property fmtid="{D5CDD505-2E9C-101B-9397-08002B2CF9AE}" pid="3" name="TaxKeyword">
    <vt:lpwstr>4;#Consultant|97dbf340-afa5-45ee-bb2e-48a25e57c80a;#38;#Terms of reference|26e23d09-321c-47a9-b467-3d76284820e0</vt:lpwstr>
  </property>
  <property fmtid="{D5CDD505-2E9C-101B-9397-08002B2CF9AE}" pid="4" name="Topic">
    <vt:lpwstr>6;#HR Capacity HQ|5dfbef22-74f3-4590-8e9b-b76c325b633c</vt:lpwstr>
  </property>
  <property fmtid="{D5CDD505-2E9C-101B-9397-08002B2CF9AE}" pid="5" name="OfficeDivision">
    <vt:lpwstr>37;#Lebanon-2490|9edb7c65-e5d5-4e49-90eb-6706d834a52d</vt:lpwstr>
  </property>
  <property fmtid="{D5CDD505-2E9C-101B-9397-08002B2CF9AE}" pid="6" name="_dlc_DocIdItemGuid">
    <vt:lpwstr>40501985-388f-44a2-871f-4facccf89301</vt:lpwstr>
  </property>
  <property fmtid="{D5CDD505-2E9C-101B-9397-08002B2CF9AE}" pid="7" name="DocumentType">
    <vt:lpwstr>33;#Job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