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9A35" w14:textId="77777777" w:rsidR="00CC5B10" w:rsidRPr="00364D1D" w:rsidRDefault="00CC5B10" w:rsidP="0076194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364D1D">
        <w:rPr>
          <w:rFonts w:ascii="Calibri" w:hAnsi="Calibri" w:cs="Calibri"/>
          <w:b/>
          <w:sz w:val="28"/>
          <w:szCs w:val="28"/>
          <w:u w:val="single"/>
        </w:rPr>
        <w:t xml:space="preserve">Financial </w:t>
      </w:r>
      <w:r w:rsidR="004431E8">
        <w:rPr>
          <w:rFonts w:ascii="Calibri" w:hAnsi="Calibri" w:cs="Calibri"/>
          <w:b/>
          <w:sz w:val="28"/>
          <w:szCs w:val="28"/>
          <w:u w:val="single"/>
        </w:rPr>
        <w:t>Proposal</w:t>
      </w:r>
    </w:p>
    <w:p w14:paraId="2094D705" w14:textId="77777777" w:rsidR="00BC34D9" w:rsidRPr="00D53498" w:rsidRDefault="00BC34D9" w:rsidP="0076194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CBC133B" w14:textId="7D824AFB" w:rsidR="00E64F5B" w:rsidRDefault="004431E8" w:rsidP="00392759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Long-Term Agreement for </w:t>
      </w:r>
      <w:r w:rsidR="00417BB8" w:rsidRPr="00D53498">
        <w:rPr>
          <w:rFonts w:ascii="Calibri" w:hAnsi="Calibri" w:cs="Calibri"/>
          <w:b/>
          <w:sz w:val="22"/>
          <w:szCs w:val="22"/>
        </w:rPr>
        <w:t>Individual Consultancy</w:t>
      </w:r>
      <w:r w:rsidR="0039275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Services</w:t>
      </w:r>
      <w:r w:rsidR="00417BB8" w:rsidRPr="00D53498">
        <w:rPr>
          <w:rFonts w:ascii="Calibri" w:hAnsi="Calibri" w:cs="Calibri"/>
          <w:b/>
          <w:sz w:val="22"/>
          <w:szCs w:val="22"/>
        </w:rPr>
        <w:t>:</w:t>
      </w:r>
    </w:p>
    <w:p w14:paraId="0A8387A2" w14:textId="72F6FC7C" w:rsidR="00392759" w:rsidRDefault="00392759" w:rsidP="00392759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</w:p>
    <w:p w14:paraId="08410874" w14:textId="0C96A36E" w:rsidR="00392759" w:rsidRDefault="00512ED0" w:rsidP="00392759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Knowledge </w:t>
      </w:r>
      <w:r w:rsidR="00564CF6">
        <w:rPr>
          <w:rFonts w:ascii="Calibri" w:hAnsi="Calibri" w:cs="Calibri"/>
          <w:b/>
          <w:sz w:val="22"/>
          <w:szCs w:val="22"/>
        </w:rPr>
        <w:t>management support</w:t>
      </w:r>
    </w:p>
    <w:p w14:paraId="65B14F72" w14:textId="77777777" w:rsidR="00392759" w:rsidRPr="00D53498" w:rsidRDefault="00392759" w:rsidP="00392759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</w:p>
    <w:p w14:paraId="763A6CF6" w14:textId="77777777" w:rsidR="00417BB8" w:rsidRPr="00D53498" w:rsidRDefault="00417BB8" w:rsidP="0076194E">
      <w:pPr>
        <w:ind w:left="-1080"/>
        <w:jc w:val="center"/>
        <w:rPr>
          <w:rFonts w:ascii="Calibri" w:hAnsi="Calibri" w:cs="Calibri"/>
          <w:b/>
          <w:sz w:val="22"/>
          <w:szCs w:val="22"/>
        </w:rPr>
      </w:pPr>
    </w:p>
    <w:p w14:paraId="3A7311DA" w14:textId="29CCF34C" w:rsidR="00E64F5B" w:rsidRPr="00D53498" w:rsidRDefault="00392759" w:rsidP="00993DF1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</w:t>
      </w:r>
      <w:r w:rsidR="00E64F5B" w:rsidRPr="00D53498">
        <w:rPr>
          <w:rFonts w:ascii="Calibri" w:hAnsi="Calibri" w:cs="Calibri"/>
          <w:sz w:val="22"/>
          <w:szCs w:val="22"/>
        </w:rPr>
        <w:t>onsultant must send a financial proposal</w:t>
      </w:r>
      <w:r w:rsidR="00417BB8" w:rsidRPr="00D53498">
        <w:rPr>
          <w:rFonts w:ascii="Calibri" w:hAnsi="Calibri" w:cs="Calibri"/>
          <w:sz w:val="22"/>
          <w:szCs w:val="22"/>
        </w:rPr>
        <w:t>,</w:t>
      </w:r>
      <w:r w:rsidR="00E64F5B" w:rsidRPr="00D53498">
        <w:rPr>
          <w:rFonts w:ascii="Calibri" w:hAnsi="Calibri" w:cs="Calibri"/>
          <w:sz w:val="22"/>
          <w:szCs w:val="22"/>
        </w:rPr>
        <w:t xml:space="preserve"> </w:t>
      </w:r>
      <w:r w:rsidR="00417BB8" w:rsidRPr="00D53498">
        <w:rPr>
          <w:rFonts w:ascii="Calibri" w:hAnsi="Calibri" w:cs="Calibri"/>
          <w:b/>
          <w:bCs/>
          <w:sz w:val="22"/>
          <w:szCs w:val="22"/>
          <w:u w:val="single"/>
        </w:rPr>
        <w:t>for all categories</w:t>
      </w:r>
      <w:r>
        <w:rPr>
          <w:rFonts w:ascii="Calibri" w:hAnsi="Calibri" w:cs="Calibri"/>
          <w:b/>
          <w:bCs/>
          <w:sz w:val="22"/>
          <w:szCs w:val="22"/>
          <w:u w:val="single"/>
        </w:rPr>
        <w:t>/services</w:t>
      </w:r>
      <w:r w:rsidR="00417BB8"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 applied</w:t>
      </w:r>
      <w:r w:rsidR="00417BB8" w:rsidRPr="00D53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17BB8" w:rsidRPr="00D53498">
        <w:rPr>
          <w:rFonts w:ascii="Calibri" w:hAnsi="Calibri" w:cs="Calibri"/>
          <w:sz w:val="22"/>
          <w:szCs w:val="22"/>
        </w:rPr>
        <w:t>in the below format</w:t>
      </w:r>
      <w:r w:rsidR="00BC34D9" w:rsidRPr="00D5349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The consultant must quote in USD only.</w:t>
      </w:r>
    </w:p>
    <w:p w14:paraId="6B80B507" w14:textId="77777777" w:rsidR="00417BB8" w:rsidRPr="00D53498" w:rsidRDefault="00417BB8" w:rsidP="00E64F5B">
      <w:pPr>
        <w:pStyle w:val="BodyText"/>
        <w:spacing w:before="2" w:after="2"/>
        <w:ind w:left="100" w:right="403"/>
        <w:rPr>
          <w:rFonts w:ascii="Calibri" w:hAnsi="Calibri" w:cs="Calibri"/>
          <w:sz w:val="22"/>
          <w:szCs w:val="22"/>
        </w:rPr>
      </w:pPr>
    </w:p>
    <w:p w14:paraId="43ADCFC5" w14:textId="77777777" w:rsidR="00417BB8" w:rsidRPr="00D53498" w:rsidRDefault="00417BB8" w:rsidP="00417BB8">
      <w:pPr>
        <w:rPr>
          <w:rFonts w:ascii="Calibri" w:hAnsi="Calibri" w:cs="Calibri"/>
          <w:sz w:val="22"/>
          <w:szCs w:val="22"/>
        </w:rPr>
      </w:pPr>
    </w:p>
    <w:tbl>
      <w:tblPr>
        <w:tblW w:w="9630" w:type="dxa"/>
        <w:jc w:val="center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0"/>
        <w:gridCol w:w="1530"/>
        <w:gridCol w:w="1530"/>
      </w:tblGrid>
      <w:tr w:rsidR="001D484F" w:rsidRPr="00D53498" w14:paraId="0BC543D3" w14:textId="77777777" w:rsidTr="00392759">
        <w:trPr>
          <w:trHeight w:val="390"/>
          <w:jc w:val="center"/>
        </w:trPr>
        <w:tc>
          <w:tcPr>
            <w:tcW w:w="6570" w:type="dxa"/>
            <w:shd w:val="clear" w:color="auto" w:fill="A6A6A6"/>
            <w:vAlign w:val="center"/>
          </w:tcPr>
          <w:p w14:paraId="7E0886B7" w14:textId="77777777" w:rsidR="001D484F" w:rsidRPr="00D53498" w:rsidRDefault="004431E8" w:rsidP="009F734C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Service</w:t>
            </w:r>
          </w:p>
        </w:tc>
        <w:tc>
          <w:tcPr>
            <w:tcW w:w="1530" w:type="dxa"/>
            <w:shd w:val="clear" w:color="auto" w:fill="A6A6A6"/>
            <w:vAlign w:val="center"/>
          </w:tcPr>
          <w:p w14:paraId="282505A1" w14:textId="77777777" w:rsidR="001D484F" w:rsidRPr="00D53498" w:rsidRDefault="001D484F" w:rsidP="009F734C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530" w:type="dxa"/>
            <w:shd w:val="clear" w:color="auto" w:fill="A6A6A6"/>
            <w:vAlign w:val="center"/>
          </w:tcPr>
          <w:p w14:paraId="2F55C1BD" w14:textId="77777777" w:rsidR="001D484F" w:rsidRPr="00D53498" w:rsidRDefault="001D484F" w:rsidP="009F734C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Unit Rate</w:t>
            </w:r>
          </w:p>
          <w:p w14:paraId="07F637BF" w14:textId="77777777" w:rsidR="001D484F" w:rsidRPr="00D53498" w:rsidRDefault="001D484F" w:rsidP="009F734C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(USD)</w:t>
            </w:r>
          </w:p>
        </w:tc>
      </w:tr>
      <w:tr w:rsidR="00392759" w:rsidRPr="00D53498" w14:paraId="08AC0FD5" w14:textId="77777777" w:rsidTr="00392759">
        <w:trPr>
          <w:trHeight w:val="390"/>
          <w:jc w:val="center"/>
        </w:trPr>
        <w:tc>
          <w:tcPr>
            <w:tcW w:w="6570" w:type="dxa"/>
          </w:tcPr>
          <w:p w14:paraId="29C7BA4A" w14:textId="466615FF" w:rsidR="00392759" w:rsidRPr="00A35DC7" w:rsidRDefault="00564CF6" w:rsidP="009F734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cs="Calibri"/>
                <w:color w:val="000000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Design and implement robust information management systems and databases to store and organize project-related data and documents.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</w:tcPr>
          <w:p w14:paraId="6E426B0B" w14:textId="27018514" w:rsidR="00392759" w:rsidRPr="00564CF6" w:rsidRDefault="00564CF6" w:rsidP="009F734C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Day</w:t>
            </w:r>
          </w:p>
        </w:tc>
        <w:tc>
          <w:tcPr>
            <w:tcW w:w="1530" w:type="dxa"/>
          </w:tcPr>
          <w:p w14:paraId="05116DC0" w14:textId="77777777" w:rsidR="00392759" w:rsidRPr="00D53498" w:rsidRDefault="00392759" w:rsidP="009F734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92759" w:rsidRPr="00D53498" w14:paraId="70499A3D" w14:textId="77777777" w:rsidTr="00392759">
        <w:trPr>
          <w:trHeight w:val="390"/>
          <w:jc w:val="center"/>
        </w:trPr>
        <w:tc>
          <w:tcPr>
            <w:tcW w:w="6570" w:type="dxa"/>
          </w:tcPr>
          <w:p w14:paraId="4BE810E1" w14:textId="18A9D454" w:rsidR="00392759" w:rsidRPr="00D53498" w:rsidRDefault="00564CF6" w:rsidP="009F734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cs="Calibri"/>
                <w:color w:val="000000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Regularly update and maintain the information repository to ensure accurate and up-to-date information is timely available.</w:t>
            </w:r>
          </w:p>
        </w:tc>
        <w:tc>
          <w:tcPr>
            <w:tcW w:w="1530" w:type="dxa"/>
          </w:tcPr>
          <w:p w14:paraId="20DC71EA" w14:textId="7529D356" w:rsidR="00392759" w:rsidRPr="00A35DC7" w:rsidRDefault="00564CF6" w:rsidP="009F734C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day</w:t>
            </w:r>
          </w:p>
        </w:tc>
        <w:tc>
          <w:tcPr>
            <w:tcW w:w="1530" w:type="dxa"/>
          </w:tcPr>
          <w:p w14:paraId="440AE03F" w14:textId="77777777" w:rsidR="00392759" w:rsidRPr="00D53498" w:rsidRDefault="00392759" w:rsidP="009F734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92759" w:rsidRPr="00D53498" w14:paraId="3EBD4527" w14:textId="77777777" w:rsidTr="00392759">
        <w:trPr>
          <w:trHeight w:val="390"/>
          <w:jc w:val="center"/>
        </w:trPr>
        <w:tc>
          <w:tcPr>
            <w:tcW w:w="6570" w:type="dxa"/>
          </w:tcPr>
          <w:p w14:paraId="52AF0FB1" w14:textId="7C914F36" w:rsidR="00392759" w:rsidRPr="00392759" w:rsidRDefault="00564CF6" w:rsidP="009F734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cs="Calibri"/>
                <w:color w:val="000000"/>
                <w:lang w:val="en-US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Develop and manage data collection and reporting mechanisms to monitor and track project progress and impact.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</w:tcPr>
          <w:p w14:paraId="20F9EB1E" w14:textId="23EC0179" w:rsidR="00392759" w:rsidRPr="00A35DC7" w:rsidRDefault="00564CF6" w:rsidP="009F734C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day</w:t>
            </w:r>
          </w:p>
        </w:tc>
        <w:tc>
          <w:tcPr>
            <w:tcW w:w="1530" w:type="dxa"/>
          </w:tcPr>
          <w:p w14:paraId="2EBDB45E" w14:textId="77777777" w:rsidR="00392759" w:rsidRPr="00D53498" w:rsidRDefault="00392759" w:rsidP="009F734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92759" w:rsidRPr="00D53498" w14:paraId="1B6CF810" w14:textId="77777777" w:rsidTr="00392759">
        <w:trPr>
          <w:trHeight w:val="390"/>
          <w:jc w:val="center"/>
        </w:trPr>
        <w:tc>
          <w:tcPr>
            <w:tcW w:w="6570" w:type="dxa"/>
          </w:tcPr>
          <w:p w14:paraId="7E12BC2F" w14:textId="618480F3" w:rsidR="00392759" w:rsidRPr="00392759" w:rsidRDefault="00564CF6" w:rsidP="009F734C">
            <w:pPr>
              <w:pStyle w:val="ListParagraph"/>
              <w:spacing w:before="120" w:after="120" w:line="240" w:lineRule="auto"/>
              <w:ind w:left="0"/>
              <w:contextualSpacing w:val="0"/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Provide technical support in setting up and rolling out data collection system using ODK data collection tools.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</w:tcPr>
          <w:p w14:paraId="2FCA612B" w14:textId="57C8D0D1" w:rsidR="00392759" w:rsidRPr="00392759" w:rsidRDefault="00564CF6" w:rsidP="009F734C">
            <w:p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day</w:t>
            </w:r>
          </w:p>
        </w:tc>
        <w:tc>
          <w:tcPr>
            <w:tcW w:w="1530" w:type="dxa"/>
          </w:tcPr>
          <w:p w14:paraId="01FE7F79" w14:textId="77777777" w:rsidR="00392759" w:rsidRPr="00392759" w:rsidRDefault="00392759" w:rsidP="009F734C">
            <w:p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 w:rsidRPr="00392759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564CF6" w:rsidRPr="00D53498" w14:paraId="38DA1254" w14:textId="77777777" w:rsidTr="00392759">
        <w:trPr>
          <w:trHeight w:val="390"/>
          <w:jc w:val="center"/>
        </w:trPr>
        <w:tc>
          <w:tcPr>
            <w:tcW w:w="6570" w:type="dxa"/>
          </w:tcPr>
          <w:p w14:paraId="000BB192" w14:textId="264FA044" w:rsidR="00564CF6" w:rsidRDefault="00564CF6" w:rsidP="009F734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Produce data visualization products (maps, infographics, dashboards, as needed).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</w:tcPr>
          <w:p w14:paraId="5BA7E8EE" w14:textId="1D0297A1" w:rsidR="00564CF6" w:rsidRDefault="00564CF6" w:rsidP="009F734C">
            <w:p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day</w:t>
            </w:r>
          </w:p>
        </w:tc>
        <w:tc>
          <w:tcPr>
            <w:tcW w:w="1530" w:type="dxa"/>
          </w:tcPr>
          <w:p w14:paraId="539FE9D2" w14:textId="77777777" w:rsidR="00564CF6" w:rsidRPr="00392759" w:rsidRDefault="00564CF6" w:rsidP="009F734C">
            <w:p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  <w:lang w:val="en-GB"/>
              </w:rPr>
            </w:pPr>
          </w:p>
        </w:tc>
      </w:tr>
    </w:tbl>
    <w:p w14:paraId="3BF94A63" w14:textId="77777777" w:rsidR="00417BB8" w:rsidRPr="00D53498" w:rsidRDefault="00417BB8" w:rsidP="00417BB8">
      <w:pPr>
        <w:pStyle w:val="BodyText"/>
        <w:spacing w:before="82"/>
        <w:ind w:right="1643"/>
        <w:rPr>
          <w:rFonts w:ascii="Calibri" w:hAnsi="Calibri" w:cs="Calibri"/>
          <w:color w:val="000000"/>
          <w:sz w:val="22"/>
          <w:szCs w:val="22"/>
        </w:rPr>
      </w:pPr>
    </w:p>
    <w:p w14:paraId="65A77BA0" w14:textId="77777777" w:rsidR="00993DF1" w:rsidRPr="00D53498" w:rsidRDefault="00993DF1" w:rsidP="0076194E">
      <w:pPr>
        <w:rPr>
          <w:rFonts w:ascii="Calibri" w:hAnsi="Calibri" w:cs="Calibri"/>
          <w:sz w:val="22"/>
          <w:szCs w:val="22"/>
        </w:rPr>
      </w:pPr>
    </w:p>
    <w:p w14:paraId="653E83C9" w14:textId="77777777" w:rsidR="00425AE8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Name of the </w:t>
      </w:r>
      <w:r w:rsidR="00425AE8" w:rsidRPr="00D53498">
        <w:rPr>
          <w:rFonts w:ascii="Calibri" w:hAnsi="Calibri" w:cs="Calibri"/>
          <w:b/>
          <w:sz w:val="22"/>
          <w:szCs w:val="22"/>
        </w:rPr>
        <w:t>Consultant</w:t>
      </w:r>
      <w:r w:rsidRPr="00D53498">
        <w:rPr>
          <w:rFonts w:ascii="Calibri" w:hAnsi="Calibri" w:cs="Calibri"/>
          <w:b/>
          <w:sz w:val="22"/>
          <w:szCs w:val="22"/>
        </w:rPr>
        <w:t>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</w:t>
      </w:r>
      <w:r w:rsidRPr="00D53498">
        <w:rPr>
          <w:rFonts w:ascii="Calibri" w:hAnsi="Calibri" w:cs="Calibri"/>
          <w:b/>
          <w:sz w:val="22"/>
          <w:szCs w:val="22"/>
        </w:rPr>
        <w:tab/>
        <w:t xml:space="preserve">   </w:t>
      </w:r>
    </w:p>
    <w:p w14:paraId="2A52ADFB" w14:textId="77777777" w:rsidR="0076194E" w:rsidRPr="00D53498" w:rsidRDefault="00425AE8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Signature: </w:t>
      </w:r>
      <w:r w:rsidRPr="00D53498">
        <w:rPr>
          <w:rFonts w:ascii="Calibri" w:hAnsi="Calibri" w:cs="Calibri"/>
          <w:bCs/>
          <w:sz w:val="22"/>
          <w:szCs w:val="22"/>
        </w:rPr>
        <w:t>_____________________________________</w:t>
      </w:r>
      <w:r w:rsidR="0076194E" w:rsidRPr="00D53498">
        <w:rPr>
          <w:rFonts w:ascii="Calibri" w:hAnsi="Calibri" w:cs="Calibri"/>
          <w:b/>
          <w:sz w:val="22"/>
          <w:szCs w:val="22"/>
        </w:rPr>
        <w:tab/>
      </w:r>
    </w:p>
    <w:p w14:paraId="40E9489B" w14:textId="77777777" w:rsidR="0076194E" w:rsidRPr="00D53498" w:rsidRDefault="0076194E" w:rsidP="00417BB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Address: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______________________________________</w:t>
      </w:r>
    </w:p>
    <w:p w14:paraId="509334A7" w14:textId="77777777" w:rsidR="0076194E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Contact </w:t>
      </w:r>
      <w:r w:rsidR="00425AE8" w:rsidRPr="00D53498">
        <w:rPr>
          <w:rFonts w:ascii="Calibri" w:hAnsi="Calibri" w:cs="Calibri"/>
          <w:b/>
          <w:sz w:val="22"/>
          <w:szCs w:val="22"/>
        </w:rPr>
        <w:t>N</w:t>
      </w:r>
      <w:r w:rsidRPr="00D53498">
        <w:rPr>
          <w:rFonts w:ascii="Calibri" w:hAnsi="Calibri" w:cs="Calibri"/>
          <w:b/>
          <w:sz w:val="22"/>
          <w:szCs w:val="22"/>
        </w:rPr>
        <w:t>o.: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</w:t>
      </w:r>
    </w:p>
    <w:p w14:paraId="3A57DC69" w14:textId="77777777" w:rsidR="0076194E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Email address: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</w:t>
      </w:r>
    </w:p>
    <w:p w14:paraId="57AF77A4" w14:textId="77777777" w:rsidR="0076194E" w:rsidRPr="00D53498" w:rsidRDefault="0076194E" w:rsidP="00417BB8">
      <w:pPr>
        <w:spacing w:line="360" w:lineRule="auto"/>
        <w:rPr>
          <w:rFonts w:ascii="Calibri" w:hAnsi="Calibri" w:cs="Calibri"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Date: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______________________________________</w:t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  <w:t>__</w:t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</w:p>
    <w:sectPr w:rsidR="0076194E" w:rsidRPr="00D53498" w:rsidSect="00364D1D">
      <w:pgSz w:w="11907" w:h="16839" w:code="9"/>
      <w:pgMar w:top="900" w:right="1017" w:bottom="1267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3885"/>
    <w:multiLevelType w:val="hybridMultilevel"/>
    <w:tmpl w:val="1E40F3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7738A"/>
    <w:multiLevelType w:val="multilevel"/>
    <w:tmpl w:val="9D32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D3320EC"/>
    <w:multiLevelType w:val="hybridMultilevel"/>
    <w:tmpl w:val="7F4AD82A"/>
    <w:lvl w:ilvl="0" w:tplc="41B073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840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03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6D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AC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04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66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5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CE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558E2"/>
    <w:multiLevelType w:val="hybridMultilevel"/>
    <w:tmpl w:val="BF302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A4E8A"/>
    <w:multiLevelType w:val="hybridMultilevel"/>
    <w:tmpl w:val="7DC0BC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9F3DE0"/>
    <w:multiLevelType w:val="hybridMultilevel"/>
    <w:tmpl w:val="FDA0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B5227"/>
    <w:multiLevelType w:val="hybridMultilevel"/>
    <w:tmpl w:val="F238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627873">
    <w:abstractNumId w:val="1"/>
  </w:num>
  <w:num w:numId="2" w16cid:durableId="552469173">
    <w:abstractNumId w:val="0"/>
  </w:num>
  <w:num w:numId="3" w16cid:durableId="800073861">
    <w:abstractNumId w:val="3"/>
  </w:num>
  <w:num w:numId="4" w16cid:durableId="297300168">
    <w:abstractNumId w:val="4"/>
  </w:num>
  <w:num w:numId="5" w16cid:durableId="528881055">
    <w:abstractNumId w:val="5"/>
  </w:num>
  <w:num w:numId="6" w16cid:durableId="1732459315">
    <w:abstractNumId w:val="2"/>
  </w:num>
  <w:num w:numId="7" w16cid:durableId="1264341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41"/>
    <w:rsid w:val="00005A2D"/>
    <w:rsid w:val="0002427C"/>
    <w:rsid w:val="00031D22"/>
    <w:rsid w:val="00053F39"/>
    <w:rsid w:val="0008156F"/>
    <w:rsid w:val="000C637D"/>
    <w:rsid w:val="001C4774"/>
    <w:rsid w:val="001D484F"/>
    <w:rsid w:val="001E308D"/>
    <w:rsid w:val="00221036"/>
    <w:rsid w:val="0025719C"/>
    <w:rsid w:val="0026311E"/>
    <w:rsid w:val="002A440D"/>
    <w:rsid w:val="002D337A"/>
    <w:rsid w:val="00324A3F"/>
    <w:rsid w:val="00364D1D"/>
    <w:rsid w:val="00392759"/>
    <w:rsid w:val="003C2FED"/>
    <w:rsid w:val="003E6C13"/>
    <w:rsid w:val="00404439"/>
    <w:rsid w:val="00417BB8"/>
    <w:rsid w:val="00425AE8"/>
    <w:rsid w:val="004431E8"/>
    <w:rsid w:val="00455E4F"/>
    <w:rsid w:val="004839EF"/>
    <w:rsid w:val="004938C2"/>
    <w:rsid w:val="00504586"/>
    <w:rsid w:val="00512ED0"/>
    <w:rsid w:val="00564CF6"/>
    <w:rsid w:val="00570897"/>
    <w:rsid w:val="0059575A"/>
    <w:rsid w:val="005D3E11"/>
    <w:rsid w:val="005F5829"/>
    <w:rsid w:val="00620342"/>
    <w:rsid w:val="00652065"/>
    <w:rsid w:val="00756B55"/>
    <w:rsid w:val="0076194E"/>
    <w:rsid w:val="007C46C9"/>
    <w:rsid w:val="008309D5"/>
    <w:rsid w:val="008526C1"/>
    <w:rsid w:val="00872DEA"/>
    <w:rsid w:val="00880438"/>
    <w:rsid w:val="008A776F"/>
    <w:rsid w:val="008E6C86"/>
    <w:rsid w:val="00903D79"/>
    <w:rsid w:val="009130AF"/>
    <w:rsid w:val="00953E75"/>
    <w:rsid w:val="00993DF1"/>
    <w:rsid w:val="009A40AF"/>
    <w:rsid w:val="009F734C"/>
    <w:rsid w:val="00A312A0"/>
    <w:rsid w:val="00A35DC7"/>
    <w:rsid w:val="00A53EBA"/>
    <w:rsid w:val="00A55ED4"/>
    <w:rsid w:val="00A8198E"/>
    <w:rsid w:val="00B14658"/>
    <w:rsid w:val="00B97A82"/>
    <w:rsid w:val="00BC34D9"/>
    <w:rsid w:val="00BF7741"/>
    <w:rsid w:val="00C065FE"/>
    <w:rsid w:val="00C134DB"/>
    <w:rsid w:val="00C7146D"/>
    <w:rsid w:val="00C75726"/>
    <w:rsid w:val="00C86573"/>
    <w:rsid w:val="00CC5B10"/>
    <w:rsid w:val="00CD7047"/>
    <w:rsid w:val="00D53498"/>
    <w:rsid w:val="00D538AA"/>
    <w:rsid w:val="00D55951"/>
    <w:rsid w:val="00D93E5C"/>
    <w:rsid w:val="00DA3092"/>
    <w:rsid w:val="00DB4B5F"/>
    <w:rsid w:val="00DC0C61"/>
    <w:rsid w:val="00DC19A1"/>
    <w:rsid w:val="00DD1999"/>
    <w:rsid w:val="00DE602A"/>
    <w:rsid w:val="00E032AE"/>
    <w:rsid w:val="00E64F5B"/>
    <w:rsid w:val="00EF2C88"/>
    <w:rsid w:val="00F20D78"/>
    <w:rsid w:val="00F27406"/>
    <w:rsid w:val="00F76789"/>
    <w:rsid w:val="00FB28B1"/>
    <w:rsid w:val="00FC4D0B"/>
    <w:rsid w:val="00FE5E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8698A"/>
  <w15:chartTrackingRefBased/>
  <w15:docId w15:val="{00799D87-8B64-440D-934E-3ED8F81E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BB8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BF7741"/>
    <w:pPr>
      <w:spacing w:beforeLines="1" w:afterLines="1"/>
    </w:pPr>
    <w:rPr>
      <w:rFonts w:ascii="Times" w:eastAsia="Cambria" w:hAnsi="Times"/>
      <w:lang w:val="en-GB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872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EF2C88"/>
    <w:rPr>
      <w:sz w:val="16"/>
      <w:szCs w:val="16"/>
    </w:rPr>
  </w:style>
  <w:style w:type="character" w:customStyle="1" w:styleId="apple-converted-space">
    <w:name w:val="apple-converted-space"/>
    <w:rsid w:val="00EF2C88"/>
  </w:style>
  <w:style w:type="character" w:styleId="Emphasis">
    <w:name w:val="Emphasis"/>
    <w:uiPriority w:val="20"/>
    <w:qFormat/>
    <w:rsid w:val="00EF2C88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E64F5B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E64F5B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64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F39"/>
  </w:style>
  <w:style w:type="character" w:customStyle="1" w:styleId="CommentTextChar">
    <w:name w:val="Comment Text Char"/>
    <w:link w:val="CommentText"/>
    <w:uiPriority w:val="99"/>
    <w:semiHidden/>
    <w:rsid w:val="00053F3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F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3F39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4A3F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417BB8"/>
    <w:rPr>
      <w:rFonts w:ascii="Calibri" w:eastAsia="Calibri" w:hAnsi="Calibri"/>
      <w:sz w:val="22"/>
      <w:szCs w:val="22"/>
      <w:lang w:val="en-GB"/>
    </w:rPr>
  </w:style>
  <w:style w:type="character" w:customStyle="1" w:styleId="normaltextrun">
    <w:name w:val="normaltextrun"/>
    <w:basedOn w:val="DefaultParagraphFont"/>
    <w:rsid w:val="00564CF6"/>
  </w:style>
  <w:style w:type="character" w:customStyle="1" w:styleId="eop">
    <w:name w:val="eop"/>
    <w:basedOn w:val="DefaultParagraphFont"/>
    <w:rsid w:val="0056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253FD2D11F148BB74A96E1F80E450" ma:contentTypeVersion="16" ma:contentTypeDescription="Create a new document." ma:contentTypeScope="" ma:versionID="ddcad0ec3a359d6614f0a0e0049e21e7">
  <xsd:schema xmlns:xsd="http://www.w3.org/2001/XMLSchema" xmlns:xs="http://www.w3.org/2001/XMLSchema" xmlns:p="http://schemas.microsoft.com/office/2006/metadata/properties" xmlns:ns2="5d9aa99c-67eb-4719-be6f-b1455ff9c064" xmlns:ns3="0a1761b4-178c-48be-9703-0c9e9cc076dd" xmlns:ns4="ca283e0b-db31-4043-a2ef-b80661bf084a" targetNamespace="http://schemas.microsoft.com/office/2006/metadata/properties" ma:root="true" ma:fieldsID="9b5bcdf9371e7f08b3985c808a64d4e4" ns2:_="" ns3:_="" ns4:_="">
    <xsd:import namespace="5d9aa99c-67eb-4719-be6f-b1455ff9c064"/>
    <xsd:import namespace="0a1761b4-178c-48be-9703-0c9e9cc076dd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aa99c-67eb-4719-be6f-b1455ff9c0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761b4-178c-48be-9703-0c9e9cc07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84ef59c1-d176-465a-9fea-7f756c7dc8b5}" ma:internalName="TaxCatchAll" ma:showField="CatchAllData" ma:web="5d9aa99c-67eb-4719-be6f-b1455ff9c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604</Value>
    </TaxCatchAll>
    <lcf76f155ced4ddcb4097134ff3c332f xmlns="0a1761b4-178c-48be-9703-0c9e9cc076dd">
      <Terms xmlns="http://schemas.microsoft.com/office/infopath/2007/PartnerControls"/>
    </lcf76f155ced4ddcb4097134ff3c332f>
    <_dlc_DocId xmlns="5d9aa99c-67eb-4719-be6f-b1455ff9c064">3VWTCQD3Q63N-372019431-8239</_dlc_DocId>
    <_dlc_DocIdUrl xmlns="5d9aa99c-67eb-4719-be6f-b1455ff9c064">
      <Url>https://unicef.sharepoint.com/teams/EMOPS-GlobalEducation/_layouts/15/DocIdRedir.aspx?ID=3VWTCQD3Q63N-372019431-8239</Url>
      <Description>3VWTCQD3Q63N-372019431-8239</Description>
    </_dlc_DocIdUrl>
  </documentManagement>
</p:properties>
</file>

<file path=customXml/itemProps1.xml><?xml version="1.0" encoding="utf-8"?>
<ds:datastoreItem xmlns:ds="http://schemas.openxmlformats.org/officeDocument/2006/customXml" ds:itemID="{B1E69269-1A96-4451-B61A-7D927BBDE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aa99c-67eb-4719-be6f-b1455ff9c064"/>
    <ds:schemaRef ds:uri="0a1761b4-178c-48be-9703-0c9e9cc076dd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CD386-24DF-4862-8123-A14C18E789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D22697-DE5A-4DF8-84E7-CBAEF9740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8E3C0-06D4-45C9-B7DA-F84F48F1666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61B22B3-805F-47A0-8339-37E0ECB841E1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0a1761b4-178c-48be-9703-0c9e9cc076dd"/>
    <ds:schemaRef ds:uri="5d9aa99c-67eb-4719-be6f-b1455ff9c0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mris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Purvi Malhotra</dc:creator>
  <cp:keywords/>
  <cp:lastModifiedBy>Natalya Maximova</cp:lastModifiedBy>
  <cp:revision>2</cp:revision>
  <dcterms:created xsi:type="dcterms:W3CDTF">2023-10-03T18:23:00Z</dcterms:created>
  <dcterms:modified xsi:type="dcterms:W3CDTF">2023-10-03T18:23:00Z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Neha Agnihotri</vt:lpwstr>
  </property>
  <property fmtid="{D5CDD505-2E9C-101B-9397-08002B2CF9AE}" pid="3" name="Order">
    <vt:lpwstr>3889400.00000000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Neha Agnihotri</vt:lpwstr>
  </property>
  <property fmtid="{D5CDD505-2E9C-101B-9397-08002B2CF9AE}" pid="6" name="ContentTypeId">
    <vt:lpwstr>0x010100D01253FD2D11F148BB74A96E1F80E450</vt:lpwstr>
  </property>
  <property fmtid="{D5CDD505-2E9C-101B-9397-08002B2CF9AE}" pid="7" name="ga975397408f43e4b84ec8e5a598e523">
    <vt:lpwstr>India-2040|6135ebe8-487a-4055-a9b4-1bbc7248f4ec</vt:lpwstr>
  </property>
  <property fmtid="{D5CDD505-2E9C-101B-9397-08002B2CF9AE}" pid="8" name="_dlc_DocId">
    <vt:lpwstr>TMRKK6SKNHVK-893620061-1944</vt:lpwstr>
  </property>
  <property fmtid="{D5CDD505-2E9C-101B-9397-08002B2CF9AE}" pid="9" name="_dlc_DocIdItemGuid">
    <vt:lpwstr>32bdb9c3-14f9-4b2d-9de1-f3b01a5238da</vt:lpwstr>
  </property>
  <property fmtid="{D5CDD505-2E9C-101B-9397-08002B2CF9AE}" pid="10" name="_dlc_DocIdUrl">
    <vt:lpwstr>https://unicef.sharepoint.com/sites/DHR/_layouts/15/DocIdRedir.aspx?ID=TMRKK6SKNHVK-893620061-1944, TMRKK6SKNHVK-893620061-1944</vt:lpwstr>
  </property>
  <property fmtid="{D5CDD505-2E9C-101B-9397-08002B2CF9AE}" pid="11" name="k8c968e8c72a4eda96b7e8fdbe192be2">
    <vt:lpwstr/>
  </property>
  <property fmtid="{D5CDD505-2E9C-101B-9397-08002B2CF9AE}" pid="12" name="j169e817e0ee4eb8974e6fc4a2762909">
    <vt:lpwstr/>
  </property>
  <property fmtid="{D5CDD505-2E9C-101B-9397-08002B2CF9AE}" pid="13" name="DateTransmittedEmail">
    <vt:lpwstr/>
  </property>
  <property fmtid="{D5CDD505-2E9C-101B-9397-08002B2CF9AE}" pid="14" name="ContentStatus">
    <vt:lpwstr/>
  </property>
  <property fmtid="{D5CDD505-2E9C-101B-9397-08002B2CF9AE}" pid="15" name="SenderEmail">
    <vt:lpwstr/>
  </property>
  <property fmtid="{D5CDD505-2E9C-101B-9397-08002B2CF9AE}" pid="16" name="IconOverlay">
    <vt:lpwstr/>
  </property>
  <property fmtid="{D5CDD505-2E9C-101B-9397-08002B2CF9AE}" pid="17" name="ContentLanguage">
    <vt:lpwstr>English</vt:lpwstr>
  </property>
  <property fmtid="{D5CDD505-2E9C-101B-9397-08002B2CF9AE}" pid="18" name="j048a4f9aaad4a8990a1d5e5f53cb451">
    <vt:lpwstr/>
  </property>
  <property fmtid="{D5CDD505-2E9C-101B-9397-08002B2CF9AE}" pid="19" name="h6a71f3e574e4344bc34f3fc9dd20054">
    <vt:lpwstr/>
  </property>
  <property fmtid="{D5CDD505-2E9C-101B-9397-08002B2CF9AE}" pid="20" name="CategoryDescription">
    <vt:lpwstr/>
  </property>
  <property fmtid="{D5CDD505-2E9C-101B-9397-08002B2CF9AE}" pid="21" name="RecipientsEmail">
    <vt:lpwstr/>
  </property>
  <property fmtid="{D5CDD505-2E9C-101B-9397-08002B2CF9AE}" pid="22" name="mda26ace941f4791a7314a339fee829c">
    <vt:lpwstr/>
  </property>
  <property fmtid="{D5CDD505-2E9C-101B-9397-08002B2CF9AE}" pid="23" name="TaxKeywordTaxHTField">
    <vt:lpwstr/>
  </property>
  <property fmtid="{D5CDD505-2E9C-101B-9397-08002B2CF9AE}" pid="24" name="WrittenBy">
    <vt:lpwstr/>
  </property>
  <property fmtid="{D5CDD505-2E9C-101B-9397-08002B2CF9AE}" pid="25" name="DocumentType">
    <vt:lpwstr/>
  </property>
  <property fmtid="{D5CDD505-2E9C-101B-9397-08002B2CF9AE}" pid="26" name="SystemDTAC">
    <vt:lpwstr/>
  </property>
  <property fmtid="{D5CDD505-2E9C-101B-9397-08002B2CF9AE}" pid="27" name="TaxKeyword">
    <vt:lpwstr/>
  </property>
  <property fmtid="{D5CDD505-2E9C-101B-9397-08002B2CF9AE}" pid="28" name="GeographicScope">
    <vt:lpwstr/>
  </property>
  <property fmtid="{D5CDD505-2E9C-101B-9397-08002B2CF9AE}" pid="29" name="Topic">
    <vt:lpwstr/>
  </property>
  <property fmtid="{D5CDD505-2E9C-101B-9397-08002B2CF9AE}" pid="30" name="OfficeDivision">
    <vt:lpwstr>604;#India-2040|6135ebe8-487a-4055-a9b4-1bbc7248f4ec</vt:lpwstr>
  </property>
  <property fmtid="{D5CDD505-2E9C-101B-9397-08002B2CF9AE}" pid="31" name="CriticalForLongTermRetention">
    <vt:lpwstr/>
  </property>
  <property fmtid="{D5CDD505-2E9C-101B-9397-08002B2CF9AE}" pid="32" name="SemaphoreItemMetadata">
    <vt:lpwstr/>
  </property>
  <property fmtid="{D5CDD505-2E9C-101B-9397-08002B2CF9AE}" pid="33" name="KnowledgeHub">
    <vt:lpwstr/>
  </property>
  <property fmtid="{D5CDD505-2E9C-101B-9397-08002B2CF9AE}" pid="34" name="UNV">
    <vt:lpwstr/>
  </property>
</Properties>
</file>