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294B6" w14:textId="77777777" w:rsidR="001D5661" w:rsidRDefault="001D5661" w:rsidP="00DA133D">
      <w:pPr>
        <w:rPr>
          <w:rStyle w:val="Strong"/>
          <w:rFonts w:ascii="Calibri" w:eastAsia="Calibri" w:hAnsi="Calibri" w:cs="Calibri"/>
          <w:color w:val="auto"/>
          <w:sz w:val="28"/>
          <w:szCs w:val="28"/>
        </w:rPr>
      </w:pPr>
    </w:p>
    <w:p w14:paraId="0DB32B05" w14:textId="1288110B" w:rsidR="00DA133D" w:rsidRPr="0083467E" w:rsidRDefault="00DA133D" w:rsidP="00DA133D">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 xml:space="preserve">TERMS OF REFERENCE FOR </w:t>
      </w:r>
      <w:r w:rsidRPr="00085221">
        <w:rPr>
          <w:rStyle w:val="Strong"/>
          <w:rFonts w:ascii="Calibri" w:eastAsia="Calibri" w:hAnsi="Calibri" w:cs="Calibri"/>
          <w:color w:val="auto"/>
          <w:sz w:val="28"/>
          <w:szCs w:val="28"/>
          <w:u w:val="single"/>
        </w:rPr>
        <w:t>INDIVIDUAL</w:t>
      </w:r>
      <w:r w:rsidR="00CA5793" w:rsidRPr="00085221">
        <w:rPr>
          <w:rStyle w:val="Strong"/>
          <w:rFonts w:ascii="Calibri" w:eastAsia="Calibri" w:hAnsi="Calibri" w:cs="Calibri"/>
          <w:color w:val="auto"/>
          <w:sz w:val="28"/>
          <w:szCs w:val="28"/>
          <w:u w:val="single"/>
        </w:rPr>
        <w:t xml:space="preserve">/INSTITUTIONAL </w:t>
      </w:r>
      <w:r w:rsidRPr="00085221">
        <w:rPr>
          <w:rStyle w:val="Strong"/>
          <w:rFonts w:ascii="Calibri" w:eastAsia="Calibri" w:hAnsi="Calibri" w:cs="Calibri"/>
          <w:color w:val="auto"/>
          <w:sz w:val="28"/>
          <w:szCs w:val="28"/>
          <w:u w:val="single"/>
        </w:rPr>
        <w:t>CONSULTANTS</w:t>
      </w:r>
    </w:p>
    <w:p w14:paraId="2D860EB2" w14:textId="77777777" w:rsidR="00DA133D" w:rsidRDefault="00DA133D" w:rsidP="00DA133D">
      <w:pPr>
        <w:jc w:val="center"/>
        <w:rPr>
          <w:rFonts w:ascii="Calibri" w:eastAsia="Calibri" w:hAnsi="Calibri" w:cs="Calibri"/>
          <w:b/>
          <w:bCs/>
          <w:sz w:val="24"/>
          <w:szCs w:val="24"/>
          <w:lang w:val="en-GB"/>
        </w:rPr>
      </w:pPr>
    </w:p>
    <w:p w14:paraId="4FA10E1A" w14:textId="77777777" w:rsidR="001D5661" w:rsidRPr="008679A7" w:rsidRDefault="001D5661" w:rsidP="00DA133D">
      <w:pPr>
        <w:jc w:val="center"/>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DA133D" w:rsidRPr="008679A7" w14:paraId="7F5B6E01" w14:textId="77777777" w:rsidTr="00460688">
        <w:trPr>
          <w:trHeight w:val="422"/>
        </w:trPr>
        <w:tc>
          <w:tcPr>
            <w:tcW w:w="10075" w:type="dxa"/>
            <w:gridSpan w:val="4"/>
            <w:shd w:val="clear" w:color="auto" w:fill="E7E6E6" w:themeFill="background2"/>
          </w:tcPr>
          <w:p w14:paraId="0AEE9F21" w14:textId="77777777" w:rsidR="00DA133D" w:rsidRPr="00024696" w:rsidRDefault="00DA133D" w:rsidP="00460688">
            <w:pPr>
              <w:rPr>
                <w:rFonts w:ascii="Calibri" w:eastAsia="Calibri" w:hAnsi="Calibri" w:cs="Calibri"/>
                <w:b/>
                <w:bCs/>
                <w:szCs w:val="22"/>
                <w:lang w:val="en-GB"/>
              </w:rPr>
            </w:pPr>
            <w:r w:rsidRPr="47267DC4">
              <w:rPr>
                <w:rFonts w:ascii="Calibri" w:eastAsia="Calibri" w:hAnsi="Calibri" w:cs="Calibri"/>
                <w:b/>
                <w:bCs/>
                <w:szCs w:val="22"/>
                <w:lang w:val="en-GB"/>
              </w:rPr>
              <w:t xml:space="preserve">PART I  </w:t>
            </w:r>
          </w:p>
        </w:tc>
      </w:tr>
      <w:tr w:rsidR="00DA133D" w:rsidRPr="008679A7" w14:paraId="5EB76D01" w14:textId="77777777" w:rsidTr="00460688">
        <w:tc>
          <w:tcPr>
            <w:tcW w:w="3092" w:type="dxa"/>
            <w:shd w:val="clear" w:color="auto" w:fill="FFFFFF" w:themeFill="background1"/>
          </w:tcPr>
          <w:p w14:paraId="71982554" w14:textId="77777777" w:rsidR="00DA133D" w:rsidRPr="00024696" w:rsidRDefault="00DA133D" w:rsidP="00460688">
            <w:pPr>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983" w:type="dxa"/>
            <w:gridSpan w:val="3"/>
            <w:shd w:val="clear" w:color="auto" w:fill="auto"/>
          </w:tcPr>
          <w:p w14:paraId="74DD0937" w14:textId="6A087CB0" w:rsidR="00DA133D" w:rsidRPr="00FF13A0" w:rsidRDefault="00DA133D" w:rsidP="00460688">
            <w:pPr>
              <w:rPr>
                <w:rFonts w:ascii="Calibri" w:eastAsia="Calibri" w:hAnsi="Calibri" w:cs="Calibri"/>
                <w:lang w:val="en-GB"/>
              </w:rPr>
            </w:pPr>
            <w:r w:rsidRPr="00E75640">
              <w:rPr>
                <w:rFonts w:ascii="Calibri" w:eastAsia="Calibri" w:hAnsi="Calibri" w:cs="Calibri"/>
                <w:bCs/>
                <w:lang w:val="en-GB"/>
              </w:rPr>
              <w:t xml:space="preserve"> </w:t>
            </w:r>
            <w:r w:rsidR="00E75640" w:rsidRPr="00E75640">
              <w:rPr>
                <w:rFonts w:ascii="Calibri" w:eastAsia="Calibri" w:hAnsi="Calibri" w:cs="Calibri"/>
                <w:bCs/>
                <w:lang w:val="en-GB"/>
              </w:rPr>
              <w:t xml:space="preserve">Diversity, </w:t>
            </w:r>
            <w:r w:rsidR="00FE3F18" w:rsidRPr="00E75640">
              <w:rPr>
                <w:rFonts w:ascii="Calibri" w:eastAsia="Calibri" w:hAnsi="Calibri" w:cs="Calibri"/>
                <w:bCs/>
                <w:lang w:val="en-GB"/>
              </w:rPr>
              <w:t>Equity,</w:t>
            </w:r>
            <w:r w:rsidR="00E75640" w:rsidRPr="00E75640">
              <w:rPr>
                <w:rFonts w:ascii="Calibri" w:eastAsia="Calibri" w:hAnsi="Calibri" w:cs="Calibri"/>
                <w:bCs/>
                <w:lang w:val="en-GB"/>
              </w:rPr>
              <w:t xml:space="preserve"> and Inclusion </w:t>
            </w:r>
            <w:r w:rsidRPr="652A36E9">
              <w:rPr>
                <w:rFonts w:ascii="Calibri" w:eastAsia="Calibri" w:hAnsi="Calibri" w:cs="Calibri"/>
                <w:lang w:val="en-GB"/>
              </w:rPr>
              <w:t>Consultant</w:t>
            </w:r>
            <w:r w:rsidR="00FB7FB0">
              <w:rPr>
                <w:rFonts w:ascii="Calibri" w:eastAsia="Calibri" w:hAnsi="Calibri" w:cs="Calibri"/>
                <w:lang w:val="en-GB"/>
              </w:rPr>
              <w:t xml:space="preserve"> (Roster)</w:t>
            </w:r>
          </w:p>
        </w:tc>
      </w:tr>
      <w:tr w:rsidR="00DA133D" w:rsidRPr="008679A7" w14:paraId="08A19C21" w14:textId="77777777" w:rsidTr="00460688">
        <w:tc>
          <w:tcPr>
            <w:tcW w:w="3092" w:type="dxa"/>
            <w:shd w:val="clear" w:color="auto" w:fill="FFFFFF" w:themeFill="background1"/>
          </w:tcPr>
          <w:p w14:paraId="3DDD9A1A" w14:textId="77777777" w:rsidR="00DA133D" w:rsidRPr="00024696" w:rsidRDefault="00DA133D" w:rsidP="00460688">
            <w:pPr>
              <w:rPr>
                <w:rFonts w:ascii="Calibri" w:eastAsia="Calibri" w:hAnsi="Calibri" w:cs="Calibri"/>
                <w:szCs w:val="22"/>
                <w:lang w:val="en-GB"/>
              </w:rPr>
            </w:pPr>
          </w:p>
        </w:tc>
        <w:tc>
          <w:tcPr>
            <w:tcW w:w="2483" w:type="dxa"/>
            <w:shd w:val="clear" w:color="auto" w:fill="auto"/>
          </w:tcPr>
          <w:p w14:paraId="796DB002" w14:textId="77777777" w:rsidR="00DA133D" w:rsidRPr="00024696" w:rsidRDefault="00F202DD" w:rsidP="00460688">
            <w:pPr>
              <w:rPr>
                <w:rFonts w:ascii="Calibri" w:eastAsia="Calibri" w:hAnsi="Calibri" w:cs="Calibri"/>
                <w:szCs w:val="22"/>
                <w:lang w:val="en-GB"/>
              </w:rPr>
            </w:pPr>
            <w:sdt>
              <w:sdtPr>
                <w:rPr>
                  <w:rFonts w:asciiTheme="minorHAnsi" w:hAnsiTheme="minorHAnsi" w:cstheme="minorBidi"/>
                  <w:sz w:val="24"/>
                  <w:szCs w:val="24"/>
                  <w:lang w:val="en-GB"/>
                </w:rPr>
                <w:id w:val="229978215"/>
                <w14:checkbox>
                  <w14:checked w14:val="1"/>
                  <w14:checkedState w14:val="2612" w14:font="MS Gothic"/>
                  <w14:uncheckedState w14:val="2610" w14:font="MS Gothic"/>
                </w14:checkbox>
              </w:sdtPr>
              <w:sdtEndPr/>
              <w:sdtContent>
                <w:r w:rsidR="00DA133D">
                  <w:rPr>
                    <w:rFonts w:ascii="MS Gothic" w:eastAsia="MS Gothic" w:hAnsi="MS Gothic" w:cstheme="minorBidi" w:hint="eastAsia"/>
                    <w:sz w:val="24"/>
                    <w:szCs w:val="24"/>
                    <w:lang w:val="en-GB"/>
                  </w:rPr>
                  <w:t>☒</w:t>
                </w:r>
              </w:sdtContent>
            </w:sdt>
            <w:r w:rsidR="00DA133D" w:rsidRPr="00450ADA">
              <w:rPr>
                <w:rFonts w:ascii="Calibri" w:eastAsia="Calibri" w:hAnsi="Calibri" w:cs="Calibri"/>
                <w:color w:val="000000" w:themeColor="text1"/>
                <w:szCs w:val="22"/>
                <w:lang w:val="en-GB"/>
              </w:rPr>
              <w:t xml:space="preserve">International </w:t>
            </w:r>
          </w:p>
        </w:tc>
        <w:tc>
          <w:tcPr>
            <w:tcW w:w="4500" w:type="dxa"/>
            <w:gridSpan w:val="2"/>
            <w:shd w:val="clear" w:color="auto" w:fill="auto"/>
          </w:tcPr>
          <w:p w14:paraId="00063165" w14:textId="2703C2EB" w:rsidR="00DA133D" w:rsidRPr="00024696" w:rsidRDefault="00F202DD" w:rsidP="00460688">
            <w:pPr>
              <w:rPr>
                <w:rFonts w:ascii="Calibri" w:eastAsia="Calibri" w:hAnsi="Calibri" w:cs="Calibri"/>
                <w:szCs w:val="22"/>
                <w:lang w:val="en-GB"/>
              </w:rPr>
            </w:pPr>
            <w:sdt>
              <w:sdtPr>
                <w:rPr>
                  <w:rFonts w:asciiTheme="minorHAnsi" w:hAnsiTheme="minorHAnsi" w:cstheme="minorBidi"/>
                  <w:sz w:val="24"/>
                  <w:szCs w:val="24"/>
                  <w:lang w:val="en-GB"/>
                </w:rPr>
                <w:id w:val="1053812847"/>
                <w14:checkbox>
                  <w14:checked w14:val="1"/>
                  <w14:checkedState w14:val="2612" w14:font="MS Gothic"/>
                  <w14:uncheckedState w14:val="2610" w14:font="MS Gothic"/>
                </w14:checkbox>
              </w:sdtPr>
              <w:sdtEndPr/>
              <w:sdtContent>
                <w:r w:rsidR="00C22B20">
                  <w:rPr>
                    <w:rFonts w:ascii="MS Gothic" w:eastAsia="MS Gothic" w:hAnsi="MS Gothic" w:cstheme="minorBidi" w:hint="eastAsia"/>
                    <w:sz w:val="24"/>
                    <w:szCs w:val="24"/>
                    <w:lang w:val="en-GB"/>
                  </w:rPr>
                  <w:t>☒</w:t>
                </w:r>
              </w:sdtContent>
            </w:sdt>
            <w:r w:rsidR="00DA133D" w:rsidRPr="00450ADA">
              <w:rPr>
                <w:rFonts w:ascii="Calibri" w:eastAsia="Calibri" w:hAnsi="Calibri" w:cs="Calibri"/>
                <w:color w:val="000000" w:themeColor="text1"/>
                <w:szCs w:val="22"/>
                <w:lang w:val="en-GB"/>
              </w:rPr>
              <w:t>National</w:t>
            </w:r>
          </w:p>
        </w:tc>
      </w:tr>
      <w:tr w:rsidR="00DA133D" w:rsidRPr="008679A7" w14:paraId="4A61E7B9" w14:textId="77777777" w:rsidTr="00460688">
        <w:tc>
          <w:tcPr>
            <w:tcW w:w="3092" w:type="dxa"/>
            <w:shd w:val="clear" w:color="auto" w:fill="FFFFFF" w:themeFill="background1"/>
          </w:tcPr>
          <w:p w14:paraId="3AEF4674" w14:textId="77777777" w:rsidR="00DA133D" w:rsidRPr="00024696" w:rsidRDefault="00DA133D" w:rsidP="00460688">
            <w:pPr>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456A66D" w14:textId="77777777" w:rsidR="00DA133D" w:rsidRDefault="00F202DD" w:rsidP="00460688">
            <w:pPr>
              <w:rPr>
                <w:rFonts w:ascii="Calibri" w:eastAsia="Calibri" w:hAnsi="Calibri" w:cs="Calibri"/>
                <w:lang w:val="en-GB"/>
              </w:rPr>
            </w:pPr>
            <w:sdt>
              <w:sdtPr>
                <w:rPr>
                  <w:rFonts w:asciiTheme="minorHAnsi" w:hAnsiTheme="minorHAnsi" w:cstheme="minorBidi"/>
                  <w:sz w:val="24"/>
                  <w:szCs w:val="24"/>
                  <w:lang w:val="en-GB"/>
                </w:rPr>
                <w:id w:val="348146573"/>
                <w14:checkbox>
                  <w14:checked w14:val="1"/>
                  <w14:checkedState w14:val="2612" w14:font="MS Gothic"/>
                  <w14:uncheckedState w14:val="2610" w14:font="MS Gothic"/>
                </w14:checkbox>
              </w:sdtPr>
              <w:sdtEndPr/>
              <w:sdtContent>
                <w:r w:rsidR="00DA133D">
                  <w:rPr>
                    <w:rFonts w:ascii="MS Gothic" w:eastAsia="MS Gothic" w:hAnsi="MS Gothic" w:cstheme="minorBidi" w:hint="eastAsia"/>
                    <w:sz w:val="24"/>
                    <w:szCs w:val="24"/>
                    <w:lang w:val="en-GB"/>
                  </w:rPr>
                  <w:t>☒</w:t>
                </w:r>
              </w:sdtContent>
            </w:sdt>
            <w:r w:rsidR="00DA133D" w:rsidRPr="2672AE3F">
              <w:rPr>
                <w:rFonts w:ascii="Calibri" w:eastAsia="Calibri" w:hAnsi="Calibri" w:cs="Calibri"/>
                <w:lang w:val="en-GB"/>
              </w:rPr>
              <w:t xml:space="preserve">Individual Consultant </w:t>
            </w:r>
          </w:p>
          <w:p w14:paraId="5C3154D5" w14:textId="34E17DB2" w:rsidR="00CA5793" w:rsidRDefault="00F202DD" w:rsidP="00CA5793">
            <w:pPr>
              <w:rPr>
                <w:rFonts w:ascii="Calibri" w:eastAsia="Calibri" w:hAnsi="Calibri" w:cs="Calibri"/>
                <w:lang w:val="en-GB"/>
              </w:rPr>
            </w:pPr>
            <w:sdt>
              <w:sdtPr>
                <w:rPr>
                  <w:rFonts w:asciiTheme="minorHAnsi" w:hAnsiTheme="minorHAnsi" w:cstheme="minorBidi"/>
                  <w:sz w:val="24"/>
                  <w:szCs w:val="24"/>
                  <w:lang w:val="en-GB"/>
                </w:rPr>
                <w:id w:val="-16397738"/>
                <w14:checkbox>
                  <w14:checked w14:val="1"/>
                  <w14:checkedState w14:val="2612" w14:font="MS Gothic"/>
                  <w14:uncheckedState w14:val="2610" w14:font="MS Gothic"/>
                </w14:checkbox>
              </w:sdtPr>
              <w:sdtEndPr/>
              <w:sdtContent>
                <w:r w:rsidR="00CA5793">
                  <w:rPr>
                    <w:rFonts w:ascii="MS Gothic" w:eastAsia="MS Gothic" w:hAnsi="MS Gothic" w:cstheme="minorBidi" w:hint="eastAsia"/>
                    <w:sz w:val="24"/>
                    <w:szCs w:val="24"/>
                    <w:lang w:val="en-GB"/>
                  </w:rPr>
                  <w:t>☒</w:t>
                </w:r>
              </w:sdtContent>
            </w:sdt>
            <w:r w:rsidR="00CA5793" w:rsidRPr="2672AE3F">
              <w:rPr>
                <w:rFonts w:ascii="Calibri" w:eastAsia="Calibri" w:hAnsi="Calibri" w:cs="Calibri"/>
                <w:lang w:val="en-GB"/>
              </w:rPr>
              <w:t>I</w:t>
            </w:r>
            <w:r w:rsidR="00767CBA">
              <w:rPr>
                <w:rFonts w:ascii="Calibri" w:eastAsia="Calibri" w:hAnsi="Calibri" w:cs="Calibri"/>
                <w:lang w:val="en-GB"/>
              </w:rPr>
              <w:t>nstitution</w:t>
            </w:r>
            <w:r w:rsidR="00CA5793" w:rsidRPr="2672AE3F">
              <w:rPr>
                <w:rFonts w:ascii="Calibri" w:eastAsia="Calibri" w:hAnsi="Calibri" w:cs="Calibri"/>
                <w:lang w:val="en-GB"/>
              </w:rPr>
              <w:t xml:space="preserve"> </w:t>
            </w:r>
          </w:p>
          <w:p w14:paraId="086E9493" w14:textId="70241C18" w:rsidR="00CA5793" w:rsidRPr="00450ADA" w:rsidRDefault="00CA5793" w:rsidP="00460688">
            <w:pPr>
              <w:rPr>
                <w:rFonts w:ascii="Calibri" w:eastAsia="Calibri" w:hAnsi="Calibri" w:cs="Calibri"/>
                <w:b/>
                <w:lang w:val="en-GB"/>
              </w:rPr>
            </w:pPr>
          </w:p>
        </w:tc>
        <w:tc>
          <w:tcPr>
            <w:tcW w:w="4500" w:type="dxa"/>
            <w:gridSpan w:val="2"/>
            <w:shd w:val="clear" w:color="auto" w:fill="auto"/>
          </w:tcPr>
          <w:p w14:paraId="154670CB" w14:textId="6AB0CED5" w:rsidR="00DA133D" w:rsidRPr="00450ADA" w:rsidRDefault="00F202DD" w:rsidP="00460688">
            <w:pPr>
              <w:rPr>
                <w:rFonts w:ascii="Calibri" w:eastAsia="Calibri" w:hAnsi="Calibri" w:cs="Calibri"/>
                <w:szCs w:val="22"/>
                <w:lang w:val="en-GB"/>
              </w:rPr>
            </w:pPr>
            <w:sdt>
              <w:sdtPr>
                <w:rPr>
                  <w:rFonts w:asciiTheme="minorHAnsi" w:hAnsiTheme="minorHAnsi" w:cstheme="minorBidi"/>
                  <w:sz w:val="24"/>
                  <w:szCs w:val="24"/>
                  <w:lang w:val="en-GB"/>
                </w:rPr>
                <w:id w:val="-1484537875"/>
                <w14:checkbox>
                  <w14:checked w14:val="0"/>
                  <w14:checkedState w14:val="2612" w14:font="MS Gothic"/>
                  <w14:uncheckedState w14:val="2610" w14:font="MS Gothic"/>
                </w14:checkbox>
              </w:sdtPr>
              <w:sdtEndPr/>
              <w:sdtContent>
                <w:r w:rsidR="00767CBA">
                  <w:rPr>
                    <w:rFonts w:ascii="MS Gothic" w:eastAsia="MS Gothic" w:hAnsi="MS Gothic" w:cstheme="minorBidi" w:hint="eastAsia"/>
                    <w:sz w:val="24"/>
                    <w:szCs w:val="24"/>
                    <w:lang w:val="en-GB"/>
                  </w:rPr>
                  <w:t>☐</w:t>
                </w:r>
              </w:sdtContent>
            </w:sdt>
            <w:r w:rsidR="00DA133D" w:rsidRPr="00450ADA">
              <w:rPr>
                <w:rFonts w:ascii="Calibri" w:eastAsia="Calibri" w:hAnsi="Calibri" w:cs="Calibri"/>
                <w:color w:val="000000" w:themeColor="text1"/>
                <w:szCs w:val="22"/>
                <w:lang w:val="en-GB"/>
              </w:rPr>
              <w:t xml:space="preserve">Individual Contractor </w:t>
            </w:r>
            <w:r w:rsidR="00DA133D" w:rsidRPr="003E67ED">
              <w:rPr>
                <w:rFonts w:ascii="Calibri" w:eastAsia="Calibri" w:hAnsi="Calibri" w:cs="Calibri"/>
                <w:color w:val="000000" w:themeColor="text1"/>
                <w:szCs w:val="22"/>
                <w:lang w:val="en-GB"/>
              </w:rPr>
              <w:t>(Part-Time/Full-Time)</w:t>
            </w:r>
          </w:p>
        </w:tc>
      </w:tr>
      <w:tr w:rsidR="00DA133D" w14:paraId="62704204" w14:textId="77777777" w:rsidTr="00460688">
        <w:tc>
          <w:tcPr>
            <w:tcW w:w="3092" w:type="dxa"/>
            <w:shd w:val="clear" w:color="auto" w:fill="FFFFFF" w:themeFill="background1"/>
          </w:tcPr>
          <w:p w14:paraId="29038517" w14:textId="77777777" w:rsidR="00DA133D" w:rsidRPr="00450ADA" w:rsidRDefault="00DA133D" w:rsidP="00460688">
            <w:pPr>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Pr="00450ADA">
              <w:rPr>
                <w:rFonts w:ascii="Calibri" w:eastAsia="Calibri" w:hAnsi="Calibri" w:cs="Calibri"/>
                <w:color w:val="000000" w:themeColor="text1"/>
                <w:szCs w:val="22"/>
                <w:lang w:val="en-GB"/>
              </w:rPr>
              <w:t>evel of consultancy</w:t>
            </w:r>
          </w:p>
        </w:tc>
        <w:tc>
          <w:tcPr>
            <w:tcW w:w="6983" w:type="dxa"/>
            <w:gridSpan w:val="3"/>
            <w:shd w:val="clear" w:color="auto" w:fill="auto"/>
          </w:tcPr>
          <w:p w14:paraId="071597E1" w14:textId="77777777" w:rsidR="00DA133D" w:rsidRPr="00450ADA" w:rsidRDefault="00DA133D" w:rsidP="00460688">
            <w:pPr>
              <w:rPr>
                <w:rFonts w:ascii="Calibri" w:eastAsia="Calibri" w:hAnsi="Calibri" w:cs="Calibri"/>
                <w:color w:val="000000" w:themeColor="text1"/>
                <w:szCs w:val="22"/>
                <w:lang w:val="en-GB"/>
              </w:rPr>
            </w:pPr>
            <w:r w:rsidRPr="00450ADA">
              <w:rPr>
                <w:rFonts w:ascii="Calibri" w:eastAsia="Calibri" w:hAnsi="Calibri" w:cs="Calibri"/>
                <w:color w:val="000000" w:themeColor="text1"/>
                <w:szCs w:val="22"/>
                <w:lang w:val="en-GB"/>
              </w:rPr>
              <w:t xml:space="preserve">Senior </w:t>
            </w:r>
            <w:r>
              <w:rPr>
                <w:rFonts w:ascii="Calibri" w:eastAsia="Calibri" w:hAnsi="Calibri" w:cs="Calibri"/>
                <w:color w:val="000000" w:themeColor="text1"/>
                <w:szCs w:val="22"/>
                <w:lang w:val="en-GB"/>
              </w:rPr>
              <w:t>Level</w:t>
            </w:r>
          </w:p>
        </w:tc>
      </w:tr>
      <w:tr w:rsidR="00DA133D" w:rsidRPr="008679A7" w14:paraId="33DD0752" w14:textId="77777777" w:rsidTr="00460688">
        <w:tc>
          <w:tcPr>
            <w:tcW w:w="3092" w:type="dxa"/>
            <w:shd w:val="clear" w:color="auto" w:fill="FFFFFF" w:themeFill="background1"/>
          </w:tcPr>
          <w:p w14:paraId="07A184E6" w14:textId="77777777" w:rsidR="00DA133D" w:rsidRPr="00450ADA" w:rsidRDefault="00DA133D" w:rsidP="00460688">
            <w:pPr>
              <w:rPr>
                <w:rFonts w:ascii="Calibri" w:eastAsia="Calibri" w:hAnsi="Calibri" w:cs="Calibri"/>
                <w:szCs w:val="22"/>
                <w:lang w:val="en-GB"/>
              </w:rPr>
            </w:pPr>
            <w:r w:rsidRPr="47267DC4">
              <w:rPr>
                <w:rFonts w:ascii="Calibri" w:eastAsia="Calibri" w:hAnsi="Calibri" w:cs="Calibri"/>
                <w:szCs w:val="22"/>
                <w:lang w:val="en-GB"/>
              </w:rPr>
              <w:t xml:space="preserve">Hiring </w:t>
            </w:r>
            <w:r w:rsidRPr="00450ADA">
              <w:rPr>
                <w:rFonts w:ascii="Calibri" w:eastAsia="Calibri" w:hAnsi="Calibri" w:cs="Calibri"/>
                <w:szCs w:val="22"/>
                <w:lang w:val="en-GB"/>
              </w:rPr>
              <w:t>Section</w:t>
            </w:r>
          </w:p>
        </w:tc>
        <w:tc>
          <w:tcPr>
            <w:tcW w:w="6983" w:type="dxa"/>
            <w:gridSpan w:val="3"/>
            <w:shd w:val="clear" w:color="auto" w:fill="auto"/>
          </w:tcPr>
          <w:p w14:paraId="5A741F2E" w14:textId="381CB8AE" w:rsidR="00DA133D" w:rsidRPr="004E7EB2" w:rsidRDefault="00DA133D" w:rsidP="00460688">
            <w:pPr>
              <w:rPr>
                <w:rFonts w:ascii="Calibri" w:eastAsia="Calibri" w:hAnsi="Calibri" w:cs="Calibri"/>
                <w:lang w:val="en-GB"/>
              </w:rPr>
            </w:pPr>
            <w:r w:rsidRPr="3BDF0335">
              <w:rPr>
                <w:rFonts w:ascii="Calibri" w:eastAsia="Calibri" w:hAnsi="Calibri" w:cs="Calibri"/>
                <w:lang w:val="en-GB"/>
              </w:rPr>
              <w:t>ESARO Human Resources</w:t>
            </w:r>
            <w:r w:rsidR="2A584942" w:rsidRPr="3BDF0335">
              <w:rPr>
                <w:rFonts w:ascii="Calibri" w:eastAsia="Calibri" w:hAnsi="Calibri" w:cs="Calibri"/>
                <w:lang w:val="en-GB"/>
              </w:rPr>
              <w:t xml:space="preserve"> Section</w:t>
            </w:r>
          </w:p>
        </w:tc>
      </w:tr>
      <w:tr w:rsidR="00DA133D" w:rsidRPr="008679A7" w14:paraId="63DF8AF7" w14:textId="77777777" w:rsidTr="00460688">
        <w:tc>
          <w:tcPr>
            <w:tcW w:w="3092" w:type="dxa"/>
            <w:shd w:val="clear" w:color="auto" w:fill="FFFFFF" w:themeFill="background1"/>
          </w:tcPr>
          <w:p w14:paraId="416EA5F0" w14:textId="77777777" w:rsidR="00DA133D" w:rsidRPr="00450ADA" w:rsidRDefault="00DA133D" w:rsidP="00460688">
            <w:pPr>
              <w:rPr>
                <w:rFonts w:ascii="Calibri" w:eastAsia="Calibri" w:hAnsi="Calibri" w:cs="Calibri"/>
                <w:szCs w:val="22"/>
                <w:lang w:val="en-GB"/>
              </w:rPr>
            </w:pPr>
            <w:r w:rsidRPr="00450ADA">
              <w:rPr>
                <w:rFonts w:ascii="Calibri" w:eastAsia="Calibri" w:hAnsi="Calibri" w:cs="Calibri"/>
                <w:szCs w:val="22"/>
                <w:lang w:val="en-GB"/>
              </w:rPr>
              <w:t>Location</w:t>
            </w:r>
          </w:p>
        </w:tc>
        <w:tc>
          <w:tcPr>
            <w:tcW w:w="6983" w:type="dxa"/>
            <w:gridSpan w:val="3"/>
            <w:shd w:val="clear" w:color="auto" w:fill="auto"/>
          </w:tcPr>
          <w:p w14:paraId="4CE0B729" w14:textId="77777777" w:rsidR="00DA133D" w:rsidRPr="005D29BD" w:rsidRDefault="00DA133D" w:rsidP="00460688">
            <w:pPr>
              <w:shd w:val="clear" w:color="auto" w:fill="FFFFFF" w:themeFill="background1"/>
              <w:rPr>
                <w:rFonts w:ascii="Calibri" w:eastAsia="Calibri" w:hAnsi="Calibri" w:cs="Calibri"/>
                <w:szCs w:val="22"/>
                <w:lang w:val="en-GB"/>
              </w:rPr>
            </w:pPr>
            <w:r w:rsidRPr="005D29BD">
              <w:rPr>
                <w:rFonts w:ascii="Calibri" w:eastAsia="Calibri" w:hAnsi="Calibri" w:cs="Calibri"/>
                <w:szCs w:val="22"/>
                <w:lang w:val="en-GB"/>
              </w:rPr>
              <w:t>Remote</w:t>
            </w:r>
          </w:p>
        </w:tc>
      </w:tr>
      <w:tr w:rsidR="00DA133D" w:rsidRPr="008679A7" w14:paraId="7D298AE8" w14:textId="77777777" w:rsidTr="00460688">
        <w:tc>
          <w:tcPr>
            <w:tcW w:w="3092" w:type="dxa"/>
            <w:shd w:val="clear" w:color="auto" w:fill="FFFFFF" w:themeFill="background1"/>
          </w:tcPr>
          <w:p w14:paraId="11E3153A" w14:textId="77777777" w:rsidR="00DA133D" w:rsidRPr="00450ADA" w:rsidRDefault="00DA133D" w:rsidP="00460688">
            <w:pPr>
              <w:rPr>
                <w:rFonts w:ascii="Calibri" w:eastAsia="Calibri" w:hAnsi="Calibri" w:cs="Calibri"/>
                <w:szCs w:val="22"/>
                <w:lang w:val="en-GB"/>
              </w:rPr>
            </w:pPr>
            <w:r w:rsidRPr="00450ADA">
              <w:rPr>
                <w:rFonts w:ascii="Calibri" w:eastAsia="Calibri" w:hAnsi="Calibri" w:cs="Calibri"/>
                <w:szCs w:val="22"/>
                <w:lang w:val="en-GB"/>
              </w:rPr>
              <w:t>Duration</w:t>
            </w:r>
          </w:p>
        </w:tc>
        <w:tc>
          <w:tcPr>
            <w:tcW w:w="6983" w:type="dxa"/>
            <w:gridSpan w:val="3"/>
            <w:shd w:val="clear" w:color="auto" w:fill="auto"/>
          </w:tcPr>
          <w:p w14:paraId="4FB21056" w14:textId="6024A586" w:rsidR="00DA133D" w:rsidRPr="004E7EB2" w:rsidRDefault="56286D33" w:rsidP="00460688">
            <w:pPr>
              <w:rPr>
                <w:rFonts w:ascii="Calibri" w:eastAsia="Calibri" w:hAnsi="Calibri" w:cs="Calibri"/>
                <w:lang w:val="en-GB"/>
              </w:rPr>
            </w:pPr>
            <w:r w:rsidRPr="0389833C">
              <w:rPr>
                <w:rFonts w:ascii="Calibri" w:eastAsia="Calibri" w:hAnsi="Calibri" w:cs="Calibri"/>
                <w:lang w:val="en-GB"/>
              </w:rPr>
              <w:t xml:space="preserve">Approximately </w:t>
            </w:r>
            <w:r w:rsidR="00837483">
              <w:rPr>
                <w:rFonts w:ascii="Calibri" w:eastAsia="Calibri" w:hAnsi="Calibri" w:cs="Calibri"/>
                <w:lang w:val="en-GB"/>
              </w:rPr>
              <w:t>25 working days</w:t>
            </w:r>
            <w:r w:rsidR="5B7D6291" w:rsidRPr="5F29EA6C">
              <w:rPr>
                <w:rFonts w:ascii="Calibri" w:eastAsia="Calibri" w:hAnsi="Calibri" w:cs="Calibri"/>
                <w:lang w:val="en-GB"/>
              </w:rPr>
              <w:t xml:space="preserve"> </w:t>
            </w:r>
            <w:r w:rsidR="5FC96B56" w:rsidRPr="5F29EA6C">
              <w:rPr>
                <w:rFonts w:ascii="Calibri" w:eastAsia="Calibri" w:hAnsi="Calibri" w:cs="Calibri"/>
                <w:lang w:val="en-GB"/>
              </w:rPr>
              <w:t xml:space="preserve">cumulatively </w:t>
            </w:r>
            <w:r w:rsidR="5B7D6291" w:rsidRPr="5F29EA6C">
              <w:rPr>
                <w:rFonts w:ascii="Calibri" w:eastAsia="Calibri" w:hAnsi="Calibri" w:cs="Calibri"/>
                <w:lang w:val="en-GB"/>
              </w:rPr>
              <w:t>per office</w:t>
            </w:r>
          </w:p>
        </w:tc>
      </w:tr>
      <w:tr w:rsidR="00DA133D" w:rsidRPr="008679A7" w14:paraId="5A31F408" w14:textId="77777777" w:rsidTr="00460688">
        <w:tc>
          <w:tcPr>
            <w:tcW w:w="3092" w:type="dxa"/>
            <w:shd w:val="clear" w:color="auto" w:fill="FFFFFF" w:themeFill="background1"/>
          </w:tcPr>
          <w:p w14:paraId="3DC2D40D" w14:textId="77777777" w:rsidR="00DA133D" w:rsidRPr="00450ADA" w:rsidRDefault="00DA133D" w:rsidP="00460688">
            <w:pPr>
              <w:rPr>
                <w:rFonts w:ascii="Calibri" w:eastAsia="Calibri" w:hAnsi="Calibri" w:cs="Calibri"/>
                <w:szCs w:val="22"/>
                <w:lang w:val="en-GB"/>
              </w:rPr>
            </w:pPr>
            <w:bookmarkStart w:id="0" w:name="_Hlk67351664"/>
            <w:r w:rsidRPr="00450ADA">
              <w:rPr>
                <w:rFonts w:ascii="Calibri" w:eastAsia="Calibri" w:hAnsi="Calibri" w:cs="Calibri"/>
                <w:szCs w:val="22"/>
                <w:lang w:val="en-GB"/>
              </w:rPr>
              <w:t>Start date</w:t>
            </w:r>
          </w:p>
        </w:tc>
        <w:tc>
          <w:tcPr>
            <w:tcW w:w="3195" w:type="dxa"/>
            <w:gridSpan w:val="2"/>
            <w:shd w:val="clear" w:color="auto" w:fill="auto"/>
          </w:tcPr>
          <w:p w14:paraId="764DD49B" w14:textId="4C7CB617" w:rsidR="00DA133D" w:rsidRPr="00556842" w:rsidRDefault="00DA133D" w:rsidP="00460688">
            <w:pPr>
              <w:rPr>
                <w:rFonts w:ascii="Calibri" w:eastAsia="Calibri" w:hAnsi="Calibri" w:cs="Calibri"/>
                <w:szCs w:val="22"/>
                <w:lang w:val="en-GB"/>
              </w:rPr>
            </w:pPr>
            <w:r w:rsidRPr="47267DC4">
              <w:rPr>
                <w:rFonts w:asciiTheme="minorHAnsi" w:hAnsiTheme="minorHAnsi" w:cstheme="minorBidi"/>
                <w:b/>
                <w:bCs/>
                <w:lang w:val="en-GB"/>
              </w:rPr>
              <w:t>From</w:t>
            </w:r>
            <w:r>
              <w:rPr>
                <w:rFonts w:asciiTheme="minorHAnsi" w:hAnsiTheme="minorHAnsi" w:cstheme="minorBidi"/>
                <w:b/>
                <w:bCs/>
                <w:lang w:val="en-GB"/>
              </w:rPr>
              <w:t xml:space="preserve">: </w:t>
            </w:r>
            <w:r w:rsidR="006C5895">
              <w:rPr>
                <w:rFonts w:asciiTheme="minorHAnsi" w:hAnsiTheme="minorHAnsi" w:cstheme="minorBidi"/>
                <w:lang w:val="en-GB"/>
              </w:rPr>
              <w:t>September</w:t>
            </w:r>
            <w:r>
              <w:rPr>
                <w:rFonts w:asciiTheme="minorHAnsi" w:hAnsiTheme="minorHAnsi" w:cstheme="minorBidi"/>
                <w:lang w:val="en-GB"/>
              </w:rPr>
              <w:t xml:space="preserve"> 2021</w:t>
            </w:r>
          </w:p>
        </w:tc>
        <w:tc>
          <w:tcPr>
            <w:tcW w:w="3788" w:type="dxa"/>
            <w:shd w:val="clear" w:color="auto" w:fill="auto"/>
          </w:tcPr>
          <w:p w14:paraId="22E22F01" w14:textId="44C30687" w:rsidR="00DA133D" w:rsidRPr="00450ADA" w:rsidRDefault="00DA133D" w:rsidP="00460688">
            <w:pPr>
              <w:rPr>
                <w:rFonts w:asciiTheme="minorHAnsi" w:hAnsiTheme="minorHAnsi" w:cstheme="minorBidi"/>
                <w:lang w:val="en-GB"/>
              </w:rPr>
            </w:pPr>
            <w:r w:rsidRPr="47267DC4">
              <w:rPr>
                <w:rFonts w:asciiTheme="minorHAnsi" w:hAnsiTheme="minorHAnsi" w:cstheme="minorBidi"/>
                <w:b/>
                <w:bCs/>
                <w:lang w:val="en-GB"/>
              </w:rPr>
              <w:t>To:</w:t>
            </w:r>
            <w:r>
              <w:rPr>
                <w:rFonts w:asciiTheme="minorHAnsi" w:hAnsiTheme="minorHAnsi" w:cstheme="minorBidi"/>
                <w:b/>
                <w:bCs/>
                <w:lang w:val="en-GB"/>
              </w:rPr>
              <w:t xml:space="preserve"> </w:t>
            </w:r>
            <w:r w:rsidR="35D7F659" w:rsidRPr="652A36E9">
              <w:rPr>
                <w:rFonts w:asciiTheme="minorHAnsi" w:hAnsiTheme="minorHAnsi" w:cstheme="minorBidi"/>
                <w:lang w:val="en-GB"/>
              </w:rPr>
              <w:t>June</w:t>
            </w:r>
            <w:r w:rsidRPr="003E67ED">
              <w:rPr>
                <w:rFonts w:asciiTheme="minorHAnsi" w:hAnsiTheme="minorHAnsi" w:cstheme="minorBidi"/>
                <w:lang w:val="en-GB"/>
              </w:rPr>
              <w:t xml:space="preserve"> 202</w:t>
            </w:r>
            <w:r>
              <w:rPr>
                <w:rFonts w:asciiTheme="minorHAnsi" w:hAnsiTheme="minorHAnsi" w:cstheme="minorBidi"/>
                <w:lang w:val="en-GB"/>
              </w:rPr>
              <w:t>2</w:t>
            </w:r>
          </w:p>
        </w:tc>
      </w:tr>
      <w:bookmarkEnd w:id="0"/>
    </w:tbl>
    <w:p w14:paraId="496BB95D" w14:textId="77777777" w:rsidR="00DA133D" w:rsidRPr="00450ADA" w:rsidRDefault="00DA133D" w:rsidP="00DA133D">
      <w:pPr>
        <w:shd w:val="clear" w:color="auto" w:fill="FFFFFF" w:themeFill="background1"/>
        <w:rPr>
          <w:rFonts w:ascii="Calibri" w:eastAsia="Calibri" w:hAnsi="Calibri" w:cs="Calibri"/>
          <w:i/>
          <w:iCs/>
          <w:sz w:val="24"/>
          <w:szCs w:val="24"/>
          <w:lang w:val="en-GB"/>
        </w:rPr>
      </w:pPr>
    </w:p>
    <w:p w14:paraId="412577B1" w14:textId="77777777" w:rsidR="00DA133D" w:rsidRPr="00450ADA" w:rsidRDefault="00DA133D" w:rsidP="00DA133D">
      <w:pPr>
        <w:shd w:val="clear" w:color="auto" w:fill="FFFFFF" w:themeFill="background1"/>
        <w:rPr>
          <w:rFonts w:ascii="Calibri" w:eastAsia="Calibri" w:hAnsi="Calibri" w:cs="Calibri"/>
          <w:b/>
          <w:bCs/>
          <w:sz w:val="24"/>
          <w:szCs w:val="24"/>
          <w:lang w:val="en-GB"/>
        </w:rPr>
      </w:pPr>
    </w:p>
    <w:p w14:paraId="599204FD" w14:textId="77777777" w:rsidR="00D12124" w:rsidRPr="008776D0" w:rsidRDefault="00D12124" w:rsidP="00D1212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51D63A98" w14:textId="77777777" w:rsidR="00D12124" w:rsidRPr="008776D0" w:rsidRDefault="00D12124" w:rsidP="00D12124">
      <w:pPr>
        <w:shd w:val="clear" w:color="auto" w:fill="FFFFFF" w:themeFill="background1"/>
        <w:ind w:left="20" w:hanging="20"/>
        <w:rPr>
          <w:rFonts w:ascii="Calibri" w:eastAsia="Calibri" w:hAnsi="Calibri" w:cs="Calibri"/>
          <w:i/>
          <w:iCs/>
          <w:sz w:val="24"/>
          <w:szCs w:val="24"/>
          <w:lang w:val="en-GB"/>
        </w:rPr>
      </w:pPr>
    </w:p>
    <w:p w14:paraId="2292CD82" w14:textId="77777777" w:rsidR="00D12124" w:rsidRDefault="00D12124" w:rsidP="00D12124">
      <w:pPr>
        <w:rPr>
          <w:rFonts w:ascii="Calibri" w:eastAsia="Calibri" w:hAnsi="Calibri" w:cs="Calibri"/>
          <w:b/>
          <w:bCs/>
          <w:sz w:val="24"/>
          <w:szCs w:val="24"/>
          <w:lang w:val="en-GB"/>
        </w:rPr>
      </w:pPr>
      <w:r w:rsidRPr="277A0167">
        <w:rPr>
          <w:rFonts w:ascii="Calibri" w:eastAsia="Calibri" w:hAnsi="Calibri" w:cs="Calibri"/>
          <w:lang w:val="en-GB"/>
        </w:rPr>
        <w:t>In 2020 there were multiple incidents of violence against black men and women in the USA, thousands of people especially young people took to the streets around the world to demand an end to racism, intolerance, and inequality. This resulted in UNICEF staff opening, sharing their stories on the feeling of being discriminated against in our UNICEF workplace including about hurtful and disrespectful comments or actions that betray UNICEF’s core values. With all this background, UNICEF staff are calling on management and everyone else to lead by example and make UNICEF a truly inclusive workplace. </w:t>
      </w:r>
    </w:p>
    <w:p w14:paraId="74E2CA77" w14:textId="77777777" w:rsidR="00D12124" w:rsidRPr="00F465A1" w:rsidRDefault="00D12124" w:rsidP="00D12124">
      <w:pPr>
        <w:shd w:val="clear" w:color="auto" w:fill="FFFFFF" w:themeFill="background1"/>
        <w:ind w:left="20" w:hanging="20"/>
        <w:rPr>
          <w:rFonts w:ascii="Calibri" w:eastAsia="Calibri" w:hAnsi="Calibri" w:cs="Calibri"/>
          <w:szCs w:val="22"/>
          <w:lang w:val="en-GB"/>
        </w:rPr>
      </w:pPr>
    </w:p>
    <w:p w14:paraId="3B7E3A0E" w14:textId="77777777" w:rsidR="00D12124" w:rsidRPr="00584AAE" w:rsidRDefault="00D12124" w:rsidP="00D12124">
      <w:pPr>
        <w:shd w:val="clear" w:color="auto" w:fill="FFFFFF" w:themeFill="background1"/>
        <w:ind w:left="20" w:hanging="20"/>
        <w:rPr>
          <w:rFonts w:ascii="&amp;quot" w:eastAsia="Times New Roman" w:hAnsi="&amp;quot"/>
          <w:color w:val="323130"/>
          <w:lang w:val="en-US" w:eastAsia="en-US"/>
        </w:rPr>
      </w:pPr>
      <w:r w:rsidRPr="2672AE3F">
        <w:rPr>
          <w:rFonts w:ascii="Calibri" w:eastAsia="Calibri" w:hAnsi="Calibri" w:cs="Calibri"/>
          <w:lang w:val="en-GB"/>
        </w:rPr>
        <w:t>In June 2020, the Executive Director launched an Internal Task Team on Discrimination whose major mandate was to identify and enact measures to address discrimination in UNICEF, with a specific focus on racism and ethnicity. The Task Team was also expected to provide an open space for free and safe conversation for all staff members to make their voices heard on this critical issue. Membership was comprised of colleagues from across UNICEF.</w:t>
      </w:r>
    </w:p>
    <w:p w14:paraId="74860A9E" w14:textId="77777777" w:rsidR="00D12124" w:rsidRPr="00F465A1" w:rsidRDefault="00D12124" w:rsidP="00D12124">
      <w:pPr>
        <w:shd w:val="clear" w:color="auto" w:fill="FFFFFF" w:themeFill="background1"/>
        <w:ind w:left="20" w:hanging="20"/>
        <w:rPr>
          <w:rFonts w:ascii="Calibri" w:eastAsia="Calibri" w:hAnsi="Calibri" w:cs="Calibri"/>
          <w:szCs w:val="22"/>
          <w:lang w:val="en-GB"/>
        </w:rPr>
      </w:pPr>
    </w:p>
    <w:p w14:paraId="55523FF1" w14:textId="77777777" w:rsidR="00D12124" w:rsidRPr="00F465A1" w:rsidRDefault="00D12124" w:rsidP="00D12124">
      <w:pPr>
        <w:shd w:val="clear" w:color="auto" w:fill="FFFFFF" w:themeFill="background1"/>
        <w:ind w:left="20" w:hanging="20"/>
        <w:rPr>
          <w:rFonts w:ascii="Calibri" w:eastAsia="Calibri" w:hAnsi="Calibri" w:cs="Calibri"/>
          <w:szCs w:val="22"/>
          <w:lang w:val="en-GB"/>
        </w:rPr>
      </w:pPr>
      <w:r w:rsidRPr="00F465A1">
        <w:rPr>
          <w:rFonts w:ascii="Calibri" w:eastAsia="Calibri" w:hAnsi="Calibri" w:cs="Calibri"/>
          <w:szCs w:val="22"/>
          <w:lang w:val="en-GB"/>
        </w:rPr>
        <w:t>After an extensive nine months of intensive consultation and engagements, the Task Team developed a Draft UNICEF Action Plan on Anti-Racism and Discrimination. The Action Plan outlines key findings and recommendations to make UNICEF a more inclusive organization for all its employees. The Draft Action Plan benefitted from the ideas of hundreds of UNICEF staff members, provided through focus group discussions, ine anonymous portals, emails, and Yammer platforms. It also was reviewed by external experts and peer reviewed by several UN agencies/multilateral institutions</w:t>
      </w:r>
      <w:r>
        <w:rPr>
          <w:rStyle w:val="FootnoteReference"/>
          <w:rFonts w:ascii="Calibri" w:eastAsia="Calibri" w:hAnsi="Calibri" w:cs="Calibri"/>
          <w:szCs w:val="22"/>
          <w:lang w:val="en-GB"/>
        </w:rPr>
        <w:footnoteReference w:id="2"/>
      </w:r>
      <w:r w:rsidRPr="00F465A1">
        <w:rPr>
          <w:rFonts w:ascii="Calibri" w:eastAsia="Calibri" w:hAnsi="Calibri" w:cs="Calibri"/>
          <w:szCs w:val="22"/>
          <w:lang w:val="en-GB"/>
        </w:rPr>
        <w:t xml:space="preserve">.  </w:t>
      </w:r>
    </w:p>
    <w:p w14:paraId="51074C07" w14:textId="77777777" w:rsidR="00D12124" w:rsidRDefault="00D12124" w:rsidP="00D12124">
      <w:pPr>
        <w:rPr>
          <w:rFonts w:ascii="Calibri" w:eastAsia="Calibri" w:hAnsi="Calibri" w:cs="Calibri"/>
          <w:lang w:val="en-GB"/>
        </w:rPr>
      </w:pPr>
    </w:p>
    <w:p w14:paraId="6A629BF5" w14:textId="6405E3F6" w:rsidR="00D12124" w:rsidRDefault="00D12124" w:rsidP="00D12124">
      <w:pPr>
        <w:rPr>
          <w:rFonts w:ascii="Calibri" w:eastAsia="Calibri" w:hAnsi="Calibri" w:cs="Calibri"/>
          <w:lang w:val="en-GB"/>
        </w:rPr>
      </w:pPr>
      <w:r w:rsidRPr="277A0167">
        <w:rPr>
          <w:rFonts w:ascii="Calibri" w:eastAsia="Calibri" w:hAnsi="Calibri" w:cs="Calibri"/>
          <w:lang w:val="en-GB"/>
        </w:rPr>
        <w:t xml:space="preserve">With 2021 designated as a Year of Learning, Reflection and Action on Anti-Racism and Discrimination, UNICEF East &amp; Southern Africa Regional Office is therefore seeking to establish a roster for individual and institutional consultants who will be considered by several Country Offices in the region to facilitate all staff conversations and deliver interventions focusing on building diverse, equitable and inclusive workplace cultures, and </w:t>
      </w:r>
      <w:r w:rsidRPr="2672AE3F">
        <w:rPr>
          <w:rFonts w:ascii="Calibri" w:eastAsia="Calibri" w:hAnsi="Calibri" w:cs="Calibri"/>
          <w:lang w:val="en-GB"/>
        </w:rPr>
        <w:t xml:space="preserve">including possible reference to </w:t>
      </w:r>
      <w:r w:rsidRPr="277A0167">
        <w:rPr>
          <w:rFonts w:ascii="Calibri" w:eastAsia="Calibri" w:hAnsi="Calibri" w:cs="Calibri"/>
          <w:lang w:val="en-GB"/>
        </w:rPr>
        <w:t>the Anti-Racism &amp; Discrimination Action Plan. This roster will be leveraged by country teams to support a range of activities including facilitating dialogs, conducting training, providing expertise to offices, on all forms of racism and discrimination. The roster will have experts with significant representation of Black, POC, employees with disabilities, LGBTIQ+ women/persons, and people from the Global South.</w:t>
      </w:r>
      <w:r>
        <w:rPr>
          <w:rFonts w:ascii="Segoe UI" w:hAnsi="Segoe UI" w:cs="Segoe UI"/>
          <w:color w:val="323130"/>
          <w:shd w:val="clear" w:color="auto" w:fill="FFFFFF"/>
        </w:rPr>
        <w:t> </w:t>
      </w:r>
    </w:p>
    <w:p w14:paraId="4826F0AB" w14:textId="77777777" w:rsidR="00DA133D" w:rsidRPr="008679A7" w:rsidRDefault="00DA133D" w:rsidP="00DA133D">
      <w:pPr>
        <w:rPr>
          <w:rFonts w:ascii="Calibri" w:eastAsia="Calibri" w:hAnsi="Calibri" w:cs="Calibri"/>
          <w:b/>
          <w:bCs/>
          <w:sz w:val="24"/>
          <w:szCs w:val="24"/>
          <w:lang w:val="en-GB"/>
        </w:rPr>
        <w:sectPr w:rsidR="00DA133D" w:rsidRPr="008679A7" w:rsidSect="00460688">
          <w:headerReference w:type="default" r:id="rId14"/>
          <w:footerReference w:type="default" r:id="rId15"/>
          <w:pgSz w:w="11907" w:h="16839" w:code="9"/>
          <w:pgMar w:top="1440" w:right="1080" w:bottom="1440" w:left="1080" w:header="720" w:footer="720" w:gutter="0"/>
          <w:cols w:space="720"/>
          <w:docGrid w:linePitch="299"/>
        </w:sectPr>
      </w:pPr>
    </w:p>
    <w:p w14:paraId="18EBAC49" w14:textId="77777777" w:rsidR="00DA133D" w:rsidRPr="008679A7" w:rsidRDefault="00DA133D" w:rsidP="00DA133D">
      <w:pPr>
        <w:jc w:val="center"/>
        <w:rPr>
          <w:rFonts w:ascii="Calibri" w:eastAsia="Calibri" w:hAnsi="Calibri" w:cs="Calibri"/>
          <w:b/>
          <w:bCs/>
          <w:sz w:val="28"/>
          <w:szCs w:val="28"/>
          <w:lang w:val="en-GB"/>
        </w:rPr>
      </w:pPr>
      <w:r w:rsidRPr="47267DC4">
        <w:rPr>
          <w:rStyle w:val="Strong"/>
          <w:rFonts w:ascii="Calibri" w:eastAsia="Calibri" w:hAnsi="Calibri" w:cs="Calibri"/>
          <w:color w:val="auto"/>
          <w:sz w:val="28"/>
          <w:szCs w:val="28"/>
        </w:rPr>
        <w:lastRenderedPageBreak/>
        <w:t>TERMS OF REFERENCE FOR INDIVIDUAL CONTRACTORS/ CONSULTANTS</w:t>
      </w:r>
    </w:p>
    <w:p w14:paraId="243D3008" w14:textId="68503EB4" w:rsidR="00DA133D" w:rsidRDefault="00DA133D" w:rsidP="00DA133D">
      <w:pPr>
        <w:rPr>
          <w:rFonts w:ascii="Calibri" w:eastAsia="Calibri" w:hAnsi="Calibri" w:cs="Calibri"/>
          <w:b/>
          <w:bCs/>
          <w:sz w:val="24"/>
          <w:szCs w:val="24"/>
          <w:lang w:val="en-GB"/>
        </w:rPr>
      </w:pPr>
    </w:p>
    <w:p w14:paraId="5A686FA2" w14:textId="77777777" w:rsidR="00DA133D" w:rsidRPr="008679A7" w:rsidRDefault="00DA133D" w:rsidP="00DA133D">
      <w:pPr>
        <w:rPr>
          <w:color w:val="000000" w:themeColor="text1"/>
          <w:szCs w:val="22"/>
          <w:lang w:val="en-GB"/>
        </w:rPr>
      </w:pPr>
    </w:p>
    <w:p w14:paraId="5BB4CFBD" w14:textId="77777777" w:rsidR="00DA133D" w:rsidRPr="00F465A1" w:rsidRDefault="00DA133D" w:rsidP="00DA133D">
      <w:pPr>
        <w:shd w:val="clear" w:color="auto" w:fill="FFFFFF" w:themeFill="background1"/>
        <w:ind w:left="20" w:hanging="20"/>
        <w:rPr>
          <w:rFonts w:ascii="Calibri" w:eastAsia="Calibri" w:hAnsi="Calibri" w:cs="Calibri"/>
          <w:i/>
          <w:iCs/>
          <w:szCs w:val="22"/>
          <w:lang w:val="en-GB"/>
        </w:rPr>
      </w:pPr>
    </w:p>
    <w:p w14:paraId="0BE0CFE4" w14:textId="77777777" w:rsidR="006E5288" w:rsidRDefault="006E5288" w:rsidP="00DA133D">
      <w:pPr>
        <w:rPr>
          <w:rFonts w:ascii="Calibri" w:eastAsia="Calibri" w:hAnsi="Calibri" w:cs="Calibri"/>
          <w:szCs w:val="22"/>
          <w:lang w:val="en-GB"/>
        </w:rPr>
      </w:pPr>
    </w:p>
    <w:p w14:paraId="42925F0D" w14:textId="2E9AFD00" w:rsidR="00DA133D" w:rsidRPr="00F465A1" w:rsidRDefault="2DF1FAFD" w:rsidP="00DA133D">
      <w:pPr>
        <w:rPr>
          <w:rFonts w:ascii="Calibri" w:eastAsia="Calibri" w:hAnsi="Calibri" w:cs="Calibri"/>
          <w:lang w:val="en-GB"/>
        </w:rPr>
      </w:pPr>
      <w:r w:rsidRPr="4173D161">
        <w:rPr>
          <w:rFonts w:ascii="Calibri" w:eastAsia="Calibri" w:hAnsi="Calibri" w:cs="Calibri"/>
          <w:lang w:val="en-GB"/>
        </w:rPr>
        <w:t>The</w:t>
      </w:r>
      <w:r w:rsidR="0EEAEE23" w:rsidRPr="4173D161">
        <w:rPr>
          <w:rFonts w:ascii="Calibri" w:eastAsia="Calibri" w:hAnsi="Calibri" w:cs="Calibri"/>
          <w:lang w:val="en-GB"/>
        </w:rPr>
        <w:t xml:space="preserve"> </w:t>
      </w:r>
      <w:r w:rsidR="00DA133D" w:rsidRPr="4173D161">
        <w:rPr>
          <w:rFonts w:ascii="Calibri" w:eastAsia="Calibri" w:hAnsi="Calibri" w:cs="Calibri"/>
          <w:lang w:val="en-GB"/>
        </w:rPr>
        <w:t>consultant</w:t>
      </w:r>
      <w:r w:rsidR="00DA133D" w:rsidRPr="2672AE3F">
        <w:rPr>
          <w:rFonts w:ascii="Calibri" w:eastAsia="Calibri" w:hAnsi="Calibri" w:cs="Calibri"/>
          <w:lang w:val="en-GB"/>
        </w:rPr>
        <w:t xml:space="preserve"> will be required to focus on the following </w:t>
      </w:r>
      <w:r w:rsidR="00432710" w:rsidRPr="2672AE3F">
        <w:rPr>
          <w:rFonts w:ascii="Calibri" w:eastAsia="Calibri" w:hAnsi="Calibri" w:cs="Calibri"/>
          <w:lang w:val="en-GB"/>
        </w:rPr>
        <w:t xml:space="preserve">main </w:t>
      </w:r>
      <w:r w:rsidR="00FC40B1" w:rsidRPr="2672AE3F">
        <w:rPr>
          <w:rFonts w:ascii="Calibri" w:eastAsia="Calibri" w:hAnsi="Calibri" w:cs="Calibri"/>
          <w:lang w:val="en-GB"/>
        </w:rPr>
        <w:t>areas:</w:t>
      </w:r>
    </w:p>
    <w:p w14:paraId="045543F4" w14:textId="234C9972" w:rsidR="00DA133D" w:rsidRPr="00F465A1" w:rsidRDefault="44F00917" w:rsidP="00DA133D">
      <w:pPr>
        <w:pStyle w:val="ListParagraph"/>
        <w:numPr>
          <w:ilvl w:val="0"/>
          <w:numId w:val="4"/>
        </w:numPr>
        <w:rPr>
          <w:rFonts w:ascii="Calibri" w:eastAsia="Calibri" w:hAnsi="Calibri" w:cs="Calibri"/>
          <w:sz w:val="22"/>
          <w:szCs w:val="22"/>
          <w:lang w:val="en-GB"/>
        </w:rPr>
      </w:pPr>
      <w:r w:rsidRPr="69DDB802">
        <w:rPr>
          <w:rFonts w:ascii="Calibri" w:eastAsia="Calibri" w:hAnsi="Calibri" w:cs="Calibri"/>
          <w:sz w:val="22"/>
          <w:szCs w:val="22"/>
          <w:lang w:val="en-GB"/>
        </w:rPr>
        <w:t>Identification of country specific issues and a</w:t>
      </w:r>
      <w:r w:rsidR="00DA133D" w:rsidRPr="69DDB802">
        <w:rPr>
          <w:rFonts w:ascii="Calibri" w:eastAsia="Calibri" w:hAnsi="Calibri" w:cs="Calibri"/>
          <w:sz w:val="22"/>
          <w:szCs w:val="22"/>
          <w:lang w:val="en-GB"/>
        </w:rPr>
        <w:t>wareness-raising</w:t>
      </w:r>
    </w:p>
    <w:p w14:paraId="561C8D07" w14:textId="5733B014" w:rsidR="00DA133D" w:rsidRPr="00F465A1" w:rsidRDefault="00DA133D" w:rsidP="00DA133D">
      <w:pPr>
        <w:pStyle w:val="ListParagraph"/>
        <w:numPr>
          <w:ilvl w:val="0"/>
          <w:numId w:val="4"/>
        </w:numPr>
        <w:rPr>
          <w:rFonts w:ascii="Calibri" w:eastAsia="Calibri" w:hAnsi="Calibri" w:cs="Calibri"/>
          <w:sz w:val="22"/>
          <w:szCs w:val="22"/>
          <w:lang w:val="en-GB"/>
        </w:rPr>
      </w:pPr>
      <w:r w:rsidRPr="00F465A1">
        <w:rPr>
          <w:rFonts w:ascii="Calibri" w:eastAsia="Calibri" w:hAnsi="Calibri" w:cs="Calibri"/>
          <w:sz w:val="22"/>
          <w:szCs w:val="22"/>
          <w:lang w:val="en-GB"/>
        </w:rPr>
        <w:t>Capacity building</w:t>
      </w:r>
      <w:r w:rsidR="64C658EE" w:rsidRPr="69DDB802">
        <w:rPr>
          <w:rFonts w:ascii="Calibri" w:eastAsia="Calibri" w:hAnsi="Calibri" w:cs="Calibri"/>
          <w:sz w:val="22"/>
          <w:szCs w:val="22"/>
          <w:lang w:val="en-GB"/>
        </w:rPr>
        <w:t xml:space="preserve"> in relevant areas</w:t>
      </w:r>
    </w:p>
    <w:p w14:paraId="543DD4D5" w14:textId="61F3AAC6" w:rsidR="4838F200" w:rsidRDefault="4838F200" w:rsidP="2672AE3F">
      <w:pPr>
        <w:pStyle w:val="ListParagraph"/>
        <w:numPr>
          <w:ilvl w:val="0"/>
          <w:numId w:val="4"/>
        </w:numPr>
        <w:rPr>
          <w:sz w:val="22"/>
          <w:szCs w:val="22"/>
          <w:lang w:val="en-GB"/>
        </w:rPr>
      </w:pPr>
      <w:r w:rsidRPr="2672AE3F">
        <w:rPr>
          <w:rFonts w:ascii="Calibri" w:eastAsia="Calibri" w:hAnsi="Calibri" w:cs="Calibri"/>
          <w:sz w:val="22"/>
          <w:szCs w:val="22"/>
          <w:lang w:val="en-GB"/>
        </w:rPr>
        <w:t>Action plan development</w:t>
      </w:r>
    </w:p>
    <w:p w14:paraId="5BC77280" w14:textId="282A3FD4" w:rsidR="00DA133D" w:rsidRDefault="00DA133D" w:rsidP="194C293A">
      <w:pPr>
        <w:rPr>
          <w:rFonts w:ascii="Calibri" w:eastAsia="Calibri" w:hAnsi="Calibri" w:cs="Calibri"/>
          <w:lang w:val="en-GB"/>
        </w:rPr>
      </w:pPr>
      <w:r w:rsidRPr="194C293A">
        <w:rPr>
          <w:rFonts w:ascii="Calibri" w:eastAsia="Calibri" w:hAnsi="Calibri" w:cs="Calibri"/>
          <w:lang w:val="en-GB"/>
        </w:rPr>
        <w:t xml:space="preserve">For effective facilitation of discussions and development of action plans for each office, it is important that the organisation engages </w:t>
      </w:r>
      <w:r w:rsidR="4855B56F" w:rsidRPr="2672AE3F">
        <w:rPr>
          <w:rFonts w:ascii="Calibri" w:eastAsia="Calibri" w:hAnsi="Calibri" w:cs="Calibri"/>
          <w:lang w:val="en-GB"/>
        </w:rPr>
        <w:t xml:space="preserve">external experts </w:t>
      </w:r>
      <w:r w:rsidRPr="2672AE3F">
        <w:rPr>
          <w:rFonts w:ascii="Calibri" w:eastAsia="Calibri" w:hAnsi="Calibri" w:cs="Calibri"/>
          <w:lang w:val="en-GB"/>
        </w:rPr>
        <w:t xml:space="preserve">who </w:t>
      </w:r>
      <w:r w:rsidR="59E74F24" w:rsidRPr="2672AE3F">
        <w:rPr>
          <w:rFonts w:ascii="Calibri" w:eastAsia="Calibri" w:hAnsi="Calibri" w:cs="Calibri"/>
          <w:lang w:val="en-GB"/>
        </w:rPr>
        <w:t>are</w:t>
      </w:r>
      <w:r w:rsidRPr="194C293A">
        <w:rPr>
          <w:rFonts w:ascii="Calibri" w:eastAsia="Calibri" w:hAnsi="Calibri" w:cs="Calibri"/>
          <w:lang w:val="en-GB"/>
        </w:rPr>
        <w:t xml:space="preserve"> independent and provide an impartial review </w:t>
      </w:r>
      <w:r w:rsidR="00595F9C">
        <w:rPr>
          <w:rFonts w:ascii="Calibri" w:eastAsia="Calibri" w:hAnsi="Calibri" w:cs="Calibri"/>
          <w:lang w:val="en-GB"/>
        </w:rPr>
        <w:t xml:space="preserve">of the existing organisational culture </w:t>
      </w:r>
      <w:r w:rsidRPr="194C293A">
        <w:rPr>
          <w:rFonts w:ascii="Calibri" w:eastAsia="Calibri" w:hAnsi="Calibri" w:cs="Calibri"/>
          <w:lang w:val="en-GB"/>
        </w:rPr>
        <w:t xml:space="preserve">and </w:t>
      </w:r>
      <w:r w:rsidR="00595F9C">
        <w:rPr>
          <w:rFonts w:ascii="Calibri" w:eastAsia="Calibri" w:hAnsi="Calibri" w:cs="Calibri"/>
          <w:lang w:val="en-GB"/>
        </w:rPr>
        <w:t xml:space="preserve">lead in development of a </w:t>
      </w:r>
      <w:r w:rsidR="00ECF1C6" w:rsidRPr="2FB9EFB0">
        <w:rPr>
          <w:rFonts w:ascii="Calibri" w:eastAsia="Calibri" w:hAnsi="Calibri" w:cs="Calibri"/>
          <w:lang w:val="en-GB"/>
        </w:rPr>
        <w:t xml:space="preserve">proposed </w:t>
      </w:r>
      <w:r w:rsidR="00595F9C">
        <w:rPr>
          <w:rFonts w:ascii="Calibri" w:eastAsia="Calibri" w:hAnsi="Calibri" w:cs="Calibri"/>
          <w:lang w:val="en-GB"/>
        </w:rPr>
        <w:t>action plan</w:t>
      </w:r>
      <w:r w:rsidR="005318D4">
        <w:rPr>
          <w:rFonts w:ascii="Calibri" w:eastAsia="Calibri" w:hAnsi="Calibri" w:cs="Calibri"/>
          <w:lang w:val="en-GB"/>
        </w:rPr>
        <w:t>.</w:t>
      </w:r>
    </w:p>
    <w:p w14:paraId="77DF64C8" w14:textId="77777777" w:rsidR="00C22B20" w:rsidRDefault="00C22B20" w:rsidP="194C293A">
      <w:pPr>
        <w:rPr>
          <w:rFonts w:ascii="Calibri" w:eastAsia="Calibri" w:hAnsi="Calibri" w:cs="Calibri"/>
          <w:lang w:val="en-GB"/>
        </w:rPr>
      </w:pPr>
    </w:p>
    <w:p w14:paraId="3C871DAE" w14:textId="268A6D83" w:rsidR="00A566C1" w:rsidRDefault="00A566C1" w:rsidP="194C293A">
      <w:pPr>
        <w:rPr>
          <w:rFonts w:ascii="Calibri" w:eastAsia="Calibri" w:hAnsi="Calibri" w:cs="Calibri"/>
          <w:lang w:val="en-GB"/>
        </w:rPr>
      </w:pPr>
    </w:p>
    <w:p w14:paraId="5ECA4CD4" w14:textId="77777777" w:rsidR="00DA133D" w:rsidRPr="008776D0" w:rsidRDefault="00DA133D" w:rsidP="00DA133D">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Scope of Work</w:t>
      </w:r>
    </w:p>
    <w:p w14:paraId="11F2571B" w14:textId="77777777" w:rsidR="00DA133D" w:rsidRPr="008679A7" w:rsidRDefault="00DA133D" w:rsidP="00DA133D">
      <w:pPr>
        <w:rPr>
          <w:rFonts w:ascii="Calibri" w:eastAsia="Calibri" w:hAnsi="Calibri" w:cs="Calibri"/>
          <w:b/>
          <w:bCs/>
          <w:sz w:val="24"/>
          <w:szCs w:val="24"/>
          <w:lang w:val="en-GB"/>
        </w:rPr>
      </w:pPr>
    </w:p>
    <w:p w14:paraId="1904647A" w14:textId="77777777" w:rsidR="00DA133D" w:rsidRDefault="00DA133D" w:rsidP="00DA133D">
      <w:pPr>
        <w:rPr>
          <w:rFonts w:ascii="Calibri" w:eastAsia="Calibri" w:hAnsi="Calibri" w:cs="Calibri"/>
          <w:b/>
          <w:bCs/>
          <w:sz w:val="24"/>
          <w:szCs w:val="24"/>
          <w:lang w:val="en-GB"/>
        </w:rPr>
      </w:pPr>
      <w:r w:rsidRPr="00817D53">
        <w:rPr>
          <w:rFonts w:ascii="Calibri" w:eastAsia="Calibri" w:hAnsi="Calibri" w:cs="Calibri"/>
          <w:b/>
          <w:bCs/>
          <w:sz w:val="24"/>
          <w:szCs w:val="24"/>
          <w:lang w:val="en-GB"/>
        </w:rPr>
        <w:t xml:space="preserve">Goal and Objective:  </w:t>
      </w:r>
    </w:p>
    <w:p w14:paraId="588F629A" w14:textId="77777777" w:rsidR="00DA133D" w:rsidRPr="00817D53" w:rsidRDefault="00DA133D" w:rsidP="00DA133D">
      <w:pPr>
        <w:rPr>
          <w:rFonts w:ascii="Calibri" w:eastAsia="Calibri" w:hAnsi="Calibri" w:cs="Calibri"/>
          <w:b/>
          <w:bCs/>
          <w:sz w:val="24"/>
          <w:szCs w:val="24"/>
          <w:lang w:val="en-GB"/>
        </w:rPr>
      </w:pPr>
    </w:p>
    <w:p w14:paraId="5AC9D3AB" w14:textId="03C632B2" w:rsidR="006F11A5" w:rsidRPr="00883C52" w:rsidRDefault="00DA133D" w:rsidP="005F0D9B">
      <w:pPr>
        <w:rPr>
          <w:rFonts w:ascii="Calibri" w:eastAsia="Calibri" w:hAnsi="Calibri" w:cs="Calibri"/>
          <w:lang w:val="en-GB"/>
        </w:rPr>
      </w:pPr>
      <w:r w:rsidRPr="00DC1C31">
        <w:rPr>
          <w:rFonts w:ascii="Calibri" w:eastAsia="Calibri" w:hAnsi="Calibri" w:cs="Calibri"/>
          <w:lang w:val="en-GB"/>
        </w:rPr>
        <w:t xml:space="preserve">Under the supervision of </w:t>
      </w:r>
      <w:r w:rsidR="7D05C5ED" w:rsidRPr="00DC1C31">
        <w:rPr>
          <w:rFonts w:ascii="Calibri" w:eastAsia="Calibri" w:hAnsi="Calibri" w:cs="Calibri"/>
          <w:lang w:val="en-GB"/>
        </w:rPr>
        <w:t xml:space="preserve"> a </w:t>
      </w:r>
      <w:r w:rsidR="44E328EB" w:rsidRPr="00DC1C31">
        <w:rPr>
          <w:rFonts w:ascii="Calibri" w:eastAsia="Calibri" w:hAnsi="Calibri" w:cs="Calibri"/>
          <w:lang w:val="en-GB"/>
        </w:rPr>
        <w:t>Senior Manager in the office</w:t>
      </w:r>
      <w:r w:rsidRPr="00DC1C31">
        <w:rPr>
          <w:rFonts w:ascii="Calibri" w:eastAsia="Calibri" w:hAnsi="Calibri" w:cs="Calibri"/>
          <w:lang w:val="en-GB"/>
        </w:rPr>
        <w:t xml:space="preserve">, the Consultant will facilitate </w:t>
      </w:r>
      <w:r w:rsidR="3588FE87" w:rsidRPr="00DC1C31">
        <w:rPr>
          <w:rFonts w:ascii="Calibri" w:eastAsia="Calibri" w:hAnsi="Calibri" w:cs="Calibri"/>
          <w:lang w:val="en-GB"/>
        </w:rPr>
        <w:t>o</w:t>
      </w:r>
      <w:r w:rsidRPr="00DC1C31">
        <w:rPr>
          <w:rFonts w:ascii="Calibri" w:eastAsia="Calibri" w:hAnsi="Calibri" w:cs="Calibri"/>
          <w:lang w:val="en-GB"/>
        </w:rPr>
        <w:t xml:space="preserve">ffice-level conversations in </w:t>
      </w:r>
      <w:r w:rsidR="0DD7A12B" w:rsidRPr="00DC1C31">
        <w:rPr>
          <w:rFonts w:ascii="Calibri" w:eastAsia="Calibri" w:hAnsi="Calibri" w:cs="Calibri"/>
          <w:lang w:val="en-GB"/>
        </w:rPr>
        <w:t>select o</w:t>
      </w:r>
      <w:r w:rsidRPr="00DC1C31">
        <w:rPr>
          <w:rFonts w:ascii="Calibri" w:eastAsia="Calibri" w:hAnsi="Calibri" w:cs="Calibri"/>
          <w:lang w:val="en-GB"/>
        </w:rPr>
        <w:t xml:space="preserve">ffices to allow all employees to understand each other’s experiences better, and to increase overall awareness of these issues, especially of </w:t>
      </w:r>
      <w:r w:rsidR="3D0519CE" w:rsidRPr="00DC1C31">
        <w:rPr>
          <w:rFonts w:ascii="Calibri" w:eastAsia="Calibri" w:hAnsi="Calibri" w:cs="Calibri"/>
          <w:lang w:val="en-GB"/>
        </w:rPr>
        <w:t>issues</w:t>
      </w:r>
      <w:r w:rsidR="3D0519CE" w:rsidRPr="277A0167">
        <w:rPr>
          <w:rFonts w:ascii="Calibri" w:eastAsia="Calibri" w:hAnsi="Calibri" w:cs="Calibri"/>
          <w:lang w:val="en-GB"/>
        </w:rPr>
        <w:t xml:space="preserve"> and </w:t>
      </w:r>
      <w:r w:rsidRPr="277A0167">
        <w:rPr>
          <w:rFonts w:ascii="Calibri" w:eastAsia="Calibri" w:hAnsi="Calibri" w:cs="Calibri"/>
          <w:lang w:val="en-GB"/>
        </w:rPr>
        <w:t xml:space="preserve">behaviours such as unconscious bias and micro-aggressions. </w:t>
      </w:r>
      <w:r w:rsidR="006F11A5" w:rsidRPr="277A0167">
        <w:rPr>
          <w:rFonts w:ascii="Calibri" w:eastAsia="Calibri" w:hAnsi="Calibri" w:cs="Calibri"/>
          <w:lang w:val="en-GB"/>
        </w:rPr>
        <w:t xml:space="preserve">The conversations should be </w:t>
      </w:r>
      <w:r w:rsidR="00883C52" w:rsidRPr="277A0167">
        <w:rPr>
          <w:rFonts w:ascii="Calibri" w:eastAsia="Calibri" w:hAnsi="Calibri" w:cs="Calibri"/>
          <w:lang w:val="en-GB"/>
        </w:rPr>
        <w:t>able to focus on the existing s</w:t>
      </w:r>
      <w:r w:rsidR="006F11A5" w:rsidRPr="277A0167">
        <w:rPr>
          <w:rFonts w:ascii="Calibri" w:eastAsia="Calibri" w:hAnsi="Calibri" w:cs="Calibri"/>
          <w:lang w:val="en-GB"/>
        </w:rPr>
        <w:t xml:space="preserve">ystematic and </w:t>
      </w:r>
      <w:r w:rsidR="00883C52" w:rsidRPr="277A0167">
        <w:rPr>
          <w:rFonts w:ascii="Calibri" w:eastAsia="Calibri" w:hAnsi="Calibri" w:cs="Calibri"/>
          <w:lang w:val="en-GB"/>
        </w:rPr>
        <w:t>s</w:t>
      </w:r>
      <w:r w:rsidR="006F11A5" w:rsidRPr="277A0167">
        <w:rPr>
          <w:rFonts w:ascii="Calibri" w:eastAsia="Calibri" w:hAnsi="Calibri" w:cs="Calibri"/>
          <w:lang w:val="en-GB"/>
        </w:rPr>
        <w:t>ystemic exclusion</w:t>
      </w:r>
      <w:r w:rsidR="00883C52" w:rsidRPr="277A0167">
        <w:rPr>
          <w:rFonts w:ascii="Calibri" w:eastAsia="Calibri" w:hAnsi="Calibri" w:cs="Calibri"/>
          <w:lang w:val="en-GB"/>
        </w:rPr>
        <w:t xml:space="preserve">s, some of which are </w:t>
      </w:r>
      <w:r w:rsidR="006F11A5" w:rsidRPr="277A0167">
        <w:rPr>
          <w:rFonts w:ascii="Calibri" w:eastAsia="Calibri" w:hAnsi="Calibri" w:cs="Calibri"/>
          <w:lang w:val="en-GB"/>
        </w:rPr>
        <w:t>institutionalized</w:t>
      </w:r>
      <w:r w:rsidR="00883C52" w:rsidRPr="277A0167">
        <w:rPr>
          <w:rFonts w:ascii="Calibri" w:eastAsia="Calibri" w:hAnsi="Calibri" w:cs="Calibri"/>
          <w:lang w:val="en-GB"/>
        </w:rPr>
        <w:t xml:space="preserve">, </w:t>
      </w:r>
      <w:r w:rsidR="005F0D9B" w:rsidRPr="277A0167">
        <w:rPr>
          <w:rFonts w:ascii="Calibri" w:eastAsia="Calibri" w:hAnsi="Calibri" w:cs="Calibri"/>
          <w:lang w:val="en-GB"/>
        </w:rPr>
        <w:t xml:space="preserve">different </w:t>
      </w:r>
      <w:r w:rsidR="60E1191D" w:rsidRPr="2672AE3F">
        <w:rPr>
          <w:rFonts w:ascii="Calibri" w:eastAsia="Calibri" w:hAnsi="Calibri" w:cs="Calibri"/>
          <w:lang w:val="en-GB"/>
        </w:rPr>
        <w:t xml:space="preserve">ways in which these </w:t>
      </w:r>
      <w:r w:rsidR="005F0D9B" w:rsidRPr="277A0167">
        <w:rPr>
          <w:rFonts w:ascii="Calibri" w:eastAsia="Calibri" w:hAnsi="Calibri" w:cs="Calibri"/>
          <w:lang w:val="en-GB"/>
        </w:rPr>
        <w:t xml:space="preserve">manifest and </w:t>
      </w:r>
      <w:r w:rsidR="6747AF81" w:rsidRPr="2672AE3F">
        <w:rPr>
          <w:rFonts w:ascii="Calibri" w:eastAsia="Calibri" w:hAnsi="Calibri" w:cs="Calibri"/>
          <w:lang w:val="en-GB"/>
        </w:rPr>
        <w:t xml:space="preserve">ideas on </w:t>
      </w:r>
      <w:r w:rsidR="005F0D9B" w:rsidRPr="277A0167">
        <w:rPr>
          <w:rFonts w:ascii="Calibri" w:eastAsia="Calibri" w:hAnsi="Calibri" w:cs="Calibri"/>
          <w:lang w:val="en-GB"/>
        </w:rPr>
        <w:t xml:space="preserve">how to </w:t>
      </w:r>
      <w:r w:rsidR="392B4093" w:rsidRPr="32F19072">
        <w:rPr>
          <w:rFonts w:ascii="Calibri" w:eastAsia="Calibri" w:hAnsi="Calibri" w:cs="Calibri"/>
          <w:lang w:val="en-GB"/>
        </w:rPr>
        <w:t>address</w:t>
      </w:r>
      <w:r w:rsidR="133D03A9" w:rsidRPr="2672AE3F">
        <w:rPr>
          <w:rFonts w:ascii="Calibri" w:eastAsia="Calibri" w:hAnsi="Calibri" w:cs="Calibri"/>
          <w:lang w:val="en-GB"/>
        </w:rPr>
        <w:t xml:space="preserve"> challenges</w:t>
      </w:r>
      <w:r w:rsidR="005F0D9B" w:rsidRPr="277A0167">
        <w:rPr>
          <w:rFonts w:ascii="Calibri" w:eastAsia="Calibri" w:hAnsi="Calibri" w:cs="Calibri"/>
          <w:lang w:val="en-GB"/>
        </w:rPr>
        <w:t>.</w:t>
      </w:r>
    </w:p>
    <w:p w14:paraId="5081A29A" w14:textId="77777777" w:rsidR="00DA133D" w:rsidRDefault="00DA133D" w:rsidP="00DA133D">
      <w:pPr>
        <w:rPr>
          <w:rFonts w:ascii="Calibri" w:eastAsia="Calibri" w:hAnsi="Calibri" w:cs="Calibri"/>
          <w:sz w:val="24"/>
          <w:szCs w:val="24"/>
          <w:lang w:val="en-GB"/>
        </w:rPr>
      </w:pPr>
    </w:p>
    <w:p w14:paraId="1847CD7B" w14:textId="693E2C34" w:rsidR="00DA133D" w:rsidRDefault="616E286C" w:rsidP="00DA133D">
      <w:pPr>
        <w:rPr>
          <w:rFonts w:ascii="Calibri" w:eastAsia="Calibri" w:hAnsi="Calibri" w:cs="Calibri"/>
          <w:lang w:val="en-GB"/>
        </w:rPr>
      </w:pPr>
      <w:r w:rsidRPr="2672AE3F">
        <w:rPr>
          <w:rFonts w:ascii="Calibri" w:eastAsia="Calibri" w:hAnsi="Calibri" w:cs="Calibri"/>
          <w:lang w:val="en-GB"/>
        </w:rPr>
        <w:t>In addition</w:t>
      </w:r>
      <w:r w:rsidR="00DA133D" w:rsidRPr="2672AE3F">
        <w:rPr>
          <w:rFonts w:ascii="Calibri" w:eastAsia="Calibri" w:hAnsi="Calibri" w:cs="Calibri"/>
          <w:lang w:val="en-GB"/>
        </w:rPr>
        <w:t xml:space="preserve">, the Consultant will facilitate and build the capacity of UNICEF personnel (including </w:t>
      </w:r>
      <w:r w:rsidR="3F91D6F7" w:rsidRPr="32F19072">
        <w:rPr>
          <w:rFonts w:ascii="Calibri" w:eastAsia="Calibri" w:hAnsi="Calibri" w:cs="Calibri"/>
          <w:lang w:val="en-GB"/>
        </w:rPr>
        <w:t>personnel</w:t>
      </w:r>
      <w:r w:rsidR="7D5AF7CB" w:rsidRPr="2672AE3F">
        <w:rPr>
          <w:rFonts w:ascii="Calibri" w:eastAsia="Calibri" w:hAnsi="Calibri" w:cs="Calibri"/>
          <w:lang w:val="en-GB"/>
        </w:rPr>
        <w:t xml:space="preserve">, </w:t>
      </w:r>
      <w:r w:rsidR="00DA133D" w:rsidRPr="2672AE3F">
        <w:rPr>
          <w:rFonts w:ascii="Calibri" w:eastAsia="Calibri" w:hAnsi="Calibri" w:cs="Calibri"/>
          <w:lang w:val="en-GB"/>
        </w:rPr>
        <w:t>managers, H</w:t>
      </w:r>
      <w:r w:rsidR="001F69DA" w:rsidRPr="2672AE3F">
        <w:rPr>
          <w:rFonts w:ascii="Calibri" w:eastAsia="Calibri" w:hAnsi="Calibri" w:cs="Calibri"/>
          <w:lang w:val="en-GB"/>
        </w:rPr>
        <w:t>uman Resources</w:t>
      </w:r>
      <w:r w:rsidR="00DA133D" w:rsidRPr="2672AE3F">
        <w:rPr>
          <w:rFonts w:ascii="Calibri" w:eastAsia="Calibri" w:hAnsi="Calibri" w:cs="Calibri"/>
          <w:lang w:val="en-GB"/>
        </w:rPr>
        <w:t xml:space="preserve"> practitioners, staff counsellors, etc.) </w:t>
      </w:r>
      <w:r w:rsidR="19A39A0D" w:rsidRPr="2672AE3F">
        <w:rPr>
          <w:rFonts w:ascii="Calibri" w:eastAsia="Calibri" w:hAnsi="Calibri" w:cs="Calibri"/>
          <w:lang w:val="en-GB"/>
        </w:rPr>
        <w:t>regarding</w:t>
      </w:r>
      <w:r w:rsidR="00DA133D" w:rsidRPr="2672AE3F">
        <w:rPr>
          <w:rFonts w:ascii="Calibri" w:eastAsia="Calibri" w:hAnsi="Calibri" w:cs="Calibri"/>
          <w:lang w:val="en-GB"/>
        </w:rPr>
        <w:t xml:space="preserve"> different aspects of anti-racism and discrimination, for example on conscious and unconscious bias; bystander/upstander interventions; etc. </w:t>
      </w:r>
    </w:p>
    <w:p w14:paraId="68217149" w14:textId="77777777" w:rsidR="00432710" w:rsidRDefault="00432710" w:rsidP="00DA133D">
      <w:pPr>
        <w:rPr>
          <w:rFonts w:ascii="Calibri" w:eastAsia="Calibri" w:hAnsi="Calibri" w:cs="Calibri"/>
          <w:szCs w:val="22"/>
          <w:lang w:val="en-GB"/>
        </w:rPr>
      </w:pPr>
    </w:p>
    <w:p w14:paraId="1D8E3E62" w14:textId="049631BB" w:rsidR="00DA133D" w:rsidRDefault="00DA133D" w:rsidP="00DA133D">
      <w:pPr>
        <w:shd w:val="clear" w:color="auto" w:fill="FFFFFF" w:themeFill="background1"/>
        <w:rPr>
          <w:rFonts w:ascii="Calibri" w:eastAsia="Calibri" w:hAnsi="Calibri" w:cs="Calibri"/>
          <w:b/>
          <w:bCs/>
          <w:sz w:val="24"/>
          <w:szCs w:val="24"/>
          <w:lang w:val="en-GB"/>
        </w:rPr>
      </w:pPr>
      <w:r w:rsidRPr="00433B21">
        <w:rPr>
          <w:rFonts w:ascii="Calibri" w:eastAsia="Calibri" w:hAnsi="Calibri" w:cs="Calibri"/>
          <w:b/>
          <w:bCs/>
          <w:sz w:val="24"/>
          <w:szCs w:val="24"/>
          <w:lang w:val="en-GB"/>
        </w:rPr>
        <w:t xml:space="preserve">Activities and Tasks:   </w:t>
      </w:r>
    </w:p>
    <w:p w14:paraId="10FE8A4F" w14:textId="528C1CA1" w:rsidR="0015456F" w:rsidRDefault="0015456F" w:rsidP="00DA133D">
      <w:pPr>
        <w:shd w:val="clear" w:color="auto" w:fill="FFFFFF" w:themeFill="background1"/>
        <w:rPr>
          <w:rFonts w:ascii="Calibri" w:eastAsia="Calibri" w:hAnsi="Calibri" w:cs="Calibri"/>
          <w:b/>
          <w:bCs/>
          <w:sz w:val="24"/>
          <w:szCs w:val="24"/>
          <w:lang w:val="en-GB"/>
        </w:rPr>
      </w:pPr>
    </w:p>
    <w:p w14:paraId="64332E31" w14:textId="7572124A" w:rsidR="0015456F" w:rsidRDefault="0015456F" w:rsidP="00DA133D">
      <w:pPr>
        <w:shd w:val="clear" w:color="auto" w:fill="FFFFFF" w:themeFill="background1"/>
        <w:rPr>
          <w:rFonts w:ascii="Calibri" w:eastAsia="Calibri" w:hAnsi="Calibri" w:cs="Calibri"/>
          <w:szCs w:val="22"/>
          <w:lang w:val="en-GB"/>
        </w:rPr>
      </w:pPr>
      <w:r w:rsidRPr="006958F0">
        <w:rPr>
          <w:rFonts w:ascii="Calibri" w:eastAsia="Calibri" w:hAnsi="Calibri" w:cs="Calibri"/>
          <w:szCs w:val="22"/>
          <w:lang w:val="en-GB"/>
        </w:rPr>
        <w:t xml:space="preserve">The </w:t>
      </w:r>
      <w:r w:rsidR="00527C54" w:rsidRPr="006958F0">
        <w:rPr>
          <w:rFonts w:ascii="Calibri" w:eastAsia="Calibri" w:hAnsi="Calibri" w:cs="Calibri"/>
          <w:szCs w:val="22"/>
          <w:lang w:val="en-GB"/>
        </w:rPr>
        <w:t xml:space="preserve">activities and tasks of this consultancy are </w:t>
      </w:r>
      <w:r w:rsidR="006958F0" w:rsidRPr="006958F0">
        <w:rPr>
          <w:rFonts w:ascii="Calibri" w:eastAsia="Calibri" w:hAnsi="Calibri" w:cs="Calibri"/>
          <w:szCs w:val="22"/>
          <w:lang w:val="en-GB"/>
        </w:rPr>
        <w:t xml:space="preserve">grouped into </w:t>
      </w:r>
      <w:r w:rsidR="00DF248D">
        <w:rPr>
          <w:rFonts w:ascii="Calibri" w:eastAsia="Calibri" w:hAnsi="Calibri" w:cs="Calibri"/>
          <w:szCs w:val="22"/>
          <w:lang w:val="en-GB"/>
        </w:rPr>
        <w:t>four</w:t>
      </w:r>
      <w:r w:rsidR="006958F0" w:rsidRPr="006958F0">
        <w:rPr>
          <w:rFonts w:ascii="Calibri" w:eastAsia="Calibri" w:hAnsi="Calibri" w:cs="Calibri"/>
          <w:szCs w:val="22"/>
          <w:lang w:val="en-GB"/>
        </w:rPr>
        <w:t xml:space="preserve"> broad </w:t>
      </w:r>
      <w:r w:rsidR="00F37148" w:rsidRPr="006958F0">
        <w:rPr>
          <w:rFonts w:ascii="Calibri" w:eastAsia="Calibri" w:hAnsi="Calibri" w:cs="Calibri"/>
          <w:szCs w:val="22"/>
          <w:lang w:val="en-GB"/>
        </w:rPr>
        <w:t>outputs</w:t>
      </w:r>
      <w:r w:rsidR="006958F0" w:rsidRPr="006958F0">
        <w:rPr>
          <w:rFonts w:ascii="Calibri" w:eastAsia="Calibri" w:hAnsi="Calibri" w:cs="Calibri"/>
          <w:szCs w:val="22"/>
          <w:lang w:val="en-GB"/>
        </w:rPr>
        <w:t xml:space="preserve"> as outlined below:</w:t>
      </w:r>
    </w:p>
    <w:p w14:paraId="0AD2607E" w14:textId="40D1FA67" w:rsidR="006958F0" w:rsidRDefault="006958F0" w:rsidP="00DA133D">
      <w:pPr>
        <w:shd w:val="clear" w:color="auto" w:fill="FFFFFF" w:themeFill="background1"/>
        <w:rPr>
          <w:rFonts w:ascii="Calibri" w:eastAsia="Calibri" w:hAnsi="Calibri" w:cs="Calibri"/>
          <w:szCs w:val="22"/>
          <w:lang w:val="en-GB"/>
        </w:rPr>
      </w:pPr>
    </w:p>
    <w:p w14:paraId="528012CA" w14:textId="4B918CDB" w:rsidR="006958F0" w:rsidRDefault="00833082" w:rsidP="0081686B">
      <w:pPr>
        <w:pStyle w:val="ListParagraph"/>
        <w:numPr>
          <w:ilvl w:val="0"/>
          <w:numId w:val="9"/>
        </w:numPr>
        <w:shd w:val="clear" w:color="auto" w:fill="FFFFFF" w:themeFill="background1"/>
        <w:rPr>
          <w:rFonts w:ascii="Calibri" w:eastAsia="Calibri" w:hAnsi="Calibri" w:cs="Calibri"/>
          <w:b/>
          <w:bCs/>
          <w:sz w:val="22"/>
          <w:szCs w:val="20"/>
          <w:lang w:val="en-GB"/>
        </w:rPr>
      </w:pPr>
      <w:r w:rsidRPr="000E3209">
        <w:rPr>
          <w:rFonts w:ascii="Calibri" w:eastAsia="Calibri" w:hAnsi="Calibri" w:cs="Calibri"/>
          <w:b/>
          <w:bCs/>
          <w:sz w:val="22"/>
          <w:szCs w:val="20"/>
          <w:lang w:val="en-GB"/>
        </w:rPr>
        <w:t xml:space="preserve">Conduct </w:t>
      </w:r>
      <w:r w:rsidR="0081686B" w:rsidRPr="000E3209">
        <w:rPr>
          <w:rFonts w:ascii="Calibri" w:eastAsia="Calibri" w:hAnsi="Calibri" w:cs="Calibri"/>
          <w:b/>
          <w:bCs/>
          <w:sz w:val="22"/>
          <w:szCs w:val="20"/>
          <w:lang w:val="en-GB"/>
        </w:rPr>
        <w:t xml:space="preserve">Situational Analysis of the </w:t>
      </w:r>
      <w:r w:rsidR="00C555E4" w:rsidRPr="000E3209">
        <w:rPr>
          <w:rFonts w:ascii="Calibri" w:eastAsia="Calibri" w:hAnsi="Calibri" w:cs="Calibri"/>
          <w:b/>
          <w:bCs/>
          <w:sz w:val="22"/>
          <w:szCs w:val="20"/>
          <w:lang w:val="en-GB"/>
        </w:rPr>
        <w:t>organisational and office culture</w:t>
      </w:r>
    </w:p>
    <w:p w14:paraId="600B8752" w14:textId="78D33B37" w:rsidR="00CB16A4" w:rsidRPr="00892FDB" w:rsidRDefault="00DA133D" w:rsidP="00DA133D">
      <w:pPr>
        <w:pStyle w:val="ListParagraph"/>
        <w:numPr>
          <w:ilvl w:val="0"/>
          <w:numId w:val="5"/>
        </w:numPr>
        <w:shd w:val="clear" w:color="auto" w:fill="FFFFFF" w:themeFill="background1"/>
        <w:rPr>
          <w:rFonts w:ascii="Calibri" w:eastAsia="Calibri" w:hAnsi="Calibri" w:cs="Calibri"/>
          <w:lang w:val="en-GB"/>
        </w:rPr>
      </w:pPr>
      <w:r w:rsidRPr="00892FDB">
        <w:rPr>
          <w:rFonts w:ascii="Calibri" w:eastAsia="Calibri" w:hAnsi="Calibri" w:cs="Calibri"/>
          <w:sz w:val="22"/>
          <w:szCs w:val="22"/>
          <w:lang w:val="en-GB"/>
        </w:rPr>
        <w:t>To fully understand the background of the assignment and the organisation</w:t>
      </w:r>
      <w:r w:rsidR="00F94388" w:rsidRPr="00892FDB">
        <w:rPr>
          <w:rFonts w:ascii="Calibri" w:eastAsia="Calibri" w:hAnsi="Calibri" w:cs="Calibri"/>
          <w:sz w:val="22"/>
          <w:szCs w:val="22"/>
          <w:lang w:val="en-GB"/>
        </w:rPr>
        <w:t xml:space="preserve">al culture improvement as part of the organisation’s strategic </w:t>
      </w:r>
      <w:r w:rsidR="00BF7BD5" w:rsidRPr="00892FDB">
        <w:rPr>
          <w:rFonts w:ascii="Calibri" w:eastAsia="Calibri" w:hAnsi="Calibri" w:cs="Calibri"/>
          <w:sz w:val="22"/>
          <w:szCs w:val="22"/>
          <w:lang w:val="en-GB"/>
        </w:rPr>
        <w:t>direction</w:t>
      </w:r>
      <w:r w:rsidRPr="00892FDB">
        <w:rPr>
          <w:rFonts w:ascii="Calibri" w:eastAsia="Calibri" w:hAnsi="Calibri" w:cs="Calibri"/>
          <w:sz w:val="22"/>
          <w:szCs w:val="22"/>
          <w:lang w:val="en-GB"/>
        </w:rPr>
        <w:t xml:space="preserve">, the </w:t>
      </w:r>
      <w:r w:rsidR="001F69DA" w:rsidRPr="00892FDB">
        <w:rPr>
          <w:rFonts w:ascii="Calibri" w:eastAsia="Calibri" w:hAnsi="Calibri" w:cs="Calibri"/>
          <w:sz w:val="22"/>
          <w:szCs w:val="22"/>
          <w:lang w:val="en-GB"/>
        </w:rPr>
        <w:t>C</w:t>
      </w:r>
      <w:r w:rsidRPr="00892FDB">
        <w:rPr>
          <w:rFonts w:ascii="Calibri" w:eastAsia="Calibri" w:hAnsi="Calibri" w:cs="Calibri"/>
          <w:sz w:val="22"/>
          <w:szCs w:val="22"/>
          <w:lang w:val="en-GB"/>
        </w:rPr>
        <w:t xml:space="preserve">onsultant will be required to </w:t>
      </w:r>
      <w:r w:rsidRPr="003D33A6">
        <w:rPr>
          <w:rFonts w:ascii="Calibri" w:eastAsia="Calibri" w:hAnsi="Calibri" w:cs="Calibri"/>
          <w:sz w:val="22"/>
          <w:szCs w:val="22"/>
          <w:lang w:val="en-GB"/>
        </w:rPr>
        <w:t xml:space="preserve">review </w:t>
      </w:r>
      <w:r w:rsidR="006D1936" w:rsidRPr="003D33A6">
        <w:rPr>
          <w:rFonts w:ascii="Calibri" w:eastAsia="Calibri" w:hAnsi="Calibri" w:cs="Calibri"/>
          <w:sz w:val="22"/>
          <w:szCs w:val="22"/>
          <w:lang w:val="en-GB"/>
        </w:rPr>
        <w:t>the following</w:t>
      </w:r>
      <w:r w:rsidRPr="003D33A6">
        <w:rPr>
          <w:rFonts w:ascii="Calibri" w:eastAsia="Calibri" w:hAnsi="Calibri" w:cs="Calibri"/>
          <w:sz w:val="22"/>
          <w:szCs w:val="22"/>
          <w:lang w:val="en-GB"/>
        </w:rPr>
        <w:t xml:space="preserve"> documentation</w:t>
      </w:r>
      <w:r w:rsidR="00DC4B07">
        <w:rPr>
          <w:rFonts w:ascii="Calibri" w:eastAsia="Calibri" w:hAnsi="Calibri" w:cs="Calibri"/>
          <w:sz w:val="22"/>
          <w:szCs w:val="22"/>
          <w:lang w:val="en-GB"/>
        </w:rPr>
        <w:t>, inter alia</w:t>
      </w:r>
      <w:r w:rsidR="00CB16A4" w:rsidRPr="00892FDB">
        <w:rPr>
          <w:rFonts w:ascii="Calibri" w:eastAsia="Calibri" w:hAnsi="Calibri" w:cs="Calibri"/>
          <w:sz w:val="22"/>
          <w:szCs w:val="22"/>
          <w:lang w:val="en-GB"/>
        </w:rPr>
        <w:t>:</w:t>
      </w:r>
    </w:p>
    <w:p w14:paraId="7443DD55" w14:textId="694D1586" w:rsidR="005758FE" w:rsidRPr="00A80F6D" w:rsidRDefault="005758FE" w:rsidP="00892FDB">
      <w:pPr>
        <w:pStyle w:val="ListParagraph"/>
        <w:numPr>
          <w:ilvl w:val="0"/>
          <w:numId w:val="10"/>
        </w:numPr>
        <w:shd w:val="clear" w:color="auto" w:fill="FFFFFF" w:themeFill="background1"/>
        <w:rPr>
          <w:rFonts w:ascii="Calibri" w:eastAsia="Calibri" w:hAnsi="Calibri" w:cs="Calibri"/>
          <w:sz w:val="22"/>
          <w:szCs w:val="22"/>
          <w:lang w:val="en-GB"/>
        </w:rPr>
      </w:pPr>
      <w:r w:rsidRPr="00A80F6D">
        <w:rPr>
          <w:rFonts w:ascii="Calibri" w:eastAsia="Calibri" w:hAnsi="Calibri" w:cs="Calibri"/>
          <w:sz w:val="22"/>
          <w:szCs w:val="22"/>
          <w:lang w:val="en-GB"/>
        </w:rPr>
        <w:t xml:space="preserve">2020 Global Staff Survey </w:t>
      </w:r>
      <w:r w:rsidR="6622BE8F" w:rsidRPr="2672AE3F">
        <w:rPr>
          <w:rFonts w:ascii="Calibri" w:eastAsia="Calibri" w:hAnsi="Calibri" w:cs="Calibri"/>
          <w:sz w:val="22"/>
          <w:szCs w:val="22"/>
          <w:lang w:val="en-GB"/>
        </w:rPr>
        <w:t xml:space="preserve">(GSS) </w:t>
      </w:r>
      <w:r w:rsidRPr="00A80F6D">
        <w:rPr>
          <w:rFonts w:ascii="Calibri" w:eastAsia="Calibri" w:hAnsi="Calibri" w:cs="Calibri"/>
          <w:sz w:val="22"/>
          <w:szCs w:val="22"/>
          <w:lang w:val="en-GB"/>
        </w:rPr>
        <w:t>Report</w:t>
      </w:r>
      <w:r w:rsidR="480A5792" w:rsidRPr="2672AE3F">
        <w:rPr>
          <w:rFonts w:ascii="Calibri" w:eastAsia="Calibri" w:hAnsi="Calibri" w:cs="Calibri"/>
          <w:sz w:val="22"/>
          <w:szCs w:val="22"/>
          <w:lang w:val="en-GB"/>
        </w:rPr>
        <w:t xml:space="preserve"> for the office</w:t>
      </w:r>
    </w:p>
    <w:p w14:paraId="35C1C6FF" w14:textId="1132B689" w:rsidR="00A80F6D" w:rsidRPr="00A80F6D" w:rsidRDefault="00A80F6D" w:rsidP="00A80F6D">
      <w:pPr>
        <w:pStyle w:val="ListParagraph"/>
        <w:numPr>
          <w:ilvl w:val="0"/>
          <w:numId w:val="10"/>
        </w:numPr>
        <w:shd w:val="clear" w:color="auto" w:fill="FFFFFF" w:themeFill="background1"/>
        <w:rPr>
          <w:rFonts w:ascii="Calibri" w:eastAsia="Calibri" w:hAnsi="Calibri" w:cs="Calibri"/>
          <w:sz w:val="22"/>
          <w:szCs w:val="22"/>
          <w:lang w:val="en-GB"/>
        </w:rPr>
      </w:pPr>
      <w:r w:rsidRPr="00A80F6D">
        <w:rPr>
          <w:rFonts w:ascii="Calibri" w:eastAsia="Calibri" w:hAnsi="Calibri" w:cs="Calibri"/>
          <w:sz w:val="22"/>
          <w:szCs w:val="22"/>
          <w:lang w:val="en-GB"/>
        </w:rPr>
        <w:t xml:space="preserve">2020 </w:t>
      </w:r>
      <w:r w:rsidR="650F77D9" w:rsidRPr="2672AE3F">
        <w:rPr>
          <w:rFonts w:ascii="Calibri" w:eastAsia="Calibri" w:hAnsi="Calibri" w:cs="Calibri"/>
          <w:sz w:val="22"/>
          <w:szCs w:val="22"/>
          <w:lang w:val="en-GB"/>
        </w:rPr>
        <w:t>GSS</w:t>
      </w:r>
      <w:r w:rsidR="5033B311" w:rsidRPr="2672AE3F">
        <w:rPr>
          <w:rFonts w:ascii="Calibri" w:eastAsia="Calibri" w:hAnsi="Calibri" w:cs="Calibri"/>
          <w:sz w:val="22"/>
          <w:szCs w:val="22"/>
          <w:lang w:val="en-GB"/>
        </w:rPr>
        <w:t xml:space="preserve"> </w:t>
      </w:r>
      <w:r w:rsidRPr="00A80F6D">
        <w:rPr>
          <w:rFonts w:ascii="Calibri" w:eastAsia="Calibri" w:hAnsi="Calibri" w:cs="Calibri"/>
          <w:sz w:val="22"/>
          <w:szCs w:val="22"/>
          <w:lang w:val="en-GB"/>
        </w:rPr>
        <w:t>Action Plan</w:t>
      </w:r>
    </w:p>
    <w:p w14:paraId="227834A6" w14:textId="3A7CFF4E" w:rsidR="00892FDB" w:rsidRPr="00A80F6D" w:rsidRDefault="004D7D9D" w:rsidP="00892FDB">
      <w:pPr>
        <w:pStyle w:val="ListParagraph"/>
        <w:numPr>
          <w:ilvl w:val="0"/>
          <w:numId w:val="10"/>
        </w:numPr>
        <w:shd w:val="clear" w:color="auto" w:fill="FFFFFF" w:themeFill="background1"/>
        <w:rPr>
          <w:rFonts w:ascii="Calibri" w:eastAsia="Calibri" w:hAnsi="Calibri" w:cs="Calibri"/>
          <w:sz w:val="22"/>
          <w:szCs w:val="22"/>
          <w:lang w:val="en-GB"/>
        </w:rPr>
      </w:pPr>
      <w:r w:rsidRPr="00A80F6D">
        <w:rPr>
          <w:rFonts w:ascii="Calibri" w:eastAsia="Calibri" w:hAnsi="Calibri" w:cs="Calibri"/>
          <w:sz w:val="22"/>
          <w:szCs w:val="22"/>
          <w:lang w:val="en-GB"/>
        </w:rPr>
        <w:t xml:space="preserve">UNICEF Task Team </w:t>
      </w:r>
      <w:r w:rsidR="00362B94" w:rsidRPr="00A80F6D">
        <w:rPr>
          <w:rFonts w:ascii="Calibri" w:eastAsia="Calibri" w:hAnsi="Calibri" w:cs="Calibri"/>
          <w:sz w:val="22"/>
          <w:szCs w:val="22"/>
          <w:lang w:val="en-GB"/>
        </w:rPr>
        <w:t xml:space="preserve">Recommendations </w:t>
      </w:r>
      <w:r w:rsidR="00892FDB" w:rsidRPr="00A80F6D">
        <w:rPr>
          <w:rFonts w:ascii="Calibri" w:eastAsia="Calibri" w:hAnsi="Calibri" w:cs="Calibri"/>
          <w:sz w:val="22"/>
          <w:szCs w:val="22"/>
          <w:lang w:val="en-GB"/>
        </w:rPr>
        <w:t xml:space="preserve">for Actions </w:t>
      </w:r>
      <w:r w:rsidRPr="00A80F6D">
        <w:rPr>
          <w:rFonts w:ascii="Calibri" w:eastAsia="Calibri" w:hAnsi="Calibri" w:cs="Calibri"/>
          <w:sz w:val="22"/>
          <w:szCs w:val="22"/>
          <w:lang w:val="en-GB"/>
        </w:rPr>
        <w:t xml:space="preserve">on Anti-Racism and Discrimination </w:t>
      </w:r>
    </w:p>
    <w:p w14:paraId="012F3009" w14:textId="1582E81B" w:rsidR="00892FDB" w:rsidRDefault="3F9B62C8" w:rsidP="00892FDB">
      <w:pPr>
        <w:pStyle w:val="ListParagraph"/>
        <w:numPr>
          <w:ilvl w:val="0"/>
          <w:numId w:val="10"/>
        </w:numPr>
        <w:shd w:val="clear" w:color="auto" w:fill="FFFFFF" w:themeFill="background1"/>
        <w:rPr>
          <w:rFonts w:ascii="Calibri" w:eastAsia="Calibri" w:hAnsi="Calibri" w:cs="Calibri"/>
          <w:sz w:val="22"/>
          <w:szCs w:val="22"/>
          <w:lang w:val="en-GB"/>
        </w:rPr>
      </w:pPr>
      <w:r w:rsidRPr="2672AE3F">
        <w:rPr>
          <w:rFonts w:ascii="Calibri" w:eastAsia="Calibri" w:hAnsi="Calibri" w:cs="Calibri"/>
          <w:sz w:val="22"/>
          <w:szCs w:val="22"/>
          <w:lang w:val="en-GB"/>
        </w:rPr>
        <w:t xml:space="preserve">2021 </w:t>
      </w:r>
      <w:r w:rsidR="445D9B91" w:rsidRPr="00A80F6D">
        <w:rPr>
          <w:rFonts w:ascii="Calibri" w:eastAsia="Calibri" w:hAnsi="Calibri" w:cs="Calibri"/>
          <w:sz w:val="22"/>
          <w:szCs w:val="22"/>
          <w:lang w:val="en-GB"/>
        </w:rPr>
        <w:t xml:space="preserve">Pulse Survey </w:t>
      </w:r>
      <w:r w:rsidR="12A4DABB" w:rsidRPr="2672AE3F">
        <w:rPr>
          <w:rFonts w:ascii="Calibri" w:eastAsia="Calibri" w:hAnsi="Calibri" w:cs="Calibri"/>
          <w:sz w:val="22"/>
          <w:szCs w:val="22"/>
          <w:lang w:val="en-GB"/>
        </w:rPr>
        <w:t>results</w:t>
      </w:r>
    </w:p>
    <w:p w14:paraId="74FBF9EF" w14:textId="1CEC99B1" w:rsidR="00DA133D" w:rsidRPr="00417C18" w:rsidRDefault="00417C18" w:rsidP="000E3209">
      <w:pPr>
        <w:pStyle w:val="ListParagraph"/>
        <w:numPr>
          <w:ilvl w:val="0"/>
          <w:numId w:val="5"/>
        </w:numPr>
        <w:shd w:val="clear" w:color="auto" w:fill="FFFFFF" w:themeFill="background1"/>
        <w:rPr>
          <w:rFonts w:ascii="Calibri" w:eastAsia="Calibri" w:hAnsi="Calibri" w:cs="Calibri"/>
          <w:sz w:val="22"/>
          <w:szCs w:val="20"/>
          <w:lang w:val="en-GB"/>
        </w:rPr>
      </w:pPr>
      <w:r w:rsidRPr="00417C18">
        <w:rPr>
          <w:rFonts w:ascii="Calibri" w:eastAsia="Calibri" w:hAnsi="Calibri" w:cs="Calibri"/>
          <w:sz w:val="22"/>
          <w:szCs w:val="20"/>
          <w:lang w:val="en-GB"/>
        </w:rPr>
        <w:t>H</w:t>
      </w:r>
      <w:r w:rsidR="00044B7B" w:rsidRPr="00417C18">
        <w:rPr>
          <w:rFonts w:ascii="Calibri" w:eastAsia="Calibri" w:hAnsi="Calibri" w:cs="Calibri"/>
          <w:sz w:val="22"/>
          <w:szCs w:val="20"/>
          <w:lang w:val="en-GB"/>
        </w:rPr>
        <w:t xml:space="preserve">old </w:t>
      </w:r>
      <w:r w:rsidR="00DA133D" w:rsidRPr="000E3209">
        <w:rPr>
          <w:rFonts w:ascii="Calibri" w:eastAsia="Calibri" w:hAnsi="Calibri" w:cs="Calibri"/>
          <w:sz w:val="22"/>
          <w:szCs w:val="22"/>
          <w:lang w:val="en-GB"/>
        </w:rPr>
        <w:t>discussions</w:t>
      </w:r>
      <w:r w:rsidR="00DA133D" w:rsidRPr="00417C18">
        <w:rPr>
          <w:rFonts w:ascii="Calibri" w:eastAsia="Calibri" w:hAnsi="Calibri" w:cs="Calibri"/>
          <w:sz w:val="22"/>
          <w:szCs w:val="20"/>
          <w:lang w:val="en-GB"/>
        </w:rPr>
        <w:t xml:space="preserve"> with the office’s key stakeholders such as Management, Staff Association and Human Resources</w:t>
      </w:r>
      <w:r>
        <w:rPr>
          <w:rFonts w:ascii="Calibri" w:eastAsia="Calibri" w:hAnsi="Calibri" w:cs="Calibri"/>
          <w:sz w:val="22"/>
          <w:szCs w:val="20"/>
          <w:lang w:val="en-GB"/>
        </w:rPr>
        <w:t xml:space="preserve"> focusing on </w:t>
      </w:r>
      <w:r w:rsidR="000E3209">
        <w:rPr>
          <w:rFonts w:ascii="Calibri" w:eastAsia="Calibri" w:hAnsi="Calibri" w:cs="Calibri"/>
          <w:sz w:val="22"/>
          <w:szCs w:val="20"/>
          <w:lang w:val="en-GB"/>
        </w:rPr>
        <w:t xml:space="preserve">the </w:t>
      </w:r>
      <w:r w:rsidR="00DD4CA8">
        <w:rPr>
          <w:rFonts w:ascii="Calibri" w:eastAsia="Calibri" w:hAnsi="Calibri" w:cs="Calibri"/>
          <w:sz w:val="22"/>
          <w:szCs w:val="20"/>
          <w:lang w:val="en-GB"/>
        </w:rPr>
        <w:t xml:space="preserve">outcome of </w:t>
      </w:r>
      <w:r w:rsidR="000E3209">
        <w:rPr>
          <w:rFonts w:ascii="Calibri" w:eastAsia="Calibri" w:hAnsi="Calibri" w:cs="Calibri"/>
          <w:sz w:val="22"/>
          <w:szCs w:val="20"/>
          <w:lang w:val="en-GB"/>
        </w:rPr>
        <w:t>S</w:t>
      </w:r>
      <w:r w:rsidR="00DD4CA8">
        <w:rPr>
          <w:rFonts w:ascii="Calibri" w:eastAsia="Calibri" w:hAnsi="Calibri" w:cs="Calibri"/>
          <w:sz w:val="22"/>
          <w:szCs w:val="20"/>
          <w:lang w:val="en-GB"/>
        </w:rPr>
        <w:t>ituational Analysis</w:t>
      </w:r>
      <w:r w:rsidR="00DA133D" w:rsidRPr="00417C18">
        <w:rPr>
          <w:rFonts w:ascii="Calibri" w:eastAsia="Calibri" w:hAnsi="Calibri" w:cs="Calibri"/>
          <w:sz w:val="22"/>
          <w:szCs w:val="20"/>
          <w:lang w:val="en-GB"/>
        </w:rPr>
        <w:t>.</w:t>
      </w:r>
    </w:p>
    <w:p w14:paraId="01B038D8" w14:textId="53BB776F" w:rsidR="00DA133D" w:rsidRPr="00892FDB" w:rsidRDefault="000E3209" w:rsidP="000E3209">
      <w:pPr>
        <w:pStyle w:val="ListParagraph"/>
        <w:numPr>
          <w:ilvl w:val="0"/>
          <w:numId w:val="5"/>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 xml:space="preserve">Based on the above two activities and if deemed necessary, </w:t>
      </w:r>
      <w:r w:rsidR="182BC4E4" w:rsidRPr="2672AE3F">
        <w:rPr>
          <w:rFonts w:ascii="Calibri" w:eastAsia="Calibri" w:hAnsi="Calibri" w:cs="Calibri"/>
          <w:sz w:val="22"/>
          <w:szCs w:val="22"/>
          <w:lang w:val="en-GB"/>
        </w:rPr>
        <w:t xml:space="preserve">administer </w:t>
      </w:r>
      <w:r w:rsidR="00DA133D" w:rsidRPr="00892FDB">
        <w:rPr>
          <w:rFonts w:ascii="Calibri" w:eastAsia="Calibri" w:hAnsi="Calibri" w:cs="Calibri"/>
          <w:sz w:val="22"/>
          <w:szCs w:val="22"/>
          <w:lang w:val="en-GB"/>
        </w:rPr>
        <w:t>pre-workshop survey targeting the audience attending the workshops. The survey will be expected to elicit context</w:t>
      </w:r>
      <w:r w:rsidR="00765DD6" w:rsidRPr="00892FDB">
        <w:rPr>
          <w:rFonts w:ascii="Calibri" w:eastAsia="Calibri" w:hAnsi="Calibri" w:cs="Calibri"/>
          <w:sz w:val="22"/>
          <w:szCs w:val="22"/>
          <w:lang w:val="en-GB"/>
        </w:rPr>
        <w:t>ualised</w:t>
      </w:r>
      <w:r w:rsidR="00DA133D" w:rsidRPr="00892FDB">
        <w:rPr>
          <w:rFonts w:ascii="Calibri" w:eastAsia="Calibri" w:hAnsi="Calibri" w:cs="Calibri"/>
          <w:sz w:val="22"/>
          <w:szCs w:val="22"/>
          <w:lang w:val="en-GB"/>
        </w:rPr>
        <w:t xml:space="preserve"> data thereby enabling the Consultant to review and adjust the content of the material and address these issues substantially.</w:t>
      </w:r>
    </w:p>
    <w:p w14:paraId="5D25F221" w14:textId="77777777" w:rsidR="00C555E4" w:rsidRPr="00C555E4" w:rsidRDefault="00C555E4" w:rsidP="00C555E4">
      <w:pPr>
        <w:pStyle w:val="ListParagraph"/>
        <w:shd w:val="clear" w:color="auto" w:fill="FFFFFF" w:themeFill="background1"/>
        <w:ind w:left="1080"/>
        <w:rPr>
          <w:rFonts w:ascii="Calibri" w:eastAsia="Calibri" w:hAnsi="Calibri" w:cs="Calibri"/>
          <w:b/>
          <w:bCs/>
          <w:lang w:val="en-GB"/>
        </w:rPr>
      </w:pPr>
    </w:p>
    <w:p w14:paraId="24B80C48" w14:textId="7F2B4C0F" w:rsidR="00C555E4" w:rsidRDefault="004972F7" w:rsidP="00C555E4">
      <w:pPr>
        <w:pStyle w:val="ListParagraph"/>
        <w:numPr>
          <w:ilvl w:val="0"/>
          <w:numId w:val="9"/>
        </w:numPr>
        <w:shd w:val="clear" w:color="auto" w:fill="FFFFFF" w:themeFill="background1"/>
        <w:rPr>
          <w:rFonts w:ascii="Calibri" w:eastAsia="Calibri" w:hAnsi="Calibri" w:cs="Calibri"/>
          <w:b/>
          <w:bCs/>
          <w:sz w:val="22"/>
          <w:szCs w:val="20"/>
          <w:lang w:val="en-GB"/>
        </w:rPr>
      </w:pPr>
      <w:r w:rsidRPr="00476325">
        <w:rPr>
          <w:rFonts w:ascii="Calibri" w:eastAsia="Calibri" w:hAnsi="Calibri" w:cs="Calibri"/>
          <w:b/>
          <w:bCs/>
          <w:sz w:val="22"/>
          <w:szCs w:val="20"/>
          <w:lang w:val="en-GB"/>
        </w:rPr>
        <w:t xml:space="preserve">Develop and present proposed Roadmap focusing on </w:t>
      </w:r>
      <w:r w:rsidR="00476325" w:rsidRPr="00476325">
        <w:rPr>
          <w:rFonts w:ascii="Calibri" w:eastAsia="Calibri" w:hAnsi="Calibri" w:cs="Calibri"/>
          <w:b/>
          <w:bCs/>
          <w:sz w:val="22"/>
          <w:szCs w:val="20"/>
          <w:lang w:val="en-GB"/>
        </w:rPr>
        <w:t>interventions</w:t>
      </w:r>
      <w:r w:rsidRPr="00476325">
        <w:rPr>
          <w:rFonts w:ascii="Calibri" w:eastAsia="Calibri" w:hAnsi="Calibri" w:cs="Calibri"/>
          <w:b/>
          <w:bCs/>
          <w:sz w:val="22"/>
          <w:szCs w:val="20"/>
          <w:lang w:val="en-GB"/>
        </w:rPr>
        <w:t xml:space="preserve"> </w:t>
      </w:r>
    </w:p>
    <w:p w14:paraId="6073FF8C" w14:textId="1D6856CB" w:rsidR="00476325" w:rsidRPr="00022D97" w:rsidRDefault="00EA57D0" w:rsidP="009A7856">
      <w:pPr>
        <w:pStyle w:val="ListParagraph"/>
        <w:numPr>
          <w:ilvl w:val="0"/>
          <w:numId w:val="11"/>
        </w:numPr>
        <w:shd w:val="clear" w:color="auto" w:fill="FFFFFF" w:themeFill="background1"/>
        <w:rPr>
          <w:rFonts w:ascii="Calibri" w:eastAsia="Calibri" w:hAnsi="Calibri" w:cs="Calibri"/>
          <w:sz w:val="22"/>
          <w:szCs w:val="22"/>
          <w:lang w:val="en-GB"/>
        </w:rPr>
      </w:pPr>
      <w:r w:rsidRPr="00022D97">
        <w:rPr>
          <w:rFonts w:ascii="Calibri" w:eastAsia="Calibri" w:hAnsi="Calibri" w:cs="Calibri"/>
          <w:sz w:val="22"/>
          <w:szCs w:val="22"/>
          <w:lang w:val="en-GB"/>
        </w:rPr>
        <w:t xml:space="preserve">Following conclusion of the Situational Analysis, the Consultant should </w:t>
      </w:r>
      <w:r w:rsidR="00B329EF" w:rsidRPr="00022D97">
        <w:rPr>
          <w:rFonts w:ascii="Calibri" w:eastAsia="Calibri" w:hAnsi="Calibri" w:cs="Calibri"/>
          <w:sz w:val="22"/>
          <w:szCs w:val="22"/>
          <w:lang w:val="en-GB"/>
        </w:rPr>
        <w:t xml:space="preserve">develop a proposed roadmap highlighting </w:t>
      </w:r>
      <w:r w:rsidR="48A9F5AF" w:rsidRPr="2672AE3F">
        <w:rPr>
          <w:rFonts w:ascii="Calibri" w:eastAsia="Calibri" w:hAnsi="Calibri" w:cs="Calibri"/>
          <w:sz w:val="22"/>
          <w:szCs w:val="22"/>
          <w:lang w:val="en-GB"/>
        </w:rPr>
        <w:t xml:space="preserve">a </w:t>
      </w:r>
      <w:r w:rsidR="00B329EF" w:rsidRPr="00022D97">
        <w:rPr>
          <w:rFonts w:ascii="Calibri" w:eastAsia="Calibri" w:hAnsi="Calibri" w:cs="Calibri"/>
          <w:sz w:val="22"/>
          <w:szCs w:val="22"/>
          <w:lang w:val="en-GB"/>
        </w:rPr>
        <w:t>list of interventions to be implemented.</w:t>
      </w:r>
    </w:p>
    <w:p w14:paraId="71181CA3" w14:textId="309D7234" w:rsidR="009A7856" w:rsidRPr="00022D97" w:rsidRDefault="009A7856" w:rsidP="009A7856">
      <w:pPr>
        <w:pStyle w:val="ListParagraph"/>
        <w:numPr>
          <w:ilvl w:val="0"/>
          <w:numId w:val="11"/>
        </w:numPr>
        <w:shd w:val="clear" w:color="auto" w:fill="FFFFFF" w:themeFill="background1"/>
        <w:rPr>
          <w:rFonts w:ascii="Calibri" w:eastAsia="Calibri" w:hAnsi="Calibri" w:cs="Calibri"/>
          <w:sz w:val="22"/>
          <w:szCs w:val="22"/>
          <w:lang w:val="en-GB"/>
        </w:rPr>
      </w:pPr>
      <w:r w:rsidRPr="00022D97">
        <w:rPr>
          <w:rFonts w:ascii="Calibri" w:eastAsia="Calibri" w:hAnsi="Calibri" w:cs="Calibri"/>
          <w:sz w:val="22"/>
          <w:szCs w:val="22"/>
          <w:lang w:val="en-GB"/>
        </w:rPr>
        <w:lastRenderedPageBreak/>
        <w:t xml:space="preserve">The </w:t>
      </w:r>
      <w:r w:rsidR="000E30A2" w:rsidRPr="00022D97">
        <w:rPr>
          <w:rFonts w:ascii="Calibri" w:eastAsia="Calibri" w:hAnsi="Calibri" w:cs="Calibri"/>
          <w:sz w:val="22"/>
          <w:szCs w:val="22"/>
          <w:lang w:val="en-GB"/>
        </w:rPr>
        <w:t xml:space="preserve">Roadmap should focus </w:t>
      </w:r>
      <w:r w:rsidR="0A7D74F6" w:rsidRPr="2672AE3F">
        <w:rPr>
          <w:rFonts w:ascii="Calibri" w:eastAsia="Calibri" w:hAnsi="Calibri" w:cs="Calibri"/>
          <w:sz w:val="22"/>
          <w:szCs w:val="22"/>
          <w:lang w:val="en-GB"/>
        </w:rPr>
        <w:t xml:space="preserve">in </w:t>
      </w:r>
      <w:r w:rsidR="000E30A2" w:rsidRPr="00022D97">
        <w:rPr>
          <w:rFonts w:ascii="Calibri" w:eastAsia="Calibri" w:hAnsi="Calibri" w:cs="Calibri"/>
          <w:sz w:val="22"/>
          <w:szCs w:val="22"/>
          <w:lang w:val="en-GB"/>
        </w:rPr>
        <w:t xml:space="preserve">detail </w:t>
      </w:r>
      <w:r w:rsidR="3BB77876" w:rsidRPr="2672AE3F">
        <w:rPr>
          <w:rFonts w:ascii="Calibri" w:eastAsia="Calibri" w:hAnsi="Calibri" w:cs="Calibri"/>
          <w:sz w:val="22"/>
          <w:szCs w:val="22"/>
          <w:lang w:val="en-GB"/>
        </w:rPr>
        <w:t>on</w:t>
      </w:r>
      <w:r w:rsidR="000E30A2" w:rsidRPr="2672AE3F">
        <w:rPr>
          <w:rFonts w:ascii="Calibri" w:eastAsia="Calibri" w:hAnsi="Calibri" w:cs="Calibri"/>
          <w:sz w:val="22"/>
          <w:szCs w:val="22"/>
          <w:lang w:val="en-GB"/>
        </w:rPr>
        <w:t xml:space="preserve"> </w:t>
      </w:r>
      <w:r w:rsidR="000E30A2" w:rsidRPr="00022D97">
        <w:rPr>
          <w:rFonts w:ascii="Calibri" w:eastAsia="Calibri" w:hAnsi="Calibri" w:cs="Calibri"/>
          <w:sz w:val="22"/>
          <w:szCs w:val="22"/>
          <w:lang w:val="en-GB"/>
        </w:rPr>
        <w:t xml:space="preserve">how to address the following DEI </w:t>
      </w:r>
      <w:r w:rsidR="00022D97" w:rsidRPr="00022D97">
        <w:rPr>
          <w:rFonts w:ascii="Calibri" w:eastAsia="Calibri" w:hAnsi="Calibri" w:cs="Calibri"/>
          <w:sz w:val="22"/>
          <w:szCs w:val="22"/>
          <w:lang w:val="en-GB"/>
        </w:rPr>
        <w:t>elements:</w:t>
      </w:r>
    </w:p>
    <w:p w14:paraId="7CA31659" w14:textId="77777777" w:rsidR="00022D97"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sidRPr="001E3BB5">
        <w:rPr>
          <w:rFonts w:ascii="Calibri" w:eastAsia="Calibri" w:hAnsi="Calibri" w:cs="Calibri"/>
          <w:sz w:val="22"/>
          <w:szCs w:val="22"/>
          <w:lang w:val="en-GB"/>
        </w:rPr>
        <w:t>Racism</w:t>
      </w:r>
    </w:p>
    <w:p w14:paraId="179D4E8B" w14:textId="77777777" w:rsidR="00022D97"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 xml:space="preserve">Disability </w:t>
      </w:r>
    </w:p>
    <w:p w14:paraId="08DAE7DE" w14:textId="74109D75" w:rsidR="00022D97"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 xml:space="preserve">Gender </w:t>
      </w:r>
    </w:p>
    <w:p w14:paraId="3C758F62" w14:textId="4A597239" w:rsidR="00022D97" w:rsidRPr="001E3BB5"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Ethnicity</w:t>
      </w:r>
    </w:p>
    <w:p w14:paraId="50FDDA0F" w14:textId="77777777" w:rsidR="00022D97" w:rsidRPr="001E3BB5"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sidRPr="001E3BB5">
        <w:rPr>
          <w:rFonts w:ascii="Calibri" w:eastAsia="Calibri" w:hAnsi="Calibri" w:cs="Calibri"/>
          <w:sz w:val="22"/>
          <w:szCs w:val="22"/>
          <w:lang w:val="en-GB"/>
        </w:rPr>
        <w:t>Organisation and individual biases</w:t>
      </w:r>
    </w:p>
    <w:p w14:paraId="35A343F2" w14:textId="2300E2FC" w:rsidR="00022D97" w:rsidRPr="001E3BB5"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sidRPr="001E3BB5">
        <w:rPr>
          <w:rFonts w:ascii="Calibri" w:eastAsia="Calibri" w:hAnsi="Calibri" w:cs="Calibri"/>
          <w:sz w:val="22"/>
          <w:szCs w:val="22"/>
          <w:lang w:val="en-GB"/>
        </w:rPr>
        <w:t xml:space="preserve">Diversity </w:t>
      </w:r>
      <w:r>
        <w:rPr>
          <w:rFonts w:ascii="Calibri" w:eastAsia="Calibri" w:hAnsi="Calibri" w:cs="Calibri"/>
          <w:sz w:val="22"/>
          <w:szCs w:val="22"/>
          <w:lang w:val="en-GB"/>
        </w:rPr>
        <w:t>(</w:t>
      </w:r>
      <w:r w:rsidRPr="001E3BB5">
        <w:rPr>
          <w:rFonts w:ascii="Calibri" w:eastAsia="Calibri" w:hAnsi="Calibri" w:cs="Calibri"/>
          <w:sz w:val="22"/>
          <w:szCs w:val="22"/>
          <w:lang w:val="en-GB"/>
        </w:rPr>
        <w:t>beyond ethnicity and passports</w:t>
      </w:r>
      <w:r>
        <w:rPr>
          <w:rFonts w:ascii="Calibri" w:eastAsia="Calibri" w:hAnsi="Calibri" w:cs="Calibri"/>
          <w:sz w:val="22"/>
          <w:szCs w:val="22"/>
          <w:lang w:val="en-GB"/>
        </w:rPr>
        <w:t>)</w:t>
      </w:r>
    </w:p>
    <w:p w14:paraId="68E1C2B0" w14:textId="77777777" w:rsidR="00022D97" w:rsidRPr="00B30548"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sidRPr="00B30548">
        <w:rPr>
          <w:rFonts w:ascii="Calibri" w:eastAsia="Calibri" w:hAnsi="Calibri" w:cs="Calibri"/>
          <w:sz w:val="22"/>
          <w:szCs w:val="22"/>
          <w:lang w:val="en-GB"/>
        </w:rPr>
        <w:t xml:space="preserve">Intersectional </w:t>
      </w:r>
    </w:p>
    <w:p w14:paraId="37F6D02D" w14:textId="130D6862" w:rsidR="00022D97" w:rsidRDefault="00022D97" w:rsidP="00022D97">
      <w:pPr>
        <w:pStyle w:val="ListParagraph"/>
        <w:numPr>
          <w:ilvl w:val="0"/>
          <w:numId w:val="6"/>
        </w:numPr>
        <w:shd w:val="clear" w:color="auto" w:fill="FFFFFF" w:themeFill="background1"/>
        <w:rPr>
          <w:rFonts w:ascii="Calibri" w:eastAsia="Calibri" w:hAnsi="Calibri" w:cs="Calibri"/>
          <w:sz w:val="22"/>
          <w:szCs w:val="22"/>
          <w:lang w:val="en-GB"/>
        </w:rPr>
      </w:pPr>
      <w:r w:rsidRPr="00B30548">
        <w:rPr>
          <w:rFonts w:ascii="Calibri" w:eastAsia="Calibri" w:hAnsi="Calibri" w:cs="Calibri"/>
          <w:sz w:val="22"/>
          <w:szCs w:val="22"/>
          <w:lang w:val="en-GB"/>
        </w:rPr>
        <w:t>Microaggressions</w:t>
      </w:r>
    </w:p>
    <w:p w14:paraId="046A2802" w14:textId="23331147" w:rsidR="00A93003" w:rsidRPr="00B30226" w:rsidRDefault="00A93003" w:rsidP="00A93003">
      <w:pPr>
        <w:pStyle w:val="ListParagraph"/>
        <w:numPr>
          <w:ilvl w:val="0"/>
          <w:numId w:val="11"/>
        </w:numPr>
        <w:shd w:val="clear" w:color="auto" w:fill="FFFFFF" w:themeFill="background1"/>
        <w:rPr>
          <w:rFonts w:ascii="Calibri" w:eastAsia="Calibri" w:hAnsi="Calibri" w:cs="Calibri"/>
          <w:sz w:val="22"/>
          <w:szCs w:val="22"/>
          <w:lang w:val="en-GB"/>
        </w:rPr>
      </w:pPr>
      <w:r w:rsidRPr="2672AE3F">
        <w:rPr>
          <w:rFonts w:ascii="Calibri" w:eastAsia="Calibri" w:hAnsi="Calibri" w:cs="Calibri"/>
          <w:sz w:val="22"/>
          <w:szCs w:val="22"/>
          <w:lang w:val="en-GB"/>
        </w:rPr>
        <w:t xml:space="preserve">The above Roadmap should be presented to </w:t>
      </w:r>
      <w:r w:rsidR="04A6DE5E" w:rsidRPr="2672AE3F">
        <w:rPr>
          <w:rFonts w:ascii="Calibri" w:eastAsia="Calibri" w:hAnsi="Calibri" w:cs="Calibri"/>
          <w:sz w:val="22"/>
          <w:szCs w:val="22"/>
          <w:lang w:val="en-GB"/>
        </w:rPr>
        <w:t xml:space="preserve">Office </w:t>
      </w:r>
      <w:r w:rsidR="00B30226" w:rsidRPr="2672AE3F">
        <w:rPr>
          <w:rFonts w:ascii="Calibri" w:eastAsia="Calibri" w:hAnsi="Calibri" w:cs="Calibri"/>
          <w:sz w:val="22"/>
          <w:szCs w:val="22"/>
          <w:lang w:val="en-GB"/>
        </w:rPr>
        <w:t>Management Team for review, inputs, ownership, and commitment for implementation.</w:t>
      </w:r>
    </w:p>
    <w:p w14:paraId="419AE46C" w14:textId="77777777" w:rsidR="00F37148" w:rsidRPr="00022D97" w:rsidRDefault="00F37148" w:rsidP="00022D97">
      <w:pPr>
        <w:shd w:val="clear" w:color="auto" w:fill="FFFFFF" w:themeFill="background1"/>
        <w:rPr>
          <w:rFonts w:ascii="Calibri" w:eastAsia="Calibri" w:hAnsi="Calibri" w:cs="Calibri"/>
          <w:lang w:val="en-GB"/>
        </w:rPr>
      </w:pPr>
    </w:p>
    <w:p w14:paraId="6081630D" w14:textId="350654FC" w:rsidR="00DA133D" w:rsidRDefault="00A927AD" w:rsidP="00833082">
      <w:pPr>
        <w:pStyle w:val="ListParagraph"/>
        <w:numPr>
          <w:ilvl w:val="0"/>
          <w:numId w:val="9"/>
        </w:numPr>
        <w:shd w:val="clear" w:color="auto" w:fill="FFFFFF" w:themeFill="background1"/>
        <w:rPr>
          <w:rFonts w:ascii="Calibri" w:eastAsia="Calibri" w:hAnsi="Calibri" w:cs="Calibri"/>
          <w:b/>
          <w:bCs/>
          <w:sz w:val="22"/>
          <w:szCs w:val="20"/>
          <w:lang w:val="en-GB"/>
        </w:rPr>
      </w:pPr>
      <w:r>
        <w:rPr>
          <w:rFonts w:ascii="Calibri" w:eastAsia="Calibri" w:hAnsi="Calibri" w:cs="Calibri"/>
          <w:b/>
          <w:bCs/>
          <w:sz w:val="22"/>
          <w:szCs w:val="20"/>
          <w:lang w:val="en-GB"/>
        </w:rPr>
        <w:t xml:space="preserve">Implementation of </w:t>
      </w:r>
      <w:r w:rsidR="001465A2">
        <w:rPr>
          <w:rFonts w:ascii="Calibri" w:eastAsia="Calibri" w:hAnsi="Calibri" w:cs="Calibri"/>
          <w:b/>
          <w:bCs/>
          <w:sz w:val="22"/>
          <w:szCs w:val="20"/>
          <w:lang w:val="en-GB"/>
        </w:rPr>
        <w:t>interventions as outlined in the approved roadmap</w:t>
      </w:r>
    </w:p>
    <w:p w14:paraId="483FA39C" w14:textId="6F1764D6" w:rsidR="00DA133D" w:rsidRPr="00AF328E" w:rsidRDefault="001465A2" w:rsidP="00DA133D">
      <w:pPr>
        <w:pStyle w:val="ListParagraph"/>
        <w:numPr>
          <w:ilvl w:val="0"/>
          <w:numId w:val="7"/>
        </w:numPr>
        <w:shd w:val="clear" w:color="auto" w:fill="FFFFFF" w:themeFill="background1"/>
        <w:rPr>
          <w:rFonts w:ascii="Calibri" w:eastAsia="Calibri" w:hAnsi="Calibri" w:cs="Calibri"/>
          <w:sz w:val="22"/>
          <w:szCs w:val="22"/>
          <w:lang w:val="en-GB"/>
        </w:rPr>
      </w:pPr>
      <w:r w:rsidRPr="00AF328E">
        <w:rPr>
          <w:rFonts w:ascii="Calibri" w:eastAsia="Calibri" w:hAnsi="Calibri" w:cs="Calibri"/>
          <w:sz w:val="22"/>
          <w:szCs w:val="22"/>
          <w:lang w:val="en-GB"/>
        </w:rPr>
        <w:t>This incl</w:t>
      </w:r>
      <w:r w:rsidR="00550725" w:rsidRPr="00AF328E">
        <w:rPr>
          <w:rFonts w:ascii="Calibri" w:eastAsia="Calibri" w:hAnsi="Calibri" w:cs="Calibri"/>
          <w:sz w:val="22"/>
          <w:szCs w:val="22"/>
          <w:lang w:val="en-GB"/>
        </w:rPr>
        <w:t>ude</w:t>
      </w:r>
      <w:r w:rsidR="00F37148">
        <w:rPr>
          <w:rFonts w:ascii="Calibri" w:eastAsia="Calibri" w:hAnsi="Calibri" w:cs="Calibri"/>
          <w:sz w:val="22"/>
          <w:szCs w:val="22"/>
          <w:lang w:val="en-GB"/>
        </w:rPr>
        <w:t>s</w:t>
      </w:r>
      <w:r w:rsidR="00550725" w:rsidRPr="00AF328E">
        <w:rPr>
          <w:rFonts w:ascii="Calibri" w:eastAsia="Calibri" w:hAnsi="Calibri" w:cs="Calibri"/>
          <w:sz w:val="22"/>
          <w:szCs w:val="22"/>
          <w:lang w:val="en-GB"/>
        </w:rPr>
        <w:t xml:space="preserve"> facilitating</w:t>
      </w:r>
      <w:r w:rsidR="00DA133D" w:rsidRPr="00AF328E">
        <w:rPr>
          <w:rFonts w:ascii="Calibri" w:eastAsia="Calibri" w:hAnsi="Calibri" w:cs="Calibri"/>
          <w:sz w:val="22"/>
          <w:szCs w:val="22"/>
          <w:lang w:val="en-GB"/>
        </w:rPr>
        <w:t xml:space="preserve"> discussions amongst </w:t>
      </w:r>
      <w:r w:rsidR="00744888">
        <w:rPr>
          <w:rFonts w:ascii="Calibri" w:eastAsia="Calibri" w:hAnsi="Calibri" w:cs="Calibri"/>
          <w:sz w:val="22"/>
          <w:szCs w:val="22"/>
          <w:lang w:val="en-GB"/>
        </w:rPr>
        <w:t>all staff and personnel</w:t>
      </w:r>
      <w:r w:rsidR="00DA133D" w:rsidRPr="00AF328E">
        <w:rPr>
          <w:rFonts w:ascii="Calibri" w:eastAsia="Calibri" w:hAnsi="Calibri" w:cs="Calibri"/>
          <w:sz w:val="22"/>
          <w:szCs w:val="22"/>
          <w:lang w:val="en-GB"/>
        </w:rPr>
        <w:t xml:space="preserve"> focusing on the above areas using different engagement approaches such as group discussions.</w:t>
      </w:r>
    </w:p>
    <w:p w14:paraId="2F86778C" w14:textId="60542A54" w:rsidR="00976961" w:rsidRPr="00AF328E" w:rsidRDefault="00405BA1" w:rsidP="004D1D8F">
      <w:pPr>
        <w:pStyle w:val="ListParagraph"/>
        <w:numPr>
          <w:ilvl w:val="0"/>
          <w:numId w:val="12"/>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i</w:t>
      </w:r>
      <w:r w:rsidR="00E826FB" w:rsidRPr="00AF328E">
        <w:rPr>
          <w:rFonts w:ascii="Calibri" w:eastAsia="Calibri" w:hAnsi="Calibri" w:cs="Calibri"/>
          <w:sz w:val="22"/>
          <w:szCs w:val="22"/>
          <w:lang w:val="en-GB"/>
        </w:rPr>
        <w:t xml:space="preserve">dentify specific </w:t>
      </w:r>
      <w:r w:rsidR="00FD116C">
        <w:rPr>
          <w:rFonts w:ascii="Calibri" w:eastAsia="Calibri" w:hAnsi="Calibri" w:cs="Calibri"/>
          <w:sz w:val="22"/>
          <w:szCs w:val="22"/>
          <w:lang w:val="en-GB"/>
        </w:rPr>
        <w:t>DEI</w:t>
      </w:r>
      <w:r w:rsidR="00E37211">
        <w:rPr>
          <w:rFonts w:ascii="Calibri" w:eastAsia="Calibri" w:hAnsi="Calibri" w:cs="Calibri"/>
          <w:sz w:val="22"/>
          <w:szCs w:val="22"/>
          <w:lang w:val="en-GB"/>
        </w:rPr>
        <w:t xml:space="preserve"> issues </w:t>
      </w:r>
      <w:r w:rsidR="00E826FB" w:rsidRPr="00AF328E">
        <w:rPr>
          <w:rFonts w:ascii="Calibri" w:eastAsia="Calibri" w:hAnsi="Calibri" w:cs="Calibri"/>
          <w:sz w:val="22"/>
          <w:szCs w:val="22"/>
          <w:lang w:val="en-GB"/>
        </w:rPr>
        <w:t>that may be present in some duty stations.</w:t>
      </w:r>
    </w:p>
    <w:p w14:paraId="3A98A960" w14:textId="554E5BE2" w:rsidR="00AF328E" w:rsidRPr="00AF328E" w:rsidRDefault="00405BA1" w:rsidP="00AF328E">
      <w:pPr>
        <w:pStyle w:val="ListParagraph"/>
        <w:numPr>
          <w:ilvl w:val="0"/>
          <w:numId w:val="12"/>
        </w:numPr>
        <w:shd w:val="clear" w:color="auto" w:fill="FFFFFF" w:themeFill="background1"/>
        <w:rPr>
          <w:rFonts w:ascii="Calibri" w:eastAsia="Calibri" w:hAnsi="Calibri" w:cs="Calibri"/>
          <w:sz w:val="22"/>
          <w:szCs w:val="22"/>
          <w:lang w:val="en-GB"/>
        </w:rPr>
      </w:pPr>
      <w:r>
        <w:rPr>
          <w:rFonts w:ascii="Calibri" w:eastAsia="Calibri" w:hAnsi="Calibri" w:cs="Calibri"/>
          <w:sz w:val="22"/>
          <w:szCs w:val="22"/>
          <w:lang w:val="en-GB"/>
        </w:rPr>
        <w:t>i</w:t>
      </w:r>
      <w:r w:rsidR="00AF328E" w:rsidRPr="00AF328E">
        <w:rPr>
          <w:rFonts w:ascii="Calibri" w:eastAsia="Calibri" w:hAnsi="Calibri" w:cs="Calibri"/>
          <w:sz w:val="22"/>
          <w:szCs w:val="22"/>
          <w:lang w:val="en-GB"/>
        </w:rPr>
        <w:t xml:space="preserve">dentify barriers to reporting </w:t>
      </w:r>
      <w:r w:rsidR="00FD116C">
        <w:rPr>
          <w:rFonts w:ascii="Calibri" w:eastAsia="Calibri" w:hAnsi="Calibri" w:cs="Calibri"/>
          <w:sz w:val="22"/>
          <w:szCs w:val="22"/>
          <w:lang w:val="en-GB"/>
        </w:rPr>
        <w:t xml:space="preserve">DEI issues </w:t>
      </w:r>
      <w:r w:rsidR="00AF328E" w:rsidRPr="00AF328E">
        <w:rPr>
          <w:rFonts w:ascii="Calibri" w:eastAsia="Calibri" w:hAnsi="Calibri" w:cs="Calibri"/>
          <w:sz w:val="22"/>
          <w:szCs w:val="22"/>
          <w:lang w:val="en-GB"/>
        </w:rPr>
        <w:t>that may exist due to privilege/lack of privilege of some employees.  </w:t>
      </w:r>
    </w:p>
    <w:p w14:paraId="21C87A8E" w14:textId="332775D3" w:rsidR="000D3DB0" w:rsidRPr="00AF328E" w:rsidRDefault="000D3DB0" w:rsidP="000D3DB0">
      <w:pPr>
        <w:pStyle w:val="ListParagraph"/>
        <w:numPr>
          <w:ilvl w:val="0"/>
          <w:numId w:val="7"/>
        </w:numPr>
        <w:shd w:val="clear" w:color="auto" w:fill="FFFFFF" w:themeFill="background1"/>
        <w:rPr>
          <w:rFonts w:ascii="Calibri" w:eastAsiaTheme="minorEastAsia" w:hAnsi="Calibri" w:cs="Calibri"/>
          <w:sz w:val="22"/>
          <w:szCs w:val="22"/>
          <w:lang w:val="en-US"/>
        </w:rPr>
      </w:pPr>
      <w:r w:rsidRPr="000D3DB0">
        <w:rPr>
          <w:rFonts w:ascii="Calibri" w:eastAsia="Calibri" w:hAnsi="Calibri" w:cs="Calibri"/>
          <w:sz w:val="22"/>
          <w:szCs w:val="22"/>
          <w:lang w:val="en-GB"/>
        </w:rPr>
        <w:t>Facilitate</w:t>
      </w:r>
      <w:r w:rsidRPr="2672AE3F">
        <w:rPr>
          <w:rFonts w:ascii="Calibri" w:eastAsiaTheme="minorEastAsia" w:hAnsi="Calibri" w:cs="Calibri"/>
          <w:sz w:val="22"/>
          <w:szCs w:val="22"/>
          <w:lang w:val="en-US"/>
        </w:rPr>
        <w:t xml:space="preserve"> </w:t>
      </w:r>
      <w:r w:rsidR="00111256" w:rsidRPr="2672AE3F">
        <w:rPr>
          <w:rFonts w:ascii="Calibri" w:eastAsiaTheme="minorEastAsia" w:hAnsi="Calibri" w:cs="Calibri"/>
          <w:sz w:val="22"/>
          <w:szCs w:val="22"/>
          <w:lang w:val="en-US"/>
        </w:rPr>
        <w:t xml:space="preserve">interactive </w:t>
      </w:r>
      <w:r w:rsidRPr="2672AE3F">
        <w:rPr>
          <w:rFonts w:ascii="Calibri" w:eastAsiaTheme="minorEastAsia" w:hAnsi="Calibri" w:cs="Calibri"/>
          <w:sz w:val="22"/>
          <w:szCs w:val="22"/>
          <w:lang w:val="en-US"/>
        </w:rPr>
        <w:t xml:space="preserve">training of all staff and personnel </w:t>
      </w:r>
      <w:r w:rsidR="00FD116C" w:rsidRPr="2672AE3F">
        <w:rPr>
          <w:rFonts w:ascii="Calibri" w:eastAsiaTheme="minorEastAsia" w:hAnsi="Calibri" w:cs="Calibri"/>
          <w:sz w:val="22"/>
          <w:szCs w:val="22"/>
          <w:lang w:val="en-US"/>
        </w:rPr>
        <w:t xml:space="preserve">on </w:t>
      </w:r>
      <w:r w:rsidR="63F950F6" w:rsidRPr="2672AE3F">
        <w:rPr>
          <w:rFonts w:ascii="Calibri" w:eastAsiaTheme="minorEastAsia" w:hAnsi="Calibri" w:cs="Calibri"/>
          <w:sz w:val="22"/>
          <w:szCs w:val="22"/>
          <w:lang w:val="en-US"/>
        </w:rPr>
        <w:t>identified and relevant</w:t>
      </w:r>
      <w:r w:rsidR="00FD116C" w:rsidRPr="2672AE3F">
        <w:rPr>
          <w:rFonts w:ascii="Calibri" w:eastAsiaTheme="minorEastAsia" w:hAnsi="Calibri" w:cs="Calibri"/>
          <w:sz w:val="22"/>
          <w:szCs w:val="22"/>
          <w:lang w:val="en-US"/>
        </w:rPr>
        <w:t xml:space="preserve"> </w:t>
      </w:r>
      <w:r w:rsidR="00AF328E" w:rsidRPr="2672AE3F">
        <w:rPr>
          <w:rFonts w:ascii="Calibri" w:eastAsiaTheme="minorEastAsia" w:hAnsi="Calibri" w:cs="Calibri"/>
          <w:sz w:val="22"/>
          <w:szCs w:val="22"/>
          <w:lang w:val="en-US"/>
        </w:rPr>
        <w:t>D</w:t>
      </w:r>
      <w:r w:rsidR="00111256" w:rsidRPr="2672AE3F">
        <w:rPr>
          <w:rFonts w:ascii="Calibri" w:eastAsiaTheme="minorEastAsia" w:hAnsi="Calibri" w:cs="Calibri"/>
          <w:sz w:val="22"/>
          <w:szCs w:val="22"/>
          <w:lang w:val="en-US"/>
        </w:rPr>
        <w:t xml:space="preserve">EI </w:t>
      </w:r>
      <w:r w:rsidR="00FD116C" w:rsidRPr="2672AE3F">
        <w:rPr>
          <w:rFonts w:ascii="Calibri" w:eastAsiaTheme="minorEastAsia" w:hAnsi="Calibri" w:cs="Calibri"/>
          <w:sz w:val="22"/>
          <w:szCs w:val="22"/>
          <w:lang w:val="en-US"/>
        </w:rPr>
        <w:t>issues</w:t>
      </w:r>
      <w:r w:rsidR="00111256" w:rsidRPr="2672AE3F">
        <w:rPr>
          <w:rFonts w:ascii="Calibri" w:eastAsiaTheme="minorEastAsia" w:hAnsi="Calibri" w:cs="Calibri"/>
          <w:sz w:val="22"/>
          <w:szCs w:val="22"/>
          <w:lang w:val="en-US"/>
        </w:rPr>
        <w:t>.</w:t>
      </w:r>
    </w:p>
    <w:p w14:paraId="2123BA63" w14:textId="269FB3D7" w:rsidR="00111256" w:rsidRDefault="00405BA1" w:rsidP="00AF328E">
      <w:pPr>
        <w:pStyle w:val="ListParagraph"/>
        <w:numPr>
          <w:ilvl w:val="0"/>
          <w:numId w:val="13"/>
        </w:numPr>
        <w:shd w:val="clear" w:color="auto" w:fill="FFFFFF" w:themeFill="background1"/>
        <w:rPr>
          <w:rFonts w:ascii="Calibri" w:eastAsia="Calibri" w:hAnsi="Calibri" w:cs="Calibri"/>
          <w:sz w:val="22"/>
          <w:szCs w:val="20"/>
          <w:lang w:val="en-GB"/>
        </w:rPr>
      </w:pPr>
      <w:r>
        <w:rPr>
          <w:rFonts w:ascii="Calibri" w:eastAsia="Calibri" w:hAnsi="Calibri" w:cs="Calibri"/>
          <w:sz w:val="22"/>
          <w:szCs w:val="20"/>
          <w:lang w:val="en-GB"/>
        </w:rPr>
        <w:t>d</w:t>
      </w:r>
      <w:r w:rsidR="00111256">
        <w:rPr>
          <w:rFonts w:ascii="Calibri" w:eastAsia="Calibri" w:hAnsi="Calibri" w:cs="Calibri"/>
          <w:sz w:val="22"/>
          <w:szCs w:val="20"/>
          <w:lang w:val="en-GB"/>
        </w:rPr>
        <w:t xml:space="preserve">eliver </w:t>
      </w:r>
      <w:r w:rsidR="00B32A4C">
        <w:rPr>
          <w:rFonts w:ascii="Calibri" w:eastAsia="Calibri" w:hAnsi="Calibri" w:cs="Calibri"/>
          <w:sz w:val="22"/>
          <w:szCs w:val="20"/>
          <w:lang w:val="en-GB"/>
        </w:rPr>
        <w:t xml:space="preserve">summary of identified DEI issues </w:t>
      </w:r>
      <w:r w:rsidR="004F4B5F">
        <w:rPr>
          <w:rFonts w:ascii="Calibri" w:eastAsia="Calibri" w:hAnsi="Calibri" w:cs="Calibri"/>
          <w:sz w:val="22"/>
          <w:szCs w:val="20"/>
          <w:lang w:val="en-GB"/>
        </w:rPr>
        <w:t>as per categories highlighted under 2(b) above.</w:t>
      </w:r>
    </w:p>
    <w:p w14:paraId="4C746FA3" w14:textId="0BDFE38A" w:rsidR="00DA133D" w:rsidRDefault="00405BA1" w:rsidP="00AF328E">
      <w:pPr>
        <w:pStyle w:val="ListParagraph"/>
        <w:numPr>
          <w:ilvl w:val="0"/>
          <w:numId w:val="13"/>
        </w:numPr>
        <w:shd w:val="clear" w:color="auto" w:fill="FFFFFF" w:themeFill="background1"/>
        <w:rPr>
          <w:rFonts w:ascii="Calibri" w:eastAsia="Calibri" w:hAnsi="Calibri" w:cs="Calibri"/>
          <w:sz w:val="22"/>
          <w:szCs w:val="22"/>
          <w:lang w:val="en-GB"/>
        </w:rPr>
      </w:pPr>
      <w:r w:rsidRPr="2672AE3F">
        <w:rPr>
          <w:rFonts w:ascii="Calibri" w:eastAsia="Calibri" w:hAnsi="Calibri" w:cs="Calibri"/>
          <w:sz w:val="22"/>
          <w:szCs w:val="22"/>
          <w:lang w:val="en-GB"/>
        </w:rPr>
        <w:t>p</w:t>
      </w:r>
      <w:r w:rsidR="00DA133D" w:rsidRPr="2672AE3F">
        <w:rPr>
          <w:rFonts w:ascii="Calibri" w:eastAsia="Calibri" w:hAnsi="Calibri" w:cs="Calibri"/>
          <w:sz w:val="22"/>
          <w:szCs w:val="22"/>
          <w:lang w:val="en-GB"/>
        </w:rPr>
        <w:t xml:space="preserve">rovide technical guidance </w:t>
      </w:r>
      <w:r w:rsidR="00A95252" w:rsidRPr="2672AE3F">
        <w:rPr>
          <w:rFonts w:ascii="Calibri" w:eastAsia="Calibri" w:hAnsi="Calibri" w:cs="Calibri"/>
          <w:sz w:val="22"/>
          <w:szCs w:val="22"/>
          <w:lang w:val="en-GB"/>
        </w:rPr>
        <w:t xml:space="preserve">during the workshops </w:t>
      </w:r>
      <w:r w:rsidR="00DA133D" w:rsidRPr="2672AE3F">
        <w:rPr>
          <w:rFonts w:ascii="Calibri" w:eastAsia="Calibri" w:hAnsi="Calibri" w:cs="Calibri"/>
          <w:sz w:val="22"/>
          <w:szCs w:val="22"/>
          <w:lang w:val="en-GB"/>
        </w:rPr>
        <w:t xml:space="preserve">to ensure effective deliberations and brainstorming of ideas </w:t>
      </w:r>
      <w:r w:rsidR="00512A08" w:rsidRPr="2672AE3F">
        <w:rPr>
          <w:rFonts w:ascii="Calibri" w:eastAsia="Calibri" w:hAnsi="Calibri" w:cs="Calibri"/>
          <w:sz w:val="22"/>
          <w:szCs w:val="22"/>
          <w:lang w:val="en-GB"/>
        </w:rPr>
        <w:t>required to</w:t>
      </w:r>
      <w:r w:rsidR="00DA133D" w:rsidRPr="2672AE3F">
        <w:rPr>
          <w:rFonts w:ascii="Calibri" w:eastAsia="Calibri" w:hAnsi="Calibri" w:cs="Calibri"/>
          <w:sz w:val="22"/>
          <w:szCs w:val="22"/>
          <w:lang w:val="en-GB"/>
        </w:rPr>
        <w:t xml:space="preserve"> create an Office Action Plan.</w:t>
      </w:r>
    </w:p>
    <w:p w14:paraId="79D736D2" w14:textId="133B2FFB" w:rsidR="00492873" w:rsidRDefault="00492873" w:rsidP="00492873">
      <w:pPr>
        <w:shd w:val="clear" w:color="auto" w:fill="FFFFFF" w:themeFill="background1"/>
        <w:rPr>
          <w:rFonts w:ascii="Calibri" w:eastAsia="Calibri" w:hAnsi="Calibri" w:cs="Calibri"/>
          <w:lang w:val="en-GB"/>
        </w:rPr>
      </w:pPr>
    </w:p>
    <w:p w14:paraId="4ED74ED1" w14:textId="46961DAA" w:rsidR="00492873" w:rsidRDefault="00492873" w:rsidP="00492873">
      <w:pPr>
        <w:pStyle w:val="ListParagraph"/>
        <w:numPr>
          <w:ilvl w:val="0"/>
          <w:numId w:val="9"/>
        </w:numPr>
        <w:shd w:val="clear" w:color="auto" w:fill="FFFFFF" w:themeFill="background1"/>
        <w:rPr>
          <w:rFonts w:ascii="Calibri" w:eastAsia="Calibri" w:hAnsi="Calibri" w:cs="Calibri"/>
          <w:b/>
          <w:bCs/>
          <w:sz w:val="22"/>
          <w:szCs w:val="20"/>
          <w:lang w:val="en-GB"/>
        </w:rPr>
      </w:pPr>
      <w:r>
        <w:rPr>
          <w:rFonts w:ascii="Calibri" w:eastAsia="Calibri" w:hAnsi="Calibri" w:cs="Calibri"/>
          <w:b/>
          <w:bCs/>
          <w:sz w:val="22"/>
          <w:szCs w:val="20"/>
          <w:lang w:val="en-GB"/>
        </w:rPr>
        <w:t>Provide summary report</w:t>
      </w:r>
      <w:r w:rsidR="00DF248D">
        <w:rPr>
          <w:rFonts w:ascii="Calibri" w:eastAsia="Calibri" w:hAnsi="Calibri" w:cs="Calibri"/>
          <w:b/>
          <w:bCs/>
          <w:sz w:val="22"/>
          <w:szCs w:val="20"/>
          <w:lang w:val="en-GB"/>
        </w:rPr>
        <w:t xml:space="preserve"> of the assignment</w:t>
      </w:r>
    </w:p>
    <w:p w14:paraId="6124655C" w14:textId="52DC48C1" w:rsidR="00E03A30" w:rsidRPr="00405BA1" w:rsidRDefault="00623E17" w:rsidP="00E03A30">
      <w:pPr>
        <w:pStyle w:val="ListParagraph"/>
        <w:numPr>
          <w:ilvl w:val="1"/>
          <w:numId w:val="10"/>
        </w:numPr>
        <w:shd w:val="clear" w:color="auto" w:fill="FFFFFF" w:themeFill="background1"/>
        <w:ind w:left="1080"/>
        <w:rPr>
          <w:rFonts w:ascii="Calibri" w:eastAsia="Calibri" w:hAnsi="Calibri" w:cs="Calibri"/>
          <w:sz w:val="22"/>
          <w:szCs w:val="22"/>
          <w:lang w:val="en-GB"/>
        </w:rPr>
      </w:pPr>
      <w:r w:rsidRPr="00405BA1">
        <w:rPr>
          <w:rFonts w:ascii="Calibri" w:eastAsia="Calibri" w:hAnsi="Calibri" w:cs="Calibri"/>
          <w:sz w:val="22"/>
          <w:szCs w:val="22"/>
          <w:lang w:val="en-GB"/>
        </w:rPr>
        <w:t xml:space="preserve">Synthesise and present a report to management outlining </w:t>
      </w:r>
      <w:r w:rsidR="00E03A30" w:rsidRPr="00405BA1">
        <w:rPr>
          <w:rFonts w:ascii="Calibri" w:eastAsia="Calibri" w:hAnsi="Calibri" w:cs="Calibri"/>
          <w:sz w:val="22"/>
          <w:szCs w:val="22"/>
          <w:lang w:val="en-GB"/>
        </w:rPr>
        <w:t>the following:</w:t>
      </w:r>
    </w:p>
    <w:p w14:paraId="60AC58CB" w14:textId="31A153C1" w:rsidR="00492873" w:rsidRPr="00405BA1" w:rsidRDefault="00CF0453" w:rsidP="00E03A30">
      <w:pPr>
        <w:pStyle w:val="ListParagraph"/>
        <w:numPr>
          <w:ilvl w:val="0"/>
          <w:numId w:val="15"/>
        </w:numPr>
        <w:shd w:val="clear" w:color="auto" w:fill="FFFFFF" w:themeFill="background1"/>
        <w:rPr>
          <w:rFonts w:ascii="Calibri" w:eastAsia="Calibri" w:hAnsi="Calibri" w:cs="Calibri"/>
          <w:sz w:val="22"/>
          <w:szCs w:val="22"/>
          <w:lang w:val="en-GB"/>
        </w:rPr>
      </w:pPr>
      <w:r w:rsidRPr="00405BA1">
        <w:rPr>
          <w:rFonts w:ascii="Calibri" w:eastAsia="Calibri" w:hAnsi="Calibri" w:cs="Calibri"/>
          <w:sz w:val="22"/>
          <w:szCs w:val="22"/>
          <w:lang w:val="en-GB"/>
        </w:rPr>
        <w:t>observations (as per SITAN)</w:t>
      </w:r>
    </w:p>
    <w:p w14:paraId="6CFD30CC" w14:textId="4B33DF9A" w:rsidR="00E03A30" w:rsidRPr="00405BA1" w:rsidRDefault="006E7841" w:rsidP="002304AB">
      <w:pPr>
        <w:pStyle w:val="ListParagraph"/>
        <w:numPr>
          <w:ilvl w:val="0"/>
          <w:numId w:val="15"/>
        </w:numPr>
        <w:shd w:val="clear" w:color="auto" w:fill="FFFFFF" w:themeFill="background1"/>
        <w:rPr>
          <w:rFonts w:ascii="Calibri" w:eastAsia="Calibri" w:hAnsi="Calibri" w:cs="Calibri"/>
          <w:sz w:val="22"/>
          <w:szCs w:val="22"/>
          <w:lang w:val="en-GB"/>
        </w:rPr>
      </w:pPr>
      <w:r w:rsidRPr="00405BA1">
        <w:rPr>
          <w:rFonts w:ascii="Calibri" w:eastAsia="Calibri" w:hAnsi="Calibri" w:cs="Calibri"/>
          <w:sz w:val="22"/>
          <w:szCs w:val="22"/>
          <w:lang w:val="en-GB"/>
        </w:rPr>
        <w:t xml:space="preserve">reflection on implementation of </w:t>
      </w:r>
      <w:r w:rsidR="002304AB" w:rsidRPr="00405BA1">
        <w:rPr>
          <w:rFonts w:ascii="Calibri" w:eastAsia="Calibri" w:hAnsi="Calibri" w:cs="Calibri"/>
          <w:sz w:val="22"/>
          <w:szCs w:val="22"/>
          <w:lang w:val="en-GB"/>
        </w:rPr>
        <w:t>the above interventions</w:t>
      </w:r>
    </w:p>
    <w:p w14:paraId="2015EAA4" w14:textId="62A9110D" w:rsidR="002304AB" w:rsidRPr="00405BA1" w:rsidRDefault="00E663D5" w:rsidP="00405BA1">
      <w:pPr>
        <w:pStyle w:val="ListParagraph"/>
        <w:numPr>
          <w:ilvl w:val="1"/>
          <w:numId w:val="10"/>
        </w:numPr>
        <w:shd w:val="clear" w:color="auto" w:fill="FFFFFF" w:themeFill="background1"/>
        <w:ind w:left="1080"/>
        <w:rPr>
          <w:rFonts w:ascii="Calibri" w:eastAsia="Calibri" w:hAnsi="Calibri" w:cs="Calibri"/>
          <w:sz w:val="22"/>
          <w:szCs w:val="22"/>
          <w:lang w:val="en-GB"/>
        </w:rPr>
      </w:pPr>
      <w:r w:rsidRPr="00405BA1">
        <w:rPr>
          <w:rFonts w:ascii="Calibri" w:eastAsia="Calibri" w:hAnsi="Calibri" w:cs="Calibri"/>
          <w:sz w:val="22"/>
          <w:szCs w:val="22"/>
          <w:lang w:val="en-GB"/>
        </w:rPr>
        <w:t>Provide recommendations outlining proposed future roadmap</w:t>
      </w:r>
    </w:p>
    <w:p w14:paraId="6DCE5BBE" w14:textId="14AA028D" w:rsidR="00E826FB" w:rsidRDefault="00E826FB" w:rsidP="00DA133D">
      <w:pPr>
        <w:pStyle w:val="ListParagraph"/>
        <w:shd w:val="clear" w:color="auto" w:fill="FFFFFF" w:themeFill="background1"/>
        <w:rPr>
          <w:rFonts w:ascii="Calibri" w:eastAsia="Calibri" w:hAnsi="Calibri" w:cs="Calibri"/>
          <w:sz w:val="22"/>
          <w:szCs w:val="20"/>
          <w:lang w:val="en-GB"/>
        </w:rPr>
      </w:pPr>
    </w:p>
    <w:p w14:paraId="5930949E" w14:textId="77777777" w:rsidR="00405BA1" w:rsidRDefault="00405BA1" w:rsidP="00DA133D">
      <w:pPr>
        <w:pStyle w:val="ListParagraph"/>
        <w:shd w:val="clear" w:color="auto" w:fill="FFFFFF" w:themeFill="background1"/>
        <w:rPr>
          <w:rFonts w:ascii="Calibri" w:eastAsia="Calibri" w:hAnsi="Calibri" w:cs="Calibri"/>
          <w:sz w:val="22"/>
          <w:szCs w:val="20"/>
          <w:lang w:val="en-GB"/>
        </w:rPr>
      </w:pPr>
    </w:p>
    <w:p w14:paraId="2DA6F617" w14:textId="77777777" w:rsidR="00DA133D" w:rsidRDefault="00DA133D" w:rsidP="00DA133D">
      <w:pPr>
        <w:shd w:val="clear" w:color="auto" w:fill="FFFFFF" w:themeFill="background1"/>
        <w:rPr>
          <w:rFonts w:ascii="Calibri" w:eastAsia="Calibri" w:hAnsi="Calibri" w:cs="Calibri"/>
          <w:b/>
          <w:bCs/>
          <w:sz w:val="24"/>
          <w:szCs w:val="24"/>
          <w:lang w:val="en-GB"/>
        </w:rPr>
      </w:pPr>
      <w:r w:rsidRPr="0019590E">
        <w:rPr>
          <w:rFonts w:ascii="Calibri" w:eastAsia="Calibri" w:hAnsi="Calibri" w:cs="Calibri"/>
          <w:b/>
          <w:bCs/>
          <w:sz w:val="24"/>
          <w:szCs w:val="24"/>
          <w:lang w:val="en-GB"/>
        </w:rPr>
        <w:t>Work relationships:</w:t>
      </w:r>
    </w:p>
    <w:p w14:paraId="793BA76B" w14:textId="77777777" w:rsidR="00DA133D" w:rsidRDefault="00DA133D" w:rsidP="00DA133D">
      <w:pPr>
        <w:shd w:val="clear" w:color="auto" w:fill="FFFFFF" w:themeFill="background1"/>
        <w:rPr>
          <w:rFonts w:ascii="Calibri" w:eastAsia="Calibri" w:hAnsi="Calibri" w:cs="Calibri"/>
          <w:b/>
          <w:bCs/>
          <w:sz w:val="24"/>
          <w:szCs w:val="24"/>
          <w:lang w:val="en-GB"/>
        </w:rPr>
      </w:pPr>
    </w:p>
    <w:p w14:paraId="0092B6A0" w14:textId="0D09FDAA" w:rsidR="00DA133D" w:rsidRPr="00C118A7" w:rsidRDefault="00DA133D" w:rsidP="00DA133D">
      <w:pPr>
        <w:rPr>
          <w:rFonts w:ascii="Calibri" w:eastAsia="Calibri" w:hAnsi="Calibri" w:cs="Calibri"/>
          <w:lang w:val="en-GB"/>
        </w:rPr>
      </w:pPr>
      <w:r w:rsidRPr="2672AE3F">
        <w:rPr>
          <w:rFonts w:ascii="Calibri" w:eastAsia="Calibri" w:hAnsi="Calibri" w:cs="Calibri"/>
          <w:lang w:val="en-GB"/>
        </w:rPr>
        <w:t xml:space="preserve">The Consultant will work closely with office Management, Staff Association and Human Resources. As each context might dictate, the consultant might work closely with other key stakeholders </w:t>
      </w:r>
      <w:r w:rsidR="00C172F2" w:rsidRPr="2672AE3F">
        <w:rPr>
          <w:rFonts w:ascii="Calibri" w:eastAsia="Calibri" w:hAnsi="Calibri" w:cs="Calibri"/>
          <w:lang w:val="en-GB"/>
        </w:rPr>
        <w:t>including the</w:t>
      </w:r>
      <w:r w:rsidR="01F0A8C1" w:rsidRPr="2672AE3F">
        <w:rPr>
          <w:rFonts w:ascii="Calibri" w:eastAsia="Calibri" w:hAnsi="Calibri" w:cs="Calibri"/>
          <w:lang w:val="en-GB"/>
        </w:rPr>
        <w:t xml:space="preserve"> </w:t>
      </w:r>
      <w:r w:rsidRPr="2672AE3F">
        <w:rPr>
          <w:rFonts w:ascii="Calibri" w:eastAsia="Calibri" w:hAnsi="Calibri" w:cs="Calibri"/>
          <w:lang w:val="en-GB"/>
        </w:rPr>
        <w:t>Staff Counsellor and Peer Support Volunteers.</w:t>
      </w:r>
    </w:p>
    <w:p w14:paraId="1774CA41" w14:textId="1E26CDEA" w:rsidR="00DA133D" w:rsidRDefault="00DA133D" w:rsidP="00DA133D">
      <w:pPr>
        <w:shd w:val="clear" w:color="auto" w:fill="FFFFFF" w:themeFill="background1"/>
        <w:rPr>
          <w:rFonts w:ascii="Calibri" w:eastAsia="Calibri" w:hAnsi="Calibri" w:cs="Calibri"/>
          <w:sz w:val="24"/>
          <w:szCs w:val="24"/>
          <w:lang w:val="en-GB"/>
        </w:rPr>
      </w:pPr>
    </w:p>
    <w:p w14:paraId="51B65E6A" w14:textId="77777777" w:rsidR="008A4557" w:rsidRDefault="008A4557" w:rsidP="00DA133D">
      <w:pPr>
        <w:shd w:val="clear" w:color="auto" w:fill="FFFFFF" w:themeFill="background1"/>
        <w:rPr>
          <w:rFonts w:ascii="Calibri" w:eastAsia="Calibri" w:hAnsi="Calibri" w:cs="Calibri"/>
          <w:sz w:val="24"/>
          <w:szCs w:val="24"/>
          <w:lang w:val="en-GB"/>
        </w:rPr>
      </w:pPr>
    </w:p>
    <w:p w14:paraId="7DA804A9" w14:textId="77777777" w:rsidR="00DA133D" w:rsidRPr="001A1E51" w:rsidRDefault="00DA133D" w:rsidP="00DA133D">
      <w:pPr>
        <w:shd w:val="clear" w:color="auto" w:fill="FFFFFF" w:themeFill="background1"/>
        <w:rPr>
          <w:rFonts w:ascii="Calibri" w:eastAsia="Calibri" w:hAnsi="Calibri" w:cs="Calibri"/>
          <w:b/>
          <w:bCs/>
          <w:sz w:val="24"/>
          <w:szCs w:val="24"/>
          <w:lang w:val="en-GB"/>
        </w:rPr>
      </w:pPr>
      <w:r w:rsidRPr="001A1E51">
        <w:rPr>
          <w:rFonts w:ascii="Calibri" w:eastAsia="Calibri" w:hAnsi="Calibri" w:cs="Calibri"/>
          <w:b/>
          <w:bCs/>
          <w:sz w:val="24"/>
          <w:szCs w:val="24"/>
          <w:lang w:val="en-GB"/>
        </w:rPr>
        <w:t xml:space="preserve">Outputs/Deliverables:   </w:t>
      </w:r>
    </w:p>
    <w:p w14:paraId="31C7C07B" w14:textId="5C50E6E1" w:rsidR="00DA133D" w:rsidRDefault="00DA133D" w:rsidP="00DA133D">
      <w:pPr>
        <w:pStyle w:val="Header"/>
        <w:tabs>
          <w:tab w:val="clear" w:pos="4320"/>
          <w:tab w:val="clear" w:pos="8640"/>
        </w:tabs>
        <w:outlineLvl w:val="0"/>
        <w:rPr>
          <w:rFonts w:ascii="Calibri" w:eastAsia="Calibri" w:hAnsi="Calibri" w:cs="Calibri"/>
          <w:b/>
          <w:bCs/>
          <w:sz w:val="24"/>
          <w:szCs w:val="24"/>
          <w:lang w:val="en-GB"/>
        </w:rPr>
      </w:pPr>
    </w:p>
    <w:p w14:paraId="26B62A25" w14:textId="32C44BFC" w:rsidR="008A4557" w:rsidRPr="002F7ADD" w:rsidRDefault="008A4557" w:rsidP="00DA133D">
      <w:pPr>
        <w:pStyle w:val="Header"/>
        <w:tabs>
          <w:tab w:val="clear" w:pos="4320"/>
          <w:tab w:val="clear" w:pos="8640"/>
        </w:tabs>
        <w:outlineLvl w:val="0"/>
        <w:rPr>
          <w:rFonts w:ascii="Calibri" w:eastAsia="Calibri" w:hAnsi="Calibri" w:cs="Calibri"/>
          <w:szCs w:val="22"/>
          <w:lang w:val="en-GB"/>
        </w:rPr>
      </w:pPr>
      <w:r w:rsidRPr="002F7ADD">
        <w:rPr>
          <w:rFonts w:ascii="Calibri" w:eastAsia="Calibri" w:hAnsi="Calibri" w:cs="Calibri"/>
          <w:szCs w:val="22"/>
          <w:lang w:val="en-GB"/>
        </w:rPr>
        <w:t xml:space="preserve">Below is </w:t>
      </w:r>
      <w:r w:rsidR="002F7ADD" w:rsidRPr="002F7ADD">
        <w:rPr>
          <w:rFonts w:ascii="Calibri" w:eastAsia="Calibri" w:hAnsi="Calibri" w:cs="Calibri"/>
          <w:szCs w:val="22"/>
          <w:lang w:val="en-GB"/>
        </w:rPr>
        <w:t>an outline of deliverables linked to both expected general timelines and payment schedule.</w:t>
      </w:r>
    </w:p>
    <w:p w14:paraId="2FA3CAEE" w14:textId="77777777" w:rsidR="002F7ADD" w:rsidRPr="008679A7" w:rsidRDefault="002F7ADD" w:rsidP="00DA133D">
      <w:pPr>
        <w:pStyle w:val="Header"/>
        <w:tabs>
          <w:tab w:val="clear" w:pos="4320"/>
          <w:tab w:val="clear" w:pos="8640"/>
        </w:tabs>
        <w:outlineLvl w:val="0"/>
        <w:rPr>
          <w:rFonts w:ascii="Calibri" w:eastAsia="Calibri" w:hAnsi="Calibri" w:cs="Calibri"/>
          <w:b/>
          <w:bCs/>
          <w:sz w:val="24"/>
          <w:szCs w:val="24"/>
          <w:lang w:val="en-GB"/>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855"/>
        <w:gridCol w:w="1980"/>
        <w:gridCol w:w="1743"/>
        <w:gridCol w:w="2070"/>
      </w:tblGrid>
      <w:tr w:rsidR="00DA133D" w:rsidRPr="008679A7" w14:paraId="089A9844" w14:textId="77777777" w:rsidTr="007029AE">
        <w:tc>
          <w:tcPr>
            <w:tcW w:w="3855" w:type="dxa"/>
            <w:shd w:val="clear" w:color="auto" w:fill="DEEAF6" w:themeFill="accent5" w:themeFillTint="33"/>
          </w:tcPr>
          <w:p w14:paraId="0DC239A4" w14:textId="6E1AE62E" w:rsidR="007029AE" w:rsidRDefault="007029AE" w:rsidP="00460688">
            <w:pPr>
              <w:rPr>
                <w:rFonts w:ascii="Calibri" w:eastAsia="Calibri" w:hAnsi="Calibri" w:cs="Calibri"/>
                <w:b/>
                <w:bCs/>
                <w:sz w:val="24"/>
                <w:szCs w:val="24"/>
                <w:lang w:val="en-GB"/>
              </w:rPr>
            </w:pPr>
          </w:p>
          <w:p w14:paraId="18FD6282" w14:textId="77777777" w:rsidR="007029AE" w:rsidRDefault="007029AE" w:rsidP="00460688">
            <w:pPr>
              <w:rPr>
                <w:rFonts w:ascii="Calibri" w:eastAsia="Calibri" w:hAnsi="Calibri" w:cs="Calibri"/>
                <w:b/>
                <w:bCs/>
                <w:sz w:val="24"/>
                <w:szCs w:val="24"/>
                <w:lang w:val="en-GB"/>
              </w:rPr>
            </w:pPr>
          </w:p>
          <w:p w14:paraId="572FF68A" w14:textId="50209A09" w:rsidR="00DA133D" w:rsidRPr="008776D0" w:rsidRDefault="00DA133D" w:rsidP="00460688">
            <w:pPr>
              <w:rPr>
                <w:rFonts w:ascii="Calibri" w:eastAsia="Calibri" w:hAnsi="Calibri" w:cs="Calibri"/>
                <w:b/>
                <w:bCs/>
                <w:sz w:val="24"/>
                <w:szCs w:val="24"/>
                <w:lang w:val="en-GB"/>
              </w:rPr>
            </w:pPr>
            <w:r w:rsidRPr="47267DC4">
              <w:rPr>
                <w:rFonts w:ascii="Calibri" w:eastAsia="Calibri" w:hAnsi="Calibri" w:cs="Calibri"/>
                <w:b/>
                <w:bCs/>
                <w:sz w:val="24"/>
                <w:szCs w:val="24"/>
                <w:lang w:val="en-GB"/>
              </w:rPr>
              <w:t>Deliverables</w:t>
            </w:r>
          </w:p>
        </w:tc>
        <w:tc>
          <w:tcPr>
            <w:tcW w:w="1980" w:type="dxa"/>
            <w:shd w:val="clear" w:color="auto" w:fill="DEEAF6" w:themeFill="accent5" w:themeFillTint="33"/>
          </w:tcPr>
          <w:p w14:paraId="6611ED63" w14:textId="77777777" w:rsidR="00DA133D" w:rsidRPr="008776D0" w:rsidRDefault="00DA133D" w:rsidP="00460688">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Duration</w:t>
            </w:r>
          </w:p>
          <w:p w14:paraId="58CCE653" w14:textId="77777777" w:rsidR="00DA133D" w:rsidRPr="008776D0" w:rsidRDefault="00DA133D" w:rsidP="00460688">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(Estimated # of days or months)</w:t>
            </w:r>
          </w:p>
        </w:tc>
        <w:tc>
          <w:tcPr>
            <w:tcW w:w="1743" w:type="dxa"/>
            <w:shd w:val="clear" w:color="auto" w:fill="DEEAF6" w:themeFill="accent5" w:themeFillTint="33"/>
          </w:tcPr>
          <w:p w14:paraId="3BEAB1E7" w14:textId="77777777" w:rsidR="007029AE" w:rsidRDefault="007029AE" w:rsidP="00460688">
            <w:pPr>
              <w:jc w:val="center"/>
              <w:rPr>
                <w:rFonts w:ascii="Calibri" w:eastAsia="Calibri" w:hAnsi="Calibri" w:cs="Calibri"/>
                <w:b/>
                <w:bCs/>
                <w:sz w:val="24"/>
                <w:szCs w:val="24"/>
                <w:lang w:val="en-GB"/>
              </w:rPr>
            </w:pPr>
          </w:p>
          <w:p w14:paraId="47ACE58E" w14:textId="6F2A1168" w:rsidR="00DA133D" w:rsidRDefault="00DA133D" w:rsidP="00460688">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Timeline</w:t>
            </w:r>
            <w:r>
              <w:rPr>
                <w:rFonts w:ascii="Calibri" w:eastAsia="Calibri" w:hAnsi="Calibri" w:cs="Calibri"/>
                <w:b/>
                <w:bCs/>
                <w:sz w:val="24"/>
                <w:szCs w:val="24"/>
                <w:lang w:val="en-GB"/>
              </w:rPr>
              <w:t xml:space="preserve"> </w:t>
            </w:r>
            <w:r w:rsidRPr="47267DC4">
              <w:rPr>
                <w:rFonts w:ascii="Calibri" w:eastAsia="Calibri" w:hAnsi="Calibri" w:cs="Calibri"/>
                <w:b/>
                <w:bCs/>
                <w:sz w:val="24"/>
                <w:szCs w:val="24"/>
                <w:lang w:val="en-GB"/>
              </w:rPr>
              <w:t>/</w:t>
            </w:r>
          </w:p>
          <w:p w14:paraId="4EEF4589" w14:textId="77777777" w:rsidR="00DA133D" w:rsidRPr="008776D0" w:rsidRDefault="00DA133D" w:rsidP="00460688">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Deadline</w:t>
            </w:r>
          </w:p>
        </w:tc>
        <w:tc>
          <w:tcPr>
            <w:tcW w:w="2070" w:type="dxa"/>
            <w:shd w:val="clear" w:color="auto" w:fill="DEEAF6" w:themeFill="accent5" w:themeFillTint="33"/>
          </w:tcPr>
          <w:p w14:paraId="626C4188" w14:textId="77777777" w:rsidR="007029AE" w:rsidRDefault="007029AE" w:rsidP="00460688">
            <w:pPr>
              <w:jc w:val="center"/>
              <w:rPr>
                <w:rFonts w:ascii="Calibri" w:eastAsia="Calibri" w:hAnsi="Calibri" w:cs="Calibri"/>
                <w:b/>
                <w:bCs/>
                <w:sz w:val="24"/>
                <w:szCs w:val="24"/>
                <w:lang w:val="en-GB"/>
              </w:rPr>
            </w:pPr>
          </w:p>
          <w:p w14:paraId="4C4B8783" w14:textId="35B7ACC8" w:rsidR="00DA133D" w:rsidRPr="008776D0" w:rsidRDefault="00DA133D" w:rsidP="00460688">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Schedule of payment</w:t>
            </w:r>
          </w:p>
        </w:tc>
      </w:tr>
      <w:tr w:rsidR="00DA133D" w:rsidRPr="00B611CB" w14:paraId="6AF96492" w14:textId="77777777" w:rsidTr="00460688">
        <w:tc>
          <w:tcPr>
            <w:tcW w:w="3855" w:type="dxa"/>
            <w:shd w:val="clear" w:color="auto" w:fill="auto"/>
          </w:tcPr>
          <w:p w14:paraId="2DD01CDB" w14:textId="3F5EC23D" w:rsidR="00DA133D" w:rsidRPr="00B611CB" w:rsidRDefault="00DD6C87" w:rsidP="00460688">
            <w:pPr>
              <w:rPr>
                <w:rFonts w:ascii="Calibri" w:eastAsia="Calibri" w:hAnsi="Calibri" w:cs="Calibri"/>
                <w:szCs w:val="22"/>
                <w:lang w:val="en-GB"/>
              </w:rPr>
            </w:pPr>
            <w:r w:rsidRPr="00B611CB">
              <w:rPr>
                <w:rFonts w:ascii="Calibri" w:eastAsia="Calibri" w:hAnsi="Calibri" w:cs="Calibri"/>
                <w:szCs w:val="22"/>
                <w:lang w:val="en-GB"/>
              </w:rPr>
              <w:t xml:space="preserve">Situational Analysis Report </w:t>
            </w:r>
            <w:r w:rsidR="008A4F0C" w:rsidRPr="00B611CB">
              <w:rPr>
                <w:rFonts w:ascii="Calibri" w:eastAsia="Calibri" w:hAnsi="Calibri" w:cs="Calibri"/>
                <w:szCs w:val="22"/>
                <w:lang w:val="en-GB"/>
              </w:rPr>
              <w:t>summarising key observations</w:t>
            </w:r>
          </w:p>
        </w:tc>
        <w:tc>
          <w:tcPr>
            <w:tcW w:w="1980" w:type="dxa"/>
            <w:shd w:val="clear" w:color="auto" w:fill="auto"/>
          </w:tcPr>
          <w:p w14:paraId="23EFC139" w14:textId="63778D2E" w:rsidR="00DA133D" w:rsidRPr="00B611CB" w:rsidRDefault="009F28AE" w:rsidP="00460688">
            <w:pPr>
              <w:jc w:val="center"/>
              <w:rPr>
                <w:rFonts w:ascii="Calibri" w:eastAsia="Calibri" w:hAnsi="Calibri" w:cs="Calibri"/>
                <w:szCs w:val="22"/>
                <w:lang w:val="en-GB"/>
              </w:rPr>
            </w:pPr>
            <w:r>
              <w:rPr>
                <w:rFonts w:ascii="Calibri" w:eastAsia="Calibri" w:hAnsi="Calibri" w:cs="Calibri"/>
                <w:szCs w:val="22"/>
                <w:lang w:val="en-GB"/>
              </w:rPr>
              <w:t>5 days</w:t>
            </w:r>
          </w:p>
        </w:tc>
        <w:tc>
          <w:tcPr>
            <w:tcW w:w="1743" w:type="dxa"/>
            <w:shd w:val="clear" w:color="auto" w:fill="auto"/>
          </w:tcPr>
          <w:p w14:paraId="3FD45C02" w14:textId="77777777" w:rsidR="00DA133D" w:rsidRPr="00B611CB" w:rsidRDefault="00DA133D" w:rsidP="00460688">
            <w:pPr>
              <w:jc w:val="center"/>
              <w:rPr>
                <w:rFonts w:ascii="Calibri" w:eastAsia="Calibri" w:hAnsi="Calibri" w:cs="Calibri"/>
                <w:szCs w:val="22"/>
                <w:lang w:val="en-GB"/>
              </w:rPr>
            </w:pPr>
            <w:r w:rsidRPr="00B611CB">
              <w:rPr>
                <w:rFonts w:ascii="Calibri" w:eastAsia="Calibri" w:hAnsi="Calibri" w:cs="Calibri"/>
                <w:szCs w:val="22"/>
                <w:lang w:val="en-GB"/>
              </w:rPr>
              <w:t>TBD</w:t>
            </w:r>
          </w:p>
        </w:tc>
        <w:tc>
          <w:tcPr>
            <w:tcW w:w="2070" w:type="dxa"/>
            <w:vMerge w:val="restart"/>
          </w:tcPr>
          <w:p w14:paraId="50DA8A53" w14:textId="0B87E312" w:rsidR="00DA133D" w:rsidRPr="00B611CB" w:rsidRDefault="1CE9A045" w:rsidP="00460688">
            <w:pPr>
              <w:jc w:val="center"/>
              <w:rPr>
                <w:rFonts w:ascii="Calibri" w:eastAsia="Calibri" w:hAnsi="Calibri" w:cs="Calibri"/>
                <w:lang w:val="en-GB"/>
              </w:rPr>
            </w:pPr>
            <w:r w:rsidRPr="2672AE3F">
              <w:rPr>
                <w:rFonts w:ascii="Calibri" w:eastAsia="Calibri" w:hAnsi="Calibri" w:cs="Calibri"/>
                <w:lang w:val="en-GB"/>
              </w:rPr>
              <w:t>25</w:t>
            </w:r>
            <w:r w:rsidR="00DA133D" w:rsidRPr="2672AE3F">
              <w:rPr>
                <w:rFonts w:ascii="Calibri" w:eastAsia="Calibri" w:hAnsi="Calibri" w:cs="Calibri"/>
                <w:lang w:val="en-GB"/>
              </w:rPr>
              <w:t xml:space="preserve">% </w:t>
            </w:r>
            <w:r w:rsidR="00B611CB" w:rsidRPr="2672AE3F">
              <w:rPr>
                <w:rFonts w:ascii="Calibri" w:eastAsia="Calibri" w:hAnsi="Calibri" w:cs="Calibri"/>
                <w:lang w:val="en-GB"/>
              </w:rPr>
              <w:t>upon completion of output 1 and 2</w:t>
            </w:r>
          </w:p>
        </w:tc>
      </w:tr>
      <w:tr w:rsidR="00DA133D" w:rsidRPr="00B611CB" w14:paraId="683E51A8" w14:textId="77777777" w:rsidTr="00460688">
        <w:tc>
          <w:tcPr>
            <w:tcW w:w="3855" w:type="dxa"/>
            <w:shd w:val="clear" w:color="auto" w:fill="auto"/>
          </w:tcPr>
          <w:p w14:paraId="7C942DBF" w14:textId="17592CA8" w:rsidR="00DA133D" w:rsidRPr="00B611CB" w:rsidRDefault="009E3599" w:rsidP="00460688">
            <w:pPr>
              <w:rPr>
                <w:rFonts w:ascii="Calibri" w:eastAsia="Calibri" w:hAnsi="Calibri" w:cs="Calibri"/>
                <w:szCs w:val="22"/>
                <w:lang w:val="en-GB"/>
              </w:rPr>
            </w:pPr>
            <w:r w:rsidRPr="00B611CB">
              <w:rPr>
                <w:rFonts w:ascii="Calibri" w:eastAsia="Calibri" w:hAnsi="Calibri" w:cs="Calibri"/>
                <w:szCs w:val="22"/>
                <w:lang w:val="en-GB"/>
              </w:rPr>
              <w:t xml:space="preserve">Roadmap developed and presented to CMT for review, </w:t>
            </w:r>
            <w:r w:rsidR="00FC40B1" w:rsidRPr="00B611CB">
              <w:rPr>
                <w:rFonts w:ascii="Calibri" w:eastAsia="Calibri" w:hAnsi="Calibri" w:cs="Calibri"/>
                <w:szCs w:val="22"/>
                <w:lang w:val="en-GB"/>
              </w:rPr>
              <w:t>inputs,</w:t>
            </w:r>
            <w:r w:rsidR="00DD6C87" w:rsidRPr="00B611CB">
              <w:rPr>
                <w:rFonts w:ascii="Calibri" w:eastAsia="Calibri" w:hAnsi="Calibri" w:cs="Calibri"/>
                <w:szCs w:val="22"/>
                <w:lang w:val="en-GB"/>
              </w:rPr>
              <w:t xml:space="preserve"> and adjustments</w:t>
            </w:r>
          </w:p>
        </w:tc>
        <w:tc>
          <w:tcPr>
            <w:tcW w:w="1980" w:type="dxa"/>
            <w:shd w:val="clear" w:color="auto" w:fill="auto"/>
          </w:tcPr>
          <w:p w14:paraId="5BABEA34" w14:textId="07C8B014" w:rsidR="00DA133D" w:rsidRPr="00B611CB" w:rsidRDefault="009F28AE" w:rsidP="00460688">
            <w:pPr>
              <w:jc w:val="center"/>
              <w:rPr>
                <w:rFonts w:ascii="Calibri" w:eastAsia="Calibri" w:hAnsi="Calibri" w:cs="Calibri"/>
                <w:szCs w:val="22"/>
                <w:lang w:val="en-GB"/>
              </w:rPr>
            </w:pPr>
            <w:r>
              <w:rPr>
                <w:rFonts w:ascii="Calibri" w:eastAsia="Calibri" w:hAnsi="Calibri" w:cs="Calibri"/>
                <w:szCs w:val="22"/>
                <w:lang w:val="en-GB"/>
              </w:rPr>
              <w:t>5 days</w:t>
            </w:r>
          </w:p>
        </w:tc>
        <w:tc>
          <w:tcPr>
            <w:tcW w:w="1743" w:type="dxa"/>
            <w:shd w:val="clear" w:color="auto" w:fill="auto"/>
          </w:tcPr>
          <w:p w14:paraId="6D44A36E" w14:textId="77777777" w:rsidR="00DA133D" w:rsidRPr="00B611CB" w:rsidRDefault="00DA133D" w:rsidP="00460688">
            <w:pPr>
              <w:jc w:val="center"/>
              <w:rPr>
                <w:rFonts w:ascii="Calibri" w:eastAsia="Calibri" w:hAnsi="Calibri" w:cs="Calibri"/>
                <w:szCs w:val="22"/>
                <w:lang w:val="en-GB"/>
              </w:rPr>
            </w:pPr>
            <w:r w:rsidRPr="00B611CB">
              <w:rPr>
                <w:rFonts w:ascii="Calibri" w:eastAsia="Calibri" w:hAnsi="Calibri" w:cs="Calibri"/>
                <w:szCs w:val="22"/>
                <w:lang w:val="en-GB"/>
              </w:rPr>
              <w:t>TBD</w:t>
            </w:r>
          </w:p>
        </w:tc>
        <w:tc>
          <w:tcPr>
            <w:tcW w:w="2070" w:type="dxa"/>
            <w:vMerge/>
          </w:tcPr>
          <w:p w14:paraId="7D3EAB4B" w14:textId="77777777" w:rsidR="00DA133D" w:rsidRPr="00B611CB" w:rsidRDefault="00DA133D" w:rsidP="00460688">
            <w:pPr>
              <w:jc w:val="center"/>
              <w:rPr>
                <w:rFonts w:ascii="Calibri" w:eastAsia="Calibri" w:hAnsi="Calibri" w:cs="Calibri"/>
                <w:szCs w:val="22"/>
                <w:lang w:val="en-GB"/>
              </w:rPr>
            </w:pPr>
          </w:p>
        </w:tc>
      </w:tr>
      <w:tr w:rsidR="00EE7770" w:rsidRPr="00B611CB" w14:paraId="2D4B9713" w14:textId="77777777" w:rsidTr="00460688">
        <w:tc>
          <w:tcPr>
            <w:tcW w:w="3855" w:type="dxa"/>
            <w:shd w:val="clear" w:color="auto" w:fill="auto"/>
          </w:tcPr>
          <w:p w14:paraId="5B38ED36" w14:textId="23521D0E" w:rsidR="00EE7770" w:rsidRPr="00B611CB" w:rsidRDefault="00EE7770" w:rsidP="00460688">
            <w:pPr>
              <w:rPr>
                <w:rFonts w:ascii="Calibri" w:eastAsia="Calibri" w:hAnsi="Calibri" w:cs="Calibri"/>
                <w:szCs w:val="22"/>
                <w:lang w:val="en-GB"/>
              </w:rPr>
            </w:pPr>
            <w:r w:rsidRPr="00B611CB">
              <w:rPr>
                <w:rFonts w:ascii="Calibri" w:eastAsia="Calibri" w:hAnsi="Calibri" w:cs="Calibri"/>
                <w:szCs w:val="22"/>
                <w:lang w:val="en-GB"/>
              </w:rPr>
              <w:t>Virtual workshops for all staff and increased staff awareness and capacity enhancement</w:t>
            </w:r>
          </w:p>
        </w:tc>
        <w:tc>
          <w:tcPr>
            <w:tcW w:w="1980" w:type="dxa"/>
            <w:shd w:val="clear" w:color="auto" w:fill="auto"/>
          </w:tcPr>
          <w:p w14:paraId="31F10A28" w14:textId="1F8A0F29" w:rsidR="00EE7770" w:rsidRPr="00B611CB" w:rsidRDefault="009F28AE" w:rsidP="00460688">
            <w:pPr>
              <w:jc w:val="center"/>
              <w:rPr>
                <w:rFonts w:ascii="Calibri" w:eastAsia="Calibri" w:hAnsi="Calibri" w:cs="Calibri"/>
                <w:szCs w:val="22"/>
                <w:lang w:val="en-GB"/>
              </w:rPr>
            </w:pPr>
            <w:r>
              <w:rPr>
                <w:rFonts w:ascii="Calibri" w:eastAsia="Calibri" w:hAnsi="Calibri" w:cs="Calibri"/>
                <w:szCs w:val="22"/>
                <w:lang w:val="en-GB"/>
              </w:rPr>
              <w:t>10 days</w:t>
            </w:r>
          </w:p>
        </w:tc>
        <w:tc>
          <w:tcPr>
            <w:tcW w:w="1743" w:type="dxa"/>
            <w:shd w:val="clear" w:color="auto" w:fill="auto"/>
          </w:tcPr>
          <w:p w14:paraId="071F7CB2" w14:textId="5912705E" w:rsidR="00EE7770" w:rsidRPr="00B611CB" w:rsidRDefault="00EE7770" w:rsidP="00460688">
            <w:pPr>
              <w:jc w:val="center"/>
              <w:rPr>
                <w:rFonts w:ascii="Calibri" w:eastAsia="Calibri" w:hAnsi="Calibri" w:cs="Calibri"/>
                <w:szCs w:val="22"/>
                <w:lang w:val="en-GB"/>
              </w:rPr>
            </w:pPr>
            <w:r w:rsidRPr="00B611CB">
              <w:rPr>
                <w:rFonts w:ascii="Calibri" w:eastAsia="Calibri" w:hAnsi="Calibri" w:cs="Calibri"/>
                <w:szCs w:val="22"/>
                <w:lang w:val="en-GB"/>
              </w:rPr>
              <w:t>TBD</w:t>
            </w:r>
          </w:p>
        </w:tc>
        <w:tc>
          <w:tcPr>
            <w:tcW w:w="2070" w:type="dxa"/>
            <w:vMerge w:val="restart"/>
          </w:tcPr>
          <w:p w14:paraId="5DFF7C2C" w14:textId="771ED84B" w:rsidR="00EE7770" w:rsidRPr="00B611CB" w:rsidRDefault="74EE4F32" w:rsidP="00EE7770">
            <w:pPr>
              <w:jc w:val="center"/>
              <w:rPr>
                <w:rFonts w:ascii="Calibri" w:eastAsia="Calibri" w:hAnsi="Calibri" w:cs="Calibri"/>
                <w:lang w:val="en-GB"/>
              </w:rPr>
            </w:pPr>
            <w:r w:rsidRPr="2672AE3F">
              <w:rPr>
                <w:rFonts w:ascii="Calibri" w:eastAsia="Calibri" w:hAnsi="Calibri" w:cs="Calibri"/>
                <w:lang w:val="en-GB"/>
              </w:rPr>
              <w:t>75</w:t>
            </w:r>
            <w:r w:rsidR="00EE7770" w:rsidRPr="2672AE3F">
              <w:rPr>
                <w:rFonts w:ascii="Calibri" w:eastAsia="Calibri" w:hAnsi="Calibri" w:cs="Calibri"/>
                <w:lang w:val="en-GB"/>
              </w:rPr>
              <w:t>% upon completion of output 3 and 4</w:t>
            </w:r>
          </w:p>
        </w:tc>
      </w:tr>
      <w:tr w:rsidR="00EE7770" w:rsidRPr="00EF1A8F" w14:paraId="01413451" w14:textId="77777777" w:rsidTr="00460688">
        <w:tc>
          <w:tcPr>
            <w:tcW w:w="3855" w:type="dxa"/>
            <w:shd w:val="clear" w:color="auto" w:fill="auto"/>
          </w:tcPr>
          <w:p w14:paraId="39CF8C26" w14:textId="04A56F95" w:rsidR="00EE7770" w:rsidRPr="00B611CB" w:rsidRDefault="00EE7770" w:rsidP="00460688">
            <w:pPr>
              <w:rPr>
                <w:rFonts w:ascii="Calibri" w:eastAsia="Calibri" w:hAnsi="Calibri" w:cs="Calibri"/>
                <w:szCs w:val="22"/>
                <w:lang w:val="en-GB"/>
              </w:rPr>
            </w:pPr>
            <w:r w:rsidRPr="00B611CB">
              <w:rPr>
                <w:rFonts w:ascii="Calibri" w:eastAsia="Calibri" w:hAnsi="Calibri" w:cs="Calibri"/>
                <w:szCs w:val="22"/>
                <w:lang w:val="en-GB"/>
              </w:rPr>
              <w:lastRenderedPageBreak/>
              <w:t xml:space="preserve">Summary Report of the Consultancy </w:t>
            </w:r>
          </w:p>
        </w:tc>
        <w:tc>
          <w:tcPr>
            <w:tcW w:w="1980" w:type="dxa"/>
            <w:shd w:val="clear" w:color="auto" w:fill="auto"/>
          </w:tcPr>
          <w:p w14:paraId="6A4059C8" w14:textId="2A768897" w:rsidR="00EE7770" w:rsidRPr="00B611CB" w:rsidRDefault="009F28AE" w:rsidP="00460688">
            <w:pPr>
              <w:jc w:val="center"/>
              <w:rPr>
                <w:rFonts w:ascii="Calibri" w:eastAsia="Calibri" w:hAnsi="Calibri" w:cs="Calibri"/>
                <w:szCs w:val="22"/>
                <w:lang w:val="en-GB"/>
              </w:rPr>
            </w:pPr>
            <w:r>
              <w:rPr>
                <w:rFonts w:ascii="Calibri" w:eastAsia="Calibri" w:hAnsi="Calibri" w:cs="Calibri"/>
                <w:szCs w:val="22"/>
                <w:lang w:val="en-GB"/>
              </w:rPr>
              <w:t>5 days</w:t>
            </w:r>
          </w:p>
        </w:tc>
        <w:tc>
          <w:tcPr>
            <w:tcW w:w="1743" w:type="dxa"/>
            <w:shd w:val="clear" w:color="auto" w:fill="auto"/>
          </w:tcPr>
          <w:p w14:paraId="41C12E8A" w14:textId="77777777" w:rsidR="00EE7770" w:rsidRPr="00B611CB" w:rsidRDefault="00EE7770" w:rsidP="00460688">
            <w:pPr>
              <w:jc w:val="center"/>
              <w:rPr>
                <w:rFonts w:ascii="Calibri" w:eastAsia="Calibri" w:hAnsi="Calibri" w:cs="Calibri"/>
                <w:szCs w:val="22"/>
                <w:lang w:val="en-GB"/>
              </w:rPr>
            </w:pPr>
            <w:r w:rsidRPr="00B611CB">
              <w:rPr>
                <w:rFonts w:ascii="Calibri" w:eastAsia="Calibri" w:hAnsi="Calibri" w:cs="Calibri"/>
                <w:szCs w:val="22"/>
                <w:lang w:val="en-GB"/>
              </w:rPr>
              <w:t>TBD</w:t>
            </w:r>
          </w:p>
        </w:tc>
        <w:tc>
          <w:tcPr>
            <w:tcW w:w="2070" w:type="dxa"/>
            <w:vMerge/>
          </w:tcPr>
          <w:p w14:paraId="2B2338A7" w14:textId="0A81B083" w:rsidR="00EE7770" w:rsidRDefault="00EE7770" w:rsidP="00460688">
            <w:pPr>
              <w:jc w:val="center"/>
              <w:rPr>
                <w:rFonts w:ascii="Calibri" w:eastAsia="Calibri" w:hAnsi="Calibri" w:cs="Calibri"/>
                <w:szCs w:val="22"/>
                <w:lang w:val="en-GB"/>
              </w:rPr>
            </w:pPr>
          </w:p>
        </w:tc>
      </w:tr>
    </w:tbl>
    <w:p w14:paraId="3D80AC24" w14:textId="77777777" w:rsidR="00DA133D" w:rsidRPr="008679A7" w:rsidRDefault="00DA133D" w:rsidP="00DA133D">
      <w:pPr>
        <w:shd w:val="clear" w:color="auto" w:fill="FFFFFF" w:themeFill="background1"/>
        <w:ind w:left="20" w:hanging="20"/>
        <w:rPr>
          <w:rFonts w:ascii="Calibri" w:eastAsia="Calibri" w:hAnsi="Calibri" w:cs="Calibri"/>
          <w:i/>
          <w:iCs/>
          <w:sz w:val="24"/>
          <w:szCs w:val="24"/>
          <w:lang w:val="en-GB"/>
        </w:rPr>
      </w:pPr>
    </w:p>
    <w:p w14:paraId="4312C878" w14:textId="724B2583" w:rsidR="00BD01DE" w:rsidRDefault="00BD01DE" w:rsidP="00DA133D">
      <w:pPr>
        <w:pStyle w:val="Header"/>
        <w:tabs>
          <w:tab w:val="clear" w:pos="4320"/>
          <w:tab w:val="clear" w:pos="8640"/>
        </w:tabs>
        <w:outlineLvl w:val="0"/>
        <w:rPr>
          <w:rFonts w:ascii="Calibri" w:eastAsia="Calibri" w:hAnsi="Calibri" w:cs="Calibri"/>
          <w:b/>
          <w:bCs/>
          <w:sz w:val="24"/>
          <w:szCs w:val="24"/>
          <w:lang w:val="en-GB"/>
        </w:rPr>
      </w:pPr>
    </w:p>
    <w:p w14:paraId="684F63DD" w14:textId="77777777"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48B71364" w14:textId="77777777"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p>
    <w:p w14:paraId="326FB1B4" w14:textId="77777777" w:rsidR="00DA133D" w:rsidRDefault="00DA133D" w:rsidP="00DA133D">
      <w:pPr>
        <w:pStyle w:val="Header"/>
        <w:tabs>
          <w:tab w:val="clear" w:pos="4320"/>
          <w:tab w:val="clear" w:pos="8640"/>
        </w:tabs>
        <w:outlineLvl w:val="0"/>
        <w:rPr>
          <w:rFonts w:ascii="Calibri" w:eastAsia="Calibri" w:hAnsi="Calibri" w:cs="Calibri"/>
          <w:i/>
          <w:iCs/>
          <w:sz w:val="24"/>
          <w:szCs w:val="24"/>
          <w:lang w:val="en-GB"/>
        </w:rPr>
      </w:pPr>
    </w:p>
    <w:p w14:paraId="02012015" w14:textId="1BDFB1A5" w:rsidR="00DA133D" w:rsidRPr="0039362C" w:rsidRDefault="00DA133D" w:rsidP="00DA133D">
      <w:pPr>
        <w:pStyle w:val="Header"/>
        <w:tabs>
          <w:tab w:val="clear" w:pos="4320"/>
          <w:tab w:val="clear" w:pos="8640"/>
        </w:tabs>
        <w:outlineLvl w:val="0"/>
        <w:rPr>
          <w:rFonts w:ascii="Calibri" w:eastAsia="Calibri" w:hAnsi="Calibri" w:cs="Calibri"/>
          <w:szCs w:val="22"/>
        </w:rPr>
      </w:pPr>
      <w:r w:rsidRPr="0039362C">
        <w:rPr>
          <w:rFonts w:ascii="Calibri" w:eastAsia="Calibri" w:hAnsi="Calibri" w:cs="Calibri"/>
          <w:szCs w:val="22"/>
          <w:lang w:val="en-GB"/>
        </w:rPr>
        <w:t xml:space="preserve">The Consultant will be paid </w:t>
      </w:r>
      <w:r w:rsidR="00300A81">
        <w:rPr>
          <w:rFonts w:ascii="Calibri" w:eastAsia="Calibri" w:hAnsi="Calibri" w:cs="Calibri"/>
          <w:szCs w:val="22"/>
          <w:lang w:val="en-GB"/>
        </w:rPr>
        <w:t>as outlined in the above table</w:t>
      </w:r>
      <w:r w:rsidRPr="0039362C">
        <w:rPr>
          <w:rFonts w:ascii="Calibri" w:eastAsia="Calibri" w:hAnsi="Calibri" w:cs="Calibri"/>
          <w:szCs w:val="22"/>
          <w:lang w:val="en-GB"/>
        </w:rPr>
        <w:t>. Payment is processed upon satisfactory completion of the deliverables. UNICEF reserves the right to withhold partial payment should the deliverables not meeting the expected quality levels.</w:t>
      </w:r>
    </w:p>
    <w:p w14:paraId="0038895E" w14:textId="77777777" w:rsidR="00DA133D" w:rsidRDefault="00DA133D" w:rsidP="00DA133D">
      <w:pPr>
        <w:jc w:val="both"/>
        <w:rPr>
          <w:rFonts w:ascii="Calibri" w:eastAsia="Calibri" w:hAnsi="Calibri" w:cs="Calibri"/>
          <w:i/>
          <w:iCs/>
          <w:sz w:val="24"/>
          <w:szCs w:val="24"/>
          <w:lang w:val="en-GB"/>
        </w:rPr>
      </w:pPr>
    </w:p>
    <w:p w14:paraId="13FA966C" w14:textId="77777777" w:rsidR="00DA133D" w:rsidRPr="008679A7" w:rsidRDefault="00DA133D" w:rsidP="00DA133D">
      <w:pPr>
        <w:pStyle w:val="Header"/>
        <w:tabs>
          <w:tab w:val="clear" w:pos="4320"/>
          <w:tab w:val="clear" w:pos="8640"/>
        </w:tabs>
        <w:outlineLvl w:val="0"/>
        <w:rPr>
          <w:rFonts w:ascii="Calibri" w:eastAsia="Calibri" w:hAnsi="Calibri" w:cs="Calibri"/>
          <w:b/>
          <w:bCs/>
          <w:sz w:val="24"/>
          <w:szCs w:val="24"/>
          <w:lang w:val="en-GB"/>
        </w:rPr>
      </w:pPr>
    </w:p>
    <w:p w14:paraId="0F696B59" w14:textId="7D8E475D"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background, and experience </w:t>
      </w:r>
    </w:p>
    <w:p w14:paraId="5A47EECD" w14:textId="77777777"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p>
    <w:p w14:paraId="14A11487" w14:textId="77777777" w:rsidR="00DA133D" w:rsidRDefault="00DA133D" w:rsidP="00DA133D">
      <w:pPr>
        <w:ind w:left="360"/>
        <w:rPr>
          <w:rFonts w:ascii="Calibri" w:eastAsia="Calibri" w:hAnsi="Calibri" w:cs="Calibri"/>
          <w:i/>
          <w:iCs/>
          <w:sz w:val="24"/>
          <w:szCs w:val="24"/>
          <w:lang w:val="en-GB"/>
        </w:rPr>
      </w:pPr>
    </w:p>
    <w:p w14:paraId="029D41A9" w14:textId="44FB024C" w:rsidR="00DA133D" w:rsidRPr="00C67E29" w:rsidRDefault="00DA133D" w:rsidP="00DA133D">
      <w:pPr>
        <w:numPr>
          <w:ilvl w:val="0"/>
          <w:numId w:val="1"/>
        </w:numPr>
        <w:rPr>
          <w:rFonts w:ascii="Calibri" w:eastAsia="Calibri" w:hAnsi="Calibri" w:cs="Calibri"/>
          <w:szCs w:val="22"/>
          <w:lang w:val="en-GB"/>
        </w:rPr>
      </w:pPr>
      <w:r w:rsidRPr="00C67E29">
        <w:rPr>
          <w:rFonts w:ascii="Calibri" w:eastAsia="Calibri" w:hAnsi="Calibri" w:cs="Calibri"/>
          <w:szCs w:val="22"/>
          <w:lang w:val="en-GB"/>
        </w:rPr>
        <w:t xml:space="preserve">An advanced degree in social sciences </w:t>
      </w:r>
      <w:r w:rsidR="00695946">
        <w:rPr>
          <w:rFonts w:ascii="Calibri" w:eastAsia="Calibri" w:hAnsi="Calibri" w:cs="Calibri"/>
          <w:szCs w:val="22"/>
          <w:lang w:val="en-GB"/>
        </w:rPr>
        <w:t xml:space="preserve">such as </w:t>
      </w:r>
      <w:r w:rsidR="00A20214">
        <w:rPr>
          <w:rFonts w:ascii="Calibri" w:eastAsia="Calibri" w:hAnsi="Calibri" w:cs="Calibri"/>
          <w:szCs w:val="22"/>
          <w:lang w:val="en-GB"/>
        </w:rPr>
        <w:t>psychology</w:t>
      </w:r>
      <w:r w:rsidR="009662AC">
        <w:rPr>
          <w:rFonts w:ascii="Calibri" w:eastAsia="Calibri" w:hAnsi="Calibri" w:cs="Calibri"/>
          <w:szCs w:val="22"/>
          <w:lang w:val="en-GB"/>
        </w:rPr>
        <w:t xml:space="preserve">, </w:t>
      </w:r>
      <w:r w:rsidR="00A20214">
        <w:rPr>
          <w:rFonts w:ascii="Calibri" w:eastAsia="Calibri" w:hAnsi="Calibri" w:cs="Calibri"/>
          <w:szCs w:val="22"/>
          <w:lang w:val="en-GB"/>
        </w:rPr>
        <w:t xml:space="preserve">sociology, </w:t>
      </w:r>
      <w:r w:rsidRPr="00C67E29">
        <w:rPr>
          <w:rFonts w:ascii="Calibri" w:eastAsia="Calibri" w:hAnsi="Calibri" w:cs="Calibri"/>
          <w:szCs w:val="22"/>
          <w:lang w:val="en-GB"/>
        </w:rPr>
        <w:t>or related academic field. *A first University Degree in a relevant field combined with 2 additional years of professional experience may be accepted in lieu of an Advanced University Degree.</w:t>
      </w:r>
    </w:p>
    <w:p w14:paraId="65EC8FDD" w14:textId="5F90A17C" w:rsidR="00DA133D" w:rsidRDefault="00DA133D" w:rsidP="00DA133D">
      <w:pPr>
        <w:numPr>
          <w:ilvl w:val="0"/>
          <w:numId w:val="1"/>
        </w:numPr>
        <w:rPr>
          <w:rFonts w:ascii="Calibri" w:eastAsia="Calibri" w:hAnsi="Calibri" w:cs="Calibri"/>
          <w:lang w:val="en-GB"/>
        </w:rPr>
      </w:pPr>
      <w:r w:rsidRPr="2672AE3F">
        <w:rPr>
          <w:rFonts w:ascii="Calibri" w:eastAsia="Calibri" w:hAnsi="Calibri" w:cs="Calibri"/>
          <w:lang w:val="en-GB"/>
        </w:rPr>
        <w:t xml:space="preserve">A minimum of ten years </w:t>
      </w:r>
      <w:r w:rsidR="00A20214" w:rsidRPr="2672AE3F">
        <w:rPr>
          <w:rFonts w:ascii="Calibri" w:eastAsia="Calibri" w:hAnsi="Calibri" w:cs="Calibri"/>
          <w:lang w:val="en-GB"/>
        </w:rPr>
        <w:t xml:space="preserve">of relevant </w:t>
      </w:r>
      <w:r w:rsidRPr="2672AE3F">
        <w:rPr>
          <w:rFonts w:ascii="Calibri" w:eastAsia="Calibri" w:hAnsi="Calibri" w:cs="Calibri"/>
          <w:lang w:val="en-GB"/>
        </w:rPr>
        <w:t>working experience</w:t>
      </w:r>
      <w:r w:rsidR="00A20214" w:rsidRPr="2672AE3F">
        <w:rPr>
          <w:rFonts w:ascii="Calibri" w:eastAsia="Calibri" w:hAnsi="Calibri" w:cs="Calibri"/>
          <w:lang w:val="en-GB"/>
        </w:rPr>
        <w:t xml:space="preserve"> including working</w:t>
      </w:r>
      <w:r w:rsidRPr="2672AE3F">
        <w:rPr>
          <w:rFonts w:ascii="Calibri" w:eastAsia="Calibri" w:hAnsi="Calibri" w:cs="Calibri"/>
          <w:lang w:val="en-GB"/>
        </w:rPr>
        <w:t xml:space="preserve"> as a coach/facilitator and with experience in diversity</w:t>
      </w:r>
      <w:r w:rsidR="082C161E" w:rsidRPr="2672AE3F">
        <w:rPr>
          <w:rFonts w:ascii="Calibri" w:eastAsia="Calibri" w:hAnsi="Calibri" w:cs="Calibri"/>
          <w:lang w:val="en-GB"/>
        </w:rPr>
        <w:t xml:space="preserve">, </w:t>
      </w:r>
      <w:r w:rsidR="00FC40B1" w:rsidRPr="2672AE3F">
        <w:rPr>
          <w:rFonts w:ascii="Calibri" w:eastAsia="Calibri" w:hAnsi="Calibri" w:cs="Calibri"/>
          <w:lang w:val="en-GB"/>
        </w:rPr>
        <w:t>equity,</w:t>
      </w:r>
      <w:r w:rsidRPr="2672AE3F">
        <w:rPr>
          <w:rFonts w:ascii="Calibri" w:eastAsia="Calibri" w:hAnsi="Calibri" w:cs="Calibri"/>
          <w:lang w:val="en-GB"/>
        </w:rPr>
        <w:t xml:space="preserve"> and inclusion</w:t>
      </w:r>
      <w:r w:rsidR="76C432C0" w:rsidRPr="2672AE3F">
        <w:rPr>
          <w:rFonts w:ascii="Calibri" w:eastAsia="Calibri" w:hAnsi="Calibri" w:cs="Calibri"/>
          <w:lang w:val="en-GB"/>
        </w:rPr>
        <w:t xml:space="preserve"> as well as building</w:t>
      </w:r>
      <w:r w:rsidRPr="2672AE3F">
        <w:rPr>
          <w:rFonts w:ascii="Calibri" w:eastAsia="Calibri" w:hAnsi="Calibri" w:cs="Calibri"/>
          <w:lang w:val="en-GB"/>
        </w:rPr>
        <w:t xml:space="preserve"> inclusive leadership and handling </w:t>
      </w:r>
      <w:r w:rsidR="73C7835C" w:rsidRPr="2672AE3F">
        <w:rPr>
          <w:rFonts w:ascii="Calibri" w:eastAsia="Calibri" w:hAnsi="Calibri" w:cs="Calibri"/>
          <w:lang w:val="en-GB"/>
        </w:rPr>
        <w:t xml:space="preserve">sensitive </w:t>
      </w:r>
      <w:r w:rsidRPr="2672AE3F">
        <w:rPr>
          <w:rFonts w:ascii="Calibri" w:eastAsia="Calibri" w:hAnsi="Calibri" w:cs="Calibri"/>
          <w:lang w:val="en-GB"/>
        </w:rPr>
        <w:t>conversations.</w:t>
      </w:r>
      <w:r w:rsidR="009A74DE">
        <w:rPr>
          <w:rFonts w:ascii="Calibri" w:eastAsia="Calibri" w:hAnsi="Calibri" w:cs="Calibri"/>
          <w:lang w:val="en-GB"/>
        </w:rPr>
        <w:t xml:space="preserve"> </w:t>
      </w:r>
    </w:p>
    <w:p w14:paraId="0F9DF87D" w14:textId="4BB9CDFD" w:rsidR="4B90E190" w:rsidRPr="00D62928" w:rsidRDefault="1EFB190A" w:rsidP="4B90E190">
      <w:pPr>
        <w:numPr>
          <w:ilvl w:val="0"/>
          <w:numId w:val="1"/>
        </w:numPr>
        <w:rPr>
          <w:rFonts w:ascii="Calibri" w:eastAsia="Calibri" w:hAnsi="Calibri" w:cs="Calibri"/>
          <w:color w:val="auto"/>
          <w:szCs w:val="22"/>
          <w:lang w:val="en-GB"/>
        </w:rPr>
      </w:pPr>
      <w:r w:rsidRPr="00B359D3">
        <w:rPr>
          <w:rFonts w:ascii="Calibri" w:eastAsia="Calibri" w:hAnsi="Calibri" w:cs="Calibri"/>
          <w:szCs w:val="22"/>
          <w:lang w:val="en-GB"/>
        </w:rPr>
        <w:t xml:space="preserve">Experience delivering in an </w:t>
      </w:r>
      <w:r w:rsidRPr="2C70ECD9">
        <w:rPr>
          <w:rFonts w:ascii="Calibri" w:eastAsia="Calibri" w:hAnsi="Calibri" w:cs="Calibri"/>
          <w:szCs w:val="22"/>
          <w:lang w:val="en-GB"/>
        </w:rPr>
        <w:t>o</w:t>
      </w:r>
      <w:r w:rsidRPr="00B359D3">
        <w:rPr>
          <w:rFonts w:ascii="Calibri" w:eastAsia="Calibri" w:hAnsi="Calibri" w:cs="Calibri"/>
          <w:szCs w:val="22"/>
          <w:lang w:val="en-GB"/>
        </w:rPr>
        <w:t>n-line environment in a professional setting</w:t>
      </w:r>
      <w:r w:rsidR="00D62928">
        <w:rPr>
          <w:rFonts w:ascii="Calibri" w:eastAsia="Calibri" w:hAnsi="Calibri" w:cs="Calibri"/>
          <w:szCs w:val="22"/>
          <w:lang w:val="en-GB"/>
        </w:rPr>
        <w:t>.</w:t>
      </w:r>
    </w:p>
    <w:p w14:paraId="32204524" w14:textId="51BE74C0" w:rsidR="00D62928" w:rsidRPr="004337B7" w:rsidRDefault="00D62928" w:rsidP="4B90E190">
      <w:pPr>
        <w:numPr>
          <w:ilvl w:val="0"/>
          <w:numId w:val="1"/>
        </w:numPr>
        <w:rPr>
          <w:rFonts w:ascii="Calibri" w:eastAsia="Calibri" w:hAnsi="Calibri" w:cs="Calibri"/>
          <w:color w:val="auto"/>
          <w:szCs w:val="22"/>
          <w:lang w:val="en-GB"/>
        </w:rPr>
      </w:pPr>
      <w:r w:rsidRPr="004337B7">
        <w:rPr>
          <w:rFonts w:ascii="Calibri" w:eastAsia="Calibri" w:hAnsi="Calibri" w:cs="Calibri"/>
          <w:szCs w:val="22"/>
          <w:lang w:val="en-GB"/>
        </w:rPr>
        <w:t xml:space="preserve">For an institution, </w:t>
      </w:r>
      <w:r w:rsidR="004337B7">
        <w:rPr>
          <w:rFonts w:ascii="Calibri" w:eastAsia="Calibri" w:hAnsi="Calibri" w:cs="Calibri"/>
          <w:szCs w:val="22"/>
          <w:lang w:val="en-GB"/>
        </w:rPr>
        <w:t>proposed team members</w:t>
      </w:r>
      <w:r w:rsidR="007B4992" w:rsidRPr="004337B7">
        <w:rPr>
          <w:rFonts w:ascii="Calibri" w:eastAsia="Calibri" w:hAnsi="Calibri" w:cs="Calibri"/>
          <w:szCs w:val="22"/>
          <w:lang w:val="en-GB"/>
        </w:rPr>
        <w:t xml:space="preserve"> should possess the above-mentioned technical background and experience.</w:t>
      </w:r>
    </w:p>
    <w:p w14:paraId="2C8D8029" w14:textId="77777777" w:rsidR="00DA133D" w:rsidRPr="00C67E29" w:rsidRDefault="00DA133D" w:rsidP="00DA133D">
      <w:pPr>
        <w:numPr>
          <w:ilvl w:val="0"/>
          <w:numId w:val="1"/>
        </w:numPr>
        <w:rPr>
          <w:rFonts w:ascii="Calibri" w:eastAsia="Calibri" w:hAnsi="Calibri" w:cs="Calibri"/>
          <w:lang w:val="en-GB"/>
        </w:rPr>
      </w:pPr>
      <w:r w:rsidRPr="4B90E190">
        <w:rPr>
          <w:rFonts w:ascii="Calibri" w:eastAsia="Calibri" w:hAnsi="Calibri" w:cs="Calibri"/>
          <w:lang w:val="en-GB"/>
        </w:rPr>
        <w:t>Must exhibit the UNICEF Core Values of:</w:t>
      </w:r>
    </w:p>
    <w:p w14:paraId="4B7A791D" w14:textId="77777777" w:rsidR="00DA133D" w:rsidRPr="00C67E29" w:rsidRDefault="00DA133D" w:rsidP="00C27A0A">
      <w:pPr>
        <w:numPr>
          <w:ilvl w:val="1"/>
          <w:numId w:val="30"/>
        </w:numPr>
        <w:rPr>
          <w:rFonts w:ascii="Calibri" w:eastAsia="Calibri" w:hAnsi="Calibri" w:cs="Calibri"/>
          <w:lang w:val="en-GB"/>
        </w:rPr>
      </w:pPr>
      <w:r w:rsidRPr="4B90E190">
        <w:rPr>
          <w:rFonts w:ascii="Calibri" w:eastAsia="Calibri" w:hAnsi="Calibri" w:cs="Calibri"/>
          <w:lang w:val="en-GB"/>
        </w:rPr>
        <w:t>Care</w:t>
      </w:r>
    </w:p>
    <w:p w14:paraId="34852DAB" w14:textId="77777777" w:rsidR="00DA133D" w:rsidRPr="00C67E29" w:rsidRDefault="00DA133D" w:rsidP="00C27A0A">
      <w:pPr>
        <w:numPr>
          <w:ilvl w:val="1"/>
          <w:numId w:val="30"/>
        </w:numPr>
        <w:rPr>
          <w:rFonts w:ascii="Calibri" w:eastAsia="Calibri" w:hAnsi="Calibri" w:cs="Calibri"/>
          <w:lang w:val="en-GB"/>
        </w:rPr>
      </w:pPr>
      <w:r w:rsidRPr="4B90E190">
        <w:rPr>
          <w:rFonts w:ascii="Calibri" w:eastAsia="Calibri" w:hAnsi="Calibri" w:cs="Calibri"/>
          <w:lang w:val="en-GB"/>
        </w:rPr>
        <w:t>Respect</w:t>
      </w:r>
    </w:p>
    <w:p w14:paraId="7435D4AE" w14:textId="77777777" w:rsidR="00DA133D" w:rsidRPr="00C67E29" w:rsidRDefault="00DA133D" w:rsidP="00C27A0A">
      <w:pPr>
        <w:numPr>
          <w:ilvl w:val="1"/>
          <w:numId w:val="30"/>
        </w:numPr>
        <w:rPr>
          <w:rFonts w:ascii="Calibri" w:eastAsia="Calibri" w:hAnsi="Calibri" w:cs="Calibri"/>
          <w:lang w:val="en-GB"/>
        </w:rPr>
      </w:pPr>
      <w:r w:rsidRPr="4B90E190">
        <w:rPr>
          <w:rFonts w:ascii="Calibri" w:eastAsia="Calibri" w:hAnsi="Calibri" w:cs="Calibri"/>
          <w:lang w:val="en-GB"/>
        </w:rPr>
        <w:t>Integrity</w:t>
      </w:r>
    </w:p>
    <w:p w14:paraId="502D1610" w14:textId="77777777" w:rsidR="00DA133D" w:rsidRPr="00C67E29" w:rsidRDefault="00DA133D" w:rsidP="00C27A0A">
      <w:pPr>
        <w:numPr>
          <w:ilvl w:val="1"/>
          <w:numId w:val="30"/>
        </w:numPr>
        <w:rPr>
          <w:rFonts w:ascii="Calibri" w:eastAsia="Calibri" w:hAnsi="Calibri" w:cs="Calibri"/>
          <w:lang w:val="en-GB"/>
        </w:rPr>
      </w:pPr>
      <w:r w:rsidRPr="4B90E190">
        <w:rPr>
          <w:rFonts w:ascii="Calibri" w:eastAsia="Calibri" w:hAnsi="Calibri" w:cs="Calibri"/>
          <w:lang w:val="en-GB"/>
        </w:rPr>
        <w:t>Trust</w:t>
      </w:r>
    </w:p>
    <w:p w14:paraId="6CB45194" w14:textId="77777777" w:rsidR="00DA133D" w:rsidRPr="00C67E29" w:rsidRDefault="00DA133D" w:rsidP="00C27A0A">
      <w:pPr>
        <w:numPr>
          <w:ilvl w:val="1"/>
          <w:numId w:val="30"/>
        </w:numPr>
        <w:rPr>
          <w:rFonts w:ascii="Calibri" w:eastAsia="Calibri" w:hAnsi="Calibri" w:cs="Calibri"/>
          <w:lang w:val="en-GB"/>
        </w:rPr>
      </w:pPr>
      <w:r w:rsidRPr="4B90E190">
        <w:rPr>
          <w:rFonts w:ascii="Calibri" w:eastAsia="Calibri" w:hAnsi="Calibri" w:cs="Calibri"/>
          <w:lang w:val="en-GB"/>
        </w:rPr>
        <w:t>Accountability</w:t>
      </w:r>
    </w:p>
    <w:p w14:paraId="5CAA9EF0" w14:textId="606E48B4" w:rsidR="00DA133D" w:rsidRDefault="00DA133D" w:rsidP="00DA133D">
      <w:pPr>
        <w:numPr>
          <w:ilvl w:val="0"/>
          <w:numId w:val="1"/>
        </w:numPr>
        <w:rPr>
          <w:rFonts w:ascii="Calibri" w:eastAsia="Calibri" w:hAnsi="Calibri" w:cs="Calibri"/>
          <w:lang w:val="en-GB"/>
        </w:rPr>
      </w:pPr>
      <w:r w:rsidRPr="2672AE3F">
        <w:rPr>
          <w:rFonts w:ascii="Calibri" w:eastAsia="Calibri" w:hAnsi="Calibri" w:cs="Calibri"/>
          <w:lang w:val="en-GB"/>
        </w:rPr>
        <w:t xml:space="preserve">Competencies:  </w:t>
      </w:r>
    </w:p>
    <w:p w14:paraId="084EBBD5"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Builds and maintains partnerships</w:t>
      </w:r>
    </w:p>
    <w:p w14:paraId="4F887DD2"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Demonstrates self-awareness and ethical awareness</w:t>
      </w:r>
    </w:p>
    <w:p w14:paraId="424FB7E8"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Drive to achieve results for impact</w:t>
      </w:r>
    </w:p>
    <w:p w14:paraId="074F183A"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Innovates and embraces change</w:t>
      </w:r>
    </w:p>
    <w:p w14:paraId="00610D7D"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Manages ambiguity and complexity</w:t>
      </w:r>
    </w:p>
    <w:p w14:paraId="264F3287"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Thinks and acts strategically</w:t>
      </w:r>
    </w:p>
    <w:p w14:paraId="47522EC6" w14:textId="77777777" w:rsidR="00C27A0A" w:rsidRPr="00C27A0A" w:rsidRDefault="00C27A0A" w:rsidP="00C27A0A">
      <w:pPr>
        <w:numPr>
          <w:ilvl w:val="1"/>
          <w:numId w:val="30"/>
        </w:numPr>
        <w:rPr>
          <w:rFonts w:ascii="Calibri" w:eastAsia="Calibri" w:hAnsi="Calibri" w:cs="Calibri"/>
          <w:lang w:val="en-GB"/>
        </w:rPr>
      </w:pPr>
      <w:r w:rsidRPr="00C27A0A">
        <w:rPr>
          <w:rFonts w:ascii="Calibri" w:eastAsia="Calibri" w:hAnsi="Calibri" w:cs="Calibri"/>
          <w:lang w:val="en-GB"/>
        </w:rPr>
        <w:t>Works collaboratively with others</w:t>
      </w:r>
    </w:p>
    <w:p w14:paraId="18A046EA" w14:textId="7242FD3E" w:rsidR="00DA133D" w:rsidRPr="00C67E29" w:rsidRDefault="00DA133D" w:rsidP="00DA133D">
      <w:pPr>
        <w:numPr>
          <w:ilvl w:val="0"/>
          <w:numId w:val="1"/>
        </w:numPr>
        <w:rPr>
          <w:rFonts w:ascii="Calibri" w:eastAsia="Calibri" w:hAnsi="Calibri" w:cs="Calibri"/>
          <w:lang w:val="en-GB"/>
        </w:rPr>
      </w:pPr>
      <w:r w:rsidRPr="4B90E190">
        <w:rPr>
          <w:rFonts w:ascii="Calibri" w:eastAsia="Calibri" w:hAnsi="Calibri" w:cs="Calibri"/>
          <w:lang w:val="en-GB"/>
        </w:rPr>
        <w:t>Proficiency in English</w:t>
      </w:r>
      <w:r w:rsidR="50BC01F9" w:rsidRPr="10680644">
        <w:rPr>
          <w:rFonts w:ascii="Calibri" w:eastAsia="Calibri" w:hAnsi="Calibri" w:cs="Calibri"/>
          <w:lang w:val="en-GB"/>
        </w:rPr>
        <w:t xml:space="preserve">. Fluency in </w:t>
      </w:r>
      <w:r w:rsidRPr="4B90E190">
        <w:rPr>
          <w:rFonts w:ascii="Calibri" w:eastAsia="Calibri" w:hAnsi="Calibri" w:cs="Calibri"/>
          <w:lang w:val="en-GB"/>
        </w:rPr>
        <w:t xml:space="preserve">French </w:t>
      </w:r>
      <w:r w:rsidR="2C1FA964" w:rsidRPr="10680644">
        <w:rPr>
          <w:rFonts w:ascii="Calibri" w:eastAsia="Calibri" w:hAnsi="Calibri" w:cs="Calibri"/>
          <w:lang w:val="en-GB"/>
        </w:rPr>
        <w:t>highly desirable</w:t>
      </w:r>
      <w:r w:rsidRPr="4B90E190">
        <w:rPr>
          <w:rFonts w:ascii="Calibri" w:eastAsia="Calibri" w:hAnsi="Calibri" w:cs="Calibri"/>
          <w:lang w:val="en-GB"/>
        </w:rPr>
        <w:t>.</w:t>
      </w:r>
    </w:p>
    <w:p w14:paraId="0C563BBB" w14:textId="77777777" w:rsidR="0001657C" w:rsidRDefault="0001657C" w:rsidP="00DA133D">
      <w:pPr>
        <w:rPr>
          <w:rFonts w:ascii="Calibri" w:eastAsia="Calibri" w:hAnsi="Calibri" w:cs="Calibri"/>
          <w:b/>
          <w:bCs/>
          <w:sz w:val="24"/>
          <w:szCs w:val="24"/>
          <w:lang w:val="en-GB"/>
        </w:rPr>
      </w:pPr>
    </w:p>
    <w:p w14:paraId="62143C27" w14:textId="77777777" w:rsidR="0001657C" w:rsidRPr="008679A7" w:rsidRDefault="0001657C" w:rsidP="00DA133D">
      <w:pPr>
        <w:rPr>
          <w:rFonts w:ascii="Calibri" w:eastAsia="Calibri" w:hAnsi="Calibri" w:cs="Calibri"/>
          <w:b/>
          <w:bCs/>
          <w:sz w:val="24"/>
          <w:szCs w:val="24"/>
          <w:lang w:val="en-GB"/>
        </w:rPr>
      </w:pPr>
    </w:p>
    <w:p w14:paraId="26DE19C6" w14:textId="77777777"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Administrative issues</w:t>
      </w:r>
    </w:p>
    <w:p w14:paraId="318F8737" w14:textId="77777777" w:rsidR="00DA133D" w:rsidRPr="0083467E" w:rsidRDefault="00DA133D" w:rsidP="00DA133D">
      <w:pPr>
        <w:shd w:val="clear" w:color="auto" w:fill="D9D9D9" w:themeFill="background1" w:themeFillShade="D9"/>
        <w:rPr>
          <w:rFonts w:ascii="Calibri" w:eastAsia="Calibri" w:hAnsi="Calibri" w:cs="Calibri"/>
          <w:b/>
          <w:bCs/>
          <w:sz w:val="24"/>
          <w:szCs w:val="24"/>
          <w:lang w:val="en-GB"/>
        </w:rPr>
      </w:pPr>
    </w:p>
    <w:p w14:paraId="6A430AFD" w14:textId="77777777" w:rsidR="00DA133D" w:rsidRPr="0083467E" w:rsidRDefault="00DA133D" w:rsidP="00DA133D">
      <w:pPr>
        <w:rPr>
          <w:rFonts w:ascii="Calibri" w:eastAsia="Calibri" w:hAnsi="Calibri" w:cs="Calibri"/>
          <w:i/>
          <w:iCs/>
          <w:sz w:val="24"/>
          <w:szCs w:val="24"/>
          <w:lang w:val="en-GB"/>
        </w:rPr>
      </w:pPr>
    </w:p>
    <w:p w14:paraId="29098D17" w14:textId="7F785764" w:rsidR="00DA133D" w:rsidRPr="00835925" w:rsidRDefault="00DA133D" w:rsidP="00DA133D">
      <w:pPr>
        <w:pStyle w:val="ListParagraph"/>
        <w:numPr>
          <w:ilvl w:val="0"/>
          <w:numId w:val="3"/>
        </w:numPr>
        <w:contextualSpacing/>
        <w:jc w:val="both"/>
        <w:rPr>
          <w:rFonts w:ascii="Calibri" w:eastAsia="Calibri" w:hAnsi="Calibri" w:cs="Calibri"/>
          <w:sz w:val="22"/>
          <w:szCs w:val="22"/>
        </w:rPr>
      </w:pPr>
      <w:r w:rsidRPr="00835925">
        <w:rPr>
          <w:rFonts w:ascii="Calibri" w:eastAsia="Calibri" w:hAnsi="Calibri" w:cs="Calibri"/>
          <w:sz w:val="22"/>
          <w:szCs w:val="22"/>
          <w:lang w:val="en-GB"/>
        </w:rPr>
        <w:t>The consultant/contractor is expected to be home</w:t>
      </w:r>
      <w:r>
        <w:rPr>
          <w:rFonts w:ascii="Calibri" w:eastAsia="Calibri" w:hAnsi="Calibri" w:cs="Calibri"/>
          <w:sz w:val="22"/>
          <w:szCs w:val="22"/>
          <w:lang w:val="en-GB"/>
        </w:rPr>
        <w:t xml:space="preserve"> </w:t>
      </w:r>
      <w:r w:rsidRPr="00835925">
        <w:rPr>
          <w:rFonts w:ascii="Calibri" w:eastAsia="Calibri" w:hAnsi="Calibri" w:cs="Calibri"/>
          <w:sz w:val="22"/>
          <w:szCs w:val="22"/>
          <w:lang w:val="en-GB"/>
        </w:rPr>
        <w:t xml:space="preserve">based with potential travel </w:t>
      </w:r>
      <w:r w:rsidR="00FC40B1" w:rsidRPr="00835925">
        <w:rPr>
          <w:rFonts w:ascii="Calibri" w:eastAsia="Calibri" w:hAnsi="Calibri" w:cs="Calibri"/>
          <w:sz w:val="22"/>
          <w:szCs w:val="22"/>
          <w:lang w:val="en-GB"/>
        </w:rPr>
        <w:t>to specific</w:t>
      </w:r>
      <w:r>
        <w:rPr>
          <w:rFonts w:ascii="Calibri" w:eastAsia="Calibri" w:hAnsi="Calibri" w:cs="Calibri"/>
          <w:sz w:val="22"/>
          <w:szCs w:val="22"/>
          <w:lang w:val="en-GB"/>
        </w:rPr>
        <w:t xml:space="preserve"> </w:t>
      </w:r>
      <w:r w:rsidRPr="00835925">
        <w:rPr>
          <w:rFonts w:ascii="Calibri" w:eastAsia="Calibri" w:hAnsi="Calibri" w:cs="Calibri"/>
          <w:sz w:val="22"/>
          <w:szCs w:val="22"/>
          <w:lang w:val="en-GB"/>
        </w:rPr>
        <w:t>countries in ESAR depending on COVID-19 travel restrictions in 2021</w:t>
      </w:r>
      <w:r w:rsidR="17A13F69" w:rsidRPr="2672AE3F">
        <w:rPr>
          <w:rFonts w:ascii="Calibri" w:eastAsia="Calibri" w:hAnsi="Calibri" w:cs="Calibri"/>
          <w:sz w:val="22"/>
          <w:szCs w:val="22"/>
          <w:lang w:val="en-GB"/>
        </w:rPr>
        <w:t>/2022</w:t>
      </w:r>
      <w:r w:rsidRPr="00835925">
        <w:rPr>
          <w:rFonts w:ascii="Calibri" w:eastAsia="Calibri" w:hAnsi="Calibri" w:cs="Calibri"/>
          <w:sz w:val="22"/>
          <w:szCs w:val="22"/>
          <w:lang w:val="en-GB"/>
        </w:rPr>
        <w:t xml:space="preserve"> for which the UNICEF office would cover DSA and travel costs. Travel will be in economy class. If the consultant/contractor is required to quarantine while traveling, UNICEF will pay for the quarantine if not organized by the host country.</w:t>
      </w:r>
    </w:p>
    <w:p w14:paraId="6E766486" w14:textId="77777777" w:rsidR="00DA133D" w:rsidRPr="008679A7" w:rsidRDefault="00DA133D" w:rsidP="00DA133D">
      <w:pPr>
        <w:rPr>
          <w:rFonts w:ascii="Calibri" w:eastAsia="Calibri" w:hAnsi="Calibri" w:cs="Calibri"/>
          <w:i/>
          <w:iCs/>
          <w:sz w:val="24"/>
          <w:szCs w:val="24"/>
          <w:lang w:val="en-GB"/>
        </w:rPr>
      </w:pPr>
    </w:p>
    <w:p w14:paraId="4EFB5939" w14:textId="77777777" w:rsidR="00DA133D" w:rsidRPr="0083467E" w:rsidRDefault="00DA133D" w:rsidP="00DA133D">
      <w:pPr>
        <w:keepNext/>
        <w:keepLines/>
        <w:rPr>
          <w:rFonts w:ascii="Calibri" w:eastAsia="Calibri" w:hAnsi="Calibri" w:cs="Calibri"/>
          <w:b/>
          <w:bCs/>
          <w:sz w:val="24"/>
          <w:szCs w:val="24"/>
          <w:lang w:val="en-GB"/>
        </w:rPr>
      </w:pPr>
    </w:p>
    <w:p w14:paraId="1B9AB2F4" w14:textId="77777777" w:rsidR="00DA133D" w:rsidRPr="0083467E" w:rsidRDefault="00DA133D" w:rsidP="00DA133D">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18D00CEA" w14:textId="77777777" w:rsidR="00DA133D" w:rsidRPr="0083467E" w:rsidRDefault="00DA133D" w:rsidP="00DA133D">
      <w:pPr>
        <w:keepNext/>
        <w:keepLines/>
        <w:shd w:val="clear" w:color="auto" w:fill="D9D9D9" w:themeFill="background1" w:themeFillShade="D9"/>
        <w:rPr>
          <w:rFonts w:ascii="Calibri" w:eastAsia="Calibri" w:hAnsi="Calibri" w:cs="Calibri"/>
          <w:b/>
          <w:bCs/>
          <w:sz w:val="24"/>
          <w:szCs w:val="24"/>
          <w:lang w:val="en-GB"/>
        </w:rPr>
      </w:pPr>
    </w:p>
    <w:p w14:paraId="008C316C" w14:textId="77777777" w:rsidR="00DA133D" w:rsidRDefault="00DA133D" w:rsidP="00DA133D">
      <w:pPr>
        <w:keepNext/>
        <w:keepLines/>
        <w:rPr>
          <w:rFonts w:ascii="Calibri" w:eastAsia="Calibri" w:hAnsi="Calibri" w:cs="Calibri"/>
          <w:b/>
          <w:bCs/>
          <w:sz w:val="24"/>
          <w:szCs w:val="24"/>
          <w:lang w:val="en-GB"/>
        </w:rPr>
      </w:pPr>
    </w:p>
    <w:p w14:paraId="1D50A97E" w14:textId="77777777" w:rsidR="00DA133D" w:rsidRPr="009F3FA4" w:rsidRDefault="00DA133D" w:rsidP="00DA133D">
      <w:pPr>
        <w:keepNext/>
        <w:keepLines/>
        <w:rPr>
          <w:rFonts w:ascii="Calibri" w:eastAsia="Calibri" w:hAnsi="Calibri" w:cs="Calibri"/>
          <w:szCs w:val="22"/>
          <w:lang w:val="en-GB"/>
        </w:rPr>
      </w:pPr>
      <w:r w:rsidRPr="009F3FA4">
        <w:rPr>
          <w:rFonts w:ascii="Calibri" w:eastAsia="Calibri" w:hAnsi="Calibri" w:cs="Calibri"/>
          <w:szCs w:val="22"/>
          <w:lang w:val="en-GB"/>
        </w:rPr>
        <w:t>The following conditions shall apply over and above the general conditions for consultants:</w:t>
      </w:r>
    </w:p>
    <w:p w14:paraId="3A831586" w14:textId="77777777" w:rsidR="00DA133D" w:rsidRPr="00921D7D" w:rsidRDefault="00DA133D" w:rsidP="00DA133D">
      <w:pPr>
        <w:keepNext/>
        <w:keepLines/>
        <w:numPr>
          <w:ilvl w:val="0"/>
          <w:numId w:val="2"/>
        </w:numPr>
        <w:rPr>
          <w:rFonts w:ascii="Calibri" w:eastAsia="Calibri" w:hAnsi="Calibri" w:cs="Calibri"/>
          <w:szCs w:val="22"/>
          <w:lang w:val="en-GB"/>
        </w:rPr>
      </w:pPr>
      <w:r w:rsidRPr="00921D7D">
        <w:rPr>
          <w:rFonts w:ascii="Calibri" w:eastAsia="Calibri" w:hAnsi="Calibri" w:cs="Calibri"/>
          <w:szCs w:val="22"/>
          <w:lang w:val="en-GB"/>
        </w:rPr>
        <w:t>As per UNICEF DFAM policy, payment is made against approved deliverables. No advance payment is allowed unless in exceptional circumstances against bank guarantee, subject to a</w:t>
      </w:r>
      <w:r w:rsidRPr="00921D7D">
        <w:rPr>
          <w:rFonts w:ascii="Calibri" w:eastAsia="Calibri" w:hAnsi="Calibri" w:cs="Calibri"/>
          <w:szCs w:val="22"/>
        </w:rPr>
        <w:t xml:space="preserve"> maximum of 30 per cent of the total contract value in cases where advance purchases, for example for supplies or travel, may be necessary.</w:t>
      </w:r>
    </w:p>
    <w:p w14:paraId="51DD9759" w14:textId="77777777" w:rsidR="00DA133D" w:rsidRPr="00921D7D" w:rsidRDefault="00DA133D" w:rsidP="00DA133D">
      <w:pPr>
        <w:keepNext/>
        <w:keepLines/>
        <w:numPr>
          <w:ilvl w:val="0"/>
          <w:numId w:val="2"/>
        </w:numPr>
        <w:rPr>
          <w:rFonts w:ascii="Calibri" w:eastAsia="Calibri" w:hAnsi="Calibri" w:cs="Calibri"/>
          <w:szCs w:val="22"/>
          <w:lang w:val="en-GB"/>
        </w:rPr>
      </w:pPr>
      <w:r w:rsidRPr="00921D7D">
        <w:rPr>
          <w:rFonts w:ascii="Calibri" w:eastAsia="Calibri" w:hAnsi="Calibri" w:cs="Calibri"/>
          <w:szCs w:val="22"/>
          <w:lang w:val="en-GB"/>
        </w:rPr>
        <w:t xml:space="preserve">Individuals engaged under a consultancy or individual contract will not be considered “staff members” under the Staff Regulations and Rules of the United Nations and UNICEF’s policies and procedures and will </w:t>
      </w:r>
      <w:r w:rsidRPr="00921D7D">
        <w:rPr>
          <w:rFonts w:ascii="Calibri" w:eastAsia="Calibri" w:hAnsi="Calibri" w:cs="Calibri"/>
          <w:szCs w:val="22"/>
        </w:rPr>
        <w:t>not</w:t>
      </w:r>
      <w:r w:rsidRPr="00921D7D">
        <w:rPr>
          <w:rFonts w:ascii="Calibri" w:eastAsia="Calibri" w:hAnsi="Calibri" w:cs="Calibri"/>
          <w:szCs w:val="22"/>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3D041570" w14:textId="68159250" w:rsidR="00DA133D" w:rsidRDefault="00DA133D" w:rsidP="00DA133D">
      <w:pPr>
        <w:pStyle w:val="Header"/>
        <w:tabs>
          <w:tab w:val="clear" w:pos="4320"/>
          <w:tab w:val="clear" w:pos="8640"/>
        </w:tabs>
        <w:outlineLvl w:val="0"/>
        <w:rPr>
          <w:rFonts w:ascii="Calibri" w:eastAsia="Calibri" w:hAnsi="Calibri" w:cs="Calibri"/>
          <w:szCs w:val="22"/>
          <w:lang w:val="en-GB"/>
        </w:rPr>
      </w:pPr>
    </w:p>
    <w:p w14:paraId="60B736F0" w14:textId="77777777" w:rsidR="00DA133D" w:rsidRPr="00921D7D" w:rsidRDefault="00DA133D" w:rsidP="00DA133D">
      <w:pPr>
        <w:rPr>
          <w:rFonts w:ascii="Calibri" w:eastAsia="Calibri" w:hAnsi="Calibri" w:cs="Calibri"/>
          <w:szCs w:val="22"/>
          <w:lang w:val="en-GB"/>
        </w:rPr>
      </w:pPr>
    </w:p>
    <w:p w14:paraId="6FC37970" w14:textId="77777777" w:rsidR="00DA133D" w:rsidRPr="00921D7D" w:rsidRDefault="00DA133D" w:rsidP="00DA133D">
      <w:pPr>
        <w:shd w:val="clear" w:color="auto" w:fill="D9D9D9" w:themeFill="background1" w:themeFillShade="D9"/>
        <w:rPr>
          <w:rFonts w:ascii="Calibri" w:eastAsia="Calibri" w:hAnsi="Calibri" w:cs="Calibri"/>
          <w:b/>
          <w:bCs/>
          <w:szCs w:val="22"/>
          <w:lang w:val="en-GB"/>
        </w:rPr>
      </w:pPr>
      <w:r w:rsidRPr="00921D7D">
        <w:rPr>
          <w:rFonts w:ascii="Calibri" w:eastAsia="Calibri" w:hAnsi="Calibri" w:cs="Calibri"/>
          <w:b/>
          <w:bCs/>
          <w:szCs w:val="22"/>
          <w:lang w:val="en-GB"/>
        </w:rPr>
        <w:t>Risks</w:t>
      </w:r>
    </w:p>
    <w:p w14:paraId="3916BF3D" w14:textId="77777777" w:rsidR="00DA133D" w:rsidRPr="00921D7D" w:rsidRDefault="00DA133D" w:rsidP="00DA133D">
      <w:pPr>
        <w:shd w:val="clear" w:color="auto" w:fill="D9D9D9" w:themeFill="background1" w:themeFillShade="D9"/>
        <w:rPr>
          <w:rFonts w:ascii="Calibri" w:eastAsia="Calibri" w:hAnsi="Calibri" w:cs="Calibri"/>
          <w:b/>
          <w:bCs/>
          <w:szCs w:val="22"/>
          <w:lang w:val="en-GB"/>
        </w:rPr>
      </w:pPr>
    </w:p>
    <w:p w14:paraId="38B3633F" w14:textId="77777777" w:rsidR="00DA133D" w:rsidRPr="00921D7D" w:rsidRDefault="00DA133D" w:rsidP="00DA133D">
      <w:pPr>
        <w:spacing w:line="240" w:lineRule="auto"/>
        <w:rPr>
          <w:rFonts w:ascii="Calibri" w:eastAsia="Calibri" w:hAnsi="Calibri" w:cs="Calibri"/>
          <w:szCs w:val="22"/>
          <w:lang w:val="en-GB"/>
        </w:rPr>
      </w:pPr>
    </w:p>
    <w:p w14:paraId="567ECFA1" w14:textId="49289F60" w:rsidR="004F57C8" w:rsidRPr="004B0D35" w:rsidRDefault="004F57C8" w:rsidP="00DA133D">
      <w:pPr>
        <w:rPr>
          <w:rFonts w:ascii="Calibri" w:eastAsia="Calibri" w:hAnsi="Calibri" w:cs="Calibri"/>
          <w:szCs w:val="22"/>
          <w:lang w:val="en-GB"/>
        </w:rPr>
      </w:pPr>
      <w:r w:rsidRPr="004B0D35">
        <w:rPr>
          <w:rFonts w:ascii="Calibri" w:eastAsia="Calibri" w:hAnsi="Calibri" w:cs="Calibri"/>
          <w:szCs w:val="22"/>
          <w:lang w:val="en-GB"/>
        </w:rPr>
        <w:t>The following risks could be associated with implementation of this consultancy:</w:t>
      </w:r>
    </w:p>
    <w:p w14:paraId="3677088E" w14:textId="0F9011E5" w:rsidR="004F57C8" w:rsidRPr="004B0D35" w:rsidRDefault="004F57C8" w:rsidP="00DA133D">
      <w:pPr>
        <w:rPr>
          <w:rFonts w:ascii="Calibri" w:eastAsia="Calibri" w:hAnsi="Calibri" w:cs="Calibri"/>
          <w:szCs w:val="22"/>
          <w:lang w:val="en-GB"/>
        </w:rPr>
      </w:pPr>
    </w:p>
    <w:p w14:paraId="250B3DA8" w14:textId="09E87667" w:rsidR="004F57C8" w:rsidRPr="009D73F1" w:rsidRDefault="009E73F4" w:rsidP="00374205">
      <w:pPr>
        <w:pStyle w:val="ListParagraph"/>
        <w:numPr>
          <w:ilvl w:val="0"/>
          <w:numId w:val="31"/>
        </w:numPr>
        <w:ind w:left="720"/>
        <w:rPr>
          <w:rFonts w:ascii="Calibri" w:eastAsia="Calibri" w:hAnsi="Calibri" w:cs="Calibri"/>
          <w:sz w:val="22"/>
          <w:szCs w:val="22"/>
          <w:lang w:val="en-GB"/>
        </w:rPr>
      </w:pPr>
      <w:r w:rsidRPr="009D73F1">
        <w:rPr>
          <w:rFonts w:ascii="Calibri" w:eastAsia="Calibri" w:hAnsi="Calibri" w:cs="Calibri"/>
          <w:sz w:val="22"/>
          <w:szCs w:val="22"/>
          <w:lang w:val="en-GB"/>
        </w:rPr>
        <w:t>This consultancy includes facilitating sensitive conversations</w:t>
      </w:r>
      <w:r w:rsidR="00F079E5" w:rsidRPr="009D73F1">
        <w:rPr>
          <w:rFonts w:ascii="Calibri" w:eastAsia="Calibri" w:hAnsi="Calibri" w:cs="Calibri"/>
          <w:sz w:val="22"/>
          <w:szCs w:val="22"/>
          <w:lang w:val="en-GB"/>
        </w:rPr>
        <w:t xml:space="preserve"> with very divers</w:t>
      </w:r>
      <w:r w:rsidR="0072078D" w:rsidRPr="009D73F1">
        <w:rPr>
          <w:rFonts w:ascii="Calibri" w:eastAsia="Calibri" w:hAnsi="Calibri" w:cs="Calibri"/>
          <w:sz w:val="22"/>
          <w:szCs w:val="22"/>
          <w:lang w:val="en-GB"/>
        </w:rPr>
        <w:t>e</w:t>
      </w:r>
      <w:r w:rsidR="00F079E5" w:rsidRPr="009D73F1">
        <w:rPr>
          <w:rFonts w:ascii="Calibri" w:eastAsia="Calibri" w:hAnsi="Calibri" w:cs="Calibri"/>
          <w:sz w:val="22"/>
          <w:szCs w:val="22"/>
          <w:lang w:val="en-GB"/>
        </w:rPr>
        <w:t xml:space="preserve"> groups, </w:t>
      </w:r>
      <w:r w:rsidR="000476A5" w:rsidRPr="009D73F1">
        <w:rPr>
          <w:rFonts w:ascii="Calibri" w:eastAsia="Calibri" w:hAnsi="Calibri" w:cs="Calibri"/>
          <w:sz w:val="22"/>
          <w:szCs w:val="22"/>
          <w:lang w:val="en-GB"/>
        </w:rPr>
        <w:t xml:space="preserve">which </w:t>
      </w:r>
      <w:r w:rsidR="00F079E5" w:rsidRPr="009D73F1">
        <w:rPr>
          <w:rFonts w:ascii="Calibri" w:eastAsia="Calibri" w:hAnsi="Calibri" w:cs="Calibri"/>
          <w:sz w:val="22"/>
          <w:szCs w:val="22"/>
          <w:lang w:val="en-GB"/>
        </w:rPr>
        <w:t xml:space="preserve">if not </w:t>
      </w:r>
      <w:r w:rsidR="000476A5" w:rsidRPr="009D73F1">
        <w:rPr>
          <w:rFonts w:ascii="Calibri" w:eastAsia="Calibri" w:hAnsi="Calibri" w:cs="Calibri"/>
          <w:sz w:val="22"/>
          <w:szCs w:val="22"/>
          <w:lang w:val="en-GB"/>
        </w:rPr>
        <w:t>skilfully</w:t>
      </w:r>
      <w:r w:rsidR="008E356D" w:rsidRPr="009D73F1">
        <w:rPr>
          <w:rFonts w:ascii="Calibri" w:eastAsia="Calibri" w:hAnsi="Calibri" w:cs="Calibri"/>
          <w:sz w:val="22"/>
          <w:szCs w:val="22"/>
          <w:lang w:val="en-GB"/>
        </w:rPr>
        <w:t xml:space="preserve"> managed</w:t>
      </w:r>
      <w:r w:rsidR="001B2186" w:rsidRPr="009D73F1">
        <w:rPr>
          <w:rFonts w:ascii="Calibri" w:eastAsia="Calibri" w:hAnsi="Calibri" w:cs="Calibri"/>
          <w:sz w:val="22"/>
          <w:szCs w:val="22"/>
          <w:lang w:val="en-GB"/>
        </w:rPr>
        <w:t xml:space="preserve"> could stir </w:t>
      </w:r>
      <w:r w:rsidR="002C1440" w:rsidRPr="009D73F1">
        <w:rPr>
          <w:rFonts w:ascii="Calibri" w:eastAsia="Calibri" w:hAnsi="Calibri" w:cs="Calibri"/>
          <w:sz w:val="22"/>
          <w:szCs w:val="22"/>
          <w:lang w:val="en-GB"/>
        </w:rPr>
        <w:t>up</w:t>
      </w:r>
      <w:r w:rsidR="001B2186" w:rsidRPr="009D73F1">
        <w:rPr>
          <w:rFonts w:ascii="Calibri" w:eastAsia="Calibri" w:hAnsi="Calibri" w:cs="Calibri"/>
          <w:sz w:val="22"/>
          <w:szCs w:val="22"/>
          <w:lang w:val="en-GB"/>
        </w:rPr>
        <w:t xml:space="preserve"> </w:t>
      </w:r>
      <w:r w:rsidR="00374205" w:rsidRPr="009D73F1">
        <w:rPr>
          <w:rFonts w:ascii="Calibri" w:eastAsia="Calibri" w:hAnsi="Calibri" w:cs="Calibri"/>
          <w:sz w:val="22"/>
          <w:szCs w:val="22"/>
          <w:lang w:val="en-GB"/>
        </w:rPr>
        <w:t>divisions amongst UNICEF personnel.</w:t>
      </w:r>
    </w:p>
    <w:p w14:paraId="512CF537" w14:textId="10E8294B" w:rsidR="00A44010" w:rsidRPr="00A44010" w:rsidRDefault="00CA5707" w:rsidP="00374205">
      <w:pPr>
        <w:pStyle w:val="ListParagraph"/>
        <w:numPr>
          <w:ilvl w:val="0"/>
          <w:numId w:val="31"/>
        </w:numPr>
        <w:ind w:left="720"/>
        <w:rPr>
          <w:rFonts w:ascii="Calibri" w:eastAsia="Calibri" w:hAnsi="Calibri" w:cs="Calibri"/>
          <w:sz w:val="22"/>
          <w:szCs w:val="22"/>
          <w:lang w:val="en-GB"/>
        </w:rPr>
      </w:pPr>
      <w:r w:rsidRPr="009D73F1">
        <w:rPr>
          <w:rFonts w:ascii="Calibri" w:eastAsia="Calibri" w:hAnsi="Calibri" w:cs="Calibri"/>
          <w:sz w:val="22"/>
          <w:szCs w:val="22"/>
          <w:lang w:val="en-GB"/>
        </w:rPr>
        <w:t xml:space="preserve">As this consultancy will be conducted remotely, </w:t>
      </w:r>
      <w:r w:rsidR="00D84F88" w:rsidRPr="009D73F1">
        <w:rPr>
          <w:rFonts w:ascii="Calibri" w:eastAsia="Calibri" w:hAnsi="Calibri" w:cs="Calibri"/>
          <w:sz w:val="22"/>
          <w:szCs w:val="22"/>
          <w:lang w:val="en-GB"/>
        </w:rPr>
        <w:t xml:space="preserve">the lack of physical interaction might result in less </w:t>
      </w:r>
      <w:r w:rsidR="00992738" w:rsidRPr="009D73F1">
        <w:rPr>
          <w:rFonts w:ascii="Calibri" w:eastAsia="Calibri" w:hAnsi="Calibri" w:cs="Calibri"/>
          <w:sz w:val="22"/>
          <w:szCs w:val="22"/>
          <w:lang w:val="en-GB"/>
        </w:rPr>
        <w:t xml:space="preserve">engagement and </w:t>
      </w:r>
      <w:r w:rsidR="00BE0634" w:rsidRPr="009D73F1">
        <w:rPr>
          <w:rFonts w:ascii="Calibri" w:eastAsia="Calibri" w:hAnsi="Calibri" w:cs="Calibri"/>
          <w:sz w:val="22"/>
          <w:szCs w:val="22"/>
          <w:lang w:val="en-GB"/>
        </w:rPr>
        <w:t>opening</w:t>
      </w:r>
      <w:r w:rsidR="00992738" w:rsidRPr="009D73F1">
        <w:rPr>
          <w:rFonts w:ascii="Calibri" w:eastAsia="Calibri" w:hAnsi="Calibri" w:cs="Calibri"/>
          <w:sz w:val="22"/>
          <w:szCs w:val="22"/>
          <w:lang w:val="en-GB"/>
        </w:rPr>
        <w:t xml:space="preserve"> by staff members, leading to </w:t>
      </w:r>
      <w:r w:rsidR="003057D5" w:rsidRPr="009D73F1">
        <w:rPr>
          <w:rFonts w:ascii="Calibri" w:eastAsia="Calibri" w:hAnsi="Calibri" w:cs="Calibri"/>
          <w:sz w:val="22"/>
          <w:szCs w:val="22"/>
          <w:lang w:val="en-GB"/>
        </w:rPr>
        <w:t>limited effective conversations</w:t>
      </w:r>
      <w:r w:rsidR="00EC4E13" w:rsidRPr="009D73F1">
        <w:rPr>
          <w:rFonts w:ascii="Calibri" w:eastAsia="Calibri" w:hAnsi="Calibri" w:cs="Calibri"/>
          <w:sz w:val="22"/>
          <w:szCs w:val="22"/>
          <w:lang w:val="en-GB"/>
        </w:rPr>
        <w:t xml:space="preserve"> </w:t>
      </w:r>
      <w:r w:rsidR="003A7EF0" w:rsidRPr="009D73F1">
        <w:rPr>
          <w:rFonts w:ascii="Calibri" w:eastAsia="Calibri" w:hAnsi="Calibri" w:cs="Calibri"/>
          <w:sz w:val="22"/>
          <w:szCs w:val="22"/>
          <w:lang w:val="en-GB"/>
        </w:rPr>
        <w:t>with compromised outputs.</w:t>
      </w:r>
    </w:p>
    <w:p w14:paraId="5C1777FC" w14:textId="77777777" w:rsidR="00897B6D" w:rsidRPr="009D73F1" w:rsidRDefault="00897B6D" w:rsidP="00897B6D">
      <w:pPr>
        <w:pStyle w:val="ListParagraph"/>
        <w:rPr>
          <w:rFonts w:ascii="Calibri" w:eastAsia="Calibri" w:hAnsi="Calibri" w:cs="Calibri"/>
          <w:sz w:val="22"/>
          <w:szCs w:val="22"/>
          <w:lang w:val="en-GB"/>
        </w:rPr>
      </w:pPr>
    </w:p>
    <w:p w14:paraId="4B36A2F1" w14:textId="7855EA8A" w:rsidR="004B0D35" w:rsidRPr="00DD1208" w:rsidRDefault="00CE18AC" w:rsidP="00CE18AC">
      <w:pPr>
        <w:pStyle w:val="ListParagraph"/>
        <w:rPr>
          <w:rFonts w:ascii="Calibri" w:eastAsia="Calibri" w:hAnsi="Calibri" w:cs="Calibri"/>
          <w:sz w:val="22"/>
          <w:szCs w:val="22"/>
          <w:lang w:val="en-GB"/>
        </w:rPr>
      </w:pPr>
      <w:r w:rsidRPr="009D73F1">
        <w:rPr>
          <w:rFonts w:ascii="Calibri" w:eastAsia="Calibri" w:hAnsi="Calibri" w:cs="Calibri"/>
          <w:sz w:val="22"/>
          <w:szCs w:val="22"/>
          <w:u w:val="single"/>
          <w:lang w:val="en-GB"/>
        </w:rPr>
        <w:t xml:space="preserve">Mitigation: </w:t>
      </w:r>
      <w:r w:rsidR="00DD1208" w:rsidRPr="009D73F1">
        <w:rPr>
          <w:rFonts w:ascii="Calibri" w:eastAsia="Calibri" w:hAnsi="Calibri" w:cs="Calibri"/>
          <w:sz w:val="22"/>
          <w:szCs w:val="22"/>
          <w:lang w:val="en-GB"/>
        </w:rPr>
        <w:t xml:space="preserve">To </w:t>
      </w:r>
      <w:r w:rsidR="00990E9D">
        <w:rPr>
          <w:rFonts w:ascii="Calibri" w:eastAsia="Calibri" w:hAnsi="Calibri" w:cs="Calibri"/>
          <w:sz w:val="22"/>
          <w:szCs w:val="22"/>
          <w:lang w:val="en-GB"/>
        </w:rPr>
        <w:t>the</w:t>
      </w:r>
      <w:r w:rsidR="00DD1208" w:rsidRPr="009D73F1">
        <w:rPr>
          <w:rFonts w:ascii="Calibri" w:eastAsia="Calibri" w:hAnsi="Calibri" w:cs="Calibri"/>
          <w:sz w:val="22"/>
          <w:szCs w:val="22"/>
          <w:lang w:val="en-GB"/>
        </w:rPr>
        <w:t xml:space="preserve"> extent possible, </w:t>
      </w:r>
      <w:r w:rsidR="00983868" w:rsidRPr="009D73F1">
        <w:rPr>
          <w:rFonts w:ascii="Calibri" w:eastAsia="Calibri" w:hAnsi="Calibri" w:cs="Calibri"/>
          <w:sz w:val="22"/>
          <w:szCs w:val="22"/>
          <w:lang w:val="en-GB"/>
        </w:rPr>
        <w:t>sel</w:t>
      </w:r>
      <w:r w:rsidR="00630A5E" w:rsidRPr="009D73F1">
        <w:rPr>
          <w:rFonts w:ascii="Calibri" w:eastAsia="Calibri" w:hAnsi="Calibri" w:cs="Calibri"/>
          <w:sz w:val="22"/>
          <w:szCs w:val="22"/>
          <w:lang w:val="en-GB"/>
        </w:rPr>
        <w:t>ected consultant</w:t>
      </w:r>
      <w:r w:rsidR="00983868" w:rsidRPr="009D73F1">
        <w:rPr>
          <w:rFonts w:ascii="Calibri" w:eastAsia="Calibri" w:hAnsi="Calibri" w:cs="Calibri"/>
          <w:sz w:val="22"/>
          <w:szCs w:val="22"/>
          <w:lang w:val="en-GB"/>
        </w:rPr>
        <w:t>s</w:t>
      </w:r>
      <w:r w:rsidR="009C1D2D">
        <w:rPr>
          <w:rFonts w:ascii="Calibri" w:eastAsia="Calibri" w:hAnsi="Calibri" w:cs="Calibri"/>
          <w:sz w:val="22"/>
          <w:szCs w:val="22"/>
          <w:lang w:val="en-GB"/>
        </w:rPr>
        <w:t xml:space="preserve"> (individual or</w:t>
      </w:r>
      <w:r w:rsidR="00A54B88">
        <w:rPr>
          <w:rFonts w:ascii="Calibri" w:eastAsia="Calibri" w:hAnsi="Calibri" w:cs="Calibri"/>
          <w:sz w:val="22"/>
          <w:szCs w:val="22"/>
          <w:lang w:val="en-GB"/>
        </w:rPr>
        <w:t xml:space="preserve"> </w:t>
      </w:r>
      <w:r w:rsidR="00EA5DC7" w:rsidRPr="009D73F1">
        <w:rPr>
          <w:rFonts w:ascii="Calibri" w:eastAsia="Calibri" w:hAnsi="Calibri" w:cs="Calibri"/>
          <w:sz w:val="22"/>
          <w:szCs w:val="22"/>
          <w:lang w:val="en-GB"/>
        </w:rPr>
        <w:t>institution</w:t>
      </w:r>
      <w:r w:rsidR="009C1D2D">
        <w:rPr>
          <w:rFonts w:ascii="Calibri" w:eastAsia="Calibri" w:hAnsi="Calibri" w:cs="Calibri"/>
          <w:sz w:val="22"/>
          <w:szCs w:val="22"/>
          <w:lang w:val="en-GB"/>
        </w:rPr>
        <w:t>al)</w:t>
      </w:r>
      <w:r w:rsidR="00EA5DC7" w:rsidRPr="009D73F1">
        <w:rPr>
          <w:rFonts w:ascii="Calibri" w:eastAsia="Calibri" w:hAnsi="Calibri" w:cs="Calibri"/>
          <w:sz w:val="22"/>
          <w:szCs w:val="22"/>
          <w:lang w:val="en-GB"/>
        </w:rPr>
        <w:t xml:space="preserve"> s</w:t>
      </w:r>
      <w:r w:rsidR="00983868" w:rsidRPr="009D73F1">
        <w:rPr>
          <w:rFonts w:ascii="Calibri" w:eastAsia="Calibri" w:hAnsi="Calibri" w:cs="Calibri"/>
          <w:sz w:val="22"/>
          <w:szCs w:val="22"/>
          <w:lang w:val="en-GB"/>
        </w:rPr>
        <w:t xml:space="preserve">hould </w:t>
      </w:r>
      <w:r w:rsidR="00A54B88">
        <w:rPr>
          <w:rFonts w:ascii="Calibri" w:eastAsia="Calibri" w:hAnsi="Calibri" w:cs="Calibri"/>
          <w:sz w:val="22"/>
          <w:szCs w:val="22"/>
          <w:lang w:val="en-GB"/>
        </w:rPr>
        <w:t>possess</w:t>
      </w:r>
      <w:r w:rsidR="00702EC5" w:rsidRPr="009D73F1">
        <w:rPr>
          <w:rFonts w:ascii="Calibri" w:eastAsia="Calibri" w:hAnsi="Calibri" w:cs="Calibri"/>
          <w:sz w:val="22"/>
          <w:szCs w:val="22"/>
          <w:lang w:val="en-GB"/>
        </w:rPr>
        <w:t xml:space="preserve"> </w:t>
      </w:r>
      <w:r w:rsidR="000B37B8" w:rsidRPr="009D73F1">
        <w:rPr>
          <w:rFonts w:ascii="Calibri" w:eastAsia="Calibri" w:hAnsi="Calibri" w:cs="Calibri"/>
          <w:sz w:val="22"/>
          <w:szCs w:val="22"/>
          <w:lang w:val="en-GB"/>
        </w:rPr>
        <w:t>relevant experience</w:t>
      </w:r>
      <w:r w:rsidR="00597115">
        <w:rPr>
          <w:rFonts w:ascii="Calibri" w:eastAsia="Calibri" w:hAnsi="Calibri" w:cs="Calibri"/>
          <w:sz w:val="22"/>
          <w:szCs w:val="22"/>
          <w:lang w:val="en-GB"/>
        </w:rPr>
        <w:t>,</w:t>
      </w:r>
      <w:r w:rsidR="00A54B88">
        <w:rPr>
          <w:rFonts w:ascii="Calibri" w:eastAsia="Calibri" w:hAnsi="Calibri" w:cs="Calibri"/>
          <w:sz w:val="22"/>
          <w:szCs w:val="22"/>
          <w:lang w:val="en-GB"/>
        </w:rPr>
        <w:t xml:space="preserve"> ideally from the</w:t>
      </w:r>
      <w:r w:rsidR="00AE7A5E">
        <w:rPr>
          <w:rFonts w:ascii="Calibri" w:eastAsia="Calibri" w:hAnsi="Calibri" w:cs="Calibri"/>
          <w:sz w:val="22"/>
          <w:szCs w:val="22"/>
          <w:lang w:val="en-GB"/>
        </w:rPr>
        <w:t xml:space="preserve"> </w:t>
      </w:r>
      <w:r w:rsidR="008F403A">
        <w:rPr>
          <w:rFonts w:ascii="Calibri" w:eastAsia="Calibri" w:hAnsi="Calibri" w:cs="Calibri"/>
          <w:sz w:val="22"/>
          <w:szCs w:val="22"/>
          <w:lang w:val="en-GB"/>
        </w:rPr>
        <w:t xml:space="preserve">African </w:t>
      </w:r>
      <w:r w:rsidR="00AE7A5E">
        <w:rPr>
          <w:rFonts w:ascii="Calibri" w:eastAsia="Calibri" w:hAnsi="Calibri" w:cs="Calibri"/>
          <w:sz w:val="22"/>
          <w:szCs w:val="22"/>
          <w:lang w:val="en-GB"/>
        </w:rPr>
        <w:t>contine</w:t>
      </w:r>
      <w:r w:rsidR="00DE29A3">
        <w:rPr>
          <w:rFonts w:ascii="Calibri" w:eastAsia="Calibri" w:hAnsi="Calibri" w:cs="Calibri"/>
          <w:sz w:val="22"/>
          <w:szCs w:val="22"/>
          <w:lang w:val="en-GB"/>
        </w:rPr>
        <w:t>n</w:t>
      </w:r>
      <w:r w:rsidR="00AE7A5E">
        <w:rPr>
          <w:rFonts w:ascii="Calibri" w:eastAsia="Calibri" w:hAnsi="Calibri" w:cs="Calibri"/>
          <w:sz w:val="22"/>
          <w:szCs w:val="22"/>
          <w:lang w:val="en-GB"/>
        </w:rPr>
        <w:t>t</w:t>
      </w:r>
      <w:r w:rsidR="00DE29A3">
        <w:rPr>
          <w:rFonts w:ascii="Calibri" w:eastAsia="Calibri" w:hAnsi="Calibri" w:cs="Calibri"/>
          <w:sz w:val="22"/>
          <w:szCs w:val="22"/>
          <w:lang w:val="en-GB"/>
        </w:rPr>
        <w:t>.</w:t>
      </w:r>
      <w:r w:rsidR="00833443">
        <w:rPr>
          <w:rFonts w:ascii="Calibri" w:eastAsia="Calibri" w:hAnsi="Calibri" w:cs="Calibri"/>
          <w:sz w:val="22"/>
          <w:szCs w:val="22"/>
          <w:lang w:val="en-GB"/>
        </w:rPr>
        <w:t xml:space="preserve"> Th</w:t>
      </w:r>
      <w:r w:rsidR="007D1453">
        <w:rPr>
          <w:rFonts w:ascii="Calibri" w:eastAsia="Calibri" w:hAnsi="Calibri" w:cs="Calibri"/>
          <w:sz w:val="22"/>
          <w:szCs w:val="22"/>
          <w:lang w:val="en-GB"/>
        </w:rPr>
        <w:t xml:space="preserve">ey should also have expertise in delivery of remote </w:t>
      </w:r>
      <w:r w:rsidR="00FC4D90">
        <w:rPr>
          <w:rFonts w:ascii="Calibri" w:eastAsia="Calibri" w:hAnsi="Calibri" w:cs="Calibri"/>
          <w:sz w:val="22"/>
          <w:szCs w:val="22"/>
          <w:lang w:val="en-GB"/>
        </w:rPr>
        <w:t>workshops and discussions.</w:t>
      </w:r>
    </w:p>
    <w:p w14:paraId="14891E99" w14:textId="77777777" w:rsidR="00DA133D" w:rsidRDefault="00DA133D" w:rsidP="00DA133D">
      <w:pPr>
        <w:spacing w:line="240" w:lineRule="auto"/>
        <w:rPr>
          <w:rFonts w:ascii="Calibri" w:eastAsia="Calibri" w:hAnsi="Calibri" w:cs="Calibri"/>
          <w:szCs w:val="22"/>
          <w:lang w:val="en-US"/>
        </w:rPr>
      </w:pPr>
    </w:p>
    <w:p w14:paraId="6B6786AE" w14:textId="77777777" w:rsidR="00DA133D" w:rsidRPr="00921D7D" w:rsidRDefault="00DA133D" w:rsidP="00DA133D">
      <w:pPr>
        <w:spacing w:line="240" w:lineRule="auto"/>
        <w:rPr>
          <w:rFonts w:ascii="Calibri" w:eastAsia="Calibri" w:hAnsi="Calibri" w:cs="Calibri"/>
          <w:szCs w:val="22"/>
          <w:lang w:val="en-US"/>
        </w:rPr>
      </w:pPr>
    </w:p>
    <w:p w14:paraId="7DA6BCC4" w14:textId="77777777" w:rsidR="00DA133D" w:rsidRPr="00921D7D" w:rsidRDefault="00DA133D" w:rsidP="00DA133D">
      <w:pPr>
        <w:shd w:val="clear" w:color="auto" w:fill="D9D9D9" w:themeFill="background1" w:themeFillShade="D9"/>
        <w:rPr>
          <w:rFonts w:ascii="Calibri" w:eastAsia="Calibri" w:hAnsi="Calibri" w:cs="Calibri"/>
          <w:b/>
          <w:bCs/>
          <w:szCs w:val="22"/>
          <w:lang w:val="en-GB"/>
        </w:rPr>
      </w:pPr>
      <w:r w:rsidRPr="00921D7D">
        <w:rPr>
          <w:rFonts w:ascii="Calibri" w:eastAsia="Calibri" w:hAnsi="Calibri" w:cs="Calibri"/>
          <w:b/>
          <w:bCs/>
          <w:szCs w:val="22"/>
          <w:lang w:val="en-GB"/>
        </w:rPr>
        <w:t>How to Apply</w:t>
      </w:r>
    </w:p>
    <w:p w14:paraId="00A49947" w14:textId="77777777" w:rsidR="00DA133D" w:rsidRPr="00921D7D" w:rsidRDefault="00DA133D" w:rsidP="00DA133D">
      <w:pPr>
        <w:shd w:val="clear" w:color="auto" w:fill="D9D9D9" w:themeFill="background1" w:themeFillShade="D9"/>
        <w:rPr>
          <w:rFonts w:ascii="Calibri" w:eastAsia="Calibri" w:hAnsi="Calibri" w:cs="Calibri"/>
          <w:b/>
          <w:bCs/>
          <w:szCs w:val="22"/>
          <w:lang w:val="en-GB"/>
        </w:rPr>
      </w:pPr>
    </w:p>
    <w:p w14:paraId="4598E5D3" w14:textId="77777777" w:rsidR="00DA133D" w:rsidRPr="00921D7D" w:rsidRDefault="00DA133D" w:rsidP="00DA133D">
      <w:pPr>
        <w:rPr>
          <w:rFonts w:ascii="Calibri" w:eastAsia="Calibri" w:hAnsi="Calibri" w:cs="Calibri"/>
          <w:szCs w:val="22"/>
          <w:lang w:val="en-GB"/>
        </w:rPr>
      </w:pPr>
    </w:p>
    <w:p w14:paraId="15B5AFDD" w14:textId="77777777" w:rsidR="00DA133D" w:rsidRPr="000654BB" w:rsidRDefault="00DA133D" w:rsidP="00DA133D">
      <w:pPr>
        <w:rPr>
          <w:rFonts w:ascii="Calibri" w:eastAsia="Calibri" w:hAnsi="Calibri" w:cs="Calibri"/>
          <w:szCs w:val="22"/>
          <w:lang w:val="en-GB"/>
        </w:rPr>
      </w:pPr>
      <w:r>
        <w:rPr>
          <w:rFonts w:ascii="Calibri" w:eastAsia="Calibri" w:hAnsi="Calibri" w:cs="Calibri"/>
          <w:szCs w:val="22"/>
          <w:lang w:val="en-GB"/>
        </w:rPr>
        <w:t>Interested and q</w:t>
      </w:r>
      <w:r w:rsidRPr="000654BB">
        <w:rPr>
          <w:rFonts w:ascii="Calibri" w:eastAsia="Calibri" w:hAnsi="Calibri" w:cs="Calibri"/>
          <w:szCs w:val="22"/>
          <w:lang w:val="en-GB"/>
        </w:rPr>
        <w:t>ualified candidates are requested to submit a cover letter, CV, and their proposals to the online recruitment portal (Talent Management System).</w:t>
      </w:r>
    </w:p>
    <w:p w14:paraId="762878EA" w14:textId="77777777" w:rsidR="00DA133D" w:rsidRPr="0083467E" w:rsidRDefault="00DA133D" w:rsidP="00DA133D">
      <w:pPr>
        <w:rPr>
          <w:rFonts w:ascii="Calibri" w:eastAsia="Calibri" w:hAnsi="Calibri" w:cs="Calibri"/>
          <w:sz w:val="24"/>
          <w:szCs w:val="24"/>
          <w:lang w:val="en-GB"/>
        </w:rPr>
      </w:pPr>
    </w:p>
    <w:p w14:paraId="09B39BBA" w14:textId="09C876CB" w:rsidR="00DA133D" w:rsidRPr="000118C0" w:rsidRDefault="00DA133D" w:rsidP="00DA133D">
      <w:pPr>
        <w:rPr>
          <w:rFonts w:ascii="Calibri" w:eastAsia="Calibri" w:hAnsi="Calibri" w:cs="Calibri"/>
          <w:b/>
          <w:lang w:val="en-GB"/>
        </w:rPr>
      </w:pPr>
      <w:r w:rsidRPr="2672AE3F">
        <w:rPr>
          <w:rFonts w:ascii="Calibri" w:eastAsia="Calibri" w:hAnsi="Calibri" w:cs="Calibri"/>
          <w:lang w:val="en-GB"/>
        </w:rPr>
        <w:t xml:space="preserve">Interested candidates to indicate </w:t>
      </w:r>
      <w:r w:rsidRPr="2672AE3F">
        <w:rPr>
          <w:rFonts w:ascii="Calibri" w:eastAsia="Calibri" w:hAnsi="Calibri" w:cs="Calibri"/>
          <w:u w:val="single"/>
          <w:lang w:val="en-GB"/>
        </w:rPr>
        <w:t>ability</w:t>
      </w:r>
      <w:r w:rsidRPr="2672AE3F">
        <w:rPr>
          <w:rFonts w:ascii="Calibri" w:eastAsia="Calibri" w:hAnsi="Calibri" w:cs="Calibri"/>
          <w:lang w:val="en-GB"/>
        </w:rPr>
        <w:t xml:space="preserve">, </w:t>
      </w:r>
      <w:r w:rsidRPr="2672AE3F">
        <w:rPr>
          <w:rFonts w:ascii="Calibri" w:eastAsia="Calibri" w:hAnsi="Calibri" w:cs="Calibri"/>
          <w:u w:val="single"/>
          <w:lang w:val="en-GB"/>
        </w:rPr>
        <w:t xml:space="preserve">availability, </w:t>
      </w:r>
      <w:r w:rsidRPr="2672AE3F">
        <w:rPr>
          <w:rFonts w:ascii="Calibri" w:eastAsia="Calibri" w:hAnsi="Calibri" w:cs="Calibri"/>
          <w:lang w:val="en-GB"/>
        </w:rPr>
        <w:t xml:space="preserve">and </w:t>
      </w:r>
      <w:r w:rsidR="1E9A056C" w:rsidRPr="2672AE3F">
        <w:rPr>
          <w:rFonts w:ascii="Calibri" w:eastAsia="Calibri" w:hAnsi="Calibri" w:cs="Calibri"/>
          <w:lang w:val="en-GB"/>
        </w:rPr>
        <w:t xml:space="preserve">daily </w:t>
      </w:r>
      <w:r w:rsidRPr="2672AE3F">
        <w:rPr>
          <w:rFonts w:ascii="Calibri" w:eastAsia="Calibri" w:hAnsi="Calibri" w:cs="Calibri"/>
          <w:u w:val="single"/>
          <w:lang w:val="en-GB"/>
        </w:rPr>
        <w:t xml:space="preserve">rate expressed in US$ for </w:t>
      </w:r>
      <w:r w:rsidR="003D5C0D" w:rsidRPr="2672AE3F">
        <w:rPr>
          <w:rFonts w:ascii="Calibri" w:eastAsia="Calibri" w:hAnsi="Calibri" w:cs="Calibri"/>
          <w:u w:val="single"/>
          <w:lang w:val="en-GB"/>
        </w:rPr>
        <w:t>international consultancy</w:t>
      </w:r>
      <w:r w:rsidRPr="2672AE3F">
        <w:rPr>
          <w:rFonts w:ascii="Calibri" w:eastAsia="Calibri" w:hAnsi="Calibri" w:cs="Calibri"/>
          <w:u w:val="single"/>
          <w:lang w:val="en-GB"/>
        </w:rPr>
        <w:t xml:space="preserve"> or </w:t>
      </w:r>
      <w:r w:rsidR="4D02149F" w:rsidRPr="2672AE3F">
        <w:rPr>
          <w:rFonts w:ascii="Calibri" w:eastAsia="Calibri" w:hAnsi="Calibri" w:cs="Calibri"/>
          <w:u w:val="single"/>
          <w:lang w:val="en-GB"/>
        </w:rPr>
        <w:t>institutional contract</w:t>
      </w:r>
      <w:r w:rsidRPr="2672AE3F">
        <w:rPr>
          <w:rFonts w:ascii="Calibri" w:eastAsia="Calibri" w:hAnsi="Calibri" w:cs="Calibri"/>
          <w:lang w:val="en-GB"/>
        </w:rPr>
        <w:t xml:space="preserve"> to undertake the terms of reference. </w:t>
      </w:r>
    </w:p>
    <w:p w14:paraId="4A69E5A4" w14:textId="77777777" w:rsidR="00DA133D" w:rsidRPr="000118C0" w:rsidRDefault="00DA133D" w:rsidP="00DA133D">
      <w:pPr>
        <w:rPr>
          <w:rFonts w:ascii="Calibri" w:eastAsia="Calibri" w:hAnsi="Calibri" w:cs="Calibri"/>
          <w:szCs w:val="22"/>
          <w:lang w:val="en-GB"/>
        </w:rPr>
      </w:pPr>
    </w:p>
    <w:p w14:paraId="5B9BB1D2" w14:textId="77777777" w:rsidR="00DA133D" w:rsidRPr="000118C0" w:rsidRDefault="00DA133D" w:rsidP="00DA133D">
      <w:pPr>
        <w:rPr>
          <w:rFonts w:ascii="Calibri" w:eastAsia="Calibri" w:hAnsi="Calibri" w:cs="Calibri"/>
          <w:szCs w:val="22"/>
          <w:lang w:val="en-GB"/>
        </w:rPr>
      </w:pPr>
      <w:r w:rsidRPr="000118C0">
        <w:rPr>
          <w:rFonts w:ascii="Calibri" w:eastAsia="Calibri" w:hAnsi="Calibri" w:cs="Calibri"/>
          <w:b/>
          <w:bCs/>
          <w:szCs w:val="22"/>
          <w:lang w:val="en-GB"/>
        </w:rPr>
        <w:t>Applications submitted without a fee/ rate will not be considered.</w:t>
      </w:r>
    </w:p>
    <w:p w14:paraId="7F01BF0B" w14:textId="77777777" w:rsidR="00DA133D" w:rsidRPr="0083467E" w:rsidRDefault="00DA133D" w:rsidP="00DA133D">
      <w:pPr>
        <w:rPr>
          <w:rFonts w:eastAsia="Times New Roman"/>
          <w:b/>
          <w:bCs/>
          <w:sz w:val="24"/>
          <w:szCs w:val="24"/>
          <w:lang w:val="en-GB"/>
        </w:rPr>
      </w:pPr>
    </w:p>
    <w:p w14:paraId="010B0F92" w14:textId="77777777" w:rsidR="00DA133D" w:rsidRPr="0083467E" w:rsidRDefault="00DA133D" w:rsidP="00DA133D">
      <w:pPr>
        <w:rPr>
          <w:rFonts w:eastAsia="Times New Roman"/>
          <w:color w:val="0000FF"/>
          <w:sz w:val="24"/>
          <w:szCs w:val="24"/>
          <w:lang w:val="en-GB"/>
        </w:rPr>
      </w:pPr>
    </w:p>
    <w:p w14:paraId="542E8A9E" w14:textId="77777777" w:rsidR="00DA133D" w:rsidRDefault="00DA133D"/>
    <w:sectPr w:rsidR="00DA133D" w:rsidSect="00460688">
      <w:footerReference w:type="default" r:id="rId16"/>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E3D76" w14:textId="77777777" w:rsidR="00F202DD" w:rsidRDefault="00F202DD" w:rsidP="00DA133D">
      <w:pPr>
        <w:spacing w:line="240" w:lineRule="auto"/>
      </w:pPr>
      <w:r>
        <w:separator/>
      </w:r>
    </w:p>
  </w:endnote>
  <w:endnote w:type="continuationSeparator" w:id="0">
    <w:p w14:paraId="1518CD6E" w14:textId="77777777" w:rsidR="00F202DD" w:rsidRDefault="00F202DD" w:rsidP="00DA133D">
      <w:pPr>
        <w:spacing w:line="240" w:lineRule="auto"/>
      </w:pPr>
      <w:r>
        <w:continuationSeparator/>
      </w:r>
    </w:p>
  </w:endnote>
  <w:endnote w:type="continuationNotice" w:id="1">
    <w:p w14:paraId="1F18C49E" w14:textId="77777777" w:rsidR="00F202DD" w:rsidRDefault="00F202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Times New Roman&quot;,serif">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D022" w14:textId="185FDB7B" w:rsidR="00DA133D" w:rsidRDefault="00DA133D">
    <w:pPr>
      <w:pStyle w:val="Footer"/>
      <w:jc w:val="center"/>
    </w:pPr>
  </w:p>
  <w:p w14:paraId="67905E73" w14:textId="77777777" w:rsidR="00DA133D" w:rsidRDefault="00DA1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ADDD" w14:textId="77777777" w:rsidR="00460688" w:rsidRDefault="00460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82A27" w14:textId="77777777" w:rsidR="00F202DD" w:rsidRDefault="00F202DD" w:rsidP="00DA133D">
      <w:pPr>
        <w:spacing w:line="240" w:lineRule="auto"/>
      </w:pPr>
      <w:r>
        <w:separator/>
      </w:r>
    </w:p>
  </w:footnote>
  <w:footnote w:type="continuationSeparator" w:id="0">
    <w:p w14:paraId="32CE58C4" w14:textId="77777777" w:rsidR="00F202DD" w:rsidRDefault="00F202DD" w:rsidP="00DA133D">
      <w:pPr>
        <w:spacing w:line="240" w:lineRule="auto"/>
      </w:pPr>
      <w:r>
        <w:continuationSeparator/>
      </w:r>
    </w:p>
  </w:footnote>
  <w:footnote w:type="continuationNotice" w:id="1">
    <w:p w14:paraId="20354BEA" w14:textId="77777777" w:rsidR="00F202DD" w:rsidRDefault="00F202DD">
      <w:pPr>
        <w:spacing w:line="240" w:lineRule="auto"/>
      </w:pPr>
    </w:p>
  </w:footnote>
  <w:footnote w:id="2">
    <w:p w14:paraId="4F6BD3CC" w14:textId="77777777" w:rsidR="00D12124" w:rsidRPr="00E75DFE" w:rsidRDefault="00D12124" w:rsidP="00D12124">
      <w:pPr>
        <w:pStyle w:val="FootnoteText"/>
        <w:rPr>
          <w:lang w:val="en-US"/>
        </w:rPr>
      </w:pPr>
      <w:r>
        <w:rPr>
          <w:rStyle w:val="FootnoteReference"/>
        </w:rPr>
        <w:footnoteRef/>
      </w:r>
      <w:r>
        <w:t xml:space="preserve"> </w:t>
      </w:r>
      <w:r w:rsidRPr="008A092C">
        <w:t>https://unicef.sharepoint.com/sites/OED-Non-Discrimination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B37B" w14:textId="5EE4132B" w:rsidR="00DA133D" w:rsidRDefault="00DA133D" w:rsidP="00460688">
    <w:r>
      <w:rPr>
        <w:noProof/>
        <w:lang w:eastAsia="en-US"/>
      </w:rPr>
      <mc:AlternateContent>
        <mc:Choice Requires="wps">
          <w:drawing>
            <wp:anchor distT="0" distB="0" distL="114300" distR="114300" simplePos="0" relativeHeight="251658240" behindDoc="1" locked="1" layoutInCell="1" allowOverlap="1" wp14:anchorId="74C4A47F" wp14:editId="1149FD92">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B795A0" w14:textId="77777777" w:rsidR="00DA133D" w:rsidRPr="00B371B3" w:rsidRDefault="00DA133D" w:rsidP="00460688"/>
                        <w:p w14:paraId="0BF3EE56" w14:textId="77777777" w:rsidR="00DA133D" w:rsidRDefault="00DA133D" w:rsidP="00460688">
                          <w:pPr>
                            <w:ind w:left="6480"/>
                            <w:jc w:val="center"/>
                          </w:pPr>
                        </w:p>
                        <w:p w14:paraId="280B14E3" w14:textId="77777777" w:rsidR="00DA133D" w:rsidRDefault="00DA133D" w:rsidP="00460688">
                          <w:pPr>
                            <w:ind w:left="6480"/>
                            <w:jc w:val="center"/>
                          </w:pPr>
                        </w:p>
                        <w:p w14:paraId="4C2D126B" w14:textId="77777777" w:rsidR="00DA133D" w:rsidRPr="00B371B3" w:rsidRDefault="00DA133D" w:rsidP="00460688">
                          <w:pPr>
                            <w:ind w:left="6480"/>
                            <w:jc w:val="center"/>
                          </w:pPr>
                          <w:r w:rsidRPr="00F34EE9">
                            <w:rPr>
                              <w:noProof/>
                            </w:rPr>
                            <w:drawing>
                              <wp:inline distT="0" distB="0" distL="0" distR="0" wp14:anchorId="20F100F1" wp14:editId="58BDF152">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7828776C" w14:textId="77777777" w:rsidR="00DA133D" w:rsidRDefault="00DA133D" w:rsidP="00460688">
                          <w:pPr>
                            <w:ind w:firstLine="720"/>
                          </w:pPr>
                          <w:r w:rsidRPr="00B26C78">
                            <w:t xml:space="preserve">         </w:t>
                          </w:r>
                        </w:p>
                        <w:p w14:paraId="437A614C" w14:textId="77777777" w:rsidR="00DA133D" w:rsidRDefault="00DA133D" w:rsidP="00460688">
                          <w:pPr>
                            <w:ind w:firstLine="720"/>
                          </w:pPr>
                        </w:p>
                        <w:p w14:paraId="48F36C36" w14:textId="77777777" w:rsidR="00DA133D" w:rsidRPr="00B371B3" w:rsidRDefault="00DA133D" w:rsidP="00460688">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A47F"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46B795A0" w14:textId="77777777" w:rsidR="00DA133D" w:rsidRPr="00B371B3" w:rsidRDefault="00DA133D" w:rsidP="00460688"/>
                  <w:p w14:paraId="0BF3EE56" w14:textId="77777777" w:rsidR="00DA133D" w:rsidRDefault="00DA133D" w:rsidP="00460688">
                    <w:pPr>
                      <w:ind w:left="6480"/>
                      <w:jc w:val="center"/>
                    </w:pPr>
                  </w:p>
                  <w:p w14:paraId="280B14E3" w14:textId="77777777" w:rsidR="00DA133D" w:rsidRDefault="00DA133D" w:rsidP="00460688">
                    <w:pPr>
                      <w:ind w:left="6480"/>
                      <w:jc w:val="center"/>
                    </w:pPr>
                  </w:p>
                  <w:p w14:paraId="4C2D126B" w14:textId="77777777" w:rsidR="00DA133D" w:rsidRPr="00B371B3" w:rsidRDefault="00DA133D" w:rsidP="00460688">
                    <w:pPr>
                      <w:ind w:left="6480"/>
                      <w:jc w:val="center"/>
                    </w:pPr>
                    <w:r w:rsidRPr="00F34EE9">
                      <w:rPr>
                        <w:noProof/>
                      </w:rPr>
                      <w:drawing>
                        <wp:inline distT="0" distB="0" distL="0" distR="0" wp14:anchorId="20F100F1" wp14:editId="58BDF152">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7828776C" w14:textId="77777777" w:rsidR="00DA133D" w:rsidRDefault="00DA133D" w:rsidP="00460688">
                    <w:pPr>
                      <w:ind w:firstLine="720"/>
                    </w:pPr>
                    <w:r w:rsidRPr="00B26C78">
                      <w:t xml:space="preserve">         </w:t>
                    </w:r>
                  </w:p>
                  <w:p w14:paraId="437A614C" w14:textId="77777777" w:rsidR="00DA133D" w:rsidRDefault="00DA133D" w:rsidP="00460688">
                    <w:pPr>
                      <w:ind w:firstLine="720"/>
                    </w:pPr>
                  </w:p>
                  <w:p w14:paraId="48F36C36" w14:textId="77777777" w:rsidR="00DA133D" w:rsidRPr="00B371B3" w:rsidRDefault="00DA133D" w:rsidP="00460688">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0B41"/>
    <w:multiLevelType w:val="hybridMultilevel"/>
    <w:tmpl w:val="FFFFFFFF"/>
    <w:lvl w:ilvl="0" w:tplc="D32CED96">
      <w:start w:val="1"/>
      <w:numFmt w:val="bullet"/>
      <w:lvlText w:val="-"/>
      <w:lvlJc w:val="left"/>
      <w:pPr>
        <w:ind w:left="720" w:hanging="360"/>
      </w:pPr>
      <w:rPr>
        <w:rFonts w:ascii="&quot;Times New Roman&quot;,serif" w:hAnsi="&quot;Times New Roman&quot;,serif" w:hint="default"/>
      </w:rPr>
    </w:lvl>
    <w:lvl w:ilvl="1" w:tplc="2FAAFC90">
      <w:start w:val="1"/>
      <w:numFmt w:val="bullet"/>
      <w:lvlText w:val="o"/>
      <w:lvlJc w:val="left"/>
      <w:pPr>
        <w:ind w:left="1440" w:hanging="360"/>
      </w:pPr>
      <w:rPr>
        <w:rFonts w:ascii="Courier New" w:hAnsi="Courier New" w:hint="default"/>
      </w:rPr>
    </w:lvl>
    <w:lvl w:ilvl="2" w:tplc="E160DEF0">
      <w:start w:val="1"/>
      <w:numFmt w:val="bullet"/>
      <w:lvlText w:val=""/>
      <w:lvlJc w:val="left"/>
      <w:pPr>
        <w:ind w:left="2160" w:hanging="360"/>
      </w:pPr>
      <w:rPr>
        <w:rFonts w:ascii="Wingdings" w:hAnsi="Wingdings" w:hint="default"/>
      </w:rPr>
    </w:lvl>
    <w:lvl w:ilvl="3" w:tplc="3D0EB652">
      <w:start w:val="1"/>
      <w:numFmt w:val="bullet"/>
      <w:lvlText w:val=""/>
      <w:lvlJc w:val="left"/>
      <w:pPr>
        <w:ind w:left="2880" w:hanging="360"/>
      </w:pPr>
      <w:rPr>
        <w:rFonts w:ascii="Symbol" w:hAnsi="Symbol" w:hint="default"/>
      </w:rPr>
    </w:lvl>
    <w:lvl w:ilvl="4" w:tplc="F93C2CA2">
      <w:start w:val="1"/>
      <w:numFmt w:val="bullet"/>
      <w:lvlText w:val="o"/>
      <w:lvlJc w:val="left"/>
      <w:pPr>
        <w:ind w:left="3600" w:hanging="360"/>
      </w:pPr>
      <w:rPr>
        <w:rFonts w:ascii="Courier New" w:hAnsi="Courier New" w:hint="default"/>
      </w:rPr>
    </w:lvl>
    <w:lvl w:ilvl="5" w:tplc="C0D8A244">
      <w:start w:val="1"/>
      <w:numFmt w:val="bullet"/>
      <w:lvlText w:val=""/>
      <w:lvlJc w:val="left"/>
      <w:pPr>
        <w:ind w:left="4320" w:hanging="360"/>
      </w:pPr>
      <w:rPr>
        <w:rFonts w:ascii="Wingdings" w:hAnsi="Wingdings" w:hint="default"/>
      </w:rPr>
    </w:lvl>
    <w:lvl w:ilvl="6" w:tplc="B4580C74">
      <w:start w:val="1"/>
      <w:numFmt w:val="bullet"/>
      <w:lvlText w:val=""/>
      <w:lvlJc w:val="left"/>
      <w:pPr>
        <w:ind w:left="5040" w:hanging="360"/>
      </w:pPr>
      <w:rPr>
        <w:rFonts w:ascii="Symbol" w:hAnsi="Symbol" w:hint="default"/>
      </w:rPr>
    </w:lvl>
    <w:lvl w:ilvl="7" w:tplc="10FE546C">
      <w:start w:val="1"/>
      <w:numFmt w:val="bullet"/>
      <w:lvlText w:val="o"/>
      <w:lvlJc w:val="left"/>
      <w:pPr>
        <w:ind w:left="5760" w:hanging="360"/>
      </w:pPr>
      <w:rPr>
        <w:rFonts w:ascii="Courier New" w:hAnsi="Courier New" w:hint="default"/>
      </w:rPr>
    </w:lvl>
    <w:lvl w:ilvl="8" w:tplc="4D646F1C">
      <w:start w:val="1"/>
      <w:numFmt w:val="bullet"/>
      <w:lvlText w:val=""/>
      <w:lvlJc w:val="left"/>
      <w:pPr>
        <w:ind w:left="6480" w:hanging="360"/>
      </w:pPr>
      <w:rPr>
        <w:rFonts w:ascii="Wingdings" w:hAnsi="Wingdings" w:hint="default"/>
      </w:rPr>
    </w:lvl>
  </w:abstractNum>
  <w:abstractNum w:abstractNumId="1" w15:restartNumberingAfterBreak="0">
    <w:nsid w:val="00E15BF7"/>
    <w:multiLevelType w:val="hybridMultilevel"/>
    <w:tmpl w:val="C27C9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902476"/>
    <w:multiLevelType w:val="hybridMultilevel"/>
    <w:tmpl w:val="FFFFFFFF"/>
    <w:lvl w:ilvl="0" w:tplc="08FE47A6">
      <w:start w:val="1"/>
      <w:numFmt w:val="bullet"/>
      <w:lvlText w:val="-"/>
      <w:lvlJc w:val="left"/>
      <w:pPr>
        <w:ind w:left="720" w:hanging="360"/>
      </w:pPr>
      <w:rPr>
        <w:rFonts w:ascii="&quot;Times New Roman&quot;,serif" w:hAnsi="&quot;Times New Roman&quot;,serif" w:hint="default"/>
      </w:rPr>
    </w:lvl>
    <w:lvl w:ilvl="1" w:tplc="108E5402">
      <w:start w:val="1"/>
      <w:numFmt w:val="bullet"/>
      <w:lvlText w:val="o"/>
      <w:lvlJc w:val="left"/>
      <w:pPr>
        <w:ind w:left="1440" w:hanging="360"/>
      </w:pPr>
      <w:rPr>
        <w:rFonts w:ascii="Courier New" w:hAnsi="Courier New" w:hint="default"/>
      </w:rPr>
    </w:lvl>
    <w:lvl w:ilvl="2" w:tplc="20D4C70C">
      <w:start w:val="1"/>
      <w:numFmt w:val="bullet"/>
      <w:lvlText w:val=""/>
      <w:lvlJc w:val="left"/>
      <w:pPr>
        <w:ind w:left="2160" w:hanging="360"/>
      </w:pPr>
      <w:rPr>
        <w:rFonts w:ascii="Wingdings" w:hAnsi="Wingdings" w:hint="default"/>
      </w:rPr>
    </w:lvl>
    <w:lvl w:ilvl="3" w:tplc="C1766A0C">
      <w:start w:val="1"/>
      <w:numFmt w:val="bullet"/>
      <w:lvlText w:val=""/>
      <w:lvlJc w:val="left"/>
      <w:pPr>
        <w:ind w:left="2880" w:hanging="360"/>
      </w:pPr>
      <w:rPr>
        <w:rFonts w:ascii="Symbol" w:hAnsi="Symbol" w:hint="default"/>
      </w:rPr>
    </w:lvl>
    <w:lvl w:ilvl="4" w:tplc="A6720DA4">
      <w:start w:val="1"/>
      <w:numFmt w:val="bullet"/>
      <w:lvlText w:val="o"/>
      <w:lvlJc w:val="left"/>
      <w:pPr>
        <w:ind w:left="3600" w:hanging="360"/>
      </w:pPr>
      <w:rPr>
        <w:rFonts w:ascii="Courier New" w:hAnsi="Courier New" w:hint="default"/>
      </w:rPr>
    </w:lvl>
    <w:lvl w:ilvl="5" w:tplc="A2F878E0">
      <w:start w:val="1"/>
      <w:numFmt w:val="bullet"/>
      <w:lvlText w:val=""/>
      <w:lvlJc w:val="left"/>
      <w:pPr>
        <w:ind w:left="4320" w:hanging="360"/>
      </w:pPr>
      <w:rPr>
        <w:rFonts w:ascii="Wingdings" w:hAnsi="Wingdings" w:hint="default"/>
      </w:rPr>
    </w:lvl>
    <w:lvl w:ilvl="6" w:tplc="A59A9AEE">
      <w:start w:val="1"/>
      <w:numFmt w:val="bullet"/>
      <w:lvlText w:val=""/>
      <w:lvlJc w:val="left"/>
      <w:pPr>
        <w:ind w:left="5040" w:hanging="360"/>
      </w:pPr>
      <w:rPr>
        <w:rFonts w:ascii="Symbol" w:hAnsi="Symbol" w:hint="default"/>
      </w:rPr>
    </w:lvl>
    <w:lvl w:ilvl="7" w:tplc="194A88D2">
      <w:start w:val="1"/>
      <w:numFmt w:val="bullet"/>
      <w:lvlText w:val="o"/>
      <w:lvlJc w:val="left"/>
      <w:pPr>
        <w:ind w:left="5760" w:hanging="360"/>
      </w:pPr>
      <w:rPr>
        <w:rFonts w:ascii="Courier New" w:hAnsi="Courier New" w:hint="default"/>
      </w:rPr>
    </w:lvl>
    <w:lvl w:ilvl="8" w:tplc="67361862">
      <w:start w:val="1"/>
      <w:numFmt w:val="bullet"/>
      <w:lvlText w:val=""/>
      <w:lvlJc w:val="left"/>
      <w:pPr>
        <w:ind w:left="6480" w:hanging="360"/>
      </w:pPr>
      <w:rPr>
        <w:rFonts w:ascii="Wingdings" w:hAnsi="Wingdings" w:hint="default"/>
      </w:rPr>
    </w:lvl>
  </w:abstractNum>
  <w:abstractNum w:abstractNumId="3" w15:restartNumberingAfterBreak="0">
    <w:nsid w:val="11A055CB"/>
    <w:multiLevelType w:val="hybridMultilevel"/>
    <w:tmpl w:val="4E48A7EA"/>
    <w:lvl w:ilvl="0" w:tplc="4FD65CFE">
      <w:start w:val="1"/>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708E4"/>
    <w:multiLevelType w:val="hybridMultilevel"/>
    <w:tmpl w:val="FFFFFFFF"/>
    <w:lvl w:ilvl="0" w:tplc="623C09E0">
      <w:start w:val="1"/>
      <w:numFmt w:val="bullet"/>
      <w:lvlText w:val="-"/>
      <w:lvlJc w:val="left"/>
      <w:pPr>
        <w:ind w:left="720" w:hanging="360"/>
      </w:pPr>
      <w:rPr>
        <w:rFonts w:ascii="&quot;Times New Roman&quot;,serif" w:hAnsi="&quot;Times New Roman&quot;,serif" w:hint="default"/>
      </w:rPr>
    </w:lvl>
    <w:lvl w:ilvl="1" w:tplc="3F60BF3C">
      <w:start w:val="1"/>
      <w:numFmt w:val="bullet"/>
      <w:lvlText w:val="o"/>
      <w:lvlJc w:val="left"/>
      <w:pPr>
        <w:ind w:left="1440" w:hanging="360"/>
      </w:pPr>
      <w:rPr>
        <w:rFonts w:ascii="Courier New" w:hAnsi="Courier New" w:hint="default"/>
      </w:rPr>
    </w:lvl>
    <w:lvl w:ilvl="2" w:tplc="F60CAD76">
      <w:start w:val="1"/>
      <w:numFmt w:val="bullet"/>
      <w:lvlText w:val=""/>
      <w:lvlJc w:val="left"/>
      <w:pPr>
        <w:ind w:left="2160" w:hanging="360"/>
      </w:pPr>
      <w:rPr>
        <w:rFonts w:ascii="Wingdings" w:hAnsi="Wingdings" w:hint="default"/>
      </w:rPr>
    </w:lvl>
    <w:lvl w:ilvl="3" w:tplc="F6408FFE">
      <w:start w:val="1"/>
      <w:numFmt w:val="bullet"/>
      <w:lvlText w:val=""/>
      <w:lvlJc w:val="left"/>
      <w:pPr>
        <w:ind w:left="2880" w:hanging="360"/>
      </w:pPr>
      <w:rPr>
        <w:rFonts w:ascii="Symbol" w:hAnsi="Symbol" w:hint="default"/>
      </w:rPr>
    </w:lvl>
    <w:lvl w:ilvl="4" w:tplc="751AF2B4">
      <w:start w:val="1"/>
      <w:numFmt w:val="bullet"/>
      <w:lvlText w:val="o"/>
      <w:lvlJc w:val="left"/>
      <w:pPr>
        <w:ind w:left="3600" w:hanging="360"/>
      </w:pPr>
      <w:rPr>
        <w:rFonts w:ascii="Courier New" w:hAnsi="Courier New" w:hint="default"/>
      </w:rPr>
    </w:lvl>
    <w:lvl w:ilvl="5" w:tplc="87FEC294">
      <w:start w:val="1"/>
      <w:numFmt w:val="bullet"/>
      <w:lvlText w:val=""/>
      <w:lvlJc w:val="left"/>
      <w:pPr>
        <w:ind w:left="4320" w:hanging="360"/>
      </w:pPr>
      <w:rPr>
        <w:rFonts w:ascii="Wingdings" w:hAnsi="Wingdings" w:hint="default"/>
      </w:rPr>
    </w:lvl>
    <w:lvl w:ilvl="6" w:tplc="44920EAC">
      <w:start w:val="1"/>
      <w:numFmt w:val="bullet"/>
      <w:lvlText w:val=""/>
      <w:lvlJc w:val="left"/>
      <w:pPr>
        <w:ind w:left="5040" w:hanging="360"/>
      </w:pPr>
      <w:rPr>
        <w:rFonts w:ascii="Symbol" w:hAnsi="Symbol" w:hint="default"/>
      </w:rPr>
    </w:lvl>
    <w:lvl w:ilvl="7" w:tplc="61EC3674">
      <w:start w:val="1"/>
      <w:numFmt w:val="bullet"/>
      <w:lvlText w:val="o"/>
      <w:lvlJc w:val="left"/>
      <w:pPr>
        <w:ind w:left="5760" w:hanging="360"/>
      </w:pPr>
      <w:rPr>
        <w:rFonts w:ascii="Courier New" w:hAnsi="Courier New" w:hint="default"/>
      </w:rPr>
    </w:lvl>
    <w:lvl w:ilvl="8" w:tplc="5A42F4DA">
      <w:start w:val="1"/>
      <w:numFmt w:val="bullet"/>
      <w:lvlText w:val=""/>
      <w:lvlJc w:val="left"/>
      <w:pPr>
        <w:ind w:left="6480" w:hanging="360"/>
      </w:pPr>
      <w:rPr>
        <w:rFonts w:ascii="Wingdings" w:hAnsi="Wingdings" w:hint="default"/>
      </w:rPr>
    </w:lvl>
  </w:abstractNum>
  <w:abstractNum w:abstractNumId="5" w15:restartNumberingAfterBreak="0">
    <w:nsid w:val="17252884"/>
    <w:multiLevelType w:val="hybridMultilevel"/>
    <w:tmpl w:val="118097D6"/>
    <w:lvl w:ilvl="0" w:tplc="292E2050">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6" w15:restartNumberingAfterBreak="0">
    <w:nsid w:val="1C3B3E8F"/>
    <w:multiLevelType w:val="hybridMultilevel"/>
    <w:tmpl w:val="4962C0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F3E8E"/>
    <w:multiLevelType w:val="hybridMultilevel"/>
    <w:tmpl w:val="770C8EA4"/>
    <w:lvl w:ilvl="0" w:tplc="B3BE1E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E34C07"/>
    <w:multiLevelType w:val="hybridMultilevel"/>
    <w:tmpl w:val="2352698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B45311"/>
    <w:multiLevelType w:val="hybridMultilevel"/>
    <w:tmpl w:val="EB14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A1A0D"/>
    <w:multiLevelType w:val="hybridMultilevel"/>
    <w:tmpl w:val="41C6B26A"/>
    <w:lvl w:ilvl="0" w:tplc="A8DA5AFC">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9793F5F"/>
    <w:multiLevelType w:val="hybridMultilevel"/>
    <w:tmpl w:val="33F4966E"/>
    <w:lvl w:ilvl="0" w:tplc="21B21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D75F1"/>
    <w:multiLevelType w:val="hybridMultilevel"/>
    <w:tmpl w:val="FFFFFFFF"/>
    <w:lvl w:ilvl="0" w:tplc="F30C9336">
      <w:start w:val="1"/>
      <w:numFmt w:val="bullet"/>
      <w:lvlText w:val="-"/>
      <w:lvlJc w:val="left"/>
      <w:pPr>
        <w:ind w:left="720" w:hanging="360"/>
      </w:pPr>
      <w:rPr>
        <w:rFonts w:ascii="&quot;Times New Roman&quot;,serif" w:hAnsi="&quot;Times New Roman&quot;,serif" w:hint="default"/>
      </w:rPr>
    </w:lvl>
    <w:lvl w:ilvl="1" w:tplc="29120ED8">
      <w:start w:val="1"/>
      <w:numFmt w:val="bullet"/>
      <w:lvlText w:val="o"/>
      <w:lvlJc w:val="left"/>
      <w:pPr>
        <w:ind w:left="1440" w:hanging="360"/>
      </w:pPr>
      <w:rPr>
        <w:rFonts w:ascii="Courier New" w:hAnsi="Courier New" w:hint="default"/>
      </w:rPr>
    </w:lvl>
    <w:lvl w:ilvl="2" w:tplc="DC428980">
      <w:start w:val="1"/>
      <w:numFmt w:val="bullet"/>
      <w:lvlText w:val=""/>
      <w:lvlJc w:val="left"/>
      <w:pPr>
        <w:ind w:left="2160" w:hanging="360"/>
      </w:pPr>
      <w:rPr>
        <w:rFonts w:ascii="Wingdings" w:hAnsi="Wingdings" w:hint="default"/>
      </w:rPr>
    </w:lvl>
    <w:lvl w:ilvl="3" w:tplc="68FCF128">
      <w:start w:val="1"/>
      <w:numFmt w:val="bullet"/>
      <w:lvlText w:val=""/>
      <w:lvlJc w:val="left"/>
      <w:pPr>
        <w:ind w:left="2880" w:hanging="360"/>
      </w:pPr>
      <w:rPr>
        <w:rFonts w:ascii="Symbol" w:hAnsi="Symbol" w:hint="default"/>
      </w:rPr>
    </w:lvl>
    <w:lvl w:ilvl="4" w:tplc="38161722">
      <w:start w:val="1"/>
      <w:numFmt w:val="bullet"/>
      <w:lvlText w:val="o"/>
      <w:lvlJc w:val="left"/>
      <w:pPr>
        <w:ind w:left="3600" w:hanging="360"/>
      </w:pPr>
      <w:rPr>
        <w:rFonts w:ascii="Courier New" w:hAnsi="Courier New" w:hint="default"/>
      </w:rPr>
    </w:lvl>
    <w:lvl w:ilvl="5" w:tplc="CBE6B0AA">
      <w:start w:val="1"/>
      <w:numFmt w:val="bullet"/>
      <w:lvlText w:val=""/>
      <w:lvlJc w:val="left"/>
      <w:pPr>
        <w:ind w:left="4320" w:hanging="360"/>
      </w:pPr>
      <w:rPr>
        <w:rFonts w:ascii="Wingdings" w:hAnsi="Wingdings" w:hint="default"/>
      </w:rPr>
    </w:lvl>
    <w:lvl w:ilvl="6" w:tplc="EFFE67B2">
      <w:start w:val="1"/>
      <w:numFmt w:val="bullet"/>
      <w:lvlText w:val=""/>
      <w:lvlJc w:val="left"/>
      <w:pPr>
        <w:ind w:left="5040" w:hanging="360"/>
      </w:pPr>
      <w:rPr>
        <w:rFonts w:ascii="Symbol" w:hAnsi="Symbol" w:hint="default"/>
      </w:rPr>
    </w:lvl>
    <w:lvl w:ilvl="7" w:tplc="960817AE">
      <w:start w:val="1"/>
      <w:numFmt w:val="bullet"/>
      <w:lvlText w:val="o"/>
      <w:lvlJc w:val="left"/>
      <w:pPr>
        <w:ind w:left="5760" w:hanging="360"/>
      </w:pPr>
      <w:rPr>
        <w:rFonts w:ascii="Courier New" w:hAnsi="Courier New" w:hint="default"/>
      </w:rPr>
    </w:lvl>
    <w:lvl w:ilvl="8" w:tplc="BC300040">
      <w:start w:val="1"/>
      <w:numFmt w:val="bullet"/>
      <w:lvlText w:val=""/>
      <w:lvlJc w:val="left"/>
      <w:pPr>
        <w:ind w:left="6480" w:hanging="360"/>
      </w:pPr>
      <w:rPr>
        <w:rFonts w:ascii="Wingdings" w:hAnsi="Wingdings" w:hint="default"/>
      </w:rPr>
    </w:lvl>
  </w:abstractNum>
  <w:abstractNum w:abstractNumId="13"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22531"/>
    <w:multiLevelType w:val="hybridMultilevel"/>
    <w:tmpl w:val="FFFFFFFF"/>
    <w:lvl w:ilvl="0" w:tplc="0168680A">
      <w:start w:val="1"/>
      <w:numFmt w:val="bullet"/>
      <w:lvlText w:val="-"/>
      <w:lvlJc w:val="left"/>
      <w:pPr>
        <w:ind w:left="720" w:hanging="360"/>
      </w:pPr>
      <w:rPr>
        <w:rFonts w:ascii="&quot;Times New Roman&quot;,serif" w:hAnsi="&quot;Times New Roman&quot;,serif" w:hint="default"/>
      </w:rPr>
    </w:lvl>
    <w:lvl w:ilvl="1" w:tplc="A3601878">
      <w:start w:val="1"/>
      <w:numFmt w:val="bullet"/>
      <w:lvlText w:val="o"/>
      <w:lvlJc w:val="left"/>
      <w:pPr>
        <w:ind w:left="1440" w:hanging="360"/>
      </w:pPr>
      <w:rPr>
        <w:rFonts w:ascii="Courier New" w:hAnsi="Courier New" w:hint="default"/>
      </w:rPr>
    </w:lvl>
    <w:lvl w:ilvl="2" w:tplc="0ACEE0BA">
      <w:start w:val="1"/>
      <w:numFmt w:val="bullet"/>
      <w:lvlText w:val=""/>
      <w:lvlJc w:val="left"/>
      <w:pPr>
        <w:ind w:left="2160" w:hanging="360"/>
      </w:pPr>
      <w:rPr>
        <w:rFonts w:ascii="Wingdings" w:hAnsi="Wingdings" w:hint="default"/>
      </w:rPr>
    </w:lvl>
    <w:lvl w:ilvl="3" w:tplc="EB024B42">
      <w:start w:val="1"/>
      <w:numFmt w:val="bullet"/>
      <w:lvlText w:val=""/>
      <w:lvlJc w:val="left"/>
      <w:pPr>
        <w:ind w:left="2880" w:hanging="360"/>
      </w:pPr>
      <w:rPr>
        <w:rFonts w:ascii="Symbol" w:hAnsi="Symbol" w:hint="default"/>
      </w:rPr>
    </w:lvl>
    <w:lvl w:ilvl="4" w:tplc="9D8A4E60">
      <w:start w:val="1"/>
      <w:numFmt w:val="bullet"/>
      <w:lvlText w:val="o"/>
      <w:lvlJc w:val="left"/>
      <w:pPr>
        <w:ind w:left="3600" w:hanging="360"/>
      </w:pPr>
      <w:rPr>
        <w:rFonts w:ascii="Courier New" w:hAnsi="Courier New" w:hint="default"/>
      </w:rPr>
    </w:lvl>
    <w:lvl w:ilvl="5" w:tplc="17B007C4">
      <w:start w:val="1"/>
      <w:numFmt w:val="bullet"/>
      <w:lvlText w:val=""/>
      <w:lvlJc w:val="left"/>
      <w:pPr>
        <w:ind w:left="4320" w:hanging="360"/>
      </w:pPr>
      <w:rPr>
        <w:rFonts w:ascii="Wingdings" w:hAnsi="Wingdings" w:hint="default"/>
      </w:rPr>
    </w:lvl>
    <w:lvl w:ilvl="6" w:tplc="553C5828">
      <w:start w:val="1"/>
      <w:numFmt w:val="bullet"/>
      <w:lvlText w:val=""/>
      <w:lvlJc w:val="left"/>
      <w:pPr>
        <w:ind w:left="5040" w:hanging="360"/>
      </w:pPr>
      <w:rPr>
        <w:rFonts w:ascii="Symbol" w:hAnsi="Symbol" w:hint="default"/>
      </w:rPr>
    </w:lvl>
    <w:lvl w:ilvl="7" w:tplc="77EE6476">
      <w:start w:val="1"/>
      <w:numFmt w:val="bullet"/>
      <w:lvlText w:val="o"/>
      <w:lvlJc w:val="left"/>
      <w:pPr>
        <w:ind w:left="5760" w:hanging="360"/>
      </w:pPr>
      <w:rPr>
        <w:rFonts w:ascii="Courier New" w:hAnsi="Courier New" w:hint="default"/>
      </w:rPr>
    </w:lvl>
    <w:lvl w:ilvl="8" w:tplc="8BD295DA">
      <w:start w:val="1"/>
      <w:numFmt w:val="bullet"/>
      <w:lvlText w:val=""/>
      <w:lvlJc w:val="left"/>
      <w:pPr>
        <w:ind w:left="6480" w:hanging="360"/>
      </w:pPr>
      <w:rPr>
        <w:rFonts w:ascii="Wingdings" w:hAnsi="Wingdings" w:hint="default"/>
      </w:rPr>
    </w:lvl>
  </w:abstractNum>
  <w:abstractNum w:abstractNumId="15" w15:restartNumberingAfterBreak="0">
    <w:nsid w:val="3CA83683"/>
    <w:multiLevelType w:val="hybridMultilevel"/>
    <w:tmpl w:val="FFFFFFFF"/>
    <w:lvl w:ilvl="0" w:tplc="DEBC4C1A">
      <w:start w:val="1"/>
      <w:numFmt w:val="bullet"/>
      <w:lvlText w:val="-"/>
      <w:lvlJc w:val="left"/>
      <w:pPr>
        <w:ind w:left="720" w:hanging="360"/>
      </w:pPr>
      <w:rPr>
        <w:rFonts w:ascii="&quot;Times New Roman&quot;,serif" w:hAnsi="&quot;Times New Roman&quot;,serif" w:hint="default"/>
      </w:rPr>
    </w:lvl>
    <w:lvl w:ilvl="1" w:tplc="1444F1E2">
      <w:start w:val="1"/>
      <w:numFmt w:val="bullet"/>
      <w:lvlText w:val="o"/>
      <w:lvlJc w:val="left"/>
      <w:pPr>
        <w:ind w:left="1440" w:hanging="360"/>
      </w:pPr>
      <w:rPr>
        <w:rFonts w:ascii="Courier New" w:hAnsi="Courier New" w:hint="default"/>
      </w:rPr>
    </w:lvl>
    <w:lvl w:ilvl="2" w:tplc="3312B0EE">
      <w:start w:val="1"/>
      <w:numFmt w:val="bullet"/>
      <w:lvlText w:val=""/>
      <w:lvlJc w:val="left"/>
      <w:pPr>
        <w:ind w:left="2160" w:hanging="360"/>
      </w:pPr>
      <w:rPr>
        <w:rFonts w:ascii="Wingdings" w:hAnsi="Wingdings" w:hint="default"/>
      </w:rPr>
    </w:lvl>
    <w:lvl w:ilvl="3" w:tplc="10B07B52">
      <w:start w:val="1"/>
      <w:numFmt w:val="bullet"/>
      <w:lvlText w:val=""/>
      <w:lvlJc w:val="left"/>
      <w:pPr>
        <w:ind w:left="2880" w:hanging="360"/>
      </w:pPr>
      <w:rPr>
        <w:rFonts w:ascii="Symbol" w:hAnsi="Symbol" w:hint="default"/>
      </w:rPr>
    </w:lvl>
    <w:lvl w:ilvl="4" w:tplc="7EA29F9A">
      <w:start w:val="1"/>
      <w:numFmt w:val="bullet"/>
      <w:lvlText w:val="o"/>
      <w:lvlJc w:val="left"/>
      <w:pPr>
        <w:ind w:left="3600" w:hanging="360"/>
      </w:pPr>
      <w:rPr>
        <w:rFonts w:ascii="Courier New" w:hAnsi="Courier New" w:hint="default"/>
      </w:rPr>
    </w:lvl>
    <w:lvl w:ilvl="5" w:tplc="5394E6BE">
      <w:start w:val="1"/>
      <w:numFmt w:val="bullet"/>
      <w:lvlText w:val=""/>
      <w:lvlJc w:val="left"/>
      <w:pPr>
        <w:ind w:left="4320" w:hanging="360"/>
      </w:pPr>
      <w:rPr>
        <w:rFonts w:ascii="Wingdings" w:hAnsi="Wingdings" w:hint="default"/>
      </w:rPr>
    </w:lvl>
    <w:lvl w:ilvl="6" w:tplc="BA9222CE">
      <w:start w:val="1"/>
      <w:numFmt w:val="bullet"/>
      <w:lvlText w:val=""/>
      <w:lvlJc w:val="left"/>
      <w:pPr>
        <w:ind w:left="5040" w:hanging="360"/>
      </w:pPr>
      <w:rPr>
        <w:rFonts w:ascii="Symbol" w:hAnsi="Symbol" w:hint="default"/>
      </w:rPr>
    </w:lvl>
    <w:lvl w:ilvl="7" w:tplc="A43AED64">
      <w:start w:val="1"/>
      <w:numFmt w:val="bullet"/>
      <w:lvlText w:val="o"/>
      <w:lvlJc w:val="left"/>
      <w:pPr>
        <w:ind w:left="5760" w:hanging="360"/>
      </w:pPr>
      <w:rPr>
        <w:rFonts w:ascii="Courier New" w:hAnsi="Courier New" w:hint="default"/>
      </w:rPr>
    </w:lvl>
    <w:lvl w:ilvl="8" w:tplc="CA56EB12">
      <w:start w:val="1"/>
      <w:numFmt w:val="bullet"/>
      <w:lvlText w:val=""/>
      <w:lvlJc w:val="left"/>
      <w:pPr>
        <w:ind w:left="6480" w:hanging="360"/>
      </w:pPr>
      <w:rPr>
        <w:rFonts w:ascii="Wingdings" w:hAnsi="Wingdings" w:hint="default"/>
      </w:rPr>
    </w:lvl>
  </w:abstractNum>
  <w:abstractNum w:abstractNumId="16" w15:restartNumberingAfterBreak="0">
    <w:nsid w:val="3CE25F97"/>
    <w:multiLevelType w:val="hybridMultilevel"/>
    <w:tmpl w:val="FFFFFFFF"/>
    <w:lvl w:ilvl="0" w:tplc="E0DE6888">
      <w:start w:val="1"/>
      <w:numFmt w:val="bullet"/>
      <w:lvlText w:val="-"/>
      <w:lvlJc w:val="left"/>
      <w:pPr>
        <w:ind w:left="720" w:hanging="360"/>
      </w:pPr>
      <w:rPr>
        <w:rFonts w:ascii="&quot;Times New Roman&quot;,serif" w:hAnsi="&quot;Times New Roman&quot;,serif" w:hint="default"/>
      </w:rPr>
    </w:lvl>
    <w:lvl w:ilvl="1" w:tplc="B804F4F6">
      <w:start w:val="1"/>
      <w:numFmt w:val="bullet"/>
      <w:lvlText w:val="o"/>
      <w:lvlJc w:val="left"/>
      <w:pPr>
        <w:ind w:left="1440" w:hanging="360"/>
      </w:pPr>
      <w:rPr>
        <w:rFonts w:ascii="Courier New" w:hAnsi="Courier New" w:hint="default"/>
      </w:rPr>
    </w:lvl>
    <w:lvl w:ilvl="2" w:tplc="1CC65E60">
      <w:start w:val="1"/>
      <w:numFmt w:val="bullet"/>
      <w:lvlText w:val=""/>
      <w:lvlJc w:val="left"/>
      <w:pPr>
        <w:ind w:left="2160" w:hanging="360"/>
      </w:pPr>
      <w:rPr>
        <w:rFonts w:ascii="Wingdings" w:hAnsi="Wingdings" w:hint="default"/>
      </w:rPr>
    </w:lvl>
    <w:lvl w:ilvl="3" w:tplc="FE3857AE">
      <w:start w:val="1"/>
      <w:numFmt w:val="bullet"/>
      <w:lvlText w:val=""/>
      <w:lvlJc w:val="left"/>
      <w:pPr>
        <w:ind w:left="2880" w:hanging="360"/>
      </w:pPr>
      <w:rPr>
        <w:rFonts w:ascii="Symbol" w:hAnsi="Symbol" w:hint="default"/>
      </w:rPr>
    </w:lvl>
    <w:lvl w:ilvl="4" w:tplc="3A80B2BA">
      <w:start w:val="1"/>
      <w:numFmt w:val="bullet"/>
      <w:lvlText w:val="o"/>
      <w:lvlJc w:val="left"/>
      <w:pPr>
        <w:ind w:left="3600" w:hanging="360"/>
      </w:pPr>
      <w:rPr>
        <w:rFonts w:ascii="Courier New" w:hAnsi="Courier New" w:hint="default"/>
      </w:rPr>
    </w:lvl>
    <w:lvl w:ilvl="5" w:tplc="FF561FBE">
      <w:start w:val="1"/>
      <w:numFmt w:val="bullet"/>
      <w:lvlText w:val=""/>
      <w:lvlJc w:val="left"/>
      <w:pPr>
        <w:ind w:left="4320" w:hanging="360"/>
      </w:pPr>
      <w:rPr>
        <w:rFonts w:ascii="Wingdings" w:hAnsi="Wingdings" w:hint="default"/>
      </w:rPr>
    </w:lvl>
    <w:lvl w:ilvl="6" w:tplc="2AF8D1DA">
      <w:start w:val="1"/>
      <w:numFmt w:val="bullet"/>
      <w:lvlText w:val=""/>
      <w:lvlJc w:val="left"/>
      <w:pPr>
        <w:ind w:left="5040" w:hanging="360"/>
      </w:pPr>
      <w:rPr>
        <w:rFonts w:ascii="Symbol" w:hAnsi="Symbol" w:hint="default"/>
      </w:rPr>
    </w:lvl>
    <w:lvl w:ilvl="7" w:tplc="2A44D6A4">
      <w:start w:val="1"/>
      <w:numFmt w:val="bullet"/>
      <w:lvlText w:val="o"/>
      <w:lvlJc w:val="left"/>
      <w:pPr>
        <w:ind w:left="5760" w:hanging="360"/>
      </w:pPr>
      <w:rPr>
        <w:rFonts w:ascii="Courier New" w:hAnsi="Courier New" w:hint="default"/>
      </w:rPr>
    </w:lvl>
    <w:lvl w:ilvl="8" w:tplc="CDDCF350">
      <w:start w:val="1"/>
      <w:numFmt w:val="bullet"/>
      <w:lvlText w:val=""/>
      <w:lvlJc w:val="left"/>
      <w:pPr>
        <w:ind w:left="6480" w:hanging="360"/>
      </w:pPr>
      <w:rPr>
        <w:rFonts w:ascii="Wingdings" w:hAnsi="Wingdings" w:hint="default"/>
      </w:rPr>
    </w:lvl>
  </w:abstractNum>
  <w:abstractNum w:abstractNumId="17" w15:restartNumberingAfterBreak="0">
    <w:nsid w:val="4D962829"/>
    <w:multiLevelType w:val="hybridMultilevel"/>
    <w:tmpl w:val="C6264460"/>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E3D4CD3"/>
    <w:multiLevelType w:val="hybridMultilevel"/>
    <w:tmpl w:val="E83AA01C"/>
    <w:lvl w:ilvl="0" w:tplc="4FD65CFE">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20" w15:restartNumberingAfterBreak="0">
    <w:nsid w:val="514D333D"/>
    <w:multiLevelType w:val="hybridMultilevel"/>
    <w:tmpl w:val="FFFFFFFF"/>
    <w:lvl w:ilvl="0" w:tplc="C72C598E">
      <w:start w:val="1"/>
      <w:numFmt w:val="bullet"/>
      <w:lvlText w:val="-"/>
      <w:lvlJc w:val="left"/>
      <w:pPr>
        <w:ind w:left="720" w:hanging="360"/>
      </w:pPr>
      <w:rPr>
        <w:rFonts w:ascii="&quot;Times New Roman&quot;,serif" w:hAnsi="&quot;Times New Roman&quot;,serif" w:hint="default"/>
      </w:rPr>
    </w:lvl>
    <w:lvl w:ilvl="1" w:tplc="1046AECC">
      <w:start w:val="1"/>
      <w:numFmt w:val="bullet"/>
      <w:lvlText w:val="o"/>
      <w:lvlJc w:val="left"/>
      <w:pPr>
        <w:ind w:left="1440" w:hanging="360"/>
      </w:pPr>
      <w:rPr>
        <w:rFonts w:ascii="Courier New" w:hAnsi="Courier New" w:hint="default"/>
      </w:rPr>
    </w:lvl>
    <w:lvl w:ilvl="2" w:tplc="70C80314">
      <w:start w:val="1"/>
      <w:numFmt w:val="bullet"/>
      <w:lvlText w:val=""/>
      <w:lvlJc w:val="left"/>
      <w:pPr>
        <w:ind w:left="2160" w:hanging="360"/>
      </w:pPr>
      <w:rPr>
        <w:rFonts w:ascii="Wingdings" w:hAnsi="Wingdings" w:hint="default"/>
      </w:rPr>
    </w:lvl>
    <w:lvl w:ilvl="3" w:tplc="8206A344">
      <w:start w:val="1"/>
      <w:numFmt w:val="bullet"/>
      <w:lvlText w:val=""/>
      <w:lvlJc w:val="left"/>
      <w:pPr>
        <w:ind w:left="2880" w:hanging="360"/>
      </w:pPr>
      <w:rPr>
        <w:rFonts w:ascii="Symbol" w:hAnsi="Symbol" w:hint="default"/>
      </w:rPr>
    </w:lvl>
    <w:lvl w:ilvl="4" w:tplc="F3BC0A94">
      <w:start w:val="1"/>
      <w:numFmt w:val="bullet"/>
      <w:lvlText w:val="o"/>
      <w:lvlJc w:val="left"/>
      <w:pPr>
        <w:ind w:left="3600" w:hanging="360"/>
      </w:pPr>
      <w:rPr>
        <w:rFonts w:ascii="Courier New" w:hAnsi="Courier New" w:hint="default"/>
      </w:rPr>
    </w:lvl>
    <w:lvl w:ilvl="5" w:tplc="158A96E2">
      <w:start w:val="1"/>
      <w:numFmt w:val="bullet"/>
      <w:lvlText w:val=""/>
      <w:lvlJc w:val="left"/>
      <w:pPr>
        <w:ind w:left="4320" w:hanging="360"/>
      </w:pPr>
      <w:rPr>
        <w:rFonts w:ascii="Wingdings" w:hAnsi="Wingdings" w:hint="default"/>
      </w:rPr>
    </w:lvl>
    <w:lvl w:ilvl="6" w:tplc="FB3CCA96">
      <w:start w:val="1"/>
      <w:numFmt w:val="bullet"/>
      <w:lvlText w:val=""/>
      <w:lvlJc w:val="left"/>
      <w:pPr>
        <w:ind w:left="5040" w:hanging="360"/>
      </w:pPr>
      <w:rPr>
        <w:rFonts w:ascii="Symbol" w:hAnsi="Symbol" w:hint="default"/>
      </w:rPr>
    </w:lvl>
    <w:lvl w:ilvl="7" w:tplc="726E62CC">
      <w:start w:val="1"/>
      <w:numFmt w:val="bullet"/>
      <w:lvlText w:val="o"/>
      <w:lvlJc w:val="left"/>
      <w:pPr>
        <w:ind w:left="5760" w:hanging="360"/>
      </w:pPr>
      <w:rPr>
        <w:rFonts w:ascii="Courier New" w:hAnsi="Courier New" w:hint="default"/>
      </w:rPr>
    </w:lvl>
    <w:lvl w:ilvl="8" w:tplc="C11CCD7E">
      <w:start w:val="1"/>
      <w:numFmt w:val="bullet"/>
      <w:lvlText w:val=""/>
      <w:lvlJc w:val="left"/>
      <w:pPr>
        <w:ind w:left="6480" w:hanging="360"/>
      </w:pPr>
      <w:rPr>
        <w:rFonts w:ascii="Wingdings" w:hAnsi="Wingdings" w:hint="default"/>
      </w:rPr>
    </w:lvl>
  </w:abstractNum>
  <w:abstractNum w:abstractNumId="21" w15:restartNumberingAfterBreak="0">
    <w:nsid w:val="5257249B"/>
    <w:multiLevelType w:val="hybridMultilevel"/>
    <w:tmpl w:val="20CED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910521"/>
    <w:multiLevelType w:val="hybridMultilevel"/>
    <w:tmpl w:val="CB4E125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715171"/>
    <w:multiLevelType w:val="hybridMultilevel"/>
    <w:tmpl w:val="FFFFFFFF"/>
    <w:lvl w:ilvl="0" w:tplc="29F27D08">
      <w:start w:val="1"/>
      <w:numFmt w:val="bullet"/>
      <w:lvlText w:val="-"/>
      <w:lvlJc w:val="left"/>
      <w:pPr>
        <w:ind w:left="720" w:hanging="360"/>
      </w:pPr>
      <w:rPr>
        <w:rFonts w:ascii="&quot;Times New Roman&quot;,serif" w:hAnsi="&quot;Times New Roman&quot;,serif" w:hint="default"/>
      </w:rPr>
    </w:lvl>
    <w:lvl w:ilvl="1" w:tplc="0210900C">
      <w:start w:val="1"/>
      <w:numFmt w:val="bullet"/>
      <w:lvlText w:val="o"/>
      <w:lvlJc w:val="left"/>
      <w:pPr>
        <w:ind w:left="1440" w:hanging="360"/>
      </w:pPr>
      <w:rPr>
        <w:rFonts w:ascii="Courier New" w:hAnsi="Courier New" w:hint="default"/>
      </w:rPr>
    </w:lvl>
    <w:lvl w:ilvl="2" w:tplc="925A2018">
      <w:start w:val="1"/>
      <w:numFmt w:val="bullet"/>
      <w:lvlText w:val=""/>
      <w:lvlJc w:val="left"/>
      <w:pPr>
        <w:ind w:left="2160" w:hanging="360"/>
      </w:pPr>
      <w:rPr>
        <w:rFonts w:ascii="Wingdings" w:hAnsi="Wingdings" w:hint="default"/>
      </w:rPr>
    </w:lvl>
    <w:lvl w:ilvl="3" w:tplc="C3E82B64">
      <w:start w:val="1"/>
      <w:numFmt w:val="bullet"/>
      <w:lvlText w:val=""/>
      <w:lvlJc w:val="left"/>
      <w:pPr>
        <w:ind w:left="2880" w:hanging="360"/>
      </w:pPr>
      <w:rPr>
        <w:rFonts w:ascii="Symbol" w:hAnsi="Symbol" w:hint="default"/>
      </w:rPr>
    </w:lvl>
    <w:lvl w:ilvl="4" w:tplc="0CBCF4FE">
      <w:start w:val="1"/>
      <w:numFmt w:val="bullet"/>
      <w:lvlText w:val="o"/>
      <w:lvlJc w:val="left"/>
      <w:pPr>
        <w:ind w:left="3600" w:hanging="360"/>
      </w:pPr>
      <w:rPr>
        <w:rFonts w:ascii="Courier New" w:hAnsi="Courier New" w:hint="default"/>
      </w:rPr>
    </w:lvl>
    <w:lvl w:ilvl="5" w:tplc="3F16A488">
      <w:start w:val="1"/>
      <w:numFmt w:val="bullet"/>
      <w:lvlText w:val=""/>
      <w:lvlJc w:val="left"/>
      <w:pPr>
        <w:ind w:left="4320" w:hanging="360"/>
      </w:pPr>
      <w:rPr>
        <w:rFonts w:ascii="Wingdings" w:hAnsi="Wingdings" w:hint="default"/>
      </w:rPr>
    </w:lvl>
    <w:lvl w:ilvl="6" w:tplc="62A61366">
      <w:start w:val="1"/>
      <w:numFmt w:val="bullet"/>
      <w:lvlText w:val=""/>
      <w:lvlJc w:val="left"/>
      <w:pPr>
        <w:ind w:left="5040" w:hanging="360"/>
      </w:pPr>
      <w:rPr>
        <w:rFonts w:ascii="Symbol" w:hAnsi="Symbol" w:hint="default"/>
      </w:rPr>
    </w:lvl>
    <w:lvl w:ilvl="7" w:tplc="ADF41F2C">
      <w:start w:val="1"/>
      <w:numFmt w:val="bullet"/>
      <w:lvlText w:val="o"/>
      <w:lvlJc w:val="left"/>
      <w:pPr>
        <w:ind w:left="5760" w:hanging="360"/>
      </w:pPr>
      <w:rPr>
        <w:rFonts w:ascii="Courier New" w:hAnsi="Courier New" w:hint="default"/>
      </w:rPr>
    </w:lvl>
    <w:lvl w:ilvl="8" w:tplc="224AF4F0">
      <w:start w:val="1"/>
      <w:numFmt w:val="bullet"/>
      <w:lvlText w:val=""/>
      <w:lvlJc w:val="left"/>
      <w:pPr>
        <w:ind w:left="6480" w:hanging="360"/>
      </w:pPr>
      <w:rPr>
        <w:rFonts w:ascii="Wingdings" w:hAnsi="Wingdings" w:hint="default"/>
      </w:rPr>
    </w:lvl>
  </w:abstractNum>
  <w:abstractNum w:abstractNumId="24" w15:restartNumberingAfterBreak="0">
    <w:nsid w:val="63C37BED"/>
    <w:multiLevelType w:val="hybridMultilevel"/>
    <w:tmpl w:val="23FE08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B021E5"/>
    <w:multiLevelType w:val="hybridMultilevel"/>
    <w:tmpl w:val="FFFFFFFF"/>
    <w:lvl w:ilvl="0" w:tplc="E97CC7BA">
      <w:start w:val="1"/>
      <w:numFmt w:val="bullet"/>
      <w:lvlText w:val="-"/>
      <w:lvlJc w:val="left"/>
      <w:pPr>
        <w:ind w:left="720" w:hanging="360"/>
      </w:pPr>
      <w:rPr>
        <w:rFonts w:ascii="&quot;Times New Roman&quot;,serif" w:hAnsi="&quot;Times New Roman&quot;,serif" w:hint="default"/>
      </w:rPr>
    </w:lvl>
    <w:lvl w:ilvl="1" w:tplc="BBC4DD04">
      <w:start w:val="1"/>
      <w:numFmt w:val="bullet"/>
      <w:lvlText w:val="o"/>
      <w:lvlJc w:val="left"/>
      <w:pPr>
        <w:ind w:left="1440" w:hanging="360"/>
      </w:pPr>
      <w:rPr>
        <w:rFonts w:ascii="Courier New" w:hAnsi="Courier New" w:hint="default"/>
      </w:rPr>
    </w:lvl>
    <w:lvl w:ilvl="2" w:tplc="662C40F6">
      <w:start w:val="1"/>
      <w:numFmt w:val="bullet"/>
      <w:lvlText w:val=""/>
      <w:lvlJc w:val="left"/>
      <w:pPr>
        <w:ind w:left="2160" w:hanging="360"/>
      </w:pPr>
      <w:rPr>
        <w:rFonts w:ascii="Wingdings" w:hAnsi="Wingdings" w:hint="default"/>
      </w:rPr>
    </w:lvl>
    <w:lvl w:ilvl="3" w:tplc="932C7876">
      <w:start w:val="1"/>
      <w:numFmt w:val="bullet"/>
      <w:lvlText w:val=""/>
      <w:lvlJc w:val="left"/>
      <w:pPr>
        <w:ind w:left="2880" w:hanging="360"/>
      </w:pPr>
      <w:rPr>
        <w:rFonts w:ascii="Symbol" w:hAnsi="Symbol" w:hint="default"/>
      </w:rPr>
    </w:lvl>
    <w:lvl w:ilvl="4" w:tplc="B3288176">
      <w:start w:val="1"/>
      <w:numFmt w:val="bullet"/>
      <w:lvlText w:val="o"/>
      <w:lvlJc w:val="left"/>
      <w:pPr>
        <w:ind w:left="3600" w:hanging="360"/>
      </w:pPr>
      <w:rPr>
        <w:rFonts w:ascii="Courier New" w:hAnsi="Courier New" w:hint="default"/>
      </w:rPr>
    </w:lvl>
    <w:lvl w:ilvl="5" w:tplc="F4DC59F2">
      <w:start w:val="1"/>
      <w:numFmt w:val="bullet"/>
      <w:lvlText w:val=""/>
      <w:lvlJc w:val="left"/>
      <w:pPr>
        <w:ind w:left="4320" w:hanging="360"/>
      </w:pPr>
      <w:rPr>
        <w:rFonts w:ascii="Wingdings" w:hAnsi="Wingdings" w:hint="default"/>
      </w:rPr>
    </w:lvl>
    <w:lvl w:ilvl="6" w:tplc="327E68E8">
      <w:start w:val="1"/>
      <w:numFmt w:val="bullet"/>
      <w:lvlText w:val=""/>
      <w:lvlJc w:val="left"/>
      <w:pPr>
        <w:ind w:left="5040" w:hanging="360"/>
      </w:pPr>
      <w:rPr>
        <w:rFonts w:ascii="Symbol" w:hAnsi="Symbol" w:hint="default"/>
      </w:rPr>
    </w:lvl>
    <w:lvl w:ilvl="7" w:tplc="1990156E">
      <w:start w:val="1"/>
      <w:numFmt w:val="bullet"/>
      <w:lvlText w:val="o"/>
      <w:lvlJc w:val="left"/>
      <w:pPr>
        <w:ind w:left="5760" w:hanging="360"/>
      </w:pPr>
      <w:rPr>
        <w:rFonts w:ascii="Courier New" w:hAnsi="Courier New" w:hint="default"/>
      </w:rPr>
    </w:lvl>
    <w:lvl w:ilvl="8" w:tplc="6778C2D4">
      <w:start w:val="1"/>
      <w:numFmt w:val="bullet"/>
      <w:lvlText w:val=""/>
      <w:lvlJc w:val="left"/>
      <w:pPr>
        <w:ind w:left="6480" w:hanging="360"/>
      </w:pPr>
      <w:rPr>
        <w:rFonts w:ascii="Wingdings" w:hAnsi="Wingdings" w:hint="default"/>
      </w:rPr>
    </w:lvl>
  </w:abstractNum>
  <w:abstractNum w:abstractNumId="26" w15:restartNumberingAfterBreak="0">
    <w:nsid w:val="6F1B3C04"/>
    <w:multiLevelType w:val="hybridMultilevel"/>
    <w:tmpl w:val="4358F9A0"/>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F9D2280"/>
    <w:multiLevelType w:val="hybridMultilevel"/>
    <w:tmpl w:val="5E181EF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14F3FEB"/>
    <w:multiLevelType w:val="hybridMultilevel"/>
    <w:tmpl w:val="FFFFFFFF"/>
    <w:lvl w:ilvl="0" w:tplc="D16C9768">
      <w:start w:val="1"/>
      <w:numFmt w:val="bullet"/>
      <w:lvlText w:val="-"/>
      <w:lvlJc w:val="left"/>
      <w:pPr>
        <w:ind w:left="720" w:hanging="360"/>
      </w:pPr>
      <w:rPr>
        <w:rFonts w:ascii="&quot;Times New Roman&quot;,serif" w:hAnsi="&quot;Times New Roman&quot;,serif" w:hint="default"/>
      </w:rPr>
    </w:lvl>
    <w:lvl w:ilvl="1" w:tplc="060E82BC">
      <w:start w:val="1"/>
      <w:numFmt w:val="bullet"/>
      <w:lvlText w:val="o"/>
      <w:lvlJc w:val="left"/>
      <w:pPr>
        <w:ind w:left="1440" w:hanging="360"/>
      </w:pPr>
      <w:rPr>
        <w:rFonts w:ascii="Courier New" w:hAnsi="Courier New" w:hint="default"/>
      </w:rPr>
    </w:lvl>
    <w:lvl w:ilvl="2" w:tplc="CF44DDD6">
      <w:start w:val="1"/>
      <w:numFmt w:val="bullet"/>
      <w:lvlText w:val=""/>
      <w:lvlJc w:val="left"/>
      <w:pPr>
        <w:ind w:left="2160" w:hanging="360"/>
      </w:pPr>
      <w:rPr>
        <w:rFonts w:ascii="Wingdings" w:hAnsi="Wingdings" w:hint="default"/>
      </w:rPr>
    </w:lvl>
    <w:lvl w:ilvl="3" w:tplc="EE2E1A96">
      <w:start w:val="1"/>
      <w:numFmt w:val="bullet"/>
      <w:lvlText w:val=""/>
      <w:lvlJc w:val="left"/>
      <w:pPr>
        <w:ind w:left="2880" w:hanging="360"/>
      </w:pPr>
      <w:rPr>
        <w:rFonts w:ascii="Symbol" w:hAnsi="Symbol" w:hint="default"/>
      </w:rPr>
    </w:lvl>
    <w:lvl w:ilvl="4" w:tplc="695C786E">
      <w:start w:val="1"/>
      <w:numFmt w:val="bullet"/>
      <w:lvlText w:val="o"/>
      <w:lvlJc w:val="left"/>
      <w:pPr>
        <w:ind w:left="3600" w:hanging="360"/>
      </w:pPr>
      <w:rPr>
        <w:rFonts w:ascii="Courier New" w:hAnsi="Courier New" w:hint="default"/>
      </w:rPr>
    </w:lvl>
    <w:lvl w:ilvl="5" w:tplc="A306C9F2">
      <w:start w:val="1"/>
      <w:numFmt w:val="bullet"/>
      <w:lvlText w:val=""/>
      <w:lvlJc w:val="left"/>
      <w:pPr>
        <w:ind w:left="4320" w:hanging="360"/>
      </w:pPr>
      <w:rPr>
        <w:rFonts w:ascii="Wingdings" w:hAnsi="Wingdings" w:hint="default"/>
      </w:rPr>
    </w:lvl>
    <w:lvl w:ilvl="6" w:tplc="E1922AAC">
      <w:start w:val="1"/>
      <w:numFmt w:val="bullet"/>
      <w:lvlText w:val=""/>
      <w:lvlJc w:val="left"/>
      <w:pPr>
        <w:ind w:left="5040" w:hanging="360"/>
      </w:pPr>
      <w:rPr>
        <w:rFonts w:ascii="Symbol" w:hAnsi="Symbol" w:hint="default"/>
      </w:rPr>
    </w:lvl>
    <w:lvl w:ilvl="7" w:tplc="50A41002">
      <w:start w:val="1"/>
      <w:numFmt w:val="bullet"/>
      <w:lvlText w:val="o"/>
      <w:lvlJc w:val="left"/>
      <w:pPr>
        <w:ind w:left="5760" w:hanging="360"/>
      </w:pPr>
      <w:rPr>
        <w:rFonts w:ascii="Courier New" w:hAnsi="Courier New" w:hint="default"/>
      </w:rPr>
    </w:lvl>
    <w:lvl w:ilvl="8" w:tplc="5BB0EF38">
      <w:start w:val="1"/>
      <w:numFmt w:val="bullet"/>
      <w:lvlText w:val=""/>
      <w:lvlJc w:val="left"/>
      <w:pPr>
        <w:ind w:left="6480" w:hanging="360"/>
      </w:pPr>
      <w:rPr>
        <w:rFonts w:ascii="Wingdings" w:hAnsi="Wingdings" w:hint="default"/>
      </w:rPr>
    </w:lvl>
  </w:abstractNum>
  <w:abstractNum w:abstractNumId="29" w15:restartNumberingAfterBreak="0">
    <w:nsid w:val="79A0513B"/>
    <w:multiLevelType w:val="hybridMultilevel"/>
    <w:tmpl w:val="FFFFFFFF"/>
    <w:lvl w:ilvl="0" w:tplc="30069CC8">
      <w:start w:val="1"/>
      <w:numFmt w:val="bullet"/>
      <w:lvlText w:val="-"/>
      <w:lvlJc w:val="left"/>
      <w:pPr>
        <w:ind w:left="720" w:hanging="360"/>
      </w:pPr>
      <w:rPr>
        <w:rFonts w:ascii="&quot;Times New Roman&quot;,serif" w:hAnsi="&quot;Times New Roman&quot;,serif" w:hint="default"/>
      </w:rPr>
    </w:lvl>
    <w:lvl w:ilvl="1" w:tplc="1CFEBAEC">
      <w:start w:val="1"/>
      <w:numFmt w:val="bullet"/>
      <w:lvlText w:val="o"/>
      <w:lvlJc w:val="left"/>
      <w:pPr>
        <w:ind w:left="1440" w:hanging="360"/>
      </w:pPr>
      <w:rPr>
        <w:rFonts w:ascii="Courier New" w:hAnsi="Courier New" w:hint="default"/>
      </w:rPr>
    </w:lvl>
    <w:lvl w:ilvl="2" w:tplc="8528BF3E">
      <w:start w:val="1"/>
      <w:numFmt w:val="bullet"/>
      <w:lvlText w:val=""/>
      <w:lvlJc w:val="left"/>
      <w:pPr>
        <w:ind w:left="2160" w:hanging="360"/>
      </w:pPr>
      <w:rPr>
        <w:rFonts w:ascii="Wingdings" w:hAnsi="Wingdings" w:hint="default"/>
      </w:rPr>
    </w:lvl>
    <w:lvl w:ilvl="3" w:tplc="52B4595A">
      <w:start w:val="1"/>
      <w:numFmt w:val="bullet"/>
      <w:lvlText w:val=""/>
      <w:lvlJc w:val="left"/>
      <w:pPr>
        <w:ind w:left="2880" w:hanging="360"/>
      </w:pPr>
      <w:rPr>
        <w:rFonts w:ascii="Symbol" w:hAnsi="Symbol" w:hint="default"/>
      </w:rPr>
    </w:lvl>
    <w:lvl w:ilvl="4" w:tplc="54E447F8">
      <w:start w:val="1"/>
      <w:numFmt w:val="bullet"/>
      <w:lvlText w:val="o"/>
      <w:lvlJc w:val="left"/>
      <w:pPr>
        <w:ind w:left="3600" w:hanging="360"/>
      </w:pPr>
      <w:rPr>
        <w:rFonts w:ascii="Courier New" w:hAnsi="Courier New" w:hint="default"/>
      </w:rPr>
    </w:lvl>
    <w:lvl w:ilvl="5" w:tplc="65BC5E72">
      <w:start w:val="1"/>
      <w:numFmt w:val="bullet"/>
      <w:lvlText w:val=""/>
      <w:lvlJc w:val="left"/>
      <w:pPr>
        <w:ind w:left="4320" w:hanging="360"/>
      </w:pPr>
      <w:rPr>
        <w:rFonts w:ascii="Wingdings" w:hAnsi="Wingdings" w:hint="default"/>
      </w:rPr>
    </w:lvl>
    <w:lvl w:ilvl="6" w:tplc="D49AB570">
      <w:start w:val="1"/>
      <w:numFmt w:val="bullet"/>
      <w:lvlText w:val=""/>
      <w:lvlJc w:val="left"/>
      <w:pPr>
        <w:ind w:left="5040" w:hanging="360"/>
      </w:pPr>
      <w:rPr>
        <w:rFonts w:ascii="Symbol" w:hAnsi="Symbol" w:hint="default"/>
      </w:rPr>
    </w:lvl>
    <w:lvl w:ilvl="7" w:tplc="31F86E32">
      <w:start w:val="1"/>
      <w:numFmt w:val="bullet"/>
      <w:lvlText w:val="o"/>
      <w:lvlJc w:val="left"/>
      <w:pPr>
        <w:ind w:left="5760" w:hanging="360"/>
      </w:pPr>
      <w:rPr>
        <w:rFonts w:ascii="Courier New" w:hAnsi="Courier New" w:hint="default"/>
      </w:rPr>
    </w:lvl>
    <w:lvl w:ilvl="8" w:tplc="CF044612">
      <w:start w:val="1"/>
      <w:numFmt w:val="bullet"/>
      <w:lvlText w:val=""/>
      <w:lvlJc w:val="left"/>
      <w:pPr>
        <w:ind w:left="6480" w:hanging="360"/>
      </w:pPr>
      <w:rPr>
        <w:rFonts w:ascii="Wingdings" w:hAnsi="Wingdings" w:hint="default"/>
      </w:rPr>
    </w:lvl>
  </w:abstractNum>
  <w:abstractNum w:abstractNumId="30" w15:restartNumberingAfterBreak="0">
    <w:nsid w:val="79C97998"/>
    <w:multiLevelType w:val="hybridMultilevel"/>
    <w:tmpl w:val="FFFFFFFF"/>
    <w:lvl w:ilvl="0" w:tplc="30EC58B4">
      <w:start w:val="1"/>
      <w:numFmt w:val="bullet"/>
      <w:lvlText w:val="-"/>
      <w:lvlJc w:val="left"/>
      <w:pPr>
        <w:ind w:left="720" w:hanging="360"/>
      </w:pPr>
      <w:rPr>
        <w:rFonts w:ascii="&quot;Times New Roman&quot;,serif" w:hAnsi="&quot;Times New Roman&quot;,serif" w:hint="default"/>
      </w:rPr>
    </w:lvl>
    <w:lvl w:ilvl="1" w:tplc="796E0972">
      <w:start w:val="1"/>
      <w:numFmt w:val="bullet"/>
      <w:lvlText w:val="o"/>
      <w:lvlJc w:val="left"/>
      <w:pPr>
        <w:ind w:left="1440" w:hanging="360"/>
      </w:pPr>
      <w:rPr>
        <w:rFonts w:ascii="Courier New" w:hAnsi="Courier New" w:hint="default"/>
      </w:rPr>
    </w:lvl>
    <w:lvl w:ilvl="2" w:tplc="CCCA0E3C">
      <w:start w:val="1"/>
      <w:numFmt w:val="bullet"/>
      <w:lvlText w:val=""/>
      <w:lvlJc w:val="left"/>
      <w:pPr>
        <w:ind w:left="2160" w:hanging="360"/>
      </w:pPr>
      <w:rPr>
        <w:rFonts w:ascii="Wingdings" w:hAnsi="Wingdings" w:hint="default"/>
      </w:rPr>
    </w:lvl>
    <w:lvl w:ilvl="3" w:tplc="5E0C512E">
      <w:start w:val="1"/>
      <w:numFmt w:val="bullet"/>
      <w:lvlText w:val=""/>
      <w:lvlJc w:val="left"/>
      <w:pPr>
        <w:ind w:left="2880" w:hanging="360"/>
      </w:pPr>
      <w:rPr>
        <w:rFonts w:ascii="Symbol" w:hAnsi="Symbol" w:hint="default"/>
      </w:rPr>
    </w:lvl>
    <w:lvl w:ilvl="4" w:tplc="ACA0043A">
      <w:start w:val="1"/>
      <w:numFmt w:val="bullet"/>
      <w:lvlText w:val="o"/>
      <w:lvlJc w:val="left"/>
      <w:pPr>
        <w:ind w:left="3600" w:hanging="360"/>
      </w:pPr>
      <w:rPr>
        <w:rFonts w:ascii="Courier New" w:hAnsi="Courier New" w:hint="default"/>
      </w:rPr>
    </w:lvl>
    <w:lvl w:ilvl="5" w:tplc="8A9AB3BE">
      <w:start w:val="1"/>
      <w:numFmt w:val="bullet"/>
      <w:lvlText w:val=""/>
      <w:lvlJc w:val="left"/>
      <w:pPr>
        <w:ind w:left="4320" w:hanging="360"/>
      </w:pPr>
      <w:rPr>
        <w:rFonts w:ascii="Wingdings" w:hAnsi="Wingdings" w:hint="default"/>
      </w:rPr>
    </w:lvl>
    <w:lvl w:ilvl="6" w:tplc="0B16876A">
      <w:start w:val="1"/>
      <w:numFmt w:val="bullet"/>
      <w:lvlText w:val=""/>
      <w:lvlJc w:val="left"/>
      <w:pPr>
        <w:ind w:left="5040" w:hanging="360"/>
      </w:pPr>
      <w:rPr>
        <w:rFonts w:ascii="Symbol" w:hAnsi="Symbol" w:hint="default"/>
      </w:rPr>
    </w:lvl>
    <w:lvl w:ilvl="7" w:tplc="8528BC58">
      <w:start w:val="1"/>
      <w:numFmt w:val="bullet"/>
      <w:lvlText w:val="o"/>
      <w:lvlJc w:val="left"/>
      <w:pPr>
        <w:ind w:left="5760" w:hanging="360"/>
      </w:pPr>
      <w:rPr>
        <w:rFonts w:ascii="Courier New" w:hAnsi="Courier New" w:hint="default"/>
      </w:rPr>
    </w:lvl>
    <w:lvl w:ilvl="8" w:tplc="19FC3564">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1"/>
  </w:num>
  <w:num w:numId="4">
    <w:abstractNumId w:val="6"/>
  </w:num>
  <w:num w:numId="5">
    <w:abstractNumId w:val="8"/>
  </w:num>
  <w:num w:numId="6">
    <w:abstractNumId w:val="10"/>
  </w:num>
  <w:num w:numId="7">
    <w:abstractNumId w:val="22"/>
  </w:num>
  <w:num w:numId="8">
    <w:abstractNumId w:val="9"/>
  </w:num>
  <w:num w:numId="9">
    <w:abstractNumId w:val="11"/>
  </w:num>
  <w:num w:numId="10">
    <w:abstractNumId w:val="17"/>
  </w:num>
  <w:num w:numId="11">
    <w:abstractNumId w:val="24"/>
  </w:num>
  <w:num w:numId="12">
    <w:abstractNumId w:val="26"/>
  </w:num>
  <w:num w:numId="13">
    <w:abstractNumId w:val="27"/>
  </w:num>
  <w:num w:numId="14">
    <w:abstractNumId w:val="7"/>
  </w:num>
  <w:num w:numId="15">
    <w:abstractNumId w:val="18"/>
  </w:num>
  <w:num w:numId="16">
    <w:abstractNumId w:val="30"/>
  </w:num>
  <w:num w:numId="17">
    <w:abstractNumId w:val="16"/>
  </w:num>
  <w:num w:numId="18">
    <w:abstractNumId w:val="29"/>
  </w:num>
  <w:num w:numId="19">
    <w:abstractNumId w:val="28"/>
  </w:num>
  <w:num w:numId="20">
    <w:abstractNumId w:val="25"/>
  </w:num>
  <w:num w:numId="21">
    <w:abstractNumId w:val="23"/>
  </w:num>
  <w:num w:numId="22">
    <w:abstractNumId w:val="2"/>
  </w:num>
  <w:num w:numId="23">
    <w:abstractNumId w:val="14"/>
  </w:num>
  <w:num w:numId="24">
    <w:abstractNumId w:val="0"/>
  </w:num>
  <w:num w:numId="25">
    <w:abstractNumId w:val="4"/>
  </w:num>
  <w:num w:numId="26">
    <w:abstractNumId w:val="12"/>
  </w:num>
  <w:num w:numId="27">
    <w:abstractNumId w:val="20"/>
  </w:num>
  <w:num w:numId="28">
    <w:abstractNumId w:val="15"/>
  </w:num>
  <w:num w:numId="29">
    <w:abstractNumId w:val="1"/>
  </w:num>
  <w:num w:numId="30">
    <w:abstractNumId w:val="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3D"/>
    <w:rsid w:val="0001657C"/>
    <w:rsid w:val="00022C94"/>
    <w:rsid w:val="00022D97"/>
    <w:rsid w:val="000237E7"/>
    <w:rsid w:val="00026C97"/>
    <w:rsid w:val="00031D47"/>
    <w:rsid w:val="0004246A"/>
    <w:rsid w:val="00044B7B"/>
    <w:rsid w:val="000476A5"/>
    <w:rsid w:val="000651A2"/>
    <w:rsid w:val="000658DA"/>
    <w:rsid w:val="00080F10"/>
    <w:rsid w:val="00085221"/>
    <w:rsid w:val="000859BC"/>
    <w:rsid w:val="00096D2B"/>
    <w:rsid w:val="00096F28"/>
    <w:rsid w:val="000B37B8"/>
    <w:rsid w:val="000D3DB0"/>
    <w:rsid w:val="000E10BD"/>
    <w:rsid w:val="000E2AED"/>
    <w:rsid w:val="000E30A2"/>
    <w:rsid w:val="000E3209"/>
    <w:rsid w:val="00100128"/>
    <w:rsid w:val="00111256"/>
    <w:rsid w:val="001132CF"/>
    <w:rsid w:val="001465A2"/>
    <w:rsid w:val="00150F23"/>
    <w:rsid w:val="0015456F"/>
    <w:rsid w:val="00155803"/>
    <w:rsid w:val="00163E99"/>
    <w:rsid w:val="001954B1"/>
    <w:rsid w:val="00197ABC"/>
    <w:rsid w:val="001A4B2F"/>
    <w:rsid w:val="001A7C6A"/>
    <w:rsid w:val="001B0A12"/>
    <w:rsid w:val="001B2186"/>
    <w:rsid w:val="001C1B1F"/>
    <w:rsid w:val="001D5661"/>
    <w:rsid w:val="001F039F"/>
    <w:rsid w:val="001F69DA"/>
    <w:rsid w:val="00200C97"/>
    <w:rsid w:val="00201725"/>
    <w:rsid w:val="00201E52"/>
    <w:rsid w:val="002127C7"/>
    <w:rsid w:val="00214279"/>
    <w:rsid w:val="0021527F"/>
    <w:rsid w:val="00216C7A"/>
    <w:rsid w:val="002215A0"/>
    <w:rsid w:val="002234A8"/>
    <w:rsid w:val="002304AB"/>
    <w:rsid w:val="002305B5"/>
    <w:rsid w:val="00230974"/>
    <w:rsid w:val="0023225D"/>
    <w:rsid w:val="00232587"/>
    <w:rsid w:val="00241AE7"/>
    <w:rsid w:val="00251840"/>
    <w:rsid w:val="00261A48"/>
    <w:rsid w:val="00280E84"/>
    <w:rsid w:val="002856EE"/>
    <w:rsid w:val="00286CC5"/>
    <w:rsid w:val="002B53C8"/>
    <w:rsid w:val="002B61ED"/>
    <w:rsid w:val="002B74F2"/>
    <w:rsid w:val="002C1161"/>
    <w:rsid w:val="002C1440"/>
    <w:rsid w:val="002C31ED"/>
    <w:rsid w:val="002D5A18"/>
    <w:rsid w:val="002F2D63"/>
    <w:rsid w:val="002F7ADD"/>
    <w:rsid w:val="00300A81"/>
    <w:rsid w:val="00301FC6"/>
    <w:rsid w:val="003057D5"/>
    <w:rsid w:val="00305DFA"/>
    <w:rsid w:val="00312416"/>
    <w:rsid w:val="003174F5"/>
    <w:rsid w:val="003312D5"/>
    <w:rsid w:val="00347FBA"/>
    <w:rsid w:val="0035371C"/>
    <w:rsid w:val="00362B94"/>
    <w:rsid w:val="0036329E"/>
    <w:rsid w:val="00374205"/>
    <w:rsid w:val="00375ABE"/>
    <w:rsid w:val="00376884"/>
    <w:rsid w:val="003914E6"/>
    <w:rsid w:val="00393D6F"/>
    <w:rsid w:val="003A4025"/>
    <w:rsid w:val="003A7EF0"/>
    <w:rsid w:val="003C16BD"/>
    <w:rsid w:val="003C46D2"/>
    <w:rsid w:val="003D33A6"/>
    <w:rsid w:val="003D5C0D"/>
    <w:rsid w:val="003E2989"/>
    <w:rsid w:val="003F24E3"/>
    <w:rsid w:val="003F7307"/>
    <w:rsid w:val="00405BA1"/>
    <w:rsid w:val="00406EB8"/>
    <w:rsid w:val="00417C18"/>
    <w:rsid w:val="00421B34"/>
    <w:rsid w:val="00421F6D"/>
    <w:rsid w:val="00432710"/>
    <w:rsid w:val="004337B7"/>
    <w:rsid w:val="00451C74"/>
    <w:rsid w:val="00460688"/>
    <w:rsid w:val="004676DF"/>
    <w:rsid w:val="00470046"/>
    <w:rsid w:val="00472825"/>
    <w:rsid w:val="004752C0"/>
    <w:rsid w:val="00476325"/>
    <w:rsid w:val="00491ACE"/>
    <w:rsid w:val="00491FAA"/>
    <w:rsid w:val="00492873"/>
    <w:rsid w:val="004972F7"/>
    <w:rsid w:val="004B0D35"/>
    <w:rsid w:val="004B41C8"/>
    <w:rsid w:val="004C155E"/>
    <w:rsid w:val="004D1D8F"/>
    <w:rsid w:val="004D7D9D"/>
    <w:rsid w:val="004F0EA5"/>
    <w:rsid w:val="004F4B5F"/>
    <w:rsid w:val="004F53E7"/>
    <w:rsid w:val="004F57C8"/>
    <w:rsid w:val="00503706"/>
    <w:rsid w:val="005106A5"/>
    <w:rsid w:val="005114DC"/>
    <w:rsid w:val="00512A08"/>
    <w:rsid w:val="005147E7"/>
    <w:rsid w:val="005277FA"/>
    <w:rsid w:val="00527C54"/>
    <w:rsid w:val="005318D4"/>
    <w:rsid w:val="00540756"/>
    <w:rsid w:val="00550725"/>
    <w:rsid w:val="005527EB"/>
    <w:rsid w:val="005610D3"/>
    <w:rsid w:val="005758FE"/>
    <w:rsid w:val="00587593"/>
    <w:rsid w:val="00590D06"/>
    <w:rsid w:val="00593B40"/>
    <w:rsid w:val="00595F9C"/>
    <w:rsid w:val="00597115"/>
    <w:rsid w:val="005A4C71"/>
    <w:rsid w:val="005A6DFB"/>
    <w:rsid w:val="005A7F38"/>
    <w:rsid w:val="005B2DDA"/>
    <w:rsid w:val="005B3197"/>
    <w:rsid w:val="005B56AF"/>
    <w:rsid w:val="005C4CA1"/>
    <w:rsid w:val="005F0D9B"/>
    <w:rsid w:val="00610AAE"/>
    <w:rsid w:val="00611EEB"/>
    <w:rsid w:val="00611FB4"/>
    <w:rsid w:val="00623E17"/>
    <w:rsid w:val="00630A5E"/>
    <w:rsid w:val="0063427F"/>
    <w:rsid w:val="00642225"/>
    <w:rsid w:val="0065327E"/>
    <w:rsid w:val="00655B5D"/>
    <w:rsid w:val="00663691"/>
    <w:rsid w:val="00674729"/>
    <w:rsid w:val="00690D42"/>
    <w:rsid w:val="006958F0"/>
    <w:rsid w:val="00695946"/>
    <w:rsid w:val="006A49AF"/>
    <w:rsid w:val="006C5895"/>
    <w:rsid w:val="006C6663"/>
    <w:rsid w:val="006D1936"/>
    <w:rsid w:val="006D69D8"/>
    <w:rsid w:val="006E5288"/>
    <w:rsid w:val="006E7841"/>
    <w:rsid w:val="006F11A5"/>
    <w:rsid w:val="006F5EB4"/>
    <w:rsid w:val="007029AE"/>
    <w:rsid w:val="00702EC5"/>
    <w:rsid w:val="0072078D"/>
    <w:rsid w:val="00725165"/>
    <w:rsid w:val="00744888"/>
    <w:rsid w:val="0074607E"/>
    <w:rsid w:val="00750938"/>
    <w:rsid w:val="00757EE7"/>
    <w:rsid w:val="007611EC"/>
    <w:rsid w:val="0076563E"/>
    <w:rsid w:val="00765DD6"/>
    <w:rsid w:val="00767CBA"/>
    <w:rsid w:val="007733F0"/>
    <w:rsid w:val="0077554E"/>
    <w:rsid w:val="0079426F"/>
    <w:rsid w:val="007A21BF"/>
    <w:rsid w:val="007B36D3"/>
    <w:rsid w:val="007B4992"/>
    <w:rsid w:val="007C1AC5"/>
    <w:rsid w:val="007D1453"/>
    <w:rsid w:val="007D27B4"/>
    <w:rsid w:val="007D51E2"/>
    <w:rsid w:val="007E582E"/>
    <w:rsid w:val="007F0304"/>
    <w:rsid w:val="007F538E"/>
    <w:rsid w:val="007F5726"/>
    <w:rsid w:val="008063EF"/>
    <w:rsid w:val="00807D2E"/>
    <w:rsid w:val="00812100"/>
    <w:rsid w:val="0081686B"/>
    <w:rsid w:val="008272C5"/>
    <w:rsid w:val="00833082"/>
    <w:rsid w:val="008333E0"/>
    <w:rsid w:val="00833443"/>
    <w:rsid w:val="00837483"/>
    <w:rsid w:val="00846A9A"/>
    <w:rsid w:val="00857880"/>
    <w:rsid w:val="00882246"/>
    <w:rsid w:val="00883C52"/>
    <w:rsid w:val="00890596"/>
    <w:rsid w:val="00892FDB"/>
    <w:rsid w:val="00896329"/>
    <w:rsid w:val="00897B6D"/>
    <w:rsid w:val="008A092C"/>
    <w:rsid w:val="008A209E"/>
    <w:rsid w:val="008A3022"/>
    <w:rsid w:val="008A4557"/>
    <w:rsid w:val="008A4F0C"/>
    <w:rsid w:val="008C626F"/>
    <w:rsid w:val="008E356D"/>
    <w:rsid w:val="008E471E"/>
    <w:rsid w:val="008F403A"/>
    <w:rsid w:val="008F4A5A"/>
    <w:rsid w:val="00915F5C"/>
    <w:rsid w:val="00916781"/>
    <w:rsid w:val="00917A8F"/>
    <w:rsid w:val="00927B41"/>
    <w:rsid w:val="009363C8"/>
    <w:rsid w:val="00936969"/>
    <w:rsid w:val="0095739A"/>
    <w:rsid w:val="00963482"/>
    <w:rsid w:val="009662AC"/>
    <w:rsid w:val="0097009C"/>
    <w:rsid w:val="00976961"/>
    <w:rsid w:val="0098078C"/>
    <w:rsid w:val="00983868"/>
    <w:rsid w:val="0098629B"/>
    <w:rsid w:val="00986708"/>
    <w:rsid w:val="00990E9D"/>
    <w:rsid w:val="00992738"/>
    <w:rsid w:val="009A02AD"/>
    <w:rsid w:val="009A0D80"/>
    <w:rsid w:val="009A3D12"/>
    <w:rsid w:val="009A5526"/>
    <w:rsid w:val="009A74DE"/>
    <w:rsid w:val="009A7677"/>
    <w:rsid w:val="009A7856"/>
    <w:rsid w:val="009C18B5"/>
    <w:rsid w:val="009C1D2D"/>
    <w:rsid w:val="009D03AD"/>
    <w:rsid w:val="009D1A73"/>
    <w:rsid w:val="009D73F1"/>
    <w:rsid w:val="009E1038"/>
    <w:rsid w:val="009E272A"/>
    <w:rsid w:val="009E3599"/>
    <w:rsid w:val="009E3E63"/>
    <w:rsid w:val="009E73F4"/>
    <w:rsid w:val="009F103B"/>
    <w:rsid w:val="009F28AE"/>
    <w:rsid w:val="009F36A2"/>
    <w:rsid w:val="00A20214"/>
    <w:rsid w:val="00A221D4"/>
    <w:rsid w:val="00A44010"/>
    <w:rsid w:val="00A535C2"/>
    <w:rsid w:val="00A54B88"/>
    <w:rsid w:val="00A566C1"/>
    <w:rsid w:val="00A737E3"/>
    <w:rsid w:val="00A80F6D"/>
    <w:rsid w:val="00A927AD"/>
    <w:rsid w:val="00A93003"/>
    <w:rsid w:val="00A95252"/>
    <w:rsid w:val="00A97625"/>
    <w:rsid w:val="00AA4409"/>
    <w:rsid w:val="00AB6623"/>
    <w:rsid w:val="00AD74D6"/>
    <w:rsid w:val="00AE7A5E"/>
    <w:rsid w:val="00AF026D"/>
    <w:rsid w:val="00AF23AF"/>
    <w:rsid w:val="00AF328E"/>
    <w:rsid w:val="00AF36E3"/>
    <w:rsid w:val="00AF4580"/>
    <w:rsid w:val="00B200EA"/>
    <w:rsid w:val="00B20E71"/>
    <w:rsid w:val="00B30226"/>
    <w:rsid w:val="00B329EF"/>
    <w:rsid w:val="00B32A4C"/>
    <w:rsid w:val="00B359D3"/>
    <w:rsid w:val="00B60A7C"/>
    <w:rsid w:val="00B611CB"/>
    <w:rsid w:val="00B96D82"/>
    <w:rsid w:val="00BA0A62"/>
    <w:rsid w:val="00BB2D33"/>
    <w:rsid w:val="00BC5C28"/>
    <w:rsid w:val="00BD01DE"/>
    <w:rsid w:val="00BD2391"/>
    <w:rsid w:val="00BE0634"/>
    <w:rsid w:val="00BE5397"/>
    <w:rsid w:val="00BF7BD5"/>
    <w:rsid w:val="00C071CB"/>
    <w:rsid w:val="00C16A46"/>
    <w:rsid w:val="00C172F2"/>
    <w:rsid w:val="00C20311"/>
    <w:rsid w:val="00C21B6A"/>
    <w:rsid w:val="00C22B20"/>
    <w:rsid w:val="00C24D8F"/>
    <w:rsid w:val="00C27A0A"/>
    <w:rsid w:val="00C3126D"/>
    <w:rsid w:val="00C32B88"/>
    <w:rsid w:val="00C339DD"/>
    <w:rsid w:val="00C374FE"/>
    <w:rsid w:val="00C41536"/>
    <w:rsid w:val="00C5299C"/>
    <w:rsid w:val="00C555E4"/>
    <w:rsid w:val="00C65B96"/>
    <w:rsid w:val="00CA5707"/>
    <w:rsid w:val="00CA5793"/>
    <w:rsid w:val="00CA78F8"/>
    <w:rsid w:val="00CB16A4"/>
    <w:rsid w:val="00CC3C98"/>
    <w:rsid w:val="00CE18AC"/>
    <w:rsid w:val="00CE2B62"/>
    <w:rsid w:val="00CE40CC"/>
    <w:rsid w:val="00CF0453"/>
    <w:rsid w:val="00D0451C"/>
    <w:rsid w:val="00D12124"/>
    <w:rsid w:val="00D300EB"/>
    <w:rsid w:val="00D31BC1"/>
    <w:rsid w:val="00D33922"/>
    <w:rsid w:val="00D43188"/>
    <w:rsid w:val="00D478FB"/>
    <w:rsid w:val="00D62928"/>
    <w:rsid w:val="00D635D0"/>
    <w:rsid w:val="00D84F88"/>
    <w:rsid w:val="00DA133D"/>
    <w:rsid w:val="00DB2563"/>
    <w:rsid w:val="00DC0FE0"/>
    <w:rsid w:val="00DC1C31"/>
    <w:rsid w:val="00DC4B07"/>
    <w:rsid w:val="00DD1208"/>
    <w:rsid w:val="00DD4CA8"/>
    <w:rsid w:val="00DD6C87"/>
    <w:rsid w:val="00DE29A3"/>
    <w:rsid w:val="00DE45A3"/>
    <w:rsid w:val="00DF248D"/>
    <w:rsid w:val="00E01042"/>
    <w:rsid w:val="00E03A30"/>
    <w:rsid w:val="00E316B8"/>
    <w:rsid w:val="00E37211"/>
    <w:rsid w:val="00E503D8"/>
    <w:rsid w:val="00E52B65"/>
    <w:rsid w:val="00E63C7D"/>
    <w:rsid w:val="00E663D5"/>
    <w:rsid w:val="00E71877"/>
    <w:rsid w:val="00E74328"/>
    <w:rsid w:val="00E75640"/>
    <w:rsid w:val="00E75CA1"/>
    <w:rsid w:val="00E826FB"/>
    <w:rsid w:val="00EA1508"/>
    <w:rsid w:val="00EA57D0"/>
    <w:rsid w:val="00EA5DC7"/>
    <w:rsid w:val="00EC4E13"/>
    <w:rsid w:val="00EC688F"/>
    <w:rsid w:val="00ECF1C6"/>
    <w:rsid w:val="00EE079F"/>
    <w:rsid w:val="00EE6311"/>
    <w:rsid w:val="00EE7770"/>
    <w:rsid w:val="00EF3464"/>
    <w:rsid w:val="00F079E5"/>
    <w:rsid w:val="00F12EDB"/>
    <w:rsid w:val="00F202DD"/>
    <w:rsid w:val="00F341B6"/>
    <w:rsid w:val="00F35AD9"/>
    <w:rsid w:val="00F37148"/>
    <w:rsid w:val="00F5199A"/>
    <w:rsid w:val="00F5559B"/>
    <w:rsid w:val="00F676B0"/>
    <w:rsid w:val="00F91A7B"/>
    <w:rsid w:val="00F94388"/>
    <w:rsid w:val="00F979EE"/>
    <w:rsid w:val="00FA09AA"/>
    <w:rsid w:val="00FA734A"/>
    <w:rsid w:val="00FB7FB0"/>
    <w:rsid w:val="00FC40B1"/>
    <w:rsid w:val="00FC4D90"/>
    <w:rsid w:val="00FD116C"/>
    <w:rsid w:val="00FD239D"/>
    <w:rsid w:val="00FD59B7"/>
    <w:rsid w:val="00FE3F18"/>
    <w:rsid w:val="01A250EA"/>
    <w:rsid w:val="01F0A8C1"/>
    <w:rsid w:val="0389833C"/>
    <w:rsid w:val="04A6DE5E"/>
    <w:rsid w:val="06C123FE"/>
    <w:rsid w:val="078801B0"/>
    <w:rsid w:val="080857DE"/>
    <w:rsid w:val="0811926E"/>
    <w:rsid w:val="082C161E"/>
    <w:rsid w:val="0A08AC7A"/>
    <w:rsid w:val="0A7D74F6"/>
    <w:rsid w:val="0DD7A12B"/>
    <w:rsid w:val="0EEAEE23"/>
    <w:rsid w:val="10680644"/>
    <w:rsid w:val="12A4DABB"/>
    <w:rsid w:val="133D03A9"/>
    <w:rsid w:val="13F893DD"/>
    <w:rsid w:val="14CD5265"/>
    <w:rsid w:val="14EAE3C9"/>
    <w:rsid w:val="17681404"/>
    <w:rsid w:val="17A13F69"/>
    <w:rsid w:val="1808A1A8"/>
    <w:rsid w:val="182BC4E4"/>
    <w:rsid w:val="187682CE"/>
    <w:rsid w:val="18933D12"/>
    <w:rsid w:val="190250CE"/>
    <w:rsid w:val="194C293A"/>
    <w:rsid w:val="19A39A0D"/>
    <w:rsid w:val="1B3B3995"/>
    <w:rsid w:val="1B44D657"/>
    <w:rsid w:val="1C8DC671"/>
    <w:rsid w:val="1CE9A045"/>
    <w:rsid w:val="1D0E6397"/>
    <w:rsid w:val="1E75A154"/>
    <w:rsid w:val="1E9A056C"/>
    <w:rsid w:val="1EFB190A"/>
    <w:rsid w:val="215B4965"/>
    <w:rsid w:val="264052C7"/>
    <w:rsid w:val="2672AE3F"/>
    <w:rsid w:val="277A0167"/>
    <w:rsid w:val="2A0C378B"/>
    <w:rsid w:val="2A584942"/>
    <w:rsid w:val="2A85E6B1"/>
    <w:rsid w:val="2B907326"/>
    <w:rsid w:val="2C0AF515"/>
    <w:rsid w:val="2C1FA964"/>
    <w:rsid w:val="2C70ECD9"/>
    <w:rsid w:val="2D2C4387"/>
    <w:rsid w:val="2DA6C576"/>
    <w:rsid w:val="2DF1FAFD"/>
    <w:rsid w:val="2FB9EFB0"/>
    <w:rsid w:val="30E213DC"/>
    <w:rsid w:val="31FFB4AA"/>
    <w:rsid w:val="32F19072"/>
    <w:rsid w:val="330421AA"/>
    <w:rsid w:val="341EBDCE"/>
    <w:rsid w:val="3588FE87"/>
    <w:rsid w:val="35D7F659"/>
    <w:rsid w:val="36A59A4E"/>
    <w:rsid w:val="37094845"/>
    <w:rsid w:val="392B4093"/>
    <w:rsid w:val="3BB77876"/>
    <w:rsid w:val="3BDF0335"/>
    <w:rsid w:val="3C6C8A91"/>
    <w:rsid w:val="3D0519CE"/>
    <w:rsid w:val="3DA3C0E3"/>
    <w:rsid w:val="3E9783D6"/>
    <w:rsid w:val="3EA62CF7"/>
    <w:rsid w:val="3F3F9144"/>
    <w:rsid w:val="3F91D6F7"/>
    <w:rsid w:val="3F9B62C8"/>
    <w:rsid w:val="404A1634"/>
    <w:rsid w:val="4173D161"/>
    <w:rsid w:val="42EDD13E"/>
    <w:rsid w:val="441AEFED"/>
    <w:rsid w:val="445D9B91"/>
    <w:rsid w:val="44E328EB"/>
    <w:rsid w:val="44EF3A22"/>
    <w:rsid w:val="44F00917"/>
    <w:rsid w:val="480A5792"/>
    <w:rsid w:val="4838F200"/>
    <w:rsid w:val="4855B56F"/>
    <w:rsid w:val="48A9F5AF"/>
    <w:rsid w:val="4A28D7DF"/>
    <w:rsid w:val="4A8A3171"/>
    <w:rsid w:val="4AEB3418"/>
    <w:rsid w:val="4B90E190"/>
    <w:rsid w:val="4C4ADE93"/>
    <w:rsid w:val="4D02149F"/>
    <w:rsid w:val="4F5DA294"/>
    <w:rsid w:val="5033B311"/>
    <w:rsid w:val="509685CC"/>
    <w:rsid w:val="50BC01F9"/>
    <w:rsid w:val="518EBA88"/>
    <w:rsid w:val="55CCE418"/>
    <w:rsid w:val="56286D33"/>
    <w:rsid w:val="5676A3DB"/>
    <w:rsid w:val="57AA1618"/>
    <w:rsid w:val="59E74F24"/>
    <w:rsid w:val="5B7D6291"/>
    <w:rsid w:val="5C9D84C1"/>
    <w:rsid w:val="5F29EA6C"/>
    <w:rsid w:val="5F4312C9"/>
    <w:rsid w:val="5FC96B56"/>
    <w:rsid w:val="5FEFE96A"/>
    <w:rsid w:val="60E1191D"/>
    <w:rsid w:val="616E286C"/>
    <w:rsid w:val="6188D7C3"/>
    <w:rsid w:val="62192638"/>
    <w:rsid w:val="635ACA9C"/>
    <w:rsid w:val="63F950F6"/>
    <w:rsid w:val="64C658EE"/>
    <w:rsid w:val="650F77D9"/>
    <w:rsid w:val="652A36E9"/>
    <w:rsid w:val="6622BE8F"/>
    <w:rsid w:val="6747AF81"/>
    <w:rsid w:val="681B63D6"/>
    <w:rsid w:val="69DDB802"/>
    <w:rsid w:val="69F5433A"/>
    <w:rsid w:val="6DDAB251"/>
    <w:rsid w:val="6EC8E3A9"/>
    <w:rsid w:val="6FE86F38"/>
    <w:rsid w:val="71843F99"/>
    <w:rsid w:val="73C7835C"/>
    <w:rsid w:val="74EE4F32"/>
    <w:rsid w:val="752FAAA0"/>
    <w:rsid w:val="7657B0BC"/>
    <w:rsid w:val="76C432C0"/>
    <w:rsid w:val="7722C417"/>
    <w:rsid w:val="7819EB53"/>
    <w:rsid w:val="794A3139"/>
    <w:rsid w:val="799246D6"/>
    <w:rsid w:val="7B35DBE6"/>
    <w:rsid w:val="7CD0735D"/>
    <w:rsid w:val="7CE7C9BF"/>
    <w:rsid w:val="7D05C5ED"/>
    <w:rsid w:val="7D5AF7CB"/>
    <w:rsid w:val="7E346459"/>
    <w:rsid w:val="7F2A3F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75D8"/>
  <w15:chartTrackingRefBased/>
  <w15:docId w15:val="{42F89946-5486-4195-BEFE-41B68631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3D"/>
    <w:pPr>
      <w:spacing w:after="0" w:line="260" w:lineRule="exact"/>
    </w:pPr>
    <w:rPr>
      <w:rFonts w:ascii="Times New Roman" w:eastAsia="Times" w:hAnsi="Times New Roman" w:cs="Times New Roman"/>
      <w:color w:val="000000"/>
      <w:szCs w:val="20"/>
      <w:lang w:val="pt-P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133D"/>
    <w:pPr>
      <w:tabs>
        <w:tab w:val="center" w:pos="4320"/>
        <w:tab w:val="right" w:pos="8640"/>
      </w:tabs>
    </w:pPr>
  </w:style>
  <w:style w:type="character" w:customStyle="1" w:styleId="HeaderChar">
    <w:name w:val="Header Char"/>
    <w:basedOn w:val="DefaultParagraphFont"/>
    <w:link w:val="Header"/>
    <w:rsid w:val="00DA133D"/>
    <w:rPr>
      <w:rFonts w:ascii="Times New Roman" w:eastAsia="Times" w:hAnsi="Times New Roman" w:cs="Times New Roman"/>
      <w:color w:val="000000"/>
      <w:szCs w:val="20"/>
      <w:lang w:val="pt-PT" w:eastAsia="en-GB"/>
    </w:rPr>
  </w:style>
  <w:style w:type="paragraph" w:styleId="Footer">
    <w:name w:val="footer"/>
    <w:basedOn w:val="Normal"/>
    <w:link w:val="FooterChar"/>
    <w:uiPriority w:val="99"/>
    <w:rsid w:val="00DA133D"/>
    <w:pPr>
      <w:tabs>
        <w:tab w:val="center" w:pos="4320"/>
        <w:tab w:val="right" w:pos="8640"/>
      </w:tabs>
    </w:pPr>
  </w:style>
  <w:style w:type="character" w:customStyle="1" w:styleId="FooterChar">
    <w:name w:val="Footer Char"/>
    <w:basedOn w:val="DefaultParagraphFont"/>
    <w:link w:val="Footer"/>
    <w:uiPriority w:val="99"/>
    <w:rsid w:val="00DA133D"/>
    <w:rPr>
      <w:rFonts w:ascii="Times New Roman" w:eastAsia="Times" w:hAnsi="Times New Roman" w:cs="Times New Roman"/>
      <w:color w:val="000000"/>
      <w:szCs w:val="20"/>
      <w:lang w:val="pt-PT" w:eastAsia="en-GB"/>
    </w:rPr>
  </w:style>
  <w:style w:type="character" w:styleId="Hyperlink">
    <w:name w:val="Hyperlink"/>
    <w:rsid w:val="00DA133D"/>
    <w:rPr>
      <w:color w:val="0000FF"/>
      <w:u w:val="single"/>
    </w:rPr>
  </w:style>
  <w:style w:type="paragraph" w:styleId="ListParagraph">
    <w:name w:val="List Paragraph"/>
    <w:aliases w:val="sub-section,Bullet List,FooterText,Table of figures,Table/Figure Heading,List Paragraph (numbered (a)),Lapis Bulleted List,Dot pt,F5 List Paragraph,List Paragraph1,No Spacing1,List Paragraph Char Char Char,Indicator Text,Numbered Para 1"/>
    <w:basedOn w:val="Normal"/>
    <w:link w:val="ListParagraphChar"/>
    <w:uiPriority w:val="34"/>
    <w:qFormat/>
    <w:rsid w:val="00DA133D"/>
    <w:pPr>
      <w:spacing w:line="240" w:lineRule="auto"/>
      <w:ind w:left="720"/>
    </w:pPr>
    <w:rPr>
      <w:rFonts w:eastAsia="Times New Roman"/>
      <w:color w:val="auto"/>
      <w:sz w:val="24"/>
      <w:szCs w:val="24"/>
      <w:lang w:eastAsia="en-US"/>
    </w:rPr>
  </w:style>
  <w:style w:type="paragraph" w:styleId="FootnoteText">
    <w:name w:val="footnote text"/>
    <w:basedOn w:val="Normal"/>
    <w:link w:val="FootnoteTextChar"/>
    <w:rsid w:val="00DA133D"/>
    <w:pPr>
      <w:spacing w:line="240" w:lineRule="auto"/>
    </w:pPr>
    <w:rPr>
      <w:rFonts w:eastAsia="Times New Roman"/>
      <w:color w:val="auto"/>
      <w:sz w:val="20"/>
      <w:lang w:val="en-AU" w:eastAsia="en-US"/>
    </w:rPr>
  </w:style>
  <w:style w:type="character" w:customStyle="1" w:styleId="FootnoteTextChar">
    <w:name w:val="Footnote Text Char"/>
    <w:basedOn w:val="DefaultParagraphFont"/>
    <w:link w:val="FootnoteText"/>
    <w:rsid w:val="00DA133D"/>
    <w:rPr>
      <w:rFonts w:ascii="Times New Roman" w:eastAsia="Times New Roman" w:hAnsi="Times New Roman" w:cs="Times New Roman"/>
      <w:sz w:val="20"/>
      <w:szCs w:val="20"/>
      <w:lang w:val="en-AU"/>
    </w:rPr>
  </w:style>
  <w:style w:type="character" w:styleId="FootnoteReference">
    <w:name w:val="footnote reference"/>
    <w:rsid w:val="00DA133D"/>
    <w:rPr>
      <w:vertAlign w:val="superscript"/>
    </w:rPr>
  </w:style>
  <w:style w:type="character" w:styleId="Strong">
    <w:name w:val="Strong"/>
    <w:qFormat/>
    <w:rsid w:val="00DA133D"/>
    <w:rPr>
      <w:b/>
      <w:bCs/>
    </w:rPr>
  </w:style>
  <w:style w:type="character" w:styleId="PlaceholderText">
    <w:name w:val="Placeholder Text"/>
    <w:basedOn w:val="DefaultParagraphFont"/>
    <w:uiPriority w:val="99"/>
    <w:semiHidden/>
    <w:rsid w:val="00DA133D"/>
    <w:rPr>
      <w:color w:val="808080"/>
    </w:rPr>
  </w:style>
  <w:style w:type="character" w:customStyle="1" w:styleId="ListParagraphChar">
    <w:name w:val="List Paragraph Char"/>
    <w:aliases w:val="sub-section Char,Bullet List Char,FooterText Char,Table of figures Char,Table/Figure Heading Char,List Paragraph (numbered (a)) Char,Lapis Bulleted List Char,Dot pt Char,F5 List Paragraph Char,List Paragraph1 Char,No Spacing1 Char"/>
    <w:link w:val="ListParagraph"/>
    <w:uiPriority w:val="34"/>
    <w:qFormat/>
    <w:rsid w:val="00DA133D"/>
    <w:rPr>
      <w:rFonts w:ascii="Times New Roman" w:eastAsia="Times New Roman" w:hAnsi="Times New Roman" w:cs="Times New Roman"/>
      <w:sz w:val="24"/>
      <w:szCs w:val="24"/>
      <w:lang w:val="pt-PT"/>
    </w:rPr>
  </w:style>
  <w:style w:type="paragraph" w:styleId="BalloonText">
    <w:name w:val="Balloon Text"/>
    <w:basedOn w:val="Normal"/>
    <w:link w:val="BalloonTextChar"/>
    <w:uiPriority w:val="99"/>
    <w:semiHidden/>
    <w:unhideWhenUsed/>
    <w:rsid w:val="00611E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EEB"/>
    <w:rPr>
      <w:rFonts w:ascii="Segoe UI" w:eastAsia="Times" w:hAnsi="Segoe UI" w:cs="Segoe UI"/>
      <w:color w:val="000000"/>
      <w:sz w:val="18"/>
      <w:szCs w:val="18"/>
      <w:lang w:val="pt-PT" w:eastAsia="en-GB"/>
    </w:rPr>
  </w:style>
  <w:style w:type="paragraph" w:styleId="CommentText">
    <w:name w:val="annotation text"/>
    <w:basedOn w:val="Normal"/>
    <w:link w:val="CommentTextChar"/>
    <w:uiPriority w:val="99"/>
    <w:semiHidden/>
    <w:unhideWhenUsed/>
    <w:rsid w:val="002234A8"/>
    <w:pPr>
      <w:spacing w:line="240" w:lineRule="auto"/>
    </w:pPr>
    <w:rPr>
      <w:sz w:val="20"/>
    </w:rPr>
  </w:style>
  <w:style w:type="character" w:customStyle="1" w:styleId="CommentTextChar">
    <w:name w:val="Comment Text Char"/>
    <w:basedOn w:val="DefaultParagraphFont"/>
    <w:link w:val="CommentText"/>
    <w:uiPriority w:val="99"/>
    <w:semiHidden/>
    <w:rsid w:val="002234A8"/>
    <w:rPr>
      <w:rFonts w:ascii="Times New Roman" w:eastAsia="Times" w:hAnsi="Times New Roman" w:cs="Times New Roman"/>
      <w:color w:val="000000"/>
      <w:sz w:val="20"/>
      <w:szCs w:val="20"/>
      <w:lang w:val="pt-PT" w:eastAsia="en-GB"/>
    </w:rPr>
  </w:style>
  <w:style w:type="character" w:styleId="CommentReference">
    <w:name w:val="annotation reference"/>
    <w:basedOn w:val="DefaultParagraphFont"/>
    <w:uiPriority w:val="99"/>
    <w:semiHidden/>
    <w:unhideWhenUsed/>
    <w:rsid w:val="002234A8"/>
    <w:rPr>
      <w:sz w:val="16"/>
      <w:szCs w:val="16"/>
    </w:rPr>
  </w:style>
  <w:style w:type="paragraph" w:styleId="CommentSubject">
    <w:name w:val="annotation subject"/>
    <w:basedOn w:val="CommentText"/>
    <w:next w:val="CommentText"/>
    <w:link w:val="CommentSubjectChar"/>
    <w:uiPriority w:val="99"/>
    <w:semiHidden/>
    <w:unhideWhenUsed/>
    <w:rsid w:val="00096D2B"/>
    <w:rPr>
      <w:b/>
      <w:bCs/>
    </w:rPr>
  </w:style>
  <w:style w:type="character" w:customStyle="1" w:styleId="CommentSubjectChar">
    <w:name w:val="Comment Subject Char"/>
    <w:basedOn w:val="CommentTextChar"/>
    <w:link w:val="CommentSubject"/>
    <w:uiPriority w:val="99"/>
    <w:semiHidden/>
    <w:rsid w:val="00096D2B"/>
    <w:rPr>
      <w:rFonts w:ascii="Times New Roman" w:eastAsia="Times" w:hAnsi="Times New Roman" w:cs="Times New Roman"/>
      <w:b/>
      <w:bCs/>
      <w:color w:val="000000"/>
      <w:sz w:val="20"/>
      <w:szCs w:val="20"/>
      <w:lang w:val="pt-PT" w:eastAsia="en-GB"/>
    </w:rPr>
  </w:style>
  <w:style w:type="character" w:styleId="UnresolvedMention">
    <w:name w:val="Unresolved Mention"/>
    <w:basedOn w:val="DefaultParagraphFont"/>
    <w:uiPriority w:val="99"/>
    <w:unhideWhenUsed/>
    <w:rsid w:val="005A7F38"/>
    <w:rPr>
      <w:color w:val="605E5C"/>
      <w:shd w:val="clear" w:color="auto" w:fill="E1DFDD"/>
    </w:rPr>
  </w:style>
  <w:style w:type="character" w:styleId="Mention">
    <w:name w:val="Mention"/>
    <w:basedOn w:val="DefaultParagraphFont"/>
    <w:uiPriority w:val="99"/>
    <w:unhideWhenUsed/>
    <w:rsid w:val="005A7F38"/>
    <w:rPr>
      <w:color w:val="2B579A"/>
      <w:shd w:val="clear" w:color="auto" w:fill="E1DFDD"/>
    </w:rPr>
  </w:style>
  <w:style w:type="paragraph" w:customStyle="1" w:styleId="Default">
    <w:name w:val="Default"/>
    <w:rsid w:val="000D3DB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676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3C1BA3056FA64F4187ED149454B98DB1" ma:contentTypeVersion="29" ma:contentTypeDescription="" ma:contentTypeScope="" ma:versionID="f9864630db38634749509b95b3b0ff8b">
  <xsd:schema xmlns:xsd="http://www.w3.org/2001/XMLSchema" xmlns:xs="http://www.w3.org/2001/XMLSchema" xmlns:p="http://schemas.microsoft.com/office/2006/metadata/properties" xmlns:ns1="http://schemas.microsoft.com/sharepoint/v3" xmlns:ns2="ca283e0b-db31-4043-a2ef-b80661bf084a" xmlns:ns3="http://schemas.microsoft.com/sharepoint.v3" xmlns:ns4="ee57a3ba-83b9-40c6-a788-9ff44831b14b" xmlns:ns5="279fdb12-ff76-4631-a0d0-f2abb668100f" xmlns:ns6="http://schemas.microsoft.com/sharepoint/v4" targetNamespace="http://schemas.microsoft.com/office/2006/metadata/properties" ma:root="true" ma:fieldsID="68439bcaa581b4ec2140e5af9c4d1424" ns1:_="" ns2:_="" ns3:_="" ns4:_="" ns5:_="" ns6:_="">
    <xsd:import namespace="http://schemas.microsoft.com/sharepoint/v3"/>
    <xsd:import namespace="ca283e0b-db31-4043-a2ef-b80661bf084a"/>
    <xsd:import namespace="http://schemas.microsoft.com/sharepoint.v3"/>
    <xsd:import namespace="ee57a3ba-83b9-40c6-a788-9ff44831b14b"/>
    <xsd:import namespace="279fdb12-ff76-4631-a0d0-f2abb668100f"/>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Classification" minOccurs="0"/>
                <xsd:element ref="ns4:SharedWithUsers" minOccurs="0"/>
                <xsd:element ref="ns4:SharedWithDetails" minOccurs="0"/>
                <xsd:element ref="ns5:MediaServiceAutoKeyPoints" minOccurs="0"/>
                <xsd:element ref="ns5:MediaServiceKeyPoint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82;#ESARO, Kenya-240R|7bbc30fe-a709-40ec-9d8d-27e5b90d882c"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0f428fc-dc33-4f5a-8e68-5ab50a33b80a}" ma:internalName="TaxCatchAllLabel" ma:readOnly="true" ma:showField="CatchAllDataLabel" ma:web="ee57a3ba-83b9-40c6-a788-9ff44831b14b">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20f428fc-dc33-4f5a-8e68-5ab50a33b80a}" ma:internalName="TaxCatchAll" ma:showField="CatchAllData" ma:web="ee57a3ba-83b9-40c6-a788-9ff44831b14b">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57a3ba-83b9-40c6-a788-9ff44831b14b"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9fdb12-ff76-4631-a0d0-f2abb668100f"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Classification" ma:index="33" nillable="true" ma:displayName="Classification" ma:format="Dropdown" ma:internalName="Classification">
      <xsd:simpleType>
        <xsd:restriction base="dms:Choice">
          <xsd:enumeration value="Monitoring"/>
          <xsd:enumeration value="Templates"/>
          <xsd:enumeration value="Checklist"/>
          <xsd:enumeration value="Approval"/>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emaphoreItemMetadata xmlns="ee57a3ba-83b9-40c6-a788-9ff44831b14b" xsi:nil="true"/>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ESARO, Kenya-240R</TermName>
          <TermId xmlns="http://schemas.microsoft.com/office/infopath/2007/PartnerControls">7bbc30fe-a709-40ec-9d8d-27e5b90d882c</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Draft</ContentStatus>
    <Classification xmlns="279fdb12-ff76-4631-a0d0-f2abb668100f"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TaxKeywordTaxHTField xmlns="ee57a3ba-83b9-40c6-a788-9ff44831b14b">
      <Terms xmlns="http://schemas.microsoft.com/office/infopath/2007/PartnerControls"/>
    </TaxKeywordTaxHTField>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_dlc_DocId xmlns="ee57a3ba-83b9-40c6-a788-9ff44831b14b">2JE7DKTCP2ZC-1557440546-394</_dlc_DocId>
    <_dlc_DocIdUrl xmlns="ee57a3ba-83b9-40c6-a788-9ff44831b14b">
      <Url>https://unicef.sharepoint.com/teams/ESARO-HRConf/_layouts/15/DocIdRedir.aspx?ID=2JE7DKTCP2ZC-1557440546-394</Url>
      <Description>2JE7DKTCP2ZC-1557440546-394</Description>
    </_dlc_DocIdUrl>
    <SharedWithUsers xmlns="ee57a3ba-83b9-40c6-a788-9ff44831b14b">
      <UserInfo>
        <DisplayName>Jill Osborn</DisplayName>
        <AccountId>12</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4B2E44-0F93-46BC-9AB8-916F68E682D2}">
  <ds:schemaRefs>
    <ds:schemaRef ds:uri="Microsoft.SharePoint.Taxonomy.ContentTypeSync"/>
  </ds:schemaRefs>
</ds:datastoreItem>
</file>

<file path=customXml/itemProps2.xml><?xml version="1.0" encoding="utf-8"?>
<ds:datastoreItem xmlns:ds="http://schemas.openxmlformats.org/officeDocument/2006/customXml" ds:itemID="{FF4417DA-05E7-41E1-BBD2-74B56C86F249}">
  <ds:schemaRefs>
    <ds:schemaRef ds:uri="http://schemas.microsoft.com/office/2006/metadata/customXsn"/>
  </ds:schemaRefs>
</ds:datastoreItem>
</file>

<file path=customXml/itemProps3.xml><?xml version="1.0" encoding="utf-8"?>
<ds:datastoreItem xmlns:ds="http://schemas.openxmlformats.org/officeDocument/2006/customXml" ds:itemID="{470556CF-5D07-4016-9FE2-4C28BF85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ee57a3ba-83b9-40c6-a788-9ff44831b14b"/>
    <ds:schemaRef ds:uri="279fdb12-ff76-4631-a0d0-f2abb668100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090B8-2CA7-4729-AC64-EFA2F018DD1B}">
  <ds:schemaRefs>
    <ds:schemaRef ds:uri="http://schemas.microsoft.com/sharepoint/events"/>
  </ds:schemaRefs>
</ds:datastoreItem>
</file>

<file path=customXml/itemProps5.xml><?xml version="1.0" encoding="utf-8"?>
<ds:datastoreItem xmlns:ds="http://schemas.openxmlformats.org/officeDocument/2006/customXml" ds:itemID="{7CA46451-D151-410A-9587-72BF41DCAC87}">
  <ds:schemaRefs>
    <ds:schemaRef ds:uri="http://schemas.microsoft.com/office/2006/metadata/properties"/>
    <ds:schemaRef ds:uri="http://schemas.microsoft.com/office/infopath/2007/PartnerControls"/>
    <ds:schemaRef ds:uri="ee57a3ba-83b9-40c6-a788-9ff44831b14b"/>
    <ds:schemaRef ds:uri="ca283e0b-db31-4043-a2ef-b80661bf084a"/>
    <ds:schemaRef ds:uri="279fdb12-ff76-4631-a0d0-f2abb668100f"/>
    <ds:schemaRef ds:uri="http://schemas.microsoft.com/sharepoint/v4"/>
    <ds:schemaRef ds:uri="http://schemas.microsoft.com/sharepoint.v3"/>
  </ds:schemaRefs>
</ds:datastoreItem>
</file>

<file path=customXml/itemProps6.xml><?xml version="1.0" encoding="utf-8"?>
<ds:datastoreItem xmlns:ds="http://schemas.openxmlformats.org/officeDocument/2006/customXml" ds:itemID="{D68256F9-AA67-4BDF-91FE-AF98CBF4F8B0}">
  <ds:schemaRefs>
    <ds:schemaRef ds:uri="http://schemas.openxmlformats.org/officeDocument/2006/bibliography"/>
  </ds:schemaRefs>
</ds:datastoreItem>
</file>

<file path=customXml/itemProps7.xml><?xml version="1.0" encoding="utf-8"?>
<ds:datastoreItem xmlns:ds="http://schemas.openxmlformats.org/officeDocument/2006/customXml" ds:itemID="{5D812249-2E8B-432F-A671-69AF245F65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CharactersWithSpaces>
  <SharedDoc>false</SharedDoc>
  <HLinks>
    <vt:vector size="6" baseType="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Nyakanda</dc:creator>
  <cp:keywords/>
  <dc:description/>
  <cp:lastModifiedBy>Gladys Kingangi</cp:lastModifiedBy>
  <cp:revision>2</cp:revision>
  <cp:lastPrinted>2021-07-15T18:14:00Z</cp:lastPrinted>
  <dcterms:created xsi:type="dcterms:W3CDTF">2021-07-21T07:41:00Z</dcterms:created>
  <dcterms:modified xsi:type="dcterms:W3CDTF">2021-07-21T07:41:00Z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0x0101009BA85F8052A6DA4FA3E31FF9F74C6970003C1BA3056FA64F4187ED149454B98DB1</vt:lpwstr>
  </property>
  <property fmtid="{D5CDD505-2E9C-101B-9397-08002B2CF9AE}" pid="3" name="OfficeDivision">
    <vt:lpwstr>3;#ESARO, Kenya-240R|7bbc30fe-a709-40ec-9d8d-27e5b90d882c</vt:lpwstr>
  </property>
  <property fmtid="{D5CDD505-2E9C-101B-9397-08002B2CF9AE}" pid="4" name="_dlc_DocIdItemGuid">
    <vt:lpwstr>4c5d0a8e-baee-4ae7-9b41-6148fd9a42a6</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