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C70CE" w14:textId="5FDFE1C7" w:rsidR="007E7C78" w:rsidRDefault="007E7C78" w:rsidP="007E7C78">
      <w:pPr>
        <w:spacing w:after="300" w:line="240" w:lineRule="auto"/>
        <w:jc w:val="center"/>
        <w:rPr>
          <w:rFonts w:cstheme="minorHAnsi"/>
          <w:b/>
          <w:bCs/>
          <w:color w:val="000000" w:themeColor="text1"/>
          <w:sz w:val="24"/>
          <w:szCs w:val="24"/>
        </w:rPr>
      </w:pPr>
      <w:r w:rsidRPr="00E13829">
        <w:rPr>
          <w:rFonts w:cstheme="minorHAnsi"/>
          <w:b/>
          <w:bCs/>
          <w:color w:val="000000" w:themeColor="text1"/>
          <w:sz w:val="24"/>
          <w:szCs w:val="24"/>
        </w:rPr>
        <w:t xml:space="preserve">FULL </w:t>
      </w:r>
      <w:r w:rsidR="00E13829" w:rsidRPr="00E13829">
        <w:rPr>
          <w:rFonts w:cstheme="minorHAnsi"/>
          <w:b/>
          <w:bCs/>
          <w:color w:val="000000" w:themeColor="text1"/>
          <w:sz w:val="24"/>
          <w:szCs w:val="24"/>
        </w:rPr>
        <w:t>TIME: CITY</w:t>
      </w:r>
      <w:r w:rsidRPr="00E13829">
        <w:rPr>
          <w:rFonts w:cstheme="minorHAnsi"/>
          <w:b/>
          <w:bCs/>
          <w:color w:val="000000" w:themeColor="text1"/>
          <w:sz w:val="24"/>
          <w:szCs w:val="24"/>
        </w:rPr>
        <w:t xml:space="preserve"> CO-ORDINATORS – 2 positions (in any of the following cities Hyderabad, Lucknow, Kolkata, Ahmedabad)</w:t>
      </w:r>
    </w:p>
    <w:p w14:paraId="2AE58BD3" w14:textId="77777777" w:rsidR="00E13829" w:rsidRPr="00E13829" w:rsidRDefault="00E13829" w:rsidP="007E7C78">
      <w:pPr>
        <w:spacing w:after="300" w:line="240" w:lineRule="auto"/>
        <w:jc w:val="center"/>
        <w:rPr>
          <w:rFonts w:cstheme="minorHAnsi"/>
          <w:b/>
          <w:bCs/>
          <w:color w:val="000000" w:themeColor="text1"/>
          <w:sz w:val="24"/>
          <w:szCs w:val="24"/>
        </w:rPr>
      </w:pPr>
    </w:p>
    <w:p w14:paraId="19CA8539" w14:textId="57BC9698" w:rsidR="002D42EE" w:rsidRPr="00E13829" w:rsidRDefault="002D42EE" w:rsidP="002D42EE">
      <w:pPr>
        <w:rPr>
          <w:rFonts w:eastAsia="Calibri" w:cstheme="minorHAnsi"/>
          <w:b/>
          <w:sz w:val="24"/>
          <w:szCs w:val="24"/>
        </w:rPr>
      </w:pPr>
      <w:r w:rsidRPr="00E13829">
        <w:rPr>
          <w:rFonts w:eastAsia="Calibri" w:cstheme="minorHAnsi"/>
          <w:b/>
          <w:sz w:val="24"/>
          <w:szCs w:val="24"/>
        </w:rPr>
        <w:t xml:space="preserve">DURATION OF CONSULTANCY:  </w:t>
      </w:r>
      <w:r w:rsidR="00AC2A95" w:rsidRPr="00E13829">
        <w:rPr>
          <w:rFonts w:eastAsia="Calibri" w:cstheme="minorHAnsi"/>
          <w:sz w:val="24"/>
          <w:szCs w:val="24"/>
        </w:rPr>
        <w:t>1</w:t>
      </w:r>
      <w:r w:rsidR="003442B6" w:rsidRPr="00E13829">
        <w:rPr>
          <w:rFonts w:eastAsia="Calibri" w:cstheme="minorHAnsi"/>
          <w:sz w:val="24"/>
          <w:szCs w:val="24"/>
        </w:rPr>
        <w:t>1</w:t>
      </w:r>
      <w:r w:rsidR="00441A42" w:rsidRPr="00E13829">
        <w:rPr>
          <w:rFonts w:eastAsia="Calibri" w:cstheme="minorHAnsi"/>
          <w:sz w:val="24"/>
          <w:szCs w:val="24"/>
        </w:rPr>
        <w:t>.5</w:t>
      </w:r>
      <w:r w:rsidR="00AC2A95" w:rsidRPr="00E13829">
        <w:rPr>
          <w:rFonts w:eastAsia="Calibri" w:cstheme="minorHAnsi"/>
          <w:sz w:val="24"/>
          <w:szCs w:val="24"/>
        </w:rPr>
        <w:t xml:space="preserve"> months </w:t>
      </w:r>
    </w:p>
    <w:p w14:paraId="00245CF2" w14:textId="568F1A2F" w:rsidR="0093205B" w:rsidRPr="00E13829" w:rsidRDefault="002D42EE" w:rsidP="002D42EE">
      <w:pPr>
        <w:rPr>
          <w:rFonts w:eastAsia="Calibri" w:cstheme="minorHAnsi"/>
          <w:sz w:val="24"/>
          <w:szCs w:val="24"/>
        </w:rPr>
      </w:pPr>
      <w:r w:rsidRPr="00E13829">
        <w:rPr>
          <w:rFonts w:eastAsia="Calibri" w:cstheme="minorHAnsi"/>
          <w:b/>
          <w:sz w:val="24"/>
          <w:szCs w:val="24"/>
        </w:rPr>
        <w:t xml:space="preserve">CLOSING DATE:   </w:t>
      </w:r>
      <w:r w:rsidR="00451985" w:rsidRPr="00E13829">
        <w:rPr>
          <w:rFonts w:eastAsia="Calibri" w:cstheme="minorHAnsi"/>
          <w:sz w:val="24"/>
          <w:szCs w:val="24"/>
        </w:rPr>
        <w:t xml:space="preserve">2 </w:t>
      </w:r>
      <w:r w:rsidR="004A1BD0">
        <w:rPr>
          <w:rFonts w:eastAsia="Calibri" w:cstheme="minorHAnsi"/>
          <w:sz w:val="24"/>
          <w:szCs w:val="24"/>
        </w:rPr>
        <w:t>April</w:t>
      </w:r>
      <w:r w:rsidR="00451985" w:rsidRPr="00E13829">
        <w:rPr>
          <w:rFonts w:eastAsia="Calibri" w:cstheme="minorHAnsi"/>
          <w:sz w:val="24"/>
          <w:szCs w:val="24"/>
        </w:rPr>
        <w:t xml:space="preserve"> 2021</w:t>
      </w:r>
    </w:p>
    <w:p w14:paraId="333A8FF4" w14:textId="5F4A57B9" w:rsidR="00441A42" w:rsidRPr="00E13829" w:rsidRDefault="0093205B" w:rsidP="00CE6B46">
      <w:pPr>
        <w:pStyle w:val="ListParagraph"/>
        <w:autoSpaceDE w:val="0"/>
        <w:autoSpaceDN w:val="0"/>
        <w:adjustRightInd w:val="0"/>
        <w:ind w:left="-180"/>
        <w:rPr>
          <w:rFonts w:asciiTheme="minorHAnsi" w:hAnsiTheme="minorHAnsi" w:cstheme="minorHAnsi"/>
          <w:b/>
          <w:bCs/>
          <w:color w:val="000000"/>
        </w:rPr>
      </w:pPr>
      <w:r w:rsidRPr="00E13829">
        <w:rPr>
          <w:rFonts w:asciiTheme="minorHAnsi" w:hAnsiTheme="minorHAnsi" w:cstheme="minorHAnsi"/>
          <w:b/>
          <w:bCs/>
          <w:color w:val="000000"/>
        </w:rPr>
        <w:t xml:space="preserve">1. </w:t>
      </w:r>
      <w:r w:rsidR="00441A42" w:rsidRPr="00E13829">
        <w:rPr>
          <w:rFonts w:asciiTheme="minorHAnsi" w:hAnsiTheme="minorHAnsi" w:cstheme="minorHAnsi"/>
          <w:b/>
          <w:bCs/>
          <w:color w:val="000000"/>
        </w:rPr>
        <w:t>BACKGROUND / RATIONALE</w:t>
      </w:r>
    </w:p>
    <w:p w14:paraId="5E9498D3" w14:textId="77777777" w:rsidR="00440057" w:rsidRPr="00E13829" w:rsidRDefault="00440057" w:rsidP="00440057">
      <w:pPr>
        <w:spacing w:after="10"/>
        <w:jc w:val="both"/>
        <w:rPr>
          <w:rFonts w:eastAsia="Calibri" w:cstheme="minorHAnsi"/>
          <w:color w:val="000000" w:themeColor="text1"/>
          <w:sz w:val="24"/>
          <w:szCs w:val="24"/>
        </w:rPr>
      </w:pPr>
      <w:r w:rsidRPr="00E13829">
        <w:rPr>
          <w:rFonts w:eastAsia="Calibri" w:cstheme="minorHAnsi"/>
          <w:color w:val="000000" w:themeColor="text1"/>
          <w:sz w:val="24"/>
          <w:szCs w:val="24"/>
        </w:rPr>
        <w:t>The potential for face to face fundraising (F2F) to address the needs of India’s children in the coming years is incredible. Rapid growth and expansion of the F2F channel through 2021 and beyond is essential to ensure UNICEF India’s long-term program funding goals are realized. India is a priority market for UNICEF and unlocking the full potential of the F2F channel is key to realizing the growth of Individual fundraising in the country. UNICEF launched the in-house Face 2 face team in India in late 2020.</w:t>
      </w:r>
    </w:p>
    <w:p w14:paraId="3ED52680" w14:textId="77777777" w:rsidR="00F1728B" w:rsidRPr="00E13829" w:rsidRDefault="00F1728B" w:rsidP="00F1728B">
      <w:pPr>
        <w:autoSpaceDE w:val="0"/>
        <w:autoSpaceDN w:val="0"/>
        <w:adjustRightInd w:val="0"/>
        <w:spacing w:after="0" w:line="240" w:lineRule="auto"/>
        <w:rPr>
          <w:rFonts w:cstheme="minorHAnsi"/>
          <w:b/>
          <w:bCs/>
          <w:color w:val="000000"/>
          <w:sz w:val="24"/>
          <w:szCs w:val="24"/>
          <w:lang w:val="en-US"/>
        </w:rPr>
      </w:pPr>
    </w:p>
    <w:p w14:paraId="2253287F" w14:textId="5775571B" w:rsidR="00441A42" w:rsidRPr="00E13829" w:rsidRDefault="00F1728B" w:rsidP="0093205B">
      <w:pPr>
        <w:autoSpaceDE w:val="0"/>
        <w:autoSpaceDN w:val="0"/>
        <w:adjustRightInd w:val="0"/>
        <w:spacing w:after="0" w:line="240" w:lineRule="auto"/>
        <w:rPr>
          <w:rFonts w:cstheme="minorHAnsi"/>
          <w:b/>
          <w:bCs/>
          <w:color w:val="000000"/>
          <w:sz w:val="24"/>
          <w:szCs w:val="24"/>
          <w:lang w:val="en-US"/>
        </w:rPr>
      </w:pPr>
      <w:r w:rsidRPr="00E13829">
        <w:rPr>
          <w:rFonts w:cstheme="minorHAnsi"/>
          <w:b/>
          <w:bCs/>
          <w:color w:val="000000"/>
          <w:sz w:val="24"/>
          <w:szCs w:val="24"/>
          <w:lang w:val="en-US"/>
        </w:rPr>
        <w:t xml:space="preserve">2.  </w:t>
      </w:r>
      <w:r w:rsidR="00441A42" w:rsidRPr="00E13829">
        <w:rPr>
          <w:rFonts w:cstheme="minorHAnsi"/>
          <w:b/>
          <w:bCs/>
          <w:color w:val="000000"/>
          <w:sz w:val="24"/>
          <w:szCs w:val="24"/>
          <w:lang w:val="en-US"/>
        </w:rPr>
        <w:t>PURPOSE OF ASSIGNMENT</w:t>
      </w:r>
    </w:p>
    <w:p w14:paraId="283038C2" w14:textId="77777777" w:rsidR="00286A00" w:rsidRPr="00E13829" w:rsidRDefault="00286A00" w:rsidP="00286A00">
      <w:pPr>
        <w:rPr>
          <w:rFonts w:eastAsia="Calibri" w:cstheme="minorHAnsi"/>
          <w:color w:val="000000" w:themeColor="text1"/>
          <w:sz w:val="24"/>
          <w:szCs w:val="24"/>
        </w:rPr>
      </w:pPr>
      <w:r w:rsidRPr="00E13829">
        <w:rPr>
          <w:rFonts w:eastAsia="Calibri" w:cstheme="minorHAnsi"/>
          <w:color w:val="000000" w:themeColor="text1"/>
          <w:sz w:val="24"/>
          <w:szCs w:val="24"/>
        </w:rPr>
        <w:t>The consultant will be primarily responsible for handling daily field operations of a Face2Face (F2F), in house team for a particular city (likely to be,  Hyderabad, Ahmedabad, Lucknow or Kolkata) and will act as an interface between the UNICEF Individual Giving team, the national field operations manager (at the national level) and team managers in that particular city. City Coordinators may be required to provide support to a smaller, second city in relatively close proximity and   will be primarily responsible to oversee the function of the in-house Face2Face teams in both these cities.</w:t>
      </w:r>
    </w:p>
    <w:p w14:paraId="5CFE231F" w14:textId="77777777" w:rsidR="00286A00" w:rsidRPr="00E13829" w:rsidRDefault="00286A00" w:rsidP="00286A00">
      <w:pPr>
        <w:spacing w:after="160" w:line="259" w:lineRule="auto"/>
        <w:jc w:val="both"/>
        <w:rPr>
          <w:rFonts w:eastAsiaTheme="minorEastAsia" w:cstheme="minorHAnsi"/>
          <w:color w:val="000000" w:themeColor="text1"/>
          <w:sz w:val="24"/>
          <w:szCs w:val="24"/>
          <w:lang w:val="en-US"/>
        </w:rPr>
      </w:pPr>
      <w:r w:rsidRPr="00E13829">
        <w:rPr>
          <w:rFonts w:eastAsia="Calibri" w:cstheme="minorHAnsi"/>
          <w:color w:val="000000" w:themeColor="text1"/>
          <w:sz w:val="24"/>
          <w:szCs w:val="24"/>
          <w:lang w:val="en-US"/>
        </w:rPr>
        <w:t>As a</w:t>
      </w:r>
      <w:r w:rsidRPr="00E13829">
        <w:rPr>
          <w:rFonts w:eastAsiaTheme="minorEastAsia" w:cstheme="minorHAnsi"/>
          <w:color w:val="000000" w:themeColor="text1"/>
          <w:sz w:val="24"/>
          <w:szCs w:val="24"/>
          <w:lang w:val="en-US"/>
        </w:rPr>
        <w:t xml:space="preserve"> City Coordinator you will be an essential piece in the development of UNICEF's Face to Face (F2F) regular giving (pledge) donor recruitment program in India. Playing a key field based role in driving the growth of pledge income. </w:t>
      </w:r>
      <w:r w:rsidRPr="00E13829">
        <w:rPr>
          <w:rFonts w:eastAsiaTheme="minorEastAsia" w:cstheme="minorHAnsi"/>
          <w:sz w:val="24"/>
          <w:szCs w:val="24"/>
        </w:rPr>
        <w:t xml:space="preserve">You will be joining this newly formed and growing team for UNICEF’s most exciting in-house F2F project to date and you will be hired for your face to face expertise and experience managing a city-wide campaign. </w:t>
      </w:r>
    </w:p>
    <w:p w14:paraId="1C964264" w14:textId="77777777" w:rsidR="00286A00" w:rsidRPr="00E13829" w:rsidRDefault="00286A00" w:rsidP="00286A00">
      <w:pPr>
        <w:spacing w:after="160" w:line="259" w:lineRule="auto"/>
        <w:jc w:val="both"/>
        <w:rPr>
          <w:rFonts w:eastAsiaTheme="minorEastAsia" w:cstheme="minorHAnsi"/>
          <w:sz w:val="24"/>
          <w:szCs w:val="24"/>
        </w:rPr>
      </w:pPr>
      <w:r w:rsidRPr="00E13829">
        <w:rPr>
          <w:rFonts w:eastAsiaTheme="minorEastAsia" w:cstheme="minorHAnsi"/>
          <w:sz w:val="24"/>
          <w:szCs w:val="24"/>
        </w:rPr>
        <w:t xml:space="preserve">City Coordinators will need to grow a programme and team under an accelerated growth plan from the onset. The City </w:t>
      </w:r>
      <w:r w:rsidRPr="00E13829">
        <w:rPr>
          <w:rFonts w:eastAsiaTheme="minorEastAsia" w:cstheme="minorHAnsi"/>
          <w:sz w:val="24"/>
          <w:szCs w:val="24"/>
          <w:highlight w:val="yellow"/>
        </w:rPr>
        <w:t>Coordinator</w:t>
      </w:r>
      <w:r w:rsidRPr="00E13829">
        <w:rPr>
          <w:rFonts w:eastAsiaTheme="minorEastAsia" w:cstheme="minorHAnsi"/>
          <w:sz w:val="24"/>
          <w:szCs w:val="24"/>
        </w:rPr>
        <w:t xml:space="preserve"> will not usually inherit a campaign or have an experienced pool of face to face fundraisers to recruit from. Therefore, strong fundraising leadership will be needed on a day to day basis to ensure each city grows to contribute significantly to UNICEF’s in-house face to face fundraising operations. City </w:t>
      </w:r>
      <w:r w:rsidRPr="00E13829">
        <w:rPr>
          <w:rFonts w:eastAsiaTheme="minorEastAsia" w:cstheme="minorHAnsi"/>
          <w:sz w:val="24"/>
          <w:szCs w:val="24"/>
          <w:highlight w:val="yellow"/>
        </w:rPr>
        <w:t>Coordinators</w:t>
      </w:r>
      <w:r w:rsidRPr="00E13829">
        <w:rPr>
          <w:rFonts w:eastAsiaTheme="minorEastAsia" w:cstheme="minorHAnsi"/>
          <w:sz w:val="24"/>
          <w:szCs w:val="24"/>
        </w:rPr>
        <w:t xml:space="preserve"> will be supported with significant resources and so should have the ability to manage fast growth and in time, a large team. This is a very rare and a once in a lifetime opportunity to make such a huge difference by succeeding as a passionate and skilled face to face fundraising leader. </w:t>
      </w:r>
    </w:p>
    <w:p w14:paraId="4B7DBFE8" w14:textId="77777777" w:rsidR="00286A00" w:rsidRPr="00E13829" w:rsidRDefault="00286A00" w:rsidP="00286A00">
      <w:pPr>
        <w:spacing w:after="160" w:line="259" w:lineRule="auto"/>
        <w:jc w:val="both"/>
        <w:rPr>
          <w:rFonts w:eastAsiaTheme="minorEastAsia" w:cstheme="minorHAnsi"/>
          <w:color w:val="000000" w:themeColor="text1"/>
          <w:sz w:val="24"/>
          <w:szCs w:val="24"/>
          <w:lang w:val="en-US"/>
        </w:rPr>
      </w:pPr>
      <w:r w:rsidRPr="00E13829">
        <w:rPr>
          <w:rFonts w:eastAsiaTheme="minorEastAsia" w:cstheme="minorHAnsi"/>
          <w:color w:val="000000" w:themeColor="text1"/>
          <w:sz w:val="24"/>
          <w:szCs w:val="24"/>
          <w:lang w:val="en-US"/>
        </w:rPr>
        <w:t xml:space="preserve">The City </w:t>
      </w:r>
      <w:r w:rsidRPr="00E13829">
        <w:rPr>
          <w:rFonts w:eastAsiaTheme="minorEastAsia" w:cstheme="minorHAnsi"/>
          <w:color w:val="000000" w:themeColor="text1"/>
          <w:sz w:val="24"/>
          <w:szCs w:val="24"/>
          <w:highlight w:val="yellow"/>
          <w:lang w:val="en-US"/>
        </w:rPr>
        <w:t>Coordinators</w:t>
      </w:r>
      <w:r w:rsidRPr="00E13829">
        <w:rPr>
          <w:rFonts w:eastAsiaTheme="minorEastAsia" w:cstheme="minorHAnsi"/>
          <w:color w:val="000000" w:themeColor="text1"/>
          <w:sz w:val="24"/>
          <w:szCs w:val="24"/>
          <w:lang w:val="en-US"/>
        </w:rPr>
        <w:t xml:space="preserve"> will work directly with the National Operations Manager and indirectly with the fundraising team in the India country office to build a successful in-house face to face programme working in suitable street locations and malls, events and private sites. </w:t>
      </w:r>
      <w:r w:rsidRPr="00E13829">
        <w:rPr>
          <w:rFonts w:eastAsiaTheme="minorEastAsia" w:cstheme="minorHAnsi"/>
          <w:sz w:val="24"/>
          <w:szCs w:val="24"/>
        </w:rPr>
        <w:t xml:space="preserve">Your ability to build a thriving team will be a key foundation to the creation of a new F2F market. </w:t>
      </w:r>
      <w:r w:rsidRPr="00E13829">
        <w:rPr>
          <w:rFonts w:eastAsiaTheme="minorEastAsia" w:cstheme="minorHAnsi"/>
          <w:color w:val="000000" w:themeColor="text1"/>
          <w:sz w:val="24"/>
          <w:szCs w:val="24"/>
        </w:rPr>
        <w:lastRenderedPageBreak/>
        <w:t>You will be helping UNICEF India recruit high quality regular supporters for that can make a lasting difference for children in India. You will also need to ensure good integration between your team and the local UNICEF office in the city.</w:t>
      </w:r>
    </w:p>
    <w:p w14:paraId="32380F5C" w14:textId="77777777" w:rsidR="00286A00" w:rsidRPr="00E13829" w:rsidRDefault="00286A00" w:rsidP="00286A00">
      <w:pPr>
        <w:pStyle w:val="ListParagraph"/>
        <w:ind w:left="0"/>
        <w:rPr>
          <w:rFonts w:asciiTheme="minorHAnsi" w:eastAsiaTheme="minorEastAsia" w:hAnsiTheme="minorHAnsi" w:cstheme="minorHAnsi"/>
          <w:color w:val="000000" w:themeColor="text1"/>
          <w:lang w:val="en-GB"/>
        </w:rPr>
      </w:pPr>
      <w:r w:rsidRPr="00E13829">
        <w:rPr>
          <w:rFonts w:asciiTheme="minorHAnsi" w:eastAsiaTheme="minorEastAsia" w:hAnsiTheme="minorHAnsi" w:cstheme="minorHAnsi"/>
          <w:color w:val="000000" w:themeColor="text1"/>
          <w:lang w:val="en-GB"/>
        </w:rPr>
        <w:t>On a day to day basis you will be supporting team managers in driving results from the ground up and will be in the primary role of setting face to face performance expectations whilst maintaining a quality donor focused fundraising culture, by monitoring and supporting the performance of all fundraisers and team leaders within your market. You will be supervising the recruitment and development of fundraisers, team leaders and team managers through initial inductions, ongoing training and coaching.</w:t>
      </w:r>
    </w:p>
    <w:p w14:paraId="497A42B1" w14:textId="77777777" w:rsidR="00441A42" w:rsidRPr="00E13829" w:rsidRDefault="00441A42" w:rsidP="00441A42">
      <w:pPr>
        <w:autoSpaceDE w:val="0"/>
        <w:autoSpaceDN w:val="0"/>
        <w:adjustRightInd w:val="0"/>
        <w:spacing w:after="0" w:line="240" w:lineRule="auto"/>
        <w:rPr>
          <w:rFonts w:cstheme="minorHAnsi"/>
          <w:color w:val="000000"/>
          <w:sz w:val="24"/>
          <w:szCs w:val="24"/>
          <w:lang w:val="en-US"/>
        </w:rPr>
      </w:pPr>
    </w:p>
    <w:p w14:paraId="437B3699" w14:textId="29F29F63" w:rsidR="00F1728B" w:rsidRPr="00E13829" w:rsidRDefault="00F1728B" w:rsidP="0093205B">
      <w:pPr>
        <w:autoSpaceDE w:val="0"/>
        <w:autoSpaceDN w:val="0"/>
        <w:adjustRightInd w:val="0"/>
        <w:spacing w:after="0" w:line="240" w:lineRule="auto"/>
        <w:rPr>
          <w:rFonts w:cstheme="minorHAnsi"/>
          <w:b/>
          <w:bCs/>
          <w:color w:val="000000"/>
          <w:sz w:val="24"/>
          <w:szCs w:val="24"/>
          <w:lang w:val="en-US"/>
        </w:rPr>
      </w:pPr>
      <w:r w:rsidRPr="00E13829">
        <w:rPr>
          <w:rFonts w:cstheme="minorHAnsi"/>
          <w:b/>
          <w:bCs/>
          <w:color w:val="000000"/>
          <w:sz w:val="24"/>
          <w:szCs w:val="24"/>
          <w:lang w:val="en-US"/>
        </w:rPr>
        <w:t xml:space="preserve">3. </w:t>
      </w:r>
      <w:r w:rsidR="00441A42" w:rsidRPr="00E13829">
        <w:rPr>
          <w:rFonts w:cstheme="minorHAnsi"/>
          <w:b/>
          <w:bCs/>
          <w:color w:val="000000"/>
          <w:sz w:val="24"/>
          <w:szCs w:val="24"/>
          <w:lang w:val="en-US"/>
        </w:rPr>
        <w:t>OBJECTIVE/S</w:t>
      </w:r>
    </w:p>
    <w:p w14:paraId="67A7DC72" w14:textId="77777777" w:rsidR="00DE49EC" w:rsidRPr="00E13829" w:rsidRDefault="00DE49EC" w:rsidP="00DE49EC">
      <w:pPr>
        <w:rPr>
          <w:rFonts w:cstheme="minorHAnsi"/>
          <w:color w:val="000000" w:themeColor="text1"/>
          <w:sz w:val="24"/>
          <w:szCs w:val="24"/>
        </w:rPr>
      </w:pPr>
      <w:r w:rsidRPr="00E13829">
        <w:rPr>
          <w:rFonts w:cstheme="minorHAnsi"/>
          <w:color w:val="000000" w:themeColor="text1"/>
          <w:sz w:val="24"/>
          <w:szCs w:val="24"/>
        </w:rPr>
        <w:t>To hire an individual with  international experience  by the end of April 2021 with potential to fill 1 other position, either immediately, or by end of Q2 2021), who will be responsible for heading the in-house Face to Face operations at the city level. All Face to Face managers for the in-house team of that particular city will be reporting to him/her.</w:t>
      </w:r>
      <w:r w:rsidRPr="00E13829">
        <w:rPr>
          <w:rFonts w:cstheme="minorHAnsi"/>
          <w:color w:val="000000" w:themeColor="text1"/>
          <w:sz w:val="24"/>
          <w:szCs w:val="24"/>
        </w:rPr>
        <w:br/>
        <w:t>The performance of the consultant will be measurable by the no. of donors that are recruited on monthly basis in the city for which h/she is responsible, also city wise performance on other indicators will be monitored including early donor retention. The output expectation is a per facer per month productivity in excess of 40 pledge donors.</w:t>
      </w:r>
      <w:r w:rsidRPr="00E13829">
        <w:rPr>
          <w:rFonts w:cstheme="minorHAnsi"/>
          <w:color w:val="000000" w:themeColor="text1"/>
          <w:sz w:val="24"/>
          <w:szCs w:val="24"/>
        </w:rPr>
        <w:br/>
        <w:t>The target is achievable by global standards. Though the current Indian standards are low. But the consultant with his/her global experience will be able to raise the outcomes to the global standards.</w:t>
      </w:r>
      <w:r w:rsidRPr="00E13829">
        <w:rPr>
          <w:rFonts w:cstheme="minorHAnsi"/>
          <w:color w:val="000000" w:themeColor="text1"/>
          <w:sz w:val="24"/>
          <w:szCs w:val="24"/>
        </w:rPr>
        <w:br/>
        <w:t>The outcome results are realistic as India is an emerging market for non-profit fundraising with a large target audience.</w:t>
      </w:r>
    </w:p>
    <w:p w14:paraId="2DC1012B" w14:textId="77777777" w:rsidR="00DE49EC" w:rsidRPr="00E13829" w:rsidRDefault="00DE49EC" w:rsidP="00DE49EC">
      <w:pPr>
        <w:rPr>
          <w:rFonts w:cstheme="minorHAnsi"/>
          <w:color w:val="000000" w:themeColor="text1"/>
          <w:sz w:val="24"/>
          <w:szCs w:val="24"/>
        </w:rPr>
      </w:pPr>
      <w:r w:rsidRPr="00E13829">
        <w:rPr>
          <w:rFonts w:cstheme="minorHAnsi"/>
          <w:color w:val="000000" w:themeColor="text1"/>
          <w:sz w:val="24"/>
          <w:szCs w:val="24"/>
        </w:rPr>
        <w:t xml:space="preserve"> The contract will be for a period of 11.5 months. The performance of the consultant will be measured. The initial monthly milestone  is to recruit in excess of 500 pledge donors with an average gift in excess of INR: 750/- per donor. Further operational milestones will be developed and agreed with the National Operations Manager as the operation grows in strength.</w:t>
      </w:r>
    </w:p>
    <w:p w14:paraId="68F154DE" w14:textId="77777777" w:rsidR="00441A42" w:rsidRPr="00E13829" w:rsidRDefault="00441A42" w:rsidP="00441A42">
      <w:pPr>
        <w:autoSpaceDE w:val="0"/>
        <w:autoSpaceDN w:val="0"/>
        <w:adjustRightInd w:val="0"/>
        <w:spacing w:after="0" w:line="240" w:lineRule="auto"/>
        <w:rPr>
          <w:rFonts w:cstheme="minorHAnsi"/>
          <w:color w:val="000000"/>
          <w:sz w:val="24"/>
          <w:szCs w:val="24"/>
          <w:lang w:val="en-US"/>
        </w:rPr>
      </w:pPr>
    </w:p>
    <w:p w14:paraId="72F612B7" w14:textId="1CD5E726" w:rsidR="00A54D87" w:rsidRPr="00E13829" w:rsidRDefault="00F1728B" w:rsidP="00E13829">
      <w:pPr>
        <w:autoSpaceDE w:val="0"/>
        <w:autoSpaceDN w:val="0"/>
        <w:adjustRightInd w:val="0"/>
        <w:spacing w:after="0" w:line="240" w:lineRule="auto"/>
        <w:rPr>
          <w:rFonts w:cstheme="minorHAnsi"/>
          <w:b/>
          <w:bCs/>
          <w:color w:val="000000"/>
          <w:sz w:val="24"/>
          <w:szCs w:val="24"/>
          <w:lang w:val="en-US"/>
        </w:rPr>
      </w:pPr>
      <w:r w:rsidRPr="00E13829">
        <w:rPr>
          <w:rFonts w:cstheme="minorHAnsi"/>
          <w:b/>
          <w:bCs/>
          <w:color w:val="000000"/>
          <w:sz w:val="24"/>
          <w:szCs w:val="24"/>
          <w:lang w:val="en-US"/>
        </w:rPr>
        <w:t>4</w:t>
      </w:r>
      <w:r w:rsidR="00441A42" w:rsidRPr="00E13829">
        <w:rPr>
          <w:rFonts w:cstheme="minorHAnsi"/>
          <w:b/>
          <w:bCs/>
          <w:color w:val="000000"/>
          <w:sz w:val="24"/>
          <w:szCs w:val="24"/>
          <w:lang w:val="en-US"/>
        </w:rPr>
        <w:t>. MAJOR TASKS TO BE ACCOMPLISHED</w:t>
      </w:r>
    </w:p>
    <w:tbl>
      <w:tblPr>
        <w:tblStyle w:val="TableGrid"/>
        <w:tblW w:w="9355" w:type="dxa"/>
        <w:tblLayout w:type="fixed"/>
        <w:tblLook w:val="06A0" w:firstRow="1" w:lastRow="0" w:firstColumn="1" w:lastColumn="0" w:noHBand="1" w:noVBand="1"/>
      </w:tblPr>
      <w:tblGrid>
        <w:gridCol w:w="1885"/>
        <w:gridCol w:w="7470"/>
      </w:tblGrid>
      <w:tr w:rsidR="00E13829" w:rsidRPr="00E13829" w14:paraId="0C960FA0" w14:textId="77777777" w:rsidTr="00E13829">
        <w:tc>
          <w:tcPr>
            <w:tcW w:w="1885" w:type="dxa"/>
            <w:shd w:val="clear" w:color="auto" w:fill="FFFFFF" w:themeFill="background1"/>
          </w:tcPr>
          <w:p w14:paraId="6538EF6A" w14:textId="77777777" w:rsidR="00A54D87" w:rsidRPr="00E13829" w:rsidRDefault="00A54D87" w:rsidP="009876D2">
            <w:pPr>
              <w:rPr>
                <w:rFonts w:eastAsia="Calibri" w:cstheme="minorHAnsi"/>
                <w:b/>
                <w:bCs/>
                <w:sz w:val="24"/>
                <w:szCs w:val="24"/>
                <w:lang w:val="en-US"/>
              </w:rPr>
            </w:pPr>
            <w:r w:rsidRPr="00E13829">
              <w:rPr>
                <w:rFonts w:eastAsia="Calibri" w:cstheme="minorHAnsi"/>
                <w:b/>
                <w:bCs/>
                <w:sz w:val="24"/>
                <w:szCs w:val="24"/>
                <w:lang w:val="en-US"/>
              </w:rPr>
              <w:t>Key Responsibility Area</w:t>
            </w:r>
          </w:p>
        </w:tc>
        <w:tc>
          <w:tcPr>
            <w:tcW w:w="7470" w:type="dxa"/>
            <w:shd w:val="clear" w:color="auto" w:fill="FFFFFF" w:themeFill="background1"/>
          </w:tcPr>
          <w:p w14:paraId="544595F1" w14:textId="77777777" w:rsidR="00A54D87" w:rsidRPr="00E13829" w:rsidRDefault="00A54D87" w:rsidP="009876D2">
            <w:pPr>
              <w:rPr>
                <w:rFonts w:eastAsia="Calibri" w:cstheme="minorHAnsi"/>
                <w:b/>
                <w:bCs/>
                <w:sz w:val="24"/>
                <w:szCs w:val="24"/>
                <w:lang w:val="en-US"/>
              </w:rPr>
            </w:pPr>
            <w:r w:rsidRPr="00E13829">
              <w:rPr>
                <w:rFonts w:eastAsia="Calibri" w:cstheme="minorHAnsi"/>
                <w:b/>
                <w:bCs/>
                <w:sz w:val="24"/>
                <w:szCs w:val="24"/>
                <w:lang w:val="en-US"/>
              </w:rPr>
              <w:t xml:space="preserve">Key Essential Tasks </w:t>
            </w:r>
          </w:p>
        </w:tc>
      </w:tr>
      <w:tr w:rsidR="00E13829" w:rsidRPr="00E13829" w14:paraId="1F756588" w14:textId="77777777" w:rsidTr="009876D2">
        <w:tc>
          <w:tcPr>
            <w:tcW w:w="1885" w:type="dxa"/>
            <w:shd w:val="clear" w:color="auto" w:fill="auto"/>
          </w:tcPr>
          <w:p w14:paraId="73E23521" w14:textId="77777777" w:rsidR="00A54D87" w:rsidRPr="00E13829" w:rsidRDefault="00A54D87" w:rsidP="009876D2">
            <w:pPr>
              <w:rPr>
                <w:rFonts w:eastAsia="Calibri" w:cstheme="minorHAnsi"/>
                <w:b/>
                <w:bCs/>
                <w:sz w:val="24"/>
                <w:szCs w:val="24"/>
                <w:lang w:val="en-US"/>
              </w:rPr>
            </w:pPr>
            <w:r w:rsidRPr="00E13829">
              <w:rPr>
                <w:rFonts w:eastAsia="Calibri" w:cstheme="minorHAnsi"/>
                <w:b/>
                <w:bCs/>
                <w:sz w:val="24"/>
                <w:szCs w:val="24"/>
                <w:lang w:val="en-US"/>
              </w:rPr>
              <w:t>Innovation</w:t>
            </w:r>
          </w:p>
        </w:tc>
        <w:tc>
          <w:tcPr>
            <w:tcW w:w="7470" w:type="dxa"/>
            <w:shd w:val="clear" w:color="auto" w:fill="auto"/>
          </w:tcPr>
          <w:p w14:paraId="481D222F" w14:textId="77777777" w:rsidR="00A54D87" w:rsidRPr="00E13829" w:rsidRDefault="00A54D87" w:rsidP="00A54D87">
            <w:pPr>
              <w:pStyle w:val="ListParagraph"/>
              <w:numPr>
                <w:ilvl w:val="0"/>
                <w:numId w:val="32"/>
              </w:numPr>
              <w:rPr>
                <w:rFonts w:asciiTheme="minorHAnsi" w:eastAsia="Calibri" w:hAnsiTheme="minorHAnsi" w:cstheme="minorHAnsi"/>
                <w:bCs/>
              </w:rPr>
            </w:pPr>
            <w:r w:rsidRPr="00E13829">
              <w:rPr>
                <w:rFonts w:asciiTheme="minorHAnsi" w:eastAsia="Calibri" w:hAnsiTheme="minorHAnsi" w:cstheme="minorHAnsi"/>
                <w:bCs/>
              </w:rPr>
              <w:t>Work closely with National Operations manager to research the market and develop an industry leading approach to F2F which is scalable</w:t>
            </w:r>
          </w:p>
          <w:p w14:paraId="20B52DD5" w14:textId="77777777" w:rsidR="00A54D87" w:rsidRPr="00E13829" w:rsidRDefault="00A54D87" w:rsidP="00A54D87">
            <w:pPr>
              <w:pStyle w:val="ListParagraph"/>
              <w:numPr>
                <w:ilvl w:val="0"/>
                <w:numId w:val="32"/>
              </w:numPr>
              <w:rPr>
                <w:rFonts w:asciiTheme="minorHAnsi" w:eastAsia="Calibri" w:hAnsiTheme="minorHAnsi" w:cstheme="minorHAnsi"/>
                <w:bCs/>
              </w:rPr>
            </w:pPr>
            <w:r w:rsidRPr="00E13829">
              <w:rPr>
                <w:rFonts w:asciiTheme="minorHAnsi" w:eastAsia="Calibri" w:hAnsiTheme="minorHAnsi" w:cstheme="minorHAnsi"/>
                <w:bCs/>
              </w:rPr>
              <w:t>Research best practice within India market</w:t>
            </w:r>
          </w:p>
          <w:p w14:paraId="61AC062A" w14:textId="77777777" w:rsidR="00A54D87" w:rsidRPr="00E13829" w:rsidRDefault="00A54D87" w:rsidP="00A54D87">
            <w:pPr>
              <w:pStyle w:val="ListParagraph"/>
              <w:numPr>
                <w:ilvl w:val="0"/>
                <w:numId w:val="32"/>
              </w:numPr>
              <w:rPr>
                <w:rFonts w:asciiTheme="minorHAnsi" w:eastAsia="Calibri" w:hAnsiTheme="minorHAnsi" w:cstheme="minorHAnsi"/>
                <w:bCs/>
              </w:rPr>
            </w:pPr>
            <w:r w:rsidRPr="00E13829">
              <w:rPr>
                <w:rFonts w:asciiTheme="minorHAnsi" w:eastAsia="Calibri" w:hAnsiTheme="minorHAnsi" w:cstheme="minorHAnsi"/>
                <w:bCs/>
              </w:rPr>
              <w:t>Develop a transition program, aimed at experienced locally sourced staff to support their transition from agency to in-house, a first of its kind.</w:t>
            </w:r>
          </w:p>
        </w:tc>
      </w:tr>
      <w:tr w:rsidR="00E13829" w:rsidRPr="00E13829" w14:paraId="03AE5F62" w14:textId="77777777" w:rsidTr="009876D2">
        <w:tc>
          <w:tcPr>
            <w:tcW w:w="1885" w:type="dxa"/>
          </w:tcPr>
          <w:p w14:paraId="75C4D7F0" w14:textId="77777777" w:rsidR="00A54D87" w:rsidRPr="00E13829" w:rsidRDefault="00A54D87" w:rsidP="009876D2">
            <w:pPr>
              <w:rPr>
                <w:rFonts w:eastAsia="Calibri" w:cstheme="minorHAnsi"/>
                <w:b/>
                <w:bCs/>
                <w:sz w:val="24"/>
                <w:szCs w:val="24"/>
                <w:lang w:val="en-US"/>
              </w:rPr>
            </w:pPr>
            <w:r w:rsidRPr="00E13829">
              <w:rPr>
                <w:rFonts w:eastAsia="Calibri" w:cstheme="minorHAnsi"/>
                <w:b/>
                <w:bCs/>
                <w:sz w:val="24"/>
                <w:szCs w:val="24"/>
                <w:lang w:val="en-US"/>
              </w:rPr>
              <w:lastRenderedPageBreak/>
              <w:t>Leadership</w:t>
            </w:r>
          </w:p>
        </w:tc>
        <w:tc>
          <w:tcPr>
            <w:tcW w:w="7470" w:type="dxa"/>
          </w:tcPr>
          <w:p w14:paraId="1B9D019C" w14:textId="77777777" w:rsidR="00A54D87" w:rsidRPr="00E13829" w:rsidRDefault="00A54D87" w:rsidP="00A54D87">
            <w:pPr>
              <w:pStyle w:val="ListParagraph"/>
              <w:numPr>
                <w:ilvl w:val="0"/>
                <w:numId w:val="18"/>
              </w:numPr>
              <w:rPr>
                <w:rFonts w:asciiTheme="minorHAnsi" w:hAnsiTheme="minorHAnsi" w:cstheme="minorHAnsi"/>
              </w:rPr>
            </w:pPr>
            <w:r w:rsidRPr="00E13829">
              <w:rPr>
                <w:rFonts w:asciiTheme="minorHAnsi" w:hAnsiTheme="minorHAnsi" w:cstheme="minorHAnsi"/>
              </w:rPr>
              <w:t>Guide the field managers and team leaders on F2F strategy and developments.</w:t>
            </w:r>
          </w:p>
          <w:p w14:paraId="7153750B" w14:textId="77777777" w:rsidR="00A54D87" w:rsidRPr="00E13829" w:rsidRDefault="00A54D87" w:rsidP="00A54D87">
            <w:pPr>
              <w:pStyle w:val="ListParagraph"/>
              <w:numPr>
                <w:ilvl w:val="0"/>
                <w:numId w:val="18"/>
              </w:numPr>
              <w:rPr>
                <w:rFonts w:asciiTheme="minorHAnsi" w:hAnsiTheme="minorHAnsi" w:cstheme="minorHAnsi"/>
              </w:rPr>
            </w:pPr>
            <w:r w:rsidRPr="00E13829">
              <w:rPr>
                <w:rFonts w:asciiTheme="minorHAnsi" w:hAnsiTheme="minorHAnsi" w:cstheme="minorHAnsi"/>
              </w:rPr>
              <w:t>Be the focal point for F2F managers and team leaders, ensuring F2F strategy is being implemented effectively at field level</w:t>
            </w:r>
          </w:p>
          <w:p w14:paraId="29BE09C1" w14:textId="77777777" w:rsidR="00A54D87" w:rsidRPr="00E13829" w:rsidRDefault="00A54D87" w:rsidP="00A54D87">
            <w:pPr>
              <w:pStyle w:val="ListParagraph"/>
              <w:numPr>
                <w:ilvl w:val="0"/>
                <w:numId w:val="18"/>
              </w:numPr>
              <w:rPr>
                <w:rFonts w:asciiTheme="minorHAnsi" w:hAnsiTheme="minorHAnsi" w:cstheme="minorHAnsi"/>
              </w:rPr>
            </w:pPr>
            <w:r w:rsidRPr="00E13829">
              <w:rPr>
                <w:rFonts w:asciiTheme="minorHAnsi" w:eastAsia="Calibri" w:hAnsiTheme="minorHAnsi" w:cstheme="minorHAnsi"/>
              </w:rPr>
              <w:t>Coordinate national face to face campaigns.</w:t>
            </w:r>
          </w:p>
          <w:p w14:paraId="7A88F42C" w14:textId="77777777" w:rsidR="00A54D87" w:rsidRPr="00E13829" w:rsidRDefault="00A54D87" w:rsidP="00A54D87">
            <w:pPr>
              <w:pStyle w:val="ListParagraph"/>
              <w:numPr>
                <w:ilvl w:val="0"/>
                <w:numId w:val="18"/>
              </w:numPr>
              <w:rPr>
                <w:rFonts w:asciiTheme="minorHAnsi" w:hAnsiTheme="minorHAnsi" w:cstheme="minorHAnsi"/>
              </w:rPr>
            </w:pPr>
            <w:r w:rsidRPr="00E13829">
              <w:rPr>
                <w:rFonts w:asciiTheme="minorHAnsi" w:eastAsia="Calibri" w:hAnsiTheme="minorHAnsi" w:cstheme="minorHAnsi"/>
              </w:rPr>
              <w:t xml:space="preserve">Guide and supervise the face to face fundraising team for all fundraising activities. </w:t>
            </w:r>
          </w:p>
          <w:p w14:paraId="730C2BA0" w14:textId="77777777" w:rsidR="00A54D87" w:rsidRPr="00E13829" w:rsidRDefault="00A54D87" w:rsidP="00A54D87">
            <w:pPr>
              <w:pStyle w:val="ListParagraph"/>
              <w:numPr>
                <w:ilvl w:val="0"/>
                <w:numId w:val="18"/>
              </w:numPr>
              <w:rPr>
                <w:rFonts w:asciiTheme="minorHAnsi" w:hAnsiTheme="minorHAnsi" w:cstheme="minorHAnsi"/>
              </w:rPr>
            </w:pPr>
            <w:r w:rsidRPr="00E13829">
              <w:rPr>
                <w:rFonts w:asciiTheme="minorHAnsi" w:eastAsia="Calibri" w:hAnsiTheme="minorHAnsi" w:cstheme="minorHAnsi"/>
              </w:rPr>
              <w:t>Specifically guiding F2F fundraising managers on performance strategy and motivation</w:t>
            </w:r>
          </w:p>
          <w:p w14:paraId="34F28BD7" w14:textId="77777777" w:rsidR="00A54D87" w:rsidRPr="00E13829" w:rsidRDefault="00A54D87" w:rsidP="00A54D87">
            <w:pPr>
              <w:pStyle w:val="ListParagraph"/>
              <w:numPr>
                <w:ilvl w:val="0"/>
                <w:numId w:val="18"/>
              </w:numPr>
              <w:rPr>
                <w:rFonts w:asciiTheme="minorHAnsi" w:eastAsia="Calibri" w:hAnsiTheme="minorHAnsi" w:cstheme="minorHAnsi"/>
              </w:rPr>
            </w:pPr>
            <w:r w:rsidRPr="00E13829">
              <w:rPr>
                <w:rFonts w:asciiTheme="minorHAnsi" w:eastAsia="Calibri" w:hAnsiTheme="minorHAnsi" w:cstheme="minorHAnsi"/>
              </w:rPr>
              <w:t>Lead the fundraising team to meet daily, weekly and monthly campaign targets, including extensive field-based coaching and training on UNICEF F2F best practice.</w:t>
            </w:r>
          </w:p>
          <w:p w14:paraId="57EB948A" w14:textId="77777777" w:rsidR="00A54D87" w:rsidRPr="00E13829" w:rsidRDefault="00A54D87" w:rsidP="00A54D87">
            <w:pPr>
              <w:pStyle w:val="ListParagraph"/>
              <w:numPr>
                <w:ilvl w:val="0"/>
                <w:numId w:val="18"/>
              </w:numPr>
              <w:jc w:val="both"/>
              <w:rPr>
                <w:rFonts w:asciiTheme="minorHAnsi" w:eastAsia="Calibri" w:hAnsiTheme="minorHAnsi" w:cstheme="minorHAnsi"/>
              </w:rPr>
            </w:pPr>
            <w:r w:rsidRPr="00E13829">
              <w:rPr>
                <w:rFonts w:asciiTheme="minorHAnsi" w:eastAsia="Calibri" w:hAnsiTheme="minorHAnsi" w:cstheme="minorHAnsi"/>
              </w:rPr>
              <w:t>Undertake market visits across the country as agreed to help cover resource gaps, training or field visits. Executing the market growth strategy as agreed by the National Operations Manager. Establish clear individual performance objectives, goals and timelines; and provides timely guidance to enable the team to achieve their goals.</w:t>
            </w:r>
          </w:p>
        </w:tc>
      </w:tr>
      <w:tr w:rsidR="00E13829" w:rsidRPr="00E13829" w14:paraId="6136D74A" w14:textId="77777777" w:rsidTr="009876D2">
        <w:tc>
          <w:tcPr>
            <w:tcW w:w="1885" w:type="dxa"/>
          </w:tcPr>
          <w:p w14:paraId="538DDFA2" w14:textId="77777777" w:rsidR="00A54D87" w:rsidRPr="00E13829" w:rsidRDefault="00A54D87" w:rsidP="009876D2">
            <w:pPr>
              <w:rPr>
                <w:rFonts w:eastAsia="Calibri" w:cstheme="minorHAnsi"/>
                <w:b/>
                <w:bCs/>
                <w:sz w:val="24"/>
                <w:szCs w:val="24"/>
                <w:lang w:val="en-US"/>
              </w:rPr>
            </w:pPr>
            <w:r w:rsidRPr="00E13829">
              <w:rPr>
                <w:rFonts w:eastAsia="Calibri" w:cstheme="minorHAnsi"/>
                <w:b/>
                <w:bCs/>
                <w:sz w:val="24"/>
                <w:szCs w:val="24"/>
                <w:lang w:val="en-US"/>
              </w:rPr>
              <w:t>Capacity Planning &amp; Budgeting</w:t>
            </w:r>
          </w:p>
        </w:tc>
        <w:tc>
          <w:tcPr>
            <w:tcW w:w="7470" w:type="dxa"/>
          </w:tcPr>
          <w:p w14:paraId="04C92A10" w14:textId="77777777" w:rsidR="00A54D87" w:rsidRPr="00E13829" w:rsidRDefault="00A54D87" w:rsidP="00A54D87">
            <w:pPr>
              <w:pStyle w:val="ListParagraph"/>
              <w:numPr>
                <w:ilvl w:val="0"/>
                <w:numId w:val="28"/>
              </w:numPr>
              <w:rPr>
                <w:rFonts w:asciiTheme="minorHAnsi" w:hAnsiTheme="minorHAnsi" w:cstheme="minorHAnsi"/>
              </w:rPr>
            </w:pPr>
            <w:r w:rsidRPr="00E13829">
              <w:rPr>
                <w:rFonts w:asciiTheme="minorHAnsi" w:eastAsia="Calibri" w:hAnsiTheme="minorHAnsi" w:cstheme="minorHAnsi"/>
              </w:rPr>
              <w:t>Work with fundraising managers to deliver and exceed on agreed KPI’s</w:t>
            </w:r>
          </w:p>
          <w:p w14:paraId="345F63FB" w14:textId="77777777" w:rsidR="00A54D87" w:rsidRPr="00E13829" w:rsidRDefault="00A54D87" w:rsidP="00A54D87">
            <w:pPr>
              <w:pStyle w:val="ListParagraph"/>
              <w:numPr>
                <w:ilvl w:val="0"/>
                <w:numId w:val="28"/>
              </w:numPr>
              <w:rPr>
                <w:rFonts w:asciiTheme="minorHAnsi" w:hAnsiTheme="minorHAnsi" w:cstheme="minorHAnsi"/>
              </w:rPr>
            </w:pPr>
            <w:r w:rsidRPr="00E13829">
              <w:rPr>
                <w:rFonts w:asciiTheme="minorHAnsi" w:eastAsia="Calibri" w:hAnsiTheme="minorHAnsi" w:cstheme="minorHAnsi"/>
              </w:rPr>
              <w:t>Utilize results-based management to manage the team.</w:t>
            </w:r>
          </w:p>
          <w:p w14:paraId="4A8B688D" w14:textId="77777777" w:rsidR="00A54D87" w:rsidRPr="00E13829" w:rsidRDefault="00A54D87" w:rsidP="00A54D87">
            <w:pPr>
              <w:pStyle w:val="ListParagraph"/>
              <w:numPr>
                <w:ilvl w:val="0"/>
                <w:numId w:val="28"/>
              </w:numPr>
              <w:rPr>
                <w:rFonts w:asciiTheme="minorHAnsi" w:hAnsiTheme="minorHAnsi" w:cstheme="minorHAnsi"/>
              </w:rPr>
            </w:pPr>
            <w:r w:rsidRPr="00E13829">
              <w:rPr>
                <w:rFonts w:asciiTheme="minorHAnsi" w:hAnsiTheme="minorHAnsi" w:cstheme="minorHAnsi"/>
              </w:rPr>
              <w:t>Work with National Operations Manager on current F2F best practices</w:t>
            </w:r>
          </w:p>
        </w:tc>
      </w:tr>
      <w:tr w:rsidR="00E13829" w:rsidRPr="00E13829" w14:paraId="389B4EE7" w14:textId="77777777" w:rsidTr="009876D2">
        <w:tc>
          <w:tcPr>
            <w:tcW w:w="1885" w:type="dxa"/>
          </w:tcPr>
          <w:p w14:paraId="0FEE2B92" w14:textId="77777777" w:rsidR="00A54D87" w:rsidRPr="00E13829" w:rsidRDefault="00A54D87" w:rsidP="009876D2">
            <w:pPr>
              <w:rPr>
                <w:rFonts w:eastAsia="Calibri" w:cstheme="minorHAnsi"/>
                <w:b/>
                <w:bCs/>
                <w:sz w:val="24"/>
                <w:szCs w:val="24"/>
                <w:lang w:val="en-US"/>
              </w:rPr>
            </w:pPr>
            <w:r w:rsidRPr="00E13829">
              <w:rPr>
                <w:rFonts w:eastAsia="Calibri" w:cstheme="minorHAnsi"/>
                <w:b/>
                <w:bCs/>
                <w:sz w:val="24"/>
                <w:szCs w:val="24"/>
                <w:lang w:val="en-US"/>
              </w:rPr>
              <w:t>Campaign Management</w:t>
            </w:r>
          </w:p>
        </w:tc>
        <w:tc>
          <w:tcPr>
            <w:tcW w:w="7470" w:type="dxa"/>
          </w:tcPr>
          <w:p w14:paraId="3F0A32EA" w14:textId="77777777" w:rsidR="00A54D87" w:rsidRPr="00E13829" w:rsidRDefault="00A54D87" w:rsidP="00A54D87">
            <w:pPr>
              <w:pStyle w:val="ListParagraph"/>
              <w:numPr>
                <w:ilvl w:val="0"/>
                <w:numId w:val="29"/>
              </w:numPr>
              <w:rPr>
                <w:rFonts w:asciiTheme="minorHAnsi" w:hAnsiTheme="minorHAnsi" w:cstheme="minorHAnsi"/>
              </w:rPr>
            </w:pPr>
            <w:r w:rsidRPr="00E13829">
              <w:rPr>
                <w:rFonts w:asciiTheme="minorHAnsi" w:eastAsiaTheme="minorEastAsia" w:hAnsiTheme="minorHAnsi" w:cstheme="minorHAnsi"/>
              </w:rPr>
              <w:t>Liaise and guide fundraising managers on fundraiser training needs, ensuring best practices and up to date content is being utilized</w:t>
            </w:r>
          </w:p>
          <w:p w14:paraId="055021AA" w14:textId="77777777" w:rsidR="00A54D87" w:rsidRPr="00E13829" w:rsidRDefault="00A54D87" w:rsidP="00A54D87">
            <w:pPr>
              <w:pStyle w:val="ListParagraph"/>
              <w:numPr>
                <w:ilvl w:val="0"/>
                <w:numId w:val="29"/>
              </w:numPr>
              <w:rPr>
                <w:rFonts w:asciiTheme="minorHAnsi" w:hAnsiTheme="minorHAnsi" w:cstheme="minorHAnsi"/>
              </w:rPr>
            </w:pPr>
            <w:bookmarkStart w:id="0" w:name="_Hlk16165107"/>
            <w:r w:rsidRPr="00E13829">
              <w:rPr>
                <w:rFonts w:asciiTheme="minorHAnsi" w:eastAsiaTheme="minorEastAsia" w:hAnsiTheme="minorHAnsi" w:cstheme="minorHAnsi"/>
              </w:rPr>
              <w:t>Regularly provide performance appraisals to fundraising managers</w:t>
            </w:r>
          </w:p>
          <w:p w14:paraId="6E282463" w14:textId="77777777" w:rsidR="00A54D87" w:rsidRPr="00E13829" w:rsidRDefault="00A54D87" w:rsidP="00A54D87">
            <w:pPr>
              <w:pStyle w:val="ListParagraph"/>
              <w:numPr>
                <w:ilvl w:val="0"/>
                <w:numId w:val="29"/>
              </w:numPr>
              <w:rPr>
                <w:rFonts w:asciiTheme="minorHAnsi" w:hAnsiTheme="minorHAnsi" w:cstheme="minorHAnsi"/>
              </w:rPr>
            </w:pPr>
            <w:r w:rsidRPr="00E13829">
              <w:rPr>
                <w:rFonts w:asciiTheme="minorHAnsi" w:eastAsiaTheme="minorEastAsia" w:hAnsiTheme="minorHAnsi" w:cstheme="minorHAnsi"/>
              </w:rPr>
              <w:t>Responsible for ensuring all content, scripts and training is refreshed and utilized</w:t>
            </w:r>
          </w:p>
          <w:p w14:paraId="1508DB8F" w14:textId="77777777" w:rsidR="00A54D87" w:rsidRPr="00E13829" w:rsidRDefault="00A54D87" w:rsidP="00A54D87">
            <w:pPr>
              <w:pStyle w:val="ListParagraph"/>
              <w:numPr>
                <w:ilvl w:val="0"/>
                <w:numId w:val="29"/>
              </w:numPr>
              <w:rPr>
                <w:rFonts w:asciiTheme="minorHAnsi" w:hAnsiTheme="minorHAnsi" w:cstheme="minorHAnsi"/>
              </w:rPr>
            </w:pPr>
            <w:r w:rsidRPr="00E13829">
              <w:rPr>
                <w:rFonts w:asciiTheme="minorHAnsi" w:eastAsia="Calibri" w:hAnsiTheme="minorHAnsi" w:cstheme="minorHAnsi"/>
              </w:rPr>
              <w:t xml:space="preserve">Plan, develop and implement strategies and projects </w:t>
            </w:r>
            <w:bookmarkEnd w:id="0"/>
            <w:r w:rsidRPr="00E13829">
              <w:rPr>
                <w:rFonts w:asciiTheme="minorHAnsi" w:eastAsia="Calibri" w:hAnsiTheme="minorHAnsi" w:cstheme="minorHAnsi"/>
              </w:rPr>
              <w:t>that has been agreed upon by National Operations Manager</w:t>
            </w:r>
          </w:p>
          <w:p w14:paraId="0FDBBE84" w14:textId="77777777" w:rsidR="00A54D87" w:rsidRPr="00E13829" w:rsidRDefault="00A54D87" w:rsidP="00A54D87">
            <w:pPr>
              <w:pStyle w:val="ListParagraph"/>
              <w:numPr>
                <w:ilvl w:val="0"/>
                <w:numId w:val="29"/>
              </w:numPr>
              <w:rPr>
                <w:rFonts w:asciiTheme="minorHAnsi" w:hAnsiTheme="minorHAnsi" w:cstheme="minorHAnsi"/>
              </w:rPr>
            </w:pPr>
            <w:r w:rsidRPr="00E13829">
              <w:rPr>
                <w:rFonts w:asciiTheme="minorHAnsi" w:hAnsiTheme="minorHAnsi" w:cstheme="minorHAnsi"/>
              </w:rPr>
              <w:t>Prepare high quality approved materials &amp; scripts for fundraisers.</w:t>
            </w:r>
          </w:p>
          <w:p w14:paraId="7C287EF4" w14:textId="77777777" w:rsidR="00A54D87" w:rsidRPr="00E13829" w:rsidRDefault="00A54D87" w:rsidP="00A54D87">
            <w:pPr>
              <w:pStyle w:val="ListParagraph"/>
              <w:numPr>
                <w:ilvl w:val="0"/>
                <w:numId w:val="29"/>
              </w:numPr>
              <w:rPr>
                <w:rFonts w:asciiTheme="minorHAnsi" w:hAnsiTheme="minorHAnsi" w:cstheme="minorHAnsi"/>
              </w:rPr>
            </w:pPr>
            <w:r w:rsidRPr="00E13829">
              <w:rPr>
                <w:rFonts w:asciiTheme="minorHAnsi" w:hAnsiTheme="minorHAnsi" w:cstheme="minorHAnsi"/>
              </w:rPr>
              <w:t>Plan, develop and create quality trainings aimed at enhancing and progressing fundraising manager skills as well as team leaders</w:t>
            </w:r>
          </w:p>
        </w:tc>
      </w:tr>
      <w:tr w:rsidR="00E13829" w:rsidRPr="00E13829" w14:paraId="59121B6E" w14:textId="77777777" w:rsidTr="009876D2">
        <w:tc>
          <w:tcPr>
            <w:tcW w:w="1885" w:type="dxa"/>
          </w:tcPr>
          <w:p w14:paraId="392EBBED" w14:textId="77777777" w:rsidR="00A54D87" w:rsidRPr="00E13829" w:rsidRDefault="00A54D87" w:rsidP="009876D2">
            <w:pPr>
              <w:rPr>
                <w:rFonts w:eastAsia="Calibri" w:cstheme="minorHAnsi"/>
                <w:b/>
                <w:bCs/>
                <w:sz w:val="24"/>
                <w:szCs w:val="24"/>
                <w:lang w:val="en-US"/>
              </w:rPr>
            </w:pPr>
            <w:r w:rsidRPr="00E13829">
              <w:rPr>
                <w:rFonts w:eastAsia="Calibri" w:cstheme="minorHAnsi"/>
                <w:b/>
                <w:bCs/>
                <w:sz w:val="24"/>
                <w:szCs w:val="24"/>
                <w:lang w:val="en-US"/>
              </w:rPr>
              <w:t>Communication</w:t>
            </w:r>
          </w:p>
        </w:tc>
        <w:tc>
          <w:tcPr>
            <w:tcW w:w="7470" w:type="dxa"/>
          </w:tcPr>
          <w:p w14:paraId="50EC3BED" w14:textId="77777777" w:rsidR="00A54D87" w:rsidRPr="00E13829" w:rsidRDefault="00A54D87" w:rsidP="00A54D87">
            <w:pPr>
              <w:pStyle w:val="ListParagraph"/>
              <w:numPr>
                <w:ilvl w:val="0"/>
                <w:numId w:val="19"/>
              </w:numPr>
              <w:rPr>
                <w:rFonts w:asciiTheme="minorHAnsi" w:hAnsiTheme="minorHAnsi" w:cstheme="minorHAnsi"/>
              </w:rPr>
            </w:pPr>
            <w:r w:rsidRPr="00E13829">
              <w:rPr>
                <w:rFonts w:asciiTheme="minorHAnsi" w:eastAsiaTheme="minorEastAsia" w:hAnsiTheme="minorHAnsi" w:cstheme="minorHAnsi"/>
              </w:rPr>
              <w:t>Work closely with the National Operations Manager to support and advise on the F2F strategy and ensure the realization of results.</w:t>
            </w:r>
          </w:p>
          <w:p w14:paraId="11C3E238" w14:textId="77777777" w:rsidR="00A54D87" w:rsidRPr="00E13829" w:rsidRDefault="00A54D87" w:rsidP="00A54D87">
            <w:pPr>
              <w:pStyle w:val="ListParagraph"/>
              <w:numPr>
                <w:ilvl w:val="0"/>
                <w:numId w:val="19"/>
              </w:numPr>
              <w:rPr>
                <w:rFonts w:asciiTheme="minorHAnsi" w:hAnsiTheme="minorHAnsi" w:cstheme="minorHAnsi"/>
              </w:rPr>
            </w:pPr>
            <w:r w:rsidRPr="00E13829">
              <w:rPr>
                <w:rFonts w:asciiTheme="minorHAnsi" w:eastAsia="Calibri" w:hAnsiTheme="minorHAnsi" w:cstheme="minorHAnsi"/>
              </w:rPr>
              <w:t>Communicate effectively in: presentations, meetings, conference calls.</w:t>
            </w:r>
          </w:p>
          <w:p w14:paraId="22CA4022" w14:textId="77777777" w:rsidR="00A54D87" w:rsidRPr="00E13829" w:rsidRDefault="00A54D87" w:rsidP="00A54D87">
            <w:pPr>
              <w:pStyle w:val="ListParagraph"/>
              <w:numPr>
                <w:ilvl w:val="0"/>
                <w:numId w:val="19"/>
              </w:numPr>
              <w:rPr>
                <w:rFonts w:asciiTheme="minorHAnsi" w:hAnsiTheme="minorHAnsi" w:cstheme="minorHAnsi"/>
              </w:rPr>
            </w:pPr>
            <w:r w:rsidRPr="00E13829">
              <w:rPr>
                <w:rFonts w:asciiTheme="minorHAnsi" w:eastAsia="Calibri" w:hAnsiTheme="minorHAnsi" w:cstheme="minorHAnsi"/>
              </w:rPr>
              <w:t>Provide innovative ideas and communicate effectively to the team.</w:t>
            </w:r>
          </w:p>
          <w:p w14:paraId="440B1E42" w14:textId="77777777" w:rsidR="00A54D87" w:rsidRPr="00E13829" w:rsidRDefault="00A54D87" w:rsidP="00A54D87">
            <w:pPr>
              <w:pStyle w:val="ListParagraph"/>
              <w:numPr>
                <w:ilvl w:val="0"/>
                <w:numId w:val="19"/>
              </w:numPr>
              <w:rPr>
                <w:rFonts w:asciiTheme="minorHAnsi" w:hAnsiTheme="minorHAnsi" w:cstheme="minorHAnsi"/>
              </w:rPr>
            </w:pPr>
            <w:r w:rsidRPr="00E13829">
              <w:rPr>
                <w:rFonts w:asciiTheme="minorHAnsi" w:eastAsia="Calibri" w:hAnsiTheme="minorHAnsi" w:cstheme="minorHAnsi"/>
              </w:rPr>
              <w:t>Utilize Microsoft Office 365 and office automation effectively.</w:t>
            </w:r>
          </w:p>
          <w:p w14:paraId="7994B5DF" w14:textId="77777777" w:rsidR="00A54D87" w:rsidRPr="00E13829" w:rsidRDefault="00A54D87" w:rsidP="00A54D87">
            <w:pPr>
              <w:pStyle w:val="ListParagraph"/>
              <w:numPr>
                <w:ilvl w:val="0"/>
                <w:numId w:val="19"/>
              </w:numPr>
              <w:rPr>
                <w:rFonts w:asciiTheme="minorHAnsi" w:hAnsiTheme="minorHAnsi" w:cstheme="minorHAnsi"/>
              </w:rPr>
            </w:pPr>
            <w:r w:rsidRPr="00E13829">
              <w:rPr>
                <w:rFonts w:asciiTheme="minorHAnsi" w:eastAsia="Calibri" w:hAnsiTheme="minorHAnsi" w:cstheme="minorHAnsi"/>
              </w:rPr>
              <w:t>Have weekly meeting with fundraising managers</w:t>
            </w:r>
          </w:p>
        </w:tc>
      </w:tr>
      <w:tr w:rsidR="00E13829" w:rsidRPr="00E13829" w14:paraId="055729EE" w14:textId="77777777" w:rsidTr="009876D2">
        <w:tc>
          <w:tcPr>
            <w:tcW w:w="1885" w:type="dxa"/>
          </w:tcPr>
          <w:p w14:paraId="26B328B3" w14:textId="77777777" w:rsidR="00A54D87" w:rsidRPr="00E13829" w:rsidRDefault="00A54D87" w:rsidP="009876D2">
            <w:pPr>
              <w:rPr>
                <w:rFonts w:eastAsia="Calibri" w:cstheme="minorHAnsi"/>
                <w:b/>
                <w:bCs/>
                <w:sz w:val="24"/>
                <w:szCs w:val="24"/>
                <w:lang w:val="en-US"/>
              </w:rPr>
            </w:pPr>
            <w:r w:rsidRPr="00E13829">
              <w:rPr>
                <w:rFonts w:eastAsia="Calibri" w:cstheme="minorHAnsi"/>
                <w:b/>
                <w:bCs/>
                <w:sz w:val="24"/>
                <w:szCs w:val="24"/>
                <w:lang w:val="en-US"/>
              </w:rPr>
              <w:t>Motivation</w:t>
            </w:r>
          </w:p>
        </w:tc>
        <w:tc>
          <w:tcPr>
            <w:tcW w:w="7470" w:type="dxa"/>
          </w:tcPr>
          <w:p w14:paraId="422D176B" w14:textId="77777777" w:rsidR="00A54D87" w:rsidRPr="00E13829" w:rsidRDefault="00A54D87" w:rsidP="00A54D87">
            <w:pPr>
              <w:pStyle w:val="ListParagraph"/>
              <w:numPr>
                <w:ilvl w:val="0"/>
                <w:numId w:val="20"/>
              </w:numPr>
              <w:rPr>
                <w:rFonts w:asciiTheme="minorHAnsi" w:hAnsiTheme="minorHAnsi" w:cstheme="minorHAnsi"/>
              </w:rPr>
            </w:pPr>
            <w:r w:rsidRPr="00E13829">
              <w:rPr>
                <w:rFonts w:asciiTheme="minorHAnsi" w:eastAsia="Calibri" w:hAnsiTheme="minorHAnsi" w:cstheme="minorHAnsi"/>
              </w:rPr>
              <w:t>Fulfil and meet the goals of UNICEF India.</w:t>
            </w:r>
          </w:p>
          <w:p w14:paraId="56E84D25" w14:textId="77777777" w:rsidR="00A54D87" w:rsidRPr="00E13829" w:rsidRDefault="00A54D87" w:rsidP="00A54D87">
            <w:pPr>
              <w:pStyle w:val="ListParagraph"/>
              <w:numPr>
                <w:ilvl w:val="0"/>
                <w:numId w:val="20"/>
              </w:numPr>
              <w:rPr>
                <w:rFonts w:asciiTheme="minorHAnsi" w:hAnsiTheme="minorHAnsi" w:cstheme="minorHAnsi"/>
              </w:rPr>
            </w:pPr>
            <w:r w:rsidRPr="00E13829">
              <w:rPr>
                <w:rFonts w:asciiTheme="minorHAnsi" w:hAnsiTheme="minorHAnsi" w:cstheme="minorHAnsi"/>
              </w:rPr>
              <w:t>Coordinate regular national competitions and field visits (where possible) to drive maximum performance, motivation and recognition of high performing fundraisers.</w:t>
            </w:r>
          </w:p>
          <w:p w14:paraId="28E46626" w14:textId="77777777" w:rsidR="00A54D87" w:rsidRPr="00E13829" w:rsidRDefault="00A54D87" w:rsidP="00A54D87">
            <w:pPr>
              <w:pStyle w:val="ListParagraph"/>
              <w:numPr>
                <w:ilvl w:val="0"/>
                <w:numId w:val="20"/>
              </w:numPr>
              <w:rPr>
                <w:rFonts w:asciiTheme="minorHAnsi" w:hAnsiTheme="minorHAnsi" w:cstheme="minorHAnsi"/>
              </w:rPr>
            </w:pPr>
            <w:r w:rsidRPr="00E13829">
              <w:rPr>
                <w:rFonts w:asciiTheme="minorHAnsi" w:hAnsiTheme="minorHAnsi" w:cstheme="minorHAnsi"/>
              </w:rPr>
              <w:lastRenderedPageBreak/>
              <w:t>Support fundraising managers in running internal competitions and initiatives aimed at driving results</w:t>
            </w:r>
          </w:p>
          <w:p w14:paraId="5D2F943F" w14:textId="77777777" w:rsidR="00A54D87" w:rsidRPr="00E13829" w:rsidRDefault="00A54D87" w:rsidP="00A54D87">
            <w:pPr>
              <w:pStyle w:val="ListParagraph"/>
              <w:numPr>
                <w:ilvl w:val="0"/>
                <w:numId w:val="20"/>
              </w:numPr>
              <w:rPr>
                <w:rFonts w:asciiTheme="minorHAnsi" w:hAnsiTheme="minorHAnsi" w:cstheme="minorHAnsi"/>
              </w:rPr>
            </w:pPr>
            <w:r w:rsidRPr="00E13829">
              <w:rPr>
                <w:rFonts w:asciiTheme="minorHAnsi" w:hAnsiTheme="minorHAnsi" w:cstheme="minorHAnsi"/>
              </w:rPr>
              <w:t>Conduct regular market visits across the country as agreed. These may vary in length between once or twice every month and will include and not limited to markets such as Hyderabad, Ahmedabad, Lucknow and Kolkata.</w:t>
            </w:r>
          </w:p>
        </w:tc>
      </w:tr>
      <w:tr w:rsidR="00E13829" w:rsidRPr="00E13829" w14:paraId="23320E64" w14:textId="77777777" w:rsidTr="009876D2">
        <w:tc>
          <w:tcPr>
            <w:tcW w:w="1885" w:type="dxa"/>
          </w:tcPr>
          <w:p w14:paraId="7BF0384B" w14:textId="77777777" w:rsidR="00A54D87" w:rsidRPr="00E13829" w:rsidRDefault="00A54D87" w:rsidP="009876D2">
            <w:pPr>
              <w:rPr>
                <w:rFonts w:eastAsia="Calibri" w:cstheme="minorHAnsi"/>
                <w:b/>
                <w:bCs/>
                <w:sz w:val="24"/>
                <w:szCs w:val="24"/>
                <w:lang w:val="en-US"/>
              </w:rPr>
            </w:pPr>
            <w:r w:rsidRPr="00E13829">
              <w:rPr>
                <w:rFonts w:eastAsia="Calibri" w:cstheme="minorHAnsi"/>
                <w:b/>
                <w:bCs/>
                <w:sz w:val="24"/>
                <w:szCs w:val="24"/>
                <w:lang w:val="en-US"/>
              </w:rPr>
              <w:lastRenderedPageBreak/>
              <w:t>Strategy</w:t>
            </w:r>
          </w:p>
        </w:tc>
        <w:tc>
          <w:tcPr>
            <w:tcW w:w="7470" w:type="dxa"/>
          </w:tcPr>
          <w:p w14:paraId="49AC9539" w14:textId="77777777" w:rsidR="00A54D87" w:rsidRPr="00E13829" w:rsidRDefault="00A54D87" w:rsidP="00A54D87">
            <w:pPr>
              <w:pStyle w:val="ListParagraph"/>
              <w:numPr>
                <w:ilvl w:val="0"/>
                <w:numId w:val="21"/>
              </w:numPr>
              <w:rPr>
                <w:rFonts w:asciiTheme="minorHAnsi" w:hAnsiTheme="minorHAnsi" w:cstheme="minorHAnsi"/>
              </w:rPr>
            </w:pPr>
            <w:r w:rsidRPr="00E13829">
              <w:rPr>
                <w:rFonts w:asciiTheme="minorHAnsi" w:eastAsia="Calibri" w:hAnsiTheme="minorHAnsi" w:cstheme="minorHAnsi"/>
              </w:rPr>
              <w:t>Support the National Operations Manager and coach staff on their role in UNICEF.</w:t>
            </w:r>
          </w:p>
          <w:p w14:paraId="7CE58ED5" w14:textId="77777777" w:rsidR="00A54D87" w:rsidRPr="00E13829" w:rsidRDefault="00A54D87" w:rsidP="00A54D87">
            <w:pPr>
              <w:pStyle w:val="ListParagraph"/>
              <w:numPr>
                <w:ilvl w:val="0"/>
                <w:numId w:val="21"/>
              </w:numPr>
              <w:rPr>
                <w:rFonts w:asciiTheme="minorHAnsi" w:hAnsiTheme="minorHAnsi" w:cstheme="minorHAnsi"/>
              </w:rPr>
            </w:pPr>
            <w:r w:rsidRPr="00E13829">
              <w:rPr>
                <w:rFonts w:asciiTheme="minorHAnsi" w:eastAsia="Calibri" w:hAnsiTheme="minorHAnsi" w:cstheme="minorHAnsi"/>
              </w:rPr>
              <w:t>Implement the F2F Global and Regional Strategy assigned to India nationally and in each market.</w:t>
            </w:r>
          </w:p>
          <w:p w14:paraId="0DA58D80" w14:textId="77777777" w:rsidR="00A54D87" w:rsidRPr="00E13829" w:rsidRDefault="00A54D87" w:rsidP="00A54D87">
            <w:pPr>
              <w:pStyle w:val="ListParagraph"/>
              <w:numPr>
                <w:ilvl w:val="0"/>
                <w:numId w:val="21"/>
              </w:numPr>
              <w:rPr>
                <w:rFonts w:asciiTheme="minorHAnsi" w:hAnsiTheme="minorHAnsi" w:cstheme="minorHAnsi"/>
              </w:rPr>
            </w:pPr>
            <w:r w:rsidRPr="00E13829">
              <w:rPr>
                <w:rFonts w:asciiTheme="minorHAnsi" w:hAnsiTheme="minorHAnsi" w:cstheme="minorHAnsi"/>
              </w:rPr>
              <w:t>Support the national operations manager in conducting city wise research for the F2F market in India, observe F2F implementation by UNICEF contractors, conduct mystery shopping of F2F done by other agencies and other non-profits.</w:t>
            </w:r>
          </w:p>
        </w:tc>
      </w:tr>
      <w:tr w:rsidR="00E13829" w:rsidRPr="00E13829" w14:paraId="2D86E873" w14:textId="77777777" w:rsidTr="009876D2">
        <w:tc>
          <w:tcPr>
            <w:tcW w:w="1885" w:type="dxa"/>
          </w:tcPr>
          <w:p w14:paraId="525ED038" w14:textId="77777777" w:rsidR="00A54D87" w:rsidRPr="00E13829" w:rsidRDefault="00A54D87" w:rsidP="009876D2">
            <w:pPr>
              <w:rPr>
                <w:rFonts w:eastAsia="Calibri" w:cstheme="minorHAnsi"/>
                <w:b/>
                <w:bCs/>
                <w:sz w:val="24"/>
                <w:szCs w:val="24"/>
                <w:lang w:val="en-US"/>
              </w:rPr>
            </w:pPr>
            <w:r w:rsidRPr="00E13829">
              <w:rPr>
                <w:rFonts w:eastAsia="Calibri" w:cstheme="minorHAnsi"/>
                <w:b/>
                <w:bCs/>
                <w:sz w:val="24"/>
                <w:szCs w:val="24"/>
                <w:lang w:val="en-US"/>
              </w:rPr>
              <w:t>Performance Management</w:t>
            </w:r>
          </w:p>
        </w:tc>
        <w:tc>
          <w:tcPr>
            <w:tcW w:w="7470" w:type="dxa"/>
          </w:tcPr>
          <w:p w14:paraId="1A66CF89" w14:textId="77777777" w:rsidR="00A54D87" w:rsidRPr="00E13829" w:rsidRDefault="00A54D87" w:rsidP="00A54D87">
            <w:pPr>
              <w:pStyle w:val="ListParagraph"/>
              <w:numPr>
                <w:ilvl w:val="0"/>
                <w:numId w:val="22"/>
              </w:numPr>
              <w:rPr>
                <w:rFonts w:asciiTheme="minorHAnsi" w:hAnsiTheme="minorHAnsi" w:cstheme="minorHAnsi"/>
              </w:rPr>
            </w:pPr>
            <w:r w:rsidRPr="00E13829">
              <w:rPr>
                <w:rFonts w:asciiTheme="minorHAnsi" w:eastAsia="Calibri" w:hAnsiTheme="minorHAnsi" w:cstheme="minorHAnsi"/>
              </w:rPr>
              <w:t>Deliver targets by utilizing results-based management.</w:t>
            </w:r>
          </w:p>
          <w:p w14:paraId="7534706A" w14:textId="77777777" w:rsidR="00A54D87" w:rsidRPr="00E13829" w:rsidRDefault="00A54D87" w:rsidP="00A54D87">
            <w:pPr>
              <w:pStyle w:val="ListParagraph"/>
              <w:numPr>
                <w:ilvl w:val="0"/>
                <w:numId w:val="22"/>
              </w:numPr>
              <w:rPr>
                <w:rFonts w:asciiTheme="minorHAnsi" w:hAnsiTheme="minorHAnsi" w:cstheme="minorHAnsi"/>
              </w:rPr>
            </w:pPr>
            <w:r w:rsidRPr="00E13829">
              <w:rPr>
                <w:rFonts w:asciiTheme="minorHAnsi" w:eastAsiaTheme="minorEastAsia" w:hAnsiTheme="minorHAnsi" w:cstheme="minorHAnsi"/>
              </w:rPr>
              <w:t xml:space="preserve">Establish clear individual performance objectives, goals and timelines; and provides timely guidance to enable the team to achieve their goals. </w:t>
            </w:r>
          </w:p>
          <w:p w14:paraId="77C994CE" w14:textId="77777777" w:rsidR="00A54D87" w:rsidRPr="00E13829" w:rsidRDefault="00A54D87" w:rsidP="00A54D87">
            <w:pPr>
              <w:pStyle w:val="ListParagraph"/>
              <w:numPr>
                <w:ilvl w:val="0"/>
                <w:numId w:val="22"/>
              </w:numPr>
              <w:rPr>
                <w:rFonts w:asciiTheme="minorHAnsi" w:hAnsiTheme="minorHAnsi" w:cstheme="minorHAnsi"/>
              </w:rPr>
            </w:pPr>
            <w:r w:rsidRPr="00E13829">
              <w:rPr>
                <w:rFonts w:asciiTheme="minorHAnsi" w:eastAsiaTheme="minorEastAsia" w:hAnsiTheme="minorHAnsi" w:cstheme="minorHAnsi"/>
              </w:rPr>
              <w:t>Monitor fundraising manager KPIs and results, including volume, productivity and quality KPIs, along with average gift, attrition, complaint types and frequency, mystery shopping and donor feedback.</w:t>
            </w:r>
          </w:p>
          <w:p w14:paraId="0B5E9E3F" w14:textId="77777777" w:rsidR="00A54D87" w:rsidRPr="00E13829" w:rsidRDefault="00A54D87" w:rsidP="00A54D87">
            <w:pPr>
              <w:pStyle w:val="ListParagraph"/>
              <w:numPr>
                <w:ilvl w:val="0"/>
                <w:numId w:val="22"/>
              </w:numPr>
              <w:rPr>
                <w:rFonts w:asciiTheme="minorHAnsi" w:hAnsiTheme="minorHAnsi" w:cstheme="minorHAnsi"/>
              </w:rPr>
            </w:pPr>
            <w:r w:rsidRPr="00E13829">
              <w:rPr>
                <w:rFonts w:asciiTheme="minorHAnsi" w:eastAsiaTheme="minorEastAsia" w:hAnsiTheme="minorHAnsi" w:cstheme="minorHAnsi"/>
              </w:rPr>
              <w:t>Conduct regular performance reviews of all direct reports.</w:t>
            </w:r>
          </w:p>
          <w:p w14:paraId="47E990A8" w14:textId="77777777" w:rsidR="00A54D87" w:rsidRPr="00E13829" w:rsidRDefault="00A54D87" w:rsidP="00A54D87">
            <w:pPr>
              <w:pStyle w:val="ListParagraph"/>
              <w:numPr>
                <w:ilvl w:val="0"/>
                <w:numId w:val="22"/>
              </w:numPr>
              <w:rPr>
                <w:rFonts w:asciiTheme="minorHAnsi" w:hAnsiTheme="minorHAnsi" w:cstheme="minorHAnsi"/>
              </w:rPr>
            </w:pPr>
            <w:r w:rsidRPr="00E13829">
              <w:rPr>
                <w:rFonts w:asciiTheme="minorHAnsi" w:eastAsiaTheme="minorEastAsia" w:hAnsiTheme="minorHAnsi" w:cstheme="minorHAnsi"/>
              </w:rPr>
              <w:t>Ensure fundraising managers know their results and are performance managing in a timely and effective manner</w:t>
            </w:r>
          </w:p>
          <w:p w14:paraId="665F5897" w14:textId="77777777" w:rsidR="00A54D87" w:rsidRPr="00E13829" w:rsidRDefault="00A54D87" w:rsidP="00A54D87">
            <w:pPr>
              <w:pStyle w:val="ListParagraph"/>
              <w:numPr>
                <w:ilvl w:val="0"/>
                <w:numId w:val="22"/>
              </w:numPr>
              <w:rPr>
                <w:rFonts w:asciiTheme="minorHAnsi" w:hAnsiTheme="minorHAnsi" w:cstheme="minorHAnsi"/>
              </w:rPr>
            </w:pPr>
            <w:r w:rsidRPr="00E13829">
              <w:rPr>
                <w:rFonts w:asciiTheme="minorHAnsi" w:eastAsiaTheme="minorEastAsia" w:hAnsiTheme="minorHAnsi" w:cstheme="minorHAnsi"/>
              </w:rPr>
              <w:t>Ensure any strategic initiatives are implemented at field level</w:t>
            </w:r>
          </w:p>
          <w:p w14:paraId="72D697B5" w14:textId="77777777" w:rsidR="00A54D87" w:rsidRPr="00E13829" w:rsidRDefault="00A54D87" w:rsidP="00A54D87">
            <w:pPr>
              <w:pStyle w:val="ListParagraph"/>
              <w:numPr>
                <w:ilvl w:val="0"/>
                <w:numId w:val="22"/>
              </w:numPr>
              <w:rPr>
                <w:rFonts w:asciiTheme="minorHAnsi" w:hAnsiTheme="minorHAnsi" w:cstheme="minorHAnsi"/>
              </w:rPr>
            </w:pPr>
            <w:r w:rsidRPr="00E13829">
              <w:rPr>
                <w:rFonts w:asciiTheme="minorHAnsi" w:hAnsiTheme="minorHAnsi" w:cstheme="minorHAnsi"/>
              </w:rPr>
              <w:t>Conduct regular scheduled performance reviews of fundraising managers and supporting individuals by identifying areas for development.</w:t>
            </w:r>
          </w:p>
        </w:tc>
      </w:tr>
      <w:tr w:rsidR="00E13829" w:rsidRPr="00E13829" w14:paraId="532D284D" w14:textId="77777777" w:rsidTr="009876D2">
        <w:tc>
          <w:tcPr>
            <w:tcW w:w="1885" w:type="dxa"/>
          </w:tcPr>
          <w:p w14:paraId="2B905A9F" w14:textId="77777777" w:rsidR="00A54D87" w:rsidRPr="00E13829" w:rsidRDefault="00A54D87" w:rsidP="009876D2">
            <w:pPr>
              <w:rPr>
                <w:rFonts w:eastAsia="Calibri" w:cstheme="minorHAnsi"/>
                <w:b/>
                <w:bCs/>
                <w:sz w:val="24"/>
                <w:szCs w:val="24"/>
                <w:lang w:val="en-US"/>
              </w:rPr>
            </w:pPr>
            <w:r w:rsidRPr="00E13829">
              <w:rPr>
                <w:rFonts w:eastAsia="Calibri" w:cstheme="minorHAnsi"/>
                <w:b/>
                <w:bCs/>
                <w:sz w:val="24"/>
                <w:szCs w:val="24"/>
                <w:lang w:val="en-US"/>
              </w:rPr>
              <w:t>Staff Development</w:t>
            </w:r>
          </w:p>
        </w:tc>
        <w:tc>
          <w:tcPr>
            <w:tcW w:w="7470" w:type="dxa"/>
          </w:tcPr>
          <w:p w14:paraId="5BF14D3E" w14:textId="77777777" w:rsidR="00A54D87" w:rsidRPr="00E13829" w:rsidRDefault="00A54D87" w:rsidP="00A54D87">
            <w:pPr>
              <w:pStyle w:val="ListParagraph"/>
              <w:numPr>
                <w:ilvl w:val="0"/>
                <w:numId w:val="31"/>
              </w:numPr>
              <w:rPr>
                <w:rFonts w:asciiTheme="minorHAnsi" w:eastAsia="Calibri" w:hAnsiTheme="minorHAnsi" w:cstheme="minorHAnsi"/>
              </w:rPr>
            </w:pPr>
            <w:r w:rsidRPr="00E13829">
              <w:rPr>
                <w:rFonts w:asciiTheme="minorHAnsi" w:eastAsia="Calibri" w:hAnsiTheme="minorHAnsi" w:cstheme="minorHAnsi"/>
              </w:rPr>
              <w:t>Ensure fundraising managers and team leaders have a clear development and professional growth plan</w:t>
            </w:r>
          </w:p>
        </w:tc>
      </w:tr>
      <w:tr w:rsidR="00E13829" w:rsidRPr="00E13829" w14:paraId="5C389871" w14:textId="77777777" w:rsidTr="009876D2">
        <w:tc>
          <w:tcPr>
            <w:tcW w:w="1885" w:type="dxa"/>
          </w:tcPr>
          <w:p w14:paraId="066FF794" w14:textId="77777777" w:rsidR="00A54D87" w:rsidRPr="00E13829" w:rsidRDefault="00A54D87" w:rsidP="009876D2">
            <w:pPr>
              <w:rPr>
                <w:rFonts w:eastAsia="Calibri" w:cstheme="minorHAnsi"/>
                <w:b/>
                <w:bCs/>
                <w:sz w:val="24"/>
                <w:szCs w:val="24"/>
                <w:lang w:val="en-US"/>
              </w:rPr>
            </w:pPr>
            <w:r w:rsidRPr="00E13829">
              <w:rPr>
                <w:rFonts w:eastAsia="Calibri" w:cstheme="minorHAnsi"/>
                <w:b/>
                <w:bCs/>
                <w:sz w:val="24"/>
                <w:szCs w:val="24"/>
                <w:lang w:val="en-US"/>
              </w:rPr>
              <w:t>Quality Assurance</w:t>
            </w:r>
          </w:p>
        </w:tc>
        <w:tc>
          <w:tcPr>
            <w:tcW w:w="7470" w:type="dxa"/>
          </w:tcPr>
          <w:p w14:paraId="1079A7EF" w14:textId="77777777" w:rsidR="00A54D87" w:rsidRPr="00E13829" w:rsidRDefault="00A54D87" w:rsidP="00A54D87">
            <w:pPr>
              <w:pStyle w:val="ListParagraph"/>
              <w:numPr>
                <w:ilvl w:val="0"/>
                <w:numId w:val="23"/>
              </w:numPr>
              <w:rPr>
                <w:rFonts w:asciiTheme="minorHAnsi" w:hAnsiTheme="minorHAnsi" w:cstheme="minorHAnsi"/>
              </w:rPr>
            </w:pPr>
            <w:r w:rsidRPr="00E13829">
              <w:rPr>
                <w:rFonts w:asciiTheme="minorHAnsi" w:eastAsiaTheme="minorEastAsia" w:hAnsiTheme="minorHAnsi" w:cstheme="minorHAnsi"/>
              </w:rPr>
              <w:t>Ensure initiatives are undertaken to protect quality at field level</w:t>
            </w:r>
          </w:p>
          <w:p w14:paraId="262C3406" w14:textId="77777777" w:rsidR="00A54D87" w:rsidRPr="00E13829" w:rsidRDefault="00A54D87" w:rsidP="00A54D87">
            <w:pPr>
              <w:pStyle w:val="ListParagraph"/>
              <w:numPr>
                <w:ilvl w:val="0"/>
                <w:numId w:val="23"/>
              </w:numPr>
              <w:rPr>
                <w:rFonts w:asciiTheme="minorHAnsi" w:hAnsiTheme="minorHAnsi" w:cstheme="minorHAnsi"/>
              </w:rPr>
            </w:pPr>
            <w:r w:rsidRPr="00E13829">
              <w:rPr>
                <w:rFonts w:asciiTheme="minorHAnsi" w:eastAsiaTheme="minorEastAsia" w:hAnsiTheme="minorHAnsi" w:cstheme="minorHAnsi"/>
              </w:rPr>
              <w:t>Guide the team to comply with all codes of conduct and works to UNICEF best practice.</w:t>
            </w:r>
          </w:p>
          <w:p w14:paraId="08D48680" w14:textId="77777777" w:rsidR="00A54D87" w:rsidRPr="00E13829" w:rsidRDefault="00A54D87" w:rsidP="00A54D87">
            <w:pPr>
              <w:pStyle w:val="ListParagraph"/>
              <w:numPr>
                <w:ilvl w:val="0"/>
                <w:numId w:val="23"/>
              </w:numPr>
              <w:rPr>
                <w:rFonts w:asciiTheme="minorHAnsi" w:hAnsiTheme="minorHAnsi" w:cstheme="minorHAnsi"/>
              </w:rPr>
            </w:pPr>
            <w:r w:rsidRPr="00E13829">
              <w:rPr>
                <w:rFonts w:asciiTheme="minorHAnsi" w:hAnsiTheme="minorHAnsi" w:cstheme="minorHAnsi"/>
              </w:rPr>
              <w:t>Ensure all costs are measured against performance and drive a strong ROI</w:t>
            </w:r>
          </w:p>
        </w:tc>
      </w:tr>
      <w:tr w:rsidR="00E13829" w:rsidRPr="00E13829" w14:paraId="2B80C266" w14:textId="77777777" w:rsidTr="009876D2">
        <w:tc>
          <w:tcPr>
            <w:tcW w:w="1885" w:type="dxa"/>
          </w:tcPr>
          <w:p w14:paraId="023D0CE2" w14:textId="77777777" w:rsidR="00A54D87" w:rsidRPr="00E13829" w:rsidRDefault="00A54D87" w:rsidP="009876D2">
            <w:pPr>
              <w:rPr>
                <w:rFonts w:eastAsia="Calibri" w:cstheme="minorHAnsi"/>
                <w:b/>
                <w:bCs/>
                <w:sz w:val="24"/>
                <w:szCs w:val="24"/>
                <w:lang w:val="en-US"/>
              </w:rPr>
            </w:pPr>
            <w:r w:rsidRPr="00E13829">
              <w:rPr>
                <w:rFonts w:eastAsia="Calibri" w:cstheme="minorHAnsi"/>
                <w:b/>
                <w:bCs/>
                <w:sz w:val="24"/>
                <w:szCs w:val="24"/>
                <w:lang w:val="en-US"/>
              </w:rPr>
              <w:t>Culture &amp; Environment</w:t>
            </w:r>
          </w:p>
        </w:tc>
        <w:tc>
          <w:tcPr>
            <w:tcW w:w="7470" w:type="dxa"/>
          </w:tcPr>
          <w:p w14:paraId="7B23E7CE" w14:textId="77777777" w:rsidR="00A54D87" w:rsidRPr="00E13829" w:rsidRDefault="00A54D87" w:rsidP="00A54D87">
            <w:pPr>
              <w:pStyle w:val="ListParagraph"/>
              <w:numPr>
                <w:ilvl w:val="0"/>
                <w:numId w:val="24"/>
              </w:numPr>
              <w:rPr>
                <w:rFonts w:asciiTheme="minorHAnsi" w:hAnsiTheme="minorHAnsi" w:cstheme="minorHAnsi"/>
              </w:rPr>
            </w:pPr>
            <w:r w:rsidRPr="00E13829">
              <w:rPr>
                <w:rFonts w:asciiTheme="minorHAnsi" w:eastAsiaTheme="minorEastAsia" w:hAnsiTheme="minorHAnsi" w:cstheme="minorHAnsi"/>
              </w:rPr>
              <w:t>Build and support a culture of innovation to drive fundraising growth.</w:t>
            </w:r>
          </w:p>
        </w:tc>
      </w:tr>
      <w:tr w:rsidR="00E13829" w:rsidRPr="00E13829" w14:paraId="7C71A578" w14:textId="77777777" w:rsidTr="009876D2">
        <w:tc>
          <w:tcPr>
            <w:tcW w:w="1885" w:type="dxa"/>
          </w:tcPr>
          <w:p w14:paraId="05AE9781" w14:textId="77777777" w:rsidR="00A54D87" w:rsidRPr="00E13829" w:rsidRDefault="00A54D87" w:rsidP="009876D2">
            <w:pPr>
              <w:rPr>
                <w:rFonts w:eastAsia="Calibri" w:cstheme="minorHAnsi"/>
                <w:b/>
                <w:bCs/>
                <w:sz w:val="24"/>
                <w:szCs w:val="24"/>
                <w:lang w:val="en-US"/>
              </w:rPr>
            </w:pPr>
            <w:r w:rsidRPr="00E13829">
              <w:rPr>
                <w:rFonts w:eastAsia="Calibri" w:cstheme="minorHAnsi"/>
                <w:b/>
                <w:bCs/>
                <w:sz w:val="24"/>
                <w:szCs w:val="24"/>
                <w:lang w:val="en-US"/>
              </w:rPr>
              <w:t>Recruitment &amp; Human Resources</w:t>
            </w:r>
          </w:p>
        </w:tc>
        <w:tc>
          <w:tcPr>
            <w:tcW w:w="7470" w:type="dxa"/>
          </w:tcPr>
          <w:p w14:paraId="15F6D82D" w14:textId="77777777" w:rsidR="00A54D87" w:rsidRPr="00E13829" w:rsidRDefault="00A54D87" w:rsidP="00A54D87">
            <w:pPr>
              <w:pStyle w:val="ListParagraph"/>
              <w:numPr>
                <w:ilvl w:val="0"/>
                <w:numId w:val="25"/>
              </w:numPr>
              <w:rPr>
                <w:rFonts w:asciiTheme="minorHAnsi" w:hAnsiTheme="minorHAnsi" w:cstheme="minorHAnsi"/>
              </w:rPr>
            </w:pPr>
            <w:r w:rsidRPr="00E13829">
              <w:rPr>
                <w:rFonts w:asciiTheme="minorHAnsi" w:hAnsiTheme="minorHAnsi" w:cstheme="minorHAnsi"/>
              </w:rPr>
              <w:t>Monitor fundraiser interviews to ensure quality recruits are being hired</w:t>
            </w:r>
          </w:p>
          <w:p w14:paraId="39D0058C" w14:textId="77777777" w:rsidR="00A54D87" w:rsidRPr="00E13829" w:rsidRDefault="00A54D87" w:rsidP="00A54D87">
            <w:pPr>
              <w:pStyle w:val="ListParagraph"/>
              <w:numPr>
                <w:ilvl w:val="0"/>
                <w:numId w:val="25"/>
              </w:numPr>
              <w:rPr>
                <w:rFonts w:asciiTheme="minorHAnsi" w:hAnsiTheme="minorHAnsi" w:cstheme="minorHAnsi"/>
              </w:rPr>
            </w:pPr>
            <w:r w:rsidRPr="00E13829">
              <w:rPr>
                <w:rFonts w:asciiTheme="minorHAnsi" w:hAnsiTheme="minorHAnsi" w:cstheme="minorHAnsi"/>
              </w:rPr>
              <w:t>Monitor recruitment days and feedback to head of operations on number and quality of candidates</w:t>
            </w:r>
          </w:p>
        </w:tc>
      </w:tr>
      <w:tr w:rsidR="00E13829" w:rsidRPr="00E13829" w14:paraId="12D8610A" w14:textId="77777777" w:rsidTr="009876D2">
        <w:tc>
          <w:tcPr>
            <w:tcW w:w="1885" w:type="dxa"/>
          </w:tcPr>
          <w:p w14:paraId="2EE5F617" w14:textId="77777777" w:rsidR="00A54D87" w:rsidRPr="00E13829" w:rsidRDefault="00A54D87" w:rsidP="009876D2">
            <w:pPr>
              <w:rPr>
                <w:rFonts w:eastAsia="Calibri" w:cstheme="minorHAnsi"/>
                <w:b/>
                <w:bCs/>
                <w:sz w:val="24"/>
                <w:szCs w:val="24"/>
                <w:lang w:val="en-US"/>
              </w:rPr>
            </w:pPr>
            <w:bookmarkStart w:id="1" w:name="_Hlk16165945"/>
            <w:r w:rsidRPr="00E13829">
              <w:rPr>
                <w:rFonts w:eastAsia="Calibri" w:cstheme="minorHAnsi"/>
                <w:b/>
                <w:bCs/>
                <w:sz w:val="24"/>
                <w:szCs w:val="24"/>
                <w:lang w:val="en-US"/>
              </w:rPr>
              <w:t>Training</w:t>
            </w:r>
          </w:p>
        </w:tc>
        <w:tc>
          <w:tcPr>
            <w:tcW w:w="7470" w:type="dxa"/>
          </w:tcPr>
          <w:p w14:paraId="471E8FD2" w14:textId="77777777" w:rsidR="00A54D87" w:rsidRPr="00E13829" w:rsidRDefault="00A54D87" w:rsidP="00A54D87">
            <w:pPr>
              <w:pStyle w:val="ListParagraph"/>
              <w:numPr>
                <w:ilvl w:val="0"/>
                <w:numId w:val="30"/>
              </w:numPr>
              <w:rPr>
                <w:rFonts w:asciiTheme="minorHAnsi" w:eastAsiaTheme="minorEastAsia" w:hAnsiTheme="minorHAnsi" w:cstheme="minorHAnsi"/>
              </w:rPr>
            </w:pPr>
            <w:r w:rsidRPr="00E13829">
              <w:rPr>
                <w:rFonts w:asciiTheme="minorHAnsi" w:eastAsiaTheme="minorEastAsia" w:hAnsiTheme="minorHAnsi" w:cstheme="minorHAnsi"/>
              </w:rPr>
              <w:t xml:space="preserve">Implement new employee on boarding process based on the best industry standard. </w:t>
            </w:r>
          </w:p>
          <w:p w14:paraId="7A803F5B" w14:textId="77777777" w:rsidR="00A54D87" w:rsidRPr="00E13829" w:rsidRDefault="00A54D87" w:rsidP="00A54D87">
            <w:pPr>
              <w:pStyle w:val="ListParagraph"/>
              <w:numPr>
                <w:ilvl w:val="0"/>
                <w:numId w:val="30"/>
              </w:numPr>
              <w:rPr>
                <w:rFonts w:asciiTheme="minorHAnsi" w:eastAsiaTheme="minorEastAsia" w:hAnsiTheme="minorHAnsi" w:cstheme="minorHAnsi"/>
              </w:rPr>
            </w:pPr>
            <w:r w:rsidRPr="00E13829">
              <w:rPr>
                <w:rFonts w:asciiTheme="minorHAnsi" w:eastAsiaTheme="minorEastAsia" w:hAnsiTheme="minorHAnsi" w:cstheme="minorHAnsi"/>
              </w:rPr>
              <w:t>Plan and deliver F2F training.</w:t>
            </w:r>
          </w:p>
          <w:p w14:paraId="250B7E9F" w14:textId="77777777" w:rsidR="00A54D87" w:rsidRPr="00E13829" w:rsidRDefault="00A54D87" w:rsidP="00A54D87">
            <w:pPr>
              <w:pStyle w:val="ListParagraph"/>
              <w:numPr>
                <w:ilvl w:val="0"/>
                <w:numId w:val="30"/>
              </w:numPr>
              <w:rPr>
                <w:rFonts w:asciiTheme="minorHAnsi" w:eastAsiaTheme="minorEastAsia" w:hAnsiTheme="minorHAnsi" w:cstheme="minorHAnsi"/>
              </w:rPr>
            </w:pPr>
            <w:r w:rsidRPr="00E13829">
              <w:rPr>
                <w:rFonts w:asciiTheme="minorHAnsi" w:eastAsiaTheme="minorEastAsia" w:hAnsiTheme="minorHAnsi" w:cstheme="minorHAnsi"/>
              </w:rPr>
              <w:lastRenderedPageBreak/>
              <w:t xml:space="preserve">Identify training opportunities to meet staff development needs aligning with the face to face national and regional goals. </w:t>
            </w:r>
          </w:p>
          <w:p w14:paraId="45055747" w14:textId="77777777" w:rsidR="00A54D87" w:rsidRPr="00E13829" w:rsidRDefault="00A54D87" w:rsidP="00A54D87">
            <w:pPr>
              <w:pStyle w:val="ListParagraph"/>
              <w:numPr>
                <w:ilvl w:val="0"/>
                <w:numId w:val="30"/>
              </w:numPr>
              <w:rPr>
                <w:rFonts w:asciiTheme="minorHAnsi" w:eastAsiaTheme="minorEastAsia" w:hAnsiTheme="minorHAnsi" w:cstheme="minorHAnsi"/>
              </w:rPr>
            </w:pPr>
            <w:r w:rsidRPr="00E13829">
              <w:rPr>
                <w:rFonts w:asciiTheme="minorHAnsi" w:eastAsiaTheme="minorEastAsia" w:hAnsiTheme="minorHAnsi" w:cstheme="minorHAnsi"/>
              </w:rPr>
              <w:t>Provide F2F training to UNICEF fundraising teams on face to face fundraising core skills and UNICEF content.</w:t>
            </w:r>
          </w:p>
          <w:p w14:paraId="78F21D80" w14:textId="77777777" w:rsidR="00A54D87" w:rsidRPr="00E13829" w:rsidRDefault="00A54D87" w:rsidP="00A54D87">
            <w:pPr>
              <w:pStyle w:val="ListParagraph"/>
              <w:numPr>
                <w:ilvl w:val="0"/>
                <w:numId w:val="30"/>
              </w:numPr>
              <w:rPr>
                <w:rFonts w:asciiTheme="minorHAnsi" w:eastAsiaTheme="minorEastAsia" w:hAnsiTheme="minorHAnsi" w:cstheme="minorHAnsi"/>
              </w:rPr>
            </w:pPr>
            <w:r w:rsidRPr="00E13829">
              <w:rPr>
                <w:rFonts w:asciiTheme="minorHAnsi" w:eastAsiaTheme="minorEastAsia" w:hAnsiTheme="minorHAnsi" w:cstheme="minorHAnsi"/>
              </w:rPr>
              <w:t>Facilitate attendance and enforce learnings from any opportunities provided by the Global or Regional F2F Support Teams.</w:t>
            </w:r>
          </w:p>
          <w:p w14:paraId="7B62A81D" w14:textId="77777777" w:rsidR="00A54D87" w:rsidRPr="00E13829" w:rsidRDefault="00A54D87" w:rsidP="00A54D87">
            <w:pPr>
              <w:pStyle w:val="ListParagraph"/>
              <w:numPr>
                <w:ilvl w:val="0"/>
                <w:numId w:val="30"/>
              </w:numPr>
              <w:rPr>
                <w:rFonts w:asciiTheme="minorHAnsi" w:eastAsiaTheme="minorEastAsia" w:hAnsiTheme="minorHAnsi" w:cstheme="minorHAnsi"/>
              </w:rPr>
            </w:pPr>
            <w:r w:rsidRPr="00E13829">
              <w:rPr>
                <w:rFonts w:asciiTheme="minorHAnsi" w:eastAsiaTheme="minorEastAsia" w:hAnsiTheme="minorHAnsi" w:cstheme="minorHAnsi"/>
              </w:rPr>
              <w:t>Run regular team leader and manager trainings and skill shares</w:t>
            </w:r>
          </w:p>
        </w:tc>
      </w:tr>
      <w:bookmarkEnd w:id="1"/>
      <w:tr w:rsidR="00E13829" w:rsidRPr="00E13829" w14:paraId="5DD701C0" w14:textId="77777777" w:rsidTr="009876D2">
        <w:tc>
          <w:tcPr>
            <w:tcW w:w="1885" w:type="dxa"/>
          </w:tcPr>
          <w:p w14:paraId="120F83E5" w14:textId="77777777" w:rsidR="00A54D87" w:rsidRPr="00E13829" w:rsidRDefault="00A54D87" w:rsidP="009876D2">
            <w:pPr>
              <w:rPr>
                <w:rFonts w:eastAsia="Calibri" w:cstheme="minorHAnsi"/>
                <w:b/>
                <w:bCs/>
                <w:sz w:val="24"/>
                <w:szCs w:val="24"/>
                <w:lang w:val="en-US"/>
              </w:rPr>
            </w:pPr>
            <w:r w:rsidRPr="00E13829">
              <w:rPr>
                <w:rFonts w:eastAsia="Calibri" w:cstheme="minorHAnsi"/>
                <w:b/>
                <w:bCs/>
                <w:sz w:val="24"/>
                <w:szCs w:val="24"/>
                <w:lang w:val="en-US"/>
              </w:rPr>
              <w:lastRenderedPageBreak/>
              <w:t>Best Practice</w:t>
            </w:r>
          </w:p>
        </w:tc>
        <w:tc>
          <w:tcPr>
            <w:tcW w:w="7470" w:type="dxa"/>
          </w:tcPr>
          <w:p w14:paraId="784391B3" w14:textId="77777777" w:rsidR="00A54D87" w:rsidRPr="00E13829" w:rsidRDefault="00A54D87" w:rsidP="00A54D87">
            <w:pPr>
              <w:pStyle w:val="ListParagraph"/>
              <w:numPr>
                <w:ilvl w:val="0"/>
                <w:numId w:val="26"/>
              </w:numPr>
              <w:rPr>
                <w:rFonts w:asciiTheme="minorHAnsi" w:hAnsiTheme="minorHAnsi" w:cstheme="minorHAnsi"/>
              </w:rPr>
            </w:pPr>
            <w:r w:rsidRPr="00E13829">
              <w:rPr>
                <w:rFonts w:asciiTheme="minorHAnsi" w:eastAsia="Calibri" w:hAnsiTheme="minorHAnsi" w:cstheme="minorHAnsi"/>
              </w:rPr>
              <w:t>Implement all the UNICEF best practice guides developed by F2F Specialist in Geneva and Regional support center.</w:t>
            </w:r>
          </w:p>
          <w:p w14:paraId="533971FE" w14:textId="77777777" w:rsidR="00A54D87" w:rsidRPr="00E13829" w:rsidRDefault="00A54D87" w:rsidP="00A54D87">
            <w:pPr>
              <w:pStyle w:val="ListParagraph"/>
              <w:numPr>
                <w:ilvl w:val="0"/>
                <w:numId w:val="26"/>
              </w:numPr>
              <w:rPr>
                <w:rFonts w:asciiTheme="minorHAnsi" w:hAnsiTheme="minorHAnsi" w:cstheme="minorHAnsi"/>
              </w:rPr>
            </w:pPr>
            <w:r w:rsidRPr="00E13829">
              <w:rPr>
                <w:rFonts w:asciiTheme="minorHAnsi" w:eastAsia="Calibri" w:hAnsiTheme="minorHAnsi" w:cstheme="minorHAnsi"/>
              </w:rPr>
              <w:t>Adhere to all UNICEF, national, and local code of conduct.</w:t>
            </w:r>
          </w:p>
        </w:tc>
      </w:tr>
      <w:tr w:rsidR="00E13829" w:rsidRPr="00E13829" w14:paraId="79AA33F5" w14:textId="77777777" w:rsidTr="009876D2">
        <w:tc>
          <w:tcPr>
            <w:tcW w:w="1885" w:type="dxa"/>
          </w:tcPr>
          <w:p w14:paraId="1C6B12D8" w14:textId="77777777" w:rsidR="00A54D87" w:rsidRPr="00E13829" w:rsidRDefault="00A54D87" w:rsidP="009876D2">
            <w:pPr>
              <w:rPr>
                <w:rFonts w:eastAsia="Calibri" w:cstheme="minorHAnsi"/>
                <w:b/>
                <w:bCs/>
                <w:sz w:val="24"/>
                <w:szCs w:val="24"/>
                <w:lang w:val="en-US"/>
              </w:rPr>
            </w:pPr>
            <w:r w:rsidRPr="00E13829">
              <w:rPr>
                <w:rFonts w:eastAsia="Calibri" w:cstheme="minorHAnsi"/>
                <w:b/>
                <w:bCs/>
                <w:sz w:val="24"/>
                <w:szCs w:val="24"/>
                <w:lang w:val="en-US"/>
              </w:rPr>
              <w:t>Logistics</w:t>
            </w:r>
          </w:p>
        </w:tc>
        <w:tc>
          <w:tcPr>
            <w:tcW w:w="7470" w:type="dxa"/>
          </w:tcPr>
          <w:p w14:paraId="52BEB81E" w14:textId="77777777" w:rsidR="00A54D87" w:rsidRPr="00E13829" w:rsidRDefault="00A54D87" w:rsidP="00A54D87">
            <w:pPr>
              <w:pStyle w:val="ListParagraph"/>
              <w:numPr>
                <w:ilvl w:val="0"/>
                <w:numId w:val="27"/>
              </w:numPr>
              <w:ind w:left="720"/>
              <w:rPr>
                <w:rFonts w:asciiTheme="minorHAnsi" w:hAnsiTheme="minorHAnsi" w:cstheme="minorHAnsi"/>
              </w:rPr>
            </w:pPr>
            <w:r w:rsidRPr="00E13829">
              <w:rPr>
                <w:rFonts w:asciiTheme="minorHAnsi" w:hAnsiTheme="minorHAnsi" w:cstheme="minorHAnsi"/>
              </w:rPr>
              <w:t>Ensure fundraising managers plan their event and road trip calendar effectively</w:t>
            </w:r>
          </w:p>
        </w:tc>
      </w:tr>
    </w:tbl>
    <w:p w14:paraId="150181A2" w14:textId="77777777" w:rsidR="00877717" w:rsidRPr="00E13829" w:rsidRDefault="00877717" w:rsidP="006F29E8">
      <w:pPr>
        <w:pStyle w:val="ListParagraph"/>
        <w:rPr>
          <w:rFonts w:asciiTheme="minorHAnsi" w:hAnsiTheme="minorHAnsi" w:cstheme="minorHAnsi"/>
          <w:b/>
        </w:rPr>
      </w:pPr>
    </w:p>
    <w:p w14:paraId="6B02082A" w14:textId="633B2DCF" w:rsidR="00877717" w:rsidRPr="00E13829" w:rsidRDefault="00F1728B" w:rsidP="00877717">
      <w:pPr>
        <w:spacing w:after="0" w:line="240" w:lineRule="auto"/>
        <w:rPr>
          <w:rFonts w:cstheme="minorHAnsi"/>
          <w:b/>
          <w:sz w:val="24"/>
          <w:szCs w:val="24"/>
        </w:rPr>
      </w:pPr>
      <w:bookmarkStart w:id="2" w:name="_Hlk4753064"/>
      <w:bookmarkStart w:id="3" w:name="_Hlk4766146"/>
      <w:r w:rsidRPr="00E13829">
        <w:rPr>
          <w:rFonts w:cstheme="minorHAnsi"/>
          <w:b/>
          <w:sz w:val="24"/>
          <w:szCs w:val="24"/>
        </w:rPr>
        <w:t>5</w:t>
      </w:r>
      <w:r w:rsidR="00C65892" w:rsidRPr="00E13829">
        <w:rPr>
          <w:rFonts w:cstheme="minorHAnsi"/>
          <w:b/>
          <w:sz w:val="24"/>
          <w:szCs w:val="24"/>
        </w:rPr>
        <w:t>.</w:t>
      </w:r>
      <w:r w:rsidR="00877717" w:rsidRPr="00E13829">
        <w:rPr>
          <w:rFonts w:cstheme="minorHAnsi"/>
          <w:b/>
          <w:sz w:val="24"/>
          <w:szCs w:val="24"/>
        </w:rPr>
        <w:t xml:space="preserve"> DELIVERABLES AND DEADLINES</w:t>
      </w:r>
    </w:p>
    <w:tbl>
      <w:tblPr>
        <w:tblStyle w:val="TableGrid"/>
        <w:tblW w:w="9828" w:type="dxa"/>
        <w:tblInd w:w="-113" w:type="dxa"/>
        <w:tblLook w:val="04A0" w:firstRow="1" w:lastRow="0" w:firstColumn="1" w:lastColumn="0" w:noHBand="0" w:noVBand="1"/>
      </w:tblPr>
      <w:tblGrid>
        <w:gridCol w:w="571"/>
        <w:gridCol w:w="2000"/>
        <w:gridCol w:w="2363"/>
        <w:gridCol w:w="2262"/>
        <w:gridCol w:w="2632"/>
      </w:tblGrid>
      <w:tr w:rsidR="00E13829" w:rsidRPr="00E13829" w14:paraId="496C704F" w14:textId="77777777" w:rsidTr="009876D2">
        <w:tc>
          <w:tcPr>
            <w:tcW w:w="570" w:type="dxa"/>
          </w:tcPr>
          <w:p w14:paraId="48002BD1" w14:textId="77777777" w:rsidR="00877717" w:rsidRPr="00E13829" w:rsidRDefault="00877717" w:rsidP="009876D2">
            <w:pPr>
              <w:rPr>
                <w:rFonts w:cstheme="minorHAnsi"/>
                <w:b/>
                <w:sz w:val="24"/>
                <w:szCs w:val="24"/>
              </w:rPr>
            </w:pPr>
            <w:r w:rsidRPr="00E13829">
              <w:rPr>
                <w:rFonts w:cstheme="minorHAnsi"/>
                <w:b/>
                <w:sz w:val="24"/>
                <w:szCs w:val="24"/>
              </w:rPr>
              <w:t>S. No.</w:t>
            </w:r>
          </w:p>
        </w:tc>
        <w:tc>
          <w:tcPr>
            <w:tcW w:w="1851" w:type="dxa"/>
          </w:tcPr>
          <w:p w14:paraId="499DD4CE" w14:textId="77777777" w:rsidR="00877717" w:rsidRPr="00E13829" w:rsidRDefault="00877717" w:rsidP="009876D2">
            <w:pPr>
              <w:rPr>
                <w:rFonts w:cstheme="minorHAnsi"/>
                <w:b/>
                <w:sz w:val="24"/>
                <w:szCs w:val="24"/>
              </w:rPr>
            </w:pPr>
            <w:r w:rsidRPr="00E13829">
              <w:rPr>
                <w:rFonts w:cstheme="minorHAnsi"/>
                <w:b/>
                <w:sz w:val="24"/>
                <w:szCs w:val="24"/>
              </w:rPr>
              <w:t>Major Task</w:t>
            </w:r>
          </w:p>
        </w:tc>
        <w:tc>
          <w:tcPr>
            <w:tcW w:w="2405" w:type="dxa"/>
          </w:tcPr>
          <w:p w14:paraId="46F9C18C" w14:textId="77777777" w:rsidR="00877717" w:rsidRPr="00E13829" w:rsidRDefault="00877717" w:rsidP="009876D2">
            <w:pPr>
              <w:rPr>
                <w:rFonts w:cstheme="minorHAnsi"/>
                <w:b/>
                <w:sz w:val="24"/>
                <w:szCs w:val="24"/>
              </w:rPr>
            </w:pPr>
            <w:r w:rsidRPr="00E13829">
              <w:rPr>
                <w:rFonts w:cstheme="minorHAnsi"/>
                <w:b/>
                <w:sz w:val="24"/>
                <w:szCs w:val="24"/>
              </w:rPr>
              <w:t>Deliverable</w:t>
            </w:r>
          </w:p>
        </w:tc>
        <w:tc>
          <w:tcPr>
            <w:tcW w:w="2294" w:type="dxa"/>
          </w:tcPr>
          <w:p w14:paraId="7682E21C" w14:textId="77777777" w:rsidR="00877717" w:rsidRPr="00E13829" w:rsidRDefault="00877717" w:rsidP="009876D2">
            <w:pPr>
              <w:rPr>
                <w:rFonts w:cstheme="minorHAnsi"/>
                <w:b/>
                <w:sz w:val="24"/>
                <w:szCs w:val="24"/>
              </w:rPr>
            </w:pPr>
            <w:r w:rsidRPr="00E13829">
              <w:rPr>
                <w:rFonts w:cstheme="minorHAnsi"/>
                <w:b/>
                <w:sz w:val="24"/>
                <w:szCs w:val="24"/>
              </w:rPr>
              <w:t>Specific delivery date/deadline for completion of deliverable (please mention as date/no. of days/month)</w:t>
            </w:r>
          </w:p>
        </w:tc>
        <w:tc>
          <w:tcPr>
            <w:tcW w:w="2708" w:type="dxa"/>
          </w:tcPr>
          <w:p w14:paraId="16294C9A" w14:textId="77777777" w:rsidR="00877717" w:rsidRPr="00E13829" w:rsidRDefault="00877717" w:rsidP="009876D2">
            <w:pPr>
              <w:rPr>
                <w:rFonts w:cstheme="minorHAnsi"/>
                <w:b/>
                <w:sz w:val="24"/>
                <w:szCs w:val="24"/>
              </w:rPr>
            </w:pPr>
            <w:r w:rsidRPr="00E13829">
              <w:rPr>
                <w:rFonts w:cstheme="minorHAnsi"/>
                <w:b/>
                <w:sz w:val="24"/>
                <w:szCs w:val="24"/>
              </w:rPr>
              <w:t>Estimated travel required for completion of deliverable (please mention destination/ number of days)</w:t>
            </w:r>
          </w:p>
        </w:tc>
      </w:tr>
      <w:tr w:rsidR="00E13829" w:rsidRPr="00E13829" w14:paraId="513D985C" w14:textId="77777777" w:rsidTr="009876D2">
        <w:tc>
          <w:tcPr>
            <w:tcW w:w="570" w:type="dxa"/>
          </w:tcPr>
          <w:p w14:paraId="601D61A9" w14:textId="77777777" w:rsidR="00877717" w:rsidRPr="00E13829" w:rsidRDefault="00877717" w:rsidP="009876D2">
            <w:pPr>
              <w:rPr>
                <w:rFonts w:cstheme="minorHAnsi"/>
                <w:sz w:val="24"/>
                <w:szCs w:val="24"/>
              </w:rPr>
            </w:pPr>
            <w:r w:rsidRPr="00E13829">
              <w:rPr>
                <w:rFonts w:cstheme="minorHAnsi"/>
                <w:sz w:val="24"/>
                <w:szCs w:val="24"/>
              </w:rPr>
              <w:t>1.</w:t>
            </w:r>
          </w:p>
        </w:tc>
        <w:tc>
          <w:tcPr>
            <w:tcW w:w="1851" w:type="dxa"/>
          </w:tcPr>
          <w:p w14:paraId="62387DDD" w14:textId="77777777" w:rsidR="00877717" w:rsidRPr="00E13829" w:rsidRDefault="00877717" w:rsidP="009876D2">
            <w:pPr>
              <w:rPr>
                <w:rFonts w:cstheme="minorHAnsi"/>
                <w:sz w:val="24"/>
                <w:szCs w:val="24"/>
              </w:rPr>
            </w:pPr>
            <w:r w:rsidRPr="00E13829">
              <w:rPr>
                <w:rFonts w:cstheme="minorHAnsi"/>
                <w:sz w:val="24"/>
                <w:szCs w:val="24"/>
              </w:rPr>
              <w:t>Identify the key locations in the assigned cities for F2F activities within India (UNICEF agencies)</w:t>
            </w:r>
          </w:p>
        </w:tc>
        <w:tc>
          <w:tcPr>
            <w:tcW w:w="2405" w:type="dxa"/>
          </w:tcPr>
          <w:p w14:paraId="2C416F96" w14:textId="77777777" w:rsidR="00877717" w:rsidRPr="00E13829" w:rsidRDefault="00877717" w:rsidP="009876D2">
            <w:pPr>
              <w:rPr>
                <w:rFonts w:cstheme="minorHAnsi"/>
                <w:b/>
                <w:sz w:val="24"/>
                <w:szCs w:val="24"/>
              </w:rPr>
            </w:pPr>
            <w:r w:rsidRPr="00E13829">
              <w:rPr>
                <w:rFonts w:cstheme="minorHAnsi"/>
                <w:sz w:val="24"/>
                <w:szCs w:val="24"/>
              </w:rPr>
              <w:t>Assessment Report identifying the geographical locations,  etc (negotiate the most competitive rates etc)</w:t>
            </w:r>
          </w:p>
        </w:tc>
        <w:tc>
          <w:tcPr>
            <w:tcW w:w="2294" w:type="dxa"/>
          </w:tcPr>
          <w:p w14:paraId="6562A156" w14:textId="77777777" w:rsidR="00877717" w:rsidRPr="00E13829" w:rsidRDefault="00877717" w:rsidP="009876D2">
            <w:pPr>
              <w:rPr>
                <w:rFonts w:cstheme="minorHAnsi"/>
                <w:b/>
                <w:sz w:val="24"/>
                <w:szCs w:val="24"/>
              </w:rPr>
            </w:pPr>
            <w:r w:rsidRPr="00E13829">
              <w:rPr>
                <w:rFonts w:cstheme="minorHAnsi"/>
                <w:sz w:val="24"/>
                <w:szCs w:val="24"/>
              </w:rPr>
              <w:t>Monthly reports</w:t>
            </w:r>
          </w:p>
        </w:tc>
        <w:tc>
          <w:tcPr>
            <w:tcW w:w="2708" w:type="dxa"/>
          </w:tcPr>
          <w:p w14:paraId="13D443E6" w14:textId="77777777" w:rsidR="00877717" w:rsidRPr="00E13829" w:rsidRDefault="00877717" w:rsidP="009876D2">
            <w:pPr>
              <w:rPr>
                <w:rFonts w:cstheme="minorHAnsi"/>
                <w:b/>
                <w:sz w:val="24"/>
                <w:szCs w:val="24"/>
              </w:rPr>
            </w:pPr>
            <w:r w:rsidRPr="00E13829">
              <w:rPr>
                <w:rFonts w:cstheme="minorHAnsi"/>
                <w:sz w:val="24"/>
                <w:szCs w:val="24"/>
              </w:rPr>
              <w:t xml:space="preserve"> The city coordinators will be responsible for their assigned cities and travel within the city limits will be their responsibility. Additionally, they may be required to travel to other cities/New Delhi for 5 days in a month to provide support of similar nature and/or attend meetings.</w:t>
            </w:r>
          </w:p>
        </w:tc>
      </w:tr>
      <w:tr w:rsidR="00E13829" w:rsidRPr="00E13829" w14:paraId="40CB1C49" w14:textId="77777777" w:rsidTr="009876D2">
        <w:tc>
          <w:tcPr>
            <w:tcW w:w="570" w:type="dxa"/>
          </w:tcPr>
          <w:p w14:paraId="430AD80A" w14:textId="77777777" w:rsidR="00877717" w:rsidRPr="00E13829" w:rsidRDefault="00877717" w:rsidP="009876D2">
            <w:pPr>
              <w:rPr>
                <w:rFonts w:cstheme="minorHAnsi"/>
                <w:sz w:val="24"/>
                <w:szCs w:val="24"/>
              </w:rPr>
            </w:pPr>
            <w:r w:rsidRPr="00E13829">
              <w:rPr>
                <w:rFonts w:cstheme="minorHAnsi"/>
                <w:sz w:val="24"/>
                <w:szCs w:val="24"/>
              </w:rPr>
              <w:t>2.</w:t>
            </w:r>
          </w:p>
        </w:tc>
        <w:tc>
          <w:tcPr>
            <w:tcW w:w="1851" w:type="dxa"/>
          </w:tcPr>
          <w:p w14:paraId="120ED093" w14:textId="77777777" w:rsidR="00877717" w:rsidRPr="00E13829" w:rsidRDefault="00877717" w:rsidP="009876D2">
            <w:pPr>
              <w:tabs>
                <w:tab w:val="left" w:pos="-720"/>
                <w:tab w:val="left" w:pos="0"/>
                <w:tab w:val="left" w:pos="900"/>
                <w:tab w:val="left" w:pos="2160"/>
                <w:tab w:val="left" w:pos="2880"/>
                <w:tab w:val="left" w:pos="3600"/>
                <w:tab w:val="left" w:pos="4320"/>
              </w:tabs>
              <w:autoSpaceDE w:val="0"/>
              <w:autoSpaceDN w:val="0"/>
              <w:adjustRightInd w:val="0"/>
              <w:spacing w:after="100" w:afterAutospacing="1"/>
              <w:jc w:val="both"/>
              <w:rPr>
                <w:rFonts w:eastAsia="Calibri" w:cstheme="minorHAnsi"/>
                <w:sz w:val="24"/>
                <w:szCs w:val="24"/>
                <w:lang w:val="en-US"/>
              </w:rPr>
            </w:pPr>
            <w:r w:rsidRPr="00E13829">
              <w:rPr>
                <w:rFonts w:eastAsia="Calibri" w:cstheme="minorHAnsi"/>
                <w:sz w:val="24"/>
                <w:szCs w:val="24"/>
                <w:lang w:val="en-US"/>
              </w:rPr>
              <w:t>Monitoring and evaluating cumulative, monthly and weekly performance of individuals, teams and markets identifying and acting on areas where improvement is needed.</w:t>
            </w:r>
          </w:p>
          <w:p w14:paraId="5D64622E" w14:textId="77777777" w:rsidR="00877717" w:rsidRPr="00E13829" w:rsidRDefault="00877717" w:rsidP="009876D2">
            <w:pPr>
              <w:rPr>
                <w:rFonts w:cstheme="minorHAnsi"/>
                <w:sz w:val="24"/>
                <w:szCs w:val="24"/>
              </w:rPr>
            </w:pPr>
            <w:r w:rsidRPr="00E13829">
              <w:rPr>
                <w:rFonts w:eastAsia="Calibri" w:cstheme="minorHAnsi"/>
                <w:sz w:val="24"/>
                <w:szCs w:val="24"/>
              </w:rPr>
              <w:lastRenderedPageBreak/>
              <w:t>Ensure fundraising managers are motivated and maintain a functional field team with minimum complaints</w:t>
            </w:r>
          </w:p>
        </w:tc>
        <w:tc>
          <w:tcPr>
            <w:tcW w:w="2405" w:type="dxa"/>
          </w:tcPr>
          <w:p w14:paraId="6F176330" w14:textId="77777777" w:rsidR="00877717" w:rsidRPr="00E13829" w:rsidRDefault="00877717" w:rsidP="009876D2">
            <w:pPr>
              <w:tabs>
                <w:tab w:val="left" w:pos="-720"/>
                <w:tab w:val="left" w:pos="0"/>
                <w:tab w:val="left" w:pos="900"/>
                <w:tab w:val="left" w:pos="2160"/>
                <w:tab w:val="left" w:pos="2880"/>
                <w:tab w:val="left" w:pos="3600"/>
                <w:tab w:val="left" w:pos="4320"/>
              </w:tabs>
              <w:autoSpaceDE w:val="0"/>
              <w:autoSpaceDN w:val="0"/>
              <w:adjustRightInd w:val="0"/>
              <w:spacing w:after="100" w:afterAutospacing="1"/>
              <w:jc w:val="both"/>
              <w:rPr>
                <w:rFonts w:eastAsia="Calibri" w:cstheme="minorHAnsi"/>
                <w:sz w:val="24"/>
                <w:szCs w:val="24"/>
              </w:rPr>
            </w:pPr>
            <w:r w:rsidRPr="00E13829">
              <w:rPr>
                <w:rFonts w:eastAsia="Calibri" w:cstheme="minorHAnsi"/>
                <w:sz w:val="24"/>
                <w:szCs w:val="24"/>
              </w:rPr>
              <w:lastRenderedPageBreak/>
              <w:t>Weekly performance report</w:t>
            </w:r>
          </w:p>
          <w:p w14:paraId="6F451887" w14:textId="77777777" w:rsidR="00877717" w:rsidRPr="00E13829" w:rsidRDefault="00877717" w:rsidP="009876D2">
            <w:pPr>
              <w:tabs>
                <w:tab w:val="left" w:pos="-720"/>
                <w:tab w:val="left" w:pos="0"/>
                <w:tab w:val="left" w:pos="900"/>
                <w:tab w:val="left" w:pos="2160"/>
                <w:tab w:val="left" w:pos="2880"/>
                <w:tab w:val="left" w:pos="3600"/>
                <w:tab w:val="left" w:pos="4320"/>
              </w:tabs>
              <w:autoSpaceDE w:val="0"/>
              <w:autoSpaceDN w:val="0"/>
              <w:adjustRightInd w:val="0"/>
              <w:spacing w:after="100" w:afterAutospacing="1"/>
              <w:jc w:val="both"/>
              <w:rPr>
                <w:rFonts w:eastAsia="Calibri" w:cstheme="minorHAnsi"/>
                <w:sz w:val="24"/>
                <w:szCs w:val="24"/>
              </w:rPr>
            </w:pPr>
            <w:r w:rsidRPr="00E13829">
              <w:rPr>
                <w:rFonts w:eastAsia="Calibri" w:cstheme="minorHAnsi"/>
                <w:sz w:val="24"/>
                <w:szCs w:val="24"/>
              </w:rPr>
              <w:t>Weekly managers meetings, identifying key areas for improvement – provide weekly report to National operations manager</w:t>
            </w:r>
          </w:p>
          <w:p w14:paraId="48CAE90E" w14:textId="77777777" w:rsidR="00877717" w:rsidRPr="00E13829" w:rsidRDefault="00877717" w:rsidP="009876D2">
            <w:pPr>
              <w:tabs>
                <w:tab w:val="left" w:pos="-720"/>
                <w:tab w:val="left" w:pos="0"/>
                <w:tab w:val="left" w:pos="900"/>
                <w:tab w:val="left" w:pos="2160"/>
                <w:tab w:val="left" w:pos="2880"/>
                <w:tab w:val="left" w:pos="3600"/>
                <w:tab w:val="left" w:pos="4320"/>
              </w:tabs>
              <w:autoSpaceDE w:val="0"/>
              <w:autoSpaceDN w:val="0"/>
              <w:adjustRightInd w:val="0"/>
              <w:spacing w:after="100" w:afterAutospacing="1"/>
              <w:jc w:val="both"/>
              <w:rPr>
                <w:rFonts w:eastAsia="Calibri" w:cstheme="minorHAnsi"/>
                <w:sz w:val="24"/>
                <w:szCs w:val="24"/>
              </w:rPr>
            </w:pPr>
            <w:r w:rsidRPr="00E13829">
              <w:rPr>
                <w:rFonts w:eastAsia="Calibri" w:cstheme="minorHAnsi"/>
                <w:sz w:val="24"/>
                <w:szCs w:val="24"/>
              </w:rPr>
              <w:t xml:space="preserve">Monthly performance report discussed </w:t>
            </w:r>
            <w:r w:rsidRPr="00E13829">
              <w:rPr>
                <w:rFonts w:eastAsia="Calibri" w:cstheme="minorHAnsi"/>
                <w:sz w:val="24"/>
                <w:szCs w:val="24"/>
              </w:rPr>
              <w:lastRenderedPageBreak/>
              <w:t>during weekly scheduled meeting</w:t>
            </w:r>
          </w:p>
          <w:p w14:paraId="2B5B9B39" w14:textId="77777777" w:rsidR="00877717" w:rsidRPr="00E13829" w:rsidRDefault="00877717" w:rsidP="009876D2">
            <w:pPr>
              <w:tabs>
                <w:tab w:val="left" w:pos="-720"/>
                <w:tab w:val="left" w:pos="0"/>
                <w:tab w:val="left" w:pos="900"/>
                <w:tab w:val="left" w:pos="2160"/>
                <w:tab w:val="left" w:pos="2880"/>
                <w:tab w:val="left" w:pos="3600"/>
                <w:tab w:val="left" w:pos="4320"/>
              </w:tabs>
              <w:autoSpaceDE w:val="0"/>
              <w:autoSpaceDN w:val="0"/>
              <w:adjustRightInd w:val="0"/>
              <w:spacing w:after="100" w:afterAutospacing="1"/>
              <w:contextualSpacing/>
              <w:jc w:val="both"/>
              <w:rPr>
                <w:rFonts w:eastAsia="Calibri" w:cstheme="minorHAnsi"/>
                <w:sz w:val="24"/>
                <w:szCs w:val="24"/>
                <w:lang w:val="en-US"/>
              </w:rPr>
            </w:pPr>
            <w:r w:rsidRPr="00E13829">
              <w:rPr>
                <w:rFonts w:eastAsia="Calibri" w:cstheme="minorHAnsi"/>
                <w:sz w:val="24"/>
                <w:szCs w:val="24"/>
                <w:lang w:val="en-US"/>
              </w:rPr>
              <w:t>Net SPF minimum 1.5</w:t>
            </w:r>
          </w:p>
          <w:p w14:paraId="745EAB14" w14:textId="77777777" w:rsidR="00877717" w:rsidRPr="00E13829" w:rsidRDefault="00877717" w:rsidP="009876D2">
            <w:pPr>
              <w:tabs>
                <w:tab w:val="left" w:pos="-720"/>
                <w:tab w:val="left" w:pos="0"/>
                <w:tab w:val="left" w:pos="900"/>
                <w:tab w:val="left" w:pos="2160"/>
                <w:tab w:val="left" w:pos="2880"/>
                <w:tab w:val="left" w:pos="3600"/>
                <w:tab w:val="left" w:pos="4320"/>
              </w:tabs>
              <w:autoSpaceDE w:val="0"/>
              <w:autoSpaceDN w:val="0"/>
              <w:adjustRightInd w:val="0"/>
              <w:spacing w:after="100" w:afterAutospacing="1"/>
              <w:contextualSpacing/>
              <w:jc w:val="both"/>
              <w:rPr>
                <w:rFonts w:eastAsia="Calibri" w:cstheme="minorHAnsi"/>
                <w:sz w:val="24"/>
                <w:szCs w:val="24"/>
                <w:lang w:val="en-US"/>
              </w:rPr>
            </w:pPr>
            <w:r w:rsidRPr="00E13829">
              <w:rPr>
                <w:rFonts w:eastAsia="Calibri" w:cstheme="minorHAnsi"/>
                <w:sz w:val="24"/>
                <w:szCs w:val="24"/>
                <w:lang w:val="en-US"/>
              </w:rPr>
              <w:t>Head Count target – 80 by end year 1</w:t>
            </w:r>
          </w:p>
          <w:p w14:paraId="6ED60224" w14:textId="77777777" w:rsidR="00877717" w:rsidRPr="00E13829" w:rsidRDefault="00877717" w:rsidP="009876D2">
            <w:pPr>
              <w:tabs>
                <w:tab w:val="left" w:pos="-720"/>
                <w:tab w:val="left" w:pos="0"/>
                <w:tab w:val="left" w:pos="900"/>
                <w:tab w:val="left" w:pos="2160"/>
                <w:tab w:val="left" w:pos="2880"/>
                <w:tab w:val="left" w:pos="3600"/>
                <w:tab w:val="left" w:pos="4320"/>
              </w:tabs>
              <w:autoSpaceDE w:val="0"/>
              <w:autoSpaceDN w:val="0"/>
              <w:adjustRightInd w:val="0"/>
              <w:spacing w:after="100" w:afterAutospacing="1"/>
              <w:contextualSpacing/>
              <w:jc w:val="both"/>
              <w:rPr>
                <w:rFonts w:eastAsia="Calibri" w:cstheme="minorHAnsi"/>
                <w:sz w:val="24"/>
                <w:szCs w:val="24"/>
                <w:lang w:val="en-US"/>
              </w:rPr>
            </w:pPr>
            <w:r w:rsidRPr="00E13829">
              <w:rPr>
                <w:rFonts w:eastAsia="Calibri" w:cstheme="minorHAnsi"/>
                <w:sz w:val="24"/>
                <w:szCs w:val="24"/>
                <w:lang w:val="en-US"/>
              </w:rPr>
              <w:t>1</w:t>
            </w:r>
            <w:r w:rsidRPr="00E13829">
              <w:rPr>
                <w:rFonts w:eastAsia="Calibri" w:cstheme="minorHAnsi"/>
                <w:sz w:val="24"/>
                <w:szCs w:val="24"/>
                <w:vertAlign w:val="superscript"/>
                <w:lang w:val="en-US"/>
              </w:rPr>
              <w:t>st</w:t>
            </w:r>
            <w:r w:rsidRPr="00E13829">
              <w:rPr>
                <w:rFonts w:eastAsia="Calibri" w:cstheme="minorHAnsi"/>
                <w:sz w:val="24"/>
                <w:szCs w:val="24"/>
                <w:lang w:val="en-US"/>
              </w:rPr>
              <w:t xml:space="preserve"> -3</w:t>
            </w:r>
            <w:r w:rsidRPr="00E13829">
              <w:rPr>
                <w:rFonts w:eastAsia="Calibri" w:cstheme="minorHAnsi"/>
                <w:sz w:val="24"/>
                <w:szCs w:val="24"/>
                <w:vertAlign w:val="superscript"/>
                <w:lang w:val="en-US"/>
              </w:rPr>
              <w:t>rd</w:t>
            </w:r>
            <w:r w:rsidRPr="00E13829">
              <w:rPr>
                <w:rFonts w:eastAsia="Calibri" w:cstheme="minorHAnsi"/>
                <w:sz w:val="24"/>
                <w:szCs w:val="24"/>
                <w:lang w:val="en-US"/>
              </w:rPr>
              <w:t xml:space="preserve"> month attrition –Below 10%</w:t>
            </w:r>
          </w:p>
          <w:p w14:paraId="231D243A" w14:textId="77777777" w:rsidR="00877717" w:rsidRPr="00E13829" w:rsidRDefault="00877717" w:rsidP="009876D2">
            <w:pPr>
              <w:tabs>
                <w:tab w:val="left" w:pos="-720"/>
                <w:tab w:val="left" w:pos="0"/>
                <w:tab w:val="left" w:pos="900"/>
                <w:tab w:val="left" w:pos="2160"/>
                <w:tab w:val="left" w:pos="2880"/>
                <w:tab w:val="left" w:pos="3600"/>
                <w:tab w:val="left" w:pos="4320"/>
              </w:tabs>
              <w:autoSpaceDE w:val="0"/>
              <w:autoSpaceDN w:val="0"/>
              <w:adjustRightInd w:val="0"/>
              <w:spacing w:after="100" w:afterAutospacing="1"/>
              <w:contextualSpacing/>
              <w:jc w:val="both"/>
              <w:rPr>
                <w:rFonts w:eastAsia="Calibri" w:cstheme="minorHAnsi"/>
                <w:sz w:val="24"/>
                <w:szCs w:val="24"/>
                <w:lang w:val="en-US"/>
              </w:rPr>
            </w:pPr>
            <w:r w:rsidRPr="00E13829">
              <w:rPr>
                <w:rFonts w:eastAsia="Calibri" w:cstheme="minorHAnsi"/>
                <w:sz w:val="24"/>
                <w:szCs w:val="24"/>
                <w:lang w:val="en-US"/>
              </w:rPr>
              <w:t>Retention after 12 months- 75%</w:t>
            </w:r>
          </w:p>
          <w:p w14:paraId="3003965E" w14:textId="77777777" w:rsidR="00877717" w:rsidRPr="00E13829" w:rsidRDefault="00877717" w:rsidP="009876D2">
            <w:pPr>
              <w:tabs>
                <w:tab w:val="left" w:pos="-720"/>
                <w:tab w:val="left" w:pos="0"/>
                <w:tab w:val="left" w:pos="900"/>
                <w:tab w:val="left" w:pos="2160"/>
                <w:tab w:val="left" w:pos="2880"/>
                <w:tab w:val="left" w:pos="3600"/>
                <w:tab w:val="left" w:pos="4320"/>
              </w:tabs>
              <w:autoSpaceDE w:val="0"/>
              <w:autoSpaceDN w:val="0"/>
              <w:adjustRightInd w:val="0"/>
              <w:spacing w:after="100" w:afterAutospacing="1"/>
              <w:contextualSpacing/>
              <w:jc w:val="both"/>
              <w:rPr>
                <w:rFonts w:eastAsia="Calibri" w:cstheme="minorHAnsi"/>
                <w:sz w:val="24"/>
                <w:szCs w:val="24"/>
                <w:lang w:val="en-US"/>
              </w:rPr>
            </w:pPr>
            <w:r w:rsidRPr="00E13829">
              <w:rPr>
                <w:rFonts w:eastAsia="Calibri" w:cstheme="minorHAnsi"/>
                <w:sz w:val="24"/>
                <w:szCs w:val="24"/>
                <w:lang w:val="en-US"/>
              </w:rPr>
              <w:t>Average Gift size – INR 750</w:t>
            </w:r>
          </w:p>
          <w:p w14:paraId="14AC7110" w14:textId="77777777" w:rsidR="00877717" w:rsidRPr="00E13829" w:rsidRDefault="00877717" w:rsidP="009876D2">
            <w:pPr>
              <w:tabs>
                <w:tab w:val="left" w:pos="-720"/>
                <w:tab w:val="left" w:pos="0"/>
                <w:tab w:val="left" w:pos="900"/>
                <w:tab w:val="left" w:pos="2160"/>
                <w:tab w:val="left" w:pos="2880"/>
                <w:tab w:val="left" w:pos="3600"/>
                <w:tab w:val="left" w:pos="4320"/>
              </w:tabs>
              <w:autoSpaceDE w:val="0"/>
              <w:autoSpaceDN w:val="0"/>
              <w:adjustRightInd w:val="0"/>
              <w:spacing w:after="100" w:afterAutospacing="1"/>
              <w:contextualSpacing/>
              <w:jc w:val="both"/>
              <w:rPr>
                <w:rFonts w:eastAsia="Calibri" w:cstheme="minorHAnsi"/>
                <w:sz w:val="24"/>
                <w:szCs w:val="24"/>
                <w:lang w:val="en-US"/>
              </w:rPr>
            </w:pPr>
            <w:r w:rsidRPr="00E13829">
              <w:rPr>
                <w:rFonts w:eastAsia="Calibri" w:cstheme="minorHAnsi"/>
                <w:sz w:val="24"/>
                <w:szCs w:val="24"/>
                <w:lang w:val="en-US"/>
              </w:rPr>
              <w:t>Every Single Donor Age should be more than 25</w:t>
            </w:r>
          </w:p>
          <w:p w14:paraId="367A2F48" w14:textId="77777777" w:rsidR="00877717" w:rsidRPr="00E13829" w:rsidRDefault="00877717" w:rsidP="009876D2">
            <w:pPr>
              <w:pStyle w:val="ListParagraph"/>
              <w:tabs>
                <w:tab w:val="left" w:pos="-720"/>
                <w:tab w:val="left" w:pos="0"/>
                <w:tab w:val="left" w:pos="900"/>
                <w:tab w:val="left" w:pos="2160"/>
                <w:tab w:val="left" w:pos="2880"/>
                <w:tab w:val="left" w:pos="3600"/>
                <w:tab w:val="left" w:pos="4320"/>
              </w:tabs>
              <w:autoSpaceDE w:val="0"/>
              <w:autoSpaceDN w:val="0"/>
              <w:adjustRightInd w:val="0"/>
              <w:spacing w:after="100" w:afterAutospacing="1"/>
              <w:jc w:val="both"/>
              <w:rPr>
                <w:rFonts w:asciiTheme="minorHAnsi" w:eastAsia="Calibri" w:hAnsiTheme="minorHAnsi" w:cstheme="minorHAnsi"/>
              </w:rPr>
            </w:pPr>
          </w:p>
        </w:tc>
        <w:tc>
          <w:tcPr>
            <w:tcW w:w="2294" w:type="dxa"/>
          </w:tcPr>
          <w:p w14:paraId="0874A70A" w14:textId="77777777" w:rsidR="00877717" w:rsidRPr="00E13829" w:rsidRDefault="00877717" w:rsidP="009876D2">
            <w:pPr>
              <w:rPr>
                <w:rFonts w:cstheme="minorHAnsi"/>
                <w:sz w:val="24"/>
                <w:szCs w:val="24"/>
              </w:rPr>
            </w:pPr>
            <w:r w:rsidRPr="00E13829">
              <w:rPr>
                <w:rFonts w:cstheme="minorHAnsi"/>
                <w:sz w:val="24"/>
                <w:szCs w:val="24"/>
              </w:rPr>
              <w:lastRenderedPageBreak/>
              <w:t>Monthly/weekly reports</w:t>
            </w:r>
          </w:p>
        </w:tc>
        <w:tc>
          <w:tcPr>
            <w:tcW w:w="2708" w:type="dxa"/>
          </w:tcPr>
          <w:p w14:paraId="7E38E1DA" w14:textId="77777777" w:rsidR="00877717" w:rsidRPr="00E13829" w:rsidRDefault="00877717" w:rsidP="009876D2">
            <w:pPr>
              <w:rPr>
                <w:rFonts w:cstheme="minorHAnsi"/>
                <w:sz w:val="24"/>
                <w:szCs w:val="24"/>
              </w:rPr>
            </w:pPr>
            <w:r w:rsidRPr="00E13829">
              <w:rPr>
                <w:rFonts w:cstheme="minorHAnsi"/>
                <w:sz w:val="24"/>
                <w:szCs w:val="24"/>
              </w:rPr>
              <w:t>Travel to various cities like Hyderabad, Ahmedabad, Lucknow and Kolkata. Number of travel days –10 days per month. (2 cities of maximum 5 days in each city)</w:t>
            </w:r>
          </w:p>
          <w:p w14:paraId="673D6360" w14:textId="77777777" w:rsidR="00877717" w:rsidRPr="00E13829" w:rsidRDefault="00877717" w:rsidP="009876D2">
            <w:pPr>
              <w:rPr>
                <w:rFonts w:cstheme="minorHAnsi"/>
                <w:sz w:val="24"/>
                <w:szCs w:val="24"/>
              </w:rPr>
            </w:pPr>
          </w:p>
          <w:p w14:paraId="391A4B64" w14:textId="77777777" w:rsidR="00877717" w:rsidRPr="00E13829" w:rsidRDefault="00877717" w:rsidP="009876D2">
            <w:pPr>
              <w:rPr>
                <w:rFonts w:cstheme="minorHAnsi"/>
                <w:sz w:val="24"/>
                <w:szCs w:val="24"/>
              </w:rPr>
            </w:pPr>
            <w:r w:rsidRPr="00E13829">
              <w:rPr>
                <w:rFonts w:cstheme="minorHAnsi"/>
                <w:sz w:val="24"/>
                <w:szCs w:val="24"/>
              </w:rPr>
              <w:t xml:space="preserve">All travels to be undertaken based on approved monthly travel plan by the supervisor in </w:t>
            </w:r>
            <w:r w:rsidRPr="00E13829">
              <w:rPr>
                <w:rFonts w:cstheme="minorHAnsi"/>
                <w:sz w:val="24"/>
                <w:szCs w:val="24"/>
              </w:rPr>
              <w:lastRenderedPageBreak/>
              <w:t>consultation with the national manager</w:t>
            </w:r>
          </w:p>
        </w:tc>
      </w:tr>
      <w:tr w:rsidR="00877717" w:rsidRPr="00E13829" w14:paraId="70EB17EF" w14:textId="77777777" w:rsidTr="009876D2">
        <w:tc>
          <w:tcPr>
            <w:tcW w:w="570" w:type="dxa"/>
          </w:tcPr>
          <w:p w14:paraId="4B08F802" w14:textId="77777777" w:rsidR="00877717" w:rsidRPr="00E13829" w:rsidRDefault="00877717" w:rsidP="009876D2">
            <w:pPr>
              <w:rPr>
                <w:rFonts w:cstheme="minorHAnsi"/>
                <w:color w:val="000000" w:themeColor="text1"/>
                <w:sz w:val="24"/>
                <w:szCs w:val="24"/>
              </w:rPr>
            </w:pPr>
            <w:r w:rsidRPr="00E13829">
              <w:rPr>
                <w:rFonts w:cstheme="minorHAnsi"/>
                <w:color w:val="000000" w:themeColor="text1"/>
                <w:sz w:val="24"/>
                <w:szCs w:val="24"/>
              </w:rPr>
              <w:lastRenderedPageBreak/>
              <w:t>3.</w:t>
            </w:r>
          </w:p>
        </w:tc>
        <w:tc>
          <w:tcPr>
            <w:tcW w:w="1851" w:type="dxa"/>
          </w:tcPr>
          <w:p w14:paraId="321F3640" w14:textId="77777777" w:rsidR="00877717" w:rsidRPr="00E13829" w:rsidRDefault="00877717" w:rsidP="009876D2">
            <w:pPr>
              <w:rPr>
                <w:rFonts w:cstheme="minorHAnsi"/>
                <w:color w:val="000000" w:themeColor="text1"/>
                <w:sz w:val="24"/>
                <w:szCs w:val="24"/>
              </w:rPr>
            </w:pPr>
            <w:r w:rsidRPr="00E13829">
              <w:rPr>
                <w:rFonts w:cstheme="minorHAnsi"/>
                <w:color w:val="000000" w:themeColor="text1"/>
                <w:sz w:val="24"/>
                <w:szCs w:val="24"/>
              </w:rPr>
              <w:t>Develop key fundraising strategies and activities for F2F inhouse</w:t>
            </w:r>
          </w:p>
        </w:tc>
        <w:tc>
          <w:tcPr>
            <w:tcW w:w="2405" w:type="dxa"/>
          </w:tcPr>
          <w:p w14:paraId="727100B3" w14:textId="77777777" w:rsidR="00877717" w:rsidRPr="00E13829" w:rsidRDefault="00877717" w:rsidP="009876D2">
            <w:pPr>
              <w:rPr>
                <w:rFonts w:cstheme="minorHAnsi"/>
                <w:color w:val="000000" w:themeColor="text1"/>
                <w:sz w:val="24"/>
                <w:szCs w:val="24"/>
              </w:rPr>
            </w:pPr>
            <w:r w:rsidRPr="00E13829">
              <w:rPr>
                <w:rFonts w:cstheme="minorHAnsi"/>
                <w:color w:val="000000" w:themeColor="text1"/>
                <w:sz w:val="24"/>
                <w:szCs w:val="24"/>
              </w:rPr>
              <w:t>Strategic implementation plan with targets, indicators, means of verification and time frames.</w:t>
            </w:r>
          </w:p>
        </w:tc>
        <w:tc>
          <w:tcPr>
            <w:tcW w:w="2294" w:type="dxa"/>
          </w:tcPr>
          <w:p w14:paraId="7434CFDB" w14:textId="77777777" w:rsidR="00877717" w:rsidRPr="00E13829" w:rsidRDefault="00877717" w:rsidP="009876D2">
            <w:pPr>
              <w:rPr>
                <w:rFonts w:cstheme="minorHAnsi"/>
                <w:color w:val="000000" w:themeColor="text1"/>
                <w:sz w:val="24"/>
                <w:szCs w:val="24"/>
              </w:rPr>
            </w:pPr>
            <w:r w:rsidRPr="00E13829">
              <w:rPr>
                <w:rFonts w:cstheme="minorHAnsi"/>
                <w:color w:val="000000" w:themeColor="text1"/>
                <w:sz w:val="24"/>
                <w:szCs w:val="24"/>
              </w:rPr>
              <w:t>31 May 2021</w:t>
            </w:r>
          </w:p>
        </w:tc>
        <w:tc>
          <w:tcPr>
            <w:tcW w:w="2708" w:type="dxa"/>
          </w:tcPr>
          <w:p w14:paraId="2916F614" w14:textId="77777777" w:rsidR="00877717" w:rsidRPr="00E13829" w:rsidRDefault="00877717" w:rsidP="009876D2">
            <w:pPr>
              <w:rPr>
                <w:rFonts w:cstheme="minorHAnsi"/>
                <w:color w:val="000000" w:themeColor="text1"/>
                <w:sz w:val="24"/>
                <w:szCs w:val="24"/>
              </w:rPr>
            </w:pPr>
            <w:bookmarkStart w:id="4" w:name="_Hlk3197119"/>
            <w:r w:rsidRPr="00E13829">
              <w:rPr>
                <w:rFonts w:cstheme="minorHAnsi"/>
                <w:color w:val="000000" w:themeColor="text1"/>
                <w:sz w:val="24"/>
                <w:szCs w:val="24"/>
              </w:rPr>
              <w:t>No travel involved.</w:t>
            </w:r>
            <w:bookmarkEnd w:id="4"/>
          </w:p>
        </w:tc>
      </w:tr>
      <w:tr w:rsidR="00877717" w:rsidRPr="00E13829" w14:paraId="76E4961E" w14:textId="77777777" w:rsidTr="009876D2">
        <w:tc>
          <w:tcPr>
            <w:tcW w:w="570" w:type="dxa"/>
          </w:tcPr>
          <w:p w14:paraId="06020E49" w14:textId="77777777" w:rsidR="00877717" w:rsidRPr="00E13829" w:rsidRDefault="00877717" w:rsidP="009876D2">
            <w:pPr>
              <w:rPr>
                <w:rFonts w:cstheme="minorHAnsi"/>
                <w:color w:val="000000" w:themeColor="text1"/>
                <w:sz w:val="24"/>
                <w:szCs w:val="24"/>
              </w:rPr>
            </w:pPr>
            <w:r w:rsidRPr="00E13829">
              <w:rPr>
                <w:rFonts w:cstheme="minorHAnsi"/>
                <w:color w:val="000000" w:themeColor="text1"/>
                <w:sz w:val="24"/>
                <w:szCs w:val="24"/>
              </w:rPr>
              <w:t>4.</w:t>
            </w:r>
          </w:p>
        </w:tc>
        <w:tc>
          <w:tcPr>
            <w:tcW w:w="1851" w:type="dxa"/>
          </w:tcPr>
          <w:p w14:paraId="17EAADB6" w14:textId="77777777" w:rsidR="00877717" w:rsidRPr="00E13829" w:rsidRDefault="00877717" w:rsidP="009876D2">
            <w:pPr>
              <w:rPr>
                <w:rFonts w:cstheme="minorHAnsi"/>
                <w:color w:val="000000" w:themeColor="text1"/>
                <w:sz w:val="24"/>
                <w:szCs w:val="24"/>
              </w:rPr>
            </w:pPr>
            <w:r w:rsidRPr="00E13829">
              <w:rPr>
                <w:rFonts w:cstheme="minorHAnsi"/>
                <w:color w:val="000000" w:themeColor="text1"/>
                <w:sz w:val="24"/>
                <w:szCs w:val="24"/>
              </w:rPr>
              <w:t>Support the National Manager in recruitment, training and retention of the core staff for the in-house team</w:t>
            </w:r>
          </w:p>
        </w:tc>
        <w:tc>
          <w:tcPr>
            <w:tcW w:w="2405" w:type="dxa"/>
          </w:tcPr>
          <w:p w14:paraId="2116D285" w14:textId="77777777" w:rsidR="00877717" w:rsidRPr="00E13829" w:rsidRDefault="00877717" w:rsidP="009876D2">
            <w:pPr>
              <w:rPr>
                <w:rFonts w:cstheme="minorHAnsi"/>
                <w:color w:val="000000" w:themeColor="text1"/>
                <w:sz w:val="24"/>
                <w:szCs w:val="24"/>
              </w:rPr>
            </w:pPr>
            <w:r w:rsidRPr="00E13829">
              <w:rPr>
                <w:rFonts w:cstheme="minorHAnsi"/>
                <w:color w:val="000000" w:themeColor="text1"/>
                <w:sz w:val="24"/>
                <w:szCs w:val="24"/>
              </w:rPr>
              <w:t>1. Shortlist the probable in house team members to be interviewed.</w:t>
            </w:r>
          </w:p>
          <w:p w14:paraId="03970306" w14:textId="77777777" w:rsidR="00877717" w:rsidRPr="00E13829" w:rsidRDefault="00877717" w:rsidP="009876D2">
            <w:pPr>
              <w:rPr>
                <w:rFonts w:cstheme="minorHAnsi"/>
                <w:color w:val="000000" w:themeColor="text1"/>
                <w:sz w:val="24"/>
                <w:szCs w:val="24"/>
              </w:rPr>
            </w:pPr>
            <w:r w:rsidRPr="00E13829">
              <w:rPr>
                <w:rFonts w:cstheme="minorHAnsi"/>
                <w:color w:val="000000" w:themeColor="text1"/>
                <w:sz w:val="24"/>
                <w:szCs w:val="24"/>
              </w:rPr>
              <w:t>2. Selection Matrix showing the performance of the selected candidate vis a vis other candidate.</w:t>
            </w:r>
          </w:p>
        </w:tc>
        <w:tc>
          <w:tcPr>
            <w:tcW w:w="2294" w:type="dxa"/>
          </w:tcPr>
          <w:p w14:paraId="535BB453" w14:textId="77777777" w:rsidR="00877717" w:rsidRPr="00E13829" w:rsidRDefault="00877717" w:rsidP="009876D2">
            <w:pPr>
              <w:rPr>
                <w:rFonts w:cstheme="minorHAnsi"/>
                <w:color w:val="000000" w:themeColor="text1"/>
                <w:sz w:val="24"/>
                <w:szCs w:val="24"/>
              </w:rPr>
            </w:pPr>
            <w:r w:rsidRPr="00E13829">
              <w:rPr>
                <w:rFonts w:cstheme="minorHAnsi"/>
                <w:color w:val="000000" w:themeColor="text1"/>
                <w:sz w:val="24"/>
                <w:szCs w:val="24"/>
              </w:rPr>
              <w:t>15 May 2021</w:t>
            </w:r>
          </w:p>
          <w:p w14:paraId="0021C85F" w14:textId="77777777" w:rsidR="00877717" w:rsidRPr="00E13829" w:rsidRDefault="00877717" w:rsidP="009876D2">
            <w:pPr>
              <w:rPr>
                <w:rFonts w:cstheme="minorHAnsi"/>
                <w:color w:val="000000" w:themeColor="text1"/>
                <w:sz w:val="24"/>
                <w:szCs w:val="24"/>
              </w:rPr>
            </w:pPr>
          </w:p>
          <w:p w14:paraId="2B108D6D" w14:textId="77777777" w:rsidR="00877717" w:rsidRPr="00E13829" w:rsidRDefault="00877717" w:rsidP="009876D2">
            <w:pPr>
              <w:rPr>
                <w:rFonts w:cstheme="minorHAnsi"/>
                <w:color w:val="000000" w:themeColor="text1"/>
                <w:sz w:val="24"/>
                <w:szCs w:val="24"/>
              </w:rPr>
            </w:pPr>
          </w:p>
          <w:p w14:paraId="350E48D2" w14:textId="77777777" w:rsidR="00877717" w:rsidRPr="00E13829" w:rsidRDefault="00877717" w:rsidP="009876D2">
            <w:pPr>
              <w:rPr>
                <w:rFonts w:cstheme="minorHAnsi"/>
                <w:color w:val="000000" w:themeColor="text1"/>
                <w:sz w:val="24"/>
                <w:szCs w:val="24"/>
              </w:rPr>
            </w:pPr>
            <w:r w:rsidRPr="00E13829">
              <w:rPr>
                <w:rFonts w:cstheme="minorHAnsi"/>
                <w:color w:val="000000" w:themeColor="text1"/>
                <w:sz w:val="24"/>
                <w:szCs w:val="24"/>
              </w:rPr>
              <w:t>31 May 2021</w:t>
            </w:r>
          </w:p>
        </w:tc>
        <w:tc>
          <w:tcPr>
            <w:tcW w:w="2708" w:type="dxa"/>
          </w:tcPr>
          <w:p w14:paraId="000C6753" w14:textId="77777777" w:rsidR="00877717" w:rsidRPr="00E13829" w:rsidRDefault="00877717" w:rsidP="009876D2">
            <w:pPr>
              <w:rPr>
                <w:rFonts w:cstheme="minorHAnsi"/>
                <w:color w:val="000000" w:themeColor="text1"/>
                <w:sz w:val="24"/>
                <w:szCs w:val="24"/>
              </w:rPr>
            </w:pPr>
            <w:r w:rsidRPr="00E13829">
              <w:rPr>
                <w:rFonts w:cstheme="minorHAnsi"/>
                <w:color w:val="000000" w:themeColor="text1"/>
                <w:sz w:val="24"/>
                <w:szCs w:val="24"/>
              </w:rPr>
              <w:t>No travel involved.</w:t>
            </w:r>
          </w:p>
        </w:tc>
      </w:tr>
      <w:tr w:rsidR="00877717" w:rsidRPr="00E13829" w14:paraId="2D308D4A" w14:textId="77777777" w:rsidTr="009876D2">
        <w:tc>
          <w:tcPr>
            <w:tcW w:w="570" w:type="dxa"/>
          </w:tcPr>
          <w:p w14:paraId="3A5FFB3B" w14:textId="77777777" w:rsidR="00877717" w:rsidRPr="00E13829" w:rsidRDefault="00877717" w:rsidP="009876D2">
            <w:pPr>
              <w:rPr>
                <w:rFonts w:cstheme="minorHAnsi"/>
                <w:color w:val="000000" w:themeColor="text1"/>
                <w:sz w:val="24"/>
                <w:szCs w:val="24"/>
              </w:rPr>
            </w:pPr>
            <w:r w:rsidRPr="00E13829">
              <w:rPr>
                <w:rFonts w:cstheme="minorHAnsi"/>
                <w:color w:val="000000" w:themeColor="text1"/>
                <w:sz w:val="24"/>
                <w:szCs w:val="24"/>
              </w:rPr>
              <w:t>5.</w:t>
            </w:r>
          </w:p>
        </w:tc>
        <w:tc>
          <w:tcPr>
            <w:tcW w:w="1851" w:type="dxa"/>
          </w:tcPr>
          <w:p w14:paraId="0F35D124" w14:textId="77777777" w:rsidR="00877717" w:rsidRPr="00E13829" w:rsidRDefault="00877717" w:rsidP="009876D2">
            <w:pPr>
              <w:rPr>
                <w:rFonts w:cstheme="minorHAnsi"/>
                <w:color w:val="000000" w:themeColor="text1"/>
                <w:sz w:val="24"/>
                <w:szCs w:val="24"/>
              </w:rPr>
            </w:pPr>
            <w:r w:rsidRPr="00E13829">
              <w:rPr>
                <w:rFonts w:cstheme="minorHAnsi"/>
                <w:color w:val="000000" w:themeColor="text1"/>
                <w:sz w:val="24"/>
                <w:szCs w:val="24"/>
              </w:rPr>
              <w:t>Training and retention of the core staff for the in-house team.</w:t>
            </w:r>
          </w:p>
        </w:tc>
        <w:tc>
          <w:tcPr>
            <w:tcW w:w="2405" w:type="dxa"/>
          </w:tcPr>
          <w:p w14:paraId="1EA5093A" w14:textId="77777777" w:rsidR="00877717" w:rsidRPr="00E13829" w:rsidRDefault="00877717" w:rsidP="009876D2">
            <w:pPr>
              <w:rPr>
                <w:rFonts w:cstheme="minorHAnsi"/>
                <w:color w:val="000000" w:themeColor="text1"/>
                <w:sz w:val="24"/>
                <w:szCs w:val="24"/>
              </w:rPr>
            </w:pPr>
            <w:r w:rsidRPr="00E13829">
              <w:rPr>
                <w:rFonts w:cstheme="minorHAnsi"/>
                <w:color w:val="000000" w:themeColor="text1"/>
                <w:sz w:val="24"/>
                <w:szCs w:val="24"/>
              </w:rPr>
              <w:t>1. Training calendar</w:t>
            </w:r>
          </w:p>
          <w:p w14:paraId="3C5FC3EC" w14:textId="77777777" w:rsidR="00877717" w:rsidRPr="00E13829" w:rsidRDefault="00877717" w:rsidP="009876D2">
            <w:pPr>
              <w:rPr>
                <w:rFonts w:cstheme="minorHAnsi"/>
                <w:color w:val="000000" w:themeColor="text1"/>
                <w:sz w:val="24"/>
                <w:szCs w:val="24"/>
              </w:rPr>
            </w:pPr>
            <w:r w:rsidRPr="00E13829">
              <w:rPr>
                <w:rFonts w:cstheme="minorHAnsi"/>
                <w:color w:val="000000" w:themeColor="text1"/>
                <w:sz w:val="24"/>
                <w:szCs w:val="24"/>
              </w:rPr>
              <w:t>2. Training Module</w:t>
            </w:r>
          </w:p>
          <w:p w14:paraId="40EC0402" w14:textId="77777777" w:rsidR="00877717" w:rsidRPr="00E13829" w:rsidRDefault="00877717" w:rsidP="009876D2">
            <w:pPr>
              <w:rPr>
                <w:rFonts w:cstheme="minorHAnsi"/>
                <w:color w:val="000000" w:themeColor="text1"/>
                <w:sz w:val="24"/>
                <w:szCs w:val="24"/>
              </w:rPr>
            </w:pPr>
            <w:r w:rsidRPr="00E13829">
              <w:rPr>
                <w:rFonts w:cstheme="minorHAnsi"/>
                <w:color w:val="000000" w:themeColor="text1"/>
                <w:sz w:val="24"/>
                <w:szCs w:val="24"/>
              </w:rPr>
              <w:t>3. Report on knowledge check of in house team members</w:t>
            </w:r>
          </w:p>
        </w:tc>
        <w:tc>
          <w:tcPr>
            <w:tcW w:w="2294" w:type="dxa"/>
          </w:tcPr>
          <w:p w14:paraId="3962A14F" w14:textId="77777777" w:rsidR="00877717" w:rsidRPr="00E13829" w:rsidRDefault="00877717" w:rsidP="009876D2">
            <w:pPr>
              <w:rPr>
                <w:rFonts w:cstheme="minorHAnsi"/>
                <w:color w:val="000000" w:themeColor="text1"/>
                <w:sz w:val="24"/>
                <w:szCs w:val="24"/>
              </w:rPr>
            </w:pPr>
            <w:r w:rsidRPr="00E13829">
              <w:rPr>
                <w:rFonts w:cstheme="minorHAnsi"/>
                <w:color w:val="000000" w:themeColor="text1"/>
                <w:sz w:val="24"/>
                <w:szCs w:val="24"/>
              </w:rPr>
              <w:t>30 June 2021</w:t>
            </w:r>
          </w:p>
          <w:p w14:paraId="17D332B6" w14:textId="77777777" w:rsidR="00877717" w:rsidRPr="00E13829" w:rsidRDefault="00877717" w:rsidP="009876D2">
            <w:pPr>
              <w:rPr>
                <w:rFonts w:cstheme="minorHAnsi"/>
                <w:color w:val="000000" w:themeColor="text1"/>
                <w:sz w:val="24"/>
                <w:szCs w:val="24"/>
              </w:rPr>
            </w:pPr>
            <w:r w:rsidRPr="00E13829">
              <w:rPr>
                <w:rFonts w:cstheme="minorHAnsi"/>
                <w:color w:val="000000" w:themeColor="text1"/>
                <w:sz w:val="24"/>
                <w:szCs w:val="24"/>
              </w:rPr>
              <w:t>30 June 2021</w:t>
            </w:r>
          </w:p>
          <w:p w14:paraId="1C4D2FE2" w14:textId="77777777" w:rsidR="00877717" w:rsidRPr="00E13829" w:rsidRDefault="00877717" w:rsidP="009876D2">
            <w:pPr>
              <w:rPr>
                <w:rFonts w:cstheme="minorHAnsi"/>
                <w:color w:val="000000" w:themeColor="text1"/>
                <w:sz w:val="24"/>
                <w:szCs w:val="24"/>
              </w:rPr>
            </w:pPr>
            <w:r w:rsidRPr="00E13829">
              <w:rPr>
                <w:rFonts w:cstheme="minorHAnsi"/>
                <w:color w:val="000000" w:themeColor="text1"/>
                <w:sz w:val="24"/>
                <w:szCs w:val="24"/>
              </w:rPr>
              <w:t>15 July 2021</w:t>
            </w:r>
          </w:p>
        </w:tc>
        <w:tc>
          <w:tcPr>
            <w:tcW w:w="2708" w:type="dxa"/>
          </w:tcPr>
          <w:p w14:paraId="5832BAAE" w14:textId="77777777" w:rsidR="00877717" w:rsidRPr="00E13829" w:rsidRDefault="00877717" w:rsidP="009876D2">
            <w:pPr>
              <w:rPr>
                <w:rFonts w:cstheme="minorHAnsi"/>
                <w:color w:val="000000" w:themeColor="text1"/>
                <w:sz w:val="24"/>
                <w:szCs w:val="24"/>
              </w:rPr>
            </w:pPr>
            <w:r w:rsidRPr="00E13829">
              <w:rPr>
                <w:rFonts w:cstheme="minorHAnsi"/>
                <w:color w:val="000000" w:themeColor="text1"/>
                <w:sz w:val="24"/>
                <w:szCs w:val="24"/>
              </w:rPr>
              <w:t>No travel involved.</w:t>
            </w:r>
          </w:p>
        </w:tc>
      </w:tr>
      <w:tr w:rsidR="00877717" w:rsidRPr="00E13829" w14:paraId="3E8F1EA2" w14:textId="77777777" w:rsidTr="009876D2">
        <w:tc>
          <w:tcPr>
            <w:tcW w:w="570" w:type="dxa"/>
          </w:tcPr>
          <w:p w14:paraId="3AA90ED3" w14:textId="77777777" w:rsidR="00877717" w:rsidRPr="00E13829" w:rsidRDefault="00877717" w:rsidP="009876D2">
            <w:pPr>
              <w:rPr>
                <w:rFonts w:cstheme="minorHAnsi"/>
                <w:color w:val="000000" w:themeColor="text1"/>
                <w:sz w:val="24"/>
                <w:szCs w:val="24"/>
              </w:rPr>
            </w:pPr>
            <w:r w:rsidRPr="00E13829">
              <w:rPr>
                <w:rFonts w:cstheme="minorHAnsi"/>
                <w:color w:val="000000" w:themeColor="text1"/>
                <w:sz w:val="24"/>
                <w:szCs w:val="24"/>
              </w:rPr>
              <w:t>6</w:t>
            </w:r>
          </w:p>
        </w:tc>
        <w:tc>
          <w:tcPr>
            <w:tcW w:w="1851" w:type="dxa"/>
          </w:tcPr>
          <w:p w14:paraId="02AA7E50" w14:textId="77777777" w:rsidR="00877717" w:rsidRPr="00E13829" w:rsidRDefault="00877717" w:rsidP="009876D2">
            <w:pPr>
              <w:rPr>
                <w:rFonts w:cstheme="minorHAnsi"/>
                <w:color w:val="000000" w:themeColor="text1"/>
                <w:sz w:val="24"/>
                <w:szCs w:val="24"/>
              </w:rPr>
            </w:pPr>
            <w:r w:rsidRPr="00E13829">
              <w:rPr>
                <w:rFonts w:cstheme="minorHAnsi"/>
                <w:color w:val="000000" w:themeColor="text1"/>
                <w:sz w:val="24"/>
                <w:szCs w:val="24"/>
              </w:rPr>
              <w:t>Monitor monthly and weekly performance of teams and individuals,</w:t>
            </w:r>
          </w:p>
        </w:tc>
        <w:tc>
          <w:tcPr>
            <w:tcW w:w="2405" w:type="dxa"/>
          </w:tcPr>
          <w:p w14:paraId="61BC6561" w14:textId="77777777" w:rsidR="00877717" w:rsidRPr="00E13829" w:rsidRDefault="00877717" w:rsidP="009876D2">
            <w:pPr>
              <w:rPr>
                <w:rFonts w:cstheme="minorHAnsi"/>
                <w:color w:val="000000" w:themeColor="text1"/>
                <w:sz w:val="24"/>
                <w:szCs w:val="24"/>
              </w:rPr>
            </w:pPr>
            <w:r w:rsidRPr="00E13829">
              <w:rPr>
                <w:rFonts w:cstheme="minorHAnsi"/>
                <w:color w:val="000000" w:themeColor="text1"/>
                <w:sz w:val="24"/>
                <w:szCs w:val="24"/>
              </w:rPr>
              <w:t>1. Weekly Performance Reports</w:t>
            </w:r>
          </w:p>
          <w:p w14:paraId="138A1B6D" w14:textId="77777777" w:rsidR="00877717" w:rsidRPr="00E13829" w:rsidRDefault="00877717" w:rsidP="009876D2">
            <w:pPr>
              <w:rPr>
                <w:rFonts w:cstheme="minorHAnsi"/>
                <w:color w:val="000000" w:themeColor="text1"/>
                <w:sz w:val="24"/>
                <w:szCs w:val="24"/>
              </w:rPr>
            </w:pPr>
            <w:r w:rsidRPr="00E13829">
              <w:rPr>
                <w:rFonts w:cstheme="minorHAnsi"/>
                <w:color w:val="000000" w:themeColor="text1"/>
                <w:sz w:val="24"/>
                <w:szCs w:val="24"/>
              </w:rPr>
              <w:t xml:space="preserve">2. Monthly reports </w:t>
            </w:r>
          </w:p>
          <w:p w14:paraId="344ADF44" w14:textId="77777777" w:rsidR="00877717" w:rsidRPr="00E13829" w:rsidRDefault="00877717" w:rsidP="009876D2">
            <w:pPr>
              <w:rPr>
                <w:rFonts w:cstheme="minorHAnsi"/>
                <w:color w:val="000000" w:themeColor="text1"/>
                <w:sz w:val="24"/>
                <w:szCs w:val="24"/>
              </w:rPr>
            </w:pPr>
            <w:r w:rsidRPr="00E13829">
              <w:rPr>
                <w:rFonts w:cstheme="minorHAnsi"/>
                <w:color w:val="000000" w:themeColor="text1"/>
                <w:sz w:val="24"/>
                <w:szCs w:val="24"/>
              </w:rPr>
              <w:t>[All reports to highlight areas of improvement]</w:t>
            </w:r>
          </w:p>
        </w:tc>
        <w:tc>
          <w:tcPr>
            <w:tcW w:w="2294" w:type="dxa"/>
          </w:tcPr>
          <w:p w14:paraId="37641629" w14:textId="77777777" w:rsidR="00877717" w:rsidRPr="00E13829" w:rsidRDefault="00877717" w:rsidP="009876D2">
            <w:pPr>
              <w:rPr>
                <w:rFonts w:cstheme="minorHAnsi"/>
                <w:color w:val="000000" w:themeColor="text1"/>
                <w:sz w:val="24"/>
                <w:szCs w:val="24"/>
              </w:rPr>
            </w:pPr>
            <w:r w:rsidRPr="00E13829">
              <w:rPr>
                <w:rFonts w:cstheme="minorHAnsi"/>
                <w:color w:val="000000" w:themeColor="text1"/>
                <w:sz w:val="24"/>
                <w:szCs w:val="24"/>
              </w:rPr>
              <w:t>Within 3 days of completion of the week. – Every week</w:t>
            </w:r>
          </w:p>
          <w:p w14:paraId="15B2F04C" w14:textId="77777777" w:rsidR="00877717" w:rsidRPr="00E13829" w:rsidRDefault="00877717" w:rsidP="009876D2">
            <w:pPr>
              <w:rPr>
                <w:rFonts w:cstheme="minorHAnsi"/>
                <w:color w:val="000000" w:themeColor="text1"/>
                <w:sz w:val="24"/>
                <w:szCs w:val="24"/>
              </w:rPr>
            </w:pPr>
            <w:r w:rsidRPr="00E13829">
              <w:rPr>
                <w:rFonts w:cstheme="minorHAnsi"/>
                <w:color w:val="000000" w:themeColor="text1"/>
                <w:sz w:val="24"/>
                <w:szCs w:val="24"/>
              </w:rPr>
              <w:t xml:space="preserve">Within 7 days of completion of the month </w:t>
            </w:r>
          </w:p>
        </w:tc>
        <w:tc>
          <w:tcPr>
            <w:tcW w:w="2708" w:type="dxa"/>
          </w:tcPr>
          <w:p w14:paraId="0CB95F71" w14:textId="77777777" w:rsidR="00877717" w:rsidRPr="00E13829" w:rsidRDefault="00877717" w:rsidP="009876D2">
            <w:pPr>
              <w:rPr>
                <w:rFonts w:cstheme="minorHAnsi"/>
                <w:color w:val="000000" w:themeColor="text1"/>
                <w:sz w:val="24"/>
                <w:szCs w:val="24"/>
              </w:rPr>
            </w:pPr>
            <w:r w:rsidRPr="00E13829">
              <w:rPr>
                <w:rFonts w:cstheme="minorHAnsi"/>
                <w:color w:val="000000" w:themeColor="text1"/>
                <w:sz w:val="24"/>
                <w:szCs w:val="24"/>
              </w:rPr>
              <w:t>Travel to various cities like Bangalore, Hyderabad, Pune, Mumbai &amp; Kolkata. Number of travel days – 10 days per month.</w:t>
            </w:r>
          </w:p>
        </w:tc>
      </w:tr>
      <w:tr w:rsidR="00877717" w:rsidRPr="00E13829" w14:paraId="6DFC3416" w14:textId="77777777" w:rsidTr="009876D2">
        <w:tc>
          <w:tcPr>
            <w:tcW w:w="570" w:type="dxa"/>
          </w:tcPr>
          <w:p w14:paraId="1397099E" w14:textId="77777777" w:rsidR="00877717" w:rsidRPr="00E13829" w:rsidRDefault="00877717" w:rsidP="009876D2">
            <w:pPr>
              <w:rPr>
                <w:rFonts w:cstheme="minorHAnsi"/>
                <w:color w:val="000000" w:themeColor="text1"/>
                <w:sz w:val="24"/>
                <w:szCs w:val="24"/>
              </w:rPr>
            </w:pPr>
            <w:r w:rsidRPr="00E13829">
              <w:rPr>
                <w:rFonts w:cstheme="minorHAnsi"/>
                <w:color w:val="000000" w:themeColor="text1"/>
                <w:sz w:val="24"/>
                <w:szCs w:val="24"/>
              </w:rPr>
              <w:t>7.</w:t>
            </w:r>
          </w:p>
        </w:tc>
        <w:tc>
          <w:tcPr>
            <w:tcW w:w="1851" w:type="dxa"/>
          </w:tcPr>
          <w:p w14:paraId="2458A0EE" w14:textId="77777777" w:rsidR="00877717" w:rsidRPr="00E13829" w:rsidRDefault="00877717" w:rsidP="009876D2">
            <w:pPr>
              <w:rPr>
                <w:rFonts w:cstheme="minorHAnsi"/>
                <w:color w:val="000000" w:themeColor="text1"/>
                <w:sz w:val="24"/>
                <w:szCs w:val="24"/>
              </w:rPr>
            </w:pPr>
            <w:r w:rsidRPr="00E13829">
              <w:rPr>
                <w:rFonts w:cstheme="minorHAnsi"/>
                <w:color w:val="000000" w:themeColor="text1"/>
                <w:sz w:val="24"/>
                <w:szCs w:val="24"/>
              </w:rPr>
              <w:t xml:space="preserve">Analyse city wise results of F2F inhouse </w:t>
            </w:r>
            <w:r w:rsidRPr="00E13829">
              <w:rPr>
                <w:rFonts w:cstheme="minorHAnsi"/>
                <w:color w:val="000000" w:themeColor="text1"/>
                <w:sz w:val="24"/>
                <w:szCs w:val="24"/>
              </w:rPr>
              <w:lastRenderedPageBreak/>
              <w:t>operations, conduct evaluation workshops, prepares report on year one results, lessons learned and recommendations</w:t>
            </w:r>
          </w:p>
        </w:tc>
        <w:tc>
          <w:tcPr>
            <w:tcW w:w="2405" w:type="dxa"/>
          </w:tcPr>
          <w:p w14:paraId="77229C94" w14:textId="77777777" w:rsidR="00877717" w:rsidRPr="00E13829" w:rsidRDefault="00877717" w:rsidP="009876D2">
            <w:pPr>
              <w:rPr>
                <w:rFonts w:cstheme="minorHAnsi"/>
                <w:color w:val="000000" w:themeColor="text1"/>
                <w:sz w:val="24"/>
                <w:szCs w:val="24"/>
              </w:rPr>
            </w:pPr>
            <w:r w:rsidRPr="00E13829">
              <w:rPr>
                <w:rFonts w:cstheme="minorHAnsi"/>
                <w:color w:val="000000" w:themeColor="text1"/>
                <w:sz w:val="24"/>
                <w:szCs w:val="24"/>
              </w:rPr>
              <w:lastRenderedPageBreak/>
              <w:t>Annual Report</w:t>
            </w:r>
          </w:p>
        </w:tc>
        <w:tc>
          <w:tcPr>
            <w:tcW w:w="2294" w:type="dxa"/>
          </w:tcPr>
          <w:p w14:paraId="05DDDCF8" w14:textId="77777777" w:rsidR="00877717" w:rsidRPr="00E13829" w:rsidRDefault="00877717" w:rsidP="009876D2">
            <w:pPr>
              <w:rPr>
                <w:rFonts w:cstheme="minorHAnsi"/>
                <w:color w:val="000000" w:themeColor="text1"/>
                <w:sz w:val="24"/>
                <w:szCs w:val="24"/>
              </w:rPr>
            </w:pPr>
            <w:r w:rsidRPr="00E13829">
              <w:rPr>
                <w:rFonts w:cstheme="minorHAnsi"/>
                <w:color w:val="000000" w:themeColor="text1"/>
                <w:sz w:val="24"/>
                <w:szCs w:val="24"/>
              </w:rPr>
              <w:t>15 April 2022</w:t>
            </w:r>
          </w:p>
        </w:tc>
        <w:tc>
          <w:tcPr>
            <w:tcW w:w="2708" w:type="dxa"/>
          </w:tcPr>
          <w:p w14:paraId="2B72CBAB" w14:textId="77777777" w:rsidR="00877717" w:rsidRPr="00E13829" w:rsidRDefault="00877717" w:rsidP="009876D2">
            <w:pPr>
              <w:rPr>
                <w:rFonts w:cstheme="minorHAnsi"/>
                <w:color w:val="000000" w:themeColor="text1"/>
                <w:sz w:val="24"/>
                <w:szCs w:val="24"/>
              </w:rPr>
            </w:pPr>
          </w:p>
        </w:tc>
      </w:tr>
    </w:tbl>
    <w:p w14:paraId="7F672F71" w14:textId="77777777" w:rsidR="00877717" w:rsidRPr="00E13829" w:rsidRDefault="00877717" w:rsidP="00877717">
      <w:pPr>
        <w:spacing w:after="0" w:line="240" w:lineRule="auto"/>
        <w:ind w:left="720" w:firstLine="60"/>
        <w:jc w:val="both"/>
        <w:rPr>
          <w:rFonts w:cstheme="minorHAnsi"/>
          <w:sz w:val="24"/>
          <w:szCs w:val="24"/>
        </w:rPr>
      </w:pPr>
    </w:p>
    <w:p w14:paraId="7D937F89" w14:textId="77777777" w:rsidR="00E13829" w:rsidRDefault="00325640" w:rsidP="0082642D">
      <w:pPr>
        <w:rPr>
          <w:rFonts w:cstheme="minorHAnsi"/>
          <w:b/>
          <w:sz w:val="24"/>
          <w:szCs w:val="24"/>
        </w:rPr>
      </w:pPr>
      <w:r w:rsidRPr="00E13829">
        <w:rPr>
          <w:rFonts w:cstheme="minorHAnsi"/>
          <w:b/>
          <w:sz w:val="24"/>
          <w:szCs w:val="24"/>
        </w:rPr>
        <w:t xml:space="preserve">6. </w:t>
      </w:r>
      <w:r w:rsidR="00CC7E17" w:rsidRPr="00E13829">
        <w:rPr>
          <w:rFonts w:cstheme="minorHAnsi"/>
          <w:b/>
          <w:sz w:val="24"/>
          <w:szCs w:val="24"/>
        </w:rPr>
        <w:t>DUTY STATION</w:t>
      </w:r>
    </w:p>
    <w:p w14:paraId="0993B674" w14:textId="440B38EC" w:rsidR="0082642D" w:rsidRPr="00E13829" w:rsidRDefault="0082642D" w:rsidP="0082642D">
      <w:pPr>
        <w:rPr>
          <w:rFonts w:cstheme="minorHAnsi"/>
          <w:b/>
          <w:sz w:val="24"/>
          <w:szCs w:val="24"/>
        </w:rPr>
      </w:pPr>
      <w:r w:rsidRPr="00E13829">
        <w:rPr>
          <w:rFonts w:cstheme="minorHAnsi"/>
          <w:color w:val="000000" w:themeColor="text1"/>
          <w:sz w:val="24"/>
          <w:szCs w:val="24"/>
        </w:rPr>
        <w:t xml:space="preserve">Consultant to be based in any of the following cities; Hyderabad, Ahmedabad, Lucknow or Kolkata for the initial period. There may a shift is the duty station to another city during the period of the contract. </w:t>
      </w:r>
    </w:p>
    <w:p w14:paraId="2B72CD6F" w14:textId="00A21F12" w:rsidR="006F29E8" w:rsidRPr="00E13829" w:rsidRDefault="00325640" w:rsidP="006F29E8">
      <w:pPr>
        <w:rPr>
          <w:rFonts w:cstheme="minorHAnsi"/>
          <w:b/>
          <w:sz w:val="24"/>
          <w:szCs w:val="24"/>
        </w:rPr>
      </w:pPr>
      <w:r w:rsidRPr="00E13829">
        <w:rPr>
          <w:rFonts w:cstheme="minorHAnsi"/>
          <w:b/>
          <w:sz w:val="24"/>
          <w:szCs w:val="24"/>
        </w:rPr>
        <w:t xml:space="preserve">7. </w:t>
      </w:r>
      <w:r w:rsidR="00CE047D" w:rsidRPr="00E13829">
        <w:rPr>
          <w:rFonts w:cstheme="minorHAnsi"/>
          <w:b/>
          <w:sz w:val="24"/>
          <w:szCs w:val="24"/>
        </w:rPr>
        <w:t xml:space="preserve">SUPERVISOR </w:t>
      </w:r>
    </w:p>
    <w:p w14:paraId="083D47DC" w14:textId="77777777" w:rsidR="00EC15EA" w:rsidRPr="00E13829" w:rsidRDefault="00EC15EA" w:rsidP="00EC15EA">
      <w:pPr>
        <w:rPr>
          <w:rFonts w:cstheme="minorHAnsi"/>
          <w:color w:val="000000" w:themeColor="text1"/>
          <w:sz w:val="24"/>
          <w:szCs w:val="24"/>
        </w:rPr>
      </w:pPr>
      <w:r w:rsidRPr="00E13829">
        <w:rPr>
          <w:rFonts w:cstheme="minorHAnsi"/>
          <w:color w:val="000000" w:themeColor="text1"/>
          <w:sz w:val="24"/>
          <w:szCs w:val="24"/>
        </w:rPr>
        <w:t>Individual Fundraising Manager for overall performance.</w:t>
      </w:r>
    </w:p>
    <w:p w14:paraId="3A80C1BA" w14:textId="05F84D8D" w:rsidR="00DA03DF" w:rsidRPr="00E13829" w:rsidRDefault="00EC15EA" w:rsidP="006F29E8">
      <w:pPr>
        <w:rPr>
          <w:rFonts w:cstheme="minorHAnsi"/>
          <w:color w:val="000000" w:themeColor="text1"/>
          <w:sz w:val="24"/>
          <w:szCs w:val="24"/>
        </w:rPr>
      </w:pPr>
      <w:r w:rsidRPr="00E13829">
        <w:rPr>
          <w:rFonts w:cstheme="minorHAnsi"/>
          <w:color w:val="000000" w:themeColor="text1"/>
          <w:sz w:val="24"/>
          <w:szCs w:val="24"/>
        </w:rPr>
        <w:t xml:space="preserve">For day 2-day functional reporting, coordination and briefing the city coordinators will report to the National Manager (In House F2F) </w:t>
      </w:r>
      <w:r w:rsidR="005617B0" w:rsidRPr="00E13829">
        <w:rPr>
          <w:rFonts w:cstheme="minorHAnsi"/>
          <w:color w:val="000000" w:themeColor="text1"/>
          <w:sz w:val="24"/>
          <w:szCs w:val="24"/>
        </w:rPr>
        <w:br/>
      </w:r>
    </w:p>
    <w:p w14:paraId="57787287" w14:textId="08F41BC5" w:rsidR="0093205B" w:rsidRPr="00E13829" w:rsidRDefault="00325640" w:rsidP="0093205B">
      <w:pPr>
        <w:rPr>
          <w:rFonts w:cstheme="minorHAnsi"/>
          <w:b/>
          <w:sz w:val="24"/>
          <w:szCs w:val="24"/>
        </w:rPr>
      </w:pPr>
      <w:r w:rsidRPr="00E13829">
        <w:rPr>
          <w:rFonts w:cstheme="minorHAnsi"/>
          <w:b/>
          <w:sz w:val="24"/>
          <w:szCs w:val="24"/>
        </w:rPr>
        <w:t>8</w:t>
      </w:r>
      <w:r w:rsidR="00CE047D" w:rsidRPr="00E13829">
        <w:rPr>
          <w:rFonts w:cstheme="minorHAnsi"/>
          <w:b/>
          <w:sz w:val="24"/>
          <w:szCs w:val="24"/>
        </w:rPr>
        <w:t xml:space="preserve">.OFFICIAL TRAVEL INVOLVED </w:t>
      </w:r>
    </w:p>
    <w:p w14:paraId="62386FF7" w14:textId="77777777" w:rsidR="00CF69BF" w:rsidRPr="00E13829" w:rsidRDefault="00CF69BF" w:rsidP="00CF69BF">
      <w:pPr>
        <w:pStyle w:val="ListParagraph"/>
        <w:numPr>
          <w:ilvl w:val="0"/>
          <w:numId w:val="34"/>
        </w:numPr>
        <w:rPr>
          <w:rFonts w:asciiTheme="minorHAnsi" w:hAnsiTheme="minorHAnsi" w:cstheme="minorHAnsi"/>
          <w:color w:val="000000" w:themeColor="text1"/>
        </w:rPr>
      </w:pPr>
      <w:r w:rsidRPr="00E13829">
        <w:rPr>
          <w:rFonts w:asciiTheme="minorHAnsi" w:hAnsiTheme="minorHAnsi" w:cstheme="minorHAnsi"/>
          <w:color w:val="000000" w:themeColor="text1"/>
        </w:rPr>
        <w:t>Location(s) for travel including districts to be covered - cities like Bangalore, Pune, Hyderabad, Chennai, Kolkata, Mumbai, New Delhi, Chandigarh, Lucknow, Ahmedabad etc.</w:t>
      </w:r>
    </w:p>
    <w:p w14:paraId="2A2C54B0" w14:textId="77777777" w:rsidR="00CF69BF" w:rsidRPr="00E13829" w:rsidRDefault="00CF69BF" w:rsidP="00CF69BF">
      <w:pPr>
        <w:pStyle w:val="ListParagraph"/>
        <w:numPr>
          <w:ilvl w:val="0"/>
          <w:numId w:val="33"/>
        </w:numPr>
        <w:rPr>
          <w:rFonts w:asciiTheme="minorHAnsi" w:hAnsiTheme="minorHAnsi" w:cstheme="minorHAnsi"/>
          <w:color w:val="000000" w:themeColor="text1"/>
        </w:rPr>
      </w:pPr>
      <w:r w:rsidRPr="00E13829">
        <w:rPr>
          <w:rFonts w:asciiTheme="minorHAnsi" w:hAnsiTheme="minorHAnsi" w:cstheme="minorHAnsi"/>
          <w:color w:val="000000" w:themeColor="text1"/>
        </w:rPr>
        <w:t>Duration - 5 days per city.</w:t>
      </w:r>
    </w:p>
    <w:p w14:paraId="01B9A461" w14:textId="77777777" w:rsidR="00CF69BF" w:rsidRPr="00E13829" w:rsidRDefault="00CF69BF" w:rsidP="00CF69BF">
      <w:pPr>
        <w:pStyle w:val="ListParagraph"/>
        <w:numPr>
          <w:ilvl w:val="0"/>
          <w:numId w:val="33"/>
        </w:numPr>
        <w:rPr>
          <w:rFonts w:asciiTheme="minorHAnsi" w:hAnsiTheme="minorHAnsi" w:cstheme="minorHAnsi"/>
          <w:color w:val="000000" w:themeColor="text1"/>
        </w:rPr>
      </w:pPr>
      <w:r w:rsidRPr="00E13829">
        <w:rPr>
          <w:rFonts w:asciiTheme="minorHAnsi" w:hAnsiTheme="minorHAnsi" w:cstheme="minorHAnsi"/>
          <w:color w:val="000000" w:themeColor="text1"/>
        </w:rPr>
        <w:t xml:space="preserve"> Number of trips – 2 trips per months </w:t>
      </w:r>
    </w:p>
    <w:p w14:paraId="49E3D8CE" w14:textId="5FD5E61D" w:rsidR="00CF69BF" w:rsidRDefault="00CF69BF" w:rsidP="00CF69BF">
      <w:pPr>
        <w:pStyle w:val="ListParagraph"/>
        <w:numPr>
          <w:ilvl w:val="0"/>
          <w:numId w:val="33"/>
        </w:numPr>
        <w:rPr>
          <w:rFonts w:asciiTheme="minorHAnsi" w:hAnsiTheme="minorHAnsi" w:cstheme="minorHAnsi"/>
          <w:color w:val="000000" w:themeColor="text1"/>
        </w:rPr>
      </w:pPr>
      <w:r w:rsidRPr="00E13829">
        <w:rPr>
          <w:rFonts w:asciiTheme="minorHAnsi" w:hAnsiTheme="minorHAnsi" w:cstheme="minorHAnsi"/>
          <w:color w:val="000000" w:themeColor="text1"/>
        </w:rPr>
        <w:t xml:space="preserve"> Maximum 10 days travel per month away from duty station </w:t>
      </w:r>
    </w:p>
    <w:p w14:paraId="2BE9DC8C" w14:textId="77777777" w:rsidR="00977DFB" w:rsidRPr="00E13829" w:rsidRDefault="00977DFB" w:rsidP="00977DFB">
      <w:pPr>
        <w:pStyle w:val="ListParagraph"/>
        <w:ind w:left="501"/>
        <w:rPr>
          <w:rFonts w:asciiTheme="minorHAnsi" w:hAnsiTheme="minorHAnsi" w:cstheme="minorHAnsi"/>
          <w:color w:val="000000" w:themeColor="text1"/>
        </w:rPr>
      </w:pPr>
    </w:p>
    <w:p w14:paraId="45014030" w14:textId="77777777" w:rsidR="00CF69BF" w:rsidRPr="00E13829" w:rsidRDefault="00CF69BF" w:rsidP="00CF69BF">
      <w:pPr>
        <w:rPr>
          <w:rFonts w:cstheme="minorHAnsi"/>
          <w:color w:val="000000" w:themeColor="text1"/>
          <w:sz w:val="24"/>
          <w:szCs w:val="24"/>
        </w:rPr>
      </w:pPr>
      <w:r w:rsidRPr="00E13829">
        <w:rPr>
          <w:rFonts w:cstheme="minorHAnsi"/>
          <w:color w:val="000000" w:themeColor="text1"/>
          <w:sz w:val="24"/>
          <w:szCs w:val="24"/>
        </w:rPr>
        <w:t xml:space="preserve">Bidder shall be required to include the estimated cost of travel &amp; DSA in the financial proposal.  It is essential to clarify in the TOR that i) travel cost shall be calculated based on economy class travel, regardless of the length of travel. </w:t>
      </w:r>
    </w:p>
    <w:p w14:paraId="1D172AD6" w14:textId="223142A5" w:rsidR="00B103C0" w:rsidRPr="00E13829" w:rsidRDefault="00325640" w:rsidP="00B103C0">
      <w:pPr>
        <w:spacing w:after="0" w:line="240" w:lineRule="auto"/>
        <w:rPr>
          <w:rFonts w:cstheme="minorHAnsi"/>
          <w:b/>
          <w:sz w:val="24"/>
          <w:szCs w:val="24"/>
        </w:rPr>
      </w:pPr>
      <w:r w:rsidRPr="00E13829">
        <w:rPr>
          <w:rFonts w:cstheme="minorHAnsi"/>
          <w:b/>
          <w:sz w:val="24"/>
          <w:szCs w:val="24"/>
        </w:rPr>
        <w:t>9</w:t>
      </w:r>
      <w:r w:rsidR="00AC2A95" w:rsidRPr="00E13829">
        <w:rPr>
          <w:rFonts w:cstheme="minorHAnsi"/>
          <w:b/>
          <w:sz w:val="24"/>
          <w:szCs w:val="24"/>
        </w:rPr>
        <w:t xml:space="preserve">.     </w:t>
      </w:r>
      <w:r w:rsidR="005617B0" w:rsidRPr="00E13829">
        <w:rPr>
          <w:rFonts w:cstheme="minorHAnsi"/>
          <w:b/>
          <w:sz w:val="24"/>
          <w:szCs w:val="24"/>
        </w:rPr>
        <w:t xml:space="preserve">ESTIMATED DURATION OF CONTRACT </w:t>
      </w:r>
      <w:r w:rsidR="00D313B3" w:rsidRPr="00E13829">
        <w:rPr>
          <w:rFonts w:cstheme="minorHAnsi"/>
          <w:b/>
          <w:sz w:val="24"/>
          <w:szCs w:val="24"/>
        </w:rPr>
        <w:t>(FULL</w:t>
      </w:r>
      <w:r w:rsidR="005617B0" w:rsidRPr="00E13829">
        <w:rPr>
          <w:rFonts w:cstheme="minorHAnsi"/>
          <w:b/>
          <w:sz w:val="24"/>
          <w:szCs w:val="24"/>
        </w:rPr>
        <w:t xml:space="preserve"> TIME)</w:t>
      </w:r>
      <w:bookmarkStart w:id="5" w:name="_gjdgxs" w:colFirst="0" w:colLast="0"/>
      <w:bookmarkEnd w:id="2"/>
      <w:bookmarkEnd w:id="5"/>
    </w:p>
    <w:p w14:paraId="2DFB34D6" w14:textId="6BD44AF0" w:rsidR="00441A42" w:rsidRPr="00E13829" w:rsidRDefault="00B103C0" w:rsidP="003442B6">
      <w:pPr>
        <w:spacing w:after="0" w:line="240" w:lineRule="auto"/>
        <w:rPr>
          <w:rFonts w:cstheme="minorHAnsi"/>
          <w:b/>
          <w:sz w:val="24"/>
          <w:szCs w:val="24"/>
        </w:rPr>
      </w:pPr>
      <w:r w:rsidRPr="00E13829">
        <w:rPr>
          <w:rFonts w:cstheme="minorHAnsi"/>
          <w:w w:val="105"/>
          <w:sz w:val="24"/>
          <w:szCs w:val="24"/>
        </w:rPr>
        <w:t xml:space="preserve">Full time contractor (11.5 months </w:t>
      </w:r>
      <w:r w:rsidR="00977DFB">
        <w:rPr>
          <w:rFonts w:cstheme="minorHAnsi"/>
          <w:w w:val="105"/>
          <w:sz w:val="24"/>
          <w:szCs w:val="24"/>
        </w:rPr>
        <w:t>from start date of Contract</w:t>
      </w:r>
      <w:r w:rsidRPr="00E13829">
        <w:rPr>
          <w:rFonts w:cstheme="minorHAnsi"/>
          <w:w w:val="105"/>
          <w:sz w:val="24"/>
          <w:szCs w:val="24"/>
        </w:rPr>
        <w:t>)</w:t>
      </w:r>
    </w:p>
    <w:p w14:paraId="39738E69" w14:textId="77777777" w:rsidR="00F1728B" w:rsidRPr="00E13829" w:rsidRDefault="00F1728B" w:rsidP="002C079D">
      <w:pPr>
        <w:spacing w:after="0" w:line="240" w:lineRule="auto"/>
        <w:rPr>
          <w:rFonts w:cstheme="minorHAnsi"/>
          <w:b/>
          <w:sz w:val="24"/>
          <w:szCs w:val="24"/>
        </w:rPr>
      </w:pPr>
    </w:p>
    <w:p w14:paraId="0CD582DB" w14:textId="30B82528" w:rsidR="002C079D" w:rsidRPr="00E13829" w:rsidRDefault="00325640" w:rsidP="00A70552">
      <w:pPr>
        <w:spacing w:after="0" w:line="240" w:lineRule="auto"/>
        <w:rPr>
          <w:rFonts w:cstheme="minorHAnsi"/>
          <w:b/>
          <w:sz w:val="24"/>
          <w:szCs w:val="24"/>
        </w:rPr>
      </w:pPr>
      <w:r w:rsidRPr="00E13829">
        <w:rPr>
          <w:rFonts w:cstheme="minorHAnsi"/>
          <w:b/>
          <w:sz w:val="24"/>
          <w:szCs w:val="24"/>
        </w:rPr>
        <w:t>10</w:t>
      </w:r>
      <w:r w:rsidR="002C079D" w:rsidRPr="00E13829">
        <w:rPr>
          <w:rFonts w:cstheme="minorHAnsi"/>
          <w:b/>
          <w:sz w:val="24"/>
          <w:szCs w:val="24"/>
        </w:rPr>
        <w:t>.   QUALIFICATIONS / SPECIALIZED KNOWLEDGE / EXPERIENCE/</w:t>
      </w:r>
      <w:r w:rsidR="00977DFB">
        <w:rPr>
          <w:rFonts w:cstheme="minorHAnsi"/>
          <w:b/>
          <w:sz w:val="24"/>
          <w:szCs w:val="24"/>
        </w:rPr>
        <w:t xml:space="preserve"> </w:t>
      </w:r>
      <w:r w:rsidR="002C079D" w:rsidRPr="00E13829">
        <w:rPr>
          <w:rFonts w:cstheme="minorHAnsi"/>
          <w:b/>
          <w:sz w:val="24"/>
          <w:szCs w:val="24"/>
        </w:rPr>
        <w:t>COMPETENCIES</w:t>
      </w:r>
      <w:r w:rsidR="00977DFB">
        <w:rPr>
          <w:rFonts w:cstheme="minorHAnsi"/>
          <w:b/>
          <w:sz w:val="24"/>
          <w:szCs w:val="24"/>
        </w:rPr>
        <w:t xml:space="preserve"> </w:t>
      </w:r>
      <w:r w:rsidR="002C079D" w:rsidRPr="00E13829">
        <w:rPr>
          <w:rFonts w:cstheme="minorHAnsi"/>
          <w:b/>
          <w:sz w:val="24"/>
          <w:szCs w:val="24"/>
        </w:rPr>
        <w:t>(CORE/TECHNICAL/FUNCTIONAL) / LANGUAGE SKILLS</w:t>
      </w:r>
      <w:r w:rsidR="00977DFB">
        <w:rPr>
          <w:rFonts w:cstheme="minorHAnsi"/>
          <w:b/>
          <w:sz w:val="24"/>
          <w:szCs w:val="24"/>
        </w:rPr>
        <w:t xml:space="preserve"> </w:t>
      </w:r>
      <w:r w:rsidR="002C079D" w:rsidRPr="00E13829">
        <w:rPr>
          <w:rFonts w:cstheme="minorHAnsi"/>
          <w:b/>
          <w:sz w:val="24"/>
          <w:szCs w:val="24"/>
        </w:rPr>
        <w:t>REQUIRED FOR THE ASSIGNMENT</w:t>
      </w:r>
    </w:p>
    <w:p w14:paraId="58902EAD" w14:textId="77777777" w:rsidR="00301DAE" w:rsidRPr="00E13829" w:rsidRDefault="00301DAE" w:rsidP="00301DAE">
      <w:pPr>
        <w:pStyle w:val="ListParagraph"/>
        <w:numPr>
          <w:ilvl w:val="0"/>
          <w:numId w:val="35"/>
        </w:numPr>
        <w:jc w:val="both"/>
        <w:rPr>
          <w:rFonts w:asciiTheme="minorHAnsi" w:hAnsiTheme="minorHAnsi" w:cstheme="minorHAnsi"/>
          <w:color w:val="000000" w:themeColor="text1"/>
        </w:rPr>
      </w:pPr>
      <w:r w:rsidRPr="00E13829">
        <w:rPr>
          <w:rFonts w:asciiTheme="minorHAnsi" w:hAnsiTheme="minorHAnsi" w:cstheme="minorHAnsi"/>
          <w:color w:val="000000" w:themeColor="text1"/>
        </w:rPr>
        <w:t>Educational Qualification - High school.</w:t>
      </w:r>
    </w:p>
    <w:p w14:paraId="2E5B7771" w14:textId="77777777" w:rsidR="00301DAE" w:rsidRPr="00E13829" w:rsidRDefault="00301DAE" w:rsidP="00301DAE">
      <w:pPr>
        <w:pStyle w:val="ListParagraph"/>
        <w:numPr>
          <w:ilvl w:val="0"/>
          <w:numId w:val="35"/>
        </w:numPr>
        <w:jc w:val="both"/>
        <w:rPr>
          <w:rFonts w:asciiTheme="minorHAnsi" w:hAnsiTheme="minorHAnsi" w:cstheme="minorHAnsi"/>
          <w:color w:val="000000" w:themeColor="text1"/>
        </w:rPr>
      </w:pPr>
      <w:r w:rsidRPr="00E13829">
        <w:rPr>
          <w:rFonts w:asciiTheme="minorHAnsi" w:hAnsiTheme="minorHAnsi" w:cstheme="minorHAnsi"/>
          <w:color w:val="000000" w:themeColor="text1"/>
        </w:rPr>
        <w:t>2-3 years of experience of leading a Face to Face team as team leader.</w:t>
      </w:r>
    </w:p>
    <w:p w14:paraId="060206AA" w14:textId="77777777" w:rsidR="00301DAE" w:rsidRPr="00E13829" w:rsidRDefault="00301DAE" w:rsidP="00301DAE">
      <w:pPr>
        <w:pStyle w:val="ListParagraph"/>
        <w:numPr>
          <w:ilvl w:val="0"/>
          <w:numId w:val="35"/>
        </w:numPr>
        <w:jc w:val="both"/>
        <w:rPr>
          <w:rFonts w:asciiTheme="minorHAnsi" w:hAnsiTheme="minorHAnsi" w:cstheme="minorHAnsi"/>
          <w:color w:val="000000" w:themeColor="text1"/>
        </w:rPr>
      </w:pPr>
      <w:r w:rsidRPr="00E13829">
        <w:rPr>
          <w:rFonts w:asciiTheme="minorHAnsi" w:hAnsiTheme="minorHAnsi" w:cstheme="minorHAnsi"/>
          <w:color w:val="000000" w:themeColor="text1"/>
        </w:rPr>
        <w:t>Managerial experience of managing 3-4 teams or more will be preferred.</w:t>
      </w:r>
    </w:p>
    <w:p w14:paraId="16C66EB8" w14:textId="77777777" w:rsidR="00301DAE" w:rsidRPr="00E13829" w:rsidRDefault="00301DAE" w:rsidP="00301DAE">
      <w:pPr>
        <w:pStyle w:val="ListParagraph"/>
        <w:numPr>
          <w:ilvl w:val="0"/>
          <w:numId w:val="35"/>
        </w:numPr>
        <w:jc w:val="both"/>
        <w:rPr>
          <w:rFonts w:asciiTheme="minorHAnsi" w:hAnsiTheme="minorHAnsi" w:cstheme="minorHAnsi"/>
          <w:color w:val="000000" w:themeColor="text1"/>
        </w:rPr>
      </w:pPr>
      <w:r w:rsidRPr="00E13829">
        <w:rPr>
          <w:rFonts w:asciiTheme="minorHAnsi" w:hAnsiTheme="minorHAnsi" w:cstheme="minorHAnsi"/>
          <w:color w:val="000000" w:themeColor="text1"/>
        </w:rPr>
        <w:t>Experience of leading a city or working at a national level is highly welcomed.</w:t>
      </w:r>
    </w:p>
    <w:p w14:paraId="55923CD8" w14:textId="77777777" w:rsidR="00301DAE" w:rsidRPr="00E13829" w:rsidRDefault="00301DAE" w:rsidP="00301DAE">
      <w:pPr>
        <w:pStyle w:val="ListParagraph"/>
        <w:numPr>
          <w:ilvl w:val="0"/>
          <w:numId w:val="35"/>
        </w:numPr>
        <w:jc w:val="both"/>
        <w:rPr>
          <w:rFonts w:asciiTheme="minorHAnsi" w:hAnsiTheme="minorHAnsi" w:cstheme="minorHAnsi"/>
          <w:color w:val="000000" w:themeColor="text1"/>
        </w:rPr>
      </w:pPr>
      <w:r w:rsidRPr="00E13829">
        <w:rPr>
          <w:rFonts w:asciiTheme="minorHAnsi" w:hAnsiTheme="minorHAnsi" w:cstheme="minorHAnsi"/>
          <w:color w:val="000000" w:themeColor="text1"/>
        </w:rPr>
        <w:t>Good knowledge of English is a must.</w:t>
      </w:r>
    </w:p>
    <w:p w14:paraId="6635068E" w14:textId="77777777" w:rsidR="00301DAE" w:rsidRPr="00E13829" w:rsidRDefault="00301DAE" w:rsidP="00301DAE">
      <w:pPr>
        <w:pStyle w:val="ListParagraph"/>
        <w:numPr>
          <w:ilvl w:val="0"/>
          <w:numId w:val="35"/>
        </w:numPr>
        <w:jc w:val="both"/>
        <w:rPr>
          <w:rFonts w:asciiTheme="minorHAnsi" w:hAnsiTheme="minorHAnsi" w:cstheme="minorHAnsi"/>
          <w:color w:val="000000" w:themeColor="text1"/>
        </w:rPr>
      </w:pPr>
      <w:r w:rsidRPr="00E13829">
        <w:rPr>
          <w:rFonts w:asciiTheme="minorHAnsi" w:hAnsiTheme="minorHAnsi" w:cstheme="minorHAnsi"/>
          <w:color w:val="000000" w:themeColor="text1"/>
        </w:rPr>
        <w:lastRenderedPageBreak/>
        <w:t>Needs to be an excellent team player.</w:t>
      </w:r>
    </w:p>
    <w:p w14:paraId="67D4AA9E" w14:textId="2780E1D1" w:rsidR="00301DAE" w:rsidRPr="00977DFB" w:rsidRDefault="00301DAE" w:rsidP="00977DFB">
      <w:pPr>
        <w:pStyle w:val="ListParagraph"/>
        <w:numPr>
          <w:ilvl w:val="0"/>
          <w:numId w:val="35"/>
        </w:numPr>
        <w:jc w:val="both"/>
        <w:rPr>
          <w:rFonts w:asciiTheme="minorHAnsi" w:hAnsiTheme="minorHAnsi" w:cstheme="minorHAnsi"/>
          <w:color w:val="000000" w:themeColor="text1"/>
        </w:rPr>
      </w:pPr>
      <w:r w:rsidRPr="00E13829">
        <w:rPr>
          <w:rFonts w:asciiTheme="minorHAnsi" w:hAnsiTheme="minorHAnsi" w:cstheme="minorHAnsi"/>
          <w:b/>
          <w:color w:val="000000" w:themeColor="text1"/>
        </w:rPr>
        <w:t xml:space="preserve">Preference: </w:t>
      </w:r>
      <w:r w:rsidRPr="00977DFB">
        <w:rPr>
          <w:rFonts w:asciiTheme="minorHAnsi" w:hAnsiTheme="minorHAnsi" w:cstheme="minorHAnsi"/>
          <w:color w:val="000000" w:themeColor="text1"/>
        </w:rPr>
        <w:t>Prior experience of working for fundraising with UN/International Organizations in any part of the world.</w:t>
      </w:r>
    </w:p>
    <w:p w14:paraId="1FD50F02" w14:textId="77777777" w:rsidR="00CE6B46" w:rsidRPr="00E13829" w:rsidRDefault="00CE6B46" w:rsidP="00CE6B46">
      <w:pPr>
        <w:pStyle w:val="BodyA"/>
        <w:spacing w:before="60" w:after="60" w:line="240" w:lineRule="auto"/>
        <w:jc w:val="both"/>
        <w:rPr>
          <w:rFonts w:asciiTheme="minorHAnsi" w:hAnsiTheme="minorHAnsi" w:cstheme="minorHAnsi"/>
          <w:sz w:val="24"/>
          <w:szCs w:val="24"/>
        </w:rPr>
      </w:pPr>
    </w:p>
    <w:p w14:paraId="36F7AC0D" w14:textId="2165B214" w:rsidR="00D313B3" w:rsidRPr="00E13829" w:rsidRDefault="00325640" w:rsidP="00B103C0">
      <w:pPr>
        <w:spacing w:after="0" w:line="240" w:lineRule="auto"/>
        <w:rPr>
          <w:rFonts w:cstheme="minorHAnsi"/>
          <w:b/>
          <w:sz w:val="24"/>
          <w:szCs w:val="24"/>
        </w:rPr>
      </w:pPr>
      <w:r w:rsidRPr="00E13829">
        <w:rPr>
          <w:rFonts w:cstheme="minorHAnsi"/>
          <w:b/>
          <w:sz w:val="24"/>
          <w:szCs w:val="24"/>
        </w:rPr>
        <w:t>11</w:t>
      </w:r>
      <w:r w:rsidR="001E22D3" w:rsidRPr="00E13829">
        <w:rPr>
          <w:rFonts w:cstheme="minorHAnsi"/>
          <w:b/>
          <w:sz w:val="24"/>
          <w:szCs w:val="24"/>
        </w:rPr>
        <w:t xml:space="preserve">.  </w:t>
      </w:r>
      <w:r w:rsidR="00313683" w:rsidRPr="00E13829">
        <w:rPr>
          <w:rFonts w:cstheme="minorHAnsi"/>
          <w:b/>
          <w:sz w:val="24"/>
          <w:szCs w:val="24"/>
        </w:rPr>
        <w:t xml:space="preserve"> </w:t>
      </w:r>
      <w:r w:rsidR="00BC49AF" w:rsidRPr="00E13829">
        <w:rPr>
          <w:rFonts w:cstheme="minorHAnsi"/>
          <w:b/>
          <w:sz w:val="24"/>
          <w:szCs w:val="24"/>
        </w:rPr>
        <w:t>TECHNICAL EVALAUATION CRITERIA</w:t>
      </w:r>
    </w:p>
    <w:p w14:paraId="10737E86" w14:textId="77777777" w:rsidR="00164C5B" w:rsidRPr="00E13829" w:rsidRDefault="00D313B3" w:rsidP="00164C5B">
      <w:pPr>
        <w:ind w:left="720" w:hanging="720"/>
        <w:rPr>
          <w:rFonts w:cstheme="minorHAnsi"/>
          <w:color w:val="000000" w:themeColor="text1"/>
          <w:sz w:val="24"/>
          <w:szCs w:val="24"/>
        </w:rPr>
      </w:pPr>
      <w:r w:rsidRPr="00E13829">
        <w:rPr>
          <w:rFonts w:cstheme="minorHAnsi"/>
          <w:b/>
          <w:bCs/>
          <w:sz w:val="24"/>
          <w:szCs w:val="24"/>
        </w:rPr>
        <w:t xml:space="preserve"> </w:t>
      </w:r>
      <w:r w:rsidR="00164C5B" w:rsidRPr="00E13829">
        <w:rPr>
          <w:rFonts w:cstheme="minorHAnsi"/>
          <w:color w:val="000000" w:themeColor="text1"/>
          <w:sz w:val="24"/>
          <w:szCs w:val="24"/>
        </w:rPr>
        <w:t>Initial shortlisting of the CVs received will be done on the following 2 criteria’s:</w:t>
      </w:r>
    </w:p>
    <w:p w14:paraId="39C98EE8" w14:textId="77777777" w:rsidR="00164C5B" w:rsidRPr="00E13829" w:rsidRDefault="00164C5B" w:rsidP="00164C5B">
      <w:pPr>
        <w:pStyle w:val="ListParagraph"/>
        <w:numPr>
          <w:ilvl w:val="0"/>
          <w:numId w:val="37"/>
        </w:numPr>
        <w:ind w:left="1440"/>
        <w:rPr>
          <w:rFonts w:asciiTheme="minorHAnsi" w:hAnsiTheme="minorHAnsi" w:cstheme="minorHAnsi"/>
          <w:color w:val="000000" w:themeColor="text1"/>
        </w:rPr>
      </w:pPr>
      <w:r w:rsidRPr="00E13829">
        <w:rPr>
          <w:rFonts w:asciiTheme="minorHAnsi" w:hAnsiTheme="minorHAnsi" w:cstheme="minorHAnsi"/>
          <w:color w:val="000000" w:themeColor="text1"/>
        </w:rPr>
        <w:t>Educational Qualification: At least High School.</w:t>
      </w:r>
    </w:p>
    <w:p w14:paraId="047C24EA" w14:textId="77777777" w:rsidR="00164C5B" w:rsidRPr="00E13829" w:rsidRDefault="00164C5B" w:rsidP="00164C5B">
      <w:pPr>
        <w:pStyle w:val="ListParagraph"/>
        <w:numPr>
          <w:ilvl w:val="0"/>
          <w:numId w:val="37"/>
        </w:numPr>
        <w:ind w:left="1440"/>
        <w:rPr>
          <w:rFonts w:asciiTheme="minorHAnsi" w:hAnsiTheme="minorHAnsi" w:cstheme="minorHAnsi"/>
          <w:color w:val="000000" w:themeColor="text1"/>
        </w:rPr>
      </w:pPr>
      <w:r w:rsidRPr="00E13829">
        <w:rPr>
          <w:rFonts w:asciiTheme="minorHAnsi" w:hAnsiTheme="minorHAnsi" w:cstheme="minorHAnsi"/>
          <w:color w:val="000000" w:themeColor="text1"/>
        </w:rPr>
        <w:t xml:space="preserve">International Experience – more than 2 years </w:t>
      </w:r>
    </w:p>
    <w:p w14:paraId="29A0D530" w14:textId="77777777" w:rsidR="00164C5B" w:rsidRPr="00E13829" w:rsidRDefault="00164C5B" w:rsidP="00164C5B">
      <w:pPr>
        <w:pStyle w:val="ListParagraph"/>
        <w:ind w:left="1440"/>
        <w:rPr>
          <w:rFonts w:asciiTheme="minorHAnsi" w:hAnsiTheme="minorHAnsi" w:cstheme="minorHAnsi"/>
          <w:color w:val="000000" w:themeColor="text1"/>
        </w:rPr>
      </w:pPr>
    </w:p>
    <w:p w14:paraId="1A1F6469" w14:textId="77777777" w:rsidR="00164C5B" w:rsidRPr="00E13829" w:rsidRDefault="00164C5B" w:rsidP="00164C5B">
      <w:pPr>
        <w:numPr>
          <w:ilvl w:val="0"/>
          <w:numId w:val="36"/>
        </w:numPr>
        <w:spacing w:after="0"/>
        <w:jc w:val="both"/>
        <w:rPr>
          <w:rFonts w:cstheme="minorHAnsi"/>
          <w:color w:val="000000" w:themeColor="text1"/>
          <w:sz w:val="24"/>
          <w:szCs w:val="24"/>
        </w:rPr>
      </w:pPr>
      <w:r w:rsidRPr="00E13829">
        <w:rPr>
          <w:rFonts w:cstheme="minorHAnsi"/>
          <w:color w:val="000000" w:themeColor="text1"/>
          <w:sz w:val="24"/>
          <w:szCs w:val="24"/>
        </w:rPr>
        <w:t>80 [Technical] -20 [financial]</w:t>
      </w:r>
      <w:r w:rsidRPr="00E13829">
        <w:rPr>
          <w:rFonts w:cstheme="minorHAnsi"/>
          <w:b/>
          <w:color w:val="000000" w:themeColor="text1"/>
          <w:sz w:val="24"/>
          <w:szCs w:val="24"/>
        </w:rPr>
        <w:t>.</w:t>
      </w:r>
      <w:r w:rsidRPr="00E13829">
        <w:rPr>
          <w:rFonts w:cstheme="minorHAnsi"/>
          <w:color w:val="000000" w:themeColor="text1"/>
          <w:sz w:val="24"/>
          <w:szCs w:val="24"/>
        </w:rPr>
        <w:t xml:space="preserve"> </w:t>
      </w:r>
    </w:p>
    <w:p w14:paraId="415BDF0B" w14:textId="77777777" w:rsidR="00164C5B" w:rsidRPr="00E13829" w:rsidRDefault="00164C5B" w:rsidP="00164C5B">
      <w:pPr>
        <w:numPr>
          <w:ilvl w:val="0"/>
          <w:numId w:val="36"/>
        </w:numPr>
        <w:spacing w:after="0"/>
        <w:jc w:val="both"/>
        <w:rPr>
          <w:rFonts w:cstheme="minorHAnsi"/>
          <w:color w:val="000000" w:themeColor="text1"/>
          <w:sz w:val="24"/>
          <w:szCs w:val="24"/>
        </w:rPr>
      </w:pPr>
      <w:r w:rsidRPr="00E13829">
        <w:rPr>
          <w:rFonts w:cstheme="minorHAnsi"/>
          <w:color w:val="000000" w:themeColor="text1"/>
          <w:sz w:val="24"/>
          <w:szCs w:val="24"/>
        </w:rPr>
        <w:t>Technical Evaluation will include a telephonic/skype interview of the candidate by {qualifying marks in interview is 56:</w:t>
      </w:r>
    </w:p>
    <w:p w14:paraId="0D4AC56F" w14:textId="77777777" w:rsidR="00164C5B" w:rsidRPr="00E13829" w:rsidRDefault="00164C5B" w:rsidP="00164C5B">
      <w:pPr>
        <w:numPr>
          <w:ilvl w:val="0"/>
          <w:numId w:val="36"/>
        </w:numPr>
        <w:spacing w:after="0"/>
        <w:jc w:val="both"/>
        <w:rPr>
          <w:rFonts w:cstheme="minorHAnsi"/>
          <w:color w:val="000000" w:themeColor="text1"/>
          <w:sz w:val="24"/>
          <w:szCs w:val="24"/>
        </w:rPr>
      </w:pPr>
      <w:r w:rsidRPr="00E13829">
        <w:rPr>
          <w:rFonts w:cstheme="minorHAnsi"/>
          <w:color w:val="000000" w:themeColor="text1"/>
          <w:sz w:val="24"/>
          <w:szCs w:val="24"/>
        </w:rPr>
        <w:t>The objective will be to judge the candidate on the following parameters:</w:t>
      </w:r>
    </w:p>
    <w:p w14:paraId="6D4C5B81" w14:textId="557345C7" w:rsidR="00164C5B" w:rsidRPr="00977DFB" w:rsidRDefault="00164C5B" w:rsidP="00977DFB">
      <w:pPr>
        <w:numPr>
          <w:ilvl w:val="1"/>
          <w:numId w:val="36"/>
        </w:numPr>
        <w:spacing w:after="0"/>
        <w:jc w:val="both"/>
        <w:rPr>
          <w:rFonts w:cstheme="minorHAnsi"/>
          <w:color w:val="000000" w:themeColor="text1"/>
          <w:sz w:val="24"/>
          <w:szCs w:val="24"/>
        </w:rPr>
      </w:pPr>
      <w:r w:rsidRPr="00E13829">
        <w:rPr>
          <w:rFonts w:cstheme="minorHAnsi"/>
          <w:color w:val="000000" w:themeColor="text1"/>
          <w:sz w:val="24"/>
          <w:szCs w:val="24"/>
        </w:rPr>
        <w:t>Relevant experience</w:t>
      </w:r>
    </w:p>
    <w:p w14:paraId="255F5BAD" w14:textId="77777777" w:rsidR="00164C5B" w:rsidRPr="00E13829" w:rsidRDefault="00164C5B" w:rsidP="00164C5B">
      <w:pPr>
        <w:numPr>
          <w:ilvl w:val="1"/>
          <w:numId w:val="36"/>
        </w:numPr>
        <w:spacing w:after="0"/>
        <w:jc w:val="both"/>
        <w:rPr>
          <w:rFonts w:cstheme="minorHAnsi"/>
          <w:color w:val="000000" w:themeColor="text1"/>
          <w:sz w:val="24"/>
          <w:szCs w:val="24"/>
        </w:rPr>
      </w:pPr>
      <w:r w:rsidRPr="00E13829">
        <w:rPr>
          <w:rFonts w:cstheme="minorHAnsi"/>
          <w:color w:val="000000" w:themeColor="text1"/>
          <w:sz w:val="24"/>
          <w:szCs w:val="24"/>
        </w:rPr>
        <w:t>Results achieved in terms of no of people managed, no of donors recruited, the volume of business generated in previous roles etc.</w:t>
      </w:r>
    </w:p>
    <w:p w14:paraId="564CC068" w14:textId="77777777" w:rsidR="00164C5B" w:rsidRPr="00E13829" w:rsidRDefault="00164C5B" w:rsidP="00164C5B">
      <w:pPr>
        <w:spacing w:after="0"/>
        <w:ind w:left="1080"/>
        <w:jc w:val="both"/>
        <w:rPr>
          <w:rFonts w:cstheme="minorHAnsi"/>
          <w:color w:val="000000" w:themeColor="text1"/>
          <w:sz w:val="24"/>
          <w:szCs w:val="24"/>
        </w:rPr>
      </w:pPr>
    </w:p>
    <w:p w14:paraId="597E3756" w14:textId="77777777" w:rsidR="00164C5B" w:rsidRPr="00E13829" w:rsidRDefault="00164C5B" w:rsidP="00164C5B">
      <w:pPr>
        <w:spacing w:after="0"/>
        <w:jc w:val="both"/>
        <w:rPr>
          <w:rFonts w:cstheme="minorHAnsi"/>
          <w:color w:val="000000" w:themeColor="text1"/>
          <w:sz w:val="24"/>
          <w:szCs w:val="24"/>
        </w:rPr>
      </w:pPr>
      <w:r w:rsidRPr="00E13829">
        <w:rPr>
          <w:rFonts w:cstheme="minorHAnsi"/>
          <w:color w:val="000000" w:themeColor="text1"/>
          <w:sz w:val="24"/>
          <w:szCs w:val="24"/>
        </w:rPr>
        <w:t xml:space="preserve">Reference checks of the successful candidate who will be offered the consultancy will be done </w:t>
      </w:r>
    </w:p>
    <w:p w14:paraId="5A1DCB1D" w14:textId="77777777" w:rsidR="00164C5B" w:rsidRPr="00E13829" w:rsidRDefault="00164C5B" w:rsidP="00164C5B">
      <w:pPr>
        <w:spacing w:after="0" w:line="240" w:lineRule="auto"/>
        <w:jc w:val="both"/>
        <w:rPr>
          <w:rFonts w:cstheme="minorHAnsi"/>
          <w:b/>
          <w:bCs/>
          <w:sz w:val="24"/>
          <w:szCs w:val="24"/>
        </w:rPr>
      </w:pPr>
    </w:p>
    <w:p w14:paraId="74B31190" w14:textId="21D40FA5" w:rsidR="000A668A" w:rsidRPr="00E13829" w:rsidRDefault="00325640" w:rsidP="00164C5B">
      <w:pPr>
        <w:spacing w:after="0" w:line="240" w:lineRule="auto"/>
        <w:rPr>
          <w:rFonts w:cstheme="minorHAnsi"/>
          <w:b/>
          <w:sz w:val="24"/>
          <w:szCs w:val="24"/>
        </w:rPr>
      </w:pPr>
      <w:r w:rsidRPr="00E13829">
        <w:rPr>
          <w:rFonts w:cstheme="minorHAnsi"/>
          <w:b/>
          <w:sz w:val="24"/>
          <w:szCs w:val="24"/>
        </w:rPr>
        <w:t>12</w:t>
      </w:r>
      <w:r w:rsidR="00313683" w:rsidRPr="00E13829">
        <w:rPr>
          <w:rFonts w:cstheme="minorHAnsi"/>
          <w:b/>
          <w:sz w:val="24"/>
          <w:szCs w:val="24"/>
        </w:rPr>
        <w:t xml:space="preserve">.   </w:t>
      </w:r>
      <w:r w:rsidR="00AC2A95" w:rsidRPr="00E13829">
        <w:rPr>
          <w:rFonts w:cstheme="minorHAnsi"/>
          <w:b/>
          <w:sz w:val="24"/>
          <w:szCs w:val="24"/>
        </w:rPr>
        <w:t>PAYMENT SCHEDULE</w:t>
      </w:r>
    </w:p>
    <w:p w14:paraId="15FB83F1" w14:textId="10AA8B18" w:rsidR="00313683" w:rsidRPr="00977DFB" w:rsidRDefault="00190B08" w:rsidP="00977DFB">
      <w:pPr>
        <w:rPr>
          <w:rFonts w:cstheme="minorHAnsi"/>
          <w:b/>
          <w:color w:val="000000" w:themeColor="text1"/>
          <w:sz w:val="24"/>
          <w:szCs w:val="24"/>
        </w:rPr>
      </w:pPr>
      <w:r w:rsidRPr="00E13829">
        <w:rPr>
          <w:rFonts w:cstheme="minorHAnsi"/>
          <w:sz w:val="24"/>
          <w:szCs w:val="24"/>
          <w:lang w:val="en-US"/>
        </w:rPr>
        <w:t xml:space="preserve"> </w:t>
      </w:r>
      <w:r w:rsidR="0069445D" w:rsidRPr="00E13829">
        <w:rPr>
          <w:rFonts w:cstheme="minorHAnsi"/>
          <w:color w:val="000000" w:themeColor="text1"/>
          <w:sz w:val="24"/>
          <w:szCs w:val="24"/>
        </w:rPr>
        <w:t>Payment will be made against a monthly report.</w:t>
      </w:r>
    </w:p>
    <w:p w14:paraId="500CC848" w14:textId="3740BE81" w:rsidR="002744AE" w:rsidRPr="00977DFB" w:rsidRDefault="002744AE" w:rsidP="002744AE">
      <w:pPr>
        <w:pStyle w:val="NormalWeb"/>
        <w:spacing w:before="0" w:beforeAutospacing="0" w:after="0" w:afterAutospacing="0"/>
        <w:rPr>
          <w:rFonts w:asciiTheme="minorHAnsi" w:hAnsiTheme="minorHAnsi" w:cstheme="minorHAnsi"/>
          <w:color w:val="000000"/>
        </w:rPr>
      </w:pPr>
      <w:bookmarkStart w:id="6" w:name="_Hlk4754527"/>
      <w:bookmarkStart w:id="7" w:name="_Hlk54726979"/>
      <w:bookmarkEnd w:id="3"/>
      <w:r w:rsidRPr="00E13829">
        <w:rPr>
          <w:rStyle w:val="Strong"/>
          <w:rFonts w:asciiTheme="minorHAnsi" w:hAnsiTheme="minorHAnsi" w:cstheme="minorHAnsi"/>
          <w:color w:val="000000"/>
        </w:rPr>
        <w:t>HOW TO APPLY:</w:t>
      </w:r>
      <w:r w:rsidRPr="00E13829">
        <w:rPr>
          <w:rStyle w:val="apple-converted-space"/>
          <w:rFonts w:asciiTheme="minorHAnsi" w:hAnsiTheme="minorHAnsi" w:cstheme="minorHAnsi"/>
          <w:b/>
          <w:bCs/>
          <w:color w:val="000000"/>
        </w:rPr>
        <w:t> </w:t>
      </w:r>
      <w:r w:rsidRPr="00E13829">
        <w:rPr>
          <w:rFonts w:asciiTheme="minorHAnsi" w:hAnsiTheme="minorHAnsi" w:cstheme="minorHAnsi"/>
          <w:color w:val="000000"/>
        </w:rPr>
        <w:t xml:space="preserve">Your online application should contain three separate attachments: </w:t>
      </w:r>
    </w:p>
    <w:p w14:paraId="3208CD2F" w14:textId="77777777" w:rsidR="00A70552" w:rsidRPr="00E13829" w:rsidRDefault="00A70552" w:rsidP="00A70552">
      <w:pPr>
        <w:pStyle w:val="NormalWeb"/>
        <w:numPr>
          <w:ilvl w:val="0"/>
          <w:numId w:val="17"/>
        </w:numPr>
        <w:spacing w:after="0"/>
        <w:rPr>
          <w:rFonts w:asciiTheme="minorHAnsi" w:hAnsiTheme="minorHAnsi" w:cstheme="minorHAnsi"/>
          <w:color w:val="000000" w:themeColor="text1"/>
        </w:rPr>
      </w:pPr>
      <w:r w:rsidRPr="00E13829">
        <w:rPr>
          <w:rFonts w:asciiTheme="minorHAnsi" w:hAnsiTheme="minorHAnsi" w:cstheme="minorHAnsi"/>
          <w:color w:val="000000" w:themeColor="text1"/>
        </w:rPr>
        <w:t>A Cover letter explaining the motivation for applying and explaining how qualifications and skillset of the candidate are suitable for this position</w:t>
      </w:r>
      <w:r w:rsidRPr="00E13829">
        <w:rPr>
          <w:rFonts w:asciiTheme="minorHAnsi" w:hAnsiTheme="minorHAnsi" w:cstheme="minorHAnsi"/>
          <w:b/>
          <w:bCs/>
          <w:color w:val="000000" w:themeColor="text1"/>
        </w:rPr>
        <w:t xml:space="preserve"> (to be uploaded online under “Cover Letter” tab)</w:t>
      </w:r>
    </w:p>
    <w:p w14:paraId="07B6D714" w14:textId="0C65D0D1" w:rsidR="00A70552" w:rsidRPr="00E13829" w:rsidRDefault="00A70552" w:rsidP="00A70552">
      <w:pPr>
        <w:pStyle w:val="NormalWeb"/>
        <w:numPr>
          <w:ilvl w:val="0"/>
          <w:numId w:val="17"/>
        </w:numPr>
        <w:spacing w:after="0"/>
        <w:rPr>
          <w:rFonts w:asciiTheme="minorHAnsi" w:hAnsiTheme="minorHAnsi" w:cstheme="minorHAnsi"/>
          <w:b/>
          <w:bCs/>
          <w:color w:val="000000" w:themeColor="text1"/>
        </w:rPr>
      </w:pPr>
      <w:r w:rsidRPr="00E13829">
        <w:rPr>
          <w:rFonts w:asciiTheme="minorHAnsi" w:hAnsiTheme="minorHAnsi" w:cstheme="minorHAnsi"/>
          <w:color w:val="000000" w:themeColor="text1"/>
        </w:rPr>
        <w:t>Curriculum Vitae (CV) (</w:t>
      </w:r>
      <w:r w:rsidRPr="00E13829">
        <w:rPr>
          <w:rFonts w:asciiTheme="minorHAnsi" w:hAnsiTheme="minorHAnsi" w:cstheme="minorHAnsi"/>
          <w:b/>
          <w:bCs/>
          <w:color w:val="000000" w:themeColor="text1"/>
        </w:rPr>
        <w:t>to be uploaded online under “Resume” tab)</w:t>
      </w:r>
    </w:p>
    <w:p w14:paraId="756A6BE4" w14:textId="77777777" w:rsidR="00977DFB" w:rsidRDefault="00A70552" w:rsidP="00977DFB">
      <w:pPr>
        <w:pStyle w:val="NormalWeb"/>
        <w:numPr>
          <w:ilvl w:val="0"/>
          <w:numId w:val="17"/>
        </w:numPr>
        <w:spacing w:after="0"/>
        <w:rPr>
          <w:rFonts w:asciiTheme="minorHAnsi" w:hAnsiTheme="minorHAnsi" w:cstheme="minorHAnsi"/>
          <w:color w:val="000000" w:themeColor="text1"/>
        </w:rPr>
      </w:pPr>
      <w:r w:rsidRPr="00E13829">
        <w:rPr>
          <w:rFonts w:asciiTheme="minorHAnsi" w:hAnsiTheme="minorHAnsi" w:cstheme="minorHAnsi"/>
          <w:color w:val="000000" w:themeColor="text1"/>
        </w:rPr>
        <w:t xml:space="preserve">A financial proposal indicating deliverable-based lumpsum fee as per template attached below.  Please do not forget to specify your name in the file and include your signature, while saving. </w:t>
      </w:r>
      <w:r w:rsidRPr="00E13829">
        <w:rPr>
          <w:rFonts w:asciiTheme="minorHAnsi" w:hAnsiTheme="minorHAnsi" w:cstheme="minorHAnsi"/>
          <w:b/>
          <w:bCs/>
          <w:color w:val="000000" w:themeColor="text1"/>
        </w:rPr>
        <w:t>(to be uploaded under "Financial Proposal" section).</w:t>
      </w:r>
      <w:r w:rsidRPr="00E13829">
        <w:rPr>
          <w:rFonts w:asciiTheme="minorHAnsi" w:hAnsiTheme="minorHAnsi" w:cstheme="minorHAnsi"/>
          <w:color w:val="000000" w:themeColor="text1"/>
        </w:rPr>
        <w:t xml:space="preserve">                             </w:t>
      </w:r>
    </w:p>
    <w:p w14:paraId="6D4508C2" w14:textId="0A7CEBB0" w:rsidR="001D6B52" w:rsidRPr="00977DFB" w:rsidRDefault="002744AE" w:rsidP="00977DFB">
      <w:pPr>
        <w:pStyle w:val="NormalWeb"/>
        <w:spacing w:after="0"/>
        <w:ind w:left="1080"/>
        <w:rPr>
          <w:rFonts w:asciiTheme="minorHAnsi" w:hAnsiTheme="minorHAnsi" w:cstheme="minorHAnsi"/>
          <w:color w:val="000000" w:themeColor="text1"/>
        </w:rPr>
      </w:pPr>
      <w:r w:rsidRPr="00977DFB">
        <w:rPr>
          <w:rFonts w:cstheme="minorHAnsi"/>
          <w:b/>
          <w:color w:val="000000" w:themeColor="text1"/>
        </w:rPr>
        <w:t>Without the financial proposal template your application will be considered</w:t>
      </w:r>
      <w:r w:rsidR="00977DFB" w:rsidRPr="00977DFB">
        <w:rPr>
          <w:rFonts w:cstheme="minorHAnsi"/>
          <w:b/>
          <w:color w:val="000000" w:themeColor="text1"/>
        </w:rPr>
        <w:t xml:space="preserve"> </w:t>
      </w:r>
      <w:r w:rsidRPr="00977DFB">
        <w:rPr>
          <w:rFonts w:cstheme="minorHAnsi"/>
          <w:b/>
          <w:color w:val="000000" w:themeColor="text1"/>
        </w:rPr>
        <w:t>incomplete.</w:t>
      </w:r>
      <w:bookmarkEnd w:id="6"/>
    </w:p>
    <w:p w14:paraId="414FC73D" w14:textId="77777777" w:rsidR="00A70552" w:rsidRPr="00E13829" w:rsidRDefault="00A70552" w:rsidP="00A70552">
      <w:pPr>
        <w:pStyle w:val="ListParagraph"/>
        <w:numPr>
          <w:ilvl w:val="0"/>
          <w:numId w:val="2"/>
        </w:numPr>
        <w:contextualSpacing w:val="0"/>
        <w:jc w:val="both"/>
        <w:rPr>
          <w:rFonts w:asciiTheme="minorHAnsi" w:hAnsiTheme="minorHAnsi" w:cstheme="minorHAnsi"/>
        </w:rPr>
      </w:pPr>
      <w:r w:rsidRPr="00E13829">
        <w:rPr>
          <w:rFonts w:asciiTheme="minorHAnsi" w:hAnsiTheme="minorHAnsi" w:cstheme="minorHAnsi"/>
        </w:rPr>
        <w:t>Any attempt to unduly influence UNICEF’s selection process will lead to automatic disqualification of the applicant.</w:t>
      </w:r>
    </w:p>
    <w:p w14:paraId="2C9B3AD7" w14:textId="77777777" w:rsidR="00A70552" w:rsidRPr="00E13829" w:rsidRDefault="00A70552" w:rsidP="00A70552">
      <w:pPr>
        <w:pStyle w:val="ListParagraph"/>
        <w:numPr>
          <w:ilvl w:val="0"/>
          <w:numId w:val="2"/>
        </w:numPr>
        <w:contextualSpacing w:val="0"/>
        <w:jc w:val="both"/>
        <w:rPr>
          <w:rFonts w:asciiTheme="minorHAnsi" w:hAnsiTheme="minorHAnsi" w:cstheme="minorHAnsi"/>
        </w:rPr>
      </w:pPr>
      <w:r w:rsidRPr="00E13829">
        <w:rPr>
          <w:rFonts w:asciiTheme="minorHAnsi" w:hAnsiTheme="minorHAnsi" w:cstheme="minorHAnsi"/>
        </w:rPr>
        <w:t>Joint applications of two or more individuals are not accepted.</w:t>
      </w:r>
    </w:p>
    <w:p w14:paraId="5A2D0F1D" w14:textId="77777777" w:rsidR="00A70552" w:rsidRPr="00E13829" w:rsidRDefault="00A70552" w:rsidP="00A70552">
      <w:pPr>
        <w:pStyle w:val="ListParagraph"/>
        <w:numPr>
          <w:ilvl w:val="0"/>
          <w:numId w:val="2"/>
        </w:numPr>
        <w:contextualSpacing w:val="0"/>
        <w:jc w:val="both"/>
        <w:rPr>
          <w:rFonts w:asciiTheme="minorHAnsi" w:hAnsiTheme="minorHAnsi" w:cstheme="minorHAnsi"/>
        </w:rPr>
      </w:pPr>
      <w:r w:rsidRPr="00E13829">
        <w:rPr>
          <w:rFonts w:asciiTheme="minorHAnsi" w:hAnsiTheme="minorHAnsi" w:cstheme="minorHAnsi"/>
        </w:rPr>
        <w:t>Please note, UNICEF does not charge any fee during any stage of the process. </w:t>
      </w:r>
    </w:p>
    <w:p w14:paraId="0DA9B08B" w14:textId="77777777" w:rsidR="00A70552" w:rsidRPr="00E13829" w:rsidRDefault="00A70552" w:rsidP="00A70552">
      <w:pPr>
        <w:pStyle w:val="ListParagraph"/>
        <w:numPr>
          <w:ilvl w:val="0"/>
          <w:numId w:val="2"/>
        </w:numPr>
        <w:contextualSpacing w:val="0"/>
        <w:jc w:val="both"/>
        <w:rPr>
          <w:rFonts w:asciiTheme="minorHAnsi" w:hAnsiTheme="minorHAnsi" w:cstheme="minorHAnsi"/>
        </w:rPr>
      </w:pPr>
      <w:r w:rsidRPr="00E13829">
        <w:rPr>
          <w:rFonts w:asciiTheme="minorHAnsi" w:hAnsiTheme="minorHAnsi" w:cstheme="minorHAnsi"/>
        </w:rPr>
        <w:t xml:space="preserve">Attached are General Terms and Conditions for the Consultancy Contracts for your reference. </w:t>
      </w:r>
    </w:p>
    <w:p w14:paraId="41E67247" w14:textId="77777777" w:rsidR="00A70552" w:rsidRPr="00E13829" w:rsidRDefault="00A70552" w:rsidP="00A70552">
      <w:pPr>
        <w:pStyle w:val="ListParagraph"/>
        <w:numPr>
          <w:ilvl w:val="0"/>
          <w:numId w:val="2"/>
        </w:numPr>
        <w:jc w:val="both"/>
        <w:rPr>
          <w:rFonts w:asciiTheme="minorHAnsi" w:hAnsiTheme="minorHAnsi" w:cstheme="minorHAnsi"/>
        </w:rPr>
      </w:pPr>
      <w:r w:rsidRPr="00E13829">
        <w:rPr>
          <w:rFonts w:asciiTheme="minorHAnsi" w:hAnsiTheme="minorHAnsi" w:cstheme="minorHAnsi"/>
        </w:rPr>
        <w:t>Female candidates meeting the requirements are strongly encouraged to apply.</w:t>
      </w:r>
    </w:p>
    <w:p w14:paraId="40BAE6F5" w14:textId="77777777" w:rsidR="00A70552" w:rsidRPr="00E13829" w:rsidRDefault="00A70552" w:rsidP="00A70552">
      <w:pPr>
        <w:pStyle w:val="ListParagraph"/>
        <w:numPr>
          <w:ilvl w:val="0"/>
          <w:numId w:val="2"/>
        </w:numPr>
        <w:jc w:val="both"/>
        <w:rPr>
          <w:rFonts w:asciiTheme="minorHAnsi" w:hAnsiTheme="minorHAnsi" w:cstheme="minorHAnsi"/>
        </w:rPr>
      </w:pPr>
      <w:r w:rsidRPr="00E13829">
        <w:rPr>
          <w:rFonts w:asciiTheme="minorHAnsi" w:hAnsiTheme="minorHAnsi" w:cstheme="minorHAnsi"/>
        </w:rPr>
        <w:t>UNICEF is committed to diversity and inclusion and encourages qualified candidates from all backgrounds including persons living with disabilities to apply.</w:t>
      </w:r>
    </w:p>
    <w:p w14:paraId="62AE3989" w14:textId="77777777" w:rsidR="00D72504" w:rsidRPr="00E13829" w:rsidRDefault="00D72504" w:rsidP="001D6B52">
      <w:pPr>
        <w:spacing w:line="240" w:lineRule="auto"/>
        <w:jc w:val="both"/>
        <w:rPr>
          <w:rFonts w:cstheme="minorHAnsi"/>
          <w:color w:val="000000" w:themeColor="text1"/>
          <w:sz w:val="24"/>
          <w:szCs w:val="24"/>
        </w:rPr>
      </w:pPr>
    </w:p>
    <w:p w14:paraId="23F4C1F8" w14:textId="50E22C1D" w:rsidR="001D6B52" w:rsidRPr="00E13829" w:rsidRDefault="001D6B52" w:rsidP="001D6B52">
      <w:pPr>
        <w:spacing w:line="240" w:lineRule="auto"/>
        <w:jc w:val="both"/>
        <w:rPr>
          <w:rFonts w:cstheme="minorHAnsi"/>
          <w:color w:val="000000" w:themeColor="text1"/>
          <w:sz w:val="24"/>
          <w:szCs w:val="24"/>
        </w:rPr>
      </w:pPr>
      <w:r w:rsidRPr="00E13829">
        <w:rPr>
          <w:rFonts w:cstheme="minorHAnsi"/>
          <w:color w:val="000000" w:themeColor="text1"/>
          <w:sz w:val="24"/>
          <w:szCs w:val="24"/>
        </w:rPr>
        <w:t>For any clarifications, please contact:</w:t>
      </w:r>
    </w:p>
    <w:p w14:paraId="7FC21684" w14:textId="77777777" w:rsidR="001D6B52" w:rsidRPr="00E13829" w:rsidRDefault="001D6B52" w:rsidP="001D6B52">
      <w:pPr>
        <w:spacing w:line="240" w:lineRule="auto"/>
        <w:jc w:val="both"/>
        <w:rPr>
          <w:rFonts w:cstheme="minorHAnsi"/>
          <w:color w:val="000000" w:themeColor="text1"/>
          <w:sz w:val="24"/>
          <w:szCs w:val="24"/>
        </w:rPr>
      </w:pPr>
      <w:r w:rsidRPr="00E13829">
        <w:rPr>
          <w:rFonts w:cstheme="minorHAnsi"/>
          <w:color w:val="000000" w:themeColor="text1"/>
          <w:sz w:val="24"/>
          <w:szCs w:val="24"/>
        </w:rPr>
        <w:t>UNICEF</w:t>
      </w:r>
    </w:p>
    <w:p w14:paraId="53E6B479" w14:textId="77777777" w:rsidR="001D6B52" w:rsidRPr="00E13829" w:rsidRDefault="001D6B52" w:rsidP="001D6B52">
      <w:pPr>
        <w:spacing w:line="240" w:lineRule="auto"/>
        <w:jc w:val="both"/>
        <w:rPr>
          <w:rFonts w:cstheme="minorHAnsi"/>
          <w:color w:val="000000" w:themeColor="text1"/>
          <w:sz w:val="24"/>
          <w:szCs w:val="24"/>
        </w:rPr>
      </w:pPr>
      <w:r w:rsidRPr="00E13829">
        <w:rPr>
          <w:rFonts w:cstheme="minorHAnsi"/>
          <w:color w:val="000000" w:themeColor="text1"/>
          <w:sz w:val="24"/>
          <w:szCs w:val="24"/>
        </w:rPr>
        <w:t>Supply &amp; Procurement Section</w:t>
      </w:r>
    </w:p>
    <w:p w14:paraId="54A65CCC" w14:textId="77777777" w:rsidR="001D6B52" w:rsidRPr="00E13829" w:rsidRDefault="001D6B52" w:rsidP="001D6B52">
      <w:pPr>
        <w:spacing w:line="240" w:lineRule="auto"/>
        <w:jc w:val="both"/>
        <w:rPr>
          <w:rFonts w:cstheme="minorHAnsi"/>
          <w:color w:val="000000" w:themeColor="text1"/>
          <w:sz w:val="24"/>
          <w:szCs w:val="24"/>
        </w:rPr>
      </w:pPr>
      <w:r w:rsidRPr="00E13829">
        <w:rPr>
          <w:rFonts w:cstheme="minorHAnsi"/>
          <w:color w:val="000000" w:themeColor="text1"/>
          <w:sz w:val="24"/>
          <w:szCs w:val="24"/>
        </w:rPr>
        <w:t>73, Lodi Estate, New Delhi 110003</w:t>
      </w:r>
    </w:p>
    <w:p w14:paraId="4B33A478" w14:textId="53854C8E" w:rsidR="001E22D3" w:rsidRPr="00E13829" w:rsidRDefault="001D6B52" w:rsidP="001D6B52">
      <w:pPr>
        <w:spacing w:line="240" w:lineRule="auto"/>
        <w:jc w:val="both"/>
        <w:rPr>
          <w:rFonts w:cstheme="minorHAnsi"/>
          <w:color w:val="000000" w:themeColor="text1"/>
          <w:sz w:val="24"/>
          <w:szCs w:val="24"/>
        </w:rPr>
      </w:pPr>
      <w:r w:rsidRPr="00E13829">
        <w:rPr>
          <w:rFonts w:cstheme="minorHAnsi"/>
          <w:color w:val="000000" w:themeColor="text1"/>
          <w:sz w:val="24"/>
          <w:szCs w:val="24"/>
        </w:rPr>
        <w:t xml:space="preserve">Telephone # </w:t>
      </w:r>
      <w:r w:rsidR="007E3166" w:rsidRPr="00E13829">
        <w:rPr>
          <w:rFonts w:cstheme="minorHAnsi"/>
          <w:color w:val="000000" w:themeColor="text1"/>
          <w:sz w:val="24"/>
          <w:szCs w:val="24"/>
        </w:rPr>
        <w:t>7303259154</w:t>
      </w:r>
      <w:r w:rsidRPr="00E13829">
        <w:rPr>
          <w:rFonts w:cstheme="minorHAnsi"/>
          <w:color w:val="000000" w:themeColor="text1"/>
          <w:sz w:val="24"/>
          <w:szCs w:val="24"/>
        </w:rPr>
        <w:t xml:space="preserve"> </w:t>
      </w:r>
    </w:p>
    <w:p w14:paraId="700BEFFD" w14:textId="044DD321" w:rsidR="001D6B52" w:rsidRPr="00E13829" w:rsidRDefault="00126433" w:rsidP="00F1728B">
      <w:pPr>
        <w:spacing w:line="240" w:lineRule="auto"/>
        <w:jc w:val="both"/>
        <w:rPr>
          <w:rFonts w:cstheme="minorHAnsi"/>
          <w:b/>
          <w:sz w:val="24"/>
          <w:szCs w:val="24"/>
        </w:rPr>
      </w:pPr>
      <w:r w:rsidRPr="00E13829">
        <w:rPr>
          <w:rFonts w:cstheme="minorHAnsi"/>
          <w:color w:val="000000" w:themeColor="text1"/>
          <w:sz w:val="24"/>
          <w:szCs w:val="24"/>
          <w:lang w:val="fr-FR"/>
        </w:rPr>
        <w:t>Email :</w:t>
      </w:r>
      <w:r w:rsidR="001D6B52" w:rsidRPr="00E13829">
        <w:rPr>
          <w:rFonts w:cstheme="minorHAnsi"/>
          <w:color w:val="000000" w:themeColor="text1"/>
          <w:sz w:val="24"/>
          <w:szCs w:val="24"/>
          <w:lang w:val="fr-FR"/>
        </w:rPr>
        <w:t xml:space="preserve"> </w:t>
      </w:r>
      <w:hyperlink r:id="rId12" w:history="1">
        <w:r w:rsidR="001D6B52" w:rsidRPr="00E13829">
          <w:rPr>
            <w:rStyle w:val="Hyperlink"/>
            <w:rFonts w:cstheme="minorHAnsi"/>
            <w:color w:val="000000" w:themeColor="text1"/>
            <w:sz w:val="24"/>
            <w:szCs w:val="24"/>
            <w:lang w:val="fr-FR"/>
          </w:rPr>
          <w:t>indconsultants@unicef.org</w:t>
        </w:r>
      </w:hyperlink>
      <w:bookmarkEnd w:id="7"/>
      <w:r w:rsidR="001D6B52" w:rsidRPr="00E13829">
        <w:rPr>
          <w:rFonts w:cstheme="minorHAnsi"/>
          <w:color w:val="000000" w:themeColor="text1"/>
          <w:sz w:val="24"/>
          <w:szCs w:val="24"/>
          <w:lang w:val="fr-FR"/>
        </w:rPr>
        <w:t xml:space="preserve"> </w:t>
      </w:r>
    </w:p>
    <w:sectPr w:rsidR="001D6B52" w:rsidRPr="00E1382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85FD1"/>
    <w:multiLevelType w:val="hybridMultilevel"/>
    <w:tmpl w:val="DABE3992"/>
    <w:lvl w:ilvl="0" w:tplc="04090001">
      <w:start w:val="1"/>
      <w:numFmt w:val="bullet"/>
      <w:lvlText w:val=""/>
      <w:lvlJc w:val="left"/>
      <w:pPr>
        <w:ind w:left="720" w:hanging="360"/>
      </w:pPr>
      <w:rPr>
        <w:rFonts w:ascii="Symbol" w:hAnsi="Symbol" w:hint="default"/>
      </w:rPr>
    </w:lvl>
    <w:lvl w:ilvl="1" w:tplc="000ACED8">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4771F"/>
    <w:multiLevelType w:val="hybridMultilevel"/>
    <w:tmpl w:val="436264BE"/>
    <w:lvl w:ilvl="0" w:tplc="4AC03FB4">
      <w:start w:val="1"/>
      <w:numFmt w:val="bullet"/>
      <w:lvlText w:val=""/>
      <w:lvlJc w:val="left"/>
      <w:pPr>
        <w:ind w:left="720" w:hanging="360"/>
      </w:pPr>
      <w:rPr>
        <w:rFonts w:ascii="Symbol" w:hAnsi="Symbol" w:hint="default"/>
      </w:rPr>
    </w:lvl>
    <w:lvl w:ilvl="1" w:tplc="67C21B68">
      <w:start w:val="1"/>
      <w:numFmt w:val="bullet"/>
      <w:lvlText w:val="o"/>
      <w:lvlJc w:val="left"/>
      <w:pPr>
        <w:ind w:left="1440" w:hanging="360"/>
      </w:pPr>
      <w:rPr>
        <w:rFonts w:ascii="Courier New" w:hAnsi="Courier New" w:hint="default"/>
      </w:rPr>
    </w:lvl>
    <w:lvl w:ilvl="2" w:tplc="A590266A">
      <w:start w:val="1"/>
      <w:numFmt w:val="bullet"/>
      <w:lvlText w:val=""/>
      <w:lvlJc w:val="left"/>
      <w:pPr>
        <w:ind w:left="2160" w:hanging="360"/>
      </w:pPr>
      <w:rPr>
        <w:rFonts w:ascii="Wingdings" w:hAnsi="Wingdings" w:hint="default"/>
      </w:rPr>
    </w:lvl>
    <w:lvl w:ilvl="3" w:tplc="2B48F294">
      <w:start w:val="1"/>
      <w:numFmt w:val="bullet"/>
      <w:lvlText w:val=""/>
      <w:lvlJc w:val="left"/>
      <w:pPr>
        <w:ind w:left="2880" w:hanging="360"/>
      </w:pPr>
      <w:rPr>
        <w:rFonts w:ascii="Symbol" w:hAnsi="Symbol" w:hint="default"/>
      </w:rPr>
    </w:lvl>
    <w:lvl w:ilvl="4" w:tplc="A36018CC">
      <w:start w:val="1"/>
      <w:numFmt w:val="bullet"/>
      <w:lvlText w:val="o"/>
      <w:lvlJc w:val="left"/>
      <w:pPr>
        <w:ind w:left="3600" w:hanging="360"/>
      </w:pPr>
      <w:rPr>
        <w:rFonts w:ascii="Courier New" w:hAnsi="Courier New" w:hint="default"/>
      </w:rPr>
    </w:lvl>
    <w:lvl w:ilvl="5" w:tplc="ACD27F4E">
      <w:start w:val="1"/>
      <w:numFmt w:val="bullet"/>
      <w:lvlText w:val=""/>
      <w:lvlJc w:val="left"/>
      <w:pPr>
        <w:ind w:left="4320" w:hanging="360"/>
      </w:pPr>
      <w:rPr>
        <w:rFonts w:ascii="Wingdings" w:hAnsi="Wingdings" w:hint="default"/>
      </w:rPr>
    </w:lvl>
    <w:lvl w:ilvl="6" w:tplc="74681EF0">
      <w:start w:val="1"/>
      <w:numFmt w:val="bullet"/>
      <w:lvlText w:val=""/>
      <w:lvlJc w:val="left"/>
      <w:pPr>
        <w:ind w:left="5040" w:hanging="360"/>
      </w:pPr>
      <w:rPr>
        <w:rFonts w:ascii="Symbol" w:hAnsi="Symbol" w:hint="default"/>
      </w:rPr>
    </w:lvl>
    <w:lvl w:ilvl="7" w:tplc="67C8E9B6">
      <w:start w:val="1"/>
      <w:numFmt w:val="bullet"/>
      <w:lvlText w:val="o"/>
      <w:lvlJc w:val="left"/>
      <w:pPr>
        <w:ind w:left="5760" w:hanging="360"/>
      </w:pPr>
      <w:rPr>
        <w:rFonts w:ascii="Courier New" w:hAnsi="Courier New" w:hint="default"/>
      </w:rPr>
    </w:lvl>
    <w:lvl w:ilvl="8" w:tplc="AB4AD8FA">
      <w:start w:val="1"/>
      <w:numFmt w:val="bullet"/>
      <w:lvlText w:val=""/>
      <w:lvlJc w:val="left"/>
      <w:pPr>
        <w:ind w:left="6480" w:hanging="360"/>
      </w:pPr>
      <w:rPr>
        <w:rFonts w:ascii="Wingdings" w:hAnsi="Wingdings" w:hint="default"/>
      </w:rPr>
    </w:lvl>
  </w:abstractNum>
  <w:abstractNum w:abstractNumId="2" w15:restartNumberingAfterBreak="0">
    <w:nsid w:val="19377657"/>
    <w:multiLevelType w:val="hybridMultilevel"/>
    <w:tmpl w:val="6D165F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2327A0"/>
    <w:multiLevelType w:val="hybridMultilevel"/>
    <w:tmpl w:val="B1A69EB6"/>
    <w:lvl w:ilvl="0" w:tplc="4F086216">
      <w:start w:val="1"/>
      <w:numFmt w:val="bullet"/>
      <w:lvlText w:val=""/>
      <w:lvlJc w:val="left"/>
      <w:pPr>
        <w:ind w:left="720" w:hanging="360"/>
      </w:pPr>
      <w:rPr>
        <w:rFonts w:ascii="Symbol" w:hAnsi="Symbol" w:hint="default"/>
      </w:rPr>
    </w:lvl>
    <w:lvl w:ilvl="1" w:tplc="472023EE">
      <w:start w:val="1"/>
      <w:numFmt w:val="bullet"/>
      <w:lvlText w:val="o"/>
      <w:lvlJc w:val="left"/>
      <w:pPr>
        <w:ind w:left="1440" w:hanging="360"/>
      </w:pPr>
      <w:rPr>
        <w:rFonts w:ascii="Courier New" w:hAnsi="Courier New" w:hint="default"/>
      </w:rPr>
    </w:lvl>
    <w:lvl w:ilvl="2" w:tplc="DF041650">
      <w:start w:val="1"/>
      <w:numFmt w:val="bullet"/>
      <w:lvlText w:val=""/>
      <w:lvlJc w:val="left"/>
      <w:pPr>
        <w:ind w:left="2160" w:hanging="360"/>
      </w:pPr>
      <w:rPr>
        <w:rFonts w:ascii="Wingdings" w:hAnsi="Wingdings" w:hint="default"/>
      </w:rPr>
    </w:lvl>
    <w:lvl w:ilvl="3" w:tplc="5386BC34">
      <w:start w:val="1"/>
      <w:numFmt w:val="bullet"/>
      <w:lvlText w:val=""/>
      <w:lvlJc w:val="left"/>
      <w:pPr>
        <w:ind w:left="2880" w:hanging="360"/>
      </w:pPr>
      <w:rPr>
        <w:rFonts w:ascii="Symbol" w:hAnsi="Symbol" w:hint="default"/>
      </w:rPr>
    </w:lvl>
    <w:lvl w:ilvl="4" w:tplc="9A923BDE">
      <w:start w:val="1"/>
      <w:numFmt w:val="bullet"/>
      <w:lvlText w:val="o"/>
      <w:lvlJc w:val="left"/>
      <w:pPr>
        <w:ind w:left="3600" w:hanging="360"/>
      </w:pPr>
      <w:rPr>
        <w:rFonts w:ascii="Courier New" w:hAnsi="Courier New" w:hint="default"/>
      </w:rPr>
    </w:lvl>
    <w:lvl w:ilvl="5" w:tplc="3D3A6DF2">
      <w:start w:val="1"/>
      <w:numFmt w:val="bullet"/>
      <w:lvlText w:val=""/>
      <w:lvlJc w:val="left"/>
      <w:pPr>
        <w:ind w:left="4320" w:hanging="360"/>
      </w:pPr>
      <w:rPr>
        <w:rFonts w:ascii="Wingdings" w:hAnsi="Wingdings" w:hint="default"/>
      </w:rPr>
    </w:lvl>
    <w:lvl w:ilvl="6" w:tplc="4C0CB802">
      <w:start w:val="1"/>
      <w:numFmt w:val="bullet"/>
      <w:lvlText w:val=""/>
      <w:lvlJc w:val="left"/>
      <w:pPr>
        <w:ind w:left="5040" w:hanging="360"/>
      </w:pPr>
      <w:rPr>
        <w:rFonts w:ascii="Symbol" w:hAnsi="Symbol" w:hint="default"/>
      </w:rPr>
    </w:lvl>
    <w:lvl w:ilvl="7" w:tplc="CF9C0B72">
      <w:start w:val="1"/>
      <w:numFmt w:val="bullet"/>
      <w:lvlText w:val="o"/>
      <w:lvlJc w:val="left"/>
      <w:pPr>
        <w:ind w:left="5760" w:hanging="360"/>
      </w:pPr>
      <w:rPr>
        <w:rFonts w:ascii="Courier New" w:hAnsi="Courier New" w:hint="default"/>
      </w:rPr>
    </w:lvl>
    <w:lvl w:ilvl="8" w:tplc="93F809DA">
      <w:start w:val="1"/>
      <w:numFmt w:val="bullet"/>
      <w:lvlText w:val=""/>
      <w:lvlJc w:val="left"/>
      <w:pPr>
        <w:ind w:left="6480" w:hanging="360"/>
      </w:pPr>
      <w:rPr>
        <w:rFonts w:ascii="Wingdings" w:hAnsi="Wingdings" w:hint="default"/>
      </w:rPr>
    </w:lvl>
  </w:abstractNum>
  <w:abstractNum w:abstractNumId="4" w15:restartNumberingAfterBreak="0">
    <w:nsid w:val="21FC7FD9"/>
    <w:multiLevelType w:val="hybridMultilevel"/>
    <w:tmpl w:val="0C009A48"/>
    <w:lvl w:ilvl="0" w:tplc="2BF834B4">
      <w:start w:val="1"/>
      <w:numFmt w:val="bullet"/>
      <w:lvlText w:val=""/>
      <w:lvlJc w:val="left"/>
      <w:pPr>
        <w:ind w:left="720" w:hanging="360"/>
      </w:pPr>
      <w:rPr>
        <w:rFonts w:ascii="Symbol" w:hAnsi="Symbol" w:hint="default"/>
      </w:rPr>
    </w:lvl>
    <w:lvl w:ilvl="1" w:tplc="420AD414">
      <w:start w:val="1"/>
      <w:numFmt w:val="bullet"/>
      <w:lvlText w:val="o"/>
      <w:lvlJc w:val="left"/>
      <w:pPr>
        <w:ind w:left="1440" w:hanging="360"/>
      </w:pPr>
      <w:rPr>
        <w:rFonts w:ascii="Courier New" w:hAnsi="Courier New" w:hint="default"/>
      </w:rPr>
    </w:lvl>
    <w:lvl w:ilvl="2" w:tplc="94AAD220">
      <w:start w:val="1"/>
      <w:numFmt w:val="bullet"/>
      <w:lvlText w:val=""/>
      <w:lvlJc w:val="left"/>
      <w:pPr>
        <w:ind w:left="2160" w:hanging="360"/>
      </w:pPr>
      <w:rPr>
        <w:rFonts w:ascii="Wingdings" w:hAnsi="Wingdings" w:hint="default"/>
      </w:rPr>
    </w:lvl>
    <w:lvl w:ilvl="3" w:tplc="A2DECB1E">
      <w:start w:val="1"/>
      <w:numFmt w:val="bullet"/>
      <w:lvlText w:val=""/>
      <w:lvlJc w:val="left"/>
      <w:pPr>
        <w:ind w:left="2880" w:hanging="360"/>
      </w:pPr>
      <w:rPr>
        <w:rFonts w:ascii="Symbol" w:hAnsi="Symbol" w:hint="default"/>
      </w:rPr>
    </w:lvl>
    <w:lvl w:ilvl="4" w:tplc="ECB0DF68">
      <w:start w:val="1"/>
      <w:numFmt w:val="bullet"/>
      <w:lvlText w:val="o"/>
      <w:lvlJc w:val="left"/>
      <w:pPr>
        <w:ind w:left="3600" w:hanging="360"/>
      </w:pPr>
      <w:rPr>
        <w:rFonts w:ascii="Courier New" w:hAnsi="Courier New" w:hint="default"/>
      </w:rPr>
    </w:lvl>
    <w:lvl w:ilvl="5" w:tplc="38E87FDC">
      <w:start w:val="1"/>
      <w:numFmt w:val="bullet"/>
      <w:lvlText w:val=""/>
      <w:lvlJc w:val="left"/>
      <w:pPr>
        <w:ind w:left="4320" w:hanging="360"/>
      </w:pPr>
      <w:rPr>
        <w:rFonts w:ascii="Wingdings" w:hAnsi="Wingdings" w:hint="default"/>
      </w:rPr>
    </w:lvl>
    <w:lvl w:ilvl="6" w:tplc="92D0D44E">
      <w:start w:val="1"/>
      <w:numFmt w:val="bullet"/>
      <w:lvlText w:val=""/>
      <w:lvlJc w:val="left"/>
      <w:pPr>
        <w:ind w:left="5040" w:hanging="360"/>
      </w:pPr>
      <w:rPr>
        <w:rFonts w:ascii="Symbol" w:hAnsi="Symbol" w:hint="default"/>
      </w:rPr>
    </w:lvl>
    <w:lvl w:ilvl="7" w:tplc="5F9A1972">
      <w:start w:val="1"/>
      <w:numFmt w:val="bullet"/>
      <w:lvlText w:val="o"/>
      <w:lvlJc w:val="left"/>
      <w:pPr>
        <w:ind w:left="5760" w:hanging="360"/>
      </w:pPr>
      <w:rPr>
        <w:rFonts w:ascii="Courier New" w:hAnsi="Courier New" w:hint="default"/>
      </w:rPr>
    </w:lvl>
    <w:lvl w:ilvl="8" w:tplc="9B62AA1A">
      <w:start w:val="1"/>
      <w:numFmt w:val="bullet"/>
      <w:lvlText w:val=""/>
      <w:lvlJc w:val="left"/>
      <w:pPr>
        <w:ind w:left="6480" w:hanging="360"/>
      </w:pPr>
      <w:rPr>
        <w:rFonts w:ascii="Wingdings" w:hAnsi="Wingdings" w:hint="default"/>
      </w:rPr>
    </w:lvl>
  </w:abstractNum>
  <w:abstractNum w:abstractNumId="5" w15:restartNumberingAfterBreak="0">
    <w:nsid w:val="23F230BC"/>
    <w:multiLevelType w:val="hybridMultilevel"/>
    <w:tmpl w:val="99DC1AEE"/>
    <w:lvl w:ilvl="0" w:tplc="968CE372">
      <w:start w:val="1"/>
      <w:numFmt w:val="bullet"/>
      <w:lvlText w:val=""/>
      <w:lvlJc w:val="left"/>
      <w:pPr>
        <w:ind w:left="720" w:hanging="360"/>
      </w:pPr>
      <w:rPr>
        <w:rFonts w:ascii="Symbol" w:hAnsi="Symbol" w:hint="default"/>
      </w:rPr>
    </w:lvl>
    <w:lvl w:ilvl="1" w:tplc="0B14809E">
      <w:start w:val="1"/>
      <w:numFmt w:val="bullet"/>
      <w:lvlText w:val="o"/>
      <w:lvlJc w:val="left"/>
      <w:pPr>
        <w:ind w:left="1440" w:hanging="360"/>
      </w:pPr>
      <w:rPr>
        <w:rFonts w:ascii="Courier New" w:hAnsi="Courier New" w:hint="default"/>
      </w:rPr>
    </w:lvl>
    <w:lvl w:ilvl="2" w:tplc="9B5A330E">
      <w:start w:val="1"/>
      <w:numFmt w:val="bullet"/>
      <w:lvlText w:val=""/>
      <w:lvlJc w:val="left"/>
      <w:pPr>
        <w:ind w:left="2160" w:hanging="360"/>
      </w:pPr>
      <w:rPr>
        <w:rFonts w:ascii="Wingdings" w:hAnsi="Wingdings" w:hint="default"/>
      </w:rPr>
    </w:lvl>
    <w:lvl w:ilvl="3" w:tplc="2214A2F0">
      <w:start w:val="1"/>
      <w:numFmt w:val="bullet"/>
      <w:lvlText w:val=""/>
      <w:lvlJc w:val="left"/>
      <w:pPr>
        <w:ind w:left="2880" w:hanging="360"/>
      </w:pPr>
      <w:rPr>
        <w:rFonts w:ascii="Symbol" w:hAnsi="Symbol" w:hint="default"/>
      </w:rPr>
    </w:lvl>
    <w:lvl w:ilvl="4" w:tplc="65923184">
      <w:start w:val="1"/>
      <w:numFmt w:val="bullet"/>
      <w:lvlText w:val="o"/>
      <w:lvlJc w:val="left"/>
      <w:pPr>
        <w:ind w:left="3600" w:hanging="360"/>
      </w:pPr>
      <w:rPr>
        <w:rFonts w:ascii="Courier New" w:hAnsi="Courier New" w:hint="default"/>
      </w:rPr>
    </w:lvl>
    <w:lvl w:ilvl="5" w:tplc="1C0EB9C6">
      <w:start w:val="1"/>
      <w:numFmt w:val="bullet"/>
      <w:lvlText w:val=""/>
      <w:lvlJc w:val="left"/>
      <w:pPr>
        <w:ind w:left="4320" w:hanging="360"/>
      </w:pPr>
      <w:rPr>
        <w:rFonts w:ascii="Wingdings" w:hAnsi="Wingdings" w:hint="default"/>
      </w:rPr>
    </w:lvl>
    <w:lvl w:ilvl="6" w:tplc="60B6A974">
      <w:start w:val="1"/>
      <w:numFmt w:val="bullet"/>
      <w:lvlText w:val=""/>
      <w:lvlJc w:val="left"/>
      <w:pPr>
        <w:ind w:left="5040" w:hanging="360"/>
      </w:pPr>
      <w:rPr>
        <w:rFonts w:ascii="Symbol" w:hAnsi="Symbol" w:hint="default"/>
      </w:rPr>
    </w:lvl>
    <w:lvl w:ilvl="7" w:tplc="7AF0E682">
      <w:start w:val="1"/>
      <w:numFmt w:val="bullet"/>
      <w:lvlText w:val="o"/>
      <w:lvlJc w:val="left"/>
      <w:pPr>
        <w:ind w:left="5760" w:hanging="360"/>
      </w:pPr>
      <w:rPr>
        <w:rFonts w:ascii="Courier New" w:hAnsi="Courier New" w:hint="default"/>
      </w:rPr>
    </w:lvl>
    <w:lvl w:ilvl="8" w:tplc="95CC4E48">
      <w:start w:val="1"/>
      <w:numFmt w:val="bullet"/>
      <w:lvlText w:val=""/>
      <w:lvlJc w:val="left"/>
      <w:pPr>
        <w:ind w:left="6480" w:hanging="360"/>
      </w:pPr>
      <w:rPr>
        <w:rFonts w:ascii="Wingdings" w:hAnsi="Wingdings" w:hint="default"/>
      </w:rPr>
    </w:lvl>
  </w:abstractNum>
  <w:abstractNum w:abstractNumId="6" w15:restartNumberingAfterBreak="0">
    <w:nsid w:val="25B84E97"/>
    <w:multiLevelType w:val="hybridMultilevel"/>
    <w:tmpl w:val="9DCC4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65A02"/>
    <w:multiLevelType w:val="hybridMultilevel"/>
    <w:tmpl w:val="18A6EDCA"/>
    <w:lvl w:ilvl="0" w:tplc="FEE8ACA6">
      <w:start w:val="5"/>
      <w:numFmt w:val="decimal"/>
      <w:lvlText w:val="%1."/>
      <w:lvlJc w:val="left"/>
      <w:pPr>
        <w:ind w:left="1130" w:hanging="339"/>
      </w:pPr>
      <w:rPr>
        <w:rFonts w:ascii="Calibri" w:eastAsia="Calibri" w:hAnsi="Calibri" w:cs="Calibri" w:hint="default"/>
        <w:b/>
        <w:bCs/>
        <w:w w:val="103"/>
        <w:sz w:val="20"/>
        <w:szCs w:val="20"/>
        <w:lang w:val="en-US" w:eastAsia="en-US" w:bidi="ar-SA"/>
      </w:rPr>
    </w:lvl>
    <w:lvl w:ilvl="1" w:tplc="0F160F2E">
      <w:start w:val="1"/>
      <w:numFmt w:val="decimal"/>
      <w:lvlText w:val="%2."/>
      <w:lvlJc w:val="left"/>
      <w:pPr>
        <w:ind w:left="1468" w:hanging="339"/>
      </w:pPr>
      <w:rPr>
        <w:rFonts w:hint="default"/>
        <w:w w:val="103"/>
        <w:lang w:val="en-US" w:eastAsia="en-US" w:bidi="ar-SA"/>
      </w:rPr>
    </w:lvl>
    <w:lvl w:ilvl="2" w:tplc="A9F22C3C">
      <w:numFmt w:val="bullet"/>
      <w:lvlText w:val="•"/>
      <w:lvlJc w:val="left"/>
      <w:pPr>
        <w:ind w:left="2448" w:hanging="339"/>
      </w:pPr>
      <w:rPr>
        <w:rFonts w:hint="default"/>
        <w:lang w:val="en-US" w:eastAsia="en-US" w:bidi="ar-SA"/>
      </w:rPr>
    </w:lvl>
    <w:lvl w:ilvl="3" w:tplc="6E8A411C">
      <w:numFmt w:val="bullet"/>
      <w:lvlText w:val="•"/>
      <w:lvlJc w:val="left"/>
      <w:pPr>
        <w:ind w:left="3437" w:hanging="339"/>
      </w:pPr>
      <w:rPr>
        <w:rFonts w:hint="default"/>
        <w:lang w:val="en-US" w:eastAsia="en-US" w:bidi="ar-SA"/>
      </w:rPr>
    </w:lvl>
    <w:lvl w:ilvl="4" w:tplc="19D8EC36">
      <w:numFmt w:val="bullet"/>
      <w:lvlText w:val="•"/>
      <w:lvlJc w:val="left"/>
      <w:pPr>
        <w:ind w:left="4426" w:hanging="339"/>
      </w:pPr>
      <w:rPr>
        <w:rFonts w:hint="default"/>
        <w:lang w:val="en-US" w:eastAsia="en-US" w:bidi="ar-SA"/>
      </w:rPr>
    </w:lvl>
    <w:lvl w:ilvl="5" w:tplc="6ED43BC8">
      <w:numFmt w:val="bullet"/>
      <w:lvlText w:val="•"/>
      <w:lvlJc w:val="left"/>
      <w:pPr>
        <w:ind w:left="5415" w:hanging="339"/>
      </w:pPr>
      <w:rPr>
        <w:rFonts w:hint="default"/>
        <w:lang w:val="en-US" w:eastAsia="en-US" w:bidi="ar-SA"/>
      </w:rPr>
    </w:lvl>
    <w:lvl w:ilvl="6" w:tplc="CBF297E0">
      <w:numFmt w:val="bullet"/>
      <w:lvlText w:val="•"/>
      <w:lvlJc w:val="left"/>
      <w:pPr>
        <w:ind w:left="6404" w:hanging="339"/>
      </w:pPr>
      <w:rPr>
        <w:rFonts w:hint="default"/>
        <w:lang w:val="en-US" w:eastAsia="en-US" w:bidi="ar-SA"/>
      </w:rPr>
    </w:lvl>
    <w:lvl w:ilvl="7" w:tplc="F0B03E5A">
      <w:numFmt w:val="bullet"/>
      <w:lvlText w:val="•"/>
      <w:lvlJc w:val="left"/>
      <w:pPr>
        <w:ind w:left="7393" w:hanging="339"/>
      </w:pPr>
      <w:rPr>
        <w:rFonts w:hint="default"/>
        <w:lang w:val="en-US" w:eastAsia="en-US" w:bidi="ar-SA"/>
      </w:rPr>
    </w:lvl>
    <w:lvl w:ilvl="8" w:tplc="530C851C">
      <w:numFmt w:val="bullet"/>
      <w:lvlText w:val="•"/>
      <w:lvlJc w:val="left"/>
      <w:pPr>
        <w:ind w:left="8382" w:hanging="339"/>
      </w:pPr>
      <w:rPr>
        <w:rFonts w:hint="default"/>
        <w:lang w:val="en-US" w:eastAsia="en-US" w:bidi="ar-SA"/>
      </w:rPr>
    </w:lvl>
  </w:abstractNum>
  <w:abstractNum w:abstractNumId="8" w15:restartNumberingAfterBreak="0">
    <w:nsid w:val="27220504"/>
    <w:multiLevelType w:val="hybridMultilevel"/>
    <w:tmpl w:val="2BFA6B2E"/>
    <w:lvl w:ilvl="0" w:tplc="39D2C0A6">
      <w:start w:val="1"/>
      <w:numFmt w:val="bullet"/>
      <w:lvlText w:val=""/>
      <w:lvlJc w:val="left"/>
      <w:pPr>
        <w:ind w:left="720" w:hanging="360"/>
      </w:pPr>
      <w:rPr>
        <w:rFonts w:ascii="Symbol" w:hAnsi="Symbol" w:hint="default"/>
      </w:rPr>
    </w:lvl>
    <w:lvl w:ilvl="1" w:tplc="14928222">
      <w:start w:val="1"/>
      <w:numFmt w:val="bullet"/>
      <w:lvlText w:val="o"/>
      <w:lvlJc w:val="left"/>
      <w:pPr>
        <w:ind w:left="1440" w:hanging="360"/>
      </w:pPr>
      <w:rPr>
        <w:rFonts w:ascii="Courier New" w:hAnsi="Courier New" w:hint="default"/>
      </w:rPr>
    </w:lvl>
    <w:lvl w:ilvl="2" w:tplc="DE0E67D6">
      <w:start w:val="1"/>
      <w:numFmt w:val="bullet"/>
      <w:lvlText w:val=""/>
      <w:lvlJc w:val="left"/>
      <w:pPr>
        <w:ind w:left="2160" w:hanging="360"/>
      </w:pPr>
      <w:rPr>
        <w:rFonts w:ascii="Wingdings" w:hAnsi="Wingdings" w:hint="default"/>
      </w:rPr>
    </w:lvl>
    <w:lvl w:ilvl="3" w:tplc="0D388162">
      <w:start w:val="1"/>
      <w:numFmt w:val="bullet"/>
      <w:lvlText w:val=""/>
      <w:lvlJc w:val="left"/>
      <w:pPr>
        <w:ind w:left="2880" w:hanging="360"/>
      </w:pPr>
      <w:rPr>
        <w:rFonts w:ascii="Symbol" w:hAnsi="Symbol" w:hint="default"/>
      </w:rPr>
    </w:lvl>
    <w:lvl w:ilvl="4" w:tplc="FD6E1310">
      <w:start w:val="1"/>
      <w:numFmt w:val="bullet"/>
      <w:lvlText w:val="o"/>
      <w:lvlJc w:val="left"/>
      <w:pPr>
        <w:ind w:left="3600" w:hanging="360"/>
      </w:pPr>
      <w:rPr>
        <w:rFonts w:ascii="Courier New" w:hAnsi="Courier New" w:hint="default"/>
      </w:rPr>
    </w:lvl>
    <w:lvl w:ilvl="5" w:tplc="C49E9B94">
      <w:start w:val="1"/>
      <w:numFmt w:val="bullet"/>
      <w:lvlText w:val=""/>
      <w:lvlJc w:val="left"/>
      <w:pPr>
        <w:ind w:left="4320" w:hanging="360"/>
      </w:pPr>
      <w:rPr>
        <w:rFonts w:ascii="Wingdings" w:hAnsi="Wingdings" w:hint="default"/>
      </w:rPr>
    </w:lvl>
    <w:lvl w:ilvl="6" w:tplc="01324E8E">
      <w:start w:val="1"/>
      <w:numFmt w:val="bullet"/>
      <w:lvlText w:val=""/>
      <w:lvlJc w:val="left"/>
      <w:pPr>
        <w:ind w:left="5040" w:hanging="360"/>
      </w:pPr>
      <w:rPr>
        <w:rFonts w:ascii="Symbol" w:hAnsi="Symbol" w:hint="default"/>
      </w:rPr>
    </w:lvl>
    <w:lvl w:ilvl="7" w:tplc="2C4CC0C4">
      <w:start w:val="1"/>
      <w:numFmt w:val="bullet"/>
      <w:lvlText w:val="o"/>
      <w:lvlJc w:val="left"/>
      <w:pPr>
        <w:ind w:left="5760" w:hanging="360"/>
      </w:pPr>
      <w:rPr>
        <w:rFonts w:ascii="Courier New" w:hAnsi="Courier New" w:hint="default"/>
      </w:rPr>
    </w:lvl>
    <w:lvl w:ilvl="8" w:tplc="9E34D63E">
      <w:start w:val="1"/>
      <w:numFmt w:val="bullet"/>
      <w:lvlText w:val=""/>
      <w:lvlJc w:val="left"/>
      <w:pPr>
        <w:ind w:left="6480" w:hanging="360"/>
      </w:pPr>
      <w:rPr>
        <w:rFonts w:ascii="Wingdings" w:hAnsi="Wingdings" w:hint="default"/>
      </w:rPr>
    </w:lvl>
  </w:abstractNum>
  <w:abstractNum w:abstractNumId="9" w15:restartNumberingAfterBreak="0">
    <w:nsid w:val="30B142D5"/>
    <w:multiLevelType w:val="hybridMultilevel"/>
    <w:tmpl w:val="70A009BA"/>
    <w:lvl w:ilvl="0" w:tplc="74C64C1C">
      <w:numFmt w:val="bullet"/>
      <w:lvlText w:val=""/>
      <w:lvlJc w:val="left"/>
      <w:pPr>
        <w:ind w:left="1468" w:hanging="252"/>
      </w:pPr>
      <w:rPr>
        <w:rFonts w:ascii="Symbol" w:eastAsia="Symbol" w:hAnsi="Symbol" w:cs="Symbol" w:hint="default"/>
        <w:w w:val="103"/>
        <w:sz w:val="20"/>
        <w:szCs w:val="20"/>
        <w:lang w:val="en-US" w:eastAsia="en-US" w:bidi="ar-SA"/>
      </w:rPr>
    </w:lvl>
    <w:lvl w:ilvl="1" w:tplc="4FEA3BF4">
      <w:numFmt w:val="bullet"/>
      <w:lvlText w:val="•"/>
      <w:lvlJc w:val="left"/>
      <w:pPr>
        <w:ind w:left="2350" w:hanging="252"/>
      </w:pPr>
      <w:rPr>
        <w:rFonts w:hint="default"/>
        <w:lang w:val="en-US" w:eastAsia="en-US" w:bidi="ar-SA"/>
      </w:rPr>
    </w:lvl>
    <w:lvl w:ilvl="2" w:tplc="4C5E4B3C">
      <w:numFmt w:val="bullet"/>
      <w:lvlText w:val="•"/>
      <w:lvlJc w:val="left"/>
      <w:pPr>
        <w:ind w:left="3240" w:hanging="252"/>
      </w:pPr>
      <w:rPr>
        <w:rFonts w:hint="default"/>
        <w:lang w:val="en-US" w:eastAsia="en-US" w:bidi="ar-SA"/>
      </w:rPr>
    </w:lvl>
    <w:lvl w:ilvl="3" w:tplc="B838D788">
      <w:numFmt w:val="bullet"/>
      <w:lvlText w:val="•"/>
      <w:lvlJc w:val="left"/>
      <w:pPr>
        <w:ind w:left="4130" w:hanging="252"/>
      </w:pPr>
      <w:rPr>
        <w:rFonts w:hint="default"/>
        <w:lang w:val="en-US" w:eastAsia="en-US" w:bidi="ar-SA"/>
      </w:rPr>
    </w:lvl>
    <w:lvl w:ilvl="4" w:tplc="18B8D05A">
      <w:numFmt w:val="bullet"/>
      <w:lvlText w:val="•"/>
      <w:lvlJc w:val="left"/>
      <w:pPr>
        <w:ind w:left="5020" w:hanging="252"/>
      </w:pPr>
      <w:rPr>
        <w:rFonts w:hint="default"/>
        <w:lang w:val="en-US" w:eastAsia="en-US" w:bidi="ar-SA"/>
      </w:rPr>
    </w:lvl>
    <w:lvl w:ilvl="5" w:tplc="997EDE70">
      <w:numFmt w:val="bullet"/>
      <w:lvlText w:val="•"/>
      <w:lvlJc w:val="left"/>
      <w:pPr>
        <w:ind w:left="5910" w:hanging="252"/>
      </w:pPr>
      <w:rPr>
        <w:rFonts w:hint="default"/>
        <w:lang w:val="en-US" w:eastAsia="en-US" w:bidi="ar-SA"/>
      </w:rPr>
    </w:lvl>
    <w:lvl w:ilvl="6" w:tplc="2B42E8EA">
      <w:numFmt w:val="bullet"/>
      <w:lvlText w:val="•"/>
      <w:lvlJc w:val="left"/>
      <w:pPr>
        <w:ind w:left="6800" w:hanging="252"/>
      </w:pPr>
      <w:rPr>
        <w:rFonts w:hint="default"/>
        <w:lang w:val="en-US" w:eastAsia="en-US" w:bidi="ar-SA"/>
      </w:rPr>
    </w:lvl>
    <w:lvl w:ilvl="7" w:tplc="E1FC01C4">
      <w:numFmt w:val="bullet"/>
      <w:lvlText w:val="•"/>
      <w:lvlJc w:val="left"/>
      <w:pPr>
        <w:ind w:left="7690" w:hanging="252"/>
      </w:pPr>
      <w:rPr>
        <w:rFonts w:hint="default"/>
        <w:lang w:val="en-US" w:eastAsia="en-US" w:bidi="ar-SA"/>
      </w:rPr>
    </w:lvl>
    <w:lvl w:ilvl="8" w:tplc="27429006">
      <w:numFmt w:val="bullet"/>
      <w:lvlText w:val="•"/>
      <w:lvlJc w:val="left"/>
      <w:pPr>
        <w:ind w:left="8580" w:hanging="252"/>
      </w:pPr>
      <w:rPr>
        <w:rFonts w:hint="default"/>
        <w:lang w:val="en-US" w:eastAsia="en-US" w:bidi="ar-SA"/>
      </w:rPr>
    </w:lvl>
  </w:abstractNum>
  <w:abstractNum w:abstractNumId="10" w15:restartNumberingAfterBreak="0">
    <w:nsid w:val="338D5B02"/>
    <w:multiLevelType w:val="hybridMultilevel"/>
    <w:tmpl w:val="38824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36212E"/>
    <w:multiLevelType w:val="hybridMultilevel"/>
    <w:tmpl w:val="189A1C4E"/>
    <w:styleLink w:val="ImportedStyle5"/>
    <w:lvl w:ilvl="0" w:tplc="435CB1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94422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E1C51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FDA0FD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4146E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D673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48646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66AF3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36A2E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9635588"/>
    <w:multiLevelType w:val="hybridMultilevel"/>
    <w:tmpl w:val="F4F4EB3E"/>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3" w15:restartNumberingAfterBreak="0">
    <w:nsid w:val="399D7D15"/>
    <w:multiLevelType w:val="hybridMultilevel"/>
    <w:tmpl w:val="BD0E69A0"/>
    <w:lvl w:ilvl="0" w:tplc="8A9C28C6">
      <w:start w:val="1"/>
      <w:numFmt w:val="bullet"/>
      <w:lvlText w:val=""/>
      <w:lvlJc w:val="left"/>
      <w:pPr>
        <w:ind w:left="720" w:hanging="360"/>
      </w:pPr>
      <w:rPr>
        <w:rFonts w:ascii="Symbol" w:hAnsi="Symbol" w:hint="default"/>
      </w:rPr>
    </w:lvl>
    <w:lvl w:ilvl="1" w:tplc="8FCC1300">
      <w:start w:val="1"/>
      <w:numFmt w:val="bullet"/>
      <w:lvlText w:val="o"/>
      <w:lvlJc w:val="left"/>
      <w:pPr>
        <w:ind w:left="1440" w:hanging="360"/>
      </w:pPr>
      <w:rPr>
        <w:rFonts w:ascii="Courier New" w:hAnsi="Courier New" w:hint="default"/>
      </w:rPr>
    </w:lvl>
    <w:lvl w:ilvl="2" w:tplc="6DC6B788">
      <w:start w:val="1"/>
      <w:numFmt w:val="bullet"/>
      <w:lvlText w:val=""/>
      <w:lvlJc w:val="left"/>
      <w:pPr>
        <w:ind w:left="2160" w:hanging="360"/>
      </w:pPr>
      <w:rPr>
        <w:rFonts w:ascii="Wingdings" w:hAnsi="Wingdings" w:hint="default"/>
      </w:rPr>
    </w:lvl>
    <w:lvl w:ilvl="3" w:tplc="7256D7AE">
      <w:start w:val="1"/>
      <w:numFmt w:val="bullet"/>
      <w:lvlText w:val=""/>
      <w:lvlJc w:val="left"/>
      <w:pPr>
        <w:ind w:left="2880" w:hanging="360"/>
      </w:pPr>
      <w:rPr>
        <w:rFonts w:ascii="Symbol" w:hAnsi="Symbol" w:hint="default"/>
      </w:rPr>
    </w:lvl>
    <w:lvl w:ilvl="4" w:tplc="B37C2F28">
      <w:start w:val="1"/>
      <w:numFmt w:val="bullet"/>
      <w:lvlText w:val="o"/>
      <w:lvlJc w:val="left"/>
      <w:pPr>
        <w:ind w:left="3600" w:hanging="360"/>
      </w:pPr>
      <w:rPr>
        <w:rFonts w:ascii="Courier New" w:hAnsi="Courier New" w:hint="default"/>
      </w:rPr>
    </w:lvl>
    <w:lvl w:ilvl="5" w:tplc="670E01AA">
      <w:start w:val="1"/>
      <w:numFmt w:val="bullet"/>
      <w:lvlText w:val=""/>
      <w:lvlJc w:val="left"/>
      <w:pPr>
        <w:ind w:left="4320" w:hanging="360"/>
      </w:pPr>
      <w:rPr>
        <w:rFonts w:ascii="Wingdings" w:hAnsi="Wingdings" w:hint="default"/>
      </w:rPr>
    </w:lvl>
    <w:lvl w:ilvl="6" w:tplc="40C673A4">
      <w:start w:val="1"/>
      <w:numFmt w:val="bullet"/>
      <w:lvlText w:val=""/>
      <w:lvlJc w:val="left"/>
      <w:pPr>
        <w:ind w:left="5040" w:hanging="360"/>
      </w:pPr>
      <w:rPr>
        <w:rFonts w:ascii="Symbol" w:hAnsi="Symbol" w:hint="default"/>
      </w:rPr>
    </w:lvl>
    <w:lvl w:ilvl="7" w:tplc="D6B813BA">
      <w:start w:val="1"/>
      <w:numFmt w:val="bullet"/>
      <w:lvlText w:val="o"/>
      <w:lvlJc w:val="left"/>
      <w:pPr>
        <w:ind w:left="5760" w:hanging="360"/>
      </w:pPr>
      <w:rPr>
        <w:rFonts w:ascii="Courier New" w:hAnsi="Courier New" w:hint="default"/>
      </w:rPr>
    </w:lvl>
    <w:lvl w:ilvl="8" w:tplc="166454C4">
      <w:start w:val="1"/>
      <w:numFmt w:val="bullet"/>
      <w:lvlText w:val=""/>
      <w:lvlJc w:val="left"/>
      <w:pPr>
        <w:ind w:left="6480" w:hanging="360"/>
      </w:pPr>
      <w:rPr>
        <w:rFonts w:ascii="Wingdings" w:hAnsi="Wingdings" w:hint="default"/>
      </w:rPr>
    </w:lvl>
  </w:abstractNum>
  <w:abstractNum w:abstractNumId="14" w15:restartNumberingAfterBreak="0">
    <w:nsid w:val="3DC145C5"/>
    <w:multiLevelType w:val="hybridMultilevel"/>
    <w:tmpl w:val="C9124A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84309AD4">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E306AB6"/>
    <w:multiLevelType w:val="hybridMultilevel"/>
    <w:tmpl w:val="326498A8"/>
    <w:lvl w:ilvl="0" w:tplc="F2B80E98">
      <w:start w:val="1"/>
      <w:numFmt w:val="bullet"/>
      <w:lvlText w:val=""/>
      <w:lvlJc w:val="left"/>
      <w:pPr>
        <w:ind w:left="720" w:hanging="360"/>
      </w:pPr>
      <w:rPr>
        <w:rFonts w:ascii="Symbol" w:hAnsi="Symbol" w:hint="default"/>
      </w:rPr>
    </w:lvl>
    <w:lvl w:ilvl="1" w:tplc="29C6EA14">
      <w:start w:val="1"/>
      <w:numFmt w:val="bullet"/>
      <w:lvlText w:val="o"/>
      <w:lvlJc w:val="left"/>
      <w:pPr>
        <w:ind w:left="1440" w:hanging="360"/>
      </w:pPr>
      <w:rPr>
        <w:rFonts w:ascii="Courier New" w:hAnsi="Courier New" w:hint="default"/>
      </w:rPr>
    </w:lvl>
    <w:lvl w:ilvl="2" w:tplc="C284B4DC">
      <w:start w:val="1"/>
      <w:numFmt w:val="bullet"/>
      <w:lvlText w:val=""/>
      <w:lvlJc w:val="left"/>
      <w:pPr>
        <w:ind w:left="2160" w:hanging="360"/>
      </w:pPr>
      <w:rPr>
        <w:rFonts w:ascii="Wingdings" w:hAnsi="Wingdings" w:hint="default"/>
      </w:rPr>
    </w:lvl>
    <w:lvl w:ilvl="3" w:tplc="CED449D2">
      <w:start w:val="1"/>
      <w:numFmt w:val="bullet"/>
      <w:lvlText w:val=""/>
      <w:lvlJc w:val="left"/>
      <w:pPr>
        <w:ind w:left="2880" w:hanging="360"/>
      </w:pPr>
      <w:rPr>
        <w:rFonts w:ascii="Symbol" w:hAnsi="Symbol" w:hint="default"/>
      </w:rPr>
    </w:lvl>
    <w:lvl w:ilvl="4" w:tplc="74AC6E94">
      <w:start w:val="1"/>
      <w:numFmt w:val="bullet"/>
      <w:lvlText w:val="o"/>
      <w:lvlJc w:val="left"/>
      <w:pPr>
        <w:ind w:left="3600" w:hanging="360"/>
      </w:pPr>
      <w:rPr>
        <w:rFonts w:ascii="Courier New" w:hAnsi="Courier New" w:hint="default"/>
      </w:rPr>
    </w:lvl>
    <w:lvl w:ilvl="5" w:tplc="855232A2">
      <w:start w:val="1"/>
      <w:numFmt w:val="bullet"/>
      <w:lvlText w:val=""/>
      <w:lvlJc w:val="left"/>
      <w:pPr>
        <w:ind w:left="4320" w:hanging="360"/>
      </w:pPr>
      <w:rPr>
        <w:rFonts w:ascii="Wingdings" w:hAnsi="Wingdings" w:hint="default"/>
      </w:rPr>
    </w:lvl>
    <w:lvl w:ilvl="6" w:tplc="BE34602A">
      <w:start w:val="1"/>
      <w:numFmt w:val="bullet"/>
      <w:lvlText w:val=""/>
      <w:lvlJc w:val="left"/>
      <w:pPr>
        <w:ind w:left="5040" w:hanging="360"/>
      </w:pPr>
      <w:rPr>
        <w:rFonts w:ascii="Symbol" w:hAnsi="Symbol" w:hint="default"/>
      </w:rPr>
    </w:lvl>
    <w:lvl w:ilvl="7" w:tplc="94BEA88C">
      <w:start w:val="1"/>
      <w:numFmt w:val="bullet"/>
      <w:lvlText w:val="o"/>
      <w:lvlJc w:val="left"/>
      <w:pPr>
        <w:ind w:left="5760" w:hanging="360"/>
      </w:pPr>
      <w:rPr>
        <w:rFonts w:ascii="Courier New" w:hAnsi="Courier New" w:hint="default"/>
      </w:rPr>
    </w:lvl>
    <w:lvl w:ilvl="8" w:tplc="7F24188E">
      <w:start w:val="1"/>
      <w:numFmt w:val="bullet"/>
      <w:lvlText w:val=""/>
      <w:lvlJc w:val="left"/>
      <w:pPr>
        <w:ind w:left="6480" w:hanging="360"/>
      </w:pPr>
      <w:rPr>
        <w:rFonts w:ascii="Wingdings" w:hAnsi="Wingdings" w:hint="default"/>
      </w:rPr>
    </w:lvl>
  </w:abstractNum>
  <w:abstractNum w:abstractNumId="16" w15:restartNumberingAfterBreak="0">
    <w:nsid w:val="3EA6233D"/>
    <w:multiLevelType w:val="hybridMultilevel"/>
    <w:tmpl w:val="2736CF8C"/>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7" w15:restartNumberingAfterBreak="0">
    <w:nsid w:val="449C496B"/>
    <w:multiLevelType w:val="hybridMultilevel"/>
    <w:tmpl w:val="9DC64F56"/>
    <w:lvl w:ilvl="0" w:tplc="1B96A7F8">
      <w:start w:val="1"/>
      <w:numFmt w:val="bullet"/>
      <w:lvlText w:val=""/>
      <w:lvlJc w:val="left"/>
      <w:pPr>
        <w:ind w:left="360" w:hanging="360"/>
      </w:pPr>
      <w:rPr>
        <w:rFonts w:ascii="Symbol" w:hAnsi="Symbol" w:hint="default"/>
      </w:rPr>
    </w:lvl>
    <w:lvl w:ilvl="1" w:tplc="6F9E7C4E">
      <w:start w:val="1"/>
      <w:numFmt w:val="bullet"/>
      <w:lvlText w:val="o"/>
      <w:lvlJc w:val="left"/>
      <w:pPr>
        <w:ind w:left="1080" w:hanging="360"/>
      </w:pPr>
      <w:rPr>
        <w:rFonts w:ascii="Courier New" w:hAnsi="Courier New" w:hint="default"/>
      </w:rPr>
    </w:lvl>
    <w:lvl w:ilvl="2" w:tplc="50508E90">
      <w:start w:val="1"/>
      <w:numFmt w:val="bullet"/>
      <w:lvlText w:val=""/>
      <w:lvlJc w:val="left"/>
      <w:pPr>
        <w:ind w:left="1800" w:hanging="360"/>
      </w:pPr>
      <w:rPr>
        <w:rFonts w:ascii="Wingdings" w:hAnsi="Wingdings" w:hint="default"/>
      </w:rPr>
    </w:lvl>
    <w:lvl w:ilvl="3" w:tplc="BEECDF56">
      <w:start w:val="1"/>
      <w:numFmt w:val="bullet"/>
      <w:lvlText w:val=""/>
      <w:lvlJc w:val="left"/>
      <w:pPr>
        <w:ind w:left="2520" w:hanging="360"/>
      </w:pPr>
      <w:rPr>
        <w:rFonts w:ascii="Symbol" w:hAnsi="Symbol" w:hint="default"/>
      </w:rPr>
    </w:lvl>
    <w:lvl w:ilvl="4" w:tplc="80C44720">
      <w:start w:val="1"/>
      <w:numFmt w:val="bullet"/>
      <w:lvlText w:val="o"/>
      <w:lvlJc w:val="left"/>
      <w:pPr>
        <w:ind w:left="3240" w:hanging="360"/>
      </w:pPr>
      <w:rPr>
        <w:rFonts w:ascii="Courier New" w:hAnsi="Courier New" w:hint="default"/>
      </w:rPr>
    </w:lvl>
    <w:lvl w:ilvl="5" w:tplc="138EA5B0">
      <w:start w:val="1"/>
      <w:numFmt w:val="bullet"/>
      <w:lvlText w:val=""/>
      <w:lvlJc w:val="left"/>
      <w:pPr>
        <w:ind w:left="3960" w:hanging="360"/>
      </w:pPr>
      <w:rPr>
        <w:rFonts w:ascii="Wingdings" w:hAnsi="Wingdings" w:hint="default"/>
      </w:rPr>
    </w:lvl>
    <w:lvl w:ilvl="6" w:tplc="F298407C">
      <w:start w:val="1"/>
      <w:numFmt w:val="bullet"/>
      <w:lvlText w:val=""/>
      <w:lvlJc w:val="left"/>
      <w:pPr>
        <w:ind w:left="4680" w:hanging="360"/>
      </w:pPr>
      <w:rPr>
        <w:rFonts w:ascii="Symbol" w:hAnsi="Symbol" w:hint="default"/>
      </w:rPr>
    </w:lvl>
    <w:lvl w:ilvl="7" w:tplc="41328046">
      <w:start w:val="1"/>
      <w:numFmt w:val="bullet"/>
      <w:lvlText w:val="o"/>
      <w:lvlJc w:val="left"/>
      <w:pPr>
        <w:ind w:left="5400" w:hanging="360"/>
      </w:pPr>
      <w:rPr>
        <w:rFonts w:ascii="Courier New" w:hAnsi="Courier New" w:hint="default"/>
      </w:rPr>
    </w:lvl>
    <w:lvl w:ilvl="8" w:tplc="6312478E">
      <w:start w:val="1"/>
      <w:numFmt w:val="bullet"/>
      <w:lvlText w:val=""/>
      <w:lvlJc w:val="left"/>
      <w:pPr>
        <w:ind w:left="6120" w:hanging="360"/>
      </w:pPr>
      <w:rPr>
        <w:rFonts w:ascii="Wingdings" w:hAnsi="Wingdings" w:hint="default"/>
      </w:rPr>
    </w:lvl>
  </w:abstractNum>
  <w:abstractNum w:abstractNumId="18" w15:restartNumberingAfterBreak="0">
    <w:nsid w:val="44B50498"/>
    <w:multiLevelType w:val="hybridMultilevel"/>
    <w:tmpl w:val="E6F020BA"/>
    <w:lvl w:ilvl="0" w:tplc="CA12A722">
      <w:start w:val="1"/>
      <w:numFmt w:val="bullet"/>
      <w:lvlText w:val=""/>
      <w:lvlJc w:val="left"/>
      <w:pPr>
        <w:ind w:left="720" w:hanging="360"/>
      </w:pPr>
      <w:rPr>
        <w:rFonts w:ascii="Symbol" w:hAnsi="Symbol" w:hint="default"/>
      </w:rPr>
    </w:lvl>
    <w:lvl w:ilvl="1" w:tplc="69544ACE">
      <w:start w:val="1"/>
      <w:numFmt w:val="bullet"/>
      <w:lvlText w:val="o"/>
      <w:lvlJc w:val="left"/>
      <w:pPr>
        <w:ind w:left="1440" w:hanging="360"/>
      </w:pPr>
      <w:rPr>
        <w:rFonts w:ascii="Courier New" w:hAnsi="Courier New" w:hint="default"/>
      </w:rPr>
    </w:lvl>
    <w:lvl w:ilvl="2" w:tplc="253E16BA">
      <w:start w:val="1"/>
      <w:numFmt w:val="bullet"/>
      <w:lvlText w:val=""/>
      <w:lvlJc w:val="left"/>
      <w:pPr>
        <w:ind w:left="2160" w:hanging="360"/>
      </w:pPr>
      <w:rPr>
        <w:rFonts w:ascii="Wingdings" w:hAnsi="Wingdings" w:hint="default"/>
      </w:rPr>
    </w:lvl>
    <w:lvl w:ilvl="3" w:tplc="5158275C">
      <w:start w:val="1"/>
      <w:numFmt w:val="bullet"/>
      <w:lvlText w:val=""/>
      <w:lvlJc w:val="left"/>
      <w:pPr>
        <w:ind w:left="2880" w:hanging="360"/>
      </w:pPr>
      <w:rPr>
        <w:rFonts w:ascii="Symbol" w:hAnsi="Symbol" w:hint="default"/>
      </w:rPr>
    </w:lvl>
    <w:lvl w:ilvl="4" w:tplc="4DCA958C">
      <w:start w:val="1"/>
      <w:numFmt w:val="bullet"/>
      <w:lvlText w:val="o"/>
      <w:lvlJc w:val="left"/>
      <w:pPr>
        <w:ind w:left="3600" w:hanging="360"/>
      </w:pPr>
      <w:rPr>
        <w:rFonts w:ascii="Courier New" w:hAnsi="Courier New" w:hint="default"/>
      </w:rPr>
    </w:lvl>
    <w:lvl w:ilvl="5" w:tplc="B0066914">
      <w:start w:val="1"/>
      <w:numFmt w:val="bullet"/>
      <w:lvlText w:val=""/>
      <w:lvlJc w:val="left"/>
      <w:pPr>
        <w:ind w:left="4320" w:hanging="360"/>
      </w:pPr>
      <w:rPr>
        <w:rFonts w:ascii="Wingdings" w:hAnsi="Wingdings" w:hint="default"/>
      </w:rPr>
    </w:lvl>
    <w:lvl w:ilvl="6" w:tplc="971A3006">
      <w:start w:val="1"/>
      <w:numFmt w:val="bullet"/>
      <w:lvlText w:val=""/>
      <w:lvlJc w:val="left"/>
      <w:pPr>
        <w:ind w:left="5040" w:hanging="360"/>
      </w:pPr>
      <w:rPr>
        <w:rFonts w:ascii="Symbol" w:hAnsi="Symbol" w:hint="default"/>
      </w:rPr>
    </w:lvl>
    <w:lvl w:ilvl="7" w:tplc="AD703EEC">
      <w:start w:val="1"/>
      <w:numFmt w:val="bullet"/>
      <w:lvlText w:val="o"/>
      <w:lvlJc w:val="left"/>
      <w:pPr>
        <w:ind w:left="5760" w:hanging="360"/>
      </w:pPr>
      <w:rPr>
        <w:rFonts w:ascii="Courier New" w:hAnsi="Courier New" w:hint="default"/>
      </w:rPr>
    </w:lvl>
    <w:lvl w:ilvl="8" w:tplc="60503C74">
      <w:start w:val="1"/>
      <w:numFmt w:val="bullet"/>
      <w:lvlText w:val=""/>
      <w:lvlJc w:val="left"/>
      <w:pPr>
        <w:ind w:left="6480" w:hanging="360"/>
      </w:pPr>
      <w:rPr>
        <w:rFonts w:ascii="Wingdings" w:hAnsi="Wingdings" w:hint="default"/>
      </w:rPr>
    </w:lvl>
  </w:abstractNum>
  <w:abstractNum w:abstractNumId="19" w15:restartNumberingAfterBreak="0">
    <w:nsid w:val="454A5A5C"/>
    <w:multiLevelType w:val="hybridMultilevel"/>
    <w:tmpl w:val="748A51C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47500E2A"/>
    <w:multiLevelType w:val="hybridMultilevel"/>
    <w:tmpl w:val="3A2CF888"/>
    <w:styleLink w:val="ImportedStyle4"/>
    <w:lvl w:ilvl="0" w:tplc="34B21B5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1C7A1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34AF81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3200B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B6C2BF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29CE30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1C9BB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E2CF8E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1786156">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B1D6C82"/>
    <w:multiLevelType w:val="hybridMultilevel"/>
    <w:tmpl w:val="4F74866A"/>
    <w:lvl w:ilvl="0" w:tplc="5EBCA5C2">
      <w:numFmt w:val="bullet"/>
      <w:lvlText w:val="-"/>
      <w:lvlJc w:val="left"/>
      <w:pPr>
        <w:ind w:left="360" w:hanging="360"/>
      </w:pPr>
      <w:rPr>
        <w:rFonts w:ascii="Verdana" w:eastAsia="Times New Roman" w:hAnsi="Verdana" w:cs="Times New Roman" w:hint="default"/>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4E54366B"/>
    <w:multiLevelType w:val="hybridMultilevel"/>
    <w:tmpl w:val="B9E4F0C4"/>
    <w:lvl w:ilvl="0" w:tplc="42A4FECE">
      <w:numFmt w:val="bullet"/>
      <w:lvlText w:val=""/>
      <w:lvlJc w:val="left"/>
      <w:pPr>
        <w:ind w:left="1468" w:hanging="339"/>
      </w:pPr>
      <w:rPr>
        <w:rFonts w:ascii="Wingdings" w:eastAsia="Wingdings" w:hAnsi="Wingdings" w:cs="Wingdings" w:hint="default"/>
        <w:w w:val="103"/>
        <w:sz w:val="20"/>
        <w:szCs w:val="20"/>
        <w:lang w:val="en-US" w:eastAsia="en-US" w:bidi="ar-SA"/>
      </w:rPr>
    </w:lvl>
    <w:lvl w:ilvl="1" w:tplc="C5947202">
      <w:numFmt w:val="bullet"/>
      <w:lvlText w:val="•"/>
      <w:lvlJc w:val="left"/>
      <w:pPr>
        <w:ind w:left="2350" w:hanging="339"/>
      </w:pPr>
      <w:rPr>
        <w:rFonts w:hint="default"/>
        <w:lang w:val="en-US" w:eastAsia="en-US" w:bidi="ar-SA"/>
      </w:rPr>
    </w:lvl>
    <w:lvl w:ilvl="2" w:tplc="535EB1A0">
      <w:numFmt w:val="bullet"/>
      <w:lvlText w:val="•"/>
      <w:lvlJc w:val="left"/>
      <w:pPr>
        <w:ind w:left="3240" w:hanging="339"/>
      </w:pPr>
      <w:rPr>
        <w:rFonts w:hint="default"/>
        <w:lang w:val="en-US" w:eastAsia="en-US" w:bidi="ar-SA"/>
      </w:rPr>
    </w:lvl>
    <w:lvl w:ilvl="3" w:tplc="FB801426">
      <w:numFmt w:val="bullet"/>
      <w:lvlText w:val="•"/>
      <w:lvlJc w:val="left"/>
      <w:pPr>
        <w:ind w:left="4130" w:hanging="339"/>
      </w:pPr>
      <w:rPr>
        <w:rFonts w:hint="default"/>
        <w:lang w:val="en-US" w:eastAsia="en-US" w:bidi="ar-SA"/>
      </w:rPr>
    </w:lvl>
    <w:lvl w:ilvl="4" w:tplc="45843630">
      <w:numFmt w:val="bullet"/>
      <w:lvlText w:val="•"/>
      <w:lvlJc w:val="left"/>
      <w:pPr>
        <w:ind w:left="5020" w:hanging="339"/>
      </w:pPr>
      <w:rPr>
        <w:rFonts w:hint="default"/>
        <w:lang w:val="en-US" w:eastAsia="en-US" w:bidi="ar-SA"/>
      </w:rPr>
    </w:lvl>
    <w:lvl w:ilvl="5" w:tplc="25C0936A">
      <w:numFmt w:val="bullet"/>
      <w:lvlText w:val="•"/>
      <w:lvlJc w:val="left"/>
      <w:pPr>
        <w:ind w:left="5910" w:hanging="339"/>
      </w:pPr>
      <w:rPr>
        <w:rFonts w:hint="default"/>
        <w:lang w:val="en-US" w:eastAsia="en-US" w:bidi="ar-SA"/>
      </w:rPr>
    </w:lvl>
    <w:lvl w:ilvl="6" w:tplc="B696073A">
      <w:numFmt w:val="bullet"/>
      <w:lvlText w:val="•"/>
      <w:lvlJc w:val="left"/>
      <w:pPr>
        <w:ind w:left="6800" w:hanging="339"/>
      </w:pPr>
      <w:rPr>
        <w:rFonts w:hint="default"/>
        <w:lang w:val="en-US" w:eastAsia="en-US" w:bidi="ar-SA"/>
      </w:rPr>
    </w:lvl>
    <w:lvl w:ilvl="7" w:tplc="9948C4AA">
      <w:numFmt w:val="bullet"/>
      <w:lvlText w:val="•"/>
      <w:lvlJc w:val="left"/>
      <w:pPr>
        <w:ind w:left="7690" w:hanging="339"/>
      </w:pPr>
      <w:rPr>
        <w:rFonts w:hint="default"/>
        <w:lang w:val="en-US" w:eastAsia="en-US" w:bidi="ar-SA"/>
      </w:rPr>
    </w:lvl>
    <w:lvl w:ilvl="8" w:tplc="2DCC6CC6">
      <w:numFmt w:val="bullet"/>
      <w:lvlText w:val="•"/>
      <w:lvlJc w:val="left"/>
      <w:pPr>
        <w:ind w:left="8580" w:hanging="339"/>
      </w:pPr>
      <w:rPr>
        <w:rFonts w:hint="default"/>
        <w:lang w:val="en-US" w:eastAsia="en-US" w:bidi="ar-SA"/>
      </w:rPr>
    </w:lvl>
  </w:abstractNum>
  <w:abstractNum w:abstractNumId="23" w15:restartNumberingAfterBreak="0">
    <w:nsid w:val="572F77F3"/>
    <w:multiLevelType w:val="hybridMultilevel"/>
    <w:tmpl w:val="0D88738A"/>
    <w:lvl w:ilvl="0" w:tplc="EF646D44">
      <w:start w:val="1"/>
      <w:numFmt w:val="bullet"/>
      <w:lvlText w:val=""/>
      <w:lvlJc w:val="left"/>
      <w:pPr>
        <w:ind w:left="720" w:hanging="360"/>
      </w:pPr>
      <w:rPr>
        <w:rFonts w:ascii="Symbol" w:hAnsi="Symbol" w:hint="default"/>
      </w:rPr>
    </w:lvl>
    <w:lvl w:ilvl="1" w:tplc="4B8E05FA">
      <w:start w:val="1"/>
      <w:numFmt w:val="bullet"/>
      <w:lvlText w:val="o"/>
      <w:lvlJc w:val="left"/>
      <w:pPr>
        <w:ind w:left="1440" w:hanging="360"/>
      </w:pPr>
      <w:rPr>
        <w:rFonts w:ascii="Courier New" w:hAnsi="Courier New" w:hint="default"/>
      </w:rPr>
    </w:lvl>
    <w:lvl w:ilvl="2" w:tplc="A17A7826">
      <w:start w:val="1"/>
      <w:numFmt w:val="bullet"/>
      <w:lvlText w:val=""/>
      <w:lvlJc w:val="left"/>
      <w:pPr>
        <w:ind w:left="2160" w:hanging="360"/>
      </w:pPr>
      <w:rPr>
        <w:rFonts w:ascii="Wingdings" w:hAnsi="Wingdings" w:hint="default"/>
      </w:rPr>
    </w:lvl>
    <w:lvl w:ilvl="3" w:tplc="E3D02A5E">
      <w:start w:val="1"/>
      <w:numFmt w:val="bullet"/>
      <w:lvlText w:val=""/>
      <w:lvlJc w:val="left"/>
      <w:pPr>
        <w:ind w:left="2880" w:hanging="360"/>
      </w:pPr>
      <w:rPr>
        <w:rFonts w:ascii="Symbol" w:hAnsi="Symbol" w:hint="default"/>
      </w:rPr>
    </w:lvl>
    <w:lvl w:ilvl="4" w:tplc="BDF275F4">
      <w:start w:val="1"/>
      <w:numFmt w:val="bullet"/>
      <w:lvlText w:val="o"/>
      <w:lvlJc w:val="left"/>
      <w:pPr>
        <w:ind w:left="3600" w:hanging="360"/>
      </w:pPr>
      <w:rPr>
        <w:rFonts w:ascii="Courier New" w:hAnsi="Courier New" w:hint="default"/>
      </w:rPr>
    </w:lvl>
    <w:lvl w:ilvl="5" w:tplc="97F6294E">
      <w:start w:val="1"/>
      <w:numFmt w:val="bullet"/>
      <w:lvlText w:val=""/>
      <w:lvlJc w:val="left"/>
      <w:pPr>
        <w:ind w:left="4320" w:hanging="360"/>
      </w:pPr>
      <w:rPr>
        <w:rFonts w:ascii="Wingdings" w:hAnsi="Wingdings" w:hint="default"/>
      </w:rPr>
    </w:lvl>
    <w:lvl w:ilvl="6" w:tplc="19A4F276">
      <w:start w:val="1"/>
      <w:numFmt w:val="bullet"/>
      <w:lvlText w:val=""/>
      <w:lvlJc w:val="left"/>
      <w:pPr>
        <w:ind w:left="5040" w:hanging="360"/>
      </w:pPr>
      <w:rPr>
        <w:rFonts w:ascii="Symbol" w:hAnsi="Symbol" w:hint="default"/>
      </w:rPr>
    </w:lvl>
    <w:lvl w:ilvl="7" w:tplc="1836221C">
      <w:start w:val="1"/>
      <w:numFmt w:val="bullet"/>
      <w:lvlText w:val="o"/>
      <w:lvlJc w:val="left"/>
      <w:pPr>
        <w:ind w:left="5760" w:hanging="360"/>
      </w:pPr>
      <w:rPr>
        <w:rFonts w:ascii="Courier New" w:hAnsi="Courier New" w:hint="default"/>
      </w:rPr>
    </w:lvl>
    <w:lvl w:ilvl="8" w:tplc="EA08ED88">
      <w:start w:val="1"/>
      <w:numFmt w:val="bullet"/>
      <w:lvlText w:val=""/>
      <w:lvlJc w:val="left"/>
      <w:pPr>
        <w:ind w:left="6480" w:hanging="360"/>
      </w:pPr>
      <w:rPr>
        <w:rFonts w:ascii="Wingdings" w:hAnsi="Wingdings" w:hint="default"/>
      </w:rPr>
    </w:lvl>
  </w:abstractNum>
  <w:abstractNum w:abstractNumId="24" w15:restartNumberingAfterBreak="0">
    <w:nsid w:val="57B8756D"/>
    <w:multiLevelType w:val="hybridMultilevel"/>
    <w:tmpl w:val="3BDAA872"/>
    <w:lvl w:ilvl="0" w:tplc="C48824E8">
      <w:start w:val="1"/>
      <w:numFmt w:val="bullet"/>
      <w:lvlText w:val=""/>
      <w:lvlJc w:val="left"/>
      <w:pPr>
        <w:ind w:left="720" w:hanging="360"/>
      </w:pPr>
      <w:rPr>
        <w:rFonts w:ascii="Symbol" w:hAnsi="Symbol" w:hint="default"/>
      </w:rPr>
    </w:lvl>
    <w:lvl w:ilvl="1" w:tplc="33187A12">
      <w:start w:val="1"/>
      <w:numFmt w:val="bullet"/>
      <w:lvlText w:val="o"/>
      <w:lvlJc w:val="left"/>
      <w:pPr>
        <w:ind w:left="1440" w:hanging="360"/>
      </w:pPr>
      <w:rPr>
        <w:rFonts w:ascii="Courier New" w:hAnsi="Courier New" w:hint="default"/>
      </w:rPr>
    </w:lvl>
    <w:lvl w:ilvl="2" w:tplc="9842963E">
      <w:start w:val="1"/>
      <w:numFmt w:val="bullet"/>
      <w:lvlText w:val=""/>
      <w:lvlJc w:val="left"/>
      <w:pPr>
        <w:ind w:left="2160" w:hanging="360"/>
      </w:pPr>
      <w:rPr>
        <w:rFonts w:ascii="Wingdings" w:hAnsi="Wingdings" w:hint="default"/>
      </w:rPr>
    </w:lvl>
    <w:lvl w:ilvl="3" w:tplc="5334804A">
      <w:start w:val="1"/>
      <w:numFmt w:val="bullet"/>
      <w:lvlText w:val=""/>
      <w:lvlJc w:val="left"/>
      <w:pPr>
        <w:ind w:left="2880" w:hanging="360"/>
      </w:pPr>
      <w:rPr>
        <w:rFonts w:ascii="Symbol" w:hAnsi="Symbol" w:hint="default"/>
      </w:rPr>
    </w:lvl>
    <w:lvl w:ilvl="4" w:tplc="369091BE">
      <w:start w:val="1"/>
      <w:numFmt w:val="bullet"/>
      <w:lvlText w:val="o"/>
      <w:lvlJc w:val="left"/>
      <w:pPr>
        <w:ind w:left="3600" w:hanging="360"/>
      </w:pPr>
      <w:rPr>
        <w:rFonts w:ascii="Courier New" w:hAnsi="Courier New" w:hint="default"/>
      </w:rPr>
    </w:lvl>
    <w:lvl w:ilvl="5" w:tplc="926492E0">
      <w:start w:val="1"/>
      <w:numFmt w:val="bullet"/>
      <w:lvlText w:val=""/>
      <w:lvlJc w:val="left"/>
      <w:pPr>
        <w:ind w:left="4320" w:hanging="360"/>
      </w:pPr>
      <w:rPr>
        <w:rFonts w:ascii="Wingdings" w:hAnsi="Wingdings" w:hint="default"/>
      </w:rPr>
    </w:lvl>
    <w:lvl w:ilvl="6" w:tplc="0D4C5C9A">
      <w:start w:val="1"/>
      <w:numFmt w:val="bullet"/>
      <w:lvlText w:val=""/>
      <w:lvlJc w:val="left"/>
      <w:pPr>
        <w:ind w:left="5040" w:hanging="360"/>
      </w:pPr>
      <w:rPr>
        <w:rFonts w:ascii="Symbol" w:hAnsi="Symbol" w:hint="default"/>
      </w:rPr>
    </w:lvl>
    <w:lvl w:ilvl="7" w:tplc="0812EFE8">
      <w:start w:val="1"/>
      <w:numFmt w:val="bullet"/>
      <w:lvlText w:val="o"/>
      <w:lvlJc w:val="left"/>
      <w:pPr>
        <w:ind w:left="5760" w:hanging="360"/>
      </w:pPr>
      <w:rPr>
        <w:rFonts w:ascii="Courier New" w:hAnsi="Courier New" w:hint="default"/>
      </w:rPr>
    </w:lvl>
    <w:lvl w:ilvl="8" w:tplc="1EAC23DE">
      <w:start w:val="1"/>
      <w:numFmt w:val="bullet"/>
      <w:lvlText w:val=""/>
      <w:lvlJc w:val="left"/>
      <w:pPr>
        <w:ind w:left="6480" w:hanging="360"/>
      </w:pPr>
      <w:rPr>
        <w:rFonts w:ascii="Wingdings" w:hAnsi="Wingdings" w:hint="default"/>
      </w:rPr>
    </w:lvl>
  </w:abstractNum>
  <w:abstractNum w:abstractNumId="25" w15:restartNumberingAfterBreak="0">
    <w:nsid w:val="589350BB"/>
    <w:multiLevelType w:val="hybridMultilevel"/>
    <w:tmpl w:val="B6A447D0"/>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6" w15:restartNumberingAfterBreak="0">
    <w:nsid w:val="5C6902C6"/>
    <w:multiLevelType w:val="hybridMultilevel"/>
    <w:tmpl w:val="189A1C4E"/>
    <w:numStyleLink w:val="ImportedStyle5"/>
  </w:abstractNum>
  <w:abstractNum w:abstractNumId="27" w15:restartNumberingAfterBreak="0">
    <w:nsid w:val="5D6B2120"/>
    <w:multiLevelType w:val="hybridMultilevel"/>
    <w:tmpl w:val="F120F60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D717F8C"/>
    <w:multiLevelType w:val="hybridMultilevel"/>
    <w:tmpl w:val="3A2CF888"/>
    <w:numStyleLink w:val="ImportedStyle4"/>
  </w:abstractNum>
  <w:abstractNum w:abstractNumId="29" w15:restartNumberingAfterBreak="0">
    <w:nsid w:val="63C01BD0"/>
    <w:multiLevelType w:val="hybridMultilevel"/>
    <w:tmpl w:val="719A8EA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63C128A9"/>
    <w:multiLevelType w:val="hybridMultilevel"/>
    <w:tmpl w:val="0890ECE2"/>
    <w:lvl w:ilvl="0" w:tplc="5BFC41C2">
      <w:start w:val="1"/>
      <w:numFmt w:val="bullet"/>
      <w:lvlText w:val=""/>
      <w:lvlJc w:val="left"/>
      <w:pPr>
        <w:ind w:left="720" w:hanging="360"/>
      </w:pPr>
      <w:rPr>
        <w:rFonts w:ascii="Symbol" w:hAnsi="Symbol" w:hint="default"/>
      </w:rPr>
    </w:lvl>
    <w:lvl w:ilvl="1" w:tplc="1152EE54">
      <w:start w:val="1"/>
      <w:numFmt w:val="bullet"/>
      <w:lvlText w:val="o"/>
      <w:lvlJc w:val="left"/>
      <w:pPr>
        <w:ind w:left="1440" w:hanging="360"/>
      </w:pPr>
      <w:rPr>
        <w:rFonts w:ascii="Courier New" w:hAnsi="Courier New" w:hint="default"/>
      </w:rPr>
    </w:lvl>
    <w:lvl w:ilvl="2" w:tplc="9C38791C">
      <w:start w:val="1"/>
      <w:numFmt w:val="bullet"/>
      <w:lvlText w:val=""/>
      <w:lvlJc w:val="left"/>
      <w:pPr>
        <w:ind w:left="2160" w:hanging="360"/>
      </w:pPr>
      <w:rPr>
        <w:rFonts w:ascii="Wingdings" w:hAnsi="Wingdings" w:hint="default"/>
      </w:rPr>
    </w:lvl>
    <w:lvl w:ilvl="3" w:tplc="8FC86692">
      <w:start w:val="1"/>
      <w:numFmt w:val="bullet"/>
      <w:lvlText w:val=""/>
      <w:lvlJc w:val="left"/>
      <w:pPr>
        <w:ind w:left="2880" w:hanging="360"/>
      </w:pPr>
      <w:rPr>
        <w:rFonts w:ascii="Symbol" w:hAnsi="Symbol" w:hint="default"/>
      </w:rPr>
    </w:lvl>
    <w:lvl w:ilvl="4" w:tplc="557ABC24">
      <w:start w:val="1"/>
      <w:numFmt w:val="bullet"/>
      <w:lvlText w:val="o"/>
      <w:lvlJc w:val="left"/>
      <w:pPr>
        <w:ind w:left="3600" w:hanging="360"/>
      </w:pPr>
      <w:rPr>
        <w:rFonts w:ascii="Courier New" w:hAnsi="Courier New" w:hint="default"/>
      </w:rPr>
    </w:lvl>
    <w:lvl w:ilvl="5" w:tplc="67383504">
      <w:start w:val="1"/>
      <w:numFmt w:val="bullet"/>
      <w:lvlText w:val=""/>
      <w:lvlJc w:val="left"/>
      <w:pPr>
        <w:ind w:left="4320" w:hanging="360"/>
      </w:pPr>
      <w:rPr>
        <w:rFonts w:ascii="Wingdings" w:hAnsi="Wingdings" w:hint="default"/>
      </w:rPr>
    </w:lvl>
    <w:lvl w:ilvl="6" w:tplc="50449134">
      <w:start w:val="1"/>
      <w:numFmt w:val="bullet"/>
      <w:lvlText w:val=""/>
      <w:lvlJc w:val="left"/>
      <w:pPr>
        <w:ind w:left="5040" w:hanging="360"/>
      </w:pPr>
      <w:rPr>
        <w:rFonts w:ascii="Symbol" w:hAnsi="Symbol" w:hint="default"/>
      </w:rPr>
    </w:lvl>
    <w:lvl w:ilvl="7" w:tplc="F332680A">
      <w:start w:val="1"/>
      <w:numFmt w:val="bullet"/>
      <w:lvlText w:val="o"/>
      <w:lvlJc w:val="left"/>
      <w:pPr>
        <w:ind w:left="5760" w:hanging="360"/>
      </w:pPr>
      <w:rPr>
        <w:rFonts w:ascii="Courier New" w:hAnsi="Courier New" w:hint="default"/>
      </w:rPr>
    </w:lvl>
    <w:lvl w:ilvl="8" w:tplc="9E4A0738">
      <w:start w:val="1"/>
      <w:numFmt w:val="bullet"/>
      <w:lvlText w:val=""/>
      <w:lvlJc w:val="left"/>
      <w:pPr>
        <w:ind w:left="6480" w:hanging="360"/>
      </w:pPr>
      <w:rPr>
        <w:rFonts w:ascii="Wingdings" w:hAnsi="Wingdings" w:hint="default"/>
      </w:rPr>
    </w:lvl>
  </w:abstractNum>
  <w:abstractNum w:abstractNumId="31" w15:restartNumberingAfterBreak="0">
    <w:nsid w:val="678470DE"/>
    <w:multiLevelType w:val="hybridMultilevel"/>
    <w:tmpl w:val="3E467380"/>
    <w:lvl w:ilvl="0" w:tplc="583EB01C">
      <w:start w:val="1"/>
      <w:numFmt w:val="upperRoman"/>
      <w:lvlText w:val="%1."/>
      <w:lvlJc w:val="righ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8A5F58"/>
    <w:multiLevelType w:val="multilevel"/>
    <w:tmpl w:val="2106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B40B93"/>
    <w:multiLevelType w:val="hybridMultilevel"/>
    <w:tmpl w:val="7C1CA3CE"/>
    <w:lvl w:ilvl="0" w:tplc="FEE8ACA6">
      <w:start w:val="5"/>
      <w:numFmt w:val="decimal"/>
      <w:lvlText w:val="%1."/>
      <w:lvlJc w:val="left"/>
      <w:pPr>
        <w:ind w:left="1130" w:hanging="339"/>
      </w:pPr>
      <w:rPr>
        <w:rFonts w:ascii="Calibri" w:eastAsia="Calibri" w:hAnsi="Calibri" w:cs="Calibri" w:hint="default"/>
        <w:b/>
        <w:bCs/>
        <w:w w:val="103"/>
        <w:sz w:val="20"/>
        <w:szCs w:val="20"/>
        <w:lang w:val="en-US" w:eastAsia="en-US" w:bidi="ar-SA"/>
      </w:rPr>
    </w:lvl>
    <w:lvl w:ilvl="1" w:tplc="04090001">
      <w:start w:val="1"/>
      <w:numFmt w:val="bullet"/>
      <w:lvlText w:val=""/>
      <w:lvlJc w:val="left"/>
      <w:pPr>
        <w:ind w:left="1468" w:hanging="339"/>
      </w:pPr>
      <w:rPr>
        <w:rFonts w:ascii="Symbol" w:hAnsi="Symbol" w:hint="default"/>
        <w:w w:val="103"/>
        <w:lang w:val="en-US" w:eastAsia="en-US" w:bidi="ar-SA"/>
      </w:rPr>
    </w:lvl>
    <w:lvl w:ilvl="2" w:tplc="A9F22C3C">
      <w:numFmt w:val="bullet"/>
      <w:lvlText w:val="•"/>
      <w:lvlJc w:val="left"/>
      <w:pPr>
        <w:ind w:left="2448" w:hanging="339"/>
      </w:pPr>
      <w:rPr>
        <w:rFonts w:hint="default"/>
        <w:lang w:val="en-US" w:eastAsia="en-US" w:bidi="ar-SA"/>
      </w:rPr>
    </w:lvl>
    <w:lvl w:ilvl="3" w:tplc="6E8A411C">
      <w:numFmt w:val="bullet"/>
      <w:lvlText w:val="•"/>
      <w:lvlJc w:val="left"/>
      <w:pPr>
        <w:ind w:left="3437" w:hanging="339"/>
      </w:pPr>
      <w:rPr>
        <w:rFonts w:hint="default"/>
        <w:lang w:val="en-US" w:eastAsia="en-US" w:bidi="ar-SA"/>
      </w:rPr>
    </w:lvl>
    <w:lvl w:ilvl="4" w:tplc="19D8EC36">
      <w:numFmt w:val="bullet"/>
      <w:lvlText w:val="•"/>
      <w:lvlJc w:val="left"/>
      <w:pPr>
        <w:ind w:left="4426" w:hanging="339"/>
      </w:pPr>
      <w:rPr>
        <w:rFonts w:hint="default"/>
        <w:lang w:val="en-US" w:eastAsia="en-US" w:bidi="ar-SA"/>
      </w:rPr>
    </w:lvl>
    <w:lvl w:ilvl="5" w:tplc="6ED43BC8">
      <w:numFmt w:val="bullet"/>
      <w:lvlText w:val="•"/>
      <w:lvlJc w:val="left"/>
      <w:pPr>
        <w:ind w:left="5415" w:hanging="339"/>
      </w:pPr>
      <w:rPr>
        <w:rFonts w:hint="default"/>
        <w:lang w:val="en-US" w:eastAsia="en-US" w:bidi="ar-SA"/>
      </w:rPr>
    </w:lvl>
    <w:lvl w:ilvl="6" w:tplc="CBF297E0">
      <w:numFmt w:val="bullet"/>
      <w:lvlText w:val="•"/>
      <w:lvlJc w:val="left"/>
      <w:pPr>
        <w:ind w:left="6404" w:hanging="339"/>
      </w:pPr>
      <w:rPr>
        <w:rFonts w:hint="default"/>
        <w:lang w:val="en-US" w:eastAsia="en-US" w:bidi="ar-SA"/>
      </w:rPr>
    </w:lvl>
    <w:lvl w:ilvl="7" w:tplc="F0B03E5A">
      <w:numFmt w:val="bullet"/>
      <w:lvlText w:val="•"/>
      <w:lvlJc w:val="left"/>
      <w:pPr>
        <w:ind w:left="7393" w:hanging="339"/>
      </w:pPr>
      <w:rPr>
        <w:rFonts w:hint="default"/>
        <w:lang w:val="en-US" w:eastAsia="en-US" w:bidi="ar-SA"/>
      </w:rPr>
    </w:lvl>
    <w:lvl w:ilvl="8" w:tplc="530C851C">
      <w:numFmt w:val="bullet"/>
      <w:lvlText w:val="•"/>
      <w:lvlJc w:val="left"/>
      <w:pPr>
        <w:ind w:left="8382" w:hanging="339"/>
      </w:pPr>
      <w:rPr>
        <w:rFonts w:hint="default"/>
        <w:lang w:val="en-US" w:eastAsia="en-US" w:bidi="ar-SA"/>
      </w:rPr>
    </w:lvl>
  </w:abstractNum>
  <w:abstractNum w:abstractNumId="34" w15:restartNumberingAfterBreak="0">
    <w:nsid w:val="72F62166"/>
    <w:multiLevelType w:val="hybridMultilevel"/>
    <w:tmpl w:val="FEDC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FB53D6"/>
    <w:multiLevelType w:val="hybridMultilevel"/>
    <w:tmpl w:val="DA7C5E24"/>
    <w:lvl w:ilvl="0" w:tplc="1360B26A">
      <w:start w:val="1"/>
      <w:numFmt w:val="decimal"/>
      <w:lvlText w:val="%1."/>
      <w:lvlJc w:val="left"/>
      <w:pPr>
        <w:ind w:left="1130" w:hanging="339"/>
      </w:pPr>
      <w:rPr>
        <w:rFonts w:ascii="Calibri" w:eastAsia="Calibri" w:hAnsi="Calibri" w:cs="Calibri" w:hint="default"/>
        <w:w w:val="103"/>
        <w:sz w:val="20"/>
        <w:szCs w:val="20"/>
        <w:lang w:val="en-US" w:eastAsia="en-US" w:bidi="en-US"/>
      </w:rPr>
    </w:lvl>
    <w:lvl w:ilvl="1" w:tplc="24EAA7DE">
      <w:numFmt w:val="bullet"/>
      <w:lvlText w:val="•"/>
      <w:lvlJc w:val="left"/>
      <w:pPr>
        <w:ind w:left="2062" w:hanging="339"/>
      </w:pPr>
      <w:rPr>
        <w:rFonts w:hint="default"/>
        <w:lang w:val="en-US" w:eastAsia="en-US" w:bidi="en-US"/>
      </w:rPr>
    </w:lvl>
    <w:lvl w:ilvl="2" w:tplc="93FEDBB2">
      <w:numFmt w:val="bullet"/>
      <w:lvlText w:val="•"/>
      <w:lvlJc w:val="left"/>
      <w:pPr>
        <w:ind w:left="2984" w:hanging="339"/>
      </w:pPr>
      <w:rPr>
        <w:rFonts w:hint="default"/>
        <w:lang w:val="en-US" w:eastAsia="en-US" w:bidi="en-US"/>
      </w:rPr>
    </w:lvl>
    <w:lvl w:ilvl="3" w:tplc="E8BC27DA">
      <w:numFmt w:val="bullet"/>
      <w:lvlText w:val="•"/>
      <w:lvlJc w:val="left"/>
      <w:pPr>
        <w:ind w:left="3906" w:hanging="339"/>
      </w:pPr>
      <w:rPr>
        <w:rFonts w:hint="default"/>
        <w:lang w:val="en-US" w:eastAsia="en-US" w:bidi="en-US"/>
      </w:rPr>
    </w:lvl>
    <w:lvl w:ilvl="4" w:tplc="3920CF6A">
      <w:numFmt w:val="bullet"/>
      <w:lvlText w:val="•"/>
      <w:lvlJc w:val="left"/>
      <w:pPr>
        <w:ind w:left="4828" w:hanging="339"/>
      </w:pPr>
      <w:rPr>
        <w:rFonts w:hint="default"/>
        <w:lang w:val="en-US" w:eastAsia="en-US" w:bidi="en-US"/>
      </w:rPr>
    </w:lvl>
    <w:lvl w:ilvl="5" w:tplc="C23AE19C">
      <w:numFmt w:val="bullet"/>
      <w:lvlText w:val="•"/>
      <w:lvlJc w:val="left"/>
      <w:pPr>
        <w:ind w:left="5750" w:hanging="339"/>
      </w:pPr>
      <w:rPr>
        <w:rFonts w:hint="default"/>
        <w:lang w:val="en-US" w:eastAsia="en-US" w:bidi="en-US"/>
      </w:rPr>
    </w:lvl>
    <w:lvl w:ilvl="6" w:tplc="9BA0DFC4">
      <w:numFmt w:val="bullet"/>
      <w:lvlText w:val="•"/>
      <w:lvlJc w:val="left"/>
      <w:pPr>
        <w:ind w:left="6672" w:hanging="339"/>
      </w:pPr>
      <w:rPr>
        <w:rFonts w:hint="default"/>
        <w:lang w:val="en-US" w:eastAsia="en-US" w:bidi="en-US"/>
      </w:rPr>
    </w:lvl>
    <w:lvl w:ilvl="7" w:tplc="F550B276">
      <w:numFmt w:val="bullet"/>
      <w:lvlText w:val="•"/>
      <w:lvlJc w:val="left"/>
      <w:pPr>
        <w:ind w:left="7594" w:hanging="339"/>
      </w:pPr>
      <w:rPr>
        <w:rFonts w:hint="default"/>
        <w:lang w:val="en-US" w:eastAsia="en-US" w:bidi="en-US"/>
      </w:rPr>
    </w:lvl>
    <w:lvl w:ilvl="8" w:tplc="0F463C84">
      <w:numFmt w:val="bullet"/>
      <w:lvlText w:val="•"/>
      <w:lvlJc w:val="left"/>
      <w:pPr>
        <w:ind w:left="8516" w:hanging="339"/>
      </w:pPr>
      <w:rPr>
        <w:rFonts w:hint="default"/>
        <w:lang w:val="en-US" w:eastAsia="en-US" w:bidi="en-US"/>
      </w:rPr>
    </w:lvl>
  </w:abstractNum>
  <w:abstractNum w:abstractNumId="36" w15:restartNumberingAfterBreak="0">
    <w:nsid w:val="7D21392D"/>
    <w:multiLevelType w:val="hybridMultilevel"/>
    <w:tmpl w:val="5240CF48"/>
    <w:lvl w:ilvl="0" w:tplc="AD96033A">
      <w:start w:val="1"/>
      <w:numFmt w:val="bullet"/>
      <w:lvlText w:val=""/>
      <w:lvlJc w:val="left"/>
      <w:pPr>
        <w:ind w:left="720" w:hanging="360"/>
      </w:pPr>
      <w:rPr>
        <w:rFonts w:ascii="Symbol" w:hAnsi="Symbol" w:hint="default"/>
      </w:rPr>
    </w:lvl>
    <w:lvl w:ilvl="1" w:tplc="23EA2D80">
      <w:start w:val="1"/>
      <w:numFmt w:val="bullet"/>
      <w:lvlText w:val="o"/>
      <w:lvlJc w:val="left"/>
      <w:pPr>
        <w:ind w:left="1440" w:hanging="360"/>
      </w:pPr>
      <w:rPr>
        <w:rFonts w:ascii="Courier New" w:hAnsi="Courier New" w:hint="default"/>
      </w:rPr>
    </w:lvl>
    <w:lvl w:ilvl="2" w:tplc="D1CE4A1A">
      <w:start w:val="1"/>
      <w:numFmt w:val="bullet"/>
      <w:lvlText w:val=""/>
      <w:lvlJc w:val="left"/>
      <w:pPr>
        <w:ind w:left="2160" w:hanging="360"/>
      </w:pPr>
      <w:rPr>
        <w:rFonts w:ascii="Wingdings" w:hAnsi="Wingdings" w:hint="default"/>
      </w:rPr>
    </w:lvl>
    <w:lvl w:ilvl="3" w:tplc="2DBAB75C">
      <w:start w:val="1"/>
      <w:numFmt w:val="bullet"/>
      <w:lvlText w:val=""/>
      <w:lvlJc w:val="left"/>
      <w:pPr>
        <w:ind w:left="2880" w:hanging="360"/>
      </w:pPr>
      <w:rPr>
        <w:rFonts w:ascii="Symbol" w:hAnsi="Symbol" w:hint="default"/>
      </w:rPr>
    </w:lvl>
    <w:lvl w:ilvl="4" w:tplc="F84C07DE">
      <w:start w:val="1"/>
      <w:numFmt w:val="bullet"/>
      <w:lvlText w:val="o"/>
      <w:lvlJc w:val="left"/>
      <w:pPr>
        <w:ind w:left="3600" w:hanging="360"/>
      </w:pPr>
      <w:rPr>
        <w:rFonts w:ascii="Courier New" w:hAnsi="Courier New" w:hint="default"/>
      </w:rPr>
    </w:lvl>
    <w:lvl w:ilvl="5" w:tplc="2C32C14A">
      <w:start w:val="1"/>
      <w:numFmt w:val="bullet"/>
      <w:lvlText w:val=""/>
      <w:lvlJc w:val="left"/>
      <w:pPr>
        <w:ind w:left="4320" w:hanging="360"/>
      </w:pPr>
      <w:rPr>
        <w:rFonts w:ascii="Wingdings" w:hAnsi="Wingdings" w:hint="default"/>
      </w:rPr>
    </w:lvl>
    <w:lvl w:ilvl="6" w:tplc="ABB839AC">
      <w:start w:val="1"/>
      <w:numFmt w:val="bullet"/>
      <w:lvlText w:val=""/>
      <w:lvlJc w:val="left"/>
      <w:pPr>
        <w:ind w:left="5040" w:hanging="360"/>
      </w:pPr>
      <w:rPr>
        <w:rFonts w:ascii="Symbol" w:hAnsi="Symbol" w:hint="default"/>
      </w:rPr>
    </w:lvl>
    <w:lvl w:ilvl="7" w:tplc="C4BE3CDE">
      <w:start w:val="1"/>
      <w:numFmt w:val="bullet"/>
      <w:lvlText w:val="o"/>
      <w:lvlJc w:val="left"/>
      <w:pPr>
        <w:ind w:left="5760" w:hanging="360"/>
      </w:pPr>
      <w:rPr>
        <w:rFonts w:ascii="Courier New" w:hAnsi="Courier New" w:hint="default"/>
      </w:rPr>
    </w:lvl>
    <w:lvl w:ilvl="8" w:tplc="A3128B42">
      <w:start w:val="1"/>
      <w:numFmt w:val="bullet"/>
      <w:lvlText w:val=""/>
      <w:lvlJc w:val="left"/>
      <w:pPr>
        <w:ind w:left="6480" w:hanging="360"/>
      </w:pPr>
      <w:rPr>
        <w:rFonts w:ascii="Wingdings" w:hAnsi="Wingdings" w:hint="default"/>
      </w:rPr>
    </w:lvl>
  </w:abstractNum>
  <w:num w:numId="1">
    <w:abstractNumId w:val="14"/>
  </w:num>
  <w:num w:numId="2">
    <w:abstractNumId w:val="32"/>
  </w:num>
  <w:num w:numId="3">
    <w:abstractNumId w:val="35"/>
  </w:num>
  <w:num w:numId="4">
    <w:abstractNumId w:val="22"/>
  </w:num>
  <w:num w:numId="5">
    <w:abstractNumId w:val="7"/>
  </w:num>
  <w:num w:numId="6">
    <w:abstractNumId w:val="33"/>
  </w:num>
  <w:num w:numId="7">
    <w:abstractNumId w:val="9"/>
  </w:num>
  <w:num w:numId="8">
    <w:abstractNumId w:val="10"/>
  </w:num>
  <w:num w:numId="9">
    <w:abstractNumId w:val="29"/>
  </w:num>
  <w:num w:numId="10">
    <w:abstractNumId w:val="19"/>
  </w:num>
  <w:num w:numId="11">
    <w:abstractNumId w:val="25"/>
  </w:num>
  <w:num w:numId="12">
    <w:abstractNumId w:val="0"/>
  </w:num>
  <w:num w:numId="13">
    <w:abstractNumId w:val="20"/>
  </w:num>
  <w:num w:numId="14">
    <w:abstractNumId w:val="28"/>
  </w:num>
  <w:num w:numId="15">
    <w:abstractNumId w:val="11"/>
  </w:num>
  <w:num w:numId="16">
    <w:abstractNumId w:val="26"/>
  </w:num>
  <w:num w:numId="17">
    <w:abstractNumId w:val="31"/>
  </w:num>
  <w:num w:numId="18">
    <w:abstractNumId w:val="3"/>
  </w:num>
  <w:num w:numId="19">
    <w:abstractNumId w:val="30"/>
  </w:num>
  <w:num w:numId="20">
    <w:abstractNumId w:val="36"/>
  </w:num>
  <w:num w:numId="21">
    <w:abstractNumId w:val="23"/>
  </w:num>
  <w:num w:numId="22">
    <w:abstractNumId w:val="5"/>
  </w:num>
  <w:num w:numId="23">
    <w:abstractNumId w:val="15"/>
  </w:num>
  <w:num w:numId="24">
    <w:abstractNumId w:val="24"/>
  </w:num>
  <w:num w:numId="25">
    <w:abstractNumId w:val="13"/>
  </w:num>
  <w:num w:numId="26">
    <w:abstractNumId w:val="8"/>
  </w:num>
  <w:num w:numId="27">
    <w:abstractNumId w:val="17"/>
  </w:num>
  <w:num w:numId="28">
    <w:abstractNumId w:val="4"/>
  </w:num>
  <w:num w:numId="29">
    <w:abstractNumId w:val="1"/>
  </w:num>
  <w:num w:numId="30">
    <w:abstractNumId w:val="18"/>
  </w:num>
  <w:num w:numId="31">
    <w:abstractNumId w:val="6"/>
  </w:num>
  <w:num w:numId="32">
    <w:abstractNumId w:val="34"/>
  </w:num>
  <w:num w:numId="33">
    <w:abstractNumId w:val="12"/>
  </w:num>
  <w:num w:numId="34">
    <w:abstractNumId w:val="16"/>
  </w:num>
  <w:num w:numId="35">
    <w:abstractNumId w:val="2"/>
  </w:num>
  <w:num w:numId="36">
    <w:abstractNumId w:val="21"/>
  </w:num>
  <w:num w:numId="37">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2NrMwsTA2NzAwNjBS0lEKTi0uzszPAykwqwUACTjHviwAAAA="/>
  </w:docVars>
  <w:rsids>
    <w:rsidRoot w:val="00CC7E17"/>
    <w:rsid w:val="00001C41"/>
    <w:rsid w:val="00024F6D"/>
    <w:rsid w:val="00044B26"/>
    <w:rsid w:val="00051067"/>
    <w:rsid w:val="000836CB"/>
    <w:rsid w:val="000A668A"/>
    <w:rsid w:val="000C54E2"/>
    <w:rsid w:val="00105B77"/>
    <w:rsid w:val="00112A33"/>
    <w:rsid w:val="00126433"/>
    <w:rsid w:val="00154819"/>
    <w:rsid w:val="00157020"/>
    <w:rsid w:val="00164C5B"/>
    <w:rsid w:val="001725B9"/>
    <w:rsid w:val="00187222"/>
    <w:rsid w:val="00190B08"/>
    <w:rsid w:val="001B17A3"/>
    <w:rsid w:val="001B496A"/>
    <w:rsid w:val="001C650B"/>
    <w:rsid w:val="001D6011"/>
    <w:rsid w:val="001D6B52"/>
    <w:rsid w:val="001E22D3"/>
    <w:rsid w:val="001E4937"/>
    <w:rsid w:val="0020529F"/>
    <w:rsid w:val="0022349C"/>
    <w:rsid w:val="00237435"/>
    <w:rsid w:val="0026535F"/>
    <w:rsid w:val="00273B11"/>
    <w:rsid w:val="002744AE"/>
    <w:rsid w:val="00286A00"/>
    <w:rsid w:val="002A2EBF"/>
    <w:rsid w:val="002C079D"/>
    <w:rsid w:val="002C280B"/>
    <w:rsid w:val="002D42EE"/>
    <w:rsid w:val="002F426C"/>
    <w:rsid w:val="00301DAE"/>
    <w:rsid w:val="00313683"/>
    <w:rsid w:val="00314B9D"/>
    <w:rsid w:val="00325640"/>
    <w:rsid w:val="003442B6"/>
    <w:rsid w:val="003513C6"/>
    <w:rsid w:val="00356394"/>
    <w:rsid w:val="00381145"/>
    <w:rsid w:val="00381B90"/>
    <w:rsid w:val="0039628A"/>
    <w:rsid w:val="003977F9"/>
    <w:rsid w:val="003B6BCD"/>
    <w:rsid w:val="003C0908"/>
    <w:rsid w:val="003D7E8F"/>
    <w:rsid w:val="003E28BC"/>
    <w:rsid w:val="003E5519"/>
    <w:rsid w:val="003F7021"/>
    <w:rsid w:val="004230C2"/>
    <w:rsid w:val="00440057"/>
    <w:rsid w:val="00441A42"/>
    <w:rsid w:val="00451985"/>
    <w:rsid w:val="00451B75"/>
    <w:rsid w:val="00475399"/>
    <w:rsid w:val="004906E5"/>
    <w:rsid w:val="00495050"/>
    <w:rsid w:val="00497C73"/>
    <w:rsid w:val="004A1BD0"/>
    <w:rsid w:val="004C0DBA"/>
    <w:rsid w:val="004D4B17"/>
    <w:rsid w:val="004E29F9"/>
    <w:rsid w:val="00520C33"/>
    <w:rsid w:val="00523239"/>
    <w:rsid w:val="0053786E"/>
    <w:rsid w:val="005617B0"/>
    <w:rsid w:val="005658B6"/>
    <w:rsid w:val="00575395"/>
    <w:rsid w:val="00583558"/>
    <w:rsid w:val="005951B9"/>
    <w:rsid w:val="005A2176"/>
    <w:rsid w:val="005A3E18"/>
    <w:rsid w:val="005D76FD"/>
    <w:rsid w:val="005E5E45"/>
    <w:rsid w:val="00653B40"/>
    <w:rsid w:val="0066403C"/>
    <w:rsid w:val="00667032"/>
    <w:rsid w:val="0069445D"/>
    <w:rsid w:val="006C1B5C"/>
    <w:rsid w:val="006D5BC9"/>
    <w:rsid w:val="006F29E8"/>
    <w:rsid w:val="006F443F"/>
    <w:rsid w:val="006F7EC5"/>
    <w:rsid w:val="00716AE9"/>
    <w:rsid w:val="007224B1"/>
    <w:rsid w:val="00770AF3"/>
    <w:rsid w:val="00772798"/>
    <w:rsid w:val="007B0A5A"/>
    <w:rsid w:val="007B2FC3"/>
    <w:rsid w:val="007C147A"/>
    <w:rsid w:val="007C6104"/>
    <w:rsid w:val="007E00B0"/>
    <w:rsid w:val="007E3166"/>
    <w:rsid w:val="007E4B49"/>
    <w:rsid w:val="007E7C78"/>
    <w:rsid w:val="00800DA8"/>
    <w:rsid w:val="00810D13"/>
    <w:rsid w:val="008156D7"/>
    <w:rsid w:val="00817EB1"/>
    <w:rsid w:val="0082093F"/>
    <w:rsid w:val="0082642D"/>
    <w:rsid w:val="00835776"/>
    <w:rsid w:val="0084467B"/>
    <w:rsid w:val="00867F61"/>
    <w:rsid w:val="00877717"/>
    <w:rsid w:val="008C3182"/>
    <w:rsid w:val="008C664C"/>
    <w:rsid w:val="008E211C"/>
    <w:rsid w:val="008E4AD5"/>
    <w:rsid w:val="00927F73"/>
    <w:rsid w:val="0093205B"/>
    <w:rsid w:val="00962FF6"/>
    <w:rsid w:val="00977DFB"/>
    <w:rsid w:val="009B4353"/>
    <w:rsid w:val="009E16AC"/>
    <w:rsid w:val="009E53BF"/>
    <w:rsid w:val="009F0584"/>
    <w:rsid w:val="009F1538"/>
    <w:rsid w:val="00A058E9"/>
    <w:rsid w:val="00A3791D"/>
    <w:rsid w:val="00A4263F"/>
    <w:rsid w:val="00A46644"/>
    <w:rsid w:val="00A53296"/>
    <w:rsid w:val="00A54D87"/>
    <w:rsid w:val="00A70552"/>
    <w:rsid w:val="00A84552"/>
    <w:rsid w:val="00AA020C"/>
    <w:rsid w:val="00AC2A95"/>
    <w:rsid w:val="00AC581D"/>
    <w:rsid w:val="00AE209D"/>
    <w:rsid w:val="00B05606"/>
    <w:rsid w:val="00B103C0"/>
    <w:rsid w:val="00B21C7C"/>
    <w:rsid w:val="00B41820"/>
    <w:rsid w:val="00B5467A"/>
    <w:rsid w:val="00B66782"/>
    <w:rsid w:val="00B804FC"/>
    <w:rsid w:val="00B964E0"/>
    <w:rsid w:val="00BB7B73"/>
    <w:rsid w:val="00BC49AF"/>
    <w:rsid w:val="00BC7A9E"/>
    <w:rsid w:val="00BF27DF"/>
    <w:rsid w:val="00C035F0"/>
    <w:rsid w:val="00C53E55"/>
    <w:rsid w:val="00C65892"/>
    <w:rsid w:val="00C72021"/>
    <w:rsid w:val="00CC00F3"/>
    <w:rsid w:val="00CC38A4"/>
    <w:rsid w:val="00CC6184"/>
    <w:rsid w:val="00CC7E17"/>
    <w:rsid w:val="00CE047D"/>
    <w:rsid w:val="00CE6B46"/>
    <w:rsid w:val="00CF69BF"/>
    <w:rsid w:val="00D01D4A"/>
    <w:rsid w:val="00D313B3"/>
    <w:rsid w:val="00D72504"/>
    <w:rsid w:val="00D9510A"/>
    <w:rsid w:val="00DA03DF"/>
    <w:rsid w:val="00DA558E"/>
    <w:rsid w:val="00DC5B16"/>
    <w:rsid w:val="00DE49EC"/>
    <w:rsid w:val="00E13829"/>
    <w:rsid w:val="00E34919"/>
    <w:rsid w:val="00E66402"/>
    <w:rsid w:val="00E75ABE"/>
    <w:rsid w:val="00E778AF"/>
    <w:rsid w:val="00E974F0"/>
    <w:rsid w:val="00EB3D39"/>
    <w:rsid w:val="00EC15EA"/>
    <w:rsid w:val="00EF4AAC"/>
    <w:rsid w:val="00F15CED"/>
    <w:rsid w:val="00F1728B"/>
    <w:rsid w:val="00F22451"/>
    <w:rsid w:val="00F32873"/>
    <w:rsid w:val="00F35B9F"/>
    <w:rsid w:val="00F42C80"/>
    <w:rsid w:val="00F60F29"/>
    <w:rsid w:val="00F77120"/>
    <w:rsid w:val="00F87B4F"/>
    <w:rsid w:val="00FA09AA"/>
    <w:rsid w:val="00FB3575"/>
    <w:rsid w:val="00FD623B"/>
    <w:rsid w:val="00FE6941"/>
    <w:rsid w:val="00FF36A5"/>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7BC88"/>
  <w15:docId w15:val="{7303FE1C-50F6-4710-B3CA-41CB2B33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103C0"/>
    <w:pPr>
      <w:widowControl w:val="0"/>
      <w:autoSpaceDE w:val="0"/>
      <w:autoSpaceDN w:val="0"/>
      <w:spacing w:after="0" w:line="240" w:lineRule="auto"/>
      <w:ind w:left="792"/>
      <w:outlineLvl w:val="0"/>
    </w:pPr>
    <w:rPr>
      <w:rFonts w:ascii="Calibri" w:eastAsia="Calibri" w:hAnsi="Calibri" w:cs="Calibri"/>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B804FC"/>
    <w:pPr>
      <w:spacing w:after="0" w:line="240" w:lineRule="auto"/>
      <w:jc w:val="both"/>
    </w:pPr>
    <w:rPr>
      <w:rFonts w:ascii="Times New Roman" w:eastAsia="Times New Roman" w:hAnsi="Times New Roman" w:cs="Times New Roman"/>
      <w:szCs w:val="20"/>
      <w:lang w:val="en-US"/>
    </w:rPr>
  </w:style>
  <w:style w:type="character" w:customStyle="1" w:styleId="BodyText2Char">
    <w:name w:val="Body Text 2 Char"/>
    <w:basedOn w:val="DefaultParagraphFont"/>
    <w:link w:val="BodyText2"/>
    <w:rsid w:val="00B804FC"/>
    <w:rPr>
      <w:rFonts w:ascii="Times New Roman" w:eastAsia="Times New Roman" w:hAnsi="Times New Roman" w:cs="Times New Roman"/>
      <w:szCs w:val="20"/>
      <w:lang w:val="en-US"/>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B804FC"/>
    <w:pPr>
      <w:spacing w:after="0" w:line="240" w:lineRule="auto"/>
      <w:ind w:left="720"/>
      <w:contextualSpacing/>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unhideWhenUsed/>
    <w:rsid w:val="00770AF3"/>
    <w:pPr>
      <w:spacing w:after="120"/>
    </w:pPr>
  </w:style>
  <w:style w:type="character" w:customStyle="1" w:styleId="BodyTextChar">
    <w:name w:val="Body Text Char"/>
    <w:basedOn w:val="DefaultParagraphFont"/>
    <w:link w:val="BodyText"/>
    <w:uiPriority w:val="99"/>
    <w:rsid w:val="00770AF3"/>
  </w:style>
  <w:style w:type="character" w:styleId="CommentReference">
    <w:name w:val="annotation reference"/>
    <w:basedOn w:val="DefaultParagraphFont"/>
    <w:semiHidden/>
    <w:unhideWhenUsed/>
    <w:rsid w:val="007B2FC3"/>
    <w:rPr>
      <w:sz w:val="16"/>
      <w:szCs w:val="16"/>
    </w:rPr>
  </w:style>
  <w:style w:type="paragraph" w:styleId="CommentText">
    <w:name w:val="annotation text"/>
    <w:basedOn w:val="Normal"/>
    <w:link w:val="CommentTextChar"/>
    <w:semiHidden/>
    <w:unhideWhenUsed/>
    <w:rsid w:val="007B2FC3"/>
    <w:pPr>
      <w:spacing w:line="240" w:lineRule="auto"/>
    </w:pPr>
    <w:rPr>
      <w:sz w:val="20"/>
      <w:szCs w:val="20"/>
    </w:rPr>
  </w:style>
  <w:style w:type="character" w:customStyle="1" w:styleId="CommentTextChar">
    <w:name w:val="Comment Text Char"/>
    <w:basedOn w:val="DefaultParagraphFont"/>
    <w:link w:val="CommentText"/>
    <w:semiHidden/>
    <w:rsid w:val="007B2FC3"/>
    <w:rPr>
      <w:sz w:val="20"/>
      <w:szCs w:val="20"/>
    </w:rPr>
  </w:style>
  <w:style w:type="paragraph" w:styleId="CommentSubject">
    <w:name w:val="annotation subject"/>
    <w:basedOn w:val="CommentText"/>
    <w:next w:val="CommentText"/>
    <w:link w:val="CommentSubjectChar"/>
    <w:uiPriority w:val="99"/>
    <w:semiHidden/>
    <w:unhideWhenUsed/>
    <w:rsid w:val="007B2FC3"/>
    <w:rPr>
      <w:b/>
      <w:bCs/>
    </w:rPr>
  </w:style>
  <w:style w:type="character" w:customStyle="1" w:styleId="CommentSubjectChar">
    <w:name w:val="Comment Subject Char"/>
    <w:basedOn w:val="CommentTextChar"/>
    <w:link w:val="CommentSubject"/>
    <w:uiPriority w:val="99"/>
    <w:semiHidden/>
    <w:rsid w:val="007B2FC3"/>
    <w:rPr>
      <w:b/>
      <w:bCs/>
      <w:sz w:val="20"/>
      <w:szCs w:val="20"/>
    </w:rPr>
  </w:style>
  <w:style w:type="paragraph" w:styleId="BalloonText">
    <w:name w:val="Balloon Text"/>
    <w:basedOn w:val="Normal"/>
    <w:link w:val="BalloonTextChar"/>
    <w:uiPriority w:val="99"/>
    <w:semiHidden/>
    <w:unhideWhenUsed/>
    <w:rsid w:val="007B2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FC3"/>
    <w:rPr>
      <w:rFonts w:ascii="Segoe UI" w:hAnsi="Segoe UI" w:cs="Segoe UI"/>
      <w:sz w:val="18"/>
      <w:szCs w:val="18"/>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qFormat/>
    <w:rsid w:val="00523239"/>
    <w:rPr>
      <w:rFonts w:ascii="Times New Roman" w:eastAsia="Times New Roman" w:hAnsi="Times New Roman" w:cs="Times New Roman"/>
      <w:sz w:val="24"/>
      <w:szCs w:val="24"/>
      <w:lang w:val="en-US"/>
    </w:rPr>
  </w:style>
  <w:style w:type="character" w:styleId="Emphasis">
    <w:name w:val="Emphasis"/>
    <w:qFormat/>
    <w:rsid w:val="00B5467A"/>
    <w:rPr>
      <w:i/>
      <w:iCs/>
    </w:rPr>
  </w:style>
  <w:style w:type="character" w:styleId="Hyperlink">
    <w:name w:val="Hyperlink"/>
    <w:basedOn w:val="DefaultParagraphFont"/>
    <w:uiPriority w:val="99"/>
    <w:semiHidden/>
    <w:unhideWhenUsed/>
    <w:rsid w:val="00FF36A5"/>
    <w:rPr>
      <w:color w:val="0000FF" w:themeColor="hyperlink"/>
      <w:u w:val="single"/>
    </w:rPr>
  </w:style>
  <w:style w:type="paragraph" w:styleId="NormalWeb">
    <w:name w:val="Normal (Web)"/>
    <w:basedOn w:val="Normal"/>
    <w:uiPriority w:val="99"/>
    <w:unhideWhenUsed/>
    <w:rsid w:val="00FF36A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2744AE"/>
    <w:rPr>
      <w:b/>
      <w:bCs/>
    </w:rPr>
  </w:style>
  <w:style w:type="character" w:customStyle="1" w:styleId="apple-converted-space">
    <w:name w:val="apple-converted-space"/>
    <w:rsid w:val="002744AE"/>
  </w:style>
  <w:style w:type="paragraph" w:styleId="BodyTextIndent">
    <w:name w:val="Body Text Indent"/>
    <w:basedOn w:val="Normal"/>
    <w:link w:val="BodyTextIndentChar"/>
    <w:uiPriority w:val="99"/>
    <w:semiHidden/>
    <w:unhideWhenUsed/>
    <w:rsid w:val="003442B6"/>
    <w:pPr>
      <w:spacing w:after="120"/>
      <w:ind w:left="360"/>
    </w:pPr>
  </w:style>
  <w:style w:type="character" w:customStyle="1" w:styleId="BodyTextIndentChar">
    <w:name w:val="Body Text Indent Char"/>
    <w:basedOn w:val="DefaultParagraphFont"/>
    <w:link w:val="BodyTextIndent"/>
    <w:uiPriority w:val="99"/>
    <w:semiHidden/>
    <w:rsid w:val="003442B6"/>
  </w:style>
  <w:style w:type="character" w:customStyle="1" w:styleId="Heading1Char">
    <w:name w:val="Heading 1 Char"/>
    <w:basedOn w:val="DefaultParagraphFont"/>
    <w:link w:val="Heading1"/>
    <w:uiPriority w:val="9"/>
    <w:rsid w:val="00B103C0"/>
    <w:rPr>
      <w:rFonts w:ascii="Calibri" w:eastAsia="Calibri" w:hAnsi="Calibri" w:cs="Calibri"/>
      <w:b/>
      <w:bCs/>
      <w:sz w:val="20"/>
      <w:szCs w:val="20"/>
      <w:lang w:val="en-US"/>
    </w:rPr>
  </w:style>
  <w:style w:type="paragraph" w:customStyle="1" w:styleId="BodyA">
    <w:name w:val="Body A"/>
    <w:rsid w:val="00CE6B46"/>
    <w:pPr>
      <w:pBdr>
        <w:top w:val="nil"/>
        <w:left w:val="nil"/>
        <w:bottom w:val="nil"/>
        <w:right w:val="nil"/>
        <w:between w:val="nil"/>
        <w:bar w:val="nil"/>
      </w:pBdr>
    </w:pPr>
    <w:rPr>
      <w:rFonts w:ascii="Calibri" w:eastAsia="Arial Unicode MS" w:hAnsi="Calibri" w:cs="Arial Unicode MS"/>
      <w:color w:val="000000"/>
      <w:u w:color="000000"/>
      <w:bdr w:val="nil"/>
      <w:lang w:val="en-US"/>
      <w14:textOutline w14:w="12700" w14:cap="flat" w14:cmpd="sng" w14:algn="ctr">
        <w14:noFill/>
        <w14:prstDash w14:val="solid"/>
        <w14:miter w14:lim="400000"/>
      </w14:textOutline>
    </w:rPr>
  </w:style>
  <w:style w:type="numbering" w:customStyle="1" w:styleId="ImportedStyle4">
    <w:name w:val="Imported Style 4"/>
    <w:rsid w:val="00CE6B46"/>
    <w:pPr>
      <w:numPr>
        <w:numId w:val="13"/>
      </w:numPr>
    </w:pPr>
  </w:style>
  <w:style w:type="numbering" w:customStyle="1" w:styleId="ImportedStyle5">
    <w:name w:val="Imported Style 5"/>
    <w:rsid w:val="00CE6B46"/>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21885">
      <w:bodyDiv w:val="1"/>
      <w:marLeft w:val="0"/>
      <w:marRight w:val="0"/>
      <w:marTop w:val="0"/>
      <w:marBottom w:val="0"/>
      <w:divBdr>
        <w:top w:val="none" w:sz="0" w:space="0" w:color="auto"/>
        <w:left w:val="none" w:sz="0" w:space="0" w:color="auto"/>
        <w:bottom w:val="none" w:sz="0" w:space="0" w:color="auto"/>
        <w:right w:val="none" w:sz="0" w:space="0" w:color="auto"/>
      </w:divBdr>
    </w:div>
    <w:div w:id="156654046">
      <w:bodyDiv w:val="1"/>
      <w:marLeft w:val="0"/>
      <w:marRight w:val="0"/>
      <w:marTop w:val="0"/>
      <w:marBottom w:val="0"/>
      <w:divBdr>
        <w:top w:val="none" w:sz="0" w:space="0" w:color="auto"/>
        <w:left w:val="none" w:sz="0" w:space="0" w:color="auto"/>
        <w:bottom w:val="none" w:sz="0" w:space="0" w:color="auto"/>
        <w:right w:val="none" w:sz="0" w:space="0" w:color="auto"/>
      </w:divBdr>
    </w:div>
    <w:div w:id="283998219">
      <w:bodyDiv w:val="1"/>
      <w:marLeft w:val="0"/>
      <w:marRight w:val="0"/>
      <w:marTop w:val="0"/>
      <w:marBottom w:val="0"/>
      <w:divBdr>
        <w:top w:val="none" w:sz="0" w:space="0" w:color="auto"/>
        <w:left w:val="none" w:sz="0" w:space="0" w:color="auto"/>
        <w:bottom w:val="none" w:sz="0" w:space="0" w:color="auto"/>
        <w:right w:val="none" w:sz="0" w:space="0" w:color="auto"/>
      </w:divBdr>
    </w:div>
    <w:div w:id="497815940">
      <w:bodyDiv w:val="1"/>
      <w:marLeft w:val="0"/>
      <w:marRight w:val="0"/>
      <w:marTop w:val="0"/>
      <w:marBottom w:val="0"/>
      <w:divBdr>
        <w:top w:val="none" w:sz="0" w:space="0" w:color="auto"/>
        <w:left w:val="none" w:sz="0" w:space="0" w:color="auto"/>
        <w:bottom w:val="none" w:sz="0" w:space="0" w:color="auto"/>
        <w:right w:val="none" w:sz="0" w:space="0" w:color="auto"/>
      </w:divBdr>
    </w:div>
    <w:div w:id="626467181">
      <w:bodyDiv w:val="1"/>
      <w:marLeft w:val="0"/>
      <w:marRight w:val="0"/>
      <w:marTop w:val="0"/>
      <w:marBottom w:val="0"/>
      <w:divBdr>
        <w:top w:val="none" w:sz="0" w:space="0" w:color="auto"/>
        <w:left w:val="none" w:sz="0" w:space="0" w:color="auto"/>
        <w:bottom w:val="none" w:sz="0" w:space="0" w:color="auto"/>
        <w:right w:val="none" w:sz="0" w:space="0" w:color="auto"/>
      </w:divBdr>
    </w:div>
    <w:div w:id="768281982">
      <w:bodyDiv w:val="1"/>
      <w:marLeft w:val="0"/>
      <w:marRight w:val="0"/>
      <w:marTop w:val="0"/>
      <w:marBottom w:val="0"/>
      <w:divBdr>
        <w:top w:val="none" w:sz="0" w:space="0" w:color="auto"/>
        <w:left w:val="none" w:sz="0" w:space="0" w:color="auto"/>
        <w:bottom w:val="none" w:sz="0" w:space="0" w:color="auto"/>
        <w:right w:val="none" w:sz="0" w:space="0" w:color="auto"/>
      </w:divBdr>
    </w:div>
    <w:div w:id="794254427">
      <w:bodyDiv w:val="1"/>
      <w:marLeft w:val="0"/>
      <w:marRight w:val="0"/>
      <w:marTop w:val="0"/>
      <w:marBottom w:val="0"/>
      <w:divBdr>
        <w:top w:val="none" w:sz="0" w:space="0" w:color="auto"/>
        <w:left w:val="none" w:sz="0" w:space="0" w:color="auto"/>
        <w:bottom w:val="none" w:sz="0" w:space="0" w:color="auto"/>
        <w:right w:val="none" w:sz="0" w:space="0" w:color="auto"/>
      </w:divBdr>
    </w:div>
    <w:div w:id="881483691">
      <w:bodyDiv w:val="1"/>
      <w:marLeft w:val="0"/>
      <w:marRight w:val="0"/>
      <w:marTop w:val="0"/>
      <w:marBottom w:val="0"/>
      <w:divBdr>
        <w:top w:val="none" w:sz="0" w:space="0" w:color="auto"/>
        <w:left w:val="none" w:sz="0" w:space="0" w:color="auto"/>
        <w:bottom w:val="none" w:sz="0" w:space="0" w:color="auto"/>
        <w:right w:val="none" w:sz="0" w:space="0" w:color="auto"/>
      </w:divBdr>
    </w:div>
    <w:div w:id="882446970">
      <w:bodyDiv w:val="1"/>
      <w:marLeft w:val="0"/>
      <w:marRight w:val="0"/>
      <w:marTop w:val="0"/>
      <w:marBottom w:val="0"/>
      <w:divBdr>
        <w:top w:val="none" w:sz="0" w:space="0" w:color="auto"/>
        <w:left w:val="none" w:sz="0" w:space="0" w:color="auto"/>
        <w:bottom w:val="none" w:sz="0" w:space="0" w:color="auto"/>
        <w:right w:val="none" w:sz="0" w:space="0" w:color="auto"/>
      </w:divBdr>
    </w:div>
    <w:div w:id="967777816">
      <w:bodyDiv w:val="1"/>
      <w:marLeft w:val="0"/>
      <w:marRight w:val="0"/>
      <w:marTop w:val="0"/>
      <w:marBottom w:val="0"/>
      <w:divBdr>
        <w:top w:val="none" w:sz="0" w:space="0" w:color="auto"/>
        <w:left w:val="none" w:sz="0" w:space="0" w:color="auto"/>
        <w:bottom w:val="none" w:sz="0" w:space="0" w:color="auto"/>
        <w:right w:val="none" w:sz="0" w:space="0" w:color="auto"/>
      </w:divBdr>
    </w:div>
    <w:div w:id="993685497">
      <w:bodyDiv w:val="1"/>
      <w:marLeft w:val="0"/>
      <w:marRight w:val="0"/>
      <w:marTop w:val="0"/>
      <w:marBottom w:val="0"/>
      <w:divBdr>
        <w:top w:val="none" w:sz="0" w:space="0" w:color="auto"/>
        <w:left w:val="none" w:sz="0" w:space="0" w:color="auto"/>
        <w:bottom w:val="none" w:sz="0" w:space="0" w:color="auto"/>
        <w:right w:val="none" w:sz="0" w:space="0" w:color="auto"/>
      </w:divBdr>
    </w:div>
    <w:div w:id="1005012942">
      <w:bodyDiv w:val="1"/>
      <w:marLeft w:val="0"/>
      <w:marRight w:val="0"/>
      <w:marTop w:val="0"/>
      <w:marBottom w:val="0"/>
      <w:divBdr>
        <w:top w:val="none" w:sz="0" w:space="0" w:color="auto"/>
        <w:left w:val="none" w:sz="0" w:space="0" w:color="auto"/>
        <w:bottom w:val="none" w:sz="0" w:space="0" w:color="auto"/>
        <w:right w:val="none" w:sz="0" w:space="0" w:color="auto"/>
      </w:divBdr>
    </w:div>
    <w:div w:id="1075275111">
      <w:bodyDiv w:val="1"/>
      <w:marLeft w:val="0"/>
      <w:marRight w:val="0"/>
      <w:marTop w:val="0"/>
      <w:marBottom w:val="0"/>
      <w:divBdr>
        <w:top w:val="none" w:sz="0" w:space="0" w:color="auto"/>
        <w:left w:val="none" w:sz="0" w:space="0" w:color="auto"/>
        <w:bottom w:val="none" w:sz="0" w:space="0" w:color="auto"/>
        <w:right w:val="none" w:sz="0" w:space="0" w:color="auto"/>
      </w:divBdr>
    </w:div>
    <w:div w:id="1091581689">
      <w:bodyDiv w:val="1"/>
      <w:marLeft w:val="0"/>
      <w:marRight w:val="0"/>
      <w:marTop w:val="0"/>
      <w:marBottom w:val="0"/>
      <w:divBdr>
        <w:top w:val="none" w:sz="0" w:space="0" w:color="auto"/>
        <w:left w:val="none" w:sz="0" w:space="0" w:color="auto"/>
        <w:bottom w:val="none" w:sz="0" w:space="0" w:color="auto"/>
        <w:right w:val="none" w:sz="0" w:space="0" w:color="auto"/>
      </w:divBdr>
    </w:div>
    <w:div w:id="1135947732">
      <w:bodyDiv w:val="1"/>
      <w:marLeft w:val="0"/>
      <w:marRight w:val="0"/>
      <w:marTop w:val="0"/>
      <w:marBottom w:val="0"/>
      <w:divBdr>
        <w:top w:val="none" w:sz="0" w:space="0" w:color="auto"/>
        <w:left w:val="none" w:sz="0" w:space="0" w:color="auto"/>
        <w:bottom w:val="none" w:sz="0" w:space="0" w:color="auto"/>
        <w:right w:val="none" w:sz="0" w:space="0" w:color="auto"/>
      </w:divBdr>
    </w:div>
    <w:div w:id="1345741722">
      <w:bodyDiv w:val="1"/>
      <w:marLeft w:val="0"/>
      <w:marRight w:val="0"/>
      <w:marTop w:val="0"/>
      <w:marBottom w:val="0"/>
      <w:divBdr>
        <w:top w:val="none" w:sz="0" w:space="0" w:color="auto"/>
        <w:left w:val="none" w:sz="0" w:space="0" w:color="auto"/>
        <w:bottom w:val="none" w:sz="0" w:space="0" w:color="auto"/>
        <w:right w:val="none" w:sz="0" w:space="0" w:color="auto"/>
      </w:divBdr>
    </w:div>
    <w:div w:id="1422528588">
      <w:bodyDiv w:val="1"/>
      <w:marLeft w:val="0"/>
      <w:marRight w:val="0"/>
      <w:marTop w:val="0"/>
      <w:marBottom w:val="0"/>
      <w:divBdr>
        <w:top w:val="none" w:sz="0" w:space="0" w:color="auto"/>
        <w:left w:val="none" w:sz="0" w:space="0" w:color="auto"/>
        <w:bottom w:val="none" w:sz="0" w:space="0" w:color="auto"/>
        <w:right w:val="none" w:sz="0" w:space="0" w:color="auto"/>
      </w:divBdr>
    </w:div>
    <w:div w:id="1684669384">
      <w:bodyDiv w:val="1"/>
      <w:marLeft w:val="0"/>
      <w:marRight w:val="0"/>
      <w:marTop w:val="0"/>
      <w:marBottom w:val="0"/>
      <w:divBdr>
        <w:top w:val="none" w:sz="0" w:space="0" w:color="auto"/>
        <w:left w:val="none" w:sz="0" w:space="0" w:color="auto"/>
        <w:bottom w:val="none" w:sz="0" w:space="0" w:color="auto"/>
        <w:right w:val="none" w:sz="0" w:space="0" w:color="auto"/>
      </w:divBdr>
    </w:div>
    <w:div w:id="1779136762">
      <w:bodyDiv w:val="1"/>
      <w:marLeft w:val="0"/>
      <w:marRight w:val="0"/>
      <w:marTop w:val="0"/>
      <w:marBottom w:val="0"/>
      <w:divBdr>
        <w:top w:val="none" w:sz="0" w:space="0" w:color="auto"/>
        <w:left w:val="none" w:sz="0" w:space="0" w:color="auto"/>
        <w:bottom w:val="none" w:sz="0" w:space="0" w:color="auto"/>
        <w:right w:val="none" w:sz="0" w:space="0" w:color="auto"/>
      </w:divBdr>
    </w:div>
    <w:div w:id="1891724864">
      <w:bodyDiv w:val="1"/>
      <w:marLeft w:val="0"/>
      <w:marRight w:val="0"/>
      <w:marTop w:val="0"/>
      <w:marBottom w:val="0"/>
      <w:divBdr>
        <w:top w:val="none" w:sz="0" w:space="0" w:color="auto"/>
        <w:left w:val="none" w:sz="0" w:space="0" w:color="auto"/>
        <w:bottom w:val="none" w:sz="0" w:space="0" w:color="auto"/>
        <w:right w:val="none" w:sz="0" w:space="0" w:color="auto"/>
      </w:divBdr>
    </w:div>
    <w:div w:id="209716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hyperlink" Target="mailto:indconsultants@unicef.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D74F6A352A9DD49838A7561076BEA4B" ma:contentTypeVersion="31" ma:contentTypeDescription="" ma:contentTypeScope="" ma:versionID="789809d296e189199415bb83d07f09ca">
  <xsd:schema xmlns:xsd="http://www.w3.org/2001/XMLSchema" xmlns:xs="http://www.w3.org/2001/XMLSchema" xmlns:p="http://schemas.microsoft.com/office/2006/metadata/properties" xmlns:ns1="http://schemas.microsoft.com/sharepoint/v3" xmlns:ns2="ca283e0b-db31-4043-a2ef-b80661bf084a" xmlns:ns3="http://schemas.microsoft.com/sharepoint.v3" xmlns:ns4="8de08c89-df68-48b7-a42e-b489e94a70b6" xmlns:ns5="fe73b3f3-7b78-4d26-8c27-084e50ccaed4" xmlns:ns6="http://schemas.microsoft.com/sharepoint/v4" targetNamespace="http://schemas.microsoft.com/office/2006/metadata/properties" ma:root="true" ma:fieldsID="444f376faa420e0511935a0d87ea624e" ns1:_="" ns2:_="" ns3:_="" ns4:_="" ns5:_="" ns6:_="">
    <xsd:import namespace="http://schemas.microsoft.com/sharepoint/v3"/>
    <xsd:import namespace="ca283e0b-db31-4043-a2ef-b80661bf084a"/>
    <xsd:import namespace="http://schemas.microsoft.com/sharepoint.v3"/>
    <xsd:import namespace="8de08c89-df68-48b7-a42e-b489e94a70b6"/>
    <xsd:import namespace="fe73b3f3-7b78-4d26-8c27-084e50ccaed4"/>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2" nillable="true" ma:displayName="Declared Record" ma:hidden="true" ma:internalName="_vti_ItemDeclaredRecord" ma:readOnly="true">
      <xsd:simpleType>
        <xsd:restriction base="dms:DateTime"/>
      </xsd:simpleType>
    </xsd:element>
    <xsd:element name="_vti_ItemHoldRecordStatus" ma:index="4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1033;#India-2040|6135ebe8-487a-4055-a9b4-1bbc7248f4ec"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469ea273-50ce-42a3-a60a-024f27796ce7}" ma:internalName="TaxCatchAllLabel" ma:readOnly="true" ma:showField="CatchAllDataLabel" ma:web="8de08c89-df68-48b7-a42e-b489e94a70b6">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469ea273-50ce-42a3-a60a-024f27796ce7}" ma:internalName="TaxCatchAll" ma:showField="CatchAllData" ma:web="8de08c89-df68-48b7-a42e-b489e94a70b6">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e08c89-df68-48b7-a42e-b489e94a70b6" elementFormDefault="qualified">
    <xsd:import namespace="http://schemas.microsoft.com/office/2006/documentManagement/types"/>
    <xsd:import namespace="http://schemas.microsoft.com/office/infopath/2007/PartnerControls"/>
    <xsd:element name="TaxKeywordTaxHTField" ma:index="44"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SemaphoreItemMetadata" ma:index="48"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3b3f3-7b78-4d26-8c27-084e50ccaed4"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India-2040</TermName>
          <TermId xmlns="http://schemas.microsoft.com/office/infopath/2007/PartnerControls">6135ebe8-487a-4055-a9b4-1bbc7248f4ec</TermId>
        </TermInfo>
      </Terms>
    </ga975397408f43e4b84ec8e5a598e523>
    <k8c968e8c72a4eda96b7e8fdbe192be2 xmlns="ca283e0b-db31-4043-a2ef-b80661bf084a">
      <Terms xmlns="http://schemas.microsoft.com/office/infopath/2007/PartnerControls"/>
    </k8c968e8c72a4eda96b7e8fdbe192be2>
    <ContentStatus xmlns="ca283e0b-db31-4043-a2ef-b80661bf084a" xsi:nil="true"/>
    <DateTransmittedEmail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h6a71f3e574e4344bc34f3fc9dd20054>
    <CategoryDescription xmlns="http://schemas.microsoft.com/sharepoint.v3" xsi:nil="true"/>
    <mda26ace941f4791a7314a339fee829c xmlns="ca283e0b-db31-4043-a2ef-b80661bf084a">
      <Terms xmlns="http://schemas.microsoft.com/office/infopath/2007/PartnerControls"/>
    </mda26ace941f4791a7314a339fee829c>
    <RecipientsEmail xmlns="ca283e0b-db31-4043-a2ef-b80661bf084a" xsi:nil="true"/>
    <TaxKeywordTaxHTField xmlns="8de08c89-df68-48b7-a42e-b489e94a70b6">
      <Terms xmlns="http://schemas.microsoft.com/office/infopath/2007/PartnerControls"/>
    </TaxKeywordTaxHTField>
    <WrittenBy xmlns="ca283e0b-db31-4043-a2ef-b80661bf084a">
      <UserInfo>
        <DisplayName/>
        <AccountId xsi:nil="true"/>
        <AccountType/>
      </UserInfo>
    </WrittenBy>
    <_dlc_DocId xmlns="8de08c89-df68-48b7-a42e-b489e94a70b6">FMED7C34SFHF-1711732005-82096</_dlc_DocId>
    <_dlc_DocIdUrl xmlns="8de08c89-df68-48b7-a42e-b489e94a70b6">
      <Url>https://unicef.sharepoint.com/teams/IND-SnP/_layouts/15/DocIdRedir.aspx?ID=FMED7C34SFHF-1711732005-82096</Url>
      <Description>FMED7C34SFHF-1711732005-82096</Description>
    </_dlc_DocIdUrl>
    <j169e817e0ee4eb8974e6fc4a2762909 xmlns="ca283e0b-db31-4043-a2ef-b80661bf084a">
      <Terms xmlns="http://schemas.microsoft.com/office/infopath/2007/PartnerControls"/>
    </j169e817e0ee4eb8974e6fc4a2762909>
    <j048a4f9aaad4a8990a1d5e5f53cb451 xmlns="ca283e0b-db31-4043-a2ef-b80661bf084a">
      <Terms xmlns="http://schemas.microsoft.com/office/infopath/2007/PartnerControls"/>
    </j048a4f9aaad4a8990a1d5e5f53cb451>
    <SemaphoreItemMetadata xmlns="8de08c89-df68-48b7-a42e-b489e94a70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1AA9B58F-870B-4C4A-A94D-4D6C27EB1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8de08c89-df68-48b7-a42e-b489e94a70b6"/>
    <ds:schemaRef ds:uri="fe73b3f3-7b78-4d26-8c27-084e50ccaed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6AACDA-2F6D-44E7-A14C-E1E1E3EFA04E}">
  <ds:schemaRefs>
    <ds:schemaRef ds:uri="http://schemas.openxmlformats.org/officeDocument/2006/bibliography"/>
  </ds:schemaRefs>
</ds:datastoreItem>
</file>

<file path=customXml/itemProps3.xml><?xml version="1.0" encoding="utf-8"?>
<ds:datastoreItem xmlns:ds="http://schemas.openxmlformats.org/officeDocument/2006/customXml" ds:itemID="{81E6FFED-DE61-46FE-B38B-CB71E9E4F3E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8de08c89-df68-48b7-a42e-b489e94a70b6"/>
  </ds:schemaRefs>
</ds:datastoreItem>
</file>

<file path=customXml/itemProps4.xml><?xml version="1.0" encoding="utf-8"?>
<ds:datastoreItem xmlns:ds="http://schemas.openxmlformats.org/officeDocument/2006/customXml" ds:itemID="{F18B328C-D58A-43F7-8A9B-05134DE29BEE}">
  <ds:schemaRefs>
    <ds:schemaRef ds:uri="http://schemas.microsoft.com/sharepoint/v3/contenttype/forms"/>
  </ds:schemaRefs>
</ds:datastoreItem>
</file>

<file path=customXml/itemProps5.xml><?xml version="1.0" encoding="utf-8"?>
<ds:datastoreItem xmlns:ds="http://schemas.openxmlformats.org/officeDocument/2006/customXml" ds:itemID="{6E1C5096-F919-4BEA-BB27-900FCBD6FC19}">
  <ds:schemaRefs>
    <ds:schemaRef ds:uri="http://schemas.microsoft.com/sharepoint/events"/>
  </ds:schemaRefs>
</ds:datastoreItem>
</file>

<file path=customXml/itemProps6.xml><?xml version="1.0" encoding="utf-8"?>
<ds:datastoreItem xmlns:ds="http://schemas.openxmlformats.org/officeDocument/2006/customXml" ds:itemID="{9476BE32-2E93-4096-9462-7BB0C8C0FE85}">
  <ds:schemaRefs>
    <ds:schemaRef ds:uri="Microsoft.SharePoint.Taxonomy.ContentTypeSync"/>
  </ds:schemaRefs>
</ds:datastoreItem>
</file>

<file path=customXml/itemProps7.xml><?xml version="1.0" encoding="utf-8"?>
<ds:datastoreItem xmlns:ds="http://schemas.openxmlformats.org/officeDocument/2006/customXml" ds:itemID="{0273A503-6910-47A8-8FF8-8FF6BE154AC5}">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9</Pages>
  <Words>2674</Words>
  <Characters>15246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Isolene Rebello</dc:creator>
  <cp:lastModifiedBy>Neha Agnihotri</cp:lastModifiedBy>
  <cp:revision>38</cp:revision>
  <cp:lastPrinted>2019-05-17T08:48:00Z</cp:lastPrinted>
  <dcterms:created xsi:type="dcterms:W3CDTF">2020-02-14T07:00:00Z</dcterms:created>
  <dcterms:modified xsi:type="dcterms:W3CDTF">2021-03-19T06:24:00Z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0x0101009BA85F8052A6DA4FA3E31FF9F74C6970006D74F6A352A9DD49838A7561076BEA4B</vt:lpwstr>
  </property>
  <property fmtid="{D5CDD505-2E9C-101B-9397-08002B2CF9AE}" pid="3" name="OfficeDivision">
    <vt:lpwstr>3;#India-2040|6135ebe8-487a-4055-a9b4-1bbc7248f4ec</vt:lpwstr>
  </property>
  <property fmtid="{D5CDD505-2E9C-101B-9397-08002B2CF9AE}" pid="4" name="_dlc_DocIdItemGuid">
    <vt:lpwstr>3263de65-6a2e-485d-bf0e-6c5032af1da0</vt:lpwstr>
  </property>
  <property fmtid="{D5CDD505-2E9C-101B-9397-08002B2CF9AE}" pid="5" name="SystemDTAC">
    <vt:lpwstr/>
  </property>
  <property fmtid="{D5CDD505-2E9C-101B-9397-08002B2CF9AE}" pid="6" name="TaxKeyword">
    <vt:lpwstr/>
  </property>
  <property fmtid="{D5CDD505-2E9C-101B-9397-08002B2CF9AE}" pid="7" name="Topic">
    <vt:lpwstr/>
  </property>
  <property fmtid="{D5CDD505-2E9C-101B-9397-08002B2CF9AE}" pid="8" name="CriticalForLongTermRetention">
    <vt:lpwstr/>
  </property>
  <property fmtid="{D5CDD505-2E9C-101B-9397-08002B2CF9AE}" pid="9" name="DocumentType">
    <vt:lpwstr/>
  </property>
  <property fmtid="{D5CDD505-2E9C-101B-9397-08002B2CF9AE}" pid="10" name="GeographicScope">
    <vt:lpwstr/>
  </property>
</Properties>
</file>