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2284E62"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7613B3" w14:paraId="523C54D2" w14:textId="77777777" w:rsidTr="2072BDEF">
        <w:tc>
          <w:tcPr>
            <w:tcW w:w="2468" w:type="dxa"/>
            <w:tcBorders>
              <w:bottom w:val="nil"/>
            </w:tcBorders>
            <w:shd w:val="clear" w:color="auto" w:fill="auto"/>
            <w:noWrap/>
            <w:hideMark/>
          </w:tcPr>
          <w:p w14:paraId="75D9A581" w14:textId="6931F3AC" w:rsidR="007613B3" w:rsidRPr="00531170" w:rsidRDefault="007613B3" w:rsidP="5C6DF3C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531170">
              <w:rPr>
                <w:rFonts w:ascii="Calibri" w:eastAsia="Arial Unicode MS" w:hAnsi="Calibri" w:cs="Calibri"/>
                <w:b/>
                <w:color w:val="auto"/>
                <w:lang w:val="en-AU"/>
              </w:rPr>
              <w:t xml:space="preserve">: </w:t>
            </w:r>
            <w:r w:rsidR="4C15122C" w:rsidRPr="5FE416BF">
              <w:rPr>
                <w:rFonts w:ascii="Calibri" w:eastAsia="Arial Unicode MS" w:hAnsi="Calibri" w:cs="Calibri"/>
                <w:color w:val="auto"/>
                <w:lang w:val="en-AU"/>
              </w:rPr>
              <w:t>Consultant for S</w:t>
            </w:r>
            <w:r w:rsidR="503DE0EC" w:rsidRPr="5FE416BF">
              <w:rPr>
                <w:rFonts w:ascii="Calibri" w:eastAsia="Arial Unicode MS" w:hAnsi="Calibri" w:cs="Calibri"/>
                <w:color w:val="auto"/>
                <w:lang w:val="en-AU"/>
              </w:rPr>
              <w:t>TEM4</w:t>
            </w:r>
            <w:r w:rsidR="4C15122C" w:rsidRPr="5FE416BF">
              <w:rPr>
                <w:rFonts w:ascii="Calibri" w:eastAsia="Arial Unicode MS" w:hAnsi="Calibri" w:cs="Calibri"/>
                <w:color w:val="auto"/>
                <w:lang w:val="en-AU"/>
              </w:rPr>
              <w:t>Girl</w:t>
            </w:r>
            <w:r w:rsidR="3ECECB3D" w:rsidRPr="5FE416BF">
              <w:rPr>
                <w:rFonts w:ascii="Calibri" w:eastAsia="Arial Unicode MS" w:hAnsi="Calibri" w:cs="Calibri"/>
                <w:color w:val="auto"/>
                <w:lang w:val="en-AU"/>
              </w:rPr>
              <w:t xml:space="preserve">s project </w:t>
            </w:r>
          </w:p>
        </w:tc>
        <w:tc>
          <w:tcPr>
            <w:tcW w:w="2468" w:type="dxa"/>
            <w:tcBorders>
              <w:bottom w:val="nil"/>
            </w:tcBorders>
            <w:shd w:val="clear" w:color="auto" w:fill="auto"/>
          </w:tcPr>
          <w:p w14:paraId="39AF361B" w14:textId="4924B7E4" w:rsidR="00D2113B" w:rsidRPr="007613B3" w:rsidRDefault="00D2113B" w:rsidP="00377BF5">
            <w:pPr>
              <w:spacing w:before="100" w:beforeAutospacing="1" w:after="100" w:afterAutospacing="1" w:line="240" w:lineRule="auto"/>
              <w:rPr>
                <w:rFonts w:ascii="Calibri" w:eastAsia="Arial Unicode MS" w:hAnsi="Calibri" w:cs="Calibri"/>
                <w:b/>
                <w:color w:val="auto"/>
                <w:lang w:val="en-AU"/>
              </w:rPr>
            </w:pPr>
          </w:p>
        </w:tc>
        <w:tc>
          <w:tcPr>
            <w:tcW w:w="2468"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0F67FA87" w14:textId="2B0EDA40" w:rsidR="007613B3" w:rsidRDefault="00BA2D43"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shd w:val="clear" w:color="auto" w:fill="E6E6E6"/>
                <w:lang w:val="en-AU"/>
              </w:rPr>
              <w:instrText xml:space="preserve"> FORMCHECKBOX </w:instrText>
            </w:r>
            <w:r w:rsidR="003E0C05">
              <w:rPr>
                <w:rFonts w:ascii="Calibri" w:eastAsia="Arial Unicode MS" w:hAnsi="Calibri" w:cs="Calibri"/>
                <w:color w:val="auto"/>
                <w:shd w:val="clear" w:color="auto" w:fill="E6E6E6"/>
                <w:lang w:val="en-AU"/>
              </w:rPr>
            </w:r>
            <w:r w:rsidR="003E0C05">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0"/>
            <w:r w:rsidR="007613B3" w:rsidRPr="007613B3">
              <w:rPr>
                <w:rFonts w:ascii="Calibri" w:eastAsia="Arial Unicode MS" w:hAnsi="Calibri" w:cs="Calibri"/>
                <w:color w:val="auto"/>
                <w:lang w:val="en-AU"/>
              </w:rPr>
              <w:t xml:space="preserve"> Consultant  </w:t>
            </w:r>
          </w:p>
        </w:tc>
        <w:tc>
          <w:tcPr>
            <w:tcW w:w="2468"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2FCC9DC" w:rsidR="007613B3" w:rsidRPr="007613B3" w:rsidRDefault="00527731"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Bishkek</w:t>
            </w:r>
          </w:p>
        </w:tc>
      </w:tr>
      <w:tr w:rsidR="007613B3" w:rsidRPr="007613B3" w14:paraId="2F971280" w14:textId="77777777" w:rsidTr="2072BDEF">
        <w:trPr>
          <w:trHeight w:val="3375"/>
        </w:trPr>
        <w:tc>
          <w:tcPr>
            <w:tcW w:w="9872" w:type="dxa"/>
            <w:gridSpan w:val="4"/>
            <w:tcBorders>
              <w:bottom w:val="nil"/>
            </w:tcBorders>
            <w:shd w:val="clear" w:color="auto" w:fill="auto"/>
            <w:noWrap/>
            <w:hideMark/>
          </w:tcPr>
          <w:p w14:paraId="54431C52" w14:textId="77777777" w:rsidR="00973EDD"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37400F48" w14:textId="76215D5C" w:rsidR="007613B3" w:rsidRPr="007613B3" w:rsidRDefault="0E836EE8" w:rsidP="54A79035">
            <w:pPr>
              <w:spacing w:before="60" w:after="60" w:line="240" w:lineRule="auto"/>
              <w:jc w:val="both"/>
              <w:rPr>
                <w:rFonts w:ascii="Calibri" w:eastAsia="Arial Unicode MS" w:hAnsi="Calibri" w:cs="Calibri"/>
                <w:b/>
                <w:color w:val="auto"/>
                <w:lang w:val="en-AU"/>
              </w:rPr>
            </w:pPr>
            <w:r w:rsidRPr="70813A82">
              <w:rPr>
                <w:rFonts w:ascii="Calibri" w:eastAsia="Arial Unicode MS" w:hAnsi="Calibri" w:cs="Calibri"/>
                <w:color w:val="auto"/>
                <w:lang w:val="en-AU"/>
              </w:rPr>
              <w:t xml:space="preserve">UNICEF Kyrgyzstan, in collaboration with Cle de </w:t>
            </w:r>
            <w:proofErr w:type="spellStart"/>
            <w:r w:rsidRPr="70813A82">
              <w:rPr>
                <w:rFonts w:ascii="Calibri" w:eastAsia="Arial Unicode MS" w:hAnsi="Calibri" w:cs="Calibri"/>
                <w:color w:val="auto"/>
                <w:lang w:val="en-AU"/>
              </w:rPr>
              <w:t>Peau</w:t>
            </w:r>
            <w:proofErr w:type="spellEnd"/>
            <w:r w:rsidRPr="70813A82">
              <w:rPr>
                <w:rFonts w:ascii="Calibri" w:eastAsia="Arial Unicode MS" w:hAnsi="Calibri" w:cs="Calibri"/>
                <w:color w:val="auto"/>
                <w:lang w:val="en-AU"/>
              </w:rPr>
              <w:t xml:space="preserve"> </w:t>
            </w:r>
            <w:proofErr w:type="spellStart"/>
            <w:r w:rsidRPr="70813A82">
              <w:rPr>
                <w:rFonts w:ascii="Calibri" w:eastAsia="Arial Unicode MS" w:hAnsi="Calibri" w:cs="Calibri"/>
                <w:color w:val="auto"/>
                <w:lang w:val="en-AU"/>
              </w:rPr>
              <w:t>Beaute</w:t>
            </w:r>
            <w:proofErr w:type="spellEnd"/>
            <w:r w:rsidRPr="70813A82">
              <w:rPr>
                <w:rFonts w:ascii="Calibri" w:eastAsia="Arial Unicode MS" w:hAnsi="Calibri" w:cs="Calibri"/>
                <w:color w:val="auto"/>
                <w:lang w:val="en-AU"/>
              </w:rPr>
              <w:t>, is actively progressing with the execution of the STEM for Girls (STEM4Girls) project's second phase, set to extend until November 2025.</w:t>
            </w:r>
            <w:r w:rsidR="00973EDD" w:rsidRPr="70813A82">
              <w:rPr>
                <w:rFonts w:ascii="Calibri" w:eastAsia="Arial Unicode MS" w:hAnsi="Calibri" w:cs="Calibri"/>
                <w:color w:val="auto"/>
                <w:lang w:val="en-AU"/>
              </w:rPr>
              <w:t xml:space="preserve"> This project aims to improve education and job prospects for adolescent girls in STEM </w:t>
            </w:r>
            <w:r w:rsidR="00AB304A" w:rsidRPr="70813A82">
              <w:rPr>
                <w:rFonts w:ascii="Calibri" w:eastAsia="Arial Unicode MS" w:hAnsi="Calibri" w:cs="Calibri"/>
                <w:color w:val="auto"/>
                <w:lang w:val="en-AU"/>
              </w:rPr>
              <w:t xml:space="preserve">(science, technology, </w:t>
            </w:r>
            <w:proofErr w:type="gramStart"/>
            <w:r w:rsidR="00AB304A" w:rsidRPr="70813A82">
              <w:rPr>
                <w:rFonts w:ascii="Calibri" w:eastAsia="Arial Unicode MS" w:hAnsi="Calibri" w:cs="Calibri"/>
                <w:color w:val="auto"/>
                <w:lang w:val="en-AU"/>
              </w:rPr>
              <w:t>engineering</w:t>
            </w:r>
            <w:proofErr w:type="gramEnd"/>
            <w:r w:rsidR="00AB304A" w:rsidRPr="70813A82">
              <w:rPr>
                <w:rFonts w:ascii="Calibri" w:eastAsia="Arial Unicode MS" w:hAnsi="Calibri" w:cs="Calibri"/>
                <w:color w:val="auto"/>
                <w:lang w:val="en-AU"/>
              </w:rPr>
              <w:t xml:space="preserve"> and mathematics) </w:t>
            </w:r>
            <w:r w:rsidR="00973EDD" w:rsidRPr="70813A82">
              <w:rPr>
                <w:rFonts w:ascii="Calibri" w:eastAsia="Arial Unicode MS" w:hAnsi="Calibri" w:cs="Calibri"/>
                <w:color w:val="auto"/>
                <w:lang w:val="en-AU"/>
              </w:rPr>
              <w:t xml:space="preserve">areas </w:t>
            </w:r>
            <w:r w:rsidR="003E61B9" w:rsidRPr="70813A82">
              <w:rPr>
                <w:rFonts w:ascii="Calibri" w:eastAsia="Arial Unicode MS" w:hAnsi="Calibri" w:cs="Calibri"/>
                <w:color w:val="auto"/>
                <w:lang w:val="en-AU"/>
              </w:rPr>
              <w:t xml:space="preserve">through </w:t>
            </w:r>
            <w:r w:rsidR="00973EDD" w:rsidRPr="70813A82">
              <w:rPr>
                <w:rFonts w:ascii="Calibri" w:eastAsia="Arial Unicode MS" w:hAnsi="Calibri" w:cs="Calibri"/>
                <w:color w:val="auto"/>
                <w:lang w:val="en-AU"/>
              </w:rPr>
              <w:t xml:space="preserve">supportive school, family, and community environments. </w:t>
            </w:r>
            <w:r w:rsidR="00264969" w:rsidRPr="70813A82">
              <w:rPr>
                <w:rFonts w:ascii="Calibri" w:eastAsia="Arial Unicode MS" w:hAnsi="Calibri" w:cs="Calibri"/>
                <w:color w:val="auto"/>
                <w:lang w:val="en-AU"/>
              </w:rPr>
              <w:t>The proposal for the second phase has been developed and approved focusing on the following outputs</w:t>
            </w:r>
            <w:r w:rsidR="00264969" w:rsidRPr="70813A82">
              <w:rPr>
                <w:rFonts w:ascii="Calibri" w:eastAsia="Yu Mincho" w:hAnsi="Calibri" w:cs="Arial"/>
              </w:rPr>
              <w:t>: 1)  Girls have knowledge and skills related to STEM, digital literacy, and relevant transferrable skills to make an informed choice of future profession and pursue their choice; 2)  Girls and boys in target schools have increased leadership capacity and voice through enhance school-based participation models; 3)  Teachers, school and pre-school, are able to teach STEM better and create safe and inclusive learning environments for girls and boys; 4) Peers, parents, caregivers, private sector, and communities support girls’ educational and life choices, and 5) Evidence generation to strengthen a knowledge base and policy advocacy for greater gender equality in learning and skills development spheres</w:t>
            </w:r>
            <w:r w:rsidR="00973EDD" w:rsidRPr="70813A82">
              <w:rPr>
                <w:rFonts w:ascii="Calibri" w:eastAsia="Arial Unicode MS" w:hAnsi="Calibri" w:cs="Calibri"/>
                <w:color w:val="auto"/>
                <w:lang w:val="en-AU"/>
              </w:rPr>
              <w:t xml:space="preserve">. </w:t>
            </w:r>
            <w:r w:rsidR="37DEFFA6" w:rsidRPr="70813A82">
              <w:rPr>
                <w:rFonts w:ascii="Calibri" w:eastAsia="Arial Unicode MS" w:hAnsi="Calibri" w:cs="Calibri"/>
                <w:color w:val="auto"/>
                <w:lang w:val="en-AU"/>
              </w:rPr>
              <w:t xml:space="preserve">The Country Office also remains committed to implementing a gender portfolio that involves a range of initiatives, including advocacy for the rights of girls and women, addressing gender-based violence, and promoting Skills for Girls initiatives. </w:t>
            </w:r>
          </w:p>
        </w:tc>
      </w:tr>
      <w:tr w:rsidR="007613B3" w:rsidRPr="007613B3" w14:paraId="55B63C31" w14:textId="77777777" w:rsidTr="2072BDEF">
        <w:trPr>
          <w:trHeight w:val="1995"/>
        </w:trPr>
        <w:tc>
          <w:tcPr>
            <w:tcW w:w="9872"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30A5C766" w14:textId="276AA701" w:rsidR="00973EDD" w:rsidRDefault="00973EDD" w:rsidP="5147D575">
            <w:pPr>
              <w:jc w:val="both"/>
              <w:rPr>
                <w:rFonts w:ascii="Calibri" w:eastAsia="Arial Unicode MS" w:hAnsi="Calibri" w:cs="Calibri"/>
                <w:color w:val="auto"/>
                <w:lang w:val="en-AU"/>
              </w:rPr>
            </w:pPr>
            <w:r w:rsidRPr="5147D575">
              <w:rPr>
                <w:rFonts w:ascii="Calibri" w:eastAsia="Arial Unicode MS" w:hAnsi="Calibri" w:cs="Calibri"/>
                <w:color w:val="auto"/>
                <w:lang w:val="en-AU"/>
              </w:rPr>
              <w:t xml:space="preserve">The </w:t>
            </w:r>
            <w:r w:rsidR="00F32167" w:rsidRPr="5147D575">
              <w:rPr>
                <w:rFonts w:ascii="Calibri" w:eastAsia="Arial Unicode MS" w:hAnsi="Calibri" w:cs="Calibri"/>
                <w:color w:val="auto"/>
                <w:lang w:val="en-AU"/>
              </w:rPr>
              <w:t xml:space="preserve">consultant </w:t>
            </w:r>
            <w:r w:rsidRPr="5147D575">
              <w:rPr>
                <w:rFonts w:ascii="Calibri" w:eastAsia="Arial Unicode MS" w:hAnsi="Calibri" w:cs="Calibri"/>
                <w:color w:val="auto"/>
                <w:lang w:val="en-AU"/>
              </w:rPr>
              <w:t xml:space="preserve">will </w:t>
            </w:r>
            <w:r w:rsidR="0090723C" w:rsidRPr="5147D575">
              <w:rPr>
                <w:rFonts w:ascii="Calibri" w:eastAsia="Arial Unicode MS" w:hAnsi="Calibri" w:cs="Calibri"/>
                <w:color w:val="auto"/>
                <w:lang w:val="en-AU"/>
              </w:rPr>
              <w:t xml:space="preserve">report to </w:t>
            </w:r>
            <w:r w:rsidR="006A6F73" w:rsidRPr="5147D575">
              <w:rPr>
                <w:rFonts w:ascii="Calibri" w:eastAsia="Arial Unicode MS" w:hAnsi="Calibri" w:cs="Calibri"/>
                <w:color w:val="auto"/>
                <w:lang w:val="en-AU"/>
              </w:rPr>
              <w:t xml:space="preserve">the </w:t>
            </w:r>
            <w:r w:rsidR="0090723C" w:rsidRPr="5147D575">
              <w:rPr>
                <w:rFonts w:ascii="Calibri" w:eastAsia="Arial Unicode MS" w:hAnsi="Calibri" w:cs="Calibri"/>
                <w:color w:val="auto"/>
                <w:lang w:val="en-AU"/>
              </w:rPr>
              <w:t xml:space="preserve">UNICEF </w:t>
            </w:r>
            <w:r w:rsidR="00264969" w:rsidRPr="5147D575">
              <w:rPr>
                <w:rFonts w:ascii="Calibri" w:eastAsia="Arial Unicode MS" w:hAnsi="Calibri" w:cs="Calibri"/>
                <w:color w:val="auto"/>
                <w:lang w:val="en-AU"/>
              </w:rPr>
              <w:t>ADAP</w:t>
            </w:r>
            <w:r w:rsidR="0090723C" w:rsidRPr="5147D575">
              <w:rPr>
                <w:rFonts w:ascii="Calibri" w:eastAsia="Arial Unicode MS" w:hAnsi="Calibri" w:cs="Calibri"/>
                <w:color w:val="auto"/>
                <w:lang w:val="en-AU"/>
              </w:rPr>
              <w:t xml:space="preserve"> Officer</w:t>
            </w:r>
            <w:r w:rsidR="005B10EB" w:rsidRPr="5147D575">
              <w:rPr>
                <w:rFonts w:ascii="Calibri" w:eastAsia="Arial Unicode MS" w:hAnsi="Calibri" w:cs="Calibri"/>
                <w:color w:val="auto"/>
                <w:lang w:val="en-AU"/>
              </w:rPr>
              <w:t xml:space="preserve">. </w:t>
            </w:r>
            <w:r w:rsidR="00264969" w:rsidRPr="5147D575">
              <w:rPr>
                <w:rFonts w:ascii="Calibri" w:eastAsia="Arial Unicode MS" w:hAnsi="Calibri" w:cs="Calibri"/>
                <w:color w:val="auto"/>
                <w:lang w:val="en-AU"/>
              </w:rPr>
              <w:t xml:space="preserve">S/he </w:t>
            </w:r>
            <w:r w:rsidR="005B10EB" w:rsidRPr="5147D575">
              <w:rPr>
                <w:rFonts w:ascii="Calibri" w:eastAsia="Arial Unicode MS" w:hAnsi="Calibri" w:cs="Calibri"/>
                <w:color w:val="auto"/>
                <w:lang w:val="en-AU"/>
              </w:rPr>
              <w:t xml:space="preserve">will be expected to </w:t>
            </w:r>
            <w:r w:rsidR="0090723C" w:rsidRPr="5147D575">
              <w:rPr>
                <w:rFonts w:ascii="Calibri" w:eastAsia="Arial Unicode MS" w:hAnsi="Calibri" w:cs="Calibri"/>
                <w:color w:val="auto"/>
                <w:lang w:val="en-AU"/>
              </w:rPr>
              <w:t xml:space="preserve">work in close </w:t>
            </w:r>
            <w:r w:rsidRPr="5147D575">
              <w:rPr>
                <w:rFonts w:ascii="Calibri" w:eastAsia="Arial Unicode MS" w:hAnsi="Calibri" w:cs="Calibri"/>
                <w:color w:val="auto"/>
                <w:lang w:val="en-AU"/>
              </w:rPr>
              <w:t>coordinat</w:t>
            </w:r>
            <w:r w:rsidR="0090723C" w:rsidRPr="5147D575">
              <w:rPr>
                <w:rFonts w:ascii="Calibri" w:eastAsia="Arial Unicode MS" w:hAnsi="Calibri" w:cs="Calibri"/>
                <w:color w:val="auto"/>
                <w:lang w:val="en-AU"/>
              </w:rPr>
              <w:t xml:space="preserve">ion with </w:t>
            </w:r>
            <w:r w:rsidR="00442A7B" w:rsidRPr="5147D575">
              <w:rPr>
                <w:rFonts w:ascii="Calibri" w:eastAsia="Arial Unicode MS" w:hAnsi="Calibri" w:cs="Calibri"/>
                <w:color w:val="auto"/>
                <w:lang w:val="en-AU"/>
              </w:rPr>
              <w:t xml:space="preserve">the </w:t>
            </w:r>
            <w:r w:rsidR="00AD226C" w:rsidRPr="5147D575">
              <w:rPr>
                <w:rFonts w:ascii="Calibri" w:eastAsia="Arial Unicode MS" w:hAnsi="Calibri" w:cs="Calibri"/>
                <w:color w:val="auto"/>
                <w:lang w:val="en-AU"/>
              </w:rPr>
              <w:t xml:space="preserve">Education programme, </w:t>
            </w:r>
            <w:r w:rsidR="2C036FD8" w:rsidRPr="5147D575">
              <w:rPr>
                <w:rFonts w:ascii="Calibri" w:eastAsia="Arial Unicode MS" w:hAnsi="Calibri" w:cs="Calibri"/>
                <w:color w:val="auto"/>
                <w:lang w:val="en-AU"/>
              </w:rPr>
              <w:t>G</w:t>
            </w:r>
            <w:r w:rsidR="5ED58D0D" w:rsidRPr="5147D575">
              <w:rPr>
                <w:rFonts w:ascii="Calibri" w:eastAsia="Arial Unicode MS" w:hAnsi="Calibri" w:cs="Calibri"/>
                <w:color w:val="auto"/>
                <w:lang w:val="en-AU"/>
              </w:rPr>
              <w:t>ender</w:t>
            </w:r>
            <w:r w:rsidR="00264969" w:rsidRPr="5147D575">
              <w:rPr>
                <w:rFonts w:ascii="Calibri" w:eastAsia="Arial Unicode MS" w:hAnsi="Calibri" w:cs="Calibri"/>
                <w:color w:val="auto"/>
                <w:lang w:val="en-AU"/>
              </w:rPr>
              <w:t xml:space="preserve"> </w:t>
            </w:r>
            <w:r w:rsidR="00AD226C" w:rsidRPr="5147D575">
              <w:rPr>
                <w:rFonts w:ascii="Calibri" w:eastAsia="Arial Unicode MS" w:hAnsi="Calibri" w:cs="Calibri"/>
                <w:color w:val="auto"/>
                <w:lang w:val="en-AU"/>
              </w:rPr>
              <w:t>Specialist</w:t>
            </w:r>
            <w:r w:rsidR="00264969" w:rsidRPr="5147D575">
              <w:rPr>
                <w:rFonts w:ascii="Calibri" w:eastAsia="Arial Unicode MS" w:hAnsi="Calibri" w:cs="Calibri"/>
                <w:color w:val="auto"/>
                <w:lang w:val="en-AU"/>
              </w:rPr>
              <w:t xml:space="preserve">, </w:t>
            </w:r>
            <w:r w:rsidR="0090723C" w:rsidRPr="5147D575">
              <w:rPr>
                <w:rFonts w:ascii="Calibri" w:eastAsia="Arial Unicode MS" w:hAnsi="Calibri" w:cs="Calibri"/>
                <w:color w:val="auto"/>
                <w:lang w:val="en-AU"/>
              </w:rPr>
              <w:t>Communications Officer, and other relevant</w:t>
            </w:r>
            <w:r w:rsidRPr="5147D575">
              <w:rPr>
                <w:rFonts w:ascii="Calibri" w:eastAsia="Arial Unicode MS" w:hAnsi="Calibri" w:cs="Calibri"/>
                <w:color w:val="auto"/>
                <w:lang w:val="en-AU"/>
              </w:rPr>
              <w:t xml:space="preserve"> UNICEF colleagues, </w:t>
            </w:r>
            <w:proofErr w:type="gramStart"/>
            <w:r w:rsidRPr="5147D575">
              <w:rPr>
                <w:rFonts w:ascii="Calibri" w:eastAsia="Arial Unicode MS" w:hAnsi="Calibri" w:cs="Calibri"/>
                <w:color w:val="auto"/>
                <w:lang w:val="en-AU"/>
              </w:rPr>
              <w:t>partners</w:t>
            </w:r>
            <w:proofErr w:type="gramEnd"/>
            <w:r w:rsidRPr="5147D575">
              <w:rPr>
                <w:rFonts w:ascii="Calibri" w:eastAsia="Arial Unicode MS" w:hAnsi="Calibri" w:cs="Calibri"/>
                <w:color w:val="auto"/>
                <w:lang w:val="en-AU"/>
              </w:rPr>
              <w:t xml:space="preserve"> and stakeholders at the national and regional level. </w:t>
            </w:r>
            <w:r w:rsidR="00264969" w:rsidRPr="5147D575">
              <w:rPr>
                <w:rFonts w:ascii="Calibri" w:eastAsia="Arial Unicode MS" w:hAnsi="Calibri" w:cs="Calibri"/>
                <w:color w:val="auto"/>
                <w:lang w:val="en-AU"/>
              </w:rPr>
              <w:t>S/he</w:t>
            </w:r>
            <w:r w:rsidRPr="5147D575">
              <w:rPr>
                <w:rFonts w:ascii="Calibri" w:eastAsia="Arial Unicode MS" w:hAnsi="Calibri" w:cs="Calibri"/>
                <w:color w:val="auto"/>
                <w:lang w:val="en-AU"/>
              </w:rPr>
              <w:t xml:space="preserve"> will have the following tasks:</w:t>
            </w:r>
          </w:p>
          <w:p w14:paraId="3910E6CB" w14:textId="0DCCA3F7" w:rsidR="00B14BE6" w:rsidRPr="00B63E76" w:rsidRDefault="631A7523" w:rsidP="00B02A57">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56A39562">
              <w:rPr>
                <w:rFonts w:ascii="Calibri" w:eastAsia="Arial Unicode MS" w:hAnsi="Calibri" w:cs="Calibri"/>
                <w:color w:val="auto"/>
                <w:lang w:val="en-AU"/>
              </w:rPr>
              <w:t xml:space="preserve">Provide technical assistance to four </w:t>
            </w:r>
            <w:r w:rsidR="440140E6" w:rsidRPr="56A39562">
              <w:rPr>
                <w:rFonts w:ascii="Calibri" w:eastAsia="Arial Unicode MS" w:hAnsi="Calibri" w:cs="Calibri"/>
                <w:color w:val="auto"/>
                <w:lang w:val="en-AU"/>
              </w:rPr>
              <w:t xml:space="preserve">STEM4Girls </w:t>
            </w:r>
            <w:r w:rsidRPr="56A39562">
              <w:rPr>
                <w:rFonts w:ascii="Calibri" w:eastAsia="Arial Unicode MS" w:hAnsi="Calibri" w:cs="Calibri"/>
                <w:color w:val="auto"/>
                <w:lang w:val="en-AU"/>
              </w:rPr>
              <w:t xml:space="preserve">implementing partners, offering </w:t>
            </w:r>
            <w:r w:rsidR="08F2A8D5" w:rsidRPr="56A39562">
              <w:rPr>
                <w:rFonts w:ascii="Calibri" w:eastAsia="Arial Unicode MS" w:hAnsi="Calibri" w:cs="Calibri"/>
                <w:color w:val="auto"/>
                <w:lang w:val="en-AU"/>
              </w:rPr>
              <w:t xml:space="preserve">specific </w:t>
            </w:r>
            <w:r w:rsidR="08997F98" w:rsidRPr="56A39562">
              <w:rPr>
                <w:rFonts w:ascii="Calibri" w:eastAsia="Arial Unicode MS" w:hAnsi="Calibri" w:cs="Calibri"/>
                <w:color w:val="auto"/>
                <w:lang w:val="en-AU"/>
              </w:rPr>
              <w:t xml:space="preserve">capacity-building activities </w:t>
            </w:r>
            <w:r w:rsidR="4DAC481E" w:rsidRPr="56A39562">
              <w:rPr>
                <w:rFonts w:ascii="Calibri" w:eastAsia="Arial Unicode MS" w:hAnsi="Calibri" w:cs="Calibri"/>
                <w:color w:val="auto"/>
                <w:lang w:val="en-AU"/>
              </w:rPr>
              <w:t>on</w:t>
            </w:r>
            <w:r w:rsidR="08997F98" w:rsidRPr="56A39562">
              <w:rPr>
                <w:rFonts w:ascii="Calibri" w:eastAsia="Arial Unicode MS" w:hAnsi="Calibri" w:cs="Calibri"/>
                <w:color w:val="auto"/>
                <w:lang w:val="en-AU"/>
              </w:rPr>
              <w:t xml:space="preserve"> </w:t>
            </w:r>
            <w:r w:rsidRPr="56A39562">
              <w:rPr>
                <w:rFonts w:ascii="Calibri" w:eastAsia="Arial Unicode MS" w:hAnsi="Calibri" w:cs="Calibri"/>
                <w:color w:val="auto"/>
                <w:lang w:val="en-AU"/>
              </w:rPr>
              <w:t>gender-responsive and gender-sensitive programming</w:t>
            </w:r>
            <w:r w:rsidR="7A4BC7FD" w:rsidRPr="56A39562">
              <w:rPr>
                <w:rFonts w:ascii="Calibri" w:eastAsia="Arial Unicode MS" w:hAnsi="Calibri" w:cs="Calibri"/>
                <w:color w:val="auto"/>
                <w:lang w:val="en-AU"/>
              </w:rPr>
              <w:t xml:space="preserve"> (</w:t>
            </w:r>
            <w:proofErr w:type="gramStart"/>
            <w:r w:rsidR="7A4BC7FD" w:rsidRPr="56A39562">
              <w:rPr>
                <w:rFonts w:ascii="Calibri" w:eastAsia="Arial Unicode MS" w:hAnsi="Calibri" w:cs="Calibri"/>
                <w:color w:val="auto"/>
                <w:lang w:val="en-AU"/>
              </w:rPr>
              <w:t>i.e.</w:t>
            </w:r>
            <w:proofErr w:type="gramEnd"/>
            <w:r w:rsidR="7A4BC7FD" w:rsidRPr="56A39562">
              <w:rPr>
                <w:rFonts w:ascii="Calibri" w:eastAsia="Arial Unicode MS" w:hAnsi="Calibri" w:cs="Calibri"/>
                <w:color w:val="auto"/>
                <w:lang w:val="en-AU"/>
              </w:rPr>
              <w:t xml:space="preserve"> </w:t>
            </w:r>
            <w:r w:rsidR="4DAC481E" w:rsidRPr="56A39562">
              <w:rPr>
                <w:rFonts w:ascii="Calibri" w:eastAsia="Arial Unicode MS" w:hAnsi="Calibri" w:cs="Calibri"/>
                <w:color w:val="auto"/>
                <w:lang w:val="en-AU"/>
              </w:rPr>
              <w:t>gender</w:t>
            </w:r>
            <w:r w:rsidR="1DDA3A13" w:rsidRPr="56A39562">
              <w:rPr>
                <w:rFonts w:ascii="Calibri" w:eastAsia="Arial Unicode MS" w:hAnsi="Calibri" w:cs="Calibri"/>
                <w:color w:val="auto"/>
                <w:lang w:val="en-AU"/>
              </w:rPr>
              <w:t xml:space="preserve"> sensitization</w:t>
            </w:r>
            <w:r w:rsidR="7A4BC7FD" w:rsidRPr="56A39562">
              <w:rPr>
                <w:rFonts w:ascii="Calibri" w:eastAsia="Arial Unicode MS" w:hAnsi="Calibri" w:cs="Calibri"/>
                <w:color w:val="auto"/>
                <w:lang w:val="en-AU"/>
              </w:rPr>
              <w:t xml:space="preserve"> workshop; </w:t>
            </w:r>
            <w:r w:rsidR="1DDA3A13" w:rsidRPr="56A39562">
              <w:rPr>
                <w:rFonts w:ascii="Calibri" w:eastAsia="Arial Unicode MS" w:hAnsi="Calibri" w:cs="Calibri"/>
                <w:color w:val="auto"/>
                <w:lang w:val="en-AU"/>
              </w:rPr>
              <w:t xml:space="preserve">gender-awareness </w:t>
            </w:r>
            <w:r w:rsidR="7A4BC7FD" w:rsidRPr="56A39562">
              <w:rPr>
                <w:rFonts w:ascii="Calibri" w:eastAsia="Arial Unicode MS" w:hAnsi="Calibri" w:cs="Calibri"/>
                <w:color w:val="auto"/>
                <w:lang w:val="en-AU"/>
              </w:rPr>
              <w:t>training of IP project staff members)</w:t>
            </w:r>
            <w:r w:rsidRPr="56A39562">
              <w:rPr>
                <w:rFonts w:ascii="Calibri" w:eastAsia="Arial Unicode MS" w:hAnsi="Calibri" w:cs="Calibri"/>
                <w:color w:val="auto"/>
                <w:lang w:val="en-AU"/>
              </w:rPr>
              <w:t>.</w:t>
            </w:r>
            <w:r w:rsidR="14A3E1C2" w:rsidRPr="56A39562">
              <w:rPr>
                <w:rFonts w:ascii="Calibri" w:eastAsia="Arial Unicode MS" w:hAnsi="Calibri" w:cs="Calibri"/>
                <w:color w:val="auto"/>
                <w:lang w:val="en-AU"/>
              </w:rPr>
              <w:t xml:space="preserve"> </w:t>
            </w:r>
          </w:p>
          <w:p w14:paraId="68E74F3B" w14:textId="2206B366" w:rsidR="00B14BE6" w:rsidRPr="00B63E76" w:rsidRDefault="55410660" w:rsidP="56A39562">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2072BDEF">
              <w:rPr>
                <w:rFonts w:ascii="Calibri" w:eastAsia="Arial Unicode MS" w:hAnsi="Calibri" w:cs="Calibri"/>
                <w:color w:val="auto"/>
                <w:lang w:val="en-AU"/>
              </w:rPr>
              <w:t xml:space="preserve">Under the guidance of the ADAP Officer and Gender Officer, </w:t>
            </w:r>
            <w:r w:rsidR="37FC02D9" w:rsidRPr="2072BDEF">
              <w:rPr>
                <w:rFonts w:ascii="Calibri" w:eastAsia="Arial Unicode MS" w:hAnsi="Calibri" w:cs="Calibri"/>
                <w:color w:val="auto"/>
                <w:lang w:val="en-AU"/>
              </w:rPr>
              <w:t xml:space="preserve">provide a technical </w:t>
            </w:r>
            <w:r w:rsidRPr="2072BDEF">
              <w:rPr>
                <w:rFonts w:ascii="Calibri" w:eastAsia="Arial Unicode MS" w:hAnsi="Calibri" w:cs="Calibri"/>
                <w:color w:val="auto"/>
                <w:lang w:val="en-AU"/>
              </w:rPr>
              <w:t>r</w:t>
            </w:r>
            <w:r w:rsidR="631A7523" w:rsidRPr="2072BDEF">
              <w:rPr>
                <w:rFonts w:ascii="Calibri" w:eastAsia="Arial Unicode MS" w:hAnsi="Calibri" w:cs="Calibri"/>
                <w:color w:val="auto"/>
                <w:lang w:val="en-AU"/>
              </w:rPr>
              <w:t xml:space="preserve">eview </w:t>
            </w:r>
            <w:r w:rsidR="08592A5B" w:rsidRPr="2072BDEF">
              <w:rPr>
                <w:rFonts w:ascii="Calibri" w:eastAsia="Arial Unicode MS" w:hAnsi="Calibri" w:cs="Calibri"/>
                <w:color w:val="auto"/>
                <w:lang w:val="en-AU"/>
              </w:rPr>
              <w:t xml:space="preserve">to </w:t>
            </w:r>
            <w:r w:rsidR="631A7523" w:rsidRPr="2072BDEF">
              <w:rPr>
                <w:rFonts w:ascii="Calibri" w:eastAsia="Arial Unicode MS" w:hAnsi="Calibri" w:cs="Calibri"/>
                <w:color w:val="auto"/>
                <w:lang w:val="en-AU"/>
              </w:rPr>
              <w:t xml:space="preserve">all products </w:t>
            </w:r>
            <w:r w:rsidR="72098BD2" w:rsidRPr="2072BDEF">
              <w:rPr>
                <w:rFonts w:ascii="Calibri" w:eastAsia="Arial Unicode MS" w:hAnsi="Calibri" w:cs="Calibri"/>
                <w:color w:val="auto"/>
                <w:lang w:val="en-AU"/>
              </w:rPr>
              <w:t>drafted</w:t>
            </w:r>
            <w:r w:rsidR="631A7523" w:rsidRPr="2072BDEF">
              <w:rPr>
                <w:rFonts w:ascii="Calibri" w:eastAsia="Arial Unicode MS" w:hAnsi="Calibri" w:cs="Calibri"/>
                <w:color w:val="auto"/>
                <w:lang w:val="en-AU"/>
              </w:rPr>
              <w:t xml:space="preserve"> by IPs (</w:t>
            </w:r>
            <w:r w:rsidR="72AECDC3" w:rsidRPr="2072BDEF">
              <w:rPr>
                <w:rFonts w:ascii="Calibri" w:eastAsia="Arial Unicode MS" w:hAnsi="Calibri" w:cs="Calibri"/>
                <w:color w:val="auto"/>
                <w:lang w:val="en-AU"/>
              </w:rPr>
              <w:t xml:space="preserve">gender-sensitive training </w:t>
            </w:r>
            <w:r w:rsidR="631A7523" w:rsidRPr="2072BDEF">
              <w:rPr>
                <w:rFonts w:ascii="Calibri" w:eastAsia="Arial Unicode MS" w:hAnsi="Calibri" w:cs="Calibri"/>
                <w:color w:val="auto"/>
                <w:lang w:val="en-AU"/>
              </w:rPr>
              <w:t>modules, videos, guidelines, textbooks,</w:t>
            </w:r>
            <w:r w:rsidR="01F08F17" w:rsidRPr="2072BDEF">
              <w:rPr>
                <w:rFonts w:ascii="Calibri" w:eastAsia="Arial Unicode MS" w:hAnsi="Calibri" w:cs="Calibri"/>
                <w:color w:val="auto"/>
                <w:lang w:val="en-AU"/>
              </w:rPr>
              <w:t xml:space="preserve"> social media posts,</w:t>
            </w:r>
            <w:r w:rsidR="631A7523" w:rsidRPr="2072BDEF">
              <w:rPr>
                <w:rFonts w:ascii="Calibri" w:eastAsia="Arial Unicode MS" w:hAnsi="Calibri" w:cs="Calibri"/>
                <w:color w:val="auto"/>
                <w:lang w:val="en-AU"/>
              </w:rPr>
              <w:t xml:space="preserve"> </w:t>
            </w:r>
            <w:proofErr w:type="spellStart"/>
            <w:r w:rsidR="631A7523" w:rsidRPr="2072BDEF">
              <w:rPr>
                <w:rFonts w:ascii="Calibri" w:eastAsia="Arial Unicode MS" w:hAnsi="Calibri" w:cs="Calibri"/>
                <w:color w:val="auto"/>
                <w:lang w:val="en-AU"/>
              </w:rPr>
              <w:t>ToRs</w:t>
            </w:r>
            <w:proofErr w:type="spellEnd"/>
            <w:r w:rsidR="3129FE78" w:rsidRPr="2072BDEF">
              <w:rPr>
                <w:rFonts w:ascii="Calibri" w:eastAsia="Arial Unicode MS" w:hAnsi="Calibri" w:cs="Calibri"/>
                <w:color w:val="auto"/>
                <w:lang w:val="en-AU"/>
              </w:rPr>
              <w:t xml:space="preserve"> of the experts, trainers, mobilizers involved</w:t>
            </w:r>
            <w:r w:rsidR="631A7523" w:rsidRPr="2072BDEF">
              <w:rPr>
                <w:rFonts w:ascii="Calibri" w:eastAsia="Arial Unicode MS" w:hAnsi="Calibri" w:cs="Calibri"/>
                <w:color w:val="auto"/>
                <w:lang w:val="en-AU"/>
              </w:rPr>
              <w:t xml:space="preserve">) to ensure </w:t>
            </w:r>
            <w:r w:rsidR="1D6753CB" w:rsidRPr="2072BDEF">
              <w:rPr>
                <w:rFonts w:ascii="Calibri" w:eastAsia="Arial Unicode MS" w:hAnsi="Calibri" w:cs="Calibri"/>
                <w:color w:val="auto"/>
                <w:lang w:val="en-AU"/>
              </w:rPr>
              <w:t>that these products meet UNICEF</w:t>
            </w:r>
            <w:r w:rsidR="07A06A71" w:rsidRPr="2072BDEF">
              <w:rPr>
                <w:rFonts w:ascii="Calibri" w:eastAsia="Arial Unicode MS" w:hAnsi="Calibri" w:cs="Calibri"/>
                <w:color w:val="auto"/>
                <w:lang w:val="en-AU"/>
              </w:rPr>
              <w:t xml:space="preserve">’s </w:t>
            </w:r>
            <w:r w:rsidR="631A7523" w:rsidRPr="2072BDEF">
              <w:rPr>
                <w:rFonts w:ascii="Calibri" w:eastAsia="Arial Unicode MS" w:hAnsi="Calibri" w:cs="Calibri"/>
                <w:color w:val="auto"/>
                <w:lang w:val="en-AU"/>
              </w:rPr>
              <w:t>gender</w:t>
            </w:r>
            <w:r w:rsidR="07A06A71" w:rsidRPr="2072BDEF">
              <w:rPr>
                <w:rFonts w:ascii="Calibri" w:eastAsia="Arial Unicode MS" w:hAnsi="Calibri" w:cs="Calibri"/>
                <w:color w:val="auto"/>
                <w:lang w:val="en-AU"/>
              </w:rPr>
              <w:t xml:space="preserve"> equality</w:t>
            </w:r>
            <w:r w:rsidR="631A7523" w:rsidRPr="2072BDEF">
              <w:rPr>
                <w:rFonts w:ascii="Calibri" w:eastAsia="Arial Unicode MS" w:hAnsi="Calibri" w:cs="Calibri"/>
                <w:color w:val="auto"/>
                <w:lang w:val="en-AU"/>
              </w:rPr>
              <w:t xml:space="preserve"> </w:t>
            </w:r>
            <w:r w:rsidR="07A06A71" w:rsidRPr="2072BDEF">
              <w:rPr>
                <w:rFonts w:ascii="Calibri" w:eastAsia="Arial Unicode MS" w:hAnsi="Calibri" w:cs="Calibri"/>
                <w:color w:val="auto"/>
                <w:lang w:val="en-AU"/>
              </w:rPr>
              <w:t>standards</w:t>
            </w:r>
            <w:r w:rsidR="4DBF01E8" w:rsidRPr="2072BDEF">
              <w:rPr>
                <w:rFonts w:ascii="Calibri" w:eastAsia="Arial Unicode MS" w:hAnsi="Calibri" w:cs="Calibri"/>
                <w:color w:val="auto"/>
                <w:lang w:val="en-AU"/>
              </w:rPr>
              <w:t xml:space="preserve"> </w:t>
            </w:r>
            <w:r w:rsidR="07A06A71" w:rsidRPr="2072BDEF">
              <w:rPr>
                <w:rFonts w:ascii="Calibri" w:eastAsia="Arial Unicode MS" w:hAnsi="Calibri" w:cs="Calibri"/>
                <w:color w:val="auto"/>
                <w:lang w:val="en-AU"/>
              </w:rPr>
              <w:t xml:space="preserve">and </w:t>
            </w:r>
            <w:r w:rsidR="2B1450E4" w:rsidRPr="2072BDEF">
              <w:rPr>
                <w:rFonts w:ascii="Calibri" w:eastAsia="Arial Unicode MS" w:hAnsi="Calibri" w:cs="Calibri"/>
                <w:color w:val="auto"/>
                <w:lang w:val="en-AU"/>
              </w:rPr>
              <w:t xml:space="preserve">are </w:t>
            </w:r>
            <w:r w:rsidR="66E767D6" w:rsidRPr="2072BDEF">
              <w:rPr>
                <w:rFonts w:ascii="Calibri" w:eastAsia="Arial Unicode MS" w:hAnsi="Calibri" w:cs="Calibri"/>
                <w:color w:val="auto"/>
                <w:lang w:val="en-AU"/>
              </w:rPr>
              <w:t>relevant to</w:t>
            </w:r>
            <w:r w:rsidR="07A06A71" w:rsidRPr="2072BDEF">
              <w:rPr>
                <w:rFonts w:ascii="Calibri" w:eastAsia="Arial Unicode MS" w:hAnsi="Calibri" w:cs="Calibri"/>
                <w:color w:val="auto"/>
                <w:lang w:val="en-AU"/>
              </w:rPr>
              <w:t xml:space="preserve"> </w:t>
            </w:r>
            <w:r w:rsidR="4DBF01E8" w:rsidRPr="2072BDEF">
              <w:rPr>
                <w:rFonts w:ascii="Calibri" w:eastAsia="Arial Unicode MS" w:hAnsi="Calibri" w:cs="Calibri"/>
                <w:color w:val="auto"/>
                <w:lang w:val="en-AU"/>
              </w:rPr>
              <w:t xml:space="preserve">the local context </w:t>
            </w:r>
            <w:r w:rsidR="66E767D6" w:rsidRPr="2072BDEF">
              <w:rPr>
                <w:rFonts w:ascii="Calibri" w:eastAsia="Arial Unicode MS" w:hAnsi="Calibri" w:cs="Calibri"/>
                <w:color w:val="auto"/>
                <w:lang w:val="en-AU"/>
              </w:rPr>
              <w:t xml:space="preserve">and sensitivity - </w:t>
            </w:r>
            <w:r w:rsidR="4DBF01E8" w:rsidRPr="2072BDEF">
              <w:rPr>
                <w:rFonts w:ascii="Calibri" w:eastAsia="Arial Unicode MS" w:hAnsi="Calibri" w:cs="Calibri"/>
                <w:color w:val="auto"/>
                <w:lang w:val="en-AU"/>
              </w:rPr>
              <w:t xml:space="preserve">for example </w:t>
            </w:r>
            <w:proofErr w:type="spellStart"/>
            <w:r w:rsidR="4DBF01E8" w:rsidRPr="2072BDEF">
              <w:rPr>
                <w:rFonts w:ascii="Calibri" w:eastAsia="Arial Unicode MS" w:hAnsi="Calibri" w:cs="Calibri"/>
                <w:color w:val="auto"/>
                <w:lang w:val="en-AU"/>
              </w:rPr>
              <w:t>Suzak</w:t>
            </w:r>
            <w:proofErr w:type="spellEnd"/>
            <w:r w:rsidR="4DBF01E8" w:rsidRPr="2072BDEF">
              <w:rPr>
                <w:rFonts w:ascii="Calibri" w:eastAsia="Arial Unicode MS" w:hAnsi="Calibri" w:cs="Calibri"/>
                <w:color w:val="auto"/>
                <w:lang w:val="en-AU"/>
              </w:rPr>
              <w:t xml:space="preserve">, </w:t>
            </w:r>
            <w:proofErr w:type="spellStart"/>
            <w:r w:rsidR="4DBF01E8" w:rsidRPr="2072BDEF">
              <w:rPr>
                <w:rFonts w:ascii="Calibri" w:eastAsia="Arial Unicode MS" w:hAnsi="Calibri" w:cs="Calibri"/>
                <w:color w:val="auto"/>
                <w:lang w:val="en-AU"/>
              </w:rPr>
              <w:t>Nookat</w:t>
            </w:r>
            <w:proofErr w:type="spellEnd"/>
            <w:r w:rsidR="4DBF01E8" w:rsidRPr="2072BDEF">
              <w:rPr>
                <w:rFonts w:ascii="Calibri" w:eastAsia="Arial Unicode MS" w:hAnsi="Calibri" w:cs="Calibri"/>
                <w:color w:val="auto"/>
                <w:lang w:val="en-AU"/>
              </w:rPr>
              <w:t xml:space="preserve"> et</w:t>
            </w:r>
            <w:r w:rsidR="39CE41E1" w:rsidRPr="2072BDEF">
              <w:rPr>
                <w:rFonts w:ascii="Calibri" w:eastAsia="Arial Unicode MS" w:hAnsi="Calibri" w:cs="Calibri"/>
                <w:color w:val="auto"/>
                <w:lang w:val="en-AU"/>
              </w:rPr>
              <w:t>c.</w:t>
            </w:r>
            <w:r w:rsidR="6FDF3EA1" w:rsidRPr="2072BDEF">
              <w:rPr>
                <w:rFonts w:ascii="Calibri" w:eastAsia="Arial Unicode MS" w:hAnsi="Calibri" w:cs="Calibri"/>
                <w:color w:val="auto"/>
                <w:lang w:val="en-AU"/>
              </w:rPr>
              <w:t xml:space="preserve"> </w:t>
            </w:r>
            <w:r w:rsidR="2421C156" w:rsidRPr="2072BDEF">
              <w:rPr>
                <w:rFonts w:ascii="Calibri" w:eastAsia="Arial Unicode MS" w:hAnsi="Calibri" w:cs="Calibri"/>
                <w:color w:val="auto"/>
                <w:lang w:val="en-AU"/>
              </w:rPr>
              <w:t xml:space="preserve">The consultant will provide daily support to IPs in revising video scripts, social media posts, guidelines, and textbooks for girls, </w:t>
            </w:r>
            <w:r w:rsidR="02ED8609" w:rsidRPr="2072BDEF">
              <w:rPr>
                <w:rFonts w:ascii="Calibri" w:eastAsia="Arial Unicode MS" w:hAnsi="Calibri" w:cs="Calibri"/>
                <w:color w:val="auto"/>
                <w:lang w:val="en-AU"/>
              </w:rPr>
              <w:t>and send final</w:t>
            </w:r>
            <w:r w:rsidR="2421C156" w:rsidRPr="2072BDEF">
              <w:rPr>
                <w:rFonts w:ascii="Calibri" w:eastAsia="Arial Unicode MS" w:hAnsi="Calibri" w:cs="Calibri"/>
                <w:color w:val="auto"/>
                <w:lang w:val="en-AU"/>
              </w:rPr>
              <w:t xml:space="preserve"> modules</w:t>
            </w:r>
            <w:r w:rsidR="6837C65B" w:rsidRPr="2072BDEF">
              <w:rPr>
                <w:rFonts w:ascii="Calibri" w:eastAsia="Arial Unicode MS" w:hAnsi="Calibri" w:cs="Calibri"/>
                <w:color w:val="auto"/>
                <w:lang w:val="en-AU"/>
              </w:rPr>
              <w:t>,</w:t>
            </w:r>
            <w:r w:rsidR="2421C156" w:rsidRPr="2072BDEF">
              <w:rPr>
                <w:rFonts w:ascii="Calibri" w:eastAsia="Arial Unicode MS" w:hAnsi="Calibri" w:cs="Calibri"/>
                <w:color w:val="auto"/>
                <w:lang w:val="en-AU"/>
              </w:rPr>
              <w:t xml:space="preserve"> </w:t>
            </w:r>
            <w:proofErr w:type="spellStart"/>
            <w:proofErr w:type="gramStart"/>
            <w:r w:rsidR="2421C156" w:rsidRPr="2072BDEF">
              <w:rPr>
                <w:rFonts w:ascii="Calibri" w:eastAsia="Arial Unicode MS" w:hAnsi="Calibri" w:cs="Calibri"/>
                <w:color w:val="auto"/>
                <w:lang w:val="en-AU"/>
              </w:rPr>
              <w:t>ToRs</w:t>
            </w:r>
            <w:proofErr w:type="spellEnd"/>
            <w:proofErr w:type="gramEnd"/>
            <w:r w:rsidR="2421C156" w:rsidRPr="2072BDEF">
              <w:rPr>
                <w:rFonts w:ascii="Calibri" w:eastAsia="Arial Unicode MS" w:hAnsi="Calibri" w:cs="Calibri"/>
                <w:color w:val="auto"/>
                <w:lang w:val="en-AU"/>
              </w:rPr>
              <w:t xml:space="preserve"> </w:t>
            </w:r>
            <w:r w:rsidR="027BF178" w:rsidRPr="2072BDEF">
              <w:rPr>
                <w:rFonts w:ascii="Calibri" w:eastAsia="Arial Unicode MS" w:hAnsi="Calibri" w:cs="Calibri"/>
                <w:color w:val="auto"/>
                <w:lang w:val="en-AU"/>
              </w:rPr>
              <w:t>and reporting videos for approval by</w:t>
            </w:r>
            <w:r w:rsidR="2421C156" w:rsidRPr="2072BDEF">
              <w:rPr>
                <w:rFonts w:ascii="Calibri" w:eastAsia="Arial Unicode MS" w:hAnsi="Calibri" w:cs="Calibri"/>
                <w:color w:val="auto"/>
                <w:lang w:val="en-AU"/>
              </w:rPr>
              <w:t xml:space="preserve"> the ADAP and Gender Officers. </w:t>
            </w:r>
          </w:p>
          <w:p w14:paraId="79A95BE2" w14:textId="679E54D3" w:rsidR="00B14BE6" w:rsidRPr="00B63E76" w:rsidRDefault="631A7523" w:rsidP="00B02A57">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2D8644DF">
              <w:rPr>
                <w:rFonts w:ascii="Calibri" w:eastAsia="Arial Unicode MS" w:hAnsi="Calibri" w:cs="Calibri"/>
                <w:color w:val="000000" w:themeColor="text1"/>
                <w:lang w:val="en-AU"/>
              </w:rPr>
              <w:t xml:space="preserve">Facilitate </w:t>
            </w:r>
            <w:r w:rsidR="585D16EA" w:rsidRPr="2D8644DF">
              <w:rPr>
                <w:rFonts w:ascii="Calibri" w:eastAsia="Arial Unicode MS" w:hAnsi="Calibri" w:cs="Calibri"/>
                <w:color w:val="000000" w:themeColor="text1"/>
                <w:lang w:val="en-AU"/>
              </w:rPr>
              <w:t xml:space="preserve">gender </w:t>
            </w:r>
            <w:r w:rsidRPr="2D8644DF">
              <w:rPr>
                <w:rFonts w:ascii="Calibri" w:eastAsia="Arial Unicode MS" w:hAnsi="Calibri" w:cs="Calibri"/>
                <w:color w:val="000000" w:themeColor="text1"/>
                <w:lang w:val="en-AU"/>
              </w:rPr>
              <w:t xml:space="preserve">training sessions </w:t>
            </w:r>
            <w:r w:rsidR="7241636A" w:rsidRPr="2D8644DF">
              <w:rPr>
                <w:rFonts w:ascii="Calibri" w:eastAsia="Arial Unicode MS" w:hAnsi="Calibri" w:cs="Calibri"/>
                <w:color w:val="000000" w:themeColor="text1"/>
                <w:lang w:val="en-AU"/>
              </w:rPr>
              <w:t xml:space="preserve">and sensitize groups of different participants on </w:t>
            </w:r>
            <w:r w:rsidRPr="2D8644DF">
              <w:rPr>
                <w:rFonts w:ascii="Calibri" w:eastAsia="Arial Unicode MS" w:hAnsi="Calibri" w:cs="Calibri"/>
                <w:color w:val="000000" w:themeColor="text1"/>
                <w:lang w:val="en-AU"/>
              </w:rPr>
              <w:t xml:space="preserve">addressing the </w:t>
            </w:r>
            <w:r w:rsidR="4F587A19" w:rsidRPr="2D8644DF">
              <w:rPr>
                <w:rFonts w:ascii="Calibri" w:eastAsia="Arial Unicode MS" w:hAnsi="Calibri" w:cs="Calibri"/>
                <w:color w:val="000000" w:themeColor="text1"/>
                <w:lang w:val="en-AU"/>
              </w:rPr>
              <w:t xml:space="preserve">life </w:t>
            </w:r>
            <w:r w:rsidR="5F649FC8" w:rsidRPr="2D8644DF">
              <w:rPr>
                <w:rFonts w:ascii="Calibri" w:eastAsia="Arial Unicode MS" w:hAnsi="Calibri" w:cs="Calibri"/>
                <w:color w:val="000000" w:themeColor="text1"/>
                <w:lang w:val="en-AU"/>
              </w:rPr>
              <w:t>situation</w:t>
            </w:r>
            <w:r w:rsidR="16BE788D" w:rsidRPr="2D8644DF">
              <w:rPr>
                <w:rFonts w:ascii="Calibri" w:eastAsia="Arial Unicode MS" w:hAnsi="Calibri" w:cs="Calibri"/>
                <w:color w:val="000000" w:themeColor="text1"/>
                <w:lang w:val="en-AU"/>
              </w:rPr>
              <w:t>s</w:t>
            </w:r>
            <w:r w:rsidRPr="2D8644DF">
              <w:rPr>
                <w:rFonts w:ascii="Calibri" w:eastAsia="Arial Unicode MS" w:hAnsi="Calibri" w:cs="Calibri"/>
                <w:color w:val="000000" w:themeColor="text1"/>
                <w:lang w:val="en-AU"/>
              </w:rPr>
              <w:t xml:space="preserve"> of girls in Kyrgyzstan and the broader gender equality agenda </w:t>
            </w:r>
            <w:r w:rsidR="4675A597" w:rsidRPr="2D8644DF">
              <w:rPr>
                <w:rFonts w:ascii="Calibri" w:eastAsia="Arial Unicode MS" w:hAnsi="Calibri" w:cs="Calibri"/>
                <w:color w:val="000000" w:themeColor="text1"/>
                <w:lang w:val="en-AU"/>
              </w:rPr>
              <w:t xml:space="preserve">in line with </w:t>
            </w:r>
            <w:r w:rsidRPr="2D8644DF">
              <w:rPr>
                <w:rFonts w:ascii="Calibri" w:eastAsia="Arial Unicode MS" w:hAnsi="Calibri" w:cs="Calibri"/>
                <w:color w:val="000000" w:themeColor="text1"/>
                <w:lang w:val="en-AU"/>
              </w:rPr>
              <w:t xml:space="preserve">project objectives. Deliver these sessions at training events, workshops, and consultations organized by implementing partners. </w:t>
            </w:r>
            <w:r w:rsidR="23A20569" w:rsidRPr="2D8644DF">
              <w:rPr>
                <w:rFonts w:ascii="Calibri" w:eastAsia="Arial Unicode MS" w:hAnsi="Calibri" w:cs="Calibri"/>
                <w:color w:val="000000" w:themeColor="text1"/>
                <w:lang w:val="en-AU"/>
              </w:rPr>
              <w:t xml:space="preserve"> </w:t>
            </w:r>
          </w:p>
          <w:p w14:paraId="22158737" w14:textId="065CC7D2" w:rsidR="00B14BE6" w:rsidRPr="00B63E76" w:rsidRDefault="7E903003" w:rsidP="00B02A57">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2D8644DF">
              <w:rPr>
                <w:rFonts w:ascii="Calibri" w:eastAsia="Arial Unicode MS" w:hAnsi="Calibri" w:cs="Calibri"/>
                <w:color w:val="auto"/>
                <w:lang w:val="en-AU"/>
              </w:rPr>
              <w:t>Co-</w:t>
            </w:r>
            <w:r w:rsidR="4C13114C" w:rsidRPr="2D8644DF">
              <w:rPr>
                <w:rFonts w:ascii="Calibri" w:eastAsia="Arial Unicode MS" w:hAnsi="Calibri" w:cs="Calibri"/>
                <w:color w:val="auto"/>
                <w:lang w:val="en-AU"/>
              </w:rPr>
              <w:t xml:space="preserve">design </w:t>
            </w:r>
            <w:r w:rsidR="5005BF52" w:rsidRPr="2D8644DF">
              <w:rPr>
                <w:rFonts w:ascii="Calibri" w:eastAsia="Arial Unicode MS" w:hAnsi="Calibri" w:cs="Calibri"/>
                <w:color w:val="auto"/>
                <w:lang w:val="en-AU"/>
              </w:rPr>
              <w:t xml:space="preserve">the side events for girls (Girls Day in Science, International Women Day) </w:t>
            </w:r>
            <w:r w:rsidR="0158B53C" w:rsidRPr="2D8644DF">
              <w:rPr>
                <w:rFonts w:ascii="Calibri" w:eastAsia="Arial Unicode MS" w:hAnsi="Calibri" w:cs="Calibri"/>
                <w:color w:val="auto"/>
                <w:lang w:val="en-AU"/>
              </w:rPr>
              <w:t>with IPs</w:t>
            </w:r>
            <w:r w:rsidR="1E0B630F" w:rsidRPr="2D8644DF">
              <w:rPr>
                <w:rFonts w:ascii="Calibri" w:eastAsia="Arial Unicode MS" w:hAnsi="Calibri" w:cs="Calibri"/>
                <w:color w:val="auto"/>
                <w:lang w:val="en-AU"/>
              </w:rPr>
              <w:t>,</w:t>
            </w:r>
            <w:r w:rsidR="0158B53C" w:rsidRPr="2D8644DF">
              <w:rPr>
                <w:rFonts w:ascii="Calibri" w:eastAsia="Arial Unicode MS" w:hAnsi="Calibri" w:cs="Calibri"/>
                <w:color w:val="auto"/>
                <w:lang w:val="en-AU"/>
              </w:rPr>
              <w:t xml:space="preserve"> and select </w:t>
            </w:r>
            <w:r w:rsidR="72754B0B" w:rsidRPr="2D8644DF">
              <w:rPr>
                <w:rFonts w:ascii="Calibri" w:eastAsia="Arial Unicode MS" w:hAnsi="Calibri" w:cs="Calibri"/>
                <w:color w:val="auto"/>
                <w:lang w:val="en-AU"/>
              </w:rPr>
              <w:t xml:space="preserve">relevant case stories and topics </w:t>
            </w:r>
            <w:r w:rsidR="631A7523" w:rsidRPr="2D8644DF">
              <w:rPr>
                <w:rFonts w:ascii="Calibri" w:eastAsia="Arial Unicode MS" w:hAnsi="Calibri" w:cs="Calibri"/>
                <w:color w:val="auto"/>
                <w:lang w:val="en-AU"/>
              </w:rPr>
              <w:t>for visibility in line with donor requirements, including learning sessions for girls and identification of speakers.</w:t>
            </w:r>
          </w:p>
          <w:p w14:paraId="4348F04C" w14:textId="2996275B" w:rsidR="0CE9CD52" w:rsidRDefault="4B602FFA" w:rsidP="56A39562">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2072BDEF">
              <w:rPr>
                <w:rFonts w:ascii="Calibri" w:eastAsia="Arial Unicode MS" w:hAnsi="Calibri" w:cs="Calibri"/>
                <w:color w:val="auto"/>
                <w:lang w:val="en-AU"/>
              </w:rPr>
              <w:t>Develop the guidance</w:t>
            </w:r>
            <w:r w:rsidR="11F3E6AA" w:rsidRPr="2072BDEF">
              <w:rPr>
                <w:rFonts w:ascii="Calibri" w:eastAsia="Arial Unicode MS" w:hAnsi="Calibri" w:cs="Calibri"/>
                <w:color w:val="auto"/>
                <w:lang w:val="en-AU"/>
              </w:rPr>
              <w:t xml:space="preserve"> and provide training</w:t>
            </w:r>
            <w:r w:rsidRPr="2072BDEF">
              <w:rPr>
                <w:rFonts w:ascii="Calibri" w:eastAsia="Arial Unicode MS" w:hAnsi="Calibri" w:cs="Calibri"/>
                <w:color w:val="auto"/>
                <w:lang w:val="en-AU"/>
              </w:rPr>
              <w:t xml:space="preserve"> for the IP </w:t>
            </w:r>
            <w:r w:rsidR="7969EFF2" w:rsidRPr="2072BDEF">
              <w:rPr>
                <w:rFonts w:ascii="Calibri" w:eastAsia="Arial Unicode MS" w:hAnsi="Calibri" w:cs="Calibri"/>
                <w:color w:val="auto"/>
                <w:lang w:val="en-AU"/>
              </w:rPr>
              <w:t>Enactus on</w:t>
            </w:r>
            <w:r w:rsidRPr="2072BDEF">
              <w:rPr>
                <w:rFonts w:ascii="Calibri" w:eastAsia="Arial Unicode MS" w:hAnsi="Calibri" w:cs="Calibri"/>
                <w:color w:val="auto"/>
                <w:lang w:val="en-AU"/>
              </w:rPr>
              <w:t xml:space="preserve"> PSEA and </w:t>
            </w:r>
            <w:r w:rsidR="40F4428C" w:rsidRPr="2072BDEF">
              <w:rPr>
                <w:rFonts w:ascii="Calibri" w:eastAsia="Arial Unicode MS" w:hAnsi="Calibri" w:cs="Calibri"/>
                <w:color w:val="auto"/>
                <w:lang w:val="en-AU"/>
              </w:rPr>
              <w:t>child safeguarding</w:t>
            </w:r>
            <w:r w:rsidRPr="2072BDEF">
              <w:rPr>
                <w:rFonts w:ascii="Calibri" w:eastAsia="Arial Unicode MS" w:hAnsi="Calibri" w:cs="Calibri"/>
                <w:color w:val="auto"/>
                <w:lang w:val="en-AU"/>
              </w:rPr>
              <w:t xml:space="preserve"> to </w:t>
            </w:r>
            <w:r w:rsidR="15112996" w:rsidRPr="2072BDEF">
              <w:rPr>
                <w:rFonts w:ascii="Calibri" w:eastAsia="Arial Unicode MS" w:hAnsi="Calibri" w:cs="Calibri"/>
                <w:color w:val="auto"/>
                <w:lang w:val="en-AU"/>
              </w:rPr>
              <w:t>sensitize</w:t>
            </w:r>
            <w:r w:rsidRPr="2072BDEF">
              <w:rPr>
                <w:rFonts w:ascii="Calibri" w:eastAsia="Arial Unicode MS" w:hAnsi="Calibri" w:cs="Calibri"/>
                <w:color w:val="auto"/>
                <w:lang w:val="en-AU"/>
              </w:rPr>
              <w:t xml:space="preserve"> the private enter</w:t>
            </w:r>
            <w:r w:rsidR="166BBCAE" w:rsidRPr="2072BDEF">
              <w:rPr>
                <w:rFonts w:ascii="Calibri" w:eastAsia="Arial Unicode MS" w:hAnsi="Calibri" w:cs="Calibri"/>
                <w:color w:val="auto"/>
                <w:lang w:val="en-AU"/>
              </w:rPr>
              <w:t>prises with whom Enactus signed a MoU to e</w:t>
            </w:r>
            <w:r w:rsidR="2BB8957F" w:rsidRPr="2072BDEF">
              <w:rPr>
                <w:rFonts w:ascii="Calibri" w:eastAsia="Arial Unicode MS" w:hAnsi="Calibri" w:cs="Calibri"/>
                <w:color w:val="auto"/>
                <w:lang w:val="en-AU"/>
              </w:rPr>
              <w:t xml:space="preserve">mpower them to </w:t>
            </w:r>
            <w:r w:rsidR="166BBCAE" w:rsidRPr="2072BDEF">
              <w:rPr>
                <w:rFonts w:ascii="Calibri" w:eastAsia="Arial Unicode MS" w:hAnsi="Calibri" w:cs="Calibri"/>
                <w:color w:val="auto"/>
                <w:lang w:val="en-AU"/>
              </w:rPr>
              <w:t xml:space="preserve"> </w:t>
            </w:r>
            <w:r w:rsidR="4CA54B43" w:rsidRPr="2072BDEF">
              <w:rPr>
                <w:rFonts w:ascii="Calibri" w:eastAsia="Arial Unicode MS" w:hAnsi="Calibri" w:cs="Calibri"/>
                <w:color w:val="auto"/>
                <w:lang w:val="en-AU"/>
              </w:rPr>
              <w:t xml:space="preserve"> create</w:t>
            </w:r>
            <w:r w:rsidR="28A8FD88" w:rsidRPr="2072BDEF">
              <w:rPr>
                <w:rFonts w:ascii="Calibri" w:eastAsia="Arial Unicode MS" w:hAnsi="Calibri" w:cs="Calibri"/>
                <w:color w:val="auto"/>
                <w:lang w:val="en-AU"/>
              </w:rPr>
              <w:t xml:space="preserve"> a safe space for girls.</w:t>
            </w:r>
          </w:p>
          <w:p w14:paraId="0C22C005" w14:textId="734BA2C3" w:rsidR="00B14BE6" w:rsidRPr="00B63E76" w:rsidRDefault="14719585" w:rsidP="00B02A57">
            <w:pPr>
              <w:pStyle w:val="ListParagraph"/>
              <w:numPr>
                <w:ilvl w:val="0"/>
                <w:numId w:val="2"/>
              </w:numPr>
              <w:spacing w:before="60" w:after="60" w:line="240" w:lineRule="auto"/>
              <w:jc w:val="both"/>
              <w:rPr>
                <w:rFonts w:ascii="Calibri" w:eastAsia="Calibri" w:hAnsi="Calibri" w:cs="Calibri"/>
                <w:color w:val="000000" w:themeColor="text1"/>
                <w:sz w:val="19"/>
                <w:szCs w:val="19"/>
                <w:lang w:val="en-AU"/>
              </w:rPr>
            </w:pPr>
            <w:r w:rsidRPr="56A39562">
              <w:rPr>
                <w:rFonts w:ascii="Calibri" w:eastAsia="Arial Unicode MS" w:hAnsi="Calibri" w:cs="Calibri"/>
                <w:color w:val="auto"/>
                <w:lang w:val="en-AU"/>
              </w:rPr>
              <w:t>Together with Gender Officer c</w:t>
            </w:r>
            <w:r w:rsidR="375856C5" w:rsidRPr="56A39562">
              <w:rPr>
                <w:rFonts w:ascii="Calibri" w:eastAsia="Arial Unicode MS" w:hAnsi="Calibri" w:cs="Calibri"/>
                <w:color w:val="auto"/>
                <w:lang w:val="en-AU"/>
              </w:rPr>
              <w:t>o-d</w:t>
            </w:r>
            <w:r w:rsidR="7CE30637" w:rsidRPr="56A39562">
              <w:rPr>
                <w:rFonts w:ascii="Calibri" w:eastAsia="Arial Unicode MS" w:hAnsi="Calibri" w:cs="Calibri"/>
                <w:color w:val="auto"/>
                <w:lang w:val="en-AU"/>
              </w:rPr>
              <w:t xml:space="preserve">evelop session on PSEA </w:t>
            </w:r>
            <w:r w:rsidR="185A7D0E" w:rsidRPr="56A39562">
              <w:rPr>
                <w:rFonts w:ascii="Calibri" w:eastAsia="Arial Unicode MS" w:hAnsi="Calibri" w:cs="Calibri"/>
                <w:color w:val="auto"/>
                <w:lang w:val="en-AU"/>
              </w:rPr>
              <w:t>awareness raising aimed at participating girls</w:t>
            </w:r>
            <w:r w:rsidR="2E6D0128" w:rsidRPr="56A39562">
              <w:rPr>
                <w:rFonts w:ascii="Calibri" w:eastAsia="Arial Unicode MS" w:hAnsi="Calibri" w:cs="Calibri"/>
                <w:color w:val="auto"/>
                <w:lang w:val="en-AU"/>
              </w:rPr>
              <w:t xml:space="preserve"> </w:t>
            </w:r>
            <w:r w:rsidR="7CE30637" w:rsidRPr="56A39562">
              <w:rPr>
                <w:rFonts w:ascii="Calibri" w:eastAsia="Arial Unicode MS" w:hAnsi="Calibri" w:cs="Calibri"/>
                <w:color w:val="auto"/>
                <w:lang w:val="en-AU"/>
              </w:rPr>
              <w:t xml:space="preserve">and </w:t>
            </w:r>
            <w:r w:rsidR="4A33E6CF" w:rsidRPr="56A39562">
              <w:rPr>
                <w:rFonts w:ascii="Calibri" w:eastAsia="Arial Unicode MS" w:hAnsi="Calibri" w:cs="Calibri"/>
                <w:color w:val="auto"/>
                <w:lang w:val="en-AU"/>
              </w:rPr>
              <w:t xml:space="preserve">encouraging girls to </w:t>
            </w:r>
            <w:r w:rsidR="7CE30637" w:rsidRPr="56A39562">
              <w:rPr>
                <w:rFonts w:ascii="Calibri" w:eastAsia="Arial Unicode MS" w:hAnsi="Calibri" w:cs="Calibri"/>
                <w:color w:val="auto"/>
                <w:lang w:val="en-AU"/>
              </w:rPr>
              <w:t xml:space="preserve">report the SEA </w:t>
            </w:r>
            <w:r w:rsidR="5D61D75F" w:rsidRPr="56A39562">
              <w:rPr>
                <w:rFonts w:ascii="Calibri" w:eastAsia="Arial Unicode MS" w:hAnsi="Calibri" w:cs="Calibri"/>
                <w:color w:val="auto"/>
                <w:lang w:val="en-AU"/>
              </w:rPr>
              <w:t>cases</w:t>
            </w:r>
            <w:r w:rsidR="573B1E6B" w:rsidRPr="56A39562">
              <w:rPr>
                <w:rFonts w:ascii="Calibri" w:eastAsia="Arial Unicode MS" w:hAnsi="Calibri" w:cs="Calibri"/>
                <w:color w:val="auto"/>
                <w:lang w:val="en-AU"/>
              </w:rPr>
              <w:t xml:space="preserve"> </w:t>
            </w:r>
            <w:r w:rsidR="6AA43552" w:rsidRPr="56A39562">
              <w:rPr>
                <w:rFonts w:ascii="Calibri" w:eastAsia="Arial Unicode MS" w:hAnsi="Calibri" w:cs="Calibri"/>
                <w:color w:val="auto"/>
                <w:lang w:val="en-AU"/>
              </w:rPr>
              <w:t xml:space="preserve">and conduct </w:t>
            </w:r>
            <w:r w:rsidR="5D61D75F" w:rsidRPr="56A39562">
              <w:rPr>
                <w:rFonts w:ascii="Calibri" w:eastAsia="Arial Unicode MS" w:hAnsi="Calibri" w:cs="Calibri"/>
                <w:color w:val="auto"/>
                <w:lang w:val="en-AU"/>
              </w:rPr>
              <w:t>this</w:t>
            </w:r>
            <w:r w:rsidR="6AA43552" w:rsidRPr="56A39562">
              <w:rPr>
                <w:rFonts w:ascii="Calibri" w:eastAsia="Arial Unicode MS" w:hAnsi="Calibri" w:cs="Calibri"/>
                <w:color w:val="auto"/>
                <w:lang w:val="en-AU"/>
              </w:rPr>
              <w:t xml:space="preserve"> session for 4 IPs, by empowering </w:t>
            </w:r>
            <w:r w:rsidR="1E6EADC9" w:rsidRPr="56A39562">
              <w:rPr>
                <w:rFonts w:ascii="Calibri" w:eastAsia="Arial Unicode MS" w:hAnsi="Calibri" w:cs="Calibri"/>
                <w:color w:val="auto"/>
                <w:lang w:val="en-AU"/>
              </w:rPr>
              <w:t>them to</w:t>
            </w:r>
            <w:r w:rsidR="7CE30637" w:rsidRPr="56A39562">
              <w:rPr>
                <w:rFonts w:ascii="Calibri" w:eastAsia="Arial Unicode MS" w:hAnsi="Calibri" w:cs="Calibri"/>
                <w:color w:val="auto"/>
                <w:lang w:val="en-AU"/>
              </w:rPr>
              <w:t xml:space="preserve"> facilitate </w:t>
            </w:r>
            <w:r w:rsidR="2BA408F0" w:rsidRPr="56A39562">
              <w:rPr>
                <w:rFonts w:ascii="Calibri" w:eastAsia="Arial Unicode MS" w:hAnsi="Calibri" w:cs="Calibri"/>
                <w:color w:val="auto"/>
                <w:lang w:val="en-AU"/>
              </w:rPr>
              <w:t xml:space="preserve">these </w:t>
            </w:r>
            <w:r w:rsidR="7CE30637" w:rsidRPr="56A39562">
              <w:rPr>
                <w:rFonts w:ascii="Calibri" w:eastAsia="Arial Unicode MS" w:hAnsi="Calibri" w:cs="Calibri"/>
                <w:color w:val="auto"/>
                <w:lang w:val="en-AU"/>
              </w:rPr>
              <w:t xml:space="preserve">sessions </w:t>
            </w:r>
            <w:r w:rsidR="3C623448" w:rsidRPr="56A39562">
              <w:rPr>
                <w:rFonts w:ascii="Calibri" w:eastAsia="Arial Unicode MS" w:hAnsi="Calibri" w:cs="Calibri"/>
                <w:color w:val="auto"/>
                <w:lang w:val="en-AU"/>
              </w:rPr>
              <w:t xml:space="preserve">with the target girls </w:t>
            </w:r>
            <w:r w:rsidR="7D043AF7" w:rsidRPr="56A39562">
              <w:rPr>
                <w:rFonts w:ascii="Calibri" w:eastAsia="Arial Unicode MS" w:hAnsi="Calibri" w:cs="Calibri"/>
                <w:color w:val="auto"/>
                <w:lang w:val="en-AU"/>
              </w:rPr>
              <w:t xml:space="preserve">on a </w:t>
            </w:r>
            <w:r w:rsidR="444FD135" w:rsidRPr="56A39562">
              <w:rPr>
                <w:rFonts w:ascii="Calibri" w:eastAsia="Arial Unicode MS" w:hAnsi="Calibri" w:cs="Calibri"/>
                <w:color w:val="auto"/>
                <w:lang w:val="en-AU"/>
              </w:rPr>
              <w:t>bi-monthly</w:t>
            </w:r>
            <w:r w:rsidR="7D043AF7" w:rsidRPr="56A39562">
              <w:rPr>
                <w:rFonts w:ascii="Calibri" w:eastAsia="Arial Unicode MS" w:hAnsi="Calibri" w:cs="Calibri"/>
                <w:color w:val="auto"/>
                <w:lang w:val="en-AU"/>
              </w:rPr>
              <w:t xml:space="preserve"> basis</w:t>
            </w:r>
            <w:r w:rsidR="3C623448" w:rsidRPr="56A39562">
              <w:rPr>
                <w:rFonts w:ascii="Calibri" w:eastAsia="Arial Unicode MS" w:hAnsi="Calibri" w:cs="Calibri"/>
                <w:color w:val="auto"/>
                <w:lang w:val="en-AU"/>
              </w:rPr>
              <w:t xml:space="preserve"> to encourage them to report the case</w:t>
            </w:r>
            <w:r w:rsidR="4EA8340B" w:rsidRPr="56A39562">
              <w:rPr>
                <w:rFonts w:ascii="Calibri" w:eastAsia="Arial Unicode MS" w:hAnsi="Calibri" w:cs="Calibri"/>
                <w:color w:val="auto"/>
                <w:lang w:val="en-AU"/>
              </w:rPr>
              <w:t>s</w:t>
            </w:r>
            <w:r w:rsidR="3C623448" w:rsidRPr="56A39562">
              <w:rPr>
                <w:rFonts w:ascii="Calibri" w:eastAsia="Arial Unicode MS" w:hAnsi="Calibri" w:cs="Calibri"/>
                <w:color w:val="auto"/>
                <w:lang w:val="en-AU"/>
              </w:rPr>
              <w:t xml:space="preserve"> and </w:t>
            </w:r>
            <w:r w:rsidR="59389618" w:rsidRPr="56A39562">
              <w:rPr>
                <w:rFonts w:ascii="Calibri" w:eastAsia="Arial Unicode MS" w:hAnsi="Calibri" w:cs="Calibri"/>
                <w:color w:val="auto"/>
                <w:lang w:val="en-AU"/>
              </w:rPr>
              <w:t>refer for support if required</w:t>
            </w:r>
            <w:r w:rsidR="3C623448" w:rsidRPr="56A39562">
              <w:rPr>
                <w:rFonts w:ascii="Calibri" w:eastAsia="Arial Unicode MS" w:hAnsi="Calibri" w:cs="Calibri"/>
                <w:color w:val="auto"/>
                <w:lang w:val="en-AU"/>
              </w:rPr>
              <w:t xml:space="preserve">. </w:t>
            </w:r>
          </w:p>
          <w:p w14:paraId="6D169E94" w14:textId="1460EEFD" w:rsidR="00B14BE6" w:rsidRPr="00B63E76" w:rsidRDefault="2B99BDA5" w:rsidP="00B02A57">
            <w:pPr>
              <w:pStyle w:val="ListParagraph"/>
              <w:numPr>
                <w:ilvl w:val="0"/>
                <w:numId w:val="2"/>
              </w:numPr>
              <w:spacing w:before="60" w:after="60" w:line="240" w:lineRule="auto"/>
              <w:jc w:val="both"/>
              <w:rPr>
                <w:rFonts w:ascii="Calibri" w:eastAsia="Calibri" w:hAnsi="Calibri" w:cs="Calibri"/>
                <w:color w:val="000000" w:themeColor="text1"/>
                <w:sz w:val="19"/>
                <w:szCs w:val="19"/>
                <w:lang w:val="en-AU"/>
              </w:rPr>
            </w:pPr>
            <w:r w:rsidRPr="56A39562">
              <w:rPr>
                <w:rFonts w:ascii="Calibri" w:eastAsia="Arial Unicode MS" w:hAnsi="Calibri" w:cs="Calibri"/>
                <w:color w:val="auto"/>
                <w:lang w:val="en-AU"/>
              </w:rPr>
              <w:t>Help the IP TSI to ensure that the mentorship program for teachers in 50 schools is gender responsive</w:t>
            </w:r>
            <w:r w:rsidR="21F09919" w:rsidRPr="56A39562">
              <w:rPr>
                <w:rFonts w:ascii="Calibri" w:eastAsia="Arial Unicode MS" w:hAnsi="Calibri" w:cs="Calibri"/>
                <w:color w:val="auto"/>
                <w:lang w:val="en-AU"/>
              </w:rPr>
              <w:t xml:space="preserve"> by </w:t>
            </w:r>
            <w:r w:rsidR="342F4FA5" w:rsidRPr="56A39562">
              <w:rPr>
                <w:rFonts w:ascii="Calibri" w:eastAsia="Arial Unicode MS" w:hAnsi="Calibri" w:cs="Calibri"/>
                <w:color w:val="auto"/>
                <w:lang w:val="en-AU"/>
              </w:rPr>
              <w:t>developing the</w:t>
            </w:r>
            <w:r w:rsidR="21F09919" w:rsidRPr="56A39562">
              <w:rPr>
                <w:rFonts w:ascii="Calibri" w:eastAsia="Arial Unicode MS" w:hAnsi="Calibri" w:cs="Calibri"/>
                <w:color w:val="auto"/>
                <w:lang w:val="en-AU"/>
              </w:rPr>
              <w:t xml:space="preserve"> assessment tools to be </w:t>
            </w:r>
            <w:r w:rsidR="2E91B2B4" w:rsidRPr="56A39562">
              <w:rPr>
                <w:rFonts w:ascii="Calibri" w:eastAsia="Arial Unicode MS" w:hAnsi="Calibri" w:cs="Calibri"/>
                <w:color w:val="auto"/>
                <w:lang w:val="en-AU"/>
              </w:rPr>
              <w:t xml:space="preserve">utilized by TSI </w:t>
            </w:r>
            <w:r w:rsidR="4B9D06EF" w:rsidRPr="56A39562">
              <w:rPr>
                <w:rFonts w:ascii="Calibri" w:eastAsia="Arial Unicode MS" w:hAnsi="Calibri" w:cs="Calibri"/>
                <w:color w:val="auto"/>
                <w:lang w:val="en-AU"/>
              </w:rPr>
              <w:t>monthly</w:t>
            </w:r>
            <w:r w:rsidR="2E91B2B4" w:rsidRPr="56A39562">
              <w:rPr>
                <w:rFonts w:ascii="Calibri" w:eastAsia="Arial Unicode MS" w:hAnsi="Calibri" w:cs="Calibri"/>
                <w:color w:val="auto"/>
                <w:lang w:val="en-AU"/>
              </w:rPr>
              <w:t xml:space="preserve">. </w:t>
            </w:r>
          </w:p>
          <w:p w14:paraId="4E2CE598" w14:textId="51CF949C" w:rsidR="00B14BE6" w:rsidRPr="00B63E76" w:rsidRDefault="275542D6" w:rsidP="00B02A57">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56A39562">
              <w:rPr>
                <w:rFonts w:ascii="Calibri" w:eastAsia="Arial Unicode MS" w:hAnsi="Calibri" w:cs="Calibri"/>
                <w:color w:val="auto"/>
                <w:lang w:val="en-AU"/>
              </w:rPr>
              <w:t>C</w:t>
            </w:r>
            <w:r w:rsidR="3DC28103" w:rsidRPr="56A39562">
              <w:rPr>
                <w:rFonts w:ascii="Calibri" w:eastAsia="Arial Unicode MS" w:hAnsi="Calibri" w:cs="Calibri"/>
                <w:color w:val="auto"/>
                <w:lang w:val="en-AU"/>
              </w:rPr>
              <w:t>o-conduct a situation analysis in schools focusing on school</w:t>
            </w:r>
            <w:r w:rsidR="495C4FAB" w:rsidRPr="56A39562">
              <w:rPr>
                <w:rFonts w:ascii="Calibri" w:eastAsia="Arial Unicode MS" w:hAnsi="Calibri" w:cs="Calibri"/>
                <w:color w:val="auto"/>
                <w:lang w:val="en-AU"/>
              </w:rPr>
              <w:t>-</w:t>
            </w:r>
            <w:r w:rsidR="3DC28103" w:rsidRPr="56A39562">
              <w:rPr>
                <w:rFonts w:ascii="Calibri" w:eastAsia="Arial Unicode MS" w:hAnsi="Calibri" w:cs="Calibri"/>
                <w:color w:val="auto"/>
                <w:lang w:val="en-AU"/>
              </w:rPr>
              <w:t>based gender-responsive and participatory planning</w:t>
            </w:r>
            <w:r w:rsidR="02443D6A" w:rsidRPr="56A39562">
              <w:rPr>
                <w:rFonts w:ascii="Calibri" w:eastAsia="Arial Unicode MS" w:hAnsi="Calibri" w:cs="Calibri"/>
                <w:color w:val="auto"/>
                <w:lang w:val="en-AU"/>
              </w:rPr>
              <w:t xml:space="preserve"> in </w:t>
            </w:r>
            <w:r w:rsidR="02443D6A" w:rsidRPr="56A39562">
              <w:rPr>
                <w:rFonts w:ascii="Calibri" w:eastAsia="Calibri" w:hAnsi="Calibri" w:cs="Calibri"/>
                <w:sz w:val="19"/>
                <w:szCs w:val="19"/>
                <w:lang w:val="en-AU"/>
              </w:rPr>
              <w:t>consultation with LSGs, school administrations, and local stakeholders</w:t>
            </w:r>
            <w:r w:rsidR="1395E09F" w:rsidRPr="56A39562">
              <w:rPr>
                <w:rFonts w:ascii="Calibri" w:eastAsia="Calibri" w:hAnsi="Calibri" w:cs="Calibri"/>
                <w:sz w:val="19"/>
                <w:szCs w:val="19"/>
                <w:lang w:val="en-AU"/>
              </w:rPr>
              <w:t xml:space="preserve">. </w:t>
            </w:r>
          </w:p>
          <w:p w14:paraId="78C5C227" w14:textId="52F7B17B" w:rsidR="00B14BE6" w:rsidRPr="00B63E76" w:rsidRDefault="27581DE3" w:rsidP="00B02A57">
            <w:pPr>
              <w:pStyle w:val="ListParagraph"/>
              <w:numPr>
                <w:ilvl w:val="0"/>
                <w:numId w:val="2"/>
              </w:numPr>
              <w:spacing w:before="60" w:after="60" w:line="240" w:lineRule="auto"/>
              <w:jc w:val="both"/>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Provide guidance to four IPs and collaboratively design the concept for the Girls’ Day event, incorporating recommendations for speakers and partners based on the situation analysis of girls and the broader gender equality agenda. </w:t>
            </w:r>
            <w:r w:rsidR="7F1D1545" w:rsidRPr="56A39562">
              <w:rPr>
                <w:rFonts w:ascii="Calibri" w:eastAsia="Arial Unicode MS" w:hAnsi="Calibri" w:cs="Calibri"/>
                <w:color w:val="000000" w:themeColor="text1"/>
                <w:lang w:val="en-AU"/>
              </w:rPr>
              <w:t xml:space="preserve"> </w:t>
            </w:r>
          </w:p>
        </w:tc>
      </w:tr>
      <w:tr w:rsidR="007613B3" w:rsidRPr="007613B3" w14:paraId="0A300CA7" w14:textId="77777777" w:rsidTr="2072BDEF">
        <w:trPr>
          <w:trHeight w:val="300"/>
        </w:trPr>
        <w:tc>
          <w:tcPr>
            <w:tcW w:w="9872"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bl>
    <w:tbl>
      <w:tblPr>
        <w:tblpPr w:leftFromText="180" w:rightFromText="180" w:vertAnchor="page" w:horzAnchor="page" w:tblpX="1" w:tblpY="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45"/>
        <w:gridCol w:w="2792"/>
        <w:gridCol w:w="1058"/>
        <w:gridCol w:w="3150"/>
        <w:gridCol w:w="990"/>
        <w:gridCol w:w="2700"/>
      </w:tblGrid>
      <w:tr w:rsidR="000E3CC4" w:rsidRPr="0054592E" w14:paraId="052C4769" w14:textId="77777777" w:rsidTr="003E0C05">
        <w:trPr>
          <w:trHeight w:val="220"/>
        </w:trPr>
        <w:tc>
          <w:tcPr>
            <w:tcW w:w="3437" w:type="dxa"/>
            <w:gridSpan w:val="2"/>
            <w:tcBorders>
              <w:bottom w:val="nil"/>
            </w:tcBorders>
          </w:tcPr>
          <w:p w14:paraId="65C10D7E" w14:textId="77777777" w:rsidR="000E3CC4" w:rsidRPr="0054592E" w:rsidRDefault="000E3CC4" w:rsidP="008B4301">
            <w:pPr>
              <w:spacing w:before="100" w:beforeAutospacing="1" w:after="100" w:afterAutospacing="1" w:line="240" w:lineRule="auto"/>
              <w:rPr>
                <w:rFonts w:ascii="Calibri" w:eastAsia="Arial Unicode MS" w:hAnsi="Calibri" w:cs="Calibri"/>
                <w:b/>
                <w:color w:val="auto"/>
                <w:lang w:val="en-AU"/>
              </w:rPr>
            </w:pPr>
          </w:p>
        </w:tc>
        <w:tc>
          <w:tcPr>
            <w:tcW w:w="7898" w:type="dxa"/>
            <w:gridSpan w:val="4"/>
            <w:tcBorders>
              <w:bottom w:val="nil"/>
            </w:tcBorders>
            <w:shd w:val="clear" w:color="auto" w:fill="auto"/>
            <w:noWrap/>
            <w:hideMark/>
          </w:tcPr>
          <w:p w14:paraId="0810BCEB" w14:textId="40DFD37C" w:rsidR="000E3CC4" w:rsidRPr="0054592E" w:rsidRDefault="000E3CC4" w:rsidP="008B4301">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BB2D7E" w:rsidRPr="007613B3" w14:paraId="0057DA3A" w14:textId="77777777" w:rsidTr="003E0C05">
        <w:trPr>
          <w:trHeight w:val="608"/>
        </w:trPr>
        <w:tc>
          <w:tcPr>
            <w:tcW w:w="4495" w:type="dxa"/>
            <w:gridSpan w:val="3"/>
            <w:tcBorders>
              <w:top w:val="nil"/>
              <w:left w:val="single" w:sz="4" w:space="0" w:color="auto"/>
              <w:bottom w:val="single" w:sz="8" w:space="0" w:color="6D6D6D"/>
              <w:right w:val="nil"/>
            </w:tcBorders>
            <w:shd w:val="clear" w:color="auto" w:fill="auto"/>
            <w:noWrap/>
          </w:tcPr>
          <w:p w14:paraId="724748B1" w14:textId="24DF8C17" w:rsidR="00BB2D7E" w:rsidRPr="007613B3" w:rsidRDefault="3BA1A63C" w:rsidP="008B4301">
            <w:pPr>
              <w:spacing w:before="60" w:after="60" w:line="240" w:lineRule="auto"/>
              <w:rPr>
                <w:rFonts w:ascii="Calibri" w:eastAsia="Arial Unicode MS" w:hAnsi="Calibri" w:cs="Calibri"/>
                <w:color w:val="auto"/>
                <w:lang w:val="en-AU"/>
              </w:rPr>
            </w:pPr>
            <w:r w:rsidRPr="2072BDEF">
              <w:rPr>
                <w:rFonts w:ascii="Calibri" w:eastAsia="Arial Unicode MS" w:hAnsi="Calibri" w:cs="Calibri"/>
                <w:color w:val="auto"/>
                <w:lang w:val="en-AU"/>
              </w:rPr>
              <w:t>Tasks/Milestone:</w:t>
            </w:r>
          </w:p>
        </w:tc>
        <w:tc>
          <w:tcPr>
            <w:tcW w:w="3150" w:type="dxa"/>
            <w:tcBorders>
              <w:top w:val="nil"/>
              <w:left w:val="nil"/>
              <w:bottom w:val="single" w:sz="8" w:space="0" w:color="6D6D6D"/>
              <w:right w:val="nil"/>
            </w:tcBorders>
            <w:shd w:val="clear" w:color="auto" w:fill="auto"/>
          </w:tcPr>
          <w:p w14:paraId="65BA3C16" w14:textId="68C1EA52" w:rsidR="00BB2D7E" w:rsidRPr="007613B3" w:rsidRDefault="00BB2D7E" w:rsidP="008B4301">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990" w:type="dxa"/>
            <w:tcBorders>
              <w:top w:val="nil"/>
              <w:left w:val="nil"/>
              <w:bottom w:val="single" w:sz="8" w:space="0" w:color="6D6D6D"/>
              <w:right w:val="nil"/>
            </w:tcBorders>
            <w:shd w:val="clear" w:color="auto" w:fill="auto"/>
          </w:tcPr>
          <w:p w14:paraId="34A012A7" w14:textId="3B9D4160" w:rsidR="00BB2D7E" w:rsidRPr="007613B3" w:rsidRDefault="15AB8190" w:rsidP="008B4301">
            <w:pPr>
              <w:spacing w:before="60" w:after="60" w:line="240" w:lineRule="auto"/>
              <w:jc w:val="center"/>
              <w:rPr>
                <w:rFonts w:ascii="Calibri" w:eastAsia="Arial Unicode MS" w:hAnsi="Calibri" w:cs="Calibri"/>
                <w:i/>
                <w:iCs/>
                <w:color w:val="D1282E"/>
                <w:lang w:val="en-AU"/>
              </w:rPr>
            </w:pPr>
            <w:r w:rsidRPr="0286645E">
              <w:rPr>
                <w:rFonts w:ascii="Calibri" w:eastAsia="Arial Unicode MS" w:hAnsi="Calibri" w:cs="Calibri"/>
                <w:color w:val="auto"/>
                <w:lang w:val="en-AU"/>
              </w:rPr>
              <w:t>Timeline</w:t>
            </w:r>
            <w:r w:rsidR="778A5C64" w:rsidRPr="0286645E">
              <w:rPr>
                <w:rFonts w:ascii="Calibri" w:eastAsia="Arial Unicode MS" w:hAnsi="Calibri" w:cs="Calibri"/>
                <w:color w:val="auto"/>
                <w:lang w:val="en-AU"/>
              </w:rPr>
              <w:t xml:space="preserve"> </w:t>
            </w:r>
          </w:p>
        </w:tc>
        <w:tc>
          <w:tcPr>
            <w:tcW w:w="2700" w:type="dxa"/>
            <w:tcBorders>
              <w:top w:val="nil"/>
              <w:left w:val="nil"/>
              <w:bottom w:val="single" w:sz="8" w:space="0" w:color="6D6D6D"/>
              <w:right w:val="single" w:sz="4" w:space="0" w:color="auto"/>
            </w:tcBorders>
            <w:shd w:val="clear" w:color="auto" w:fill="auto"/>
          </w:tcPr>
          <w:p w14:paraId="7BF85167" w14:textId="328691E7" w:rsidR="00BB2D7E" w:rsidRPr="007613B3" w:rsidRDefault="62442990" w:rsidP="008B4301">
            <w:pPr>
              <w:spacing w:before="60" w:after="60" w:line="240" w:lineRule="auto"/>
              <w:jc w:val="center"/>
              <w:rPr>
                <w:rFonts w:ascii="Calibri" w:eastAsia="Arial Unicode MS" w:hAnsi="Calibri" w:cs="Calibri"/>
                <w:color w:val="auto"/>
                <w:lang w:val="en-AU"/>
              </w:rPr>
            </w:pPr>
            <w:r w:rsidRPr="0B87A261">
              <w:rPr>
                <w:rFonts w:ascii="Calibri" w:eastAsia="Arial Unicode MS" w:hAnsi="Calibri" w:cs="Calibri"/>
                <w:color w:val="auto"/>
                <w:lang w:val="en-AU"/>
              </w:rPr>
              <w:t xml:space="preserve">Estimate Budget/milestone/% </w:t>
            </w:r>
          </w:p>
        </w:tc>
      </w:tr>
      <w:tr w:rsidR="000E3CC4" w:rsidRPr="007613B3" w14:paraId="3671DD93" w14:textId="77777777" w:rsidTr="003E0C05">
        <w:trPr>
          <w:trHeight w:val="5505"/>
        </w:trPr>
        <w:tc>
          <w:tcPr>
            <w:tcW w:w="645" w:type="dxa"/>
            <w:tcBorders>
              <w:top w:val="single" w:sz="8" w:space="0" w:color="6D6D6D"/>
              <w:left w:val="single" w:sz="8" w:space="0" w:color="6D6D6D"/>
              <w:bottom w:val="single" w:sz="8" w:space="0" w:color="6D6D6D"/>
              <w:right w:val="single" w:sz="8" w:space="0" w:color="6D6D6D"/>
            </w:tcBorders>
            <w:shd w:val="clear" w:color="auto" w:fill="auto"/>
            <w:noWrap/>
          </w:tcPr>
          <w:p w14:paraId="455B95A6" w14:textId="77F0784F" w:rsidR="000E3CC4" w:rsidRPr="007613B3" w:rsidRDefault="000E3CC4" w:rsidP="008B4301">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1) </w:t>
            </w:r>
          </w:p>
        </w:tc>
        <w:tc>
          <w:tcPr>
            <w:tcW w:w="3850" w:type="dxa"/>
            <w:gridSpan w:val="2"/>
            <w:tcBorders>
              <w:top w:val="single" w:sz="8" w:space="0" w:color="6D6D6D"/>
              <w:left w:val="single" w:sz="8" w:space="0" w:color="6D6D6D"/>
              <w:bottom w:val="single" w:sz="8" w:space="0" w:color="6D6D6D"/>
              <w:right w:val="single" w:sz="8" w:space="0" w:color="6D6D6D"/>
            </w:tcBorders>
          </w:tcPr>
          <w:p w14:paraId="4D0DCB60" w14:textId="1B27726A" w:rsidR="000E3CC4" w:rsidRDefault="5147D575" w:rsidP="008B4301">
            <w:pPr>
              <w:spacing w:before="60" w:after="60" w:line="240" w:lineRule="auto"/>
              <w:jc w:val="both"/>
              <w:rPr>
                <w:rFonts w:ascii="Calibri" w:eastAsia="Arial Unicode MS" w:hAnsi="Calibri" w:cs="Calibri"/>
                <w:color w:val="000000" w:themeColor="text1"/>
                <w:lang w:val="en-AU"/>
              </w:rPr>
            </w:pPr>
            <w:r w:rsidRPr="5147D575">
              <w:rPr>
                <w:rFonts w:ascii="Calibri" w:eastAsia="Arial Unicode MS" w:hAnsi="Calibri" w:cs="Calibri"/>
                <w:color w:val="auto"/>
                <w:lang w:val="en-AU"/>
              </w:rPr>
              <w:t xml:space="preserve">A) </w:t>
            </w:r>
            <w:r w:rsidR="53C610C7" w:rsidRPr="5147D575">
              <w:rPr>
                <w:rFonts w:ascii="Calibri" w:eastAsia="Arial Unicode MS" w:hAnsi="Calibri" w:cs="Calibri"/>
                <w:color w:val="auto"/>
                <w:lang w:val="en-AU"/>
              </w:rPr>
              <w:t>Provide technical assistance to four implementing partners, offering gender-responsive and gender-sensitive programming capacity-building activities (</w:t>
            </w:r>
            <w:proofErr w:type="gramStart"/>
            <w:r w:rsidR="53C610C7" w:rsidRPr="5147D575">
              <w:rPr>
                <w:rFonts w:ascii="Calibri" w:eastAsia="Arial Unicode MS" w:hAnsi="Calibri" w:cs="Calibri"/>
                <w:color w:val="auto"/>
                <w:lang w:val="en-AU"/>
              </w:rPr>
              <w:t>i.e.</w:t>
            </w:r>
            <w:proofErr w:type="gramEnd"/>
            <w:r w:rsidR="53C610C7" w:rsidRPr="5147D575">
              <w:rPr>
                <w:rFonts w:ascii="Calibri" w:eastAsia="Arial Unicode MS" w:hAnsi="Calibri" w:cs="Calibri"/>
                <w:color w:val="auto"/>
                <w:lang w:val="en-AU"/>
              </w:rPr>
              <w:t xml:space="preserve"> technical workshop; training of IP project staff members).</w:t>
            </w:r>
          </w:p>
          <w:p w14:paraId="5E0CE782" w14:textId="3ED8ECC7" w:rsidR="5254B6DE" w:rsidRDefault="5254B6DE" w:rsidP="008B4301">
            <w:pPr>
              <w:spacing w:before="60" w:after="60" w:line="240" w:lineRule="auto"/>
              <w:jc w:val="both"/>
              <w:rPr>
                <w:rFonts w:ascii="Calibri" w:eastAsia="Arial Unicode MS" w:hAnsi="Calibri" w:cs="Calibri"/>
                <w:color w:val="000000" w:themeColor="text1"/>
                <w:lang w:val="en-AU"/>
              </w:rPr>
            </w:pPr>
            <w:r w:rsidRPr="56A39562">
              <w:rPr>
                <w:rFonts w:ascii="Calibri" w:eastAsia="Arial Unicode MS" w:hAnsi="Calibri" w:cs="Calibri"/>
                <w:color w:val="auto"/>
                <w:lang w:val="en-AU"/>
              </w:rPr>
              <w:t xml:space="preserve">B) </w:t>
            </w:r>
            <w:r w:rsidR="77AC939A" w:rsidRPr="56A39562">
              <w:rPr>
                <w:rFonts w:ascii="Calibri" w:eastAsia="Arial Unicode MS" w:hAnsi="Calibri" w:cs="Calibri"/>
                <w:color w:val="auto"/>
                <w:lang w:val="en-AU"/>
              </w:rPr>
              <w:t xml:space="preserve">Under the guidance of the ADAP Officer and Gender Officer, provide a technical review to all products drafted by IPs (modules, videos, guidelines, textbooks, social media posts, </w:t>
            </w:r>
            <w:proofErr w:type="spellStart"/>
            <w:r w:rsidR="77AC939A" w:rsidRPr="56A39562">
              <w:rPr>
                <w:rFonts w:ascii="Calibri" w:eastAsia="Arial Unicode MS" w:hAnsi="Calibri" w:cs="Calibri"/>
                <w:color w:val="auto"/>
                <w:lang w:val="en-AU"/>
              </w:rPr>
              <w:t>ToRs</w:t>
            </w:r>
            <w:proofErr w:type="spellEnd"/>
            <w:r w:rsidR="77AC939A" w:rsidRPr="56A39562">
              <w:rPr>
                <w:rFonts w:ascii="Calibri" w:eastAsia="Arial Unicode MS" w:hAnsi="Calibri" w:cs="Calibri"/>
                <w:color w:val="auto"/>
                <w:lang w:val="en-AU"/>
              </w:rPr>
              <w:t xml:space="preserve"> of the experts, trainers, mobilizers involved) to ensure gender technical expertise and alignment of the local context for example </w:t>
            </w:r>
            <w:proofErr w:type="spellStart"/>
            <w:r w:rsidR="77AC939A" w:rsidRPr="56A39562">
              <w:rPr>
                <w:rFonts w:ascii="Calibri" w:eastAsia="Arial Unicode MS" w:hAnsi="Calibri" w:cs="Calibri"/>
                <w:color w:val="auto"/>
                <w:lang w:val="en-AU"/>
              </w:rPr>
              <w:t>Suzak</w:t>
            </w:r>
            <w:proofErr w:type="spellEnd"/>
            <w:r w:rsidR="77AC939A" w:rsidRPr="56A39562">
              <w:rPr>
                <w:rFonts w:ascii="Calibri" w:eastAsia="Arial Unicode MS" w:hAnsi="Calibri" w:cs="Calibri"/>
                <w:color w:val="auto"/>
                <w:lang w:val="en-AU"/>
              </w:rPr>
              <w:t xml:space="preserve">, </w:t>
            </w:r>
            <w:proofErr w:type="spellStart"/>
            <w:r w:rsidR="77AC939A" w:rsidRPr="56A39562">
              <w:rPr>
                <w:rFonts w:ascii="Calibri" w:eastAsia="Arial Unicode MS" w:hAnsi="Calibri" w:cs="Calibri"/>
                <w:color w:val="auto"/>
                <w:lang w:val="en-AU"/>
              </w:rPr>
              <w:t>Nookat</w:t>
            </w:r>
            <w:proofErr w:type="spellEnd"/>
            <w:r w:rsidR="77AC939A" w:rsidRPr="56A39562">
              <w:rPr>
                <w:rFonts w:ascii="Calibri" w:eastAsia="Arial Unicode MS" w:hAnsi="Calibri" w:cs="Calibri"/>
                <w:color w:val="auto"/>
                <w:lang w:val="en-AU"/>
              </w:rPr>
              <w:t xml:space="preserve"> etc.</w:t>
            </w:r>
            <w:r w:rsidR="60EE9B2D" w:rsidRPr="56A39562">
              <w:rPr>
                <w:rFonts w:ascii="Calibri" w:eastAsia="Arial Unicode MS" w:hAnsi="Calibri" w:cs="Calibri"/>
                <w:color w:val="auto"/>
                <w:lang w:val="en-AU"/>
              </w:rPr>
              <w:t xml:space="preserve"> Ensure final approval of key documents, such as communication products placed publicly, by ADAP and Gender Officers</w:t>
            </w:r>
          </w:p>
          <w:p w14:paraId="3A530E09" w14:textId="78E5A2E8" w:rsidR="43C5D53A" w:rsidRDefault="43C5D53A" w:rsidP="008B4301">
            <w:pPr>
              <w:jc w:val="both"/>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C) </w:t>
            </w:r>
            <w:r w:rsidR="5C4E0403" w:rsidRPr="56A39562">
              <w:rPr>
                <w:rFonts w:ascii="Calibri" w:eastAsia="Arial Unicode MS" w:hAnsi="Calibri" w:cs="Calibri"/>
                <w:color w:val="000000" w:themeColor="text1"/>
                <w:lang w:val="en-AU"/>
              </w:rPr>
              <w:t>Facilitate training sessions and sensitize groups of different participants on addressing the life situations of girls in Kyrgyzstan and the broader gender equality agenda, incorporating the introduction of project objectives. Deliver these sessions at training events, workshops, and consultations organized by implementing partners.</w:t>
            </w:r>
          </w:p>
          <w:p w14:paraId="4D7CEDBD" w14:textId="00CFFC25" w:rsidR="7D657ECE" w:rsidRDefault="36137AB1" w:rsidP="008B4301">
            <w:pPr>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D</w:t>
            </w:r>
            <w:r w:rsidR="7D657ECE" w:rsidRPr="7F469114">
              <w:rPr>
                <w:rFonts w:ascii="Calibri" w:eastAsia="Arial Unicode MS" w:hAnsi="Calibri" w:cs="Calibri"/>
                <w:color w:val="000000" w:themeColor="text1"/>
                <w:lang w:val="en-AU"/>
              </w:rPr>
              <w:t>) Develop the guidance</w:t>
            </w:r>
            <w:r w:rsidR="36F1DD9F" w:rsidRPr="7F469114">
              <w:rPr>
                <w:rFonts w:ascii="Calibri" w:eastAsia="Arial Unicode MS" w:hAnsi="Calibri" w:cs="Calibri"/>
                <w:color w:val="000000" w:themeColor="text1"/>
                <w:lang w:val="en-AU"/>
              </w:rPr>
              <w:t xml:space="preserve"> and conduct training</w:t>
            </w:r>
            <w:r w:rsidR="7D657ECE" w:rsidRPr="7F469114">
              <w:rPr>
                <w:rFonts w:ascii="Calibri" w:eastAsia="Arial Unicode MS" w:hAnsi="Calibri" w:cs="Calibri"/>
                <w:color w:val="000000" w:themeColor="text1"/>
                <w:lang w:val="en-AU"/>
              </w:rPr>
              <w:t xml:space="preserve"> for the IP Enactus on PSEA and child safeguarding to sensitize the private enterprises with whom Enactus signed a MoU to empower them to create a safe space for girls. </w:t>
            </w:r>
          </w:p>
          <w:p w14:paraId="23C45A9D" w14:textId="4477A2FE" w:rsidR="000E3CC4" w:rsidRDefault="000E3CC4" w:rsidP="008B4301">
            <w:pPr>
              <w:spacing w:before="60" w:after="60" w:line="240" w:lineRule="auto"/>
              <w:jc w:val="both"/>
              <w:rPr>
                <w:rFonts w:ascii="Calibri" w:eastAsia="Arial Unicode MS" w:hAnsi="Calibri" w:cs="Calibri"/>
                <w:color w:val="000000" w:themeColor="text1"/>
                <w:lang w:val="en-AU"/>
              </w:rPr>
            </w:pP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7EE0F56B" w14:textId="2A643C03" w:rsidR="000E3CC4" w:rsidRPr="007613B3" w:rsidRDefault="0D6FFEFA" w:rsidP="008B4301">
            <w:pPr>
              <w:pStyle w:val="ListParagraph"/>
              <w:numPr>
                <w:ilvl w:val="0"/>
                <w:numId w:val="3"/>
              </w:numPr>
              <w:rPr>
                <w:rFonts w:ascii="Calibri" w:eastAsia="Arial Unicode MS" w:hAnsi="Calibri" w:cs="Calibri"/>
                <w:color w:val="auto"/>
                <w:lang w:val="en-AU"/>
              </w:rPr>
            </w:pPr>
            <w:r w:rsidRPr="5147D575">
              <w:rPr>
                <w:rFonts w:ascii="Calibri" w:eastAsia="Calibri" w:hAnsi="Calibri" w:cs="Calibri"/>
                <w:sz w:val="19"/>
                <w:szCs w:val="19"/>
                <w:lang w:val="en-AU"/>
              </w:rPr>
              <w:t xml:space="preserve">2 </w:t>
            </w:r>
            <w:r w:rsidR="37CB427A" w:rsidRPr="5147D575">
              <w:rPr>
                <w:rFonts w:ascii="Calibri" w:eastAsia="Calibri" w:hAnsi="Calibri" w:cs="Calibri"/>
                <w:sz w:val="19"/>
                <w:szCs w:val="19"/>
                <w:lang w:val="en-AU"/>
              </w:rPr>
              <w:t>workshop</w:t>
            </w:r>
            <w:r w:rsidR="15C82475" w:rsidRPr="5147D575">
              <w:rPr>
                <w:rFonts w:ascii="Calibri" w:eastAsia="Calibri" w:hAnsi="Calibri" w:cs="Calibri"/>
                <w:sz w:val="19"/>
                <w:szCs w:val="19"/>
                <w:lang w:val="en-AU"/>
              </w:rPr>
              <w:t>s</w:t>
            </w:r>
            <w:r w:rsidR="37CB427A" w:rsidRPr="5147D575">
              <w:rPr>
                <w:rFonts w:ascii="Calibri" w:eastAsia="Calibri" w:hAnsi="Calibri" w:cs="Calibri"/>
                <w:sz w:val="19"/>
                <w:szCs w:val="19"/>
                <w:lang w:val="en-AU"/>
              </w:rPr>
              <w:t xml:space="preserve"> on gender</w:t>
            </w:r>
            <w:r w:rsidR="2B96E59F" w:rsidRPr="5147D575">
              <w:rPr>
                <w:rFonts w:ascii="Calibri" w:eastAsia="Calibri" w:hAnsi="Calibri" w:cs="Calibri"/>
                <w:sz w:val="19"/>
                <w:szCs w:val="19"/>
                <w:lang w:val="en-AU"/>
              </w:rPr>
              <w:t>-</w:t>
            </w:r>
            <w:r w:rsidR="5B214336" w:rsidRPr="5147D575">
              <w:rPr>
                <w:rFonts w:ascii="Calibri" w:eastAsia="Calibri" w:hAnsi="Calibri" w:cs="Calibri"/>
                <w:sz w:val="19"/>
                <w:szCs w:val="19"/>
                <w:lang w:val="en-AU"/>
              </w:rPr>
              <w:t xml:space="preserve">sensitive and gender –responsive </w:t>
            </w:r>
            <w:r w:rsidR="2FE7F790" w:rsidRPr="5147D575">
              <w:rPr>
                <w:rFonts w:ascii="Calibri" w:eastAsia="Calibri" w:hAnsi="Calibri" w:cs="Calibri"/>
                <w:sz w:val="19"/>
                <w:szCs w:val="19"/>
                <w:lang w:val="en-AU"/>
              </w:rPr>
              <w:t xml:space="preserve">programming conducted </w:t>
            </w:r>
            <w:r w:rsidR="0D9F8DD5" w:rsidRPr="5147D575">
              <w:rPr>
                <w:rFonts w:ascii="Calibri" w:eastAsia="Arial Unicode MS" w:hAnsi="Calibri" w:cs="Calibri"/>
                <w:color w:val="auto"/>
                <w:lang w:val="en-AU"/>
              </w:rPr>
              <w:t xml:space="preserve">(Detailed </w:t>
            </w:r>
            <w:r w:rsidR="2D31C1F3" w:rsidRPr="5147D575">
              <w:rPr>
                <w:rFonts w:ascii="Calibri" w:eastAsia="Arial Unicode MS" w:hAnsi="Calibri" w:cs="Calibri"/>
                <w:color w:val="auto"/>
                <w:lang w:val="en-AU"/>
              </w:rPr>
              <w:t>workshop</w:t>
            </w:r>
            <w:r w:rsidR="0D9F8DD5" w:rsidRPr="5147D575">
              <w:rPr>
                <w:rFonts w:ascii="Calibri" w:eastAsia="Arial Unicode MS" w:hAnsi="Calibri" w:cs="Calibri"/>
                <w:color w:val="auto"/>
                <w:lang w:val="en-AU"/>
              </w:rPr>
              <w:t xml:space="preserve"> materials</w:t>
            </w:r>
            <w:r w:rsidR="0C84348C" w:rsidRPr="5147D575">
              <w:rPr>
                <w:rFonts w:ascii="Calibri" w:eastAsia="Arial Unicode MS" w:hAnsi="Calibri" w:cs="Calibri"/>
                <w:color w:val="auto"/>
                <w:lang w:val="en-AU"/>
              </w:rPr>
              <w:t xml:space="preserve">, </w:t>
            </w:r>
            <w:r w:rsidR="0D9F8DD5" w:rsidRPr="5147D575">
              <w:rPr>
                <w:rFonts w:ascii="Calibri" w:eastAsia="Arial Unicode MS" w:hAnsi="Calibri" w:cs="Calibri"/>
                <w:color w:val="auto"/>
                <w:lang w:val="en-AU"/>
              </w:rPr>
              <w:t>curriculum</w:t>
            </w:r>
            <w:r w:rsidR="787E14C6" w:rsidRPr="5147D575">
              <w:rPr>
                <w:rFonts w:ascii="Calibri" w:eastAsia="Arial Unicode MS" w:hAnsi="Calibri" w:cs="Calibri"/>
                <w:color w:val="auto"/>
                <w:lang w:val="en-AU"/>
              </w:rPr>
              <w:t xml:space="preserve"> and </w:t>
            </w:r>
            <w:r w:rsidR="0D9F8DD5" w:rsidRPr="5147D575">
              <w:rPr>
                <w:rFonts w:ascii="Calibri" w:eastAsia="Arial Unicode MS" w:hAnsi="Calibri" w:cs="Calibri"/>
                <w:color w:val="auto"/>
                <w:lang w:val="en-AU"/>
              </w:rPr>
              <w:t>reports provided)</w:t>
            </w:r>
            <w:r w:rsidR="0375A1A5" w:rsidRPr="5147D575">
              <w:rPr>
                <w:rFonts w:ascii="Calibri" w:eastAsia="Arial Unicode MS" w:hAnsi="Calibri" w:cs="Calibri"/>
                <w:color w:val="auto"/>
                <w:lang w:val="en-AU"/>
              </w:rPr>
              <w:t xml:space="preserve">. </w:t>
            </w:r>
          </w:p>
          <w:p w14:paraId="0A3E1014" w14:textId="7A7EBB9E" w:rsidR="0375A1A5" w:rsidRDefault="0375A1A5" w:rsidP="008B4301">
            <w:pPr>
              <w:pStyle w:val="ListParagraph"/>
              <w:numPr>
                <w:ilvl w:val="0"/>
                <w:numId w:val="3"/>
              </w:numPr>
              <w:rPr>
                <w:rFonts w:ascii="Calibri" w:eastAsia="Arial Unicode MS" w:hAnsi="Calibri" w:cs="Calibri"/>
                <w:color w:val="000000" w:themeColor="text1"/>
                <w:lang w:val="en-AU"/>
              </w:rPr>
            </w:pPr>
            <w:r w:rsidRPr="00F41B7C">
              <w:rPr>
                <w:rFonts w:ascii="Calibri" w:eastAsia="Arial Unicode MS" w:hAnsi="Calibri" w:cs="Calibri"/>
                <w:color w:val="000000" w:themeColor="text1"/>
                <w:lang w:val="en-AU"/>
              </w:rPr>
              <w:t xml:space="preserve">At least </w:t>
            </w:r>
            <w:r w:rsidR="3F9B3125" w:rsidRPr="00F41B7C">
              <w:rPr>
                <w:rFonts w:ascii="Calibri" w:eastAsia="Arial Unicode MS" w:hAnsi="Calibri" w:cs="Calibri"/>
                <w:color w:val="000000" w:themeColor="text1"/>
                <w:lang w:val="en-AU"/>
              </w:rPr>
              <w:t>6</w:t>
            </w:r>
            <w:r w:rsidRPr="00F41B7C">
              <w:rPr>
                <w:rFonts w:ascii="Calibri" w:eastAsia="Arial Unicode MS" w:hAnsi="Calibri" w:cs="Calibri"/>
                <w:color w:val="000000" w:themeColor="text1"/>
                <w:lang w:val="en-AU"/>
              </w:rPr>
              <w:t xml:space="preserve"> materials</w:t>
            </w:r>
            <w:r w:rsidR="3B00F5BE" w:rsidRPr="00F41B7C">
              <w:rPr>
                <w:rFonts w:ascii="Calibri" w:eastAsia="Arial Unicode MS" w:hAnsi="Calibri" w:cs="Calibri"/>
                <w:color w:val="000000" w:themeColor="text1"/>
                <w:lang w:val="en-AU"/>
              </w:rPr>
              <w:t xml:space="preserve"> </w:t>
            </w:r>
            <w:r w:rsidR="3B00F5BE" w:rsidRPr="00F41B7C">
              <w:rPr>
                <w:rFonts w:ascii="Calibri" w:eastAsia="Arial Unicode MS" w:hAnsi="Calibri" w:cs="Calibri"/>
                <w:color w:val="auto"/>
                <w:lang w:val="en-AU"/>
              </w:rPr>
              <w:t xml:space="preserve">(modules, videos, guidelines, textbooks, social media posts, </w:t>
            </w:r>
            <w:proofErr w:type="spellStart"/>
            <w:r w:rsidR="3B00F5BE" w:rsidRPr="00F41B7C">
              <w:rPr>
                <w:rFonts w:ascii="Calibri" w:eastAsia="Arial Unicode MS" w:hAnsi="Calibri" w:cs="Calibri"/>
                <w:color w:val="auto"/>
                <w:lang w:val="en-AU"/>
              </w:rPr>
              <w:t>ToRs</w:t>
            </w:r>
            <w:proofErr w:type="spellEnd"/>
            <w:r w:rsidR="3B00F5BE" w:rsidRPr="00F41B7C">
              <w:rPr>
                <w:rFonts w:ascii="Calibri" w:eastAsia="Arial Unicode MS" w:hAnsi="Calibri" w:cs="Calibri"/>
                <w:color w:val="auto"/>
                <w:lang w:val="en-AU"/>
              </w:rPr>
              <w:t xml:space="preserve"> of the experts, trainers, mobilizers involved)</w:t>
            </w:r>
            <w:r w:rsidRPr="00F41B7C">
              <w:rPr>
                <w:rFonts w:ascii="Calibri" w:eastAsia="Arial Unicode MS" w:hAnsi="Calibri" w:cs="Calibri"/>
                <w:color w:val="000000" w:themeColor="text1"/>
                <w:lang w:val="en-AU"/>
              </w:rPr>
              <w:t xml:space="preserve"> drafted by the IPs review with the gender </w:t>
            </w:r>
            <w:proofErr w:type="gramStart"/>
            <w:r w:rsidR="6D5B10E5" w:rsidRPr="00F41B7C">
              <w:rPr>
                <w:rFonts w:ascii="Calibri" w:eastAsia="Arial Unicode MS" w:hAnsi="Calibri" w:cs="Calibri"/>
                <w:color w:val="000000" w:themeColor="text1"/>
                <w:lang w:val="en-AU"/>
              </w:rPr>
              <w:t>lenses</w:t>
            </w:r>
            <w:r w:rsidR="003A8DB8" w:rsidRPr="00F41B7C">
              <w:rPr>
                <w:rFonts w:ascii="Calibri" w:eastAsia="Arial Unicode MS" w:hAnsi="Calibri" w:cs="Calibri"/>
                <w:color w:val="000000" w:themeColor="text1"/>
                <w:lang w:val="en-AU"/>
              </w:rPr>
              <w:t>;</w:t>
            </w:r>
            <w:proofErr w:type="gramEnd"/>
          </w:p>
          <w:p w14:paraId="6DE846C8" w14:textId="7C3BDB68" w:rsidR="4FCD6574" w:rsidRDefault="573A81BC" w:rsidP="008B4301">
            <w:pPr>
              <w:pStyle w:val="ListParagraph"/>
              <w:numPr>
                <w:ilvl w:val="0"/>
                <w:numId w:val="3"/>
              </w:numPr>
              <w:rPr>
                <w:rFonts w:ascii="Calibri" w:eastAsia="Arial Unicode MS" w:hAnsi="Calibri" w:cs="Calibri"/>
                <w:color w:val="000000" w:themeColor="text1"/>
                <w:lang w:val="en-AU"/>
              </w:rPr>
            </w:pPr>
            <w:r w:rsidRPr="00F41B7C">
              <w:rPr>
                <w:rFonts w:ascii="Calibri" w:eastAsia="Arial Unicode MS" w:hAnsi="Calibri" w:cs="Calibri"/>
                <w:color w:val="000000" w:themeColor="text1"/>
                <w:lang w:val="en-AU"/>
              </w:rPr>
              <w:t>4</w:t>
            </w:r>
            <w:r w:rsidR="4FCD6574" w:rsidRPr="00F41B7C">
              <w:rPr>
                <w:rFonts w:ascii="Calibri" w:eastAsia="Arial Unicode MS" w:hAnsi="Calibri" w:cs="Calibri"/>
                <w:color w:val="000000" w:themeColor="text1"/>
                <w:lang w:val="en-AU"/>
              </w:rPr>
              <w:t xml:space="preserve"> training sessions conducted for groups of different participants on addressing the life situations of girls in Kyrgyzstan and the broader gender equality agenda, incorporating the introduction of project </w:t>
            </w:r>
            <w:proofErr w:type="gramStart"/>
            <w:r w:rsidR="4FCD6574" w:rsidRPr="00F41B7C">
              <w:rPr>
                <w:rFonts w:ascii="Calibri" w:eastAsia="Arial Unicode MS" w:hAnsi="Calibri" w:cs="Calibri"/>
                <w:color w:val="000000" w:themeColor="text1"/>
                <w:lang w:val="en-AU"/>
              </w:rPr>
              <w:t>objectives</w:t>
            </w:r>
            <w:r w:rsidR="01C1B7F5" w:rsidRPr="00F41B7C">
              <w:rPr>
                <w:rFonts w:ascii="Calibri" w:eastAsia="Arial Unicode MS" w:hAnsi="Calibri" w:cs="Calibri"/>
                <w:color w:val="000000" w:themeColor="text1"/>
                <w:lang w:val="en-AU"/>
              </w:rPr>
              <w:t>;</w:t>
            </w:r>
            <w:proofErr w:type="gramEnd"/>
          </w:p>
          <w:p w14:paraId="791DC619" w14:textId="28546015" w:rsidR="5147D575" w:rsidRDefault="6E755965"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The guidance developed and 2 sessions provided for IP’ team (Enactus) </w:t>
            </w:r>
          </w:p>
          <w:p w14:paraId="6588CC15" w14:textId="1A5879C5" w:rsidR="000E3CC4" w:rsidRPr="007613B3" w:rsidRDefault="000E3CC4" w:rsidP="008B4301">
            <w:pPr>
              <w:ind w:left="12" w:hanging="12"/>
              <w:rPr>
                <w:rFonts w:ascii="Calibri" w:eastAsia="Arial Unicode MS" w:hAnsi="Calibri" w:cs="Calibr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auto"/>
          </w:tcPr>
          <w:p w14:paraId="50C4F107" w14:textId="385FD7E0" w:rsidR="000E3CC4" w:rsidRPr="007613B3" w:rsidRDefault="111745D1"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t>June</w:t>
            </w:r>
            <w:r w:rsidR="05E3AE2C" w:rsidRPr="00F41B7C">
              <w:rPr>
                <w:rFonts w:ascii="Calibri" w:eastAsia="Arial Unicode MS" w:hAnsi="Calibri" w:cs="Calibri"/>
                <w:color w:val="auto"/>
                <w:lang w:val="en-AU"/>
              </w:rPr>
              <w:t xml:space="preserve"> </w:t>
            </w:r>
            <w:r w:rsidR="4FA9EFEA" w:rsidRPr="00F41B7C">
              <w:rPr>
                <w:rFonts w:ascii="Calibri" w:eastAsia="Arial Unicode MS" w:hAnsi="Calibri" w:cs="Calibri"/>
                <w:color w:val="auto"/>
                <w:lang w:val="en-AU"/>
              </w:rPr>
              <w:t xml:space="preserve">30, </w:t>
            </w:r>
            <w:r w:rsidR="05E3AE2C" w:rsidRPr="00F41B7C">
              <w:rPr>
                <w:rFonts w:ascii="Calibri" w:eastAsia="Arial Unicode MS" w:hAnsi="Calibri" w:cs="Calibri"/>
                <w:color w:val="auto"/>
                <w:lang w:val="en-AU"/>
              </w:rPr>
              <w:t>202</w:t>
            </w:r>
            <w:r w:rsidR="793414CA" w:rsidRPr="00F41B7C">
              <w:rPr>
                <w:rFonts w:ascii="Calibri" w:eastAsia="Arial Unicode MS" w:hAnsi="Calibri" w:cs="Calibri"/>
                <w:color w:val="auto"/>
                <w:lang w:val="en-AU"/>
              </w:rPr>
              <w:t>4</w:t>
            </w:r>
          </w:p>
          <w:p w14:paraId="4C0A347E" w14:textId="682E9273" w:rsidR="000E3CC4" w:rsidRPr="007613B3" w:rsidRDefault="68763BC1"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t>80</w:t>
            </w:r>
            <w:r w:rsidR="5459E8E3" w:rsidRPr="071F5081">
              <w:rPr>
                <w:rFonts w:ascii="Calibri" w:eastAsia="Arial Unicode MS" w:hAnsi="Calibri" w:cs="Calibri"/>
                <w:color w:val="auto"/>
                <w:lang w:val="en-AU"/>
              </w:rPr>
              <w:t xml:space="preserve"> working days</w:t>
            </w:r>
            <w:r w:rsidR="41DDA638" w:rsidRPr="071F5081">
              <w:rPr>
                <w:rFonts w:ascii="Calibri" w:eastAsia="Arial Unicode MS" w:hAnsi="Calibri" w:cs="Calibri"/>
                <w:color w:val="auto"/>
                <w:lang w:val="en-AU"/>
              </w:rPr>
              <w:t xml:space="preserve"> </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3E8CB112" w14:textId="36BA534D" w:rsidR="000E3CC4" w:rsidRPr="007613B3" w:rsidRDefault="1A523125" w:rsidP="008B4301">
            <w:pPr>
              <w:spacing w:before="60" w:after="60"/>
              <w:rPr>
                <w:rFonts w:ascii="Calibri" w:eastAsia="Arial Unicode MS" w:hAnsi="Calibri" w:cs="Calibri"/>
                <w:color w:val="auto"/>
                <w:lang w:val="en-AU"/>
              </w:rPr>
            </w:pPr>
            <w:r w:rsidRPr="259BCB94">
              <w:rPr>
                <w:rFonts w:ascii="Calibri" w:eastAsia="Arial Unicode MS" w:hAnsi="Calibri" w:cs="Calibri"/>
                <w:color w:val="auto"/>
                <w:lang w:val="en-AU"/>
              </w:rPr>
              <w:t>20% of the contract value to be paid after the</w:t>
            </w:r>
            <w:r w:rsidR="3B53DCCB" w:rsidRPr="259BCB94">
              <w:rPr>
                <w:rFonts w:ascii="Calibri" w:eastAsia="Arial Unicode MS" w:hAnsi="Calibri" w:cs="Calibri"/>
                <w:color w:val="auto"/>
                <w:lang w:val="en-AU"/>
              </w:rPr>
              <w:t xml:space="preserve"> submission of</w:t>
            </w:r>
            <w:r w:rsidRPr="259BCB94">
              <w:rPr>
                <w:rFonts w:ascii="Calibri" w:eastAsia="Arial Unicode MS" w:hAnsi="Calibri" w:cs="Calibri"/>
                <w:color w:val="auto"/>
                <w:lang w:val="en-AU"/>
              </w:rPr>
              <w:t xml:space="preserve"> </w:t>
            </w:r>
            <w:r w:rsidR="3B53DCCB" w:rsidRPr="259BCB94">
              <w:rPr>
                <w:rFonts w:ascii="Calibri" w:eastAsia="Arial Unicode MS" w:hAnsi="Calibri" w:cs="Calibri"/>
                <w:color w:val="auto"/>
                <w:lang w:val="en-AU"/>
              </w:rPr>
              <w:t xml:space="preserve">all </w:t>
            </w:r>
            <w:r w:rsidRPr="259BCB94">
              <w:rPr>
                <w:rFonts w:ascii="Calibri" w:eastAsia="Arial Unicode MS" w:hAnsi="Calibri" w:cs="Calibri"/>
                <w:color w:val="auto"/>
                <w:lang w:val="en-AU"/>
              </w:rPr>
              <w:t xml:space="preserve">expected </w:t>
            </w:r>
            <w:r w:rsidR="5713374D" w:rsidRPr="259BCB94">
              <w:rPr>
                <w:rFonts w:ascii="Calibri" w:eastAsia="Arial Unicode MS" w:hAnsi="Calibri" w:cs="Calibri"/>
                <w:color w:val="auto"/>
                <w:lang w:val="en-AU"/>
              </w:rPr>
              <w:t>deliverables</w:t>
            </w:r>
          </w:p>
        </w:tc>
      </w:tr>
      <w:tr w:rsidR="000E3CC4" w:rsidRPr="007613B3" w14:paraId="17B21292" w14:textId="77777777" w:rsidTr="003E0C05">
        <w:trPr>
          <w:trHeight w:val="1035"/>
        </w:trPr>
        <w:tc>
          <w:tcPr>
            <w:tcW w:w="645" w:type="dxa"/>
            <w:tcBorders>
              <w:top w:val="single" w:sz="8" w:space="0" w:color="6D6D6D"/>
              <w:left w:val="single" w:sz="8" w:space="0" w:color="6D6D6D"/>
              <w:bottom w:val="single" w:sz="8" w:space="0" w:color="6D6D6D"/>
              <w:right w:val="single" w:sz="8" w:space="0" w:color="6D6D6D"/>
            </w:tcBorders>
            <w:shd w:val="clear" w:color="auto" w:fill="auto"/>
            <w:noWrap/>
          </w:tcPr>
          <w:p w14:paraId="1E679A5F" w14:textId="44981BBA" w:rsidR="000E3CC4" w:rsidRPr="007613B3" w:rsidRDefault="000E3CC4" w:rsidP="008B4301">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2) </w:t>
            </w:r>
          </w:p>
          <w:p w14:paraId="215BF370" w14:textId="77777777" w:rsidR="000E3CC4" w:rsidRDefault="000E3CC4" w:rsidP="008B4301">
            <w:pPr>
              <w:ind w:left="12" w:hanging="12"/>
              <w:rPr>
                <w:rFonts w:ascii="Calibri" w:eastAsia="Arial Unicode MS" w:hAnsi="Calibri" w:cs="Calibri"/>
                <w:color w:val="auto"/>
                <w:lang w:val="en-AU"/>
              </w:rPr>
            </w:pPr>
          </w:p>
          <w:p w14:paraId="3798BF1C" w14:textId="77777777" w:rsidR="00334258" w:rsidRDefault="00334258" w:rsidP="008B4301">
            <w:pPr>
              <w:ind w:left="12" w:hanging="12"/>
              <w:rPr>
                <w:rFonts w:ascii="Calibri" w:eastAsia="Arial Unicode MS" w:hAnsi="Calibri" w:cs="Calibri"/>
                <w:color w:val="auto"/>
                <w:lang w:val="en-AU"/>
              </w:rPr>
            </w:pPr>
          </w:p>
          <w:p w14:paraId="63344C10" w14:textId="77777777" w:rsidR="00334258" w:rsidRDefault="00334258" w:rsidP="008B4301">
            <w:pPr>
              <w:ind w:left="12" w:hanging="12"/>
              <w:rPr>
                <w:rFonts w:ascii="Calibri" w:eastAsia="Arial Unicode MS" w:hAnsi="Calibri" w:cs="Calibri"/>
                <w:color w:val="auto"/>
                <w:lang w:val="en-AU"/>
              </w:rPr>
            </w:pPr>
          </w:p>
          <w:p w14:paraId="494E28AB" w14:textId="33FB9218" w:rsidR="00334258" w:rsidRPr="007613B3" w:rsidRDefault="00334258" w:rsidP="008B4301">
            <w:pPr>
              <w:ind w:left="12" w:hanging="12"/>
              <w:rPr>
                <w:rFonts w:ascii="Calibri" w:eastAsia="Arial Unicode MS" w:hAnsi="Calibri" w:cs="Calibri"/>
                <w:color w:val="auto"/>
                <w:lang w:val="en-AU"/>
              </w:rPr>
            </w:pPr>
          </w:p>
        </w:tc>
        <w:tc>
          <w:tcPr>
            <w:tcW w:w="3850" w:type="dxa"/>
            <w:gridSpan w:val="2"/>
            <w:tcBorders>
              <w:top w:val="single" w:sz="8" w:space="0" w:color="6D6D6D"/>
              <w:left w:val="single" w:sz="8" w:space="0" w:color="6D6D6D"/>
              <w:bottom w:val="single" w:sz="8" w:space="0" w:color="6D6D6D"/>
              <w:right w:val="single" w:sz="8" w:space="0" w:color="6D6D6D"/>
            </w:tcBorders>
          </w:tcPr>
          <w:p w14:paraId="66086972" w14:textId="4BE1863B" w:rsidR="000E3CC4" w:rsidRPr="000E3CC4" w:rsidRDefault="14EE384A"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auto"/>
                <w:lang w:val="en-AU"/>
              </w:rPr>
              <w:t>A</w:t>
            </w:r>
            <w:r w:rsidR="79BD2025" w:rsidRPr="7F469114">
              <w:rPr>
                <w:rFonts w:ascii="Calibri" w:eastAsia="Arial Unicode MS" w:hAnsi="Calibri" w:cs="Calibri"/>
                <w:color w:val="auto"/>
                <w:lang w:val="en-AU"/>
              </w:rPr>
              <w:t xml:space="preserve">) Under the guidance of the ADAP Officer and Gender Officer, provide a technical review to all products drafted by IPs (modules, videos, guidelines, textbooks, social media posts, </w:t>
            </w:r>
            <w:proofErr w:type="spellStart"/>
            <w:r w:rsidR="79BD2025" w:rsidRPr="7F469114">
              <w:rPr>
                <w:rFonts w:ascii="Calibri" w:eastAsia="Arial Unicode MS" w:hAnsi="Calibri" w:cs="Calibri"/>
                <w:color w:val="auto"/>
                <w:lang w:val="en-AU"/>
              </w:rPr>
              <w:t>ToRs</w:t>
            </w:r>
            <w:proofErr w:type="spellEnd"/>
            <w:r w:rsidR="79BD2025" w:rsidRPr="7F469114">
              <w:rPr>
                <w:rFonts w:ascii="Calibri" w:eastAsia="Arial Unicode MS" w:hAnsi="Calibri" w:cs="Calibri"/>
                <w:color w:val="auto"/>
                <w:lang w:val="en-AU"/>
              </w:rPr>
              <w:t xml:space="preserve"> of the experts, trainers, mobilizers involved) to ensure gender technical expertise and alignment of the local context for example </w:t>
            </w:r>
            <w:proofErr w:type="spellStart"/>
            <w:r w:rsidR="79BD2025" w:rsidRPr="7F469114">
              <w:rPr>
                <w:rFonts w:ascii="Calibri" w:eastAsia="Arial Unicode MS" w:hAnsi="Calibri" w:cs="Calibri"/>
                <w:color w:val="auto"/>
                <w:lang w:val="en-AU"/>
              </w:rPr>
              <w:t>Suzak</w:t>
            </w:r>
            <w:proofErr w:type="spellEnd"/>
            <w:r w:rsidR="79BD2025" w:rsidRPr="7F469114">
              <w:rPr>
                <w:rFonts w:ascii="Calibri" w:eastAsia="Arial Unicode MS" w:hAnsi="Calibri" w:cs="Calibri"/>
                <w:color w:val="auto"/>
                <w:lang w:val="en-AU"/>
              </w:rPr>
              <w:t xml:space="preserve">, </w:t>
            </w:r>
            <w:proofErr w:type="spellStart"/>
            <w:r w:rsidR="79BD2025" w:rsidRPr="7F469114">
              <w:rPr>
                <w:rFonts w:ascii="Calibri" w:eastAsia="Arial Unicode MS" w:hAnsi="Calibri" w:cs="Calibri"/>
                <w:color w:val="auto"/>
                <w:lang w:val="en-AU"/>
              </w:rPr>
              <w:t>Nookat</w:t>
            </w:r>
            <w:proofErr w:type="spellEnd"/>
            <w:r w:rsidR="79BD2025" w:rsidRPr="7F469114">
              <w:rPr>
                <w:rFonts w:ascii="Calibri" w:eastAsia="Arial Unicode MS" w:hAnsi="Calibri" w:cs="Calibri"/>
                <w:color w:val="auto"/>
                <w:lang w:val="en-AU"/>
              </w:rPr>
              <w:t xml:space="preserve"> etc.</w:t>
            </w:r>
            <w:r w:rsidR="1DBFDF8C" w:rsidRPr="7F469114">
              <w:rPr>
                <w:rFonts w:ascii="Calibri" w:eastAsia="Arial Unicode MS" w:hAnsi="Calibri" w:cs="Calibri"/>
                <w:color w:val="auto"/>
                <w:lang w:val="en-AU"/>
              </w:rPr>
              <w:t xml:space="preserve"> Ensure final approval of key documents, such as communication products placed publicly, by ADAP and Gender Officers</w:t>
            </w:r>
            <w:r w:rsidR="76375FD5" w:rsidRPr="7F469114">
              <w:rPr>
                <w:rFonts w:ascii="Calibri" w:eastAsia="Arial Unicode MS" w:hAnsi="Calibri" w:cs="Calibri"/>
                <w:color w:val="auto"/>
                <w:lang w:val="en-AU"/>
              </w:rPr>
              <w:t>.</w:t>
            </w:r>
          </w:p>
          <w:p w14:paraId="67E255DB" w14:textId="134BACFD" w:rsidR="704C0EA8" w:rsidRDefault="6C58279B" w:rsidP="008B4301">
            <w:pPr>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B</w:t>
            </w:r>
            <w:r w:rsidR="704C0EA8" w:rsidRPr="7F469114">
              <w:rPr>
                <w:rFonts w:ascii="Calibri" w:eastAsia="Arial Unicode MS" w:hAnsi="Calibri" w:cs="Calibri"/>
                <w:color w:val="000000" w:themeColor="text1"/>
                <w:lang w:val="en-AU"/>
              </w:rPr>
              <w:t xml:space="preserve">) Facilitate training sessions and sensitize groups of different participants on addressing the life situations of girls in </w:t>
            </w:r>
            <w:r w:rsidR="704C0EA8" w:rsidRPr="7F469114">
              <w:rPr>
                <w:rFonts w:ascii="Calibri" w:eastAsia="Arial Unicode MS" w:hAnsi="Calibri" w:cs="Calibri"/>
                <w:color w:val="000000" w:themeColor="text1"/>
                <w:lang w:val="en-AU"/>
              </w:rPr>
              <w:lastRenderedPageBreak/>
              <w:t>Kyrgyzstan and the broader gender equality agenda, incorporating the introduction of project objectives. Deliver these sessions at training events, workshops, and consultations organized by implementing partners.</w:t>
            </w:r>
          </w:p>
          <w:p w14:paraId="3621D8D8" w14:textId="17F6B94B" w:rsidR="000E3CC4" w:rsidRPr="000E3CC4" w:rsidDel="005F5798" w:rsidRDefault="199DE9A9"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auto"/>
                <w:lang w:val="en-AU"/>
              </w:rPr>
              <w:t>C</w:t>
            </w:r>
            <w:r w:rsidR="79BD2025" w:rsidRPr="7F469114">
              <w:rPr>
                <w:rFonts w:ascii="Calibri" w:eastAsia="Arial Unicode MS" w:hAnsi="Calibri" w:cs="Calibri"/>
                <w:color w:val="auto"/>
                <w:lang w:val="en-AU"/>
              </w:rPr>
              <w:t>)Co-design and select the cases and topics of the side events for girls (Girls Day in Science, International Women Day) for visibility in line with donor requirements, including learning sessions for girls and identification of speakers.</w:t>
            </w:r>
          </w:p>
          <w:p w14:paraId="0720AEE8" w14:textId="60BE5B02" w:rsidR="000E3CC4" w:rsidRPr="000E3CC4" w:rsidRDefault="6CD3E9DC"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auto"/>
                <w:lang w:val="en-AU"/>
              </w:rPr>
              <w:t>D</w:t>
            </w:r>
            <w:r w:rsidR="03DA8A9A" w:rsidRPr="7F469114">
              <w:rPr>
                <w:rFonts w:ascii="Calibri" w:eastAsia="Arial Unicode MS" w:hAnsi="Calibri" w:cs="Calibri"/>
                <w:color w:val="auto"/>
                <w:lang w:val="en-AU"/>
              </w:rPr>
              <w:t xml:space="preserve">) </w:t>
            </w:r>
            <w:r w:rsidR="4EC33C45" w:rsidRPr="7F469114">
              <w:rPr>
                <w:rFonts w:ascii="Calibri" w:eastAsia="Arial Unicode MS" w:hAnsi="Calibri" w:cs="Calibri"/>
                <w:color w:val="auto"/>
                <w:lang w:val="en-AU"/>
              </w:rPr>
              <w:t xml:space="preserve">Together with Gender Officer co-develop session on PSEA awareness raising aimed at participating girls and encouraging girls to report the SEA cases and conduct this session for 2 IPs, by empowering them to facilitate these sessions with the target girls on a bi-monthly basis to encourage them to report the cases and refer for support if required.  </w:t>
            </w:r>
          </w:p>
          <w:p w14:paraId="58E71F31" w14:textId="3C8B9864" w:rsidR="000E3CC4" w:rsidRPr="000E3CC4" w:rsidRDefault="4E3E1E57"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E</w:t>
            </w:r>
            <w:r w:rsidR="704C0EA8" w:rsidRPr="7F469114">
              <w:rPr>
                <w:rFonts w:ascii="Calibri" w:eastAsia="Arial Unicode MS" w:hAnsi="Calibri" w:cs="Calibri"/>
                <w:color w:val="000000" w:themeColor="text1"/>
                <w:lang w:val="en-AU"/>
              </w:rPr>
              <w:t>) Provide guidance to four IPs and collaboratively design the concept for the big events: Girls Day, IWD, etc. incorporating recommendations for speakers and partners based on the situation analysis of girls and the broader gender equality agenda.</w:t>
            </w:r>
          </w:p>
          <w:p w14:paraId="687FE05E" w14:textId="4F49ADF2" w:rsidR="000E3CC4" w:rsidRPr="000E3CC4" w:rsidRDefault="000E3CC4" w:rsidP="008B4301">
            <w:pPr>
              <w:jc w:val="both"/>
              <w:rPr>
                <w:rFonts w:ascii="Calibri" w:eastAsia="Arial Unicode MS" w:hAnsi="Calibri" w:cs="Calibri"/>
                <w:color w:val="000000" w:themeColor="text1"/>
                <w:lang w:val="en-AU"/>
              </w:rPr>
            </w:pP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0B2D9903" w14:textId="439D72E1" w:rsidR="0014242D" w:rsidRPr="007613B3" w:rsidRDefault="29143B40"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auto"/>
                <w:lang w:val="en-AU"/>
              </w:rPr>
              <w:lastRenderedPageBreak/>
              <w:t xml:space="preserve"> </w:t>
            </w:r>
            <w:r w:rsidR="300BD167" w:rsidRPr="56A39562">
              <w:rPr>
                <w:rFonts w:ascii="Calibri" w:eastAsia="Arial Unicode MS" w:hAnsi="Calibri" w:cs="Calibri"/>
                <w:color w:val="000000" w:themeColor="text1"/>
                <w:lang w:val="en-AU"/>
              </w:rPr>
              <w:t xml:space="preserve">At least </w:t>
            </w:r>
            <w:r w:rsidR="5E7977A5" w:rsidRPr="56A39562">
              <w:rPr>
                <w:rFonts w:ascii="Calibri" w:eastAsia="Arial Unicode MS" w:hAnsi="Calibri" w:cs="Calibri"/>
                <w:color w:val="000000" w:themeColor="text1"/>
                <w:lang w:val="en-AU"/>
              </w:rPr>
              <w:t>10</w:t>
            </w:r>
            <w:r w:rsidR="300BD167" w:rsidRPr="56A39562">
              <w:rPr>
                <w:rFonts w:ascii="Calibri" w:eastAsia="Arial Unicode MS" w:hAnsi="Calibri" w:cs="Calibri"/>
                <w:color w:val="000000" w:themeColor="text1"/>
                <w:lang w:val="en-AU"/>
              </w:rPr>
              <w:t xml:space="preserve"> materials </w:t>
            </w:r>
            <w:r w:rsidR="300BD167" w:rsidRPr="56A39562">
              <w:rPr>
                <w:rFonts w:ascii="Calibri" w:eastAsia="Arial Unicode MS" w:hAnsi="Calibri" w:cs="Calibri"/>
                <w:color w:val="auto"/>
                <w:lang w:val="en-AU"/>
              </w:rPr>
              <w:t xml:space="preserve">(modules, videos, guidelines, textbooks, social media posts, </w:t>
            </w:r>
            <w:proofErr w:type="spellStart"/>
            <w:r w:rsidR="300BD167" w:rsidRPr="56A39562">
              <w:rPr>
                <w:rFonts w:ascii="Calibri" w:eastAsia="Arial Unicode MS" w:hAnsi="Calibri" w:cs="Calibri"/>
                <w:color w:val="auto"/>
                <w:lang w:val="en-AU"/>
              </w:rPr>
              <w:t>ToRs</w:t>
            </w:r>
            <w:proofErr w:type="spellEnd"/>
            <w:r w:rsidR="300BD167" w:rsidRPr="56A39562">
              <w:rPr>
                <w:rFonts w:ascii="Calibri" w:eastAsia="Arial Unicode MS" w:hAnsi="Calibri" w:cs="Calibri"/>
                <w:color w:val="auto"/>
                <w:lang w:val="en-AU"/>
              </w:rPr>
              <w:t xml:space="preserve"> of the experts, trainers, mobilizers involved)</w:t>
            </w:r>
            <w:r w:rsidR="300BD167" w:rsidRPr="56A39562">
              <w:rPr>
                <w:rFonts w:ascii="Calibri" w:eastAsia="Arial Unicode MS" w:hAnsi="Calibri" w:cs="Calibri"/>
                <w:color w:val="000000" w:themeColor="text1"/>
                <w:lang w:val="en-AU"/>
              </w:rPr>
              <w:t xml:space="preserve"> drafted by the IPs review with the gender </w:t>
            </w:r>
            <w:proofErr w:type="gramStart"/>
            <w:r w:rsidR="300BD167" w:rsidRPr="56A39562">
              <w:rPr>
                <w:rFonts w:ascii="Calibri" w:eastAsia="Arial Unicode MS" w:hAnsi="Calibri" w:cs="Calibri"/>
                <w:color w:val="000000" w:themeColor="text1"/>
                <w:lang w:val="en-AU"/>
              </w:rPr>
              <w:t>lenses;</w:t>
            </w:r>
            <w:proofErr w:type="gramEnd"/>
          </w:p>
          <w:p w14:paraId="28FC0DE9" w14:textId="18D5795A" w:rsidR="0014242D" w:rsidRPr="007613B3" w:rsidRDefault="268DD7C5" w:rsidP="008B4301">
            <w:pPr>
              <w:pStyle w:val="ListParagraph"/>
              <w:numPr>
                <w:ilvl w:val="0"/>
                <w:numId w:val="3"/>
              </w:numPr>
              <w:rPr>
                <w:rFonts w:ascii="Calibri" w:eastAsia="Arial Unicode MS" w:hAnsi="Calibri" w:cs="Calibri"/>
                <w:color w:val="000000" w:themeColor="text1"/>
                <w:lang w:val="en-AU"/>
              </w:rPr>
            </w:pPr>
            <w:r w:rsidRPr="00F41B7C">
              <w:rPr>
                <w:rFonts w:ascii="Calibri" w:eastAsia="Arial Unicode MS" w:hAnsi="Calibri" w:cs="Calibri"/>
                <w:color w:val="000000" w:themeColor="text1"/>
                <w:lang w:val="en-AU"/>
              </w:rPr>
              <w:t xml:space="preserve">4 training sessions conducted for groups of different participants on addressing the life situations of girls in Kyrgyzstan and the broader gender equality agenda, </w:t>
            </w:r>
            <w:r w:rsidRPr="00F41B7C">
              <w:rPr>
                <w:rFonts w:ascii="Calibri" w:eastAsia="Arial Unicode MS" w:hAnsi="Calibri" w:cs="Calibri"/>
                <w:color w:val="000000" w:themeColor="text1"/>
                <w:lang w:val="en-AU"/>
              </w:rPr>
              <w:lastRenderedPageBreak/>
              <w:t xml:space="preserve">incorporating the introduction of project </w:t>
            </w:r>
            <w:proofErr w:type="gramStart"/>
            <w:r w:rsidRPr="00F41B7C">
              <w:rPr>
                <w:rFonts w:ascii="Calibri" w:eastAsia="Arial Unicode MS" w:hAnsi="Calibri" w:cs="Calibri"/>
                <w:color w:val="000000" w:themeColor="text1"/>
                <w:lang w:val="en-AU"/>
              </w:rPr>
              <w:t>objectives;</w:t>
            </w:r>
            <w:proofErr w:type="gramEnd"/>
          </w:p>
          <w:p w14:paraId="425DC71D" w14:textId="38965931" w:rsidR="0014242D" w:rsidRPr="007613B3" w:rsidDel="005F5798" w:rsidRDefault="300BD167"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1 topic selected for the </w:t>
            </w:r>
            <w:r w:rsidR="6BD23162" w:rsidRPr="56A39562">
              <w:rPr>
                <w:rFonts w:ascii="Calibri" w:eastAsia="Arial Unicode MS" w:hAnsi="Calibri" w:cs="Calibri"/>
                <w:color w:val="000000" w:themeColor="text1"/>
                <w:lang w:val="en-AU"/>
              </w:rPr>
              <w:t>project</w:t>
            </w:r>
            <w:r w:rsidRPr="56A39562">
              <w:rPr>
                <w:rFonts w:ascii="Calibri" w:eastAsia="Arial Unicode MS" w:hAnsi="Calibri" w:cs="Calibri"/>
                <w:color w:val="000000" w:themeColor="text1"/>
                <w:lang w:val="en-AU"/>
              </w:rPr>
              <w:t xml:space="preserve"> side event - Girls Day. 1 case is selected for further </w:t>
            </w:r>
            <w:proofErr w:type="gramStart"/>
            <w:r w:rsidRPr="56A39562">
              <w:rPr>
                <w:rFonts w:ascii="Calibri" w:eastAsia="Arial Unicode MS" w:hAnsi="Calibri" w:cs="Calibri"/>
                <w:color w:val="000000" w:themeColor="text1"/>
                <w:lang w:val="en-AU"/>
              </w:rPr>
              <w:t>HIS;</w:t>
            </w:r>
            <w:proofErr w:type="gramEnd"/>
            <w:r w:rsidRPr="56A39562">
              <w:rPr>
                <w:rFonts w:ascii="Calibri" w:eastAsia="Arial Unicode MS" w:hAnsi="Calibri" w:cs="Calibri"/>
                <w:color w:val="000000" w:themeColor="text1"/>
                <w:lang w:val="en-AU"/>
              </w:rPr>
              <w:t xml:space="preserve"> </w:t>
            </w:r>
          </w:p>
          <w:p w14:paraId="3867B477" w14:textId="3614BA8A" w:rsidR="0014242D" w:rsidRPr="007613B3" w:rsidRDefault="54CA8F4B"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The session on PSEA and reporting tailored for adolescent girls developed and conducted for the IP’s CPC, </w:t>
            </w:r>
            <w:r w:rsidR="0B6B7D4A" w:rsidRPr="56A39562">
              <w:rPr>
                <w:rFonts w:ascii="Calibri" w:eastAsia="Arial Unicode MS" w:hAnsi="Calibri" w:cs="Calibri"/>
                <w:color w:val="000000" w:themeColor="text1"/>
                <w:lang w:val="en-AU"/>
              </w:rPr>
              <w:t xml:space="preserve">Enactus. </w:t>
            </w:r>
          </w:p>
          <w:p w14:paraId="5F7A7B1D" w14:textId="4E1A2108" w:rsidR="0014242D" w:rsidRPr="007613B3" w:rsidRDefault="45C0002E"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The concept for the Girls Day developed.</w:t>
            </w:r>
          </w:p>
          <w:p w14:paraId="567B00E9" w14:textId="5810461F" w:rsidR="0014242D" w:rsidRPr="007613B3" w:rsidRDefault="268DD7C5" w:rsidP="008B4301">
            <w:pPr>
              <w:rPr>
                <w:rFonts w:ascii="Calibri" w:eastAsia="Arial Unicode MS" w:hAnsi="Calibri" w:cs="Calibri"/>
                <w:color w:val="000000" w:themeColor="text1"/>
                <w:lang w:val="en-AU"/>
              </w:rPr>
            </w:pPr>
            <w:r w:rsidRPr="00F41B7C">
              <w:rPr>
                <w:rFonts w:ascii="Calibri" w:eastAsia="Arial Unicode MS" w:hAnsi="Calibri" w:cs="Calibri"/>
                <w:color w:val="000000" w:themeColor="text1"/>
                <w:lang w:val="en-AU"/>
              </w:rPr>
              <w:t xml:space="preserve"> </w:t>
            </w:r>
          </w:p>
        </w:tc>
        <w:tc>
          <w:tcPr>
            <w:tcW w:w="990" w:type="dxa"/>
            <w:tcBorders>
              <w:top w:val="single" w:sz="8" w:space="0" w:color="6D6D6D"/>
              <w:left w:val="single" w:sz="8" w:space="0" w:color="6D6D6D"/>
              <w:bottom w:val="single" w:sz="8" w:space="0" w:color="6D6D6D"/>
              <w:right w:val="single" w:sz="8" w:space="0" w:color="6D6D6D"/>
            </w:tcBorders>
            <w:shd w:val="clear" w:color="auto" w:fill="auto"/>
          </w:tcPr>
          <w:p w14:paraId="7002F138" w14:textId="36414199" w:rsidR="000E3CC4" w:rsidRPr="007613B3" w:rsidRDefault="08A7FFC7"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lastRenderedPageBreak/>
              <w:t>September</w:t>
            </w:r>
            <w:r w:rsidR="73F48B18" w:rsidRPr="00F41B7C">
              <w:rPr>
                <w:rFonts w:ascii="Calibri" w:eastAsia="Arial Unicode MS" w:hAnsi="Calibri" w:cs="Calibri"/>
                <w:color w:val="auto"/>
                <w:lang w:val="en-AU"/>
              </w:rPr>
              <w:t xml:space="preserve"> 30, </w:t>
            </w:r>
            <w:r w:rsidR="7FAE1CD5" w:rsidRPr="00F41B7C">
              <w:rPr>
                <w:rFonts w:ascii="Calibri" w:eastAsia="Arial Unicode MS" w:hAnsi="Calibri" w:cs="Calibri"/>
                <w:color w:val="auto"/>
                <w:lang w:val="en-AU"/>
              </w:rPr>
              <w:t>2024</w:t>
            </w:r>
          </w:p>
          <w:p w14:paraId="47DECDD9" w14:textId="779B46BB" w:rsidR="000E3CC4" w:rsidRPr="007613B3" w:rsidRDefault="71889C4E"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t>60</w:t>
            </w:r>
            <w:r w:rsidR="7EE4610F" w:rsidRPr="071F5081">
              <w:rPr>
                <w:rFonts w:ascii="Calibri" w:eastAsia="Arial Unicode MS" w:hAnsi="Calibri" w:cs="Calibri"/>
                <w:color w:val="auto"/>
                <w:lang w:val="en-AU"/>
              </w:rPr>
              <w:t xml:space="preserve"> working days</w:t>
            </w:r>
            <w:r w:rsidRPr="00F41B7C">
              <w:rPr>
                <w:rFonts w:ascii="Calibri" w:eastAsia="Arial Unicode MS" w:hAnsi="Calibri" w:cs="Calibri"/>
                <w:color w:val="auto"/>
                <w:lang w:val="en-AU"/>
              </w:rPr>
              <w:t xml:space="preserve"> </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498BEA8D" w14:textId="3015A175" w:rsidR="000E3CC4" w:rsidRPr="007613B3" w:rsidRDefault="5B5583C9" w:rsidP="008B4301">
            <w:pPr>
              <w:spacing w:before="60" w:after="60"/>
              <w:rPr>
                <w:rFonts w:ascii="Calibri" w:eastAsia="Arial Unicode MS" w:hAnsi="Calibri" w:cs="Calibri"/>
                <w:color w:val="auto"/>
                <w:lang w:val="en-AU"/>
              </w:rPr>
            </w:pPr>
            <w:r w:rsidRPr="259BCB94">
              <w:rPr>
                <w:rFonts w:ascii="Calibri" w:eastAsia="Arial Unicode MS" w:hAnsi="Calibri" w:cs="Calibri"/>
                <w:color w:val="auto"/>
                <w:lang w:val="en-AU"/>
              </w:rPr>
              <w:t xml:space="preserve">15% of the contract value to be paid after the submission of all expected </w:t>
            </w:r>
            <w:r w:rsidR="32B72C1C" w:rsidRPr="259BCB94">
              <w:rPr>
                <w:rFonts w:ascii="Calibri" w:eastAsia="Arial Unicode MS" w:hAnsi="Calibri" w:cs="Calibri"/>
                <w:color w:val="auto"/>
                <w:lang w:val="en-AU"/>
              </w:rPr>
              <w:t>deliverables</w:t>
            </w:r>
          </w:p>
        </w:tc>
      </w:tr>
      <w:tr w:rsidR="000E3CC4" w:rsidRPr="007613B3" w14:paraId="3E7FFEF7" w14:textId="77777777" w:rsidTr="003E0C05">
        <w:trPr>
          <w:trHeight w:val="368"/>
        </w:trPr>
        <w:tc>
          <w:tcPr>
            <w:tcW w:w="645" w:type="dxa"/>
            <w:tcBorders>
              <w:top w:val="single" w:sz="8" w:space="0" w:color="6D6D6D"/>
              <w:left w:val="single" w:sz="8" w:space="0" w:color="6D6D6D"/>
              <w:bottom w:val="single" w:sz="8" w:space="0" w:color="6D6D6D"/>
              <w:right w:val="single" w:sz="8" w:space="0" w:color="6D6D6D"/>
            </w:tcBorders>
            <w:shd w:val="clear" w:color="auto" w:fill="auto"/>
            <w:noWrap/>
          </w:tcPr>
          <w:p w14:paraId="792FFE1C" w14:textId="093DB52B" w:rsidR="00EA64E8" w:rsidRDefault="000E3CC4" w:rsidP="008B4301">
            <w:pPr>
              <w:rPr>
                <w:rFonts w:ascii="Calibri" w:eastAsia="Arial Unicode MS" w:hAnsi="Calibri" w:cs="Calibri"/>
                <w:color w:val="auto"/>
                <w:lang w:val="en-AU"/>
              </w:rPr>
            </w:pPr>
            <w:r>
              <w:rPr>
                <w:rFonts w:ascii="Calibri" w:eastAsia="Arial Unicode MS" w:hAnsi="Calibri" w:cs="Calibri"/>
                <w:color w:val="auto"/>
                <w:lang w:val="en-AU"/>
              </w:rPr>
              <w:t xml:space="preserve">3) </w:t>
            </w:r>
          </w:p>
          <w:p w14:paraId="257F1B5F" w14:textId="232CC38A" w:rsidR="000E3CC4" w:rsidRPr="00830530" w:rsidRDefault="000E3CC4" w:rsidP="008B4301">
            <w:pPr>
              <w:rPr>
                <w:rFonts w:ascii="Calibri" w:eastAsia="Arial Unicode MS" w:hAnsi="Calibri" w:cs="Calibri"/>
                <w:color w:val="auto"/>
                <w:lang w:val="en-AU"/>
              </w:rPr>
            </w:pPr>
          </w:p>
        </w:tc>
        <w:tc>
          <w:tcPr>
            <w:tcW w:w="3850" w:type="dxa"/>
            <w:gridSpan w:val="2"/>
            <w:tcBorders>
              <w:top w:val="single" w:sz="8" w:space="0" w:color="6D6D6D"/>
              <w:left w:val="single" w:sz="8" w:space="0" w:color="6D6D6D"/>
              <w:bottom w:val="single" w:sz="8" w:space="0" w:color="6D6D6D"/>
              <w:right w:val="single" w:sz="8" w:space="0" w:color="6D6D6D"/>
            </w:tcBorders>
          </w:tcPr>
          <w:p w14:paraId="745F9D73" w14:textId="6A4DCF40" w:rsidR="000E3CC4" w:rsidRPr="000E3CC4" w:rsidRDefault="5147D575" w:rsidP="008B4301">
            <w:pPr>
              <w:spacing w:before="60" w:after="60" w:line="240" w:lineRule="auto"/>
              <w:jc w:val="both"/>
              <w:rPr>
                <w:rFonts w:ascii="Calibri" w:eastAsia="Arial Unicode MS" w:hAnsi="Calibri" w:cs="Calibri"/>
                <w:color w:val="000000" w:themeColor="text1"/>
                <w:lang w:val="en-AU"/>
              </w:rPr>
            </w:pPr>
            <w:r w:rsidRPr="5147D575">
              <w:rPr>
                <w:rFonts w:ascii="Calibri" w:eastAsia="Arial Unicode MS" w:hAnsi="Calibri" w:cs="Calibri"/>
                <w:color w:val="000000" w:themeColor="text1"/>
                <w:lang w:val="en-AU"/>
              </w:rPr>
              <w:t xml:space="preserve">A) </w:t>
            </w:r>
            <w:r w:rsidR="42167DEC" w:rsidRPr="5147D575">
              <w:rPr>
                <w:rFonts w:ascii="Calibri" w:eastAsia="Arial Unicode MS" w:hAnsi="Calibri" w:cs="Calibri"/>
                <w:color w:val="000000" w:themeColor="text1"/>
                <w:lang w:val="en-AU"/>
              </w:rPr>
              <w:t>Provide technical assistance to four implementing partners, offering gender-responsive and gender-sensitive programming capacity-building activities (</w:t>
            </w:r>
            <w:proofErr w:type="gramStart"/>
            <w:r w:rsidR="42167DEC" w:rsidRPr="5147D575">
              <w:rPr>
                <w:rFonts w:ascii="Calibri" w:eastAsia="Arial Unicode MS" w:hAnsi="Calibri" w:cs="Calibri"/>
                <w:color w:val="000000" w:themeColor="text1"/>
                <w:lang w:val="en-AU"/>
              </w:rPr>
              <w:t>i.e.</w:t>
            </w:r>
            <w:proofErr w:type="gramEnd"/>
            <w:r w:rsidR="42167DEC" w:rsidRPr="5147D575">
              <w:rPr>
                <w:rFonts w:ascii="Calibri" w:eastAsia="Arial Unicode MS" w:hAnsi="Calibri" w:cs="Calibri"/>
                <w:color w:val="000000" w:themeColor="text1"/>
                <w:lang w:val="en-AU"/>
              </w:rPr>
              <w:t xml:space="preserve"> technical workshop; training of IP project staff members). </w:t>
            </w:r>
          </w:p>
          <w:p w14:paraId="345A098C" w14:textId="35B1F922" w:rsidR="000E3CC4" w:rsidRPr="000E3CC4" w:rsidRDefault="42167DEC" w:rsidP="008B4301">
            <w:pPr>
              <w:spacing w:before="60" w:after="60" w:line="240" w:lineRule="auto"/>
              <w:jc w:val="both"/>
            </w:pPr>
            <w:r w:rsidRPr="56A39562">
              <w:rPr>
                <w:rFonts w:ascii="Calibri" w:eastAsia="Arial Unicode MS" w:hAnsi="Calibri" w:cs="Calibri"/>
                <w:color w:val="000000" w:themeColor="text1"/>
                <w:lang w:val="en-AU"/>
              </w:rPr>
              <w:t xml:space="preserve">B) Under the guidance of the ADAP Officer and Gender Officer, provide a technical review to all products drafted by IPs (modules, videos, guidelines, textbooks, social media posts, </w:t>
            </w:r>
            <w:proofErr w:type="spellStart"/>
            <w:r w:rsidRPr="56A39562">
              <w:rPr>
                <w:rFonts w:ascii="Calibri" w:eastAsia="Arial Unicode MS" w:hAnsi="Calibri" w:cs="Calibri"/>
                <w:color w:val="000000" w:themeColor="text1"/>
                <w:lang w:val="en-AU"/>
              </w:rPr>
              <w:t>ToRs</w:t>
            </w:r>
            <w:proofErr w:type="spellEnd"/>
            <w:r w:rsidRPr="56A39562">
              <w:rPr>
                <w:rFonts w:ascii="Calibri" w:eastAsia="Arial Unicode MS" w:hAnsi="Calibri" w:cs="Calibri"/>
                <w:color w:val="000000" w:themeColor="text1"/>
                <w:lang w:val="en-AU"/>
              </w:rPr>
              <w:t xml:space="preserve"> of the experts, trainers, mobilizers involved) to ensure gender technical expertise and alignment of the local context for example </w:t>
            </w:r>
            <w:proofErr w:type="spellStart"/>
            <w:r w:rsidRPr="56A39562">
              <w:rPr>
                <w:rFonts w:ascii="Calibri" w:eastAsia="Arial Unicode MS" w:hAnsi="Calibri" w:cs="Calibri"/>
                <w:color w:val="000000" w:themeColor="text1"/>
                <w:lang w:val="en-AU"/>
              </w:rPr>
              <w:t>Suzak</w:t>
            </w:r>
            <w:proofErr w:type="spellEnd"/>
            <w:r w:rsidRPr="56A39562">
              <w:rPr>
                <w:rFonts w:ascii="Calibri" w:eastAsia="Arial Unicode MS" w:hAnsi="Calibri" w:cs="Calibri"/>
                <w:color w:val="000000" w:themeColor="text1"/>
                <w:lang w:val="en-AU"/>
              </w:rPr>
              <w:t xml:space="preserve">, </w:t>
            </w:r>
            <w:proofErr w:type="spellStart"/>
            <w:r w:rsidRPr="56A39562">
              <w:rPr>
                <w:rFonts w:ascii="Calibri" w:eastAsia="Arial Unicode MS" w:hAnsi="Calibri" w:cs="Calibri"/>
                <w:color w:val="000000" w:themeColor="text1"/>
                <w:lang w:val="en-AU"/>
              </w:rPr>
              <w:t>Nookat</w:t>
            </w:r>
            <w:proofErr w:type="spellEnd"/>
            <w:r w:rsidRPr="56A39562">
              <w:rPr>
                <w:rFonts w:ascii="Calibri" w:eastAsia="Arial Unicode MS" w:hAnsi="Calibri" w:cs="Calibri"/>
                <w:color w:val="000000" w:themeColor="text1"/>
                <w:lang w:val="en-AU"/>
              </w:rPr>
              <w:t xml:space="preserve"> etc. </w:t>
            </w:r>
            <w:r w:rsidR="21CCB438" w:rsidRPr="56A39562">
              <w:rPr>
                <w:rFonts w:ascii="Calibri" w:eastAsia="Arial Unicode MS" w:hAnsi="Calibri" w:cs="Calibri"/>
                <w:color w:val="000000" w:themeColor="text1"/>
                <w:lang w:val="en-AU"/>
              </w:rPr>
              <w:t xml:space="preserve">Ensure final approval of key documents, such as communication products placed publicly, by ADAP and Gender Officers. </w:t>
            </w:r>
          </w:p>
          <w:p w14:paraId="00CFFD2A" w14:textId="465B1CE0" w:rsidR="0B7C2999" w:rsidRDefault="162C7A35" w:rsidP="008B4301">
            <w:pPr>
              <w:spacing w:before="60" w:after="60" w:line="240" w:lineRule="auto"/>
              <w:jc w:val="both"/>
            </w:pPr>
            <w:r w:rsidRPr="56A39562">
              <w:rPr>
                <w:rFonts w:ascii="Calibri" w:eastAsia="Arial Unicode MS" w:hAnsi="Calibri" w:cs="Calibri"/>
                <w:color w:val="000000" w:themeColor="text1"/>
                <w:lang w:val="en-AU"/>
              </w:rPr>
              <w:t xml:space="preserve">C) Facilitate training sessions and sensitize groups of different participants on addressing the life situations of girls in Kyrgyzstan and the broader gender equality agenda, incorporating the introduction of project objectives. Deliver these sessions at training events, workshops, and </w:t>
            </w:r>
            <w:r w:rsidRPr="56A39562">
              <w:rPr>
                <w:rFonts w:ascii="Calibri" w:eastAsia="Arial Unicode MS" w:hAnsi="Calibri" w:cs="Calibri"/>
                <w:color w:val="000000" w:themeColor="text1"/>
                <w:lang w:val="en-AU"/>
              </w:rPr>
              <w:lastRenderedPageBreak/>
              <w:t xml:space="preserve">consultations organized by implementing partners.   </w:t>
            </w:r>
            <w:r w:rsidR="0B7C2999" w:rsidRPr="56A39562">
              <w:rPr>
                <w:rFonts w:ascii="Calibri" w:eastAsia="Arial Unicode MS" w:hAnsi="Calibri" w:cs="Calibri"/>
                <w:color w:val="000000" w:themeColor="text1"/>
                <w:lang w:val="en-AU"/>
              </w:rPr>
              <w:t xml:space="preserve"> </w:t>
            </w:r>
          </w:p>
          <w:p w14:paraId="4E9648F3" w14:textId="4E6A37F0" w:rsidR="0B7C2999" w:rsidRDefault="56377993"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D</w:t>
            </w:r>
            <w:r w:rsidR="3AEC53D1" w:rsidRPr="7F469114">
              <w:rPr>
                <w:rFonts w:ascii="Calibri" w:eastAsia="Arial Unicode MS" w:hAnsi="Calibri" w:cs="Calibri"/>
                <w:color w:val="000000" w:themeColor="text1"/>
                <w:lang w:val="en-AU"/>
              </w:rPr>
              <w:t xml:space="preserve">) </w:t>
            </w:r>
            <w:r w:rsidR="76080D64" w:rsidRPr="7F469114">
              <w:rPr>
                <w:rFonts w:ascii="Calibri" w:eastAsia="Arial Unicode MS" w:hAnsi="Calibri" w:cs="Calibri"/>
                <w:color w:val="000000" w:themeColor="text1"/>
                <w:lang w:val="en-AU"/>
              </w:rPr>
              <w:t xml:space="preserve">Together with Gender Officer co-develop session on PSEA awareness raising aimed at participating girls and encouraging girls to report the SEA cases and conduct this session for </w:t>
            </w:r>
            <w:r w:rsidR="62F5569F" w:rsidRPr="7F469114">
              <w:rPr>
                <w:rFonts w:ascii="Calibri" w:eastAsia="Arial Unicode MS" w:hAnsi="Calibri" w:cs="Calibri"/>
                <w:color w:val="000000" w:themeColor="text1"/>
                <w:lang w:val="en-AU"/>
              </w:rPr>
              <w:t>2</w:t>
            </w:r>
            <w:r w:rsidR="76080D64" w:rsidRPr="7F469114">
              <w:rPr>
                <w:rFonts w:ascii="Calibri" w:eastAsia="Arial Unicode MS" w:hAnsi="Calibri" w:cs="Calibri"/>
                <w:color w:val="000000" w:themeColor="text1"/>
                <w:lang w:val="en-AU"/>
              </w:rPr>
              <w:t xml:space="preserve"> IPs, by empowering them to facilitate these sessions with the target girls on a bi-monthly basis to encourage them to report the cases and refer for support if required.  </w:t>
            </w:r>
          </w:p>
          <w:p w14:paraId="11B89FB3" w14:textId="39BCDDB0" w:rsidR="000E3CC4" w:rsidRPr="000E3CC4" w:rsidRDefault="3DDC3876" w:rsidP="008B4301">
            <w:pPr>
              <w:spacing w:before="60" w:after="60" w:line="240" w:lineRule="auto"/>
              <w:jc w:val="both"/>
              <w:rPr>
                <w:rFonts w:ascii="Calibri" w:eastAsia="Arial Unicode MS" w:hAnsi="Calibri" w:cs="Calibri"/>
                <w:color w:val="000000" w:themeColor="text1"/>
                <w:lang w:val="en-AU"/>
              </w:rPr>
            </w:pPr>
            <w:proofErr w:type="gramStart"/>
            <w:r w:rsidRPr="7F469114">
              <w:rPr>
                <w:rFonts w:ascii="Calibri" w:eastAsia="Arial Unicode MS" w:hAnsi="Calibri" w:cs="Calibri"/>
                <w:color w:val="000000" w:themeColor="text1"/>
                <w:lang w:val="en-AU"/>
              </w:rPr>
              <w:t>E</w:t>
            </w:r>
            <w:r w:rsidR="42167DEC" w:rsidRPr="7F469114">
              <w:rPr>
                <w:rFonts w:ascii="Calibri" w:eastAsia="Arial Unicode MS" w:hAnsi="Calibri" w:cs="Calibri"/>
                <w:color w:val="000000" w:themeColor="text1"/>
                <w:lang w:val="en-AU"/>
              </w:rPr>
              <w:t>)Provide</w:t>
            </w:r>
            <w:proofErr w:type="gramEnd"/>
            <w:r w:rsidR="42167DEC" w:rsidRPr="7F469114">
              <w:rPr>
                <w:rFonts w:ascii="Calibri" w:eastAsia="Arial Unicode MS" w:hAnsi="Calibri" w:cs="Calibri"/>
                <w:color w:val="000000" w:themeColor="text1"/>
                <w:lang w:val="en-AU"/>
              </w:rPr>
              <w:t xml:space="preserve"> guidance to four IPs and collaboratively design the concept for the Girls’ Day event, incorporating recommendations for speakers and partners based on the situation analysis of girls and the broader gender equality agenda.   </w:t>
            </w:r>
          </w:p>
          <w:p w14:paraId="2303A6B2" w14:textId="5BF3432C" w:rsidR="000E3CC4" w:rsidRPr="000E3CC4" w:rsidRDefault="000E3CC4" w:rsidP="008B4301">
            <w:pPr>
              <w:jc w:val="both"/>
              <w:rPr>
                <w:rFonts w:ascii="Calibri" w:eastAsia="Arial Unicode MS" w:hAnsi="Calibri" w:cs="Calibri"/>
                <w:color w:val="000000" w:themeColor="text1"/>
                <w:lang w:val="en-AU"/>
              </w:rPr>
            </w:pP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2D20B6F7" w14:textId="67931E6D" w:rsidR="000E3CC4" w:rsidRPr="007613B3" w:rsidRDefault="3223D780" w:rsidP="008B4301">
            <w:pPr>
              <w:pStyle w:val="ListParagraph"/>
              <w:numPr>
                <w:ilvl w:val="0"/>
                <w:numId w:val="3"/>
              </w:numPr>
              <w:rPr>
                <w:rFonts w:ascii="Calibri" w:eastAsia="Arial Unicode MS" w:hAnsi="Calibri" w:cs="Calibri"/>
                <w:color w:val="auto"/>
                <w:lang w:val="en-AU"/>
              </w:rPr>
            </w:pPr>
            <w:r w:rsidRPr="56A39562">
              <w:rPr>
                <w:rFonts w:ascii="Calibri" w:eastAsia="Calibri" w:hAnsi="Calibri" w:cs="Calibri"/>
                <w:sz w:val="19"/>
                <w:szCs w:val="19"/>
                <w:lang w:val="en-AU"/>
              </w:rPr>
              <w:lastRenderedPageBreak/>
              <w:t>2</w:t>
            </w:r>
            <w:r w:rsidR="56595D21" w:rsidRPr="56A39562">
              <w:rPr>
                <w:rFonts w:ascii="Calibri" w:eastAsia="Calibri" w:hAnsi="Calibri" w:cs="Calibri"/>
                <w:sz w:val="19"/>
                <w:szCs w:val="19"/>
                <w:lang w:val="en-AU"/>
              </w:rPr>
              <w:t xml:space="preserve"> workshop</w:t>
            </w:r>
            <w:r w:rsidR="0DC93469" w:rsidRPr="56A39562">
              <w:rPr>
                <w:rFonts w:ascii="Calibri" w:eastAsia="Calibri" w:hAnsi="Calibri" w:cs="Calibri"/>
                <w:sz w:val="19"/>
                <w:szCs w:val="19"/>
                <w:lang w:val="en-AU"/>
              </w:rPr>
              <w:t>s</w:t>
            </w:r>
            <w:r w:rsidR="011001CB" w:rsidRPr="56A39562">
              <w:rPr>
                <w:rFonts w:ascii="Calibri" w:eastAsia="Calibri" w:hAnsi="Calibri" w:cs="Calibri"/>
                <w:sz w:val="19"/>
                <w:szCs w:val="19"/>
                <w:lang w:val="en-AU"/>
              </w:rPr>
              <w:t xml:space="preserve"> </w:t>
            </w:r>
            <w:r w:rsidR="56595D21" w:rsidRPr="56A39562">
              <w:rPr>
                <w:rFonts w:ascii="Calibri" w:eastAsia="Calibri" w:hAnsi="Calibri" w:cs="Calibri"/>
                <w:sz w:val="19"/>
                <w:szCs w:val="19"/>
                <w:lang w:val="en-AU"/>
              </w:rPr>
              <w:t>on gender-sensitive and gender –responsive programming conducted</w:t>
            </w:r>
            <w:r w:rsidR="56595D21" w:rsidRPr="56A39562">
              <w:rPr>
                <w:rFonts w:ascii="Calibri" w:eastAsia="Arial Unicode MS" w:hAnsi="Calibri" w:cs="Calibri"/>
                <w:color w:val="auto"/>
                <w:lang w:val="en-AU"/>
              </w:rPr>
              <w:t xml:space="preserve">. </w:t>
            </w:r>
          </w:p>
          <w:p w14:paraId="0D3A0000" w14:textId="2A1AE379" w:rsidR="000E3CC4" w:rsidRPr="007613B3" w:rsidRDefault="56595D2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At least 6 materials </w:t>
            </w:r>
            <w:r w:rsidRPr="56A39562">
              <w:rPr>
                <w:rFonts w:ascii="Calibri" w:eastAsia="Arial Unicode MS" w:hAnsi="Calibri" w:cs="Calibri"/>
                <w:color w:val="auto"/>
                <w:lang w:val="en-AU"/>
              </w:rPr>
              <w:t xml:space="preserve">(modules, videos, guidelines, textbooks, social media posts, </w:t>
            </w:r>
            <w:proofErr w:type="spellStart"/>
            <w:r w:rsidRPr="56A39562">
              <w:rPr>
                <w:rFonts w:ascii="Calibri" w:eastAsia="Arial Unicode MS" w:hAnsi="Calibri" w:cs="Calibri"/>
                <w:color w:val="auto"/>
                <w:lang w:val="en-AU"/>
              </w:rPr>
              <w:t>ToRs</w:t>
            </w:r>
            <w:proofErr w:type="spellEnd"/>
            <w:r w:rsidRPr="56A39562">
              <w:rPr>
                <w:rFonts w:ascii="Calibri" w:eastAsia="Arial Unicode MS" w:hAnsi="Calibri" w:cs="Calibri"/>
                <w:color w:val="auto"/>
                <w:lang w:val="en-AU"/>
              </w:rPr>
              <w:t xml:space="preserve"> of the experts, trainers, mobilizers involved)</w:t>
            </w:r>
            <w:r w:rsidRPr="56A39562">
              <w:rPr>
                <w:rFonts w:ascii="Calibri" w:eastAsia="Arial Unicode MS" w:hAnsi="Calibri" w:cs="Calibri"/>
                <w:color w:val="000000" w:themeColor="text1"/>
                <w:lang w:val="en-AU"/>
              </w:rPr>
              <w:t xml:space="preserve"> drafted by the IPs review with the gender </w:t>
            </w:r>
            <w:proofErr w:type="gramStart"/>
            <w:r w:rsidRPr="56A39562">
              <w:rPr>
                <w:rFonts w:ascii="Calibri" w:eastAsia="Arial Unicode MS" w:hAnsi="Calibri" w:cs="Calibri"/>
                <w:color w:val="000000" w:themeColor="text1"/>
                <w:lang w:val="en-AU"/>
              </w:rPr>
              <w:t>lenses;</w:t>
            </w:r>
            <w:proofErr w:type="gramEnd"/>
          </w:p>
          <w:p w14:paraId="268F35FB" w14:textId="40682750" w:rsidR="000E3CC4" w:rsidRPr="007613B3" w:rsidRDefault="56595D2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7 training sessions conducted for groups of different participants on addressing the life situations of girls in Kyrgyzstan and the broader gender equality agenda, incorporating the introduction of project </w:t>
            </w:r>
            <w:proofErr w:type="gramStart"/>
            <w:r w:rsidRPr="56A39562">
              <w:rPr>
                <w:rFonts w:ascii="Calibri" w:eastAsia="Arial Unicode MS" w:hAnsi="Calibri" w:cs="Calibri"/>
                <w:color w:val="000000" w:themeColor="text1"/>
                <w:lang w:val="en-AU"/>
              </w:rPr>
              <w:t>objectives;</w:t>
            </w:r>
            <w:proofErr w:type="gramEnd"/>
          </w:p>
          <w:p w14:paraId="27561973" w14:textId="005A6F46" w:rsidR="000E3CC4" w:rsidRPr="007613B3" w:rsidRDefault="56595D2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The concept for the Girls Day in Science developed.</w:t>
            </w:r>
          </w:p>
          <w:p w14:paraId="1849C50F" w14:textId="23FC227F" w:rsidR="000E3CC4" w:rsidRPr="007613B3" w:rsidRDefault="440277B2"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The session on PSEA and reporting tailored for adolescent girls developed and </w:t>
            </w:r>
            <w:r w:rsidRPr="56A39562">
              <w:rPr>
                <w:rFonts w:ascii="Calibri" w:eastAsia="Arial Unicode MS" w:hAnsi="Calibri" w:cs="Calibri"/>
                <w:color w:val="000000" w:themeColor="text1"/>
                <w:lang w:val="en-AU"/>
              </w:rPr>
              <w:lastRenderedPageBreak/>
              <w:t xml:space="preserve">conducted for the IP’s for FIRO, TSI. </w:t>
            </w:r>
          </w:p>
        </w:tc>
        <w:tc>
          <w:tcPr>
            <w:tcW w:w="990" w:type="dxa"/>
            <w:tcBorders>
              <w:top w:val="single" w:sz="8" w:space="0" w:color="6D6D6D"/>
              <w:left w:val="single" w:sz="8" w:space="0" w:color="6D6D6D"/>
              <w:bottom w:val="single" w:sz="8" w:space="0" w:color="6D6D6D"/>
              <w:right w:val="single" w:sz="8" w:space="0" w:color="6D6D6D"/>
            </w:tcBorders>
            <w:shd w:val="clear" w:color="auto" w:fill="auto"/>
          </w:tcPr>
          <w:p w14:paraId="6027F505" w14:textId="1A39BE14" w:rsidR="000E3CC4" w:rsidRPr="007613B3" w:rsidRDefault="4425B6B3" w:rsidP="008B4301">
            <w:pPr>
              <w:spacing w:before="60" w:after="60" w:line="240" w:lineRule="auto"/>
              <w:rPr>
                <w:rFonts w:ascii="Calibri" w:eastAsia="Arial Unicode MS" w:hAnsi="Calibri" w:cs="Calibri"/>
                <w:color w:val="auto"/>
                <w:lang w:val="en-AU"/>
              </w:rPr>
            </w:pPr>
            <w:r w:rsidRPr="5147D575">
              <w:rPr>
                <w:rFonts w:ascii="Calibri" w:eastAsia="Arial Unicode MS" w:hAnsi="Calibri" w:cs="Calibri"/>
                <w:color w:val="auto"/>
                <w:lang w:val="en-AU"/>
              </w:rPr>
              <w:lastRenderedPageBreak/>
              <w:t>December</w:t>
            </w:r>
            <w:r w:rsidR="332B5080" w:rsidRPr="5147D575">
              <w:rPr>
                <w:rFonts w:ascii="Calibri" w:eastAsia="Arial Unicode MS" w:hAnsi="Calibri" w:cs="Calibri"/>
                <w:color w:val="auto"/>
                <w:lang w:val="en-AU"/>
              </w:rPr>
              <w:t xml:space="preserve"> 3</w:t>
            </w:r>
            <w:r w:rsidR="177DDC35" w:rsidRPr="5147D575">
              <w:rPr>
                <w:rFonts w:ascii="Calibri" w:eastAsia="Arial Unicode MS" w:hAnsi="Calibri" w:cs="Calibri"/>
                <w:color w:val="auto"/>
                <w:lang w:val="en-AU"/>
              </w:rPr>
              <w:t>1</w:t>
            </w:r>
            <w:r w:rsidR="548E8782" w:rsidRPr="5147D575">
              <w:rPr>
                <w:rFonts w:ascii="Calibri" w:eastAsia="Arial Unicode MS" w:hAnsi="Calibri" w:cs="Calibri"/>
                <w:color w:val="auto"/>
                <w:lang w:val="en-AU"/>
              </w:rPr>
              <w:t>,</w:t>
            </w:r>
            <w:r w:rsidR="60159521" w:rsidRPr="5147D575">
              <w:rPr>
                <w:rFonts w:ascii="Calibri" w:eastAsia="Arial Unicode MS" w:hAnsi="Calibri" w:cs="Calibri"/>
                <w:color w:val="auto"/>
                <w:lang w:val="en-AU"/>
              </w:rPr>
              <w:t xml:space="preserve"> </w:t>
            </w:r>
            <w:r w:rsidR="548E8782" w:rsidRPr="5147D575">
              <w:rPr>
                <w:rFonts w:ascii="Calibri" w:eastAsia="Arial Unicode MS" w:hAnsi="Calibri" w:cs="Calibri"/>
                <w:color w:val="auto"/>
                <w:lang w:val="en-AU"/>
              </w:rPr>
              <w:t>2024</w:t>
            </w:r>
          </w:p>
          <w:p w14:paraId="6119971B" w14:textId="3746BC83" w:rsidR="000E3CC4" w:rsidRPr="007613B3" w:rsidRDefault="62EE461E"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t>60</w:t>
            </w:r>
            <w:r w:rsidR="678D37C4" w:rsidRPr="071F5081">
              <w:rPr>
                <w:rFonts w:ascii="Calibri" w:eastAsia="Arial Unicode MS" w:hAnsi="Calibri" w:cs="Calibri"/>
                <w:color w:val="auto"/>
                <w:lang w:val="en-AU"/>
              </w:rPr>
              <w:t xml:space="preserve"> working days</w:t>
            </w:r>
            <w:r w:rsidR="29A3647D" w:rsidRPr="071F5081">
              <w:rPr>
                <w:rFonts w:ascii="Calibri" w:eastAsia="Arial Unicode MS" w:hAnsi="Calibri" w:cs="Calibri"/>
                <w:color w:val="auto"/>
                <w:lang w:val="en-AU"/>
              </w:rPr>
              <w:t xml:space="preserve"> </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2DC6CBAA" w14:textId="40C16AE9" w:rsidR="000E3CC4" w:rsidRPr="007613B3" w:rsidRDefault="3A5D98B2" w:rsidP="008B4301">
            <w:pPr>
              <w:spacing w:before="60" w:after="60"/>
              <w:rPr>
                <w:rFonts w:ascii="Calibri" w:eastAsia="Arial Unicode MS" w:hAnsi="Calibri" w:cs="Calibri"/>
                <w:color w:val="auto"/>
                <w:lang w:val="en-AU"/>
              </w:rPr>
            </w:pPr>
            <w:r w:rsidRPr="259BCB94">
              <w:rPr>
                <w:rFonts w:ascii="Calibri" w:eastAsia="Arial Unicode MS" w:hAnsi="Calibri" w:cs="Calibri"/>
                <w:color w:val="auto"/>
                <w:lang w:val="en-AU"/>
              </w:rPr>
              <w:t>15</w:t>
            </w:r>
            <w:r w:rsidR="5B5583C9" w:rsidRPr="259BCB94">
              <w:rPr>
                <w:rFonts w:ascii="Calibri" w:eastAsia="Arial Unicode MS" w:hAnsi="Calibri" w:cs="Calibri"/>
                <w:color w:val="auto"/>
                <w:lang w:val="en-AU"/>
              </w:rPr>
              <w:t xml:space="preserve">% of the contract value to be paid after the submission of all expected </w:t>
            </w:r>
            <w:r w:rsidR="4D3EB4A9" w:rsidRPr="259BCB94">
              <w:rPr>
                <w:rFonts w:ascii="Calibri" w:eastAsia="Arial Unicode MS" w:hAnsi="Calibri" w:cs="Calibri"/>
                <w:color w:val="auto"/>
                <w:lang w:val="en-AU"/>
              </w:rPr>
              <w:t>deliverables</w:t>
            </w:r>
            <w:r w:rsidR="5B5583C9" w:rsidRPr="259BCB94">
              <w:rPr>
                <w:rFonts w:ascii="Calibri" w:eastAsia="Arial Unicode MS" w:hAnsi="Calibri" w:cs="Calibri"/>
                <w:color w:val="auto"/>
                <w:lang w:val="en-AU"/>
              </w:rPr>
              <w:t xml:space="preserve"> </w:t>
            </w:r>
          </w:p>
        </w:tc>
      </w:tr>
      <w:tr w:rsidR="00EA64E8" w:rsidRPr="007613B3" w14:paraId="2BF0CEE8" w14:textId="77777777" w:rsidTr="003E0C05">
        <w:trPr>
          <w:trHeight w:val="368"/>
        </w:trPr>
        <w:tc>
          <w:tcPr>
            <w:tcW w:w="645"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013A1854" w:rsidR="00EA64E8" w:rsidRPr="007613B3" w:rsidRDefault="00EA64E8" w:rsidP="008B4301">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4) </w:t>
            </w:r>
          </w:p>
        </w:tc>
        <w:tc>
          <w:tcPr>
            <w:tcW w:w="3850" w:type="dxa"/>
            <w:gridSpan w:val="2"/>
            <w:tcBorders>
              <w:top w:val="single" w:sz="8" w:space="0" w:color="6D6D6D"/>
              <w:left w:val="single" w:sz="8" w:space="0" w:color="6D6D6D"/>
              <w:bottom w:val="single" w:sz="8" w:space="0" w:color="6D6D6D"/>
              <w:right w:val="single" w:sz="8" w:space="0" w:color="6D6D6D"/>
            </w:tcBorders>
          </w:tcPr>
          <w:p w14:paraId="07EFA914" w14:textId="6A4DCF40" w:rsidR="00EA64E8" w:rsidRDefault="68296DD1" w:rsidP="008B4301">
            <w:pPr>
              <w:spacing w:before="60" w:after="60" w:line="240" w:lineRule="auto"/>
              <w:jc w:val="both"/>
              <w:rPr>
                <w:rFonts w:ascii="Calibri" w:eastAsia="Arial Unicode MS" w:hAnsi="Calibri" w:cs="Calibri"/>
                <w:color w:val="000000" w:themeColor="text1"/>
                <w:lang w:val="en-AU"/>
              </w:rPr>
            </w:pPr>
            <w:r w:rsidRPr="5147D575">
              <w:rPr>
                <w:rFonts w:ascii="Calibri" w:eastAsia="Arial Unicode MS" w:hAnsi="Calibri" w:cs="Calibri"/>
                <w:color w:val="000000" w:themeColor="text1"/>
                <w:lang w:val="en-AU"/>
              </w:rPr>
              <w:t>A) Provide technical assistance to four implementing partners, offering gender-responsive and gender-sensitive programming capacity-building activities (</w:t>
            </w:r>
            <w:proofErr w:type="gramStart"/>
            <w:r w:rsidRPr="5147D575">
              <w:rPr>
                <w:rFonts w:ascii="Calibri" w:eastAsia="Arial Unicode MS" w:hAnsi="Calibri" w:cs="Calibri"/>
                <w:color w:val="000000" w:themeColor="text1"/>
                <w:lang w:val="en-AU"/>
              </w:rPr>
              <w:t>i.e.</w:t>
            </w:r>
            <w:proofErr w:type="gramEnd"/>
            <w:r w:rsidRPr="5147D575">
              <w:rPr>
                <w:rFonts w:ascii="Calibri" w:eastAsia="Arial Unicode MS" w:hAnsi="Calibri" w:cs="Calibri"/>
                <w:color w:val="000000" w:themeColor="text1"/>
                <w:lang w:val="en-AU"/>
              </w:rPr>
              <w:t xml:space="preserve"> technical workshop; training of IP project staff members). </w:t>
            </w:r>
          </w:p>
          <w:p w14:paraId="32A03723" w14:textId="7BF548F9" w:rsidR="68296DD1" w:rsidRDefault="68296DD1" w:rsidP="008B4301">
            <w:pPr>
              <w:spacing w:before="60" w:after="60" w:line="240" w:lineRule="auto"/>
              <w:jc w:val="both"/>
            </w:pPr>
            <w:r w:rsidRPr="56A39562">
              <w:rPr>
                <w:rFonts w:ascii="Calibri" w:eastAsia="Arial Unicode MS" w:hAnsi="Calibri" w:cs="Calibri"/>
                <w:color w:val="000000" w:themeColor="text1"/>
                <w:lang w:val="en-AU"/>
              </w:rPr>
              <w:t xml:space="preserve">B) Under the guidance of the ADAP Officer and Gender Officer, provide a technical review to all products drafted by IPs (modules, videos, guidelines, textbooks, social media posts, </w:t>
            </w:r>
            <w:proofErr w:type="spellStart"/>
            <w:r w:rsidRPr="56A39562">
              <w:rPr>
                <w:rFonts w:ascii="Calibri" w:eastAsia="Arial Unicode MS" w:hAnsi="Calibri" w:cs="Calibri"/>
                <w:color w:val="000000" w:themeColor="text1"/>
                <w:lang w:val="en-AU"/>
              </w:rPr>
              <w:t>ToRs</w:t>
            </w:r>
            <w:proofErr w:type="spellEnd"/>
            <w:r w:rsidRPr="56A39562">
              <w:rPr>
                <w:rFonts w:ascii="Calibri" w:eastAsia="Arial Unicode MS" w:hAnsi="Calibri" w:cs="Calibri"/>
                <w:color w:val="000000" w:themeColor="text1"/>
                <w:lang w:val="en-AU"/>
              </w:rPr>
              <w:t xml:space="preserve"> of the experts, trainers, mobilizers involved) to ensure gender technical expertise and alignment of the local context for example </w:t>
            </w:r>
            <w:proofErr w:type="spellStart"/>
            <w:r w:rsidRPr="56A39562">
              <w:rPr>
                <w:rFonts w:ascii="Calibri" w:eastAsia="Arial Unicode MS" w:hAnsi="Calibri" w:cs="Calibri"/>
                <w:color w:val="000000" w:themeColor="text1"/>
                <w:lang w:val="en-AU"/>
              </w:rPr>
              <w:t>Suzak</w:t>
            </w:r>
            <w:proofErr w:type="spellEnd"/>
            <w:r w:rsidRPr="56A39562">
              <w:rPr>
                <w:rFonts w:ascii="Calibri" w:eastAsia="Arial Unicode MS" w:hAnsi="Calibri" w:cs="Calibri"/>
                <w:color w:val="000000" w:themeColor="text1"/>
                <w:lang w:val="en-AU"/>
              </w:rPr>
              <w:t xml:space="preserve">, </w:t>
            </w:r>
            <w:proofErr w:type="spellStart"/>
            <w:r w:rsidRPr="56A39562">
              <w:rPr>
                <w:rFonts w:ascii="Calibri" w:eastAsia="Arial Unicode MS" w:hAnsi="Calibri" w:cs="Calibri"/>
                <w:color w:val="000000" w:themeColor="text1"/>
                <w:lang w:val="en-AU"/>
              </w:rPr>
              <w:t>Nookat</w:t>
            </w:r>
            <w:proofErr w:type="spellEnd"/>
            <w:r w:rsidRPr="56A39562">
              <w:rPr>
                <w:rFonts w:ascii="Calibri" w:eastAsia="Arial Unicode MS" w:hAnsi="Calibri" w:cs="Calibri"/>
                <w:color w:val="000000" w:themeColor="text1"/>
                <w:lang w:val="en-AU"/>
              </w:rPr>
              <w:t xml:space="preserve"> etc. </w:t>
            </w:r>
            <w:r w:rsidR="2D5B7417" w:rsidRPr="56A39562">
              <w:rPr>
                <w:rFonts w:ascii="Calibri" w:eastAsia="Arial Unicode MS" w:hAnsi="Calibri" w:cs="Calibri"/>
                <w:color w:val="000000" w:themeColor="text1"/>
                <w:lang w:val="en-AU"/>
              </w:rPr>
              <w:t>Ensure final approval of key documents, such as communication products placed publicly, by ADAP and Gender Officers.</w:t>
            </w:r>
          </w:p>
          <w:p w14:paraId="1BBD6496" w14:textId="10352FDA" w:rsidR="00EA64E8" w:rsidRDefault="68296DD1" w:rsidP="008B4301">
            <w:pPr>
              <w:spacing w:before="60" w:after="60" w:line="240" w:lineRule="auto"/>
              <w:jc w:val="both"/>
            </w:pPr>
            <w:r w:rsidRPr="5147D575">
              <w:rPr>
                <w:rFonts w:ascii="Calibri" w:eastAsia="Arial Unicode MS" w:hAnsi="Calibri" w:cs="Calibri"/>
                <w:color w:val="000000" w:themeColor="text1"/>
                <w:lang w:val="en-AU"/>
              </w:rPr>
              <w:t xml:space="preserve">C) Facilitate training sessions and sensitize groups of different participants on addressing the life situations of girls in Kyrgyzstan and the broader gender equality agenda, incorporating the introduction of project objectives. Deliver these sessions at training events, workshops, and consultations organized by implementing partners.   </w:t>
            </w:r>
          </w:p>
          <w:p w14:paraId="1EBE1C62" w14:textId="79E03A03" w:rsidR="00EA64E8" w:rsidRDefault="669A4C0C" w:rsidP="008B4301">
            <w:pPr>
              <w:spacing w:before="60" w:after="60" w:line="240" w:lineRule="auto"/>
              <w:jc w:val="both"/>
            </w:pPr>
            <w:r w:rsidRPr="2D8644DF">
              <w:rPr>
                <w:rFonts w:ascii="Calibri" w:eastAsia="Arial Unicode MS" w:hAnsi="Calibri" w:cs="Calibri"/>
                <w:color w:val="000000" w:themeColor="text1"/>
                <w:lang w:val="en-AU"/>
              </w:rPr>
              <w:t xml:space="preserve">D)Co-design and select the cases and topics of the side events for girls (Girls Day in Science, International Women Day) for visibility in line with donor requirements, including learning sessions for girls and identification of speakers. </w:t>
            </w:r>
          </w:p>
          <w:p w14:paraId="58ABF173" w14:textId="40A325A1" w:rsidR="795A995D" w:rsidRDefault="795A995D" w:rsidP="008B4301">
            <w:pPr>
              <w:spacing w:before="60" w:after="60" w:line="240" w:lineRule="auto"/>
              <w:jc w:val="both"/>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E) </w:t>
            </w:r>
            <w:r w:rsidR="69B6D1EE" w:rsidRPr="56A39562">
              <w:rPr>
                <w:rFonts w:ascii="Calibri" w:eastAsia="Arial Unicode MS" w:hAnsi="Calibri" w:cs="Calibri"/>
                <w:color w:val="000000" w:themeColor="text1"/>
                <w:lang w:val="en-AU"/>
              </w:rPr>
              <w:t xml:space="preserve">Develop the guidance for the IP Enactus on PSEA and child safeguarding to sensitize the private enterprises with whom Enactus </w:t>
            </w:r>
            <w:r w:rsidR="69B6D1EE" w:rsidRPr="56A39562">
              <w:rPr>
                <w:rFonts w:ascii="Calibri" w:eastAsia="Arial Unicode MS" w:hAnsi="Calibri" w:cs="Calibri"/>
                <w:color w:val="000000" w:themeColor="text1"/>
                <w:lang w:val="en-AU"/>
              </w:rPr>
              <w:lastRenderedPageBreak/>
              <w:t>signed a MoU to empower them to create a safe space for girls.</w:t>
            </w:r>
          </w:p>
          <w:p w14:paraId="6FDA9FE4" w14:textId="4C76BD74" w:rsidR="795A995D" w:rsidRDefault="795A995D" w:rsidP="008B4301">
            <w:pPr>
              <w:spacing w:before="60" w:after="60" w:line="240" w:lineRule="auto"/>
              <w:jc w:val="both"/>
            </w:pPr>
            <w:r w:rsidRPr="56A39562">
              <w:rPr>
                <w:rFonts w:ascii="Calibri" w:eastAsia="Arial Unicode MS" w:hAnsi="Calibri" w:cs="Calibri"/>
                <w:color w:val="000000" w:themeColor="text1"/>
                <w:lang w:val="en-AU"/>
              </w:rPr>
              <w:t xml:space="preserve">  </w:t>
            </w:r>
          </w:p>
          <w:p w14:paraId="335427A0" w14:textId="76E33775" w:rsidR="00EA64E8" w:rsidRDefault="75626DEA"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F</w:t>
            </w:r>
            <w:r w:rsidR="669A4C0C" w:rsidRPr="7F469114">
              <w:rPr>
                <w:rFonts w:ascii="Calibri" w:eastAsia="Arial Unicode MS" w:hAnsi="Calibri" w:cs="Calibri"/>
                <w:color w:val="000000" w:themeColor="text1"/>
                <w:lang w:val="en-AU"/>
              </w:rPr>
              <w:t xml:space="preserve">) Help for the IP TSI to ensure that the mentorship program for teachers in 50 schools is gender responsive by developing the assessment tools to be utilized by TSI on the monthly basis.  </w:t>
            </w:r>
          </w:p>
          <w:p w14:paraId="10C43D3A" w14:textId="46044264" w:rsidR="00EA64E8" w:rsidRDefault="6F47D62E"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G</w:t>
            </w:r>
            <w:r w:rsidR="68296DD1" w:rsidRPr="7F469114">
              <w:rPr>
                <w:rFonts w:ascii="Calibri" w:eastAsia="Arial Unicode MS" w:hAnsi="Calibri" w:cs="Calibri"/>
                <w:color w:val="000000" w:themeColor="text1"/>
                <w:lang w:val="en-AU"/>
              </w:rPr>
              <w:t xml:space="preserve">) Co-conduct a situation analysis in schools focusing on school –based gender-responsive and participatory planning in consultation with LSGs, school administrations, and local stakeholders.  </w:t>
            </w:r>
          </w:p>
          <w:p w14:paraId="45121F8F" w14:textId="31DA479E" w:rsidR="00EA64E8" w:rsidRDefault="45D604C9" w:rsidP="008B4301">
            <w:pPr>
              <w:spacing w:before="60" w:after="60" w:line="240" w:lineRule="auto"/>
              <w:jc w:val="both"/>
              <w:rPr>
                <w:rFonts w:ascii="Calibri" w:eastAsia="Arial Unicode MS" w:hAnsi="Calibri" w:cs="Calibri"/>
                <w:color w:val="000000" w:themeColor="text1"/>
                <w:lang w:val="en-AU"/>
              </w:rPr>
            </w:pPr>
            <w:proofErr w:type="gramStart"/>
            <w:r w:rsidRPr="7F469114">
              <w:rPr>
                <w:rFonts w:ascii="Calibri" w:eastAsia="Arial Unicode MS" w:hAnsi="Calibri" w:cs="Calibri"/>
                <w:color w:val="000000" w:themeColor="text1"/>
                <w:lang w:val="en-AU"/>
              </w:rPr>
              <w:t>H</w:t>
            </w:r>
            <w:r w:rsidR="68296DD1" w:rsidRPr="7F469114">
              <w:rPr>
                <w:rFonts w:ascii="Calibri" w:eastAsia="Arial Unicode MS" w:hAnsi="Calibri" w:cs="Calibri"/>
                <w:color w:val="000000" w:themeColor="text1"/>
                <w:lang w:val="en-AU"/>
              </w:rPr>
              <w:t>)Provide</w:t>
            </w:r>
            <w:proofErr w:type="gramEnd"/>
            <w:r w:rsidR="68296DD1" w:rsidRPr="7F469114">
              <w:rPr>
                <w:rFonts w:ascii="Calibri" w:eastAsia="Arial Unicode MS" w:hAnsi="Calibri" w:cs="Calibri"/>
                <w:color w:val="000000" w:themeColor="text1"/>
                <w:lang w:val="en-AU"/>
              </w:rPr>
              <w:t xml:space="preserve"> guidance to four IPs and collaboratively design the concept for the Girls’ Day event, incorporating recommendations for speakers and partners based on the situation analysis of girls and the broader gender equality agenda.  </w:t>
            </w: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4CD66267" w14:textId="30442A14" w:rsidR="00EA64E8" w:rsidRPr="007613B3" w:rsidRDefault="47EA7917" w:rsidP="008B4301">
            <w:pPr>
              <w:pStyle w:val="ListParagraph"/>
              <w:numPr>
                <w:ilvl w:val="0"/>
                <w:numId w:val="3"/>
              </w:numPr>
              <w:rPr>
                <w:rFonts w:ascii="Calibri" w:eastAsia="Arial Unicode MS" w:hAnsi="Calibri" w:cs="Calibri"/>
                <w:color w:val="auto"/>
                <w:lang w:val="en-AU"/>
              </w:rPr>
            </w:pPr>
            <w:r w:rsidRPr="56A39562">
              <w:rPr>
                <w:rFonts w:ascii="Calibri" w:eastAsia="Calibri" w:hAnsi="Calibri" w:cs="Calibri"/>
                <w:sz w:val="19"/>
                <w:szCs w:val="19"/>
                <w:lang w:val="en-AU"/>
              </w:rPr>
              <w:lastRenderedPageBreak/>
              <w:t xml:space="preserve">2 workshops on gender-sensitive and gender –responsive programming conducted </w:t>
            </w:r>
            <w:r w:rsidRPr="56A39562">
              <w:rPr>
                <w:rFonts w:ascii="Calibri" w:eastAsia="Arial Unicode MS" w:hAnsi="Calibri" w:cs="Calibri"/>
                <w:color w:val="auto"/>
                <w:lang w:val="en-AU"/>
              </w:rPr>
              <w:t>(Detailed workshop materials, curriculum and reports provided</w:t>
            </w:r>
            <w:proofErr w:type="gramStart"/>
            <w:r w:rsidRPr="56A39562">
              <w:rPr>
                <w:rFonts w:ascii="Calibri" w:eastAsia="Arial Unicode MS" w:hAnsi="Calibri" w:cs="Calibri"/>
                <w:color w:val="auto"/>
                <w:lang w:val="en-AU"/>
              </w:rPr>
              <w:t>);</w:t>
            </w:r>
            <w:proofErr w:type="gramEnd"/>
            <w:r w:rsidRPr="56A39562">
              <w:rPr>
                <w:rFonts w:ascii="Calibri" w:eastAsia="Arial Unicode MS" w:hAnsi="Calibri" w:cs="Calibri"/>
                <w:color w:val="auto"/>
                <w:lang w:val="en-AU"/>
              </w:rPr>
              <w:t xml:space="preserve"> </w:t>
            </w:r>
          </w:p>
          <w:p w14:paraId="18FBB1B5" w14:textId="0D735137" w:rsidR="00EA64E8" w:rsidRPr="007613B3" w:rsidRDefault="47EA7917"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At least </w:t>
            </w:r>
            <w:r w:rsidR="1BEA4FF6" w:rsidRPr="56A39562">
              <w:rPr>
                <w:rFonts w:ascii="Calibri" w:eastAsia="Arial Unicode MS" w:hAnsi="Calibri" w:cs="Calibri"/>
                <w:color w:val="000000" w:themeColor="text1"/>
                <w:lang w:val="en-AU"/>
              </w:rPr>
              <w:t>7</w:t>
            </w:r>
            <w:r w:rsidR="6E4F2FFC" w:rsidRPr="56A39562">
              <w:rPr>
                <w:rFonts w:ascii="Calibri" w:eastAsia="Arial Unicode MS" w:hAnsi="Calibri" w:cs="Calibri"/>
                <w:color w:val="000000" w:themeColor="text1"/>
                <w:lang w:val="en-AU"/>
              </w:rPr>
              <w:t xml:space="preserve"> </w:t>
            </w:r>
            <w:r w:rsidRPr="56A39562">
              <w:rPr>
                <w:rFonts w:ascii="Calibri" w:eastAsia="Arial Unicode MS" w:hAnsi="Calibri" w:cs="Calibri"/>
                <w:color w:val="000000" w:themeColor="text1"/>
                <w:lang w:val="en-AU"/>
              </w:rPr>
              <w:t xml:space="preserve">materials </w:t>
            </w:r>
            <w:r w:rsidRPr="56A39562">
              <w:rPr>
                <w:rFonts w:ascii="Calibri" w:eastAsia="Arial Unicode MS" w:hAnsi="Calibri" w:cs="Calibri"/>
                <w:color w:val="auto"/>
                <w:lang w:val="en-AU"/>
              </w:rPr>
              <w:t xml:space="preserve">(modules, videos, guidelines, textbooks, social media posts, </w:t>
            </w:r>
            <w:proofErr w:type="spellStart"/>
            <w:r w:rsidRPr="56A39562">
              <w:rPr>
                <w:rFonts w:ascii="Calibri" w:eastAsia="Arial Unicode MS" w:hAnsi="Calibri" w:cs="Calibri"/>
                <w:color w:val="auto"/>
                <w:lang w:val="en-AU"/>
              </w:rPr>
              <w:t>ToRs</w:t>
            </w:r>
            <w:proofErr w:type="spellEnd"/>
            <w:r w:rsidRPr="56A39562">
              <w:rPr>
                <w:rFonts w:ascii="Calibri" w:eastAsia="Arial Unicode MS" w:hAnsi="Calibri" w:cs="Calibri"/>
                <w:color w:val="auto"/>
                <w:lang w:val="en-AU"/>
              </w:rPr>
              <w:t xml:space="preserve"> of the experts, trainers, mobilizers involved)</w:t>
            </w:r>
            <w:r w:rsidRPr="56A39562">
              <w:rPr>
                <w:rFonts w:ascii="Calibri" w:eastAsia="Arial Unicode MS" w:hAnsi="Calibri" w:cs="Calibri"/>
                <w:color w:val="000000" w:themeColor="text1"/>
                <w:lang w:val="en-AU"/>
              </w:rPr>
              <w:t xml:space="preserve"> drafted by the IPs review with the gender </w:t>
            </w:r>
            <w:proofErr w:type="gramStart"/>
            <w:r w:rsidRPr="56A39562">
              <w:rPr>
                <w:rFonts w:ascii="Calibri" w:eastAsia="Arial Unicode MS" w:hAnsi="Calibri" w:cs="Calibri"/>
                <w:color w:val="000000" w:themeColor="text1"/>
                <w:lang w:val="en-AU"/>
              </w:rPr>
              <w:t>lenses;</w:t>
            </w:r>
            <w:proofErr w:type="gramEnd"/>
            <w:r w:rsidRPr="56A39562">
              <w:rPr>
                <w:rFonts w:ascii="Calibri" w:eastAsia="Arial Unicode MS" w:hAnsi="Calibri" w:cs="Calibri"/>
                <w:color w:val="000000" w:themeColor="text1"/>
                <w:lang w:val="en-AU"/>
              </w:rPr>
              <w:t xml:space="preserve"> </w:t>
            </w:r>
          </w:p>
          <w:p w14:paraId="041AB7D3" w14:textId="068A979A" w:rsidR="00EA64E8" w:rsidRPr="007613B3" w:rsidRDefault="3F695BC7"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6</w:t>
            </w:r>
            <w:r w:rsidR="47EA7917" w:rsidRPr="56A39562">
              <w:rPr>
                <w:rFonts w:ascii="Calibri" w:eastAsia="Arial Unicode MS" w:hAnsi="Calibri" w:cs="Calibri"/>
                <w:color w:val="000000" w:themeColor="text1"/>
                <w:lang w:val="en-AU"/>
              </w:rPr>
              <w:t xml:space="preserve"> training sessions conducted for groups of different participants on addressing the life situations of girls in Kyrgyzstan and the broader gender equality agenda, incorporating the introduction of project </w:t>
            </w:r>
            <w:proofErr w:type="gramStart"/>
            <w:r w:rsidR="47EA7917" w:rsidRPr="56A39562">
              <w:rPr>
                <w:rFonts w:ascii="Calibri" w:eastAsia="Arial Unicode MS" w:hAnsi="Calibri" w:cs="Calibri"/>
                <w:color w:val="000000" w:themeColor="text1"/>
                <w:lang w:val="en-AU"/>
              </w:rPr>
              <w:t>objectives;</w:t>
            </w:r>
            <w:proofErr w:type="gramEnd"/>
          </w:p>
          <w:p w14:paraId="75C3B559" w14:textId="7FC0379B" w:rsidR="00EA64E8" w:rsidRPr="007613B3" w:rsidRDefault="47EA7917"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1 topic selected for the projec</w:t>
            </w:r>
            <w:r w:rsidR="5D86CB99" w:rsidRPr="56A39562">
              <w:rPr>
                <w:rFonts w:ascii="Calibri" w:eastAsia="Arial Unicode MS" w:hAnsi="Calibri" w:cs="Calibri"/>
                <w:color w:val="000000" w:themeColor="text1"/>
                <w:lang w:val="en-AU"/>
              </w:rPr>
              <w:t>t</w:t>
            </w:r>
            <w:r w:rsidRPr="56A39562">
              <w:rPr>
                <w:rFonts w:ascii="Calibri" w:eastAsia="Arial Unicode MS" w:hAnsi="Calibri" w:cs="Calibri"/>
                <w:color w:val="000000" w:themeColor="text1"/>
                <w:lang w:val="en-AU"/>
              </w:rPr>
              <w:t xml:space="preserve"> side event IWD. 1 case is selected for further </w:t>
            </w:r>
            <w:proofErr w:type="gramStart"/>
            <w:r w:rsidRPr="56A39562">
              <w:rPr>
                <w:rFonts w:ascii="Calibri" w:eastAsia="Arial Unicode MS" w:hAnsi="Calibri" w:cs="Calibri"/>
                <w:color w:val="000000" w:themeColor="text1"/>
                <w:lang w:val="en-AU"/>
              </w:rPr>
              <w:t>HIS;</w:t>
            </w:r>
            <w:proofErr w:type="gramEnd"/>
            <w:r w:rsidRPr="56A39562">
              <w:rPr>
                <w:rFonts w:ascii="Calibri" w:eastAsia="Arial Unicode MS" w:hAnsi="Calibri" w:cs="Calibri"/>
                <w:color w:val="000000" w:themeColor="text1"/>
                <w:lang w:val="en-AU"/>
              </w:rPr>
              <w:t xml:space="preserve"> </w:t>
            </w:r>
          </w:p>
          <w:p w14:paraId="05FDBD18" w14:textId="65D6C17E" w:rsidR="00EA64E8" w:rsidRPr="007613B3" w:rsidRDefault="5F4CA92E"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Oversee </w:t>
            </w:r>
            <w:r w:rsidR="57A86C2C" w:rsidRPr="56A39562">
              <w:rPr>
                <w:rFonts w:ascii="Calibri" w:eastAsia="Arial Unicode MS" w:hAnsi="Calibri" w:cs="Calibri"/>
                <w:color w:val="000000" w:themeColor="text1"/>
                <w:lang w:val="en-AU"/>
              </w:rPr>
              <w:t>4</w:t>
            </w:r>
            <w:r w:rsidR="7C86C802" w:rsidRPr="56A39562">
              <w:rPr>
                <w:rFonts w:ascii="Calibri" w:eastAsia="Arial Unicode MS" w:hAnsi="Calibri" w:cs="Calibri"/>
                <w:color w:val="000000" w:themeColor="text1"/>
                <w:lang w:val="en-AU"/>
              </w:rPr>
              <w:t xml:space="preserve"> </w:t>
            </w:r>
            <w:r w:rsidRPr="56A39562">
              <w:rPr>
                <w:rFonts w:ascii="Calibri" w:eastAsia="Arial Unicode MS" w:hAnsi="Calibri" w:cs="Calibri"/>
                <w:color w:val="000000" w:themeColor="text1"/>
                <w:lang w:val="en-AU"/>
              </w:rPr>
              <w:t xml:space="preserve">sessions </w:t>
            </w:r>
            <w:r w:rsidR="3AEAAE6A" w:rsidRPr="56A39562">
              <w:rPr>
                <w:rFonts w:ascii="Calibri" w:eastAsia="Arial Unicode MS" w:hAnsi="Calibri" w:cs="Calibri"/>
                <w:color w:val="000000" w:themeColor="text1"/>
                <w:lang w:val="en-AU"/>
              </w:rPr>
              <w:t xml:space="preserve">on PSEA and child safeguarding organized by Enactus for private </w:t>
            </w:r>
            <w:proofErr w:type="gramStart"/>
            <w:r w:rsidR="3AEAAE6A" w:rsidRPr="56A39562">
              <w:rPr>
                <w:rFonts w:ascii="Calibri" w:eastAsia="Arial Unicode MS" w:hAnsi="Calibri" w:cs="Calibri"/>
                <w:color w:val="000000" w:themeColor="text1"/>
                <w:lang w:val="en-AU"/>
              </w:rPr>
              <w:t>sector</w:t>
            </w:r>
            <w:proofErr w:type="gramEnd"/>
            <w:r w:rsidR="3AEAAE6A" w:rsidRPr="56A39562">
              <w:rPr>
                <w:rFonts w:ascii="Calibri" w:eastAsia="Arial Unicode MS" w:hAnsi="Calibri" w:cs="Calibri"/>
                <w:color w:val="000000" w:themeColor="text1"/>
                <w:lang w:val="en-AU"/>
              </w:rPr>
              <w:t xml:space="preserve"> </w:t>
            </w:r>
            <w:r w:rsidR="63C2F0F8" w:rsidRPr="56A39562">
              <w:rPr>
                <w:rFonts w:ascii="Calibri" w:eastAsia="Arial Unicode MS" w:hAnsi="Calibri" w:cs="Calibri"/>
                <w:color w:val="000000" w:themeColor="text1"/>
                <w:lang w:val="en-AU"/>
              </w:rPr>
              <w:t xml:space="preserve"> </w:t>
            </w:r>
          </w:p>
          <w:p w14:paraId="4AAC82A7" w14:textId="09EAAAD8" w:rsidR="00EA64E8" w:rsidRPr="007613B3" w:rsidRDefault="69B19F43"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The gender-responsive guidance and tools for the assessment of the mentorship program developed and the staff of TSI guided.</w:t>
            </w:r>
            <w:r w:rsidR="1C0D89CF" w:rsidRPr="56A39562">
              <w:rPr>
                <w:rFonts w:ascii="Calibri" w:eastAsia="Arial Unicode MS" w:hAnsi="Calibri" w:cs="Calibri"/>
                <w:color w:val="000000" w:themeColor="text1"/>
                <w:lang w:val="en-AU"/>
              </w:rPr>
              <w:t xml:space="preserve"> </w:t>
            </w:r>
          </w:p>
          <w:p w14:paraId="5005E8AA" w14:textId="3EC6B57D" w:rsidR="00EA64E8" w:rsidRPr="007613B3" w:rsidRDefault="1C0D89CF"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lastRenderedPageBreak/>
              <w:t>The situation analysis is</w:t>
            </w:r>
            <w:r w:rsidRPr="56A39562">
              <w:rPr>
                <w:rFonts w:ascii="Calibri" w:eastAsia="Calibri" w:hAnsi="Calibri" w:cs="Calibri"/>
                <w:color w:val="000000" w:themeColor="text1"/>
                <w:sz w:val="19"/>
                <w:szCs w:val="19"/>
                <w:lang w:val="en-AU"/>
              </w:rPr>
              <w:t xml:space="preserve"> developed. </w:t>
            </w:r>
          </w:p>
          <w:p w14:paraId="1DB058E1" w14:textId="1E0D4081" w:rsidR="00EA64E8" w:rsidRPr="007613B3" w:rsidRDefault="64C235CD"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The concept for the IWD developed.</w:t>
            </w:r>
          </w:p>
          <w:p w14:paraId="39327E2F" w14:textId="1219CE92" w:rsidR="00EA64E8" w:rsidRPr="007613B3" w:rsidRDefault="00EA64E8" w:rsidP="008B4301">
            <w:pPr>
              <w:rPr>
                <w:rFonts w:ascii="Calibri" w:eastAsia="Arial Unicode MS" w:hAnsi="Calibri" w:cs="Calibri"/>
                <w:color w:val="000000" w:themeColor="text1"/>
                <w:lang w:val="en-AU"/>
              </w:rPr>
            </w:pPr>
          </w:p>
          <w:p w14:paraId="7734BCA5" w14:textId="2B90E734" w:rsidR="00EA64E8" w:rsidRPr="007613B3" w:rsidRDefault="00EA64E8" w:rsidP="008B4301">
            <w:pPr>
              <w:rPr>
                <w:rFonts w:ascii="Calibri" w:eastAsia="Arial Unicode MS" w:hAnsi="Calibri" w:cs="Calibri"/>
                <w:color w:val="000000" w:themeColor="text1"/>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auto"/>
          </w:tcPr>
          <w:p w14:paraId="3BA11AB1" w14:textId="3D9BF087" w:rsidR="00EA64E8" w:rsidRPr="007613B3" w:rsidRDefault="30DF8B2E"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lastRenderedPageBreak/>
              <w:t xml:space="preserve">April </w:t>
            </w:r>
            <w:r w:rsidR="1FE07DB1" w:rsidRPr="00F41B7C">
              <w:rPr>
                <w:rFonts w:ascii="Calibri" w:eastAsia="Arial Unicode MS" w:hAnsi="Calibri" w:cs="Calibri"/>
                <w:color w:val="auto"/>
                <w:lang w:val="en-AU"/>
              </w:rPr>
              <w:t>31, 2025</w:t>
            </w:r>
          </w:p>
          <w:p w14:paraId="3D360B77" w14:textId="1FEB3994" w:rsidR="00EA64E8" w:rsidRPr="007613B3" w:rsidRDefault="6B8E105B" w:rsidP="008B4301">
            <w:pPr>
              <w:spacing w:before="60" w:after="60" w:line="240" w:lineRule="auto"/>
              <w:rPr>
                <w:rFonts w:ascii="Calibri" w:eastAsia="Arial Unicode MS" w:hAnsi="Calibri" w:cs="Calibri"/>
                <w:color w:val="auto"/>
                <w:lang w:val="en-AU"/>
              </w:rPr>
            </w:pPr>
            <w:r w:rsidRPr="00F41B7C">
              <w:rPr>
                <w:rFonts w:ascii="Calibri" w:eastAsia="Arial Unicode MS" w:hAnsi="Calibri" w:cs="Calibri"/>
                <w:color w:val="auto"/>
                <w:lang w:val="en-AU"/>
              </w:rPr>
              <w:t>80</w:t>
            </w:r>
            <w:r w:rsidR="00023C4D" w:rsidRPr="071F5081">
              <w:rPr>
                <w:rFonts w:ascii="Calibri" w:eastAsia="Arial Unicode MS" w:hAnsi="Calibri" w:cs="Calibri"/>
                <w:color w:val="auto"/>
                <w:lang w:val="en-AU"/>
              </w:rPr>
              <w:t xml:space="preserve"> </w:t>
            </w:r>
            <w:r w:rsidR="34EF2F3C" w:rsidRPr="071F5081">
              <w:rPr>
                <w:rFonts w:ascii="Calibri" w:eastAsia="Arial Unicode MS" w:hAnsi="Calibri" w:cs="Calibri"/>
                <w:color w:val="auto"/>
                <w:lang w:val="en-AU"/>
              </w:rPr>
              <w:t>working days</w:t>
            </w:r>
            <w:r w:rsidR="1B4957EE" w:rsidRPr="071F5081">
              <w:rPr>
                <w:rFonts w:ascii="Calibri" w:eastAsia="Arial Unicode MS" w:hAnsi="Calibri" w:cs="Calibri"/>
                <w:color w:val="auto"/>
                <w:lang w:val="en-AU"/>
              </w:rPr>
              <w:t xml:space="preserve"> </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D62A214" w14:textId="6B6C1CE5" w:rsidR="00EA64E8" w:rsidRPr="007613B3" w:rsidRDefault="3A5D98B2" w:rsidP="008B4301">
            <w:pPr>
              <w:spacing w:before="60" w:after="60"/>
              <w:rPr>
                <w:rFonts w:ascii="Calibri" w:eastAsia="Arial Unicode MS" w:hAnsi="Calibri" w:cs="Calibri"/>
                <w:color w:val="auto"/>
                <w:lang w:val="en-AU"/>
              </w:rPr>
            </w:pPr>
            <w:r w:rsidRPr="259BCB94">
              <w:rPr>
                <w:rFonts w:ascii="Calibri" w:eastAsia="Arial Unicode MS" w:hAnsi="Calibri" w:cs="Calibri"/>
                <w:color w:val="auto"/>
                <w:lang w:val="en-AU"/>
              </w:rPr>
              <w:t xml:space="preserve">20% of the contract value to be paid after the submission of all expected </w:t>
            </w:r>
            <w:r w:rsidR="70D911B8" w:rsidRPr="259BCB94">
              <w:rPr>
                <w:rFonts w:ascii="Calibri" w:eastAsia="Arial Unicode MS" w:hAnsi="Calibri" w:cs="Calibri"/>
                <w:color w:val="auto"/>
                <w:lang w:val="en-AU"/>
              </w:rPr>
              <w:t>deliverables</w:t>
            </w:r>
            <w:r w:rsidRPr="259BCB94">
              <w:rPr>
                <w:rFonts w:ascii="Calibri" w:eastAsia="Arial Unicode MS" w:hAnsi="Calibri" w:cs="Calibri"/>
                <w:color w:val="auto"/>
                <w:lang w:val="en-AU"/>
              </w:rPr>
              <w:t xml:space="preserve"> </w:t>
            </w:r>
          </w:p>
        </w:tc>
      </w:tr>
      <w:tr w:rsidR="5A1A8F20" w14:paraId="59B27835" w14:textId="77777777" w:rsidTr="003E0C05">
        <w:trPr>
          <w:trHeight w:val="4425"/>
        </w:trPr>
        <w:tc>
          <w:tcPr>
            <w:tcW w:w="645" w:type="dxa"/>
            <w:tcBorders>
              <w:top w:val="single" w:sz="8" w:space="0" w:color="6D6D6D"/>
              <w:left w:val="single" w:sz="8" w:space="0" w:color="6D6D6D"/>
              <w:bottom w:val="single" w:sz="8" w:space="0" w:color="6D6D6D"/>
              <w:right w:val="single" w:sz="8" w:space="0" w:color="6D6D6D"/>
            </w:tcBorders>
            <w:shd w:val="clear" w:color="auto" w:fill="auto"/>
            <w:noWrap/>
          </w:tcPr>
          <w:p w14:paraId="399D134B" w14:textId="2B5ED75C" w:rsidR="442DF2B8" w:rsidRDefault="3A81DFAF" w:rsidP="008B4301">
            <w:pPr>
              <w:ind w:left="12" w:hanging="12"/>
              <w:rPr>
                <w:rFonts w:ascii="Calibri" w:eastAsia="Arial Unicode MS" w:hAnsi="Calibri" w:cs="Calibri"/>
                <w:color w:val="auto"/>
                <w:lang w:val="en-AU"/>
              </w:rPr>
            </w:pPr>
            <w:r w:rsidRPr="5B23EFE5">
              <w:rPr>
                <w:rFonts w:ascii="Calibri" w:eastAsia="Arial Unicode MS" w:hAnsi="Calibri" w:cs="Calibri"/>
                <w:color w:val="auto"/>
                <w:lang w:val="en-AU"/>
              </w:rPr>
              <w:t>5</w:t>
            </w:r>
            <w:r w:rsidR="5A1A8F20" w:rsidRPr="5A1A8F20">
              <w:rPr>
                <w:rFonts w:ascii="Calibri" w:eastAsia="Arial Unicode MS" w:hAnsi="Calibri" w:cs="Calibri"/>
                <w:color w:val="auto"/>
                <w:lang w:val="en-AU"/>
              </w:rPr>
              <w:t xml:space="preserve">) </w:t>
            </w:r>
          </w:p>
        </w:tc>
        <w:tc>
          <w:tcPr>
            <w:tcW w:w="3850" w:type="dxa"/>
            <w:gridSpan w:val="2"/>
            <w:tcBorders>
              <w:top w:val="single" w:sz="8" w:space="0" w:color="6D6D6D"/>
              <w:left w:val="single" w:sz="8" w:space="0" w:color="6D6D6D"/>
              <w:bottom w:val="single" w:sz="8" w:space="0" w:color="6D6D6D"/>
              <w:right w:val="single" w:sz="8" w:space="0" w:color="6D6D6D"/>
            </w:tcBorders>
          </w:tcPr>
          <w:p w14:paraId="737101F0" w14:textId="7CF644AB" w:rsidR="5A1A8F20" w:rsidRDefault="1DC681C5" w:rsidP="008B4301">
            <w:pPr>
              <w:spacing w:before="60" w:after="60" w:line="240" w:lineRule="auto"/>
              <w:jc w:val="both"/>
            </w:pPr>
            <w:r w:rsidRPr="7F469114">
              <w:rPr>
                <w:rFonts w:ascii="Calibri" w:eastAsia="Arial Unicode MS" w:hAnsi="Calibri" w:cs="Calibri"/>
                <w:color w:val="000000" w:themeColor="text1"/>
                <w:lang w:val="en-AU"/>
              </w:rPr>
              <w:t>A</w:t>
            </w:r>
            <w:r w:rsidR="51CD3E9A" w:rsidRPr="7F469114">
              <w:rPr>
                <w:rFonts w:ascii="Calibri" w:eastAsia="Arial Unicode MS" w:hAnsi="Calibri" w:cs="Calibri"/>
                <w:color w:val="000000" w:themeColor="text1"/>
                <w:lang w:val="en-AU"/>
              </w:rPr>
              <w:t xml:space="preserve">) Under the guidance of the ADAP Officer and Gender Officer, provide a technical review to all products drafted by IPs (modules, videos, guidelines, textbooks, social media posts, </w:t>
            </w:r>
            <w:proofErr w:type="spellStart"/>
            <w:r w:rsidR="51CD3E9A" w:rsidRPr="7F469114">
              <w:rPr>
                <w:rFonts w:ascii="Calibri" w:eastAsia="Arial Unicode MS" w:hAnsi="Calibri" w:cs="Calibri"/>
                <w:color w:val="000000" w:themeColor="text1"/>
                <w:lang w:val="en-AU"/>
              </w:rPr>
              <w:t>ToRs</w:t>
            </w:r>
            <w:proofErr w:type="spellEnd"/>
            <w:r w:rsidR="51CD3E9A" w:rsidRPr="7F469114">
              <w:rPr>
                <w:rFonts w:ascii="Calibri" w:eastAsia="Arial Unicode MS" w:hAnsi="Calibri" w:cs="Calibri"/>
                <w:color w:val="000000" w:themeColor="text1"/>
                <w:lang w:val="en-AU"/>
              </w:rPr>
              <w:t xml:space="preserve"> of the experts, trainers, mobilizers involved) to ensure gender technical expertise and alignment of the local context for example </w:t>
            </w:r>
            <w:proofErr w:type="spellStart"/>
            <w:r w:rsidR="51CD3E9A" w:rsidRPr="7F469114">
              <w:rPr>
                <w:rFonts w:ascii="Calibri" w:eastAsia="Arial Unicode MS" w:hAnsi="Calibri" w:cs="Calibri"/>
                <w:color w:val="000000" w:themeColor="text1"/>
                <w:lang w:val="en-AU"/>
              </w:rPr>
              <w:t>Suzak</w:t>
            </w:r>
            <w:proofErr w:type="spellEnd"/>
            <w:r w:rsidR="51CD3E9A" w:rsidRPr="7F469114">
              <w:rPr>
                <w:rFonts w:ascii="Calibri" w:eastAsia="Arial Unicode MS" w:hAnsi="Calibri" w:cs="Calibri"/>
                <w:color w:val="000000" w:themeColor="text1"/>
                <w:lang w:val="en-AU"/>
              </w:rPr>
              <w:t xml:space="preserve">, </w:t>
            </w:r>
            <w:proofErr w:type="spellStart"/>
            <w:r w:rsidR="51CD3E9A" w:rsidRPr="7F469114">
              <w:rPr>
                <w:rFonts w:ascii="Calibri" w:eastAsia="Arial Unicode MS" w:hAnsi="Calibri" w:cs="Calibri"/>
                <w:color w:val="000000" w:themeColor="text1"/>
                <w:lang w:val="en-AU"/>
              </w:rPr>
              <w:t>Nookat</w:t>
            </w:r>
            <w:proofErr w:type="spellEnd"/>
            <w:r w:rsidR="51CD3E9A" w:rsidRPr="7F469114">
              <w:rPr>
                <w:rFonts w:ascii="Calibri" w:eastAsia="Arial Unicode MS" w:hAnsi="Calibri" w:cs="Calibri"/>
                <w:color w:val="000000" w:themeColor="text1"/>
                <w:lang w:val="en-AU"/>
              </w:rPr>
              <w:t xml:space="preserve"> etc. </w:t>
            </w:r>
            <w:r w:rsidR="7B3CC28E" w:rsidRPr="7F469114">
              <w:rPr>
                <w:rFonts w:ascii="Calibri" w:eastAsia="Arial Unicode MS" w:hAnsi="Calibri" w:cs="Calibri"/>
                <w:color w:val="000000" w:themeColor="text1"/>
                <w:lang w:val="en-AU"/>
              </w:rPr>
              <w:t xml:space="preserve">Ensure final approval of key documents, such as communication products placed publicly, by ADAP and Gender Officers. </w:t>
            </w:r>
          </w:p>
          <w:p w14:paraId="4513C195" w14:textId="3527A19E" w:rsidR="5A1A8F20" w:rsidRDefault="288EEF76" w:rsidP="008B4301">
            <w:pPr>
              <w:spacing w:before="60" w:after="60" w:line="240" w:lineRule="auto"/>
              <w:jc w:val="both"/>
            </w:pPr>
            <w:r w:rsidRPr="7F469114">
              <w:rPr>
                <w:rFonts w:ascii="Calibri" w:eastAsia="Arial Unicode MS" w:hAnsi="Calibri" w:cs="Calibri"/>
                <w:color w:val="000000" w:themeColor="text1"/>
                <w:lang w:val="en-AU"/>
              </w:rPr>
              <w:t>B</w:t>
            </w:r>
            <w:r w:rsidR="410E1176" w:rsidRPr="7F469114">
              <w:rPr>
                <w:rFonts w:ascii="Calibri" w:eastAsia="Arial Unicode MS" w:hAnsi="Calibri" w:cs="Calibri"/>
                <w:color w:val="000000" w:themeColor="text1"/>
                <w:lang w:val="en-AU"/>
              </w:rPr>
              <w:t xml:space="preserve">) Facilitate training sessions and sensitize groups of different participants on addressing the life situations of girls in Kyrgyzstan and the broader gender equality agenda, incorporating the introduction of project objectives. Deliver these sessions at training events, workshops, and consultations organized by implementing partners.   </w:t>
            </w:r>
          </w:p>
          <w:p w14:paraId="424FF0A7" w14:textId="30870962" w:rsidR="5A1A8F20" w:rsidRDefault="0C3E31A3"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C</w:t>
            </w:r>
            <w:r w:rsidR="43916470" w:rsidRPr="7F469114">
              <w:rPr>
                <w:rFonts w:ascii="Calibri" w:eastAsia="Arial Unicode MS" w:hAnsi="Calibri" w:cs="Calibri"/>
                <w:color w:val="000000" w:themeColor="text1"/>
                <w:lang w:val="en-AU"/>
              </w:rPr>
              <w:t>) Develop the guidance for the IP Enactus on PSEA and child safeguarding to sensitize the private enterprises with whom Enactus signed a MoU to empower them to create a safe space for girls.</w:t>
            </w: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6991B31C" w14:textId="74AF24C7" w:rsidR="318C9AC8" w:rsidRDefault="7E163204" w:rsidP="008B4301">
            <w:pPr>
              <w:pStyle w:val="ListParagraph"/>
              <w:numPr>
                <w:ilvl w:val="0"/>
                <w:numId w:val="3"/>
              </w:numPr>
              <w:spacing w:before="60" w:after="60" w:line="240" w:lineRule="auto"/>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At least </w:t>
            </w:r>
            <w:r w:rsidR="1F1479F3" w:rsidRPr="56A39562">
              <w:rPr>
                <w:rFonts w:ascii="Calibri" w:eastAsia="Arial Unicode MS" w:hAnsi="Calibri" w:cs="Calibri"/>
                <w:color w:val="000000" w:themeColor="text1"/>
                <w:lang w:val="en-AU"/>
              </w:rPr>
              <w:t>4</w:t>
            </w:r>
            <w:r w:rsidRPr="56A39562">
              <w:rPr>
                <w:rFonts w:ascii="Calibri" w:eastAsia="Arial Unicode MS" w:hAnsi="Calibri" w:cs="Calibri"/>
                <w:color w:val="000000" w:themeColor="text1"/>
                <w:lang w:val="en-AU"/>
              </w:rPr>
              <w:t xml:space="preserve"> materials </w:t>
            </w:r>
            <w:r w:rsidRPr="56A39562">
              <w:rPr>
                <w:rFonts w:ascii="Calibri" w:eastAsia="Arial Unicode MS" w:hAnsi="Calibri" w:cs="Calibri"/>
                <w:color w:val="auto"/>
                <w:lang w:val="en-AU"/>
              </w:rPr>
              <w:t xml:space="preserve">(modules, videos, guidelines, textbooks, social media posts, </w:t>
            </w:r>
            <w:proofErr w:type="spellStart"/>
            <w:r w:rsidRPr="56A39562">
              <w:rPr>
                <w:rFonts w:ascii="Calibri" w:eastAsia="Arial Unicode MS" w:hAnsi="Calibri" w:cs="Calibri"/>
                <w:color w:val="auto"/>
                <w:lang w:val="en-AU"/>
              </w:rPr>
              <w:t>ToRs</w:t>
            </w:r>
            <w:proofErr w:type="spellEnd"/>
            <w:r w:rsidRPr="56A39562">
              <w:rPr>
                <w:rFonts w:ascii="Calibri" w:eastAsia="Arial Unicode MS" w:hAnsi="Calibri" w:cs="Calibri"/>
                <w:color w:val="auto"/>
                <w:lang w:val="en-AU"/>
              </w:rPr>
              <w:t xml:space="preserve"> of the experts, trainers, mobilizers involved)</w:t>
            </w:r>
            <w:r w:rsidRPr="56A39562">
              <w:rPr>
                <w:rFonts w:ascii="Calibri" w:eastAsia="Arial Unicode MS" w:hAnsi="Calibri" w:cs="Calibri"/>
                <w:color w:val="000000" w:themeColor="text1"/>
                <w:lang w:val="en-AU"/>
              </w:rPr>
              <w:t xml:space="preserve"> drafted by the IPs review with the gender </w:t>
            </w:r>
            <w:proofErr w:type="gramStart"/>
            <w:r w:rsidRPr="56A39562">
              <w:rPr>
                <w:rFonts w:ascii="Calibri" w:eastAsia="Arial Unicode MS" w:hAnsi="Calibri" w:cs="Calibri"/>
                <w:color w:val="000000" w:themeColor="text1"/>
                <w:lang w:val="en-AU"/>
              </w:rPr>
              <w:t>lenses;</w:t>
            </w:r>
            <w:proofErr w:type="gramEnd"/>
          </w:p>
          <w:p w14:paraId="1593B599" w14:textId="56863DE5" w:rsidR="318C9AC8" w:rsidRDefault="3282FD39" w:rsidP="008B4301">
            <w:pPr>
              <w:pStyle w:val="ListParagraph"/>
              <w:numPr>
                <w:ilvl w:val="0"/>
                <w:numId w:val="3"/>
              </w:numPr>
              <w:spacing w:before="60" w:after="60" w:line="240" w:lineRule="auto"/>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5</w:t>
            </w:r>
            <w:r w:rsidR="7E163204" w:rsidRPr="56A39562">
              <w:rPr>
                <w:rFonts w:ascii="Calibri" w:eastAsia="Arial Unicode MS" w:hAnsi="Calibri" w:cs="Calibri"/>
                <w:color w:val="000000" w:themeColor="text1"/>
                <w:lang w:val="en-AU"/>
              </w:rPr>
              <w:t xml:space="preserve"> training sessions conducted for groups of different participants on addressing the life situations of girls in Kyrgyzstan and the broader gender equality agenda, incorporating the introduction of project </w:t>
            </w:r>
            <w:proofErr w:type="gramStart"/>
            <w:r w:rsidR="7E163204" w:rsidRPr="56A39562">
              <w:rPr>
                <w:rFonts w:ascii="Calibri" w:eastAsia="Arial Unicode MS" w:hAnsi="Calibri" w:cs="Calibri"/>
                <w:color w:val="000000" w:themeColor="text1"/>
                <w:lang w:val="en-AU"/>
              </w:rPr>
              <w:t>objectives;</w:t>
            </w:r>
            <w:proofErr w:type="gramEnd"/>
          </w:p>
          <w:p w14:paraId="0AD87D48" w14:textId="717EA923" w:rsidR="318C9AC8" w:rsidRDefault="54A48FF6" w:rsidP="008B4301">
            <w:pPr>
              <w:pStyle w:val="ListParagraph"/>
              <w:numPr>
                <w:ilvl w:val="0"/>
                <w:numId w:val="3"/>
              </w:numPr>
              <w:spacing w:before="60" w:after="60" w:line="240" w:lineRule="auto"/>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Oversee 4 sessions on PSEA and child safeguarding organized by Enactus for private sector</w:t>
            </w:r>
            <w:r w:rsidR="7ADE7CE2" w:rsidRPr="56A39562">
              <w:rPr>
                <w:rFonts w:ascii="Calibri" w:eastAsia="Arial Unicode MS" w:hAnsi="Calibri" w:cs="Calibri"/>
                <w:color w:val="000000" w:themeColor="text1"/>
                <w:lang w:val="en-AU"/>
              </w:rPr>
              <w:t xml:space="preserve">. </w:t>
            </w:r>
          </w:p>
        </w:tc>
        <w:tc>
          <w:tcPr>
            <w:tcW w:w="990" w:type="dxa"/>
            <w:tcBorders>
              <w:top w:val="single" w:sz="8" w:space="0" w:color="6D6D6D"/>
              <w:left w:val="single" w:sz="8" w:space="0" w:color="6D6D6D"/>
              <w:bottom w:val="single" w:sz="8" w:space="0" w:color="6D6D6D"/>
              <w:right w:val="single" w:sz="8" w:space="0" w:color="6D6D6D"/>
            </w:tcBorders>
            <w:shd w:val="clear" w:color="auto" w:fill="auto"/>
          </w:tcPr>
          <w:p w14:paraId="08F2EA5E" w14:textId="05D84B6C" w:rsidR="5A1A8F20" w:rsidRDefault="15EA5322" w:rsidP="008B4301">
            <w:pPr>
              <w:spacing w:before="60" w:after="60" w:line="240" w:lineRule="auto"/>
              <w:rPr>
                <w:rFonts w:ascii="Calibri" w:eastAsia="Calibri" w:hAnsi="Calibri" w:cs="Calibri"/>
                <w:sz w:val="19"/>
                <w:szCs w:val="19"/>
                <w:lang w:val="en-AU"/>
              </w:rPr>
            </w:pPr>
            <w:r w:rsidRPr="00F41B7C">
              <w:rPr>
                <w:rFonts w:ascii="Calibri" w:eastAsia="Calibri" w:hAnsi="Calibri" w:cs="Calibri"/>
                <w:sz w:val="19"/>
                <w:szCs w:val="19"/>
                <w:lang w:val="en-AU"/>
              </w:rPr>
              <w:t xml:space="preserve">July </w:t>
            </w:r>
            <w:r w:rsidR="6047D7A2" w:rsidRPr="00F41B7C">
              <w:rPr>
                <w:rFonts w:ascii="Calibri" w:eastAsia="Calibri" w:hAnsi="Calibri" w:cs="Calibri"/>
                <w:sz w:val="19"/>
                <w:szCs w:val="19"/>
                <w:lang w:val="en-AU"/>
              </w:rPr>
              <w:t>30, 2025</w:t>
            </w:r>
          </w:p>
          <w:p w14:paraId="7D4C2501" w14:textId="19BB7D15" w:rsidR="3E97884E" w:rsidRDefault="3E97884E" w:rsidP="008B4301">
            <w:pPr>
              <w:spacing w:before="60" w:after="60" w:line="240" w:lineRule="auto"/>
              <w:rPr>
                <w:rFonts w:ascii="Calibri" w:eastAsia="Calibri" w:hAnsi="Calibri" w:cs="Calibri"/>
                <w:sz w:val="19"/>
                <w:szCs w:val="19"/>
                <w:lang w:val="en-AU"/>
              </w:rPr>
            </w:pPr>
            <w:r w:rsidRPr="00F41B7C">
              <w:rPr>
                <w:rFonts w:ascii="Calibri" w:eastAsia="Calibri" w:hAnsi="Calibri" w:cs="Calibri"/>
                <w:sz w:val="19"/>
                <w:szCs w:val="19"/>
                <w:lang w:val="en-AU"/>
              </w:rPr>
              <w:t xml:space="preserve">60 working days </w:t>
            </w:r>
          </w:p>
          <w:p w14:paraId="195C668A" w14:textId="2A0E4A5E" w:rsidR="5A1A8F20" w:rsidRDefault="5A1A8F20" w:rsidP="008B4301">
            <w:pPr>
              <w:spacing w:before="60" w:after="60" w:line="240" w:lineRule="auto"/>
              <w:rPr>
                <w:rFonts w:ascii="Calibri" w:eastAsia="Calibri" w:hAnsi="Calibri" w:cs="Calibri"/>
                <w:sz w:val="19"/>
                <w:szCs w:val="19"/>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FB603E7" w14:textId="6A3F5B80" w:rsidR="7D0ED562" w:rsidRDefault="3A5D98B2" w:rsidP="008B4301">
            <w:pPr>
              <w:rPr>
                <w:rFonts w:ascii="Calibri" w:eastAsia="Arial Unicode MS" w:hAnsi="Calibri" w:cs="Calibri"/>
                <w:color w:val="auto"/>
                <w:lang w:val="en-AU"/>
              </w:rPr>
            </w:pPr>
            <w:r w:rsidRPr="259BCB94">
              <w:rPr>
                <w:rFonts w:ascii="Calibri" w:eastAsia="Arial Unicode MS" w:hAnsi="Calibri" w:cs="Calibri"/>
                <w:color w:val="auto"/>
                <w:lang w:val="en-AU"/>
              </w:rPr>
              <w:t xml:space="preserve">15% of the contract value to be paid after the submission of all expected </w:t>
            </w:r>
            <w:r w:rsidR="74A8C6CC" w:rsidRPr="259BCB94">
              <w:rPr>
                <w:rFonts w:ascii="Calibri" w:eastAsia="Arial Unicode MS" w:hAnsi="Calibri" w:cs="Calibri"/>
                <w:color w:val="auto"/>
                <w:lang w:val="en-AU"/>
              </w:rPr>
              <w:t>deliverables</w:t>
            </w:r>
            <w:r w:rsidRPr="259BCB94">
              <w:rPr>
                <w:rFonts w:ascii="Calibri" w:eastAsia="Arial Unicode MS" w:hAnsi="Calibri" w:cs="Calibri"/>
                <w:color w:val="auto"/>
                <w:lang w:val="en-AU"/>
              </w:rPr>
              <w:t xml:space="preserve"> </w:t>
            </w:r>
          </w:p>
        </w:tc>
      </w:tr>
      <w:tr w:rsidR="5A1A8F20" w14:paraId="4230AB27" w14:textId="77777777" w:rsidTr="003E0C05">
        <w:trPr>
          <w:trHeight w:val="368"/>
        </w:trPr>
        <w:tc>
          <w:tcPr>
            <w:tcW w:w="645" w:type="dxa"/>
            <w:tcBorders>
              <w:top w:val="single" w:sz="8" w:space="0" w:color="6D6D6D"/>
              <w:left w:val="single" w:sz="8" w:space="0" w:color="6D6D6D"/>
              <w:bottom w:val="single" w:sz="8" w:space="0" w:color="6D6D6D"/>
              <w:right w:val="single" w:sz="8" w:space="0" w:color="6D6D6D"/>
            </w:tcBorders>
            <w:shd w:val="clear" w:color="auto" w:fill="auto"/>
            <w:noWrap/>
          </w:tcPr>
          <w:p w14:paraId="24A09072" w14:textId="2F6BA7EB" w:rsidR="05890D87" w:rsidRDefault="36611124" w:rsidP="008B4301">
            <w:pPr>
              <w:ind w:left="12" w:hanging="12"/>
              <w:rPr>
                <w:rFonts w:ascii="Calibri" w:eastAsia="Arial Unicode MS" w:hAnsi="Calibri" w:cs="Calibri"/>
                <w:color w:val="auto"/>
                <w:lang w:val="en-AU"/>
              </w:rPr>
            </w:pPr>
            <w:r w:rsidRPr="5B23EFE5">
              <w:rPr>
                <w:rFonts w:ascii="Calibri" w:eastAsia="Arial Unicode MS" w:hAnsi="Calibri" w:cs="Calibri"/>
                <w:color w:val="auto"/>
                <w:lang w:val="en-AU"/>
              </w:rPr>
              <w:t>6</w:t>
            </w:r>
            <w:r w:rsidR="5A1A8F20" w:rsidRPr="5A1A8F20">
              <w:rPr>
                <w:rFonts w:ascii="Calibri" w:eastAsia="Arial Unicode MS" w:hAnsi="Calibri" w:cs="Calibri"/>
                <w:color w:val="auto"/>
                <w:lang w:val="en-AU"/>
              </w:rPr>
              <w:t xml:space="preserve">) </w:t>
            </w:r>
          </w:p>
          <w:p w14:paraId="605E8D12" w14:textId="20A6EF21" w:rsidR="5A1A8F20" w:rsidRDefault="5A1A8F20" w:rsidP="008B4301">
            <w:pPr>
              <w:ind w:left="12" w:hanging="12"/>
              <w:rPr>
                <w:rFonts w:ascii="Calibri" w:eastAsia="Arial Unicode MS" w:hAnsi="Calibri" w:cs="Calibri"/>
                <w:color w:val="auto"/>
                <w:lang w:val="en-AU"/>
              </w:rPr>
            </w:pPr>
          </w:p>
        </w:tc>
        <w:tc>
          <w:tcPr>
            <w:tcW w:w="3850" w:type="dxa"/>
            <w:gridSpan w:val="2"/>
            <w:tcBorders>
              <w:top w:val="single" w:sz="8" w:space="0" w:color="6D6D6D"/>
              <w:left w:val="single" w:sz="8" w:space="0" w:color="6D6D6D"/>
              <w:bottom w:val="single" w:sz="8" w:space="0" w:color="6D6D6D"/>
              <w:right w:val="single" w:sz="8" w:space="0" w:color="6D6D6D"/>
            </w:tcBorders>
          </w:tcPr>
          <w:p w14:paraId="327712CB" w14:textId="6A4DCF40" w:rsidR="5A1A8F20" w:rsidRDefault="577AFF91" w:rsidP="008B4301">
            <w:pPr>
              <w:spacing w:before="60" w:after="60" w:line="240" w:lineRule="auto"/>
              <w:jc w:val="both"/>
              <w:rPr>
                <w:rFonts w:ascii="Calibri" w:eastAsia="Arial Unicode MS" w:hAnsi="Calibri" w:cs="Calibri"/>
                <w:color w:val="000000" w:themeColor="text1"/>
                <w:lang w:val="en-AU"/>
              </w:rPr>
            </w:pPr>
            <w:r w:rsidRPr="5147D575">
              <w:rPr>
                <w:rFonts w:ascii="Calibri" w:eastAsia="Arial Unicode MS" w:hAnsi="Calibri" w:cs="Calibri"/>
                <w:color w:val="000000" w:themeColor="text1"/>
                <w:lang w:val="en-AU"/>
              </w:rPr>
              <w:t>A) Provide technical assistance to four implementing partners, offering gender-responsive and gender-sensitive programming capacity-building activities (</w:t>
            </w:r>
            <w:proofErr w:type="gramStart"/>
            <w:r w:rsidRPr="5147D575">
              <w:rPr>
                <w:rFonts w:ascii="Calibri" w:eastAsia="Arial Unicode MS" w:hAnsi="Calibri" w:cs="Calibri"/>
                <w:color w:val="000000" w:themeColor="text1"/>
                <w:lang w:val="en-AU"/>
              </w:rPr>
              <w:t>i.e.</w:t>
            </w:r>
            <w:proofErr w:type="gramEnd"/>
            <w:r w:rsidRPr="5147D575">
              <w:rPr>
                <w:rFonts w:ascii="Calibri" w:eastAsia="Arial Unicode MS" w:hAnsi="Calibri" w:cs="Calibri"/>
                <w:color w:val="000000" w:themeColor="text1"/>
                <w:lang w:val="en-AU"/>
              </w:rPr>
              <w:t xml:space="preserve"> technical workshop; training of IP project staff members). </w:t>
            </w:r>
          </w:p>
          <w:p w14:paraId="0814719E" w14:textId="124872E0" w:rsidR="5A1A8F20" w:rsidRDefault="577AFF91" w:rsidP="008B4301">
            <w:pPr>
              <w:spacing w:before="60" w:after="60" w:line="240" w:lineRule="auto"/>
              <w:jc w:val="both"/>
            </w:pPr>
            <w:r w:rsidRPr="5147D575">
              <w:rPr>
                <w:rFonts w:ascii="Calibri" w:eastAsia="Arial Unicode MS" w:hAnsi="Calibri" w:cs="Calibri"/>
                <w:color w:val="000000" w:themeColor="text1"/>
                <w:lang w:val="en-AU"/>
              </w:rPr>
              <w:t xml:space="preserve">B) Under the guidance of the ADAP Officer and Gender Officer, provide a technical </w:t>
            </w:r>
            <w:r w:rsidRPr="5147D575">
              <w:rPr>
                <w:rFonts w:ascii="Calibri" w:eastAsia="Arial Unicode MS" w:hAnsi="Calibri" w:cs="Calibri"/>
                <w:color w:val="000000" w:themeColor="text1"/>
                <w:lang w:val="en-AU"/>
              </w:rPr>
              <w:lastRenderedPageBreak/>
              <w:t xml:space="preserve">review to all products drafted by IPs (modules, videos, guidelines, textbooks, social media posts, </w:t>
            </w:r>
            <w:proofErr w:type="spellStart"/>
            <w:r w:rsidRPr="5147D575">
              <w:rPr>
                <w:rFonts w:ascii="Calibri" w:eastAsia="Arial Unicode MS" w:hAnsi="Calibri" w:cs="Calibri"/>
                <w:color w:val="000000" w:themeColor="text1"/>
                <w:lang w:val="en-AU"/>
              </w:rPr>
              <w:t>ToRs</w:t>
            </w:r>
            <w:proofErr w:type="spellEnd"/>
            <w:r w:rsidRPr="5147D575">
              <w:rPr>
                <w:rFonts w:ascii="Calibri" w:eastAsia="Arial Unicode MS" w:hAnsi="Calibri" w:cs="Calibri"/>
                <w:color w:val="000000" w:themeColor="text1"/>
                <w:lang w:val="en-AU"/>
              </w:rPr>
              <w:t xml:space="preserve"> of the experts, trainers, mobilizers involved) to ensure gender technical expertise and alignment of the local context for example </w:t>
            </w:r>
            <w:proofErr w:type="spellStart"/>
            <w:r w:rsidRPr="5147D575">
              <w:rPr>
                <w:rFonts w:ascii="Calibri" w:eastAsia="Arial Unicode MS" w:hAnsi="Calibri" w:cs="Calibri"/>
                <w:color w:val="000000" w:themeColor="text1"/>
                <w:lang w:val="en-AU"/>
              </w:rPr>
              <w:t>Suzak</w:t>
            </w:r>
            <w:proofErr w:type="spellEnd"/>
            <w:r w:rsidRPr="5147D575">
              <w:rPr>
                <w:rFonts w:ascii="Calibri" w:eastAsia="Arial Unicode MS" w:hAnsi="Calibri" w:cs="Calibri"/>
                <w:color w:val="000000" w:themeColor="text1"/>
                <w:lang w:val="en-AU"/>
              </w:rPr>
              <w:t xml:space="preserve">, </w:t>
            </w:r>
            <w:proofErr w:type="spellStart"/>
            <w:r w:rsidRPr="5147D575">
              <w:rPr>
                <w:rFonts w:ascii="Calibri" w:eastAsia="Arial Unicode MS" w:hAnsi="Calibri" w:cs="Calibri"/>
                <w:color w:val="000000" w:themeColor="text1"/>
                <w:lang w:val="en-AU"/>
              </w:rPr>
              <w:t>Nookat</w:t>
            </w:r>
            <w:proofErr w:type="spellEnd"/>
            <w:r w:rsidRPr="5147D575">
              <w:rPr>
                <w:rFonts w:ascii="Calibri" w:eastAsia="Arial Unicode MS" w:hAnsi="Calibri" w:cs="Calibri"/>
                <w:color w:val="000000" w:themeColor="text1"/>
                <w:lang w:val="en-AU"/>
              </w:rPr>
              <w:t xml:space="preserve"> etc. </w:t>
            </w:r>
          </w:p>
          <w:p w14:paraId="15FEA75A" w14:textId="10352FDA" w:rsidR="5A1A8F20" w:rsidRDefault="5F056940" w:rsidP="008B4301">
            <w:pPr>
              <w:spacing w:before="60" w:after="60" w:line="240" w:lineRule="auto"/>
              <w:jc w:val="both"/>
            </w:pPr>
            <w:r w:rsidRPr="2D8644DF">
              <w:rPr>
                <w:rFonts w:ascii="Calibri" w:eastAsia="Arial Unicode MS" w:hAnsi="Calibri" w:cs="Calibri"/>
                <w:color w:val="000000" w:themeColor="text1"/>
                <w:lang w:val="en-AU"/>
              </w:rPr>
              <w:t xml:space="preserve">C) Facilitate training sessions and sensitize groups of different participants on addressing the life situations of girls in Kyrgyzstan and the broader gender equality agenda, incorporating the introduction of project objectives. Deliver these sessions at training events, workshops, and consultations organized by implementing partners.   </w:t>
            </w:r>
          </w:p>
          <w:p w14:paraId="32FAC31E" w14:textId="6647E963" w:rsidR="5A1A8F20" w:rsidRDefault="0CC02395" w:rsidP="008B4301">
            <w:pPr>
              <w:spacing w:before="60" w:after="60" w:line="240" w:lineRule="auto"/>
              <w:jc w:val="both"/>
              <w:rPr>
                <w:rFonts w:ascii="Calibri" w:eastAsia="Arial Unicode MS" w:hAnsi="Calibri" w:cs="Calibri"/>
                <w:color w:val="000000" w:themeColor="text1"/>
                <w:lang w:val="en-AU"/>
              </w:rPr>
            </w:pPr>
            <w:r w:rsidRPr="7F469114">
              <w:rPr>
                <w:rFonts w:ascii="Calibri" w:eastAsia="Arial Unicode MS" w:hAnsi="Calibri" w:cs="Calibri"/>
                <w:color w:val="000000" w:themeColor="text1"/>
                <w:lang w:val="en-AU"/>
              </w:rPr>
              <w:t>D</w:t>
            </w:r>
            <w:r w:rsidR="0B1A0757" w:rsidRPr="7F469114">
              <w:rPr>
                <w:rFonts w:ascii="Calibri" w:eastAsia="Arial Unicode MS" w:hAnsi="Calibri" w:cs="Calibri"/>
                <w:color w:val="000000" w:themeColor="text1"/>
                <w:lang w:val="en-AU"/>
              </w:rPr>
              <w:t>) Develop the guidance for the IP Enactus on PSEA and child safeguarding to sensitize the private enterprises with whom Enactus signed a MoU to empower them to create a safe space for girls.</w:t>
            </w:r>
          </w:p>
          <w:p w14:paraId="6FD034B6" w14:textId="6C9B6284" w:rsidR="5A1A8F20" w:rsidRDefault="5A1A8F20" w:rsidP="008B4301">
            <w:pPr>
              <w:spacing w:before="60" w:after="60" w:line="240" w:lineRule="auto"/>
              <w:jc w:val="both"/>
              <w:rPr>
                <w:rFonts w:ascii="Calibri" w:eastAsia="Arial Unicode MS" w:hAnsi="Calibri" w:cs="Calibri"/>
                <w:color w:val="000000" w:themeColor="text1"/>
                <w:lang w:val="en-AU"/>
              </w:rPr>
            </w:pP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7FE45215" w14:textId="76BAC5F1" w:rsidR="5A1A8F20" w:rsidRDefault="4C25015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Calibri" w:hAnsi="Calibri" w:cs="Calibri"/>
                <w:sz w:val="19"/>
                <w:szCs w:val="19"/>
                <w:lang w:val="en-AU"/>
              </w:rPr>
              <w:lastRenderedPageBreak/>
              <w:t xml:space="preserve">2 workshops on gender-sensitive and gender –responsive programming conducted </w:t>
            </w:r>
            <w:r w:rsidRPr="56A39562">
              <w:rPr>
                <w:rFonts w:ascii="Calibri" w:eastAsia="Arial Unicode MS" w:hAnsi="Calibri" w:cs="Calibri"/>
                <w:color w:val="auto"/>
                <w:lang w:val="en-AU"/>
              </w:rPr>
              <w:t>(Detailed workshop materials, curriculum and reports provided</w:t>
            </w:r>
            <w:proofErr w:type="gramStart"/>
            <w:r w:rsidRPr="56A39562">
              <w:rPr>
                <w:rFonts w:ascii="Calibri" w:eastAsia="Arial Unicode MS" w:hAnsi="Calibri" w:cs="Calibri"/>
                <w:color w:val="auto"/>
                <w:lang w:val="en-AU"/>
              </w:rPr>
              <w:t>);</w:t>
            </w:r>
            <w:proofErr w:type="gramEnd"/>
          </w:p>
          <w:p w14:paraId="30198B27" w14:textId="3A5BD2A6" w:rsidR="5A1A8F20" w:rsidRDefault="4C25015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At least </w:t>
            </w:r>
            <w:r w:rsidR="51BDD986" w:rsidRPr="56A39562">
              <w:rPr>
                <w:rFonts w:ascii="Calibri" w:eastAsia="Arial Unicode MS" w:hAnsi="Calibri" w:cs="Calibri"/>
                <w:color w:val="000000" w:themeColor="text1"/>
                <w:lang w:val="en-AU"/>
              </w:rPr>
              <w:t xml:space="preserve">3 </w:t>
            </w:r>
            <w:r w:rsidRPr="56A39562">
              <w:rPr>
                <w:rFonts w:ascii="Calibri" w:eastAsia="Arial Unicode MS" w:hAnsi="Calibri" w:cs="Calibri"/>
                <w:color w:val="000000" w:themeColor="text1"/>
                <w:lang w:val="en-AU"/>
              </w:rPr>
              <w:t xml:space="preserve">materials </w:t>
            </w:r>
            <w:r w:rsidRPr="56A39562">
              <w:rPr>
                <w:rFonts w:ascii="Calibri" w:eastAsia="Arial Unicode MS" w:hAnsi="Calibri" w:cs="Calibri"/>
                <w:color w:val="auto"/>
                <w:lang w:val="en-AU"/>
              </w:rPr>
              <w:t xml:space="preserve">(modules, videos, guidelines, textbooks, </w:t>
            </w:r>
            <w:r w:rsidRPr="56A39562">
              <w:rPr>
                <w:rFonts w:ascii="Calibri" w:eastAsia="Arial Unicode MS" w:hAnsi="Calibri" w:cs="Calibri"/>
                <w:color w:val="auto"/>
                <w:lang w:val="en-AU"/>
              </w:rPr>
              <w:lastRenderedPageBreak/>
              <w:t xml:space="preserve">social media posts, </w:t>
            </w:r>
            <w:proofErr w:type="spellStart"/>
            <w:r w:rsidRPr="56A39562">
              <w:rPr>
                <w:rFonts w:ascii="Calibri" w:eastAsia="Arial Unicode MS" w:hAnsi="Calibri" w:cs="Calibri"/>
                <w:color w:val="auto"/>
                <w:lang w:val="en-AU"/>
              </w:rPr>
              <w:t>ToRs</w:t>
            </w:r>
            <w:proofErr w:type="spellEnd"/>
            <w:r w:rsidRPr="56A39562">
              <w:rPr>
                <w:rFonts w:ascii="Calibri" w:eastAsia="Arial Unicode MS" w:hAnsi="Calibri" w:cs="Calibri"/>
                <w:color w:val="auto"/>
                <w:lang w:val="en-AU"/>
              </w:rPr>
              <w:t xml:space="preserve"> of the experts, trainers, mobilizers involved)</w:t>
            </w:r>
            <w:r w:rsidRPr="56A39562">
              <w:rPr>
                <w:rFonts w:ascii="Calibri" w:eastAsia="Arial Unicode MS" w:hAnsi="Calibri" w:cs="Calibri"/>
                <w:color w:val="000000" w:themeColor="text1"/>
                <w:lang w:val="en-AU"/>
              </w:rPr>
              <w:t xml:space="preserve"> drafted by the IPs review with the gender </w:t>
            </w:r>
            <w:proofErr w:type="gramStart"/>
            <w:r w:rsidRPr="56A39562">
              <w:rPr>
                <w:rFonts w:ascii="Calibri" w:eastAsia="Arial Unicode MS" w:hAnsi="Calibri" w:cs="Calibri"/>
                <w:color w:val="000000" w:themeColor="text1"/>
                <w:lang w:val="en-AU"/>
              </w:rPr>
              <w:t>lenses;</w:t>
            </w:r>
            <w:proofErr w:type="gramEnd"/>
          </w:p>
          <w:p w14:paraId="7BDEE1FA" w14:textId="65907F01" w:rsidR="5A1A8F20" w:rsidRDefault="4C25015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5 training sessions conducted for groups of different participants on addressing the life situations of girls in Kyrgyzstan and the broader gender equality agenda, incorporating the introduction of project </w:t>
            </w:r>
            <w:proofErr w:type="gramStart"/>
            <w:r w:rsidRPr="56A39562">
              <w:rPr>
                <w:rFonts w:ascii="Calibri" w:eastAsia="Arial Unicode MS" w:hAnsi="Calibri" w:cs="Calibri"/>
                <w:color w:val="000000" w:themeColor="text1"/>
                <w:lang w:val="en-AU"/>
              </w:rPr>
              <w:t>objectives;</w:t>
            </w:r>
            <w:proofErr w:type="gramEnd"/>
          </w:p>
          <w:p w14:paraId="53290B18" w14:textId="43AD4226" w:rsidR="5C5D6CBD" w:rsidRDefault="5C5D6CBD"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 xml:space="preserve">Oversee </w:t>
            </w:r>
            <w:r w:rsidR="5CD365C5" w:rsidRPr="56A39562">
              <w:rPr>
                <w:rFonts w:ascii="Calibri" w:eastAsia="Arial Unicode MS" w:hAnsi="Calibri" w:cs="Calibri"/>
                <w:color w:val="000000" w:themeColor="text1"/>
                <w:lang w:val="en-AU"/>
              </w:rPr>
              <w:t>5</w:t>
            </w:r>
            <w:r w:rsidR="56D6EB00" w:rsidRPr="56A39562">
              <w:rPr>
                <w:rFonts w:ascii="Calibri" w:eastAsia="Arial Unicode MS" w:hAnsi="Calibri" w:cs="Calibri"/>
                <w:color w:val="000000" w:themeColor="text1"/>
                <w:lang w:val="en-AU"/>
              </w:rPr>
              <w:t xml:space="preserve"> </w:t>
            </w:r>
            <w:r w:rsidRPr="56A39562">
              <w:rPr>
                <w:rFonts w:ascii="Calibri" w:eastAsia="Arial Unicode MS" w:hAnsi="Calibri" w:cs="Calibri"/>
                <w:color w:val="000000" w:themeColor="text1"/>
                <w:lang w:val="en-AU"/>
              </w:rPr>
              <w:t xml:space="preserve">sessions on PSEA and child safeguarding organized by Enactus for private </w:t>
            </w:r>
            <w:proofErr w:type="gramStart"/>
            <w:r w:rsidRPr="56A39562">
              <w:rPr>
                <w:rFonts w:ascii="Calibri" w:eastAsia="Arial Unicode MS" w:hAnsi="Calibri" w:cs="Calibri"/>
                <w:color w:val="000000" w:themeColor="text1"/>
                <w:lang w:val="en-AU"/>
              </w:rPr>
              <w:t>sector</w:t>
            </w:r>
            <w:proofErr w:type="gramEnd"/>
            <w:r w:rsidRPr="56A39562">
              <w:rPr>
                <w:rFonts w:ascii="Calibri" w:eastAsia="Arial Unicode MS" w:hAnsi="Calibri" w:cs="Calibri"/>
                <w:color w:val="000000" w:themeColor="text1"/>
                <w:lang w:val="en-AU"/>
              </w:rPr>
              <w:t xml:space="preserve"> </w:t>
            </w:r>
          </w:p>
          <w:p w14:paraId="7DB1F648" w14:textId="02052589" w:rsidR="5A1A8F20" w:rsidRDefault="4C250151" w:rsidP="008B4301">
            <w:pPr>
              <w:pStyle w:val="ListParagraph"/>
              <w:numPr>
                <w:ilvl w:val="0"/>
                <w:numId w:val="3"/>
              </w:numPr>
              <w:rPr>
                <w:rFonts w:ascii="Calibri" w:eastAsia="Arial Unicode MS" w:hAnsi="Calibri" w:cs="Calibri"/>
                <w:color w:val="000000" w:themeColor="text1"/>
                <w:lang w:val="en-AU"/>
              </w:rPr>
            </w:pPr>
            <w:r w:rsidRPr="56A39562">
              <w:rPr>
                <w:rFonts w:ascii="Calibri" w:eastAsia="Arial Unicode MS" w:hAnsi="Calibri" w:cs="Calibri"/>
                <w:color w:val="000000" w:themeColor="text1"/>
                <w:lang w:val="en-AU"/>
              </w:rPr>
              <w:t>The concept for the Girls Day developed.</w:t>
            </w:r>
          </w:p>
        </w:tc>
        <w:tc>
          <w:tcPr>
            <w:tcW w:w="990" w:type="dxa"/>
            <w:tcBorders>
              <w:top w:val="single" w:sz="8" w:space="0" w:color="6D6D6D"/>
              <w:left w:val="single" w:sz="8" w:space="0" w:color="6D6D6D"/>
              <w:bottom w:val="single" w:sz="8" w:space="0" w:color="6D6D6D"/>
              <w:right w:val="single" w:sz="8" w:space="0" w:color="6D6D6D"/>
            </w:tcBorders>
            <w:shd w:val="clear" w:color="auto" w:fill="auto"/>
          </w:tcPr>
          <w:p w14:paraId="5DF1124C" w14:textId="6396E5CC" w:rsidR="5A1A8F20" w:rsidRDefault="298E090C" w:rsidP="008B4301">
            <w:pPr>
              <w:spacing w:before="60" w:after="60" w:line="240" w:lineRule="auto"/>
              <w:rPr>
                <w:rFonts w:ascii="Calibri" w:eastAsia="Calibri" w:hAnsi="Calibri" w:cs="Calibri"/>
                <w:sz w:val="19"/>
                <w:szCs w:val="19"/>
                <w:lang w:val="en-AU"/>
              </w:rPr>
            </w:pPr>
            <w:r w:rsidRPr="259BCB94">
              <w:rPr>
                <w:rFonts w:ascii="Calibri" w:eastAsia="Calibri" w:hAnsi="Calibri" w:cs="Calibri"/>
                <w:sz w:val="19"/>
                <w:szCs w:val="19"/>
                <w:lang w:val="en-AU"/>
              </w:rPr>
              <w:lastRenderedPageBreak/>
              <w:t xml:space="preserve">November </w:t>
            </w:r>
            <w:r w:rsidR="3A5D98B2" w:rsidRPr="259BCB94">
              <w:rPr>
                <w:rFonts w:ascii="Calibri" w:eastAsia="Calibri" w:hAnsi="Calibri" w:cs="Calibri"/>
                <w:sz w:val="19"/>
                <w:szCs w:val="19"/>
                <w:lang w:val="en-AU"/>
              </w:rPr>
              <w:t>1</w:t>
            </w:r>
            <w:r w:rsidR="71DB070A" w:rsidRPr="259BCB94">
              <w:rPr>
                <w:rFonts w:ascii="Calibri" w:eastAsia="Calibri" w:hAnsi="Calibri" w:cs="Calibri"/>
                <w:sz w:val="19"/>
                <w:szCs w:val="19"/>
                <w:lang w:val="en-AU"/>
              </w:rPr>
              <w:t xml:space="preserve">, 2025 </w:t>
            </w:r>
            <w:r w:rsidR="0736A287" w:rsidRPr="259BCB94">
              <w:rPr>
                <w:rFonts w:ascii="Calibri" w:eastAsia="Calibri" w:hAnsi="Calibri" w:cs="Calibri"/>
                <w:sz w:val="19"/>
                <w:szCs w:val="19"/>
                <w:lang w:val="en-AU"/>
              </w:rPr>
              <w:t xml:space="preserve"> </w:t>
            </w:r>
          </w:p>
          <w:p w14:paraId="51761A8B" w14:textId="5A1BB15C" w:rsidR="5A1A8F20" w:rsidRDefault="4EF9BDE8" w:rsidP="008B4301">
            <w:pPr>
              <w:spacing w:before="60" w:after="60" w:line="240" w:lineRule="auto"/>
              <w:rPr>
                <w:rFonts w:ascii="Calibri" w:eastAsia="Calibri" w:hAnsi="Calibri" w:cs="Calibri"/>
                <w:sz w:val="19"/>
                <w:szCs w:val="19"/>
                <w:lang w:val="en-AU"/>
              </w:rPr>
            </w:pPr>
            <w:r w:rsidRPr="56A39562">
              <w:rPr>
                <w:rFonts w:ascii="Calibri" w:eastAsia="Calibri" w:hAnsi="Calibri" w:cs="Calibri"/>
                <w:sz w:val="19"/>
                <w:szCs w:val="19"/>
                <w:lang w:val="en-AU"/>
              </w:rPr>
              <w:t>6</w:t>
            </w:r>
            <w:r w:rsidR="7CDDD6C5" w:rsidRPr="56A39562">
              <w:rPr>
                <w:rFonts w:ascii="Calibri" w:eastAsia="Calibri" w:hAnsi="Calibri" w:cs="Calibri"/>
                <w:sz w:val="19"/>
                <w:szCs w:val="19"/>
                <w:lang w:val="en-AU"/>
              </w:rPr>
              <w:t>0</w:t>
            </w:r>
            <w:r w:rsidR="2EB50021" w:rsidRPr="56A39562">
              <w:rPr>
                <w:rFonts w:ascii="Calibri" w:eastAsia="Calibri" w:hAnsi="Calibri" w:cs="Calibri"/>
                <w:sz w:val="19"/>
                <w:szCs w:val="19"/>
                <w:lang w:val="en-AU"/>
              </w:rPr>
              <w:t xml:space="preserve"> working </w:t>
            </w:r>
            <w:proofErr w:type="gramStart"/>
            <w:r w:rsidR="2EB50021" w:rsidRPr="56A39562">
              <w:rPr>
                <w:rFonts w:ascii="Calibri" w:eastAsia="Calibri" w:hAnsi="Calibri" w:cs="Calibri"/>
                <w:sz w:val="19"/>
                <w:szCs w:val="19"/>
                <w:lang w:val="en-AU"/>
              </w:rPr>
              <w:t>days</w:t>
            </w:r>
            <w:r w:rsidR="7CDDD6C5" w:rsidRPr="56A39562">
              <w:rPr>
                <w:rFonts w:ascii="Calibri" w:eastAsia="Calibri" w:hAnsi="Calibri" w:cs="Calibri"/>
                <w:sz w:val="19"/>
                <w:szCs w:val="19"/>
                <w:lang w:val="en-AU"/>
              </w:rPr>
              <w:t xml:space="preserve"> </w:t>
            </w:r>
            <w:r w:rsidR="4180F082" w:rsidRPr="56A39562">
              <w:rPr>
                <w:rFonts w:ascii="Calibri" w:eastAsia="Calibri" w:hAnsi="Calibri" w:cs="Calibri"/>
                <w:sz w:val="19"/>
                <w:szCs w:val="19"/>
                <w:lang w:val="en-AU"/>
              </w:rPr>
              <w:t xml:space="preserve"> 3</w:t>
            </w:r>
            <w:proofErr w:type="gramEnd"/>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8591DD6" w14:textId="3C5A44A1" w:rsidR="36B9D5EA" w:rsidRDefault="3A5D98B2" w:rsidP="008B4301">
            <w:pPr>
              <w:rPr>
                <w:rFonts w:ascii="Calibri" w:eastAsia="Arial Unicode MS" w:hAnsi="Calibri" w:cs="Calibri"/>
                <w:color w:val="auto"/>
                <w:lang w:val="en-AU"/>
              </w:rPr>
            </w:pPr>
            <w:r w:rsidRPr="259BCB94">
              <w:rPr>
                <w:rFonts w:ascii="Calibri" w:eastAsia="Arial Unicode MS" w:hAnsi="Calibri" w:cs="Calibri"/>
                <w:color w:val="auto"/>
                <w:lang w:val="en-AU"/>
              </w:rPr>
              <w:t xml:space="preserve">15% of the contract value to be paid after the submission of all expected </w:t>
            </w:r>
            <w:r w:rsidR="56A9C294" w:rsidRPr="259BCB94">
              <w:rPr>
                <w:rFonts w:ascii="Calibri" w:eastAsia="Arial Unicode MS" w:hAnsi="Calibri" w:cs="Calibri"/>
                <w:color w:val="auto"/>
                <w:lang w:val="en-AU"/>
              </w:rPr>
              <w:t>deliverables</w:t>
            </w:r>
            <w:r w:rsidRPr="259BCB94">
              <w:rPr>
                <w:rFonts w:ascii="Calibri" w:eastAsia="Arial Unicode MS" w:hAnsi="Calibri" w:cs="Calibri"/>
                <w:color w:val="auto"/>
                <w:lang w:val="en-AU"/>
              </w:rPr>
              <w:t xml:space="preserve"> </w:t>
            </w:r>
          </w:p>
        </w:tc>
      </w:tr>
    </w:tbl>
    <w:tbl>
      <w:tblPr>
        <w:tblpPr w:leftFromText="180" w:rightFromText="180" w:vertAnchor="page" w:horzAnchor="page" w:tblpX="1" w:tblpY="301"/>
        <w:tblOverlap w:val="neve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14"/>
        <w:gridCol w:w="3093"/>
        <w:gridCol w:w="1491"/>
        <w:gridCol w:w="1021"/>
      </w:tblGrid>
      <w:tr w:rsidR="008B4301" w:rsidRPr="007613B3" w14:paraId="394993FE" w14:textId="77777777" w:rsidTr="008B4301">
        <w:tc>
          <w:tcPr>
            <w:tcW w:w="501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2BB4C1C" w14:textId="77777777" w:rsidR="008B4301" w:rsidRPr="007613B3" w:rsidRDefault="008B4301" w:rsidP="008B4301">
            <w:pPr>
              <w:spacing w:before="60" w:after="60" w:line="240" w:lineRule="auto"/>
              <w:rPr>
                <w:rFonts w:ascii="Calibri" w:eastAsia="Arial Unicode MS" w:hAnsi="Calibri" w:cs="Calibri"/>
                <w:b/>
                <w:color w:val="auto"/>
                <w:lang w:val="en-AU"/>
              </w:rPr>
            </w:pPr>
            <w:bookmarkStart w:id="1" w:name="_Hlk527733739"/>
            <w:r w:rsidRPr="007613B3">
              <w:rPr>
                <w:rFonts w:ascii="Calibri" w:eastAsia="Arial Unicode MS" w:hAnsi="Calibri" w:cs="Calibri"/>
                <w:b/>
                <w:color w:val="auto"/>
                <w:lang w:val="en-AU"/>
              </w:rPr>
              <w:t>Estimated Consultancy fee</w:t>
            </w:r>
          </w:p>
        </w:tc>
        <w:tc>
          <w:tcPr>
            <w:tcW w:w="309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663C2C2" w14:textId="77777777" w:rsidR="008B4301" w:rsidRPr="007613B3" w:rsidRDefault="008B4301" w:rsidP="008B4301">
            <w:pPr>
              <w:ind w:left="12" w:hanging="12"/>
              <w:rPr>
                <w:rFonts w:ascii="Calibri" w:eastAsia="Arial Unicode MS" w:hAnsi="Calibri" w:cs="Calibri"/>
                <w:b/>
                <w:color w:val="auto"/>
                <w:lang w:val="en-AU"/>
              </w:rPr>
            </w:pPr>
          </w:p>
        </w:tc>
        <w:tc>
          <w:tcPr>
            <w:tcW w:w="149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C337E97" w14:textId="4F97CE3D" w:rsidR="008B4301" w:rsidRPr="007613B3" w:rsidRDefault="008B4301" w:rsidP="008B4301">
            <w:pPr>
              <w:spacing w:before="60" w:after="60" w:line="240" w:lineRule="auto"/>
              <w:jc w:val="center"/>
              <w:rPr>
                <w:rFonts w:ascii="Calibri" w:eastAsia="Arial Unicode MS" w:hAnsi="Calibri" w:cs="Calibri"/>
                <w:b/>
                <w:bCs/>
                <w:color w:val="auto"/>
                <w:lang w:val="en-AU"/>
              </w:rPr>
            </w:pPr>
            <w:r w:rsidRPr="259BCB94">
              <w:rPr>
                <w:rFonts w:ascii="Calibri" w:eastAsia="Arial Unicode MS" w:hAnsi="Calibri" w:cs="Calibri"/>
                <w:b/>
                <w:bCs/>
                <w:color w:val="auto"/>
                <w:lang w:val="en-AU"/>
              </w:rPr>
              <w:t xml:space="preserve"> </w:t>
            </w:r>
          </w:p>
        </w:tc>
        <w:tc>
          <w:tcPr>
            <w:tcW w:w="102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E8C5946" w14:textId="77777777" w:rsidR="008B4301" w:rsidRPr="007613B3" w:rsidRDefault="008B4301" w:rsidP="008B4301">
            <w:pPr>
              <w:spacing w:before="60" w:after="60"/>
              <w:jc w:val="center"/>
              <w:rPr>
                <w:rFonts w:ascii="Calibri" w:eastAsia="Arial Unicode MS" w:hAnsi="Calibri" w:cs="Calibri"/>
                <w:b/>
                <w:bCs/>
                <w:color w:val="auto"/>
                <w:lang w:val="en-AU"/>
              </w:rPr>
            </w:pPr>
          </w:p>
        </w:tc>
      </w:tr>
      <w:tr w:rsidR="008B4301" w:rsidRPr="007613B3" w14:paraId="7B8C6F32" w14:textId="77777777" w:rsidTr="008B4301">
        <w:trPr>
          <w:trHeight w:val="725"/>
        </w:trPr>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56BF4EA4" w14:textId="722A5E5B" w:rsidR="008B4301" w:rsidRPr="007613B3" w:rsidRDefault="008B4301" w:rsidP="008B4301">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Local </w:t>
            </w:r>
            <w:proofErr w:type="gramStart"/>
            <w:r>
              <w:rPr>
                <w:rFonts w:ascii="Calibri" w:eastAsia="Arial Unicode MS" w:hAnsi="Calibri" w:cs="Calibri"/>
                <w:color w:val="auto"/>
                <w:lang w:val="en-AU"/>
              </w:rPr>
              <w:t xml:space="preserve">travel </w:t>
            </w:r>
            <w:r w:rsidR="0070730C">
              <w:rPr>
                <w:rStyle w:val="Hyperlink"/>
                <w:rFonts w:ascii="Calibri" w:hAnsi="Calibri" w:cs="Calibri"/>
                <w:shd w:val="clear" w:color="auto" w:fill="FFFFFF"/>
                <w:lang w:val="en-AU"/>
              </w:rPr>
              <w:t xml:space="preserve"> </w:t>
            </w:r>
            <w:r w:rsidR="0070730C">
              <w:rPr>
                <w:rStyle w:val="normaltextrun"/>
                <w:rFonts w:ascii="Calibri" w:hAnsi="Calibri" w:cs="Calibri"/>
                <w:shd w:val="clear" w:color="auto" w:fill="FFFFFF"/>
                <w:lang w:val="en-AU"/>
              </w:rPr>
              <w:t>3</w:t>
            </w:r>
            <w:proofErr w:type="gramEnd"/>
            <w:r w:rsidR="0070730C">
              <w:rPr>
                <w:rStyle w:val="normaltextrun"/>
                <w:rFonts w:ascii="Calibri" w:hAnsi="Calibri" w:cs="Calibri"/>
                <w:shd w:val="clear" w:color="auto" w:fill="FFFFFF"/>
                <w:lang w:val="en-AU"/>
              </w:rPr>
              <w:t>*2-day trips to Osh, 3*2-day trips to Naryn, Chui </w:t>
            </w:r>
            <w:r w:rsidR="0070730C">
              <w:rPr>
                <w:rStyle w:val="eop"/>
                <w:rFonts w:ascii="Calibri" w:hAnsi="Calibri" w:cs="Calibri"/>
                <w:shd w:val="clear" w:color="auto" w:fill="FFFFFF"/>
              </w:rPr>
              <w:t> </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0438BB7B" w14:textId="77777777" w:rsidR="008B4301" w:rsidRPr="007613B3" w:rsidRDefault="008B4301" w:rsidP="008B4301">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0F7CFF41" w14:textId="77777777" w:rsidR="008B4301" w:rsidRPr="007613B3" w:rsidRDefault="008B4301" w:rsidP="008B4301">
            <w:pPr>
              <w:spacing w:before="60" w:after="60" w:line="240" w:lineRule="auto"/>
              <w:rPr>
                <w:rFonts w:ascii="Calibri" w:eastAsia="Arial Unicode MS" w:hAnsi="Calibri" w:cs="Calibri"/>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4959227A" w14:textId="77777777" w:rsidR="008B4301" w:rsidRPr="007613B3" w:rsidRDefault="008B4301" w:rsidP="008B4301">
            <w:pPr>
              <w:spacing w:before="60" w:after="60"/>
              <w:jc w:val="center"/>
              <w:rPr>
                <w:rFonts w:ascii="Calibri" w:eastAsia="Arial Unicode MS" w:hAnsi="Calibri" w:cs="Calibri"/>
                <w:color w:val="auto"/>
                <w:lang w:val="en-AU"/>
              </w:rPr>
            </w:pPr>
          </w:p>
        </w:tc>
      </w:tr>
      <w:bookmarkEnd w:id="1"/>
      <w:tr w:rsidR="008B4301" w:rsidRPr="007613B3" w14:paraId="070904DB" w14:textId="77777777" w:rsidTr="008B4301">
        <w:trPr>
          <w:trHeight w:val="300"/>
        </w:trPr>
        <w:tc>
          <w:tcPr>
            <w:tcW w:w="5014" w:type="dxa"/>
            <w:tcBorders>
              <w:top w:val="nil"/>
              <w:right w:val="single" w:sz="4" w:space="0" w:color="auto"/>
            </w:tcBorders>
            <w:shd w:val="clear" w:color="auto" w:fill="auto"/>
            <w:noWrap/>
          </w:tcPr>
          <w:p w14:paraId="26A032A9" w14:textId="77777777" w:rsidR="008B4301" w:rsidRPr="007613B3" w:rsidRDefault="008B4301" w:rsidP="008B4301">
            <w:pPr>
              <w:spacing w:before="60" w:line="240" w:lineRule="auto"/>
              <w:rPr>
                <w:rFonts w:ascii="Calibri" w:eastAsia="Arial Unicode MS" w:hAnsi="Calibri" w:cs="Calibri"/>
                <w:color w:val="auto"/>
                <w:lang w:val="en-AU"/>
              </w:rPr>
            </w:pPr>
          </w:p>
        </w:tc>
        <w:tc>
          <w:tcPr>
            <w:tcW w:w="5605" w:type="dxa"/>
            <w:gridSpan w:val="3"/>
            <w:tcBorders>
              <w:top w:val="nil"/>
              <w:left w:val="single" w:sz="4" w:space="0" w:color="auto"/>
            </w:tcBorders>
            <w:shd w:val="clear" w:color="auto" w:fill="auto"/>
            <w:noWrap/>
          </w:tcPr>
          <w:p w14:paraId="6AC447F2" w14:textId="77777777" w:rsidR="008B4301" w:rsidRPr="007613B3" w:rsidRDefault="008B4301" w:rsidP="008B4301">
            <w:pPr>
              <w:rPr>
                <w:rFonts w:ascii="Calibri" w:hAnsi="Calibri" w:cs="Calibri"/>
              </w:rPr>
            </w:pPr>
          </w:p>
        </w:tc>
      </w:tr>
    </w:tbl>
    <w:p w14:paraId="38316BEE" w14:textId="3B9D4160" w:rsidR="00C34C2B" w:rsidRPr="00B63E76" w:rsidRDefault="00C34C2B" w:rsidP="0286645E"/>
    <w:p w14:paraId="0040EE3E" w14:textId="6F1E0FC6" w:rsidR="6FCE0142" w:rsidRDefault="6FCE0142" w:rsidP="6FCE0142">
      <w:pPr>
        <w:jc w:val="center"/>
        <w:rPr>
          <w:rFonts w:ascii="Calibri" w:hAnsi="Calibri" w:cs="Calibri"/>
          <w:b/>
          <w:bCs/>
          <w:sz w:val="24"/>
          <w:szCs w:val="24"/>
          <w:u w:val="single"/>
        </w:rPr>
      </w:pPr>
    </w:p>
    <w:p w14:paraId="6A9C38E1" w14:textId="7487AEA2" w:rsidR="007613B3" w:rsidRPr="007613B3" w:rsidRDefault="007613B3" w:rsidP="00BC045C">
      <w:pPr>
        <w:spacing w:before="120" w:after="200"/>
        <w:rPr>
          <w:color w:val="000000" w:themeColor="text1"/>
        </w:rPr>
      </w:pPr>
    </w:p>
    <w:sectPr w:rsidR="007613B3" w:rsidRPr="007613B3" w:rsidSect="005B7E39">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75EA" w14:textId="77777777" w:rsidR="00FA248A" w:rsidRDefault="00FA248A" w:rsidP="000C3710">
      <w:r>
        <w:separator/>
      </w:r>
    </w:p>
  </w:endnote>
  <w:endnote w:type="continuationSeparator" w:id="0">
    <w:p w14:paraId="380F6622" w14:textId="77777777" w:rsidR="00FA248A" w:rsidRDefault="00FA248A" w:rsidP="000C3710">
      <w:r>
        <w:continuationSeparator/>
      </w:r>
    </w:p>
  </w:endnote>
  <w:endnote w:type="continuationNotice" w:id="1">
    <w:p w14:paraId="1358129A" w14:textId="77777777" w:rsidR="00FA248A" w:rsidRDefault="00FA24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3121" w14:textId="77777777" w:rsidR="00FA248A" w:rsidRDefault="00FA248A" w:rsidP="000C3710">
      <w:r>
        <w:separator/>
      </w:r>
    </w:p>
  </w:footnote>
  <w:footnote w:type="continuationSeparator" w:id="0">
    <w:p w14:paraId="00EAA014" w14:textId="77777777" w:rsidR="00FA248A" w:rsidRDefault="00FA248A" w:rsidP="000C3710">
      <w:r>
        <w:continuationSeparator/>
      </w:r>
    </w:p>
  </w:footnote>
  <w:footnote w:type="continuationNotice" w:id="1">
    <w:p w14:paraId="13C33EA8" w14:textId="77777777" w:rsidR="00FA248A" w:rsidRDefault="00FA24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color w:val="2B579A"/>
        <w:shd w:val="clear" w:color="auto" w:fill="E6E6E6"/>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0B7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color w:val="2B579A"/>
        <w:sz w:val="20"/>
        <w:szCs w:val="20"/>
        <w:shd w:val="clear" w:color="auto" w:fill="E6E6E6"/>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C8B3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color w:val="2B579A"/>
        <w:shd w:val="clear" w:color="auto" w:fill="E6E6E6"/>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A4B1"/>
    <w:multiLevelType w:val="hybridMultilevel"/>
    <w:tmpl w:val="FFFFFFFF"/>
    <w:lvl w:ilvl="0" w:tplc="FFFFFFFF">
      <w:start w:val="1"/>
      <w:numFmt w:val="bullet"/>
      <w:lvlText w:val=""/>
      <w:lvlJc w:val="left"/>
      <w:pPr>
        <w:ind w:left="360" w:hanging="360"/>
      </w:pPr>
      <w:rPr>
        <w:rFonts w:ascii="Symbol" w:hAnsi="Symbol" w:hint="default"/>
      </w:rPr>
    </w:lvl>
    <w:lvl w:ilvl="1" w:tplc="67AC959C">
      <w:start w:val="1"/>
      <w:numFmt w:val="bullet"/>
      <w:lvlText w:val="o"/>
      <w:lvlJc w:val="left"/>
      <w:pPr>
        <w:ind w:left="1080" w:hanging="360"/>
      </w:pPr>
      <w:rPr>
        <w:rFonts w:ascii="Courier New" w:hAnsi="Courier New" w:hint="default"/>
      </w:rPr>
    </w:lvl>
    <w:lvl w:ilvl="2" w:tplc="2054A032">
      <w:start w:val="1"/>
      <w:numFmt w:val="bullet"/>
      <w:lvlText w:val=""/>
      <w:lvlJc w:val="left"/>
      <w:pPr>
        <w:ind w:left="1800" w:hanging="360"/>
      </w:pPr>
      <w:rPr>
        <w:rFonts w:ascii="Wingdings" w:hAnsi="Wingdings" w:hint="default"/>
      </w:rPr>
    </w:lvl>
    <w:lvl w:ilvl="3" w:tplc="3A785A24">
      <w:start w:val="1"/>
      <w:numFmt w:val="bullet"/>
      <w:lvlText w:val=""/>
      <w:lvlJc w:val="left"/>
      <w:pPr>
        <w:ind w:left="2520" w:hanging="360"/>
      </w:pPr>
      <w:rPr>
        <w:rFonts w:ascii="Symbol" w:hAnsi="Symbol" w:hint="default"/>
      </w:rPr>
    </w:lvl>
    <w:lvl w:ilvl="4" w:tplc="AE00D784">
      <w:start w:val="1"/>
      <w:numFmt w:val="bullet"/>
      <w:lvlText w:val="o"/>
      <w:lvlJc w:val="left"/>
      <w:pPr>
        <w:ind w:left="3240" w:hanging="360"/>
      </w:pPr>
      <w:rPr>
        <w:rFonts w:ascii="Courier New" w:hAnsi="Courier New" w:hint="default"/>
      </w:rPr>
    </w:lvl>
    <w:lvl w:ilvl="5" w:tplc="7DAA704E">
      <w:start w:val="1"/>
      <w:numFmt w:val="bullet"/>
      <w:lvlText w:val=""/>
      <w:lvlJc w:val="left"/>
      <w:pPr>
        <w:ind w:left="3960" w:hanging="360"/>
      </w:pPr>
      <w:rPr>
        <w:rFonts w:ascii="Wingdings" w:hAnsi="Wingdings" w:hint="default"/>
      </w:rPr>
    </w:lvl>
    <w:lvl w:ilvl="6" w:tplc="0212BF7C">
      <w:start w:val="1"/>
      <w:numFmt w:val="bullet"/>
      <w:lvlText w:val=""/>
      <w:lvlJc w:val="left"/>
      <w:pPr>
        <w:ind w:left="4680" w:hanging="360"/>
      </w:pPr>
      <w:rPr>
        <w:rFonts w:ascii="Symbol" w:hAnsi="Symbol" w:hint="default"/>
      </w:rPr>
    </w:lvl>
    <w:lvl w:ilvl="7" w:tplc="6BA29D8A">
      <w:start w:val="1"/>
      <w:numFmt w:val="bullet"/>
      <w:lvlText w:val="o"/>
      <w:lvlJc w:val="left"/>
      <w:pPr>
        <w:ind w:left="5400" w:hanging="360"/>
      </w:pPr>
      <w:rPr>
        <w:rFonts w:ascii="Courier New" w:hAnsi="Courier New" w:hint="default"/>
      </w:rPr>
    </w:lvl>
    <w:lvl w:ilvl="8" w:tplc="4B24F874">
      <w:start w:val="1"/>
      <w:numFmt w:val="bullet"/>
      <w:lvlText w:val=""/>
      <w:lvlJc w:val="left"/>
      <w:pPr>
        <w:ind w:left="6120" w:hanging="360"/>
      </w:pPr>
      <w:rPr>
        <w:rFonts w:ascii="Wingdings" w:hAnsi="Wingdings" w:hint="default"/>
      </w:rPr>
    </w:lvl>
  </w:abstractNum>
  <w:abstractNum w:abstractNumId="1" w15:restartNumberingAfterBreak="0">
    <w:nsid w:val="6DE26C13"/>
    <w:multiLevelType w:val="hybridMultilevel"/>
    <w:tmpl w:val="FFFFFFFF"/>
    <w:lvl w:ilvl="0" w:tplc="190E761A">
      <w:start w:val="1"/>
      <w:numFmt w:val="upperLetter"/>
      <w:lvlText w:val="%1)"/>
      <w:lvlJc w:val="left"/>
      <w:pPr>
        <w:ind w:left="720" w:hanging="360"/>
      </w:pPr>
    </w:lvl>
    <w:lvl w:ilvl="1" w:tplc="22EE7BBE">
      <w:start w:val="1"/>
      <w:numFmt w:val="lowerLetter"/>
      <w:lvlText w:val="%2."/>
      <w:lvlJc w:val="left"/>
      <w:pPr>
        <w:ind w:left="1440" w:hanging="360"/>
      </w:pPr>
    </w:lvl>
    <w:lvl w:ilvl="2" w:tplc="8844335E">
      <w:start w:val="1"/>
      <w:numFmt w:val="lowerRoman"/>
      <w:lvlText w:val="%3."/>
      <w:lvlJc w:val="right"/>
      <w:pPr>
        <w:ind w:left="2160" w:hanging="180"/>
      </w:pPr>
    </w:lvl>
    <w:lvl w:ilvl="3" w:tplc="263EA3B6">
      <w:start w:val="1"/>
      <w:numFmt w:val="decimal"/>
      <w:lvlText w:val="%4."/>
      <w:lvlJc w:val="left"/>
      <w:pPr>
        <w:ind w:left="2880" w:hanging="360"/>
      </w:pPr>
    </w:lvl>
    <w:lvl w:ilvl="4" w:tplc="FC223CD8">
      <w:start w:val="1"/>
      <w:numFmt w:val="lowerLetter"/>
      <w:lvlText w:val="%5."/>
      <w:lvlJc w:val="left"/>
      <w:pPr>
        <w:ind w:left="3600" w:hanging="360"/>
      </w:pPr>
    </w:lvl>
    <w:lvl w:ilvl="5" w:tplc="A8507004">
      <w:start w:val="1"/>
      <w:numFmt w:val="lowerRoman"/>
      <w:lvlText w:val="%6."/>
      <w:lvlJc w:val="right"/>
      <w:pPr>
        <w:ind w:left="4320" w:hanging="180"/>
      </w:pPr>
    </w:lvl>
    <w:lvl w:ilvl="6" w:tplc="AE44DC60">
      <w:start w:val="1"/>
      <w:numFmt w:val="decimal"/>
      <w:lvlText w:val="%7."/>
      <w:lvlJc w:val="left"/>
      <w:pPr>
        <w:ind w:left="5040" w:hanging="360"/>
      </w:pPr>
    </w:lvl>
    <w:lvl w:ilvl="7" w:tplc="E18C5F9C">
      <w:start w:val="1"/>
      <w:numFmt w:val="lowerLetter"/>
      <w:lvlText w:val="%8."/>
      <w:lvlJc w:val="left"/>
      <w:pPr>
        <w:ind w:left="5760" w:hanging="360"/>
      </w:pPr>
    </w:lvl>
    <w:lvl w:ilvl="8" w:tplc="78BEB446">
      <w:start w:val="1"/>
      <w:numFmt w:val="lowerRoman"/>
      <w:lvlText w:val="%9."/>
      <w:lvlJc w:val="right"/>
      <w:pPr>
        <w:ind w:left="6480" w:hanging="180"/>
      </w:pPr>
    </w:lvl>
  </w:abstractNum>
  <w:abstractNum w:abstractNumId="2" w15:restartNumberingAfterBreak="0">
    <w:nsid w:val="768F1F21"/>
    <w:multiLevelType w:val="hybridMultilevel"/>
    <w:tmpl w:val="C0F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627084">
    <w:abstractNumId w:val="2"/>
  </w:num>
  <w:num w:numId="2" w16cid:durableId="1252545879">
    <w:abstractNumId w:val="1"/>
  </w:num>
  <w:num w:numId="3" w16cid:durableId="89203926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tLCwNDExMLU0M7JQ0lEKTi0uzszPAykwrAUAVuXNFywAAAA="/>
  </w:docVars>
  <w:rsids>
    <w:rsidRoot w:val="009512AC"/>
    <w:rsid w:val="00003A38"/>
    <w:rsid w:val="000075E1"/>
    <w:rsid w:val="00007E4A"/>
    <w:rsid w:val="00016175"/>
    <w:rsid w:val="00016282"/>
    <w:rsid w:val="000227CA"/>
    <w:rsid w:val="00023C4D"/>
    <w:rsid w:val="000241D1"/>
    <w:rsid w:val="00025341"/>
    <w:rsid w:val="00025F29"/>
    <w:rsid w:val="00030834"/>
    <w:rsid w:val="000310DE"/>
    <w:rsid w:val="000317C5"/>
    <w:rsid w:val="000415E9"/>
    <w:rsid w:val="000423AA"/>
    <w:rsid w:val="000426C3"/>
    <w:rsid w:val="000430C3"/>
    <w:rsid w:val="0004433C"/>
    <w:rsid w:val="00045510"/>
    <w:rsid w:val="000475EF"/>
    <w:rsid w:val="0005023E"/>
    <w:rsid w:val="00051C1B"/>
    <w:rsid w:val="00056A18"/>
    <w:rsid w:val="000576DC"/>
    <w:rsid w:val="00060A3C"/>
    <w:rsid w:val="00066CAF"/>
    <w:rsid w:val="0007012E"/>
    <w:rsid w:val="00071E36"/>
    <w:rsid w:val="00072F0E"/>
    <w:rsid w:val="000740A1"/>
    <w:rsid w:val="000762D3"/>
    <w:rsid w:val="00076437"/>
    <w:rsid w:val="000769A6"/>
    <w:rsid w:val="00076F0E"/>
    <w:rsid w:val="00077381"/>
    <w:rsid w:val="0007D53E"/>
    <w:rsid w:val="000801EF"/>
    <w:rsid w:val="00084A34"/>
    <w:rsid w:val="00087FB2"/>
    <w:rsid w:val="00090AE8"/>
    <w:rsid w:val="000931C9"/>
    <w:rsid w:val="000933C2"/>
    <w:rsid w:val="00094C0C"/>
    <w:rsid w:val="00096574"/>
    <w:rsid w:val="00097225"/>
    <w:rsid w:val="000A7045"/>
    <w:rsid w:val="000B4D63"/>
    <w:rsid w:val="000B5829"/>
    <w:rsid w:val="000B5F87"/>
    <w:rsid w:val="000C2D83"/>
    <w:rsid w:val="000C3710"/>
    <w:rsid w:val="000C4147"/>
    <w:rsid w:val="000C61F2"/>
    <w:rsid w:val="000C7F27"/>
    <w:rsid w:val="000D0DED"/>
    <w:rsid w:val="000D385B"/>
    <w:rsid w:val="000D4FC9"/>
    <w:rsid w:val="000D6B78"/>
    <w:rsid w:val="000D6CA1"/>
    <w:rsid w:val="000E1755"/>
    <w:rsid w:val="000E3253"/>
    <w:rsid w:val="000E3CC4"/>
    <w:rsid w:val="000E414F"/>
    <w:rsid w:val="000E4D76"/>
    <w:rsid w:val="000E5E4D"/>
    <w:rsid w:val="000F1778"/>
    <w:rsid w:val="000F3C23"/>
    <w:rsid w:val="000F6440"/>
    <w:rsid w:val="00101937"/>
    <w:rsid w:val="00104FA4"/>
    <w:rsid w:val="00107B7A"/>
    <w:rsid w:val="0011098B"/>
    <w:rsid w:val="00112DEE"/>
    <w:rsid w:val="00116210"/>
    <w:rsid w:val="00127037"/>
    <w:rsid w:val="001308C5"/>
    <w:rsid w:val="00136082"/>
    <w:rsid w:val="0014242D"/>
    <w:rsid w:val="00144386"/>
    <w:rsid w:val="0014680B"/>
    <w:rsid w:val="00151CAB"/>
    <w:rsid w:val="00154293"/>
    <w:rsid w:val="001555CD"/>
    <w:rsid w:val="0015757A"/>
    <w:rsid w:val="00161679"/>
    <w:rsid w:val="0016319C"/>
    <w:rsid w:val="001637C2"/>
    <w:rsid w:val="00164C95"/>
    <w:rsid w:val="00165C9B"/>
    <w:rsid w:val="00175E9C"/>
    <w:rsid w:val="00176711"/>
    <w:rsid w:val="00177181"/>
    <w:rsid w:val="00182C1C"/>
    <w:rsid w:val="00183FA9"/>
    <w:rsid w:val="0018491A"/>
    <w:rsid w:val="001865F3"/>
    <w:rsid w:val="00186E13"/>
    <w:rsid w:val="001936E6"/>
    <w:rsid w:val="001A4B63"/>
    <w:rsid w:val="001B190C"/>
    <w:rsid w:val="001B2EB7"/>
    <w:rsid w:val="001B5D66"/>
    <w:rsid w:val="001C061F"/>
    <w:rsid w:val="001C4500"/>
    <w:rsid w:val="001D2BC6"/>
    <w:rsid w:val="001E109F"/>
    <w:rsid w:val="001E112E"/>
    <w:rsid w:val="001E2350"/>
    <w:rsid w:val="001E40D8"/>
    <w:rsid w:val="001E7405"/>
    <w:rsid w:val="001F4B04"/>
    <w:rsid w:val="001F651F"/>
    <w:rsid w:val="002072D5"/>
    <w:rsid w:val="002133C6"/>
    <w:rsid w:val="00213A86"/>
    <w:rsid w:val="00213BDA"/>
    <w:rsid w:val="00215E5E"/>
    <w:rsid w:val="0021626A"/>
    <w:rsid w:val="0022123C"/>
    <w:rsid w:val="00221A1A"/>
    <w:rsid w:val="00222F56"/>
    <w:rsid w:val="002246F8"/>
    <w:rsid w:val="00224F39"/>
    <w:rsid w:val="00232AF4"/>
    <w:rsid w:val="00233791"/>
    <w:rsid w:val="00234AD4"/>
    <w:rsid w:val="00234CD0"/>
    <w:rsid w:val="002460BE"/>
    <w:rsid w:val="00247353"/>
    <w:rsid w:val="00257BD7"/>
    <w:rsid w:val="00264969"/>
    <w:rsid w:val="002659AE"/>
    <w:rsid w:val="0026644B"/>
    <w:rsid w:val="00266C59"/>
    <w:rsid w:val="00266EFB"/>
    <w:rsid w:val="00270D11"/>
    <w:rsid w:val="00276022"/>
    <w:rsid w:val="0028046F"/>
    <w:rsid w:val="00284215"/>
    <w:rsid w:val="002852DD"/>
    <w:rsid w:val="00285811"/>
    <w:rsid w:val="00292CAD"/>
    <w:rsid w:val="00293255"/>
    <w:rsid w:val="002952E4"/>
    <w:rsid w:val="00297BC2"/>
    <w:rsid w:val="002B161E"/>
    <w:rsid w:val="002B2A26"/>
    <w:rsid w:val="002B6832"/>
    <w:rsid w:val="002B7647"/>
    <w:rsid w:val="002B7E57"/>
    <w:rsid w:val="002C4635"/>
    <w:rsid w:val="002C5887"/>
    <w:rsid w:val="002C5AA6"/>
    <w:rsid w:val="002C7A0F"/>
    <w:rsid w:val="002D0C54"/>
    <w:rsid w:val="002D16CD"/>
    <w:rsid w:val="002D38E9"/>
    <w:rsid w:val="002D4DEF"/>
    <w:rsid w:val="002D62E4"/>
    <w:rsid w:val="002D6848"/>
    <w:rsid w:val="002D7D3A"/>
    <w:rsid w:val="002E1FD7"/>
    <w:rsid w:val="002E3E7D"/>
    <w:rsid w:val="002E443D"/>
    <w:rsid w:val="002E54DC"/>
    <w:rsid w:val="002E67CF"/>
    <w:rsid w:val="002E6C08"/>
    <w:rsid w:val="002F09A3"/>
    <w:rsid w:val="002F2367"/>
    <w:rsid w:val="002F33D1"/>
    <w:rsid w:val="003001BD"/>
    <w:rsid w:val="0030431E"/>
    <w:rsid w:val="00306E1E"/>
    <w:rsid w:val="003117C2"/>
    <w:rsid w:val="00314176"/>
    <w:rsid w:val="003158E1"/>
    <w:rsid w:val="00315904"/>
    <w:rsid w:val="00320886"/>
    <w:rsid w:val="0032151B"/>
    <w:rsid w:val="00322980"/>
    <w:rsid w:val="00323201"/>
    <w:rsid w:val="00323331"/>
    <w:rsid w:val="003235C9"/>
    <w:rsid w:val="00332F9E"/>
    <w:rsid w:val="00333832"/>
    <w:rsid w:val="00334258"/>
    <w:rsid w:val="00336A2E"/>
    <w:rsid w:val="0033766F"/>
    <w:rsid w:val="00337ACF"/>
    <w:rsid w:val="00337FCE"/>
    <w:rsid w:val="0034235F"/>
    <w:rsid w:val="0034354C"/>
    <w:rsid w:val="00347092"/>
    <w:rsid w:val="00350B5D"/>
    <w:rsid w:val="00353547"/>
    <w:rsid w:val="00361834"/>
    <w:rsid w:val="00363F4F"/>
    <w:rsid w:val="003653D0"/>
    <w:rsid w:val="003655B8"/>
    <w:rsid w:val="0036603A"/>
    <w:rsid w:val="0037152D"/>
    <w:rsid w:val="00372E4B"/>
    <w:rsid w:val="00373453"/>
    <w:rsid w:val="00373831"/>
    <w:rsid w:val="0037425C"/>
    <w:rsid w:val="003746D2"/>
    <w:rsid w:val="00377BF5"/>
    <w:rsid w:val="00377E69"/>
    <w:rsid w:val="0038200F"/>
    <w:rsid w:val="00386B0A"/>
    <w:rsid w:val="00393804"/>
    <w:rsid w:val="00396BF0"/>
    <w:rsid w:val="003971E1"/>
    <w:rsid w:val="003982B8"/>
    <w:rsid w:val="003A00B6"/>
    <w:rsid w:val="003A0F75"/>
    <w:rsid w:val="003A44BD"/>
    <w:rsid w:val="003A6378"/>
    <w:rsid w:val="003A7027"/>
    <w:rsid w:val="003A8DB8"/>
    <w:rsid w:val="003B0086"/>
    <w:rsid w:val="003B06EE"/>
    <w:rsid w:val="003B1765"/>
    <w:rsid w:val="003B3F83"/>
    <w:rsid w:val="003B52AA"/>
    <w:rsid w:val="003B639A"/>
    <w:rsid w:val="003B7251"/>
    <w:rsid w:val="003BF7B9"/>
    <w:rsid w:val="003C1BC1"/>
    <w:rsid w:val="003C4672"/>
    <w:rsid w:val="003C48FF"/>
    <w:rsid w:val="003C4CF6"/>
    <w:rsid w:val="003C52D7"/>
    <w:rsid w:val="003C52EC"/>
    <w:rsid w:val="003C5CB1"/>
    <w:rsid w:val="003C6FA1"/>
    <w:rsid w:val="003D04D3"/>
    <w:rsid w:val="003D0F6C"/>
    <w:rsid w:val="003D2BCF"/>
    <w:rsid w:val="003D42F1"/>
    <w:rsid w:val="003D596B"/>
    <w:rsid w:val="003D6136"/>
    <w:rsid w:val="003E0C05"/>
    <w:rsid w:val="003E0E71"/>
    <w:rsid w:val="003E4220"/>
    <w:rsid w:val="003E61B9"/>
    <w:rsid w:val="003E7E75"/>
    <w:rsid w:val="003F2151"/>
    <w:rsid w:val="00400EDD"/>
    <w:rsid w:val="00406B81"/>
    <w:rsid w:val="00407258"/>
    <w:rsid w:val="0040743F"/>
    <w:rsid w:val="00407853"/>
    <w:rsid w:val="00411F46"/>
    <w:rsid w:val="004131B9"/>
    <w:rsid w:val="004160E9"/>
    <w:rsid w:val="00416141"/>
    <w:rsid w:val="00422305"/>
    <w:rsid w:val="0042471D"/>
    <w:rsid w:val="004312FB"/>
    <w:rsid w:val="00435AB0"/>
    <w:rsid w:val="0043646D"/>
    <w:rsid w:val="00437C33"/>
    <w:rsid w:val="004429D6"/>
    <w:rsid w:val="00442A7B"/>
    <w:rsid w:val="00442B5D"/>
    <w:rsid w:val="00445CFF"/>
    <w:rsid w:val="00447689"/>
    <w:rsid w:val="0045F488"/>
    <w:rsid w:val="0046063C"/>
    <w:rsid w:val="0046071B"/>
    <w:rsid w:val="00462B4F"/>
    <w:rsid w:val="00471334"/>
    <w:rsid w:val="0047230F"/>
    <w:rsid w:val="00472BBD"/>
    <w:rsid w:val="00472F05"/>
    <w:rsid w:val="0047432B"/>
    <w:rsid w:val="004743AD"/>
    <w:rsid w:val="004759F0"/>
    <w:rsid w:val="00476913"/>
    <w:rsid w:val="004809D8"/>
    <w:rsid w:val="00481D11"/>
    <w:rsid w:val="0048302E"/>
    <w:rsid w:val="00483D8E"/>
    <w:rsid w:val="004871A8"/>
    <w:rsid w:val="00487794"/>
    <w:rsid w:val="00493FE2"/>
    <w:rsid w:val="00494F64"/>
    <w:rsid w:val="004A5497"/>
    <w:rsid w:val="004A64C8"/>
    <w:rsid w:val="004A6CA6"/>
    <w:rsid w:val="004B01D6"/>
    <w:rsid w:val="004B276A"/>
    <w:rsid w:val="004B3E30"/>
    <w:rsid w:val="004C101B"/>
    <w:rsid w:val="004C1DED"/>
    <w:rsid w:val="004D08C1"/>
    <w:rsid w:val="004D2245"/>
    <w:rsid w:val="004D501B"/>
    <w:rsid w:val="004D5D35"/>
    <w:rsid w:val="004E1607"/>
    <w:rsid w:val="004E2D0B"/>
    <w:rsid w:val="004E2D26"/>
    <w:rsid w:val="004E67BE"/>
    <w:rsid w:val="004F1A27"/>
    <w:rsid w:val="004F7E18"/>
    <w:rsid w:val="00500AD6"/>
    <w:rsid w:val="0050309A"/>
    <w:rsid w:val="005032F9"/>
    <w:rsid w:val="005075C6"/>
    <w:rsid w:val="00511A6E"/>
    <w:rsid w:val="00523187"/>
    <w:rsid w:val="0052334D"/>
    <w:rsid w:val="005235F5"/>
    <w:rsid w:val="00523923"/>
    <w:rsid w:val="005246DC"/>
    <w:rsid w:val="00527731"/>
    <w:rsid w:val="00531170"/>
    <w:rsid w:val="005315B6"/>
    <w:rsid w:val="005356FF"/>
    <w:rsid w:val="0053D5AF"/>
    <w:rsid w:val="00544027"/>
    <w:rsid w:val="00544851"/>
    <w:rsid w:val="00544A89"/>
    <w:rsid w:val="0054592E"/>
    <w:rsid w:val="00547B51"/>
    <w:rsid w:val="00552178"/>
    <w:rsid w:val="00554F56"/>
    <w:rsid w:val="00562822"/>
    <w:rsid w:val="00564BA9"/>
    <w:rsid w:val="005659FE"/>
    <w:rsid w:val="005667CC"/>
    <w:rsid w:val="00566B22"/>
    <w:rsid w:val="0056750E"/>
    <w:rsid w:val="00571B09"/>
    <w:rsid w:val="0057426D"/>
    <w:rsid w:val="00575EED"/>
    <w:rsid w:val="005821B8"/>
    <w:rsid w:val="0058306B"/>
    <w:rsid w:val="00590102"/>
    <w:rsid w:val="00591246"/>
    <w:rsid w:val="00595EEF"/>
    <w:rsid w:val="0059671E"/>
    <w:rsid w:val="005A4D24"/>
    <w:rsid w:val="005A5D4A"/>
    <w:rsid w:val="005A643C"/>
    <w:rsid w:val="005A684B"/>
    <w:rsid w:val="005A6E78"/>
    <w:rsid w:val="005B10EB"/>
    <w:rsid w:val="005B3739"/>
    <w:rsid w:val="005B7E39"/>
    <w:rsid w:val="005D0BBF"/>
    <w:rsid w:val="005D106C"/>
    <w:rsid w:val="005D1535"/>
    <w:rsid w:val="005D1F09"/>
    <w:rsid w:val="005DCD32"/>
    <w:rsid w:val="005E0971"/>
    <w:rsid w:val="005E21C0"/>
    <w:rsid w:val="005E2500"/>
    <w:rsid w:val="005E3270"/>
    <w:rsid w:val="005E629A"/>
    <w:rsid w:val="005E6FE1"/>
    <w:rsid w:val="005F3AFC"/>
    <w:rsid w:val="005F5798"/>
    <w:rsid w:val="005F723E"/>
    <w:rsid w:val="00600626"/>
    <w:rsid w:val="006007DA"/>
    <w:rsid w:val="00606130"/>
    <w:rsid w:val="00613D20"/>
    <w:rsid w:val="00614158"/>
    <w:rsid w:val="006151D2"/>
    <w:rsid w:val="00626681"/>
    <w:rsid w:val="00630A50"/>
    <w:rsid w:val="00632D59"/>
    <w:rsid w:val="00640CDC"/>
    <w:rsid w:val="006427E0"/>
    <w:rsid w:val="00642F5C"/>
    <w:rsid w:val="006474E7"/>
    <w:rsid w:val="00650260"/>
    <w:rsid w:val="0065077F"/>
    <w:rsid w:val="00651346"/>
    <w:rsid w:val="00653E0C"/>
    <w:rsid w:val="006563B8"/>
    <w:rsid w:val="00657905"/>
    <w:rsid w:val="006579B7"/>
    <w:rsid w:val="00661BE1"/>
    <w:rsid w:val="006642C4"/>
    <w:rsid w:val="00670225"/>
    <w:rsid w:val="0067138C"/>
    <w:rsid w:val="006725BE"/>
    <w:rsid w:val="00674FCB"/>
    <w:rsid w:val="00677A00"/>
    <w:rsid w:val="00682313"/>
    <w:rsid w:val="00682DDA"/>
    <w:rsid w:val="0068655C"/>
    <w:rsid w:val="00686B1F"/>
    <w:rsid w:val="006907A6"/>
    <w:rsid w:val="006921D1"/>
    <w:rsid w:val="00692F0F"/>
    <w:rsid w:val="00693776"/>
    <w:rsid w:val="00693D4B"/>
    <w:rsid w:val="006968C1"/>
    <w:rsid w:val="006A15C0"/>
    <w:rsid w:val="006A2C37"/>
    <w:rsid w:val="006A2CC1"/>
    <w:rsid w:val="006A5CFB"/>
    <w:rsid w:val="006A6F73"/>
    <w:rsid w:val="006A7FFD"/>
    <w:rsid w:val="006B038A"/>
    <w:rsid w:val="006B29A8"/>
    <w:rsid w:val="006B4298"/>
    <w:rsid w:val="006B7F68"/>
    <w:rsid w:val="006C0898"/>
    <w:rsid w:val="006C513F"/>
    <w:rsid w:val="006C5703"/>
    <w:rsid w:val="006C688F"/>
    <w:rsid w:val="006C7D5A"/>
    <w:rsid w:val="006D1BD7"/>
    <w:rsid w:val="006D2B8C"/>
    <w:rsid w:val="006D3A98"/>
    <w:rsid w:val="006D5A8D"/>
    <w:rsid w:val="006D67B8"/>
    <w:rsid w:val="006D6C69"/>
    <w:rsid w:val="006D7129"/>
    <w:rsid w:val="006E3839"/>
    <w:rsid w:val="006E3AC5"/>
    <w:rsid w:val="006F1F3D"/>
    <w:rsid w:val="006F30EF"/>
    <w:rsid w:val="006F3357"/>
    <w:rsid w:val="006F631B"/>
    <w:rsid w:val="006F7B87"/>
    <w:rsid w:val="007001DA"/>
    <w:rsid w:val="007011EE"/>
    <w:rsid w:val="0070263C"/>
    <w:rsid w:val="007038D2"/>
    <w:rsid w:val="00703DB6"/>
    <w:rsid w:val="0070730C"/>
    <w:rsid w:val="00707758"/>
    <w:rsid w:val="00711C06"/>
    <w:rsid w:val="00711DC2"/>
    <w:rsid w:val="0071297F"/>
    <w:rsid w:val="00715536"/>
    <w:rsid w:val="007226B3"/>
    <w:rsid w:val="00724DF4"/>
    <w:rsid w:val="00725B2F"/>
    <w:rsid w:val="007419C7"/>
    <w:rsid w:val="00744073"/>
    <w:rsid w:val="00746FD9"/>
    <w:rsid w:val="00747A93"/>
    <w:rsid w:val="0075490C"/>
    <w:rsid w:val="00756755"/>
    <w:rsid w:val="007613B3"/>
    <w:rsid w:val="007620EA"/>
    <w:rsid w:val="00762D97"/>
    <w:rsid w:val="00771BC6"/>
    <w:rsid w:val="007736B0"/>
    <w:rsid w:val="00774438"/>
    <w:rsid w:val="0078127D"/>
    <w:rsid w:val="007826F8"/>
    <w:rsid w:val="00786DEF"/>
    <w:rsid w:val="00795A42"/>
    <w:rsid w:val="007972A7"/>
    <w:rsid w:val="007A2DFE"/>
    <w:rsid w:val="007B252C"/>
    <w:rsid w:val="007B642B"/>
    <w:rsid w:val="007B6B69"/>
    <w:rsid w:val="007B6BF8"/>
    <w:rsid w:val="007C1306"/>
    <w:rsid w:val="007C56D7"/>
    <w:rsid w:val="007C5BBF"/>
    <w:rsid w:val="007C5DD6"/>
    <w:rsid w:val="007C7F78"/>
    <w:rsid w:val="007D33F2"/>
    <w:rsid w:val="007D350F"/>
    <w:rsid w:val="007D4422"/>
    <w:rsid w:val="007D5968"/>
    <w:rsid w:val="007D7750"/>
    <w:rsid w:val="007E1824"/>
    <w:rsid w:val="007E5DA6"/>
    <w:rsid w:val="007E6BD6"/>
    <w:rsid w:val="007E73F5"/>
    <w:rsid w:val="007E7588"/>
    <w:rsid w:val="007F14AE"/>
    <w:rsid w:val="00801B4D"/>
    <w:rsid w:val="00801C3E"/>
    <w:rsid w:val="00803B1B"/>
    <w:rsid w:val="00805C03"/>
    <w:rsid w:val="00805C83"/>
    <w:rsid w:val="0080603F"/>
    <w:rsid w:val="00806AF3"/>
    <w:rsid w:val="00806B5C"/>
    <w:rsid w:val="00812FFA"/>
    <w:rsid w:val="00813D3A"/>
    <w:rsid w:val="00814E4C"/>
    <w:rsid w:val="008217B0"/>
    <w:rsid w:val="00827F37"/>
    <w:rsid w:val="00830530"/>
    <w:rsid w:val="00831C8C"/>
    <w:rsid w:val="00832825"/>
    <w:rsid w:val="00845125"/>
    <w:rsid w:val="008459D1"/>
    <w:rsid w:val="00852236"/>
    <w:rsid w:val="008526CB"/>
    <w:rsid w:val="00854568"/>
    <w:rsid w:val="00861563"/>
    <w:rsid w:val="0086372E"/>
    <w:rsid w:val="00871557"/>
    <w:rsid w:val="00873C12"/>
    <w:rsid w:val="00883B9C"/>
    <w:rsid w:val="00883D70"/>
    <w:rsid w:val="00884F21"/>
    <w:rsid w:val="008865DB"/>
    <w:rsid w:val="00886D87"/>
    <w:rsid w:val="008929E1"/>
    <w:rsid w:val="008A1A7A"/>
    <w:rsid w:val="008A1BA3"/>
    <w:rsid w:val="008A1E84"/>
    <w:rsid w:val="008A2BA0"/>
    <w:rsid w:val="008A317D"/>
    <w:rsid w:val="008A4227"/>
    <w:rsid w:val="008A4829"/>
    <w:rsid w:val="008B05F5"/>
    <w:rsid w:val="008B0A0B"/>
    <w:rsid w:val="008B1C3C"/>
    <w:rsid w:val="008B1E18"/>
    <w:rsid w:val="008B3ACB"/>
    <w:rsid w:val="008B3BDE"/>
    <w:rsid w:val="008B4301"/>
    <w:rsid w:val="008C5761"/>
    <w:rsid w:val="008C6D38"/>
    <w:rsid w:val="008D50EE"/>
    <w:rsid w:val="008D79DD"/>
    <w:rsid w:val="008E0073"/>
    <w:rsid w:val="008E375E"/>
    <w:rsid w:val="008E6284"/>
    <w:rsid w:val="008E7C2D"/>
    <w:rsid w:val="008F21C2"/>
    <w:rsid w:val="008F44CE"/>
    <w:rsid w:val="0090065A"/>
    <w:rsid w:val="00901157"/>
    <w:rsid w:val="00903273"/>
    <w:rsid w:val="00903E9D"/>
    <w:rsid w:val="00904E33"/>
    <w:rsid w:val="00905953"/>
    <w:rsid w:val="00906E2A"/>
    <w:rsid w:val="0090723C"/>
    <w:rsid w:val="00912102"/>
    <w:rsid w:val="0091276A"/>
    <w:rsid w:val="00912FE1"/>
    <w:rsid w:val="0091382D"/>
    <w:rsid w:val="00914E24"/>
    <w:rsid w:val="00916409"/>
    <w:rsid w:val="0091710A"/>
    <w:rsid w:val="00917313"/>
    <w:rsid w:val="009203FF"/>
    <w:rsid w:val="009214DC"/>
    <w:rsid w:val="00921710"/>
    <w:rsid w:val="00922852"/>
    <w:rsid w:val="00922A0C"/>
    <w:rsid w:val="00923E29"/>
    <w:rsid w:val="009247BD"/>
    <w:rsid w:val="00925635"/>
    <w:rsid w:val="0093565E"/>
    <w:rsid w:val="00942C3E"/>
    <w:rsid w:val="00942D30"/>
    <w:rsid w:val="0094659A"/>
    <w:rsid w:val="009477DB"/>
    <w:rsid w:val="009512AC"/>
    <w:rsid w:val="00951F6F"/>
    <w:rsid w:val="0095309F"/>
    <w:rsid w:val="00954745"/>
    <w:rsid w:val="009571EE"/>
    <w:rsid w:val="00960715"/>
    <w:rsid w:val="0096249B"/>
    <w:rsid w:val="00962F0B"/>
    <w:rsid w:val="009637FF"/>
    <w:rsid w:val="00963C52"/>
    <w:rsid w:val="009657AF"/>
    <w:rsid w:val="00970EBD"/>
    <w:rsid w:val="00971F97"/>
    <w:rsid w:val="00973B9C"/>
    <w:rsid w:val="00973EDD"/>
    <w:rsid w:val="00975550"/>
    <w:rsid w:val="009779EB"/>
    <w:rsid w:val="00987821"/>
    <w:rsid w:val="00991CB9"/>
    <w:rsid w:val="0099419C"/>
    <w:rsid w:val="0099643F"/>
    <w:rsid w:val="009A1C63"/>
    <w:rsid w:val="009A2C90"/>
    <w:rsid w:val="009A5A9D"/>
    <w:rsid w:val="009A684D"/>
    <w:rsid w:val="009B1AF3"/>
    <w:rsid w:val="009B3B85"/>
    <w:rsid w:val="009B3C84"/>
    <w:rsid w:val="009B6BAC"/>
    <w:rsid w:val="009C7525"/>
    <w:rsid w:val="009D0146"/>
    <w:rsid w:val="009D5ED5"/>
    <w:rsid w:val="009E758D"/>
    <w:rsid w:val="009F7FD4"/>
    <w:rsid w:val="00A00B99"/>
    <w:rsid w:val="00A0375D"/>
    <w:rsid w:val="00A11FA1"/>
    <w:rsid w:val="00A12476"/>
    <w:rsid w:val="00A15D12"/>
    <w:rsid w:val="00A20CD3"/>
    <w:rsid w:val="00A30FA2"/>
    <w:rsid w:val="00A3477D"/>
    <w:rsid w:val="00A4778D"/>
    <w:rsid w:val="00A503AF"/>
    <w:rsid w:val="00A50D4E"/>
    <w:rsid w:val="00A56C07"/>
    <w:rsid w:val="00A56EC7"/>
    <w:rsid w:val="00A57F5E"/>
    <w:rsid w:val="00A60CE7"/>
    <w:rsid w:val="00A6620E"/>
    <w:rsid w:val="00A715B4"/>
    <w:rsid w:val="00A71AB3"/>
    <w:rsid w:val="00A72B08"/>
    <w:rsid w:val="00A733C4"/>
    <w:rsid w:val="00A73543"/>
    <w:rsid w:val="00A75152"/>
    <w:rsid w:val="00A7722C"/>
    <w:rsid w:val="00A80C16"/>
    <w:rsid w:val="00A81C4F"/>
    <w:rsid w:val="00A8354D"/>
    <w:rsid w:val="00A85F5E"/>
    <w:rsid w:val="00A86A79"/>
    <w:rsid w:val="00A93FDA"/>
    <w:rsid w:val="00A94248"/>
    <w:rsid w:val="00A95898"/>
    <w:rsid w:val="00AA0B32"/>
    <w:rsid w:val="00AA3F46"/>
    <w:rsid w:val="00AA4063"/>
    <w:rsid w:val="00AA5317"/>
    <w:rsid w:val="00AB2F38"/>
    <w:rsid w:val="00AB304A"/>
    <w:rsid w:val="00AB7271"/>
    <w:rsid w:val="00AB7368"/>
    <w:rsid w:val="00AC083A"/>
    <w:rsid w:val="00AC5291"/>
    <w:rsid w:val="00AC78AC"/>
    <w:rsid w:val="00AD226C"/>
    <w:rsid w:val="00AD5480"/>
    <w:rsid w:val="00AD561E"/>
    <w:rsid w:val="00AE29A7"/>
    <w:rsid w:val="00AE48C4"/>
    <w:rsid w:val="00AE533E"/>
    <w:rsid w:val="00AF077A"/>
    <w:rsid w:val="00AF3B0E"/>
    <w:rsid w:val="00B02636"/>
    <w:rsid w:val="00B02A57"/>
    <w:rsid w:val="00B04B86"/>
    <w:rsid w:val="00B04FA0"/>
    <w:rsid w:val="00B05ABF"/>
    <w:rsid w:val="00B14BE6"/>
    <w:rsid w:val="00B22FF0"/>
    <w:rsid w:val="00B25923"/>
    <w:rsid w:val="00B26649"/>
    <w:rsid w:val="00B30E71"/>
    <w:rsid w:val="00B33A63"/>
    <w:rsid w:val="00B35723"/>
    <w:rsid w:val="00B37562"/>
    <w:rsid w:val="00B4086A"/>
    <w:rsid w:val="00B4127F"/>
    <w:rsid w:val="00B415E7"/>
    <w:rsid w:val="00B43687"/>
    <w:rsid w:val="00B505D3"/>
    <w:rsid w:val="00B54DC3"/>
    <w:rsid w:val="00B63A3D"/>
    <w:rsid w:val="00B63E76"/>
    <w:rsid w:val="00B63F72"/>
    <w:rsid w:val="00B66698"/>
    <w:rsid w:val="00B66849"/>
    <w:rsid w:val="00B677D8"/>
    <w:rsid w:val="00B728DD"/>
    <w:rsid w:val="00B74369"/>
    <w:rsid w:val="00B757F3"/>
    <w:rsid w:val="00B75B61"/>
    <w:rsid w:val="00B7D032"/>
    <w:rsid w:val="00B814B7"/>
    <w:rsid w:val="00B81F10"/>
    <w:rsid w:val="00B84938"/>
    <w:rsid w:val="00B905B6"/>
    <w:rsid w:val="00B94843"/>
    <w:rsid w:val="00B96CAE"/>
    <w:rsid w:val="00BA24C5"/>
    <w:rsid w:val="00BA2D43"/>
    <w:rsid w:val="00BB1006"/>
    <w:rsid w:val="00BB2B31"/>
    <w:rsid w:val="00BB2D7E"/>
    <w:rsid w:val="00BB4A6F"/>
    <w:rsid w:val="00BB540B"/>
    <w:rsid w:val="00BB686C"/>
    <w:rsid w:val="00BB79B5"/>
    <w:rsid w:val="00BC0092"/>
    <w:rsid w:val="00BC045C"/>
    <w:rsid w:val="00BC06E9"/>
    <w:rsid w:val="00BD0F90"/>
    <w:rsid w:val="00BD418E"/>
    <w:rsid w:val="00BD5886"/>
    <w:rsid w:val="00BE2745"/>
    <w:rsid w:val="00BE5938"/>
    <w:rsid w:val="00BE62EA"/>
    <w:rsid w:val="00BF2E93"/>
    <w:rsid w:val="00BF4242"/>
    <w:rsid w:val="00BF605F"/>
    <w:rsid w:val="00C017F0"/>
    <w:rsid w:val="00C046B2"/>
    <w:rsid w:val="00C04C26"/>
    <w:rsid w:val="00C059A1"/>
    <w:rsid w:val="00C107A1"/>
    <w:rsid w:val="00C14E5B"/>
    <w:rsid w:val="00C151CB"/>
    <w:rsid w:val="00C20431"/>
    <w:rsid w:val="00C25DC0"/>
    <w:rsid w:val="00C30BEF"/>
    <w:rsid w:val="00C30F80"/>
    <w:rsid w:val="00C317D6"/>
    <w:rsid w:val="00C31DA1"/>
    <w:rsid w:val="00C34C2B"/>
    <w:rsid w:val="00C37E12"/>
    <w:rsid w:val="00C4010D"/>
    <w:rsid w:val="00C401E7"/>
    <w:rsid w:val="00C414E4"/>
    <w:rsid w:val="00C448ED"/>
    <w:rsid w:val="00C527D3"/>
    <w:rsid w:val="00C5519B"/>
    <w:rsid w:val="00C60C34"/>
    <w:rsid w:val="00C628EA"/>
    <w:rsid w:val="00C62EFB"/>
    <w:rsid w:val="00C6503A"/>
    <w:rsid w:val="00C6555E"/>
    <w:rsid w:val="00C67039"/>
    <w:rsid w:val="00C67879"/>
    <w:rsid w:val="00C7250F"/>
    <w:rsid w:val="00C73664"/>
    <w:rsid w:val="00C75406"/>
    <w:rsid w:val="00C756A2"/>
    <w:rsid w:val="00C75753"/>
    <w:rsid w:val="00C76482"/>
    <w:rsid w:val="00C77B32"/>
    <w:rsid w:val="00C80D04"/>
    <w:rsid w:val="00C80EBF"/>
    <w:rsid w:val="00C84DAE"/>
    <w:rsid w:val="00C85F30"/>
    <w:rsid w:val="00C86F5A"/>
    <w:rsid w:val="00C92726"/>
    <w:rsid w:val="00C95F3C"/>
    <w:rsid w:val="00C96208"/>
    <w:rsid w:val="00C972F8"/>
    <w:rsid w:val="00C97432"/>
    <w:rsid w:val="00CA1B3F"/>
    <w:rsid w:val="00CA23D4"/>
    <w:rsid w:val="00CB1884"/>
    <w:rsid w:val="00CB26F1"/>
    <w:rsid w:val="00CB3890"/>
    <w:rsid w:val="00CB3A47"/>
    <w:rsid w:val="00CB5B35"/>
    <w:rsid w:val="00CB6328"/>
    <w:rsid w:val="00CB65EB"/>
    <w:rsid w:val="00CB69BF"/>
    <w:rsid w:val="00CC07E6"/>
    <w:rsid w:val="00CC1036"/>
    <w:rsid w:val="00CD3149"/>
    <w:rsid w:val="00CD3E5C"/>
    <w:rsid w:val="00CE08F0"/>
    <w:rsid w:val="00CE1C70"/>
    <w:rsid w:val="00CE46A7"/>
    <w:rsid w:val="00CE664A"/>
    <w:rsid w:val="00CE769B"/>
    <w:rsid w:val="00CF333A"/>
    <w:rsid w:val="00CF3560"/>
    <w:rsid w:val="00CF6B05"/>
    <w:rsid w:val="00D00136"/>
    <w:rsid w:val="00D011ED"/>
    <w:rsid w:val="00D02B83"/>
    <w:rsid w:val="00D03797"/>
    <w:rsid w:val="00D03F1B"/>
    <w:rsid w:val="00D042EF"/>
    <w:rsid w:val="00D05933"/>
    <w:rsid w:val="00D066AC"/>
    <w:rsid w:val="00D06738"/>
    <w:rsid w:val="00D068E7"/>
    <w:rsid w:val="00D168F9"/>
    <w:rsid w:val="00D20FB0"/>
    <w:rsid w:val="00D2113B"/>
    <w:rsid w:val="00D21387"/>
    <w:rsid w:val="00D21797"/>
    <w:rsid w:val="00D2296C"/>
    <w:rsid w:val="00D24E21"/>
    <w:rsid w:val="00D26336"/>
    <w:rsid w:val="00D3303B"/>
    <w:rsid w:val="00D35998"/>
    <w:rsid w:val="00D36637"/>
    <w:rsid w:val="00D43741"/>
    <w:rsid w:val="00D460BE"/>
    <w:rsid w:val="00D5258E"/>
    <w:rsid w:val="00D53D36"/>
    <w:rsid w:val="00D541BC"/>
    <w:rsid w:val="00D55138"/>
    <w:rsid w:val="00D60005"/>
    <w:rsid w:val="00D61A9A"/>
    <w:rsid w:val="00D64897"/>
    <w:rsid w:val="00D67207"/>
    <w:rsid w:val="00D675C4"/>
    <w:rsid w:val="00D72E5E"/>
    <w:rsid w:val="00D7654C"/>
    <w:rsid w:val="00D80BF2"/>
    <w:rsid w:val="00D80E60"/>
    <w:rsid w:val="00D84097"/>
    <w:rsid w:val="00D859CF"/>
    <w:rsid w:val="00D86C03"/>
    <w:rsid w:val="00D86D91"/>
    <w:rsid w:val="00D92AE1"/>
    <w:rsid w:val="00DA16BC"/>
    <w:rsid w:val="00DA48E7"/>
    <w:rsid w:val="00DB3637"/>
    <w:rsid w:val="00DB3CFD"/>
    <w:rsid w:val="00DB4D1C"/>
    <w:rsid w:val="00DB538E"/>
    <w:rsid w:val="00DB6E11"/>
    <w:rsid w:val="00DC0C5F"/>
    <w:rsid w:val="00DD4081"/>
    <w:rsid w:val="00DD445E"/>
    <w:rsid w:val="00DE40E3"/>
    <w:rsid w:val="00DE40F8"/>
    <w:rsid w:val="00DF5326"/>
    <w:rsid w:val="00E00B53"/>
    <w:rsid w:val="00E121E1"/>
    <w:rsid w:val="00E13740"/>
    <w:rsid w:val="00E15162"/>
    <w:rsid w:val="00E20F21"/>
    <w:rsid w:val="00E2153C"/>
    <w:rsid w:val="00E21DC0"/>
    <w:rsid w:val="00E24709"/>
    <w:rsid w:val="00E25BDC"/>
    <w:rsid w:val="00E27631"/>
    <w:rsid w:val="00E33DA6"/>
    <w:rsid w:val="00E3478F"/>
    <w:rsid w:val="00E36CA0"/>
    <w:rsid w:val="00E40704"/>
    <w:rsid w:val="00E42B96"/>
    <w:rsid w:val="00E42CC4"/>
    <w:rsid w:val="00E44165"/>
    <w:rsid w:val="00E4574A"/>
    <w:rsid w:val="00E47B8B"/>
    <w:rsid w:val="00E5163F"/>
    <w:rsid w:val="00E54A5D"/>
    <w:rsid w:val="00E55B2F"/>
    <w:rsid w:val="00E612AA"/>
    <w:rsid w:val="00E61D56"/>
    <w:rsid w:val="00E630F3"/>
    <w:rsid w:val="00E654DC"/>
    <w:rsid w:val="00E6598B"/>
    <w:rsid w:val="00E73375"/>
    <w:rsid w:val="00E74EAD"/>
    <w:rsid w:val="00E82A93"/>
    <w:rsid w:val="00E83391"/>
    <w:rsid w:val="00E85E89"/>
    <w:rsid w:val="00EA05B6"/>
    <w:rsid w:val="00EA14FE"/>
    <w:rsid w:val="00EA4C8A"/>
    <w:rsid w:val="00EA5BFE"/>
    <w:rsid w:val="00EA64E8"/>
    <w:rsid w:val="00EA6D4D"/>
    <w:rsid w:val="00EB6DF9"/>
    <w:rsid w:val="00EB76A6"/>
    <w:rsid w:val="00EC5E3A"/>
    <w:rsid w:val="00ED3A26"/>
    <w:rsid w:val="00EE3A60"/>
    <w:rsid w:val="00EE4ECD"/>
    <w:rsid w:val="00EE5A73"/>
    <w:rsid w:val="00EE6216"/>
    <w:rsid w:val="00EE7747"/>
    <w:rsid w:val="00EF0256"/>
    <w:rsid w:val="00EF056C"/>
    <w:rsid w:val="00EF0BBB"/>
    <w:rsid w:val="00EF5A83"/>
    <w:rsid w:val="00F00742"/>
    <w:rsid w:val="00F027D0"/>
    <w:rsid w:val="00F029FA"/>
    <w:rsid w:val="00F0338A"/>
    <w:rsid w:val="00F072A9"/>
    <w:rsid w:val="00F1440F"/>
    <w:rsid w:val="00F2296D"/>
    <w:rsid w:val="00F2300E"/>
    <w:rsid w:val="00F24528"/>
    <w:rsid w:val="00F246C3"/>
    <w:rsid w:val="00F255A9"/>
    <w:rsid w:val="00F25C0C"/>
    <w:rsid w:val="00F2E93A"/>
    <w:rsid w:val="00F30818"/>
    <w:rsid w:val="00F31886"/>
    <w:rsid w:val="00F32167"/>
    <w:rsid w:val="00F32ED2"/>
    <w:rsid w:val="00F34670"/>
    <w:rsid w:val="00F349B0"/>
    <w:rsid w:val="00F35E74"/>
    <w:rsid w:val="00F372AE"/>
    <w:rsid w:val="00F41B7C"/>
    <w:rsid w:val="00F434DB"/>
    <w:rsid w:val="00F44627"/>
    <w:rsid w:val="00F509A4"/>
    <w:rsid w:val="00F544B8"/>
    <w:rsid w:val="00F605C7"/>
    <w:rsid w:val="00F62B27"/>
    <w:rsid w:val="00F63631"/>
    <w:rsid w:val="00F63E67"/>
    <w:rsid w:val="00F664CC"/>
    <w:rsid w:val="00F66B0E"/>
    <w:rsid w:val="00F72FFF"/>
    <w:rsid w:val="00F732ED"/>
    <w:rsid w:val="00F74823"/>
    <w:rsid w:val="00F7484C"/>
    <w:rsid w:val="00F7785D"/>
    <w:rsid w:val="00F81936"/>
    <w:rsid w:val="00F82E26"/>
    <w:rsid w:val="00F834BF"/>
    <w:rsid w:val="00F8439C"/>
    <w:rsid w:val="00F8478A"/>
    <w:rsid w:val="00F90618"/>
    <w:rsid w:val="00F91733"/>
    <w:rsid w:val="00F95BB3"/>
    <w:rsid w:val="00F97B64"/>
    <w:rsid w:val="00FA021B"/>
    <w:rsid w:val="00FA248A"/>
    <w:rsid w:val="00FA55CB"/>
    <w:rsid w:val="00FB6F21"/>
    <w:rsid w:val="00FC089F"/>
    <w:rsid w:val="00FC1ABD"/>
    <w:rsid w:val="00FC4205"/>
    <w:rsid w:val="00FC6696"/>
    <w:rsid w:val="00FD1DDF"/>
    <w:rsid w:val="00FD4A3E"/>
    <w:rsid w:val="00FE1530"/>
    <w:rsid w:val="00FE3848"/>
    <w:rsid w:val="00FE46C7"/>
    <w:rsid w:val="00FE7DBE"/>
    <w:rsid w:val="00FF1885"/>
    <w:rsid w:val="00FF2CC7"/>
    <w:rsid w:val="00FF713E"/>
    <w:rsid w:val="011001CB"/>
    <w:rsid w:val="011BF49C"/>
    <w:rsid w:val="01295C69"/>
    <w:rsid w:val="012F0BFD"/>
    <w:rsid w:val="0145FB87"/>
    <w:rsid w:val="01473974"/>
    <w:rsid w:val="0151290F"/>
    <w:rsid w:val="0155B290"/>
    <w:rsid w:val="0158B53C"/>
    <w:rsid w:val="01977290"/>
    <w:rsid w:val="01A0FA67"/>
    <w:rsid w:val="01B00885"/>
    <w:rsid w:val="01C1B7F5"/>
    <w:rsid w:val="01C98E53"/>
    <w:rsid w:val="01ECEAE7"/>
    <w:rsid w:val="01F08F17"/>
    <w:rsid w:val="01F332D4"/>
    <w:rsid w:val="022B7D18"/>
    <w:rsid w:val="023A663E"/>
    <w:rsid w:val="02443D6A"/>
    <w:rsid w:val="02580149"/>
    <w:rsid w:val="025B12A3"/>
    <w:rsid w:val="027270A5"/>
    <w:rsid w:val="027BF178"/>
    <w:rsid w:val="0286645E"/>
    <w:rsid w:val="02871598"/>
    <w:rsid w:val="0288DA6E"/>
    <w:rsid w:val="028DDF43"/>
    <w:rsid w:val="02C3252C"/>
    <w:rsid w:val="02DA274B"/>
    <w:rsid w:val="02E40DE0"/>
    <w:rsid w:val="02EA7D0A"/>
    <w:rsid w:val="02ED8609"/>
    <w:rsid w:val="02F0A78B"/>
    <w:rsid w:val="030B69BE"/>
    <w:rsid w:val="03194974"/>
    <w:rsid w:val="031A0D41"/>
    <w:rsid w:val="0326E078"/>
    <w:rsid w:val="033724CE"/>
    <w:rsid w:val="0358CAAE"/>
    <w:rsid w:val="0362433A"/>
    <w:rsid w:val="03737703"/>
    <w:rsid w:val="03744364"/>
    <w:rsid w:val="0375A1A5"/>
    <w:rsid w:val="037BE3E7"/>
    <w:rsid w:val="03A2DCC4"/>
    <w:rsid w:val="03ABEBDE"/>
    <w:rsid w:val="03B943B5"/>
    <w:rsid w:val="03BBA62F"/>
    <w:rsid w:val="03DA8A9A"/>
    <w:rsid w:val="03EFE3C4"/>
    <w:rsid w:val="03F2F4CD"/>
    <w:rsid w:val="0416B357"/>
    <w:rsid w:val="041A30DB"/>
    <w:rsid w:val="042D5DFF"/>
    <w:rsid w:val="04364D7C"/>
    <w:rsid w:val="0437244F"/>
    <w:rsid w:val="0449F80A"/>
    <w:rsid w:val="044A8CB4"/>
    <w:rsid w:val="044E2080"/>
    <w:rsid w:val="0458C33B"/>
    <w:rsid w:val="04839E16"/>
    <w:rsid w:val="0483C92C"/>
    <w:rsid w:val="049EF072"/>
    <w:rsid w:val="04A11EC1"/>
    <w:rsid w:val="04AD8222"/>
    <w:rsid w:val="04B2D270"/>
    <w:rsid w:val="04B88B6C"/>
    <w:rsid w:val="04C11870"/>
    <w:rsid w:val="04EAE987"/>
    <w:rsid w:val="04F8C66D"/>
    <w:rsid w:val="05085CAA"/>
    <w:rsid w:val="050CEBF0"/>
    <w:rsid w:val="050EC174"/>
    <w:rsid w:val="0525C031"/>
    <w:rsid w:val="05293C22"/>
    <w:rsid w:val="053EAD25"/>
    <w:rsid w:val="0553353B"/>
    <w:rsid w:val="055E140E"/>
    <w:rsid w:val="05733486"/>
    <w:rsid w:val="0582A520"/>
    <w:rsid w:val="05890D87"/>
    <w:rsid w:val="0590BCB9"/>
    <w:rsid w:val="05A04726"/>
    <w:rsid w:val="05AE1D10"/>
    <w:rsid w:val="05B9908F"/>
    <w:rsid w:val="05D3F7AB"/>
    <w:rsid w:val="05DD6F81"/>
    <w:rsid w:val="05E3AE2C"/>
    <w:rsid w:val="05F0A37D"/>
    <w:rsid w:val="0611B915"/>
    <w:rsid w:val="061F1BA0"/>
    <w:rsid w:val="0625BB30"/>
    <w:rsid w:val="064084AF"/>
    <w:rsid w:val="064680AA"/>
    <w:rsid w:val="064F5D49"/>
    <w:rsid w:val="066EF835"/>
    <w:rsid w:val="068B4D5A"/>
    <w:rsid w:val="06943925"/>
    <w:rsid w:val="06A1D04A"/>
    <w:rsid w:val="06B354D3"/>
    <w:rsid w:val="06D1A59C"/>
    <w:rsid w:val="06DB5EFE"/>
    <w:rsid w:val="06DE7273"/>
    <w:rsid w:val="06E4E4D5"/>
    <w:rsid w:val="06E9160E"/>
    <w:rsid w:val="06EC8319"/>
    <w:rsid w:val="06F5D36B"/>
    <w:rsid w:val="0700751F"/>
    <w:rsid w:val="07084174"/>
    <w:rsid w:val="071F5081"/>
    <w:rsid w:val="072A958F"/>
    <w:rsid w:val="0734E28D"/>
    <w:rsid w:val="0736A287"/>
    <w:rsid w:val="07495B3D"/>
    <w:rsid w:val="07551C0E"/>
    <w:rsid w:val="075B60A7"/>
    <w:rsid w:val="076E6EF0"/>
    <w:rsid w:val="0779BB9A"/>
    <w:rsid w:val="07845A69"/>
    <w:rsid w:val="07A06A71"/>
    <w:rsid w:val="07AF400D"/>
    <w:rsid w:val="07CC02D1"/>
    <w:rsid w:val="07D0E234"/>
    <w:rsid w:val="07E40FF2"/>
    <w:rsid w:val="08592A5B"/>
    <w:rsid w:val="0880B6DF"/>
    <w:rsid w:val="08997F98"/>
    <w:rsid w:val="08A48182"/>
    <w:rsid w:val="08A7FFC7"/>
    <w:rsid w:val="08AA2294"/>
    <w:rsid w:val="08C1B7F4"/>
    <w:rsid w:val="08C70ECA"/>
    <w:rsid w:val="08DE9FD2"/>
    <w:rsid w:val="08F2A8D5"/>
    <w:rsid w:val="0903BDC2"/>
    <w:rsid w:val="09077A52"/>
    <w:rsid w:val="090A31E2"/>
    <w:rsid w:val="091C735C"/>
    <w:rsid w:val="091FF2D0"/>
    <w:rsid w:val="09240280"/>
    <w:rsid w:val="0929B3A0"/>
    <w:rsid w:val="092DF514"/>
    <w:rsid w:val="0940AAE0"/>
    <w:rsid w:val="094437B0"/>
    <w:rsid w:val="095DCC09"/>
    <w:rsid w:val="0969EE3F"/>
    <w:rsid w:val="099D86CD"/>
    <w:rsid w:val="09A6E988"/>
    <w:rsid w:val="09BE307D"/>
    <w:rsid w:val="09DC46F9"/>
    <w:rsid w:val="09EBDEE5"/>
    <w:rsid w:val="09FF94B5"/>
    <w:rsid w:val="0A1029EC"/>
    <w:rsid w:val="0A161335"/>
    <w:rsid w:val="0A17AE15"/>
    <w:rsid w:val="0A1B3045"/>
    <w:rsid w:val="0A37C8EE"/>
    <w:rsid w:val="0A45F2F5"/>
    <w:rsid w:val="0A6F9855"/>
    <w:rsid w:val="0A7B5EAE"/>
    <w:rsid w:val="0A829480"/>
    <w:rsid w:val="0A85078F"/>
    <w:rsid w:val="0A8C395B"/>
    <w:rsid w:val="0A91603A"/>
    <w:rsid w:val="0A93EC53"/>
    <w:rsid w:val="0AA7FCCE"/>
    <w:rsid w:val="0AC42C73"/>
    <w:rsid w:val="0ADAB212"/>
    <w:rsid w:val="0ADE72E8"/>
    <w:rsid w:val="0AED24AE"/>
    <w:rsid w:val="0B1A0757"/>
    <w:rsid w:val="0B208A53"/>
    <w:rsid w:val="0B2D438A"/>
    <w:rsid w:val="0B4205B0"/>
    <w:rsid w:val="0B6AF5C3"/>
    <w:rsid w:val="0B6B7D4A"/>
    <w:rsid w:val="0B7C2999"/>
    <w:rsid w:val="0B81A245"/>
    <w:rsid w:val="0B87A261"/>
    <w:rsid w:val="0BA82070"/>
    <w:rsid w:val="0BABBD84"/>
    <w:rsid w:val="0BDCE28F"/>
    <w:rsid w:val="0BFAD502"/>
    <w:rsid w:val="0C03CBEF"/>
    <w:rsid w:val="0C148B3A"/>
    <w:rsid w:val="0C3E31A3"/>
    <w:rsid w:val="0C49106C"/>
    <w:rsid w:val="0C6DE319"/>
    <w:rsid w:val="0C84348C"/>
    <w:rsid w:val="0C8EDB11"/>
    <w:rsid w:val="0CA300F1"/>
    <w:rsid w:val="0CAA6406"/>
    <w:rsid w:val="0CB1EFDD"/>
    <w:rsid w:val="0CBA25CE"/>
    <w:rsid w:val="0CC02395"/>
    <w:rsid w:val="0CC293BD"/>
    <w:rsid w:val="0CCC2E48"/>
    <w:rsid w:val="0CDAAF04"/>
    <w:rsid w:val="0CDAC8CD"/>
    <w:rsid w:val="0CE9CD52"/>
    <w:rsid w:val="0D348B9A"/>
    <w:rsid w:val="0D5008F9"/>
    <w:rsid w:val="0D51CE82"/>
    <w:rsid w:val="0D6FFEFA"/>
    <w:rsid w:val="0D7B4749"/>
    <w:rsid w:val="0D9F8DD5"/>
    <w:rsid w:val="0DAAE474"/>
    <w:rsid w:val="0DB1C4ED"/>
    <w:rsid w:val="0DC93469"/>
    <w:rsid w:val="0DD360DF"/>
    <w:rsid w:val="0DE31AA5"/>
    <w:rsid w:val="0DFC4302"/>
    <w:rsid w:val="0E017316"/>
    <w:rsid w:val="0E13309A"/>
    <w:rsid w:val="0E22EC4D"/>
    <w:rsid w:val="0E2F6936"/>
    <w:rsid w:val="0E321428"/>
    <w:rsid w:val="0E34B06E"/>
    <w:rsid w:val="0E388A15"/>
    <w:rsid w:val="0E499181"/>
    <w:rsid w:val="0E55F62F"/>
    <w:rsid w:val="0E5B0860"/>
    <w:rsid w:val="0E696924"/>
    <w:rsid w:val="0E7741AC"/>
    <w:rsid w:val="0E787813"/>
    <w:rsid w:val="0E836EE8"/>
    <w:rsid w:val="0E83D5DF"/>
    <w:rsid w:val="0EA6FF74"/>
    <w:rsid w:val="0ED4091C"/>
    <w:rsid w:val="0ED52A85"/>
    <w:rsid w:val="0EDA5EFF"/>
    <w:rsid w:val="0EF69402"/>
    <w:rsid w:val="0F1717AA"/>
    <w:rsid w:val="0F261673"/>
    <w:rsid w:val="0F2AD2AE"/>
    <w:rsid w:val="0F39655F"/>
    <w:rsid w:val="0F6E66EE"/>
    <w:rsid w:val="0F80DCC8"/>
    <w:rsid w:val="0F836886"/>
    <w:rsid w:val="0F978E5C"/>
    <w:rsid w:val="0FC86688"/>
    <w:rsid w:val="0FC87D49"/>
    <w:rsid w:val="0FEC6042"/>
    <w:rsid w:val="0FF27651"/>
    <w:rsid w:val="0FFE3A64"/>
    <w:rsid w:val="1045C951"/>
    <w:rsid w:val="1048A91A"/>
    <w:rsid w:val="1049A08C"/>
    <w:rsid w:val="1053E0F9"/>
    <w:rsid w:val="105452F6"/>
    <w:rsid w:val="10762F60"/>
    <w:rsid w:val="108E42CE"/>
    <w:rsid w:val="10A6DFD4"/>
    <w:rsid w:val="10A96B08"/>
    <w:rsid w:val="10AD7B7F"/>
    <w:rsid w:val="10DF126E"/>
    <w:rsid w:val="10E05335"/>
    <w:rsid w:val="10ECB599"/>
    <w:rsid w:val="10F99C10"/>
    <w:rsid w:val="1100BC71"/>
    <w:rsid w:val="110AC393"/>
    <w:rsid w:val="110EB47D"/>
    <w:rsid w:val="111745D1"/>
    <w:rsid w:val="114483F6"/>
    <w:rsid w:val="115FA736"/>
    <w:rsid w:val="116783A6"/>
    <w:rsid w:val="11806B44"/>
    <w:rsid w:val="118EE79D"/>
    <w:rsid w:val="118F566C"/>
    <w:rsid w:val="11921575"/>
    <w:rsid w:val="119B1B02"/>
    <w:rsid w:val="11BD326F"/>
    <w:rsid w:val="11C3D598"/>
    <w:rsid w:val="11D12723"/>
    <w:rsid w:val="11E2397C"/>
    <w:rsid w:val="11E585EE"/>
    <w:rsid w:val="11F3E6AA"/>
    <w:rsid w:val="11F60CBC"/>
    <w:rsid w:val="121D791C"/>
    <w:rsid w:val="12297930"/>
    <w:rsid w:val="12507057"/>
    <w:rsid w:val="1266C342"/>
    <w:rsid w:val="126D4836"/>
    <w:rsid w:val="12904FEF"/>
    <w:rsid w:val="12A607B0"/>
    <w:rsid w:val="12B808CC"/>
    <w:rsid w:val="12C14AF5"/>
    <w:rsid w:val="12E36D62"/>
    <w:rsid w:val="12FBBFB0"/>
    <w:rsid w:val="12FFE8F2"/>
    <w:rsid w:val="131D14B9"/>
    <w:rsid w:val="13533E45"/>
    <w:rsid w:val="137B9624"/>
    <w:rsid w:val="137D949D"/>
    <w:rsid w:val="1395E09F"/>
    <w:rsid w:val="1396A4D3"/>
    <w:rsid w:val="139A9275"/>
    <w:rsid w:val="13A3EF4C"/>
    <w:rsid w:val="13A77A3F"/>
    <w:rsid w:val="13AEF76C"/>
    <w:rsid w:val="13BB9ABE"/>
    <w:rsid w:val="141F5F2B"/>
    <w:rsid w:val="14238F1E"/>
    <w:rsid w:val="1440EB7B"/>
    <w:rsid w:val="14639573"/>
    <w:rsid w:val="14665AF1"/>
    <w:rsid w:val="14719585"/>
    <w:rsid w:val="1480EABD"/>
    <w:rsid w:val="1491B2E1"/>
    <w:rsid w:val="1493EC37"/>
    <w:rsid w:val="14979011"/>
    <w:rsid w:val="14A3E1C2"/>
    <w:rsid w:val="14AACC5E"/>
    <w:rsid w:val="14BF824B"/>
    <w:rsid w:val="14C60E10"/>
    <w:rsid w:val="14D8E570"/>
    <w:rsid w:val="14DC9912"/>
    <w:rsid w:val="14EA29C2"/>
    <w:rsid w:val="14EE384A"/>
    <w:rsid w:val="14F7FBA6"/>
    <w:rsid w:val="150C6FEC"/>
    <w:rsid w:val="15112996"/>
    <w:rsid w:val="151B04D2"/>
    <w:rsid w:val="1549F027"/>
    <w:rsid w:val="1553E992"/>
    <w:rsid w:val="156DADEF"/>
    <w:rsid w:val="15903428"/>
    <w:rsid w:val="1592FD0B"/>
    <w:rsid w:val="15A8153E"/>
    <w:rsid w:val="15AB8190"/>
    <w:rsid w:val="15AD7841"/>
    <w:rsid w:val="15B1690A"/>
    <w:rsid w:val="15C82475"/>
    <w:rsid w:val="15EA5322"/>
    <w:rsid w:val="15F37EED"/>
    <w:rsid w:val="1627E4BC"/>
    <w:rsid w:val="162C7A35"/>
    <w:rsid w:val="163DBBDF"/>
    <w:rsid w:val="163FA7A6"/>
    <w:rsid w:val="165CE2B0"/>
    <w:rsid w:val="166BBCAE"/>
    <w:rsid w:val="16835D9B"/>
    <w:rsid w:val="16BE788D"/>
    <w:rsid w:val="16D23337"/>
    <w:rsid w:val="16DC4420"/>
    <w:rsid w:val="16E3A0DD"/>
    <w:rsid w:val="16E5F359"/>
    <w:rsid w:val="171A0144"/>
    <w:rsid w:val="173992E1"/>
    <w:rsid w:val="17416F8F"/>
    <w:rsid w:val="176A2DD8"/>
    <w:rsid w:val="177DDC35"/>
    <w:rsid w:val="1789FCEB"/>
    <w:rsid w:val="178FD88B"/>
    <w:rsid w:val="1790A8E0"/>
    <w:rsid w:val="17ADA0CF"/>
    <w:rsid w:val="17C40087"/>
    <w:rsid w:val="17CB4F1E"/>
    <w:rsid w:val="17E1B719"/>
    <w:rsid w:val="17F1C39A"/>
    <w:rsid w:val="183D7205"/>
    <w:rsid w:val="185A7D0E"/>
    <w:rsid w:val="186DDDD4"/>
    <w:rsid w:val="18814145"/>
    <w:rsid w:val="18990C33"/>
    <w:rsid w:val="18A9DAE9"/>
    <w:rsid w:val="18CA1A27"/>
    <w:rsid w:val="18E7A429"/>
    <w:rsid w:val="18EF8703"/>
    <w:rsid w:val="18FC20D7"/>
    <w:rsid w:val="19044925"/>
    <w:rsid w:val="1916DE58"/>
    <w:rsid w:val="192082DC"/>
    <w:rsid w:val="19360DF5"/>
    <w:rsid w:val="1939C632"/>
    <w:rsid w:val="194D63AE"/>
    <w:rsid w:val="1966C455"/>
    <w:rsid w:val="197D877A"/>
    <w:rsid w:val="1991C7E3"/>
    <w:rsid w:val="199DE9A9"/>
    <w:rsid w:val="19B9C743"/>
    <w:rsid w:val="19BECFD3"/>
    <w:rsid w:val="19C9CB94"/>
    <w:rsid w:val="19CD2E13"/>
    <w:rsid w:val="19D04CAD"/>
    <w:rsid w:val="19DA82A0"/>
    <w:rsid w:val="19EFD25E"/>
    <w:rsid w:val="19F9A8B2"/>
    <w:rsid w:val="1A523125"/>
    <w:rsid w:val="1A55179E"/>
    <w:rsid w:val="1A57601A"/>
    <w:rsid w:val="1A617EE3"/>
    <w:rsid w:val="1A73BA54"/>
    <w:rsid w:val="1A8EA0AF"/>
    <w:rsid w:val="1A958911"/>
    <w:rsid w:val="1A971128"/>
    <w:rsid w:val="1A99391D"/>
    <w:rsid w:val="1A995976"/>
    <w:rsid w:val="1A9CC12C"/>
    <w:rsid w:val="1AA35226"/>
    <w:rsid w:val="1AA781DF"/>
    <w:rsid w:val="1AB38E93"/>
    <w:rsid w:val="1ABFF383"/>
    <w:rsid w:val="1AC63F0F"/>
    <w:rsid w:val="1ADABCA4"/>
    <w:rsid w:val="1AFB2191"/>
    <w:rsid w:val="1AFDD772"/>
    <w:rsid w:val="1B1B083C"/>
    <w:rsid w:val="1B3B7751"/>
    <w:rsid w:val="1B3F8893"/>
    <w:rsid w:val="1B4957EE"/>
    <w:rsid w:val="1B4E1F15"/>
    <w:rsid w:val="1B672833"/>
    <w:rsid w:val="1B6C1D0E"/>
    <w:rsid w:val="1B733D62"/>
    <w:rsid w:val="1B7F2A7C"/>
    <w:rsid w:val="1B924A67"/>
    <w:rsid w:val="1BA3E156"/>
    <w:rsid w:val="1BBC7D39"/>
    <w:rsid w:val="1BC1294E"/>
    <w:rsid w:val="1BD8E411"/>
    <w:rsid w:val="1BEA4FF6"/>
    <w:rsid w:val="1BF4A749"/>
    <w:rsid w:val="1C03BACB"/>
    <w:rsid w:val="1C082F7D"/>
    <w:rsid w:val="1C0D89CF"/>
    <w:rsid w:val="1C1141BF"/>
    <w:rsid w:val="1C142A7C"/>
    <w:rsid w:val="1C2A7110"/>
    <w:rsid w:val="1C47BD1B"/>
    <w:rsid w:val="1C5BC3E4"/>
    <w:rsid w:val="1C5D6E0E"/>
    <w:rsid w:val="1C69F4D2"/>
    <w:rsid w:val="1C747C2F"/>
    <w:rsid w:val="1C7FE368"/>
    <w:rsid w:val="1C893C06"/>
    <w:rsid w:val="1C8950B3"/>
    <w:rsid w:val="1C8B5283"/>
    <w:rsid w:val="1C94FB31"/>
    <w:rsid w:val="1CA2A1F6"/>
    <w:rsid w:val="1CBC6F0E"/>
    <w:rsid w:val="1CEB4139"/>
    <w:rsid w:val="1D185DFD"/>
    <w:rsid w:val="1D549D65"/>
    <w:rsid w:val="1D54B268"/>
    <w:rsid w:val="1D6753CB"/>
    <w:rsid w:val="1D6FD303"/>
    <w:rsid w:val="1D742FB8"/>
    <w:rsid w:val="1D81FDF0"/>
    <w:rsid w:val="1D835C39"/>
    <w:rsid w:val="1D8C48A9"/>
    <w:rsid w:val="1D914AEC"/>
    <w:rsid w:val="1D9C21C2"/>
    <w:rsid w:val="1DBFDF8C"/>
    <w:rsid w:val="1DC681C5"/>
    <w:rsid w:val="1DD3E3A4"/>
    <w:rsid w:val="1DDA3A13"/>
    <w:rsid w:val="1DF79445"/>
    <w:rsid w:val="1E002BCF"/>
    <w:rsid w:val="1E0B630F"/>
    <w:rsid w:val="1E1277F8"/>
    <w:rsid w:val="1E247DCF"/>
    <w:rsid w:val="1E3E7257"/>
    <w:rsid w:val="1E460649"/>
    <w:rsid w:val="1E4E7DDF"/>
    <w:rsid w:val="1E63E408"/>
    <w:rsid w:val="1E64FA87"/>
    <w:rsid w:val="1E6EADC9"/>
    <w:rsid w:val="1E731813"/>
    <w:rsid w:val="1E7D447F"/>
    <w:rsid w:val="1E9C1547"/>
    <w:rsid w:val="1EBDCC8E"/>
    <w:rsid w:val="1ED10F26"/>
    <w:rsid w:val="1EE54A6C"/>
    <w:rsid w:val="1EEDA3BE"/>
    <w:rsid w:val="1EF90FA9"/>
    <w:rsid w:val="1EFF18E7"/>
    <w:rsid w:val="1F0211D4"/>
    <w:rsid w:val="1F1479F3"/>
    <w:rsid w:val="1F4A0A0F"/>
    <w:rsid w:val="1F4D315F"/>
    <w:rsid w:val="1F5987D8"/>
    <w:rsid w:val="1FB6947F"/>
    <w:rsid w:val="1FCB3C51"/>
    <w:rsid w:val="1FE07DB1"/>
    <w:rsid w:val="203915C8"/>
    <w:rsid w:val="204BCD5A"/>
    <w:rsid w:val="204EC74F"/>
    <w:rsid w:val="204ED04A"/>
    <w:rsid w:val="2072BDEF"/>
    <w:rsid w:val="20E4B9D6"/>
    <w:rsid w:val="20E81B1F"/>
    <w:rsid w:val="20F3775C"/>
    <w:rsid w:val="212D8A0A"/>
    <w:rsid w:val="2130DF31"/>
    <w:rsid w:val="2131C5AA"/>
    <w:rsid w:val="214384CC"/>
    <w:rsid w:val="2157C58F"/>
    <w:rsid w:val="2158C365"/>
    <w:rsid w:val="217FA482"/>
    <w:rsid w:val="2182193D"/>
    <w:rsid w:val="21919078"/>
    <w:rsid w:val="21951390"/>
    <w:rsid w:val="21993E7A"/>
    <w:rsid w:val="21A3A66B"/>
    <w:rsid w:val="21BCE172"/>
    <w:rsid w:val="21CCB438"/>
    <w:rsid w:val="21D5466C"/>
    <w:rsid w:val="21E0A63E"/>
    <w:rsid w:val="21F09919"/>
    <w:rsid w:val="21F47AA7"/>
    <w:rsid w:val="22038F84"/>
    <w:rsid w:val="220924AF"/>
    <w:rsid w:val="221057B2"/>
    <w:rsid w:val="221564C4"/>
    <w:rsid w:val="22235B85"/>
    <w:rsid w:val="223F43BA"/>
    <w:rsid w:val="22471F66"/>
    <w:rsid w:val="2276A4B6"/>
    <w:rsid w:val="227938FF"/>
    <w:rsid w:val="227E4EB2"/>
    <w:rsid w:val="2281236B"/>
    <w:rsid w:val="229E44C3"/>
    <w:rsid w:val="229F827F"/>
    <w:rsid w:val="22F5678F"/>
    <w:rsid w:val="2304F076"/>
    <w:rsid w:val="2314B703"/>
    <w:rsid w:val="231BE67E"/>
    <w:rsid w:val="231C6DAC"/>
    <w:rsid w:val="23205B1D"/>
    <w:rsid w:val="232420B7"/>
    <w:rsid w:val="2332AF86"/>
    <w:rsid w:val="2345626B"/>
    <w:rsid w:val="234650B5"/>
    <w:rsid w:val="23564E8F"/>
    <w:rsid w:val="235EBADA"/>
    <w:rsid w:val="235FD4BA"/>
    <w:rsid w:val="2365F45C"/>
    <w:rsid w:val="236BFDB6"/>
    <w:rsid w:val="23704C57"/>
    <w:rsid w:val="23954DD0"/>
    <w:rsid w:val="239B4F46"/>
    <w:rsid w:val="23A20569"/>
    <w:rsid w:val="23AFEE6D"/>
    <w:rsid w:val="23C85E79"/>
    <w:rsid w:val="23E4A836"/>
    <w:rsid w:val="23E7FB47"/>
    <w:rsid w:val="23EAFBAC"/>
    <w:rsid w:val="2410E4D6"/>
    <w:rsid w:val="2413D2BF"/>
    <w:rsid w:val="2421C156"/>
    <w:rsid w:val="243992B3"/>
    <w:rsid w:val="245C4776"/>
    <w:rsid w:val="245DF44F"/>
    <w:rsid w:val="2462E777"/>
    <w:rsid w:val="24778413"/>
    <w:rsid w:val="24779328"/>
    <w:rsid w:val="2491B367"/>
    <w:rsid w:val="24B6E1FE"/>
    <w:rsid w:val="24E47616"/>
    <w:rsid w:val="24F18502"/>
    <w:rsid w:val="24F67F6F"/>
    <w:rsid w:val="24F6C3EF"/>
    <w:rsid w:val="24FBC99E"/>
    <w:rsid w:val="2501B8B3"/>
    <w:rsid w:val="250FA7CC"/>
    <w:rsid w:val="2521242C"/>
    <w:rsid w:val="25256AE7"/>
    <w:rsid w:val="252D2BD9"/>
    <w:rsid w:val="2537329C"/>
    <w:rsid w:val="2547A229"/>
    <w:rsid w:val="254BBECE"/>
    <w:rsid w:val="255E66DE"/>
    <w:rsid w:val="2561ACD6"/>
    <w:rsid w:val="2571C2A6"/>
    <w:rsid w:val="25729B08"/>
    <w:rsid w:val="257861B4"/>
    <w:rsid w:val="259BCB94"/>
    <w:rsid w:val="25C6E87F"/>
    <w:rsid w:val="25D2EFD6"/>
    <w:rsid w:val="260F1368"/>
    <w:rsid w:val="261429CE"/>
    <w:rsid w:val="261510FB"/>
    <w:rsid w:val="2616F5EF"/>
    <w:rsid w:val="262ADD13"/>
    <w:rsid w:val="262EAF79"/>
    <w:rsid w:val="2638207F"/>
    <w:rsid w:val="266A09E9"/>
    <w:rsid w:val="268AE97F"/>
    <w:rsid w:val="268DD7C5"/>
    <w:rsid w:val="26966826"/>
    <w:rsid w:val="26A37E47"/>
    <w:rsid w:val="26CF2EA4"/>
    <w:rsid w:val="26F33104"/>
    <w:rsid w:val="26F9904B"/>
    <w:rsid w:val="2750F09A"/>
    <w:rsid w:val="275542D6"/>
    <w:rsid w:val="27581DE3"/>
    <w:rsid w:val="276B4ABB"/>
    <w:rsid w:val="2776B883"/>
    <w:rsid w:val="277CBFF0"/>
    <w:rsid w:val="27A94993"/>
    <w:rsid w:val="27AA3233"/>
    <w:rsid w:val="27BE0D9B"/>
    <w:rsid w:val="27C6FE4F"/>
    <w:rsid w:val="27C85901"/>
    <w:rsid w:val="27F82FDE"/>
    <w:rsid w:val="28104A39"/>
    <w:rsid w:val="281966DD"/>
    <w:rsid w:val="2827F843"/>
    <w:rsid w:val="282F062A"/>
    <w:rsid w:val="283D7B53"/>
    <w:rsid w:val="284DA149"/>
    <w:rsid w:val="285680C7"/>
    <w:rsid w:val="2874CA41"/>
    <w:rsid w:val="288EEF76"/>
    <w:rsid w:val="289F5295"/>
    <w:rsid w:val="28A8FD88"/>
    <w:rsid w:val="28B4A64E"/>
    <w:rsid w:val="28C7C667"/>
    <w:rsid w:val="28E00DA7"/>
    <w:rsid w:val="29143B40"/>
    <w:rsid w:val="29193529"/>
    <w:rsid w:val="291C76B3"/>
    <w:rsid w:val="292570C0"/>
    <w:rsid w:val="292D985A"/>
    <w:rsid w:val="293776FD"/>
    <w:rsid w:val="29455BA0"/>
    <w:rsid w:val="297102AD"/>
    <w:rsid w:val="2972470C"/>
    <w:rsid w:val="297AE9C7"/>
    <w:rsid w:val="297CEC2F"/>
    <w:rsid w:val="29822743"/>
    <w:rsid w:val="29892A49"/>
    <w:rsid w:val="298E090C"/>
    <w:rsid w:val="29A3647D"/>
    <w:rsid w:val="29CCF78A"/>
    <w:rsid w:val="29CD481A"/>
    <w:rsid w:val="29D94BB4"/>
    <w:rsid w:val="29E0C7BD"/>
    <w:rsid w:val="29F1B3C1"/>
    <w:rsid w:val="2A104BEE"/>
    <w:rsid w:val="2A25410C"/>
    <w:rsid w:val="2A2D112C"/>
    <w:rsid w:val="2A2F44C6"/>
    <w:rsid w:val="2A42F2B1"/>
    <w:rsid w:val="2A5A7971"/>
    <w:rsid w:val="2A6C824B"/>
    <w:rsid w:val="2A710B61"/>
    <w:rsid w:val="2A73AFCA"/>
    <w:rsid w:val="2A9CDA2B"/>
    <w:rsid w:val="2AA44CDF"/>
    <w:rsid w:val="2AAA9464"/>
    <w:rsid w:val="2AB60288"/>
    <w:rsid w:val="2AD4E21F"/>
    <w:rsid w:val="2AE12C01"/>
    <w:rsid w:val="2AF26945"/>
    <w:rsid w:val="2AF80389"/>
    <w:rsid w:val="2B038F6F"/>
    <w:rsid w:val="2B07F987"/>
    <w:rsid w:val="2B1450E4"/>
    <w:rsid w:val="2B1D2735"/>
    <w:rsid w:val="2B462DF0"/>
    <w:rsid w:val="2B751C15"/>
    <w:rsid w:val="2B96E59F"/>
    <w:rsid w:val="2B99BDA5"/>
    <w:rsid w:val="2B9F1E89"/>
    <w:rsid w:val="2BA408F0"/>
    <w:rsid w:val="2BA6E8C6"/>
    <w:rsid w:val="2BA9BDDD"/>
    <w:rsid w:val="2BB8957F"/>
    <w:rsid w:val="2BBB0052"/>
    <w:rsid w:val="2BC4813A"/>
    <w:rsid w:val="2BC9151E"/>
    <w:rsid w:val="2BD30178"/>
    <w:rsid w:val="2BDAE009"/>
    <w:rsid w:val="2BEE8015"/>
    <w:rsid w:val="2C036FD8"/>
    <w:rsid w:val="2C4A29A6"/>
    <w:rsid w:val="2C70CBE0"/>
    <w:rsid w:val="2C7CD2EB"/>
    <w:rsid w:val="2C8415C6"/>
    <w:rsid w:val="2C8E39A6"/>
    <w:rsid w:val="2C8FA405"/>
    <w:rsid w:val="2C9F9D63"/>
    <w:rsid w:val="2CA78AE9"/>
    <w:rsid w:val="2CAE7223"/>
    <w:rsid w:val="2CBA1791"/>
    <w:rsid w:val="2CBFD157"/>
    <w:rsid w:val="2CD17A05"/>
    <w:rsid w:val="2CE8A580"/>
    <w:rsid w:val="2D10EC76"/>
    <w:rsid w:val="2D23BE71"/>
    <w:rsid w:val="2D29F3DC"/>
    <w:rsid w:val="2D31C1F3"/>
    <w:rsid w:val="2D546424"/>
    <w:rsid w:val="2D5B5791"/>
    <w:rsid w:val="2D5B7417"/>
    <w:rsid w:val="2D6FD6A7"/>
    <w:rsid w:val="2D791377"/>
    <w:rsid w:val="2D8644DF"/>
    <w:rsid w:val="2D978998"/>
    <w:rsid w:val="2D99A1B4"/>
    <w:rsid w:val="2D99EA73"/>
    <w:rsid w:val="2D9FC7A2"/>
    <w:rsid w:val="2DADC4F3"/>
    <w:rsid w:val="2DAFB49A"/>
    <w:rsid w:val="2DB17B43"/>
    <w:rsid w:val="2DB2175E"/>
    <w:rsid w:val="2DBC26BD"/>
    <w:rsid w:val="2DC781AF"/>
    <w:rsid w:val="2DD1FA64"/>
    <w:rsid w:val="2DE7DC21"/>
    <w:rsid w:val="2DF3ED61"/>
    <w:rsid w:val="2E01A8D5"/>
    <w:rsid w:val="2E08A71E"/>
    <w:rsid w:val="2E100A4C"/>
    <w:rsid w:val="2E2207D4"/>
    <w:rsid w:val="2E24F935"/>
    <w:rsid w:val="2E31DC4D"/>
    <w:rsid w:val="2E3410D1"/>
    <w:rsid w:val="2E35F540"/>
    <w:rsid w:val="2E3CD838"/>
    <w:rsid w:val="2E6D0128"/>
    <w:rsid w:val="2E8ACD59"/>
    <w:rsid w:val="2E8B28A0"/>
    <w:rsid w:val="2E902599"/>
    <w:rsid w:val="2E91B2B4"/>
    <w:rsid w:val="2EA09B45"/>
    <w:rsid w:val="2EB50021"/>
    <w:rsid w:val="2EB673AB"/>
    <w:rsid w:val="2EBC08C7"/>
    <w:rsid w:val="2EE23DD5"/>
    <w:rsid w:val="2EF4ADAA"/>
    <w:rsid w:val="2F0E9D9B"/>
    <w:rsid w:val="2F122CBF"/>
    <w:rsid w:val="2F1663D4"/>
    <w:rsid w:val="2F19DE3D"/>
    <w:rsid w:val="2F2052C5"/>
    <w:rsid w:val="2F2573A3"/>
    <w:rsid w:val="2F2C2003"/>
    <w:rsid w:val="2F2EF896"/>
    <w:rsid w:val="2F4A4D12"/>
    <w:rsid w:val="2F4CF112"/>
    <w:rsid w:val="2F5636E6"/>
    <w:rsid w:val="2F740B96"/>
    <w:rsid w:val="2FA4EC3E"/>
    <w:rsid w:val="2FB2B474"/>
    <w:rsid w:val="2FE7F790"/>
    <w:rsid w:val="2FF90C17"/>
    <w:rsid w:val="300BD167"/>
    <w:rsid w:val="301F373F"/>
    <w:rsid w:val="30225452"/>
    <w:rsid w:val="30333F55"/>
    <w:rsid w:val="30451BC3"/>
    <w:rsid w:val="306E100F"/>
    <w:rsid w:val="309F2F45"/>
    <w:rsid w:val="309F9DD8"/>
    <w:rsid w:val="30A4C22C"/>
    <w:rsid w:val="30B37B36"/>
    <w:rsid w:val="30C36D93"/>
    <w:rsid w:val="30CAAE4E"/>
    <w:rsid w:val="30CC42B4"/>
    <w:rsid w:val="30DF8B2E"/>
    <w:rsid w:val="30E4D090"/>
    <w:rsid w:val="30E65CC1"/>
    <w:rsid w:val="30FCFA7B"/>
    <w:rsid w:val="3101E05D"/>
    <w:rsid w:val="31238836"/>
    <w:rsid w:val="3129FE78"/>
    <w:rsid w:val="313B58A7"/>
    <w:rsid w:val="31465429"/>
    <w:rsid w:val="31598022"/>
    <w:rsid w:val="315CB737"/>
    <w:rsid w:val="31611E85"/>
    <w:rsid w:val="31624D63"/>
    <w:rsid w:val="317643FF"/>
    <w:rsid w:val="318C9AC8"/>
    <w:rsid w:val="31929826"/>
    <w:rsid w:val="31A125D7"/>
    <w:rsid w:val="31B51782"/>
    <w:rsid w:val="31BC516B"/>
    <w:rsid w:val="31C2417F"/>
    <w:rsid w:val="31E12462"/>
    <w:rsid w:val="31EE6E96"/>
    <w:rsid w:val="31F3ACC5"/>
    <w:rsid w:val="31F497D2"/>
    <w:rsid w:val="3203DCD5"/>
    <w:rsid w:val="320F8D45"/>
    <w:rsid w:val="3223D780"/>
    <w:rsid w:val="3224EABB"/>
    <w:rsid w:val="3241F624"/>
    <w:rsid w:val="3269D7D3"/>
    <w:rsid w:val="3282FD39"/>
    <w:rsid w:val="3284FD6B"/>
    <w:rsid w:val="32A5F3F7"/>
    <w:rsid w:val="32B72C1C"/>
    <w:rsid w:val="32C88422"/>
    <w:rsid w:val="32D04DCF"/>
    <w:rsid w:val="331460C4"/>
    <w:rsid w:val="33199A7F"/>
    <w:rsid w:val="332B5080"/>
    <w:rsid w:val="334B7229"/>
    <w:rsid w:val="334C1657"/>
    <w:rsid w:val="335D881C"/>
    <w:rsid w:val="335F9345"/>
    <w:rsid w:val="33645A07"/>
    <w:rsid w:val="336B1A5F"/>
    <w:rsid w:val="337CD8B4"/>
    <w:rsid w:val="338A54D5"/>
    <w:rsid w:val="33919992"/>
    <w:rsid w:val="33A43E3D"/>
    <w:rsid w:val="33DEEBB7"/>
    <w:rsid w:val="33E8CCC9"/>
    <w:rsid w:val="33E9D4F7"/>
    <w:rsid w:val="33EF1FD7"/>
    <w:rsid w:val="33F13E1D"/>
    <w:rsid w:val="33F3C3E8"/>
    <w:rsid w:val="3410D464"/>
    <w:rsid w:val="34181F3A"/>
    <w:rsid w:val="3422E92B"/>
    <w:rsid w:val="34268794"/>
    <w:rsid w:val="3428138B"/>
    <w:rsid w:val="342A2860"/>
    <w:rsid w:val="342F4FA5"/>
    <w:rsid w:val="3445EFE2"/>
    <w:rsid w:val="344890FB"/>
    <w:rsid w:val="34638BEA"/>
    <w:rsid w:val="346644F9"/>
    <w:rsid w:val="3476C8E8"/>
    <w:rsid w:val="3491CEF7"/>
    <w:rsid w:val="34AA7CB4"/>
    <w:rsid w:val="34B2ADE9"/>
    <w:rsid w:val="34B5FF0A"/>
    <w:rsid w:val="34BCF83B"/>
    <w:rsid w:val="34CB8096"/>
    <w:rsid w:val="34CC7D3A"/>
    <w:rsid w:val="34CDD708"/>
    <w:rsid w:val="34DCFEDD"/>
    <w:rsid w:val="34E1F979"/>
    <w:rsid w:val="34EF2F3C"/>
    <w:rsid w:val="34F9587D"/>
    <w:rsid w:val="3518A915"/>
    <w:rsid w:val="352DDFBC"/>
    <w:rsid w:val="3534A36A"/>
    <w:rsid w:val="35377714"/>
    <w:rsid w:val="3537C8D0"/>
    <w:rsid w:val="35384EC3"/>
    <w:rsid w:val="353C22E0"/>
    <w:rsid w:val="354BF97D"/>
    <w:rsid w:val="3590ED35"/>
    <w:rsid w:val="35A8BCA6"/>
    <w:rsid w:val="35C0ABEB"/>
    <w:rsid w:val="35D317F7"/>
    <w:rsid w:val="35DCAE1E"/>
    <w:rsid w:val="35FF16B9"/>
    <w:rsid w:val="36078F1D"/>
    <w:rsid w:val="360E74DE"/>
    <w:rsid w:val="36137AB1"/>
    <w:rsid w:val="361626C8"/>
    <w:rsid w:val="361734C2"/>
    <w:rsid w:val="361BAB8E"/>
    <w:rsid w:val="361C4B59"/>
    <w:rsid w:val="36266580"/>
    <w:rsid w:val="36294A2B"/>
    <w:rsid w:val="3656B8C9"/>
    <w:rsid w:val="36611124"/>
    <w:rsid w:val="367C1D40"/>
    <w:rsid w:val="369FA09C"/>
    <w:rsid w:val="36A8E959"/>
    <w:rsid w:val="36B3B8A8"/>
    <w:rsid w:val="36B9D5EA"/>
    <w:rsid w:val="36CA762C"/>
    <w:rsid w:val="36F1DD9F"/>
    <w:rsid w:val="372A9C7C"/>
    <w:rsid w:val="372AACAA"/>
    <w:rsid w:val="375856C5"/>
    <w:rsid w:val="378B98D9"/>
    <w:rsid w:val="379A65D8"/>
    <w:rsid w:val="37B81BBA"/>
    <w:rsid w:val="37C34D9B"/>
    <w:rsid w:val="37C96FB9"/>
    <w:rsid w:val="37CAB232"/>
    <w:rsid w:val="37CB427A"/>
    <w:rsid w:val="37DEFFA6"/>
    <w:rsid w:val="37FC02D9"/>
    <w:rsid w:val="37FF09D6"/>
    <w:rsid w:val="3808587D"/>
    <w:rsid w:val="381721BE"/>
    <w:rsid w:val="382C0197"/>
    <w:rsid w:val="382C4143"/>
    <w:rsid w:val="385049D7"/>
    <w:rsid w:val="3879ABBE"/>
    <w:rsid w:val="38992621"/>
    <w:rsid w:val="38E0E35B"/>
    <w:rsid w:val="38F6C00F"/>
    <w:rsid w:val="38F717AF"/>
    <w:rsid w:val="3900BAA7"/>
    <w:rsid w:val="3907E6B1"/>
    <w:rsid w:val="390A0AE2"/>
    <w:rsid w:val="39269FC6"/>
    <w:rsid w:val="3946B932"/>
    <w:rsid w:val="39555554"/>
    <w:rsid w:val="39688D1B"/>
    <w:rsid w:val="396F198F"/>
    <w:rsid w:val="39788DCD"/>
    <w:rsid w:val="398D9EE8"/>
    <w:rsid w:val="39CE41E1"/>
    <w:rsid w:val="3A0F14F8"/>
    <w:rsid w:val="3A176D40"/>
    <w:rsid w:val="3A2BE079"/>
    <w:rsid w:val="3A517137"/>
    <w:rsid w:val="3A533EFE"/>
    <w:rsid w:val="3A5D98B2"/>
    <w:rsid w:val="3A63A753"/>
    <w:rsid w:val="3A7ED1F7"/>
    <w:rsid w:val="3A805B01"/>
    <w:rsid w:val="3A81DFAF"/>
    <w:rsid w:val="3A92F9C4"/>
    <w:rsid w:val="3A97550F"/>
    <w:rsid w:val="3A9D3229"/>
    <w:rsid w:val="3AADE4D8"/>
    <w:rsid w:val="3AB73189"/>
    <w:rsid w:val="3AC95033"/>
    <w:rsid w:val="3ACAA18C"/>
    <w:rsid w:val="3AD76CF8"/>
    <w:rsid w:val="3ADB286C"/>
    <w:rsid w:val="3AE569BE"/>
    <w:rsid w:val="3AEAAE6A"/>
    <w:rsid w:val="3AEB56C4"/>
    <w:rsid w:val="3AEC53D1"/>
    <w:rsid w:val="3AEE16AD"/>
    <w:rsid w:val="3AF61D10"/>
    <w:rsid w:val="3B00F5BE"/>
    <w:rsid w:val="3B0823F1"/>
    <w:rsid w:val="3B0BD1AC"/>
    <w:rsid w:val="3B372B7A"/>
    <w:rsid w:val="3B4434D2"/>
    <w:rsid w:val="3B53DCCB"/>
    <w:rsid w:val="3B5E5E8B"/>
    <w:rsid w:val="3B5FDC92"/>
    <w:rsid w:val="3B8238D5"/>
    <w:rsid w:val="3B9226D5"/>
    <w:rsid w:val="3BA1A63C"/>
    <w:rsid w:val="3BC07300"/>
    <w:rsid w:val="3BCAEC70"/>
    <w:rsid w:val="3BCD80CD"/>
    <w:rsid w:val="3BEEEA50"/>
    <w:rsid w:val="3BFC5002"/>
    <w:rsid w:val="3C063161"/>
    <w:rsid w:val="3C17239D"/>
    <w:rsid w:val="3C1BF760"/>
    <w:rsid w:val="3C208B65"/>
    <w:rsid w:val="3C29311E"/>
    <w:rsid w:val="3C2ED9B1"/>
    <w:rsid w:val="3C3AFCA3"/>
    <w:rsid w:val="3C56C3D3"/>
    <w:rsid w:val="3C5E4088"/>
    <w:rsid w:val="3C623448"/>
    <w:rsid w:val="3C872E69"/>
    <w:rsid w:val="3C8B2AEE"/>
    <w:rsid w:val="3C8C0AAC"/>
    <w:rsid w:val="3C935E27"/>
    <w:rsid w:val="3CA0508E"/>
    <w:rsid w:val="3CCE691C"/>
    <w:rsid w:val="3CFF72BA"/>
    <w:rsid w:val="3D11469B"/>
    <w:rsid w:val="3D310C90"/>
    <w:rsid w:val="3D436E30"/>
    <w:rsid w:val="3D504B82"/>
    <w:rsid w:val="3D509098"/>
    <w:rsid w:val="3D609A5A"/>
    <w:rsid w:val="3D677712"/>
    <w:rsid w:val="3D6C3DBE"/>
    <w:rsid w:val="3D9C8B23"/>
    <w:rsid w:val="3DA3561A"/>
    <w:rsid w:val="3DA70598"/>
    <w:rsid w:val="3DC28103"/>
    <w:rsid w:val="3DDA251C"/>
    <w:rsid w:val="3DDC3876"/>
    <w:rsid w:val="3DE48637"/>
    <w:rsid w:val="3DE933CD"/>
    <w:rsid w:val="3DF95C38"/>
    <w:rsid w:val="3DFA10E9"/>
    <w:rsid w:val="3DFC2231"/>
    <w:rsid w:val="3E05977B"/>
    <w:rsid w:val="3E1A3D61"/>
    <w:rsid w:val="3E275D3E"/>
    <w:rsid w:val="3E2F2E88"/>
    <w:rsid w:val="3E45F7DF"/>
    <w:rsid w:val="3E5E0BB3"/>
    <w:rsid w:val="3E89D3CD"/>
    <w:rsid w:val="3E9281D5"/>
    <w:rsid w:val="3E97884E"/>
    <w:rsid w:val="3EA0767E"/>
    <w:rsid w:val="3EAD624A"/>
    <w:rsid w:val="3ECB4A9F"/>
    <w:rsid w:val="3ECECB3D"/>
    <w:rsid w:val="3ED2F386"/>
    <w:rsid w:val="3EE5B831"/>
    <w:rsid w:val="3EFE3C17"/>
    <w:rsid w:val="3F080E1F"/>
    <w:rsid w:val="3F3ED6FD"/>
    <w:rsid w:val="3F51067F"/>
    <w:rsid w:val="3F53CC24"/>
    <w:rsid w:val="3F695BC7"/>
    <w:rsid w:val="3F8CC9A1"/>
    <w:rsid w:val="3F8E6495"/>
    <w:rsid w:val="3F9B3125"/>
    <w:rsid w:val="3FC47B33"/>
    <w:rsid w:val="3FD2A49B"/>
    <w:rsid w:val="3FF118B3"/>
    <w:rsid w:val="4029129D"/>
    <w:rsid w:val="40321D6C"/>
    <w:rsid w:val="403A98FD"/>
    <w:rsid w:val="4044F12A"/>
    <w:rsid w:val="40746903"/>
    <w:rsid w:val="4079350D"/>
    <w:rsid w:val="407F0695"/>
    <w:rsid w:val="4087FAC4"/>
    <w:rsid w:val="40953959"/>
    <w:rsid w:val="40ABCA74"/>
    <w:rsid w:val="40B06C6D"/>
    <w:rsid w:val="40B68D7D"/>
    <w:rsid w:val="40EF9C85"/>
    <w:rsid w:val="40F4428C"/>
    <w:rsid w:val="40FA9F36"/>
    <w:rsid w:val="410E1176"/>
    <w:rsid w:val="4122FDCE"/>
    <w:rsid w:val="412A2CFF"/>
    <w:rsid w:val="413D287B"/>
    <w:rsid w:val="413D7E38"/>
    <w:rsid w:val="4147D98A"/>
    <w:rsid w:val="415729A2"/>
    <w:rsid w:val="416604B5"/>
    <w:rsid w:val="4180F082"/>
    <w:rsid w:val="418EF726"/>
    <w:rsid w:val="41A66CFE"/>
    <w:rsid w:val="41AF6A46"/>
    <w:rsid w:val="41C63B22"/>
    <w:rsid w:val="41DDA638"/>
    <w:rsid w:val="41DF5311"/>
    <w:rsid w:val="42013896"/>
    <w:rsid w:val="42167DEC"/>
    <w:rsid w:val="421755C3"/>
    <w:rsid w:val="4218BB27"/>
    <w:rsid w:val="4220AA7D"/>
    <w:rsid w:val="42564FB9"/>
    <w:rsid w:val="42572D14"/>
    <w:rsid w:val="425AA7FC"/>
    <w:rsid w:val="428A54EA"/>
    <w:rsid w:val="429C0901"/>
    <w:rsid w:val="42B32C7B"/>
    <w:rsid w:val="42D07A38"/>
    <w:rsid w:val="4300977D"/>
    <w:rsid w:val="4305CA75"/>
    <w:rsid w:val="430B9C60"/>
    <w:rsid w:val="430E7DBE"/>
    <w:rsid w:val="431B0036"/>
    <w:rsid w:val="433028D1"/>
    <w:rsid w:val="4339FFE1"/>
    <w:rsid w:val="435B5130"/>
    <w:rsid w:val="436CCCEC"/>
    <w:rsid w:val="43916470"/>
    <w:rsid w:val="43C5D53A"/>
    <w:rsid w:val="43D7D2D4"/>
    <w:rsid w:val="43EE24DD"/>
    <w:rsid w:val="440140E6"/>
    <w:rsid w:val="440277B2"/>
    <w:rsid w:val="4403FE0C"/>
    <w:rsid w:val="4425B6B3"/>
    <w:rsid w:val="442938D2"/>
    <w:rsid w:val="442A9863"/>
    <w:rsid w:val="442DF2B8"/>
    <w:rsid w:val="443E86CF"/>
    <w:rsid w:val="4448A564"/>
    <w:rsid w:val="444EFCDC"/>
    <w:rsid w:val="444F3129"/>
    <w:rsid w:val="444FD135"/>
    <w:rsid w:val="44684497"/>
    <w:rsid w:val="44744279"/>
    <w:rsid w:val="447D6592"/>
    <w:rsid w:val="4487FC31"/>
    <w:rsid w:val="4496A3DA"/>
    <w:rsid w:val="449E8C48"/>
    <w:rsid w:val="44AF5AA8"/>
    <w:rsid w:val="44B48B03"/>
    <w:rsid w:val="44C4CAAF"/>
    <w:rsid w:val="44D81FB0"/>
    <w:rsid w:val="44DA9357"/>
    <w:rsid w:val="44E8B63F"/>
    <w:rsid w:val="44F07C9A"/>
    <w:rsid w:val="44F8BE3A"/>
    <w:rsid w:val="44FFC858"/>
    <w:rsid w:val="4500CF08"/>
    <w:rsid w:val="450DF3E4"/>
    <w:rsid w:val="45163D59"/>
    <w:rsid w:val="451D9EE8"/>
    <w:rsid w:val="452C76CC"/>
    <w:rsid w:val="452E0C11"/>
    <w:rsid w:val="452F4A41"/>
    <w:rsid w:val="4534A550"/>
    <w:rsid w:val="45501016"/>
    <w:rsid w:val="4553AD67"/>
    <w:rsid w:val="455B3C22"/>
    <w:rsid w:val="457D6A97"/>
    <w:rsid w:val="4589F53E"/>
    <w:rsid w:val="459159C1"/>
    <w:rsid w:val="4593E903"/>
    <w:rsid w:val="459B3015"/>
    <w:rsid w:val="45C0002E"/>
    <w:rsid w:val="45D604C9"/>
    <w:rsid w:val="45DA4A5F"/>
    <w:rsid w:val="45DCFC03"/>
    <w:rsid w:val="4628C79B"/>
    <w:rsid w:val="4632743B"/>
    <w:rsid w:val="46412998"/>
    <w:rsid w:val="464B2B09"/>
    <w:rsid w:val="4653137A"/>
    <w:rsid w:val="4655B307"/>
    <w:rsid w:val="465C9159"/>
    <w:rsid w:val="465D6B91"/>
    <w:rsid w:val="46625E58"/>
    <w:rsid w:val="4675A597"/>
    <w:rsid w:val="468798E0"/>
    <w:rsid w:val="469CDEA6"/>
    <w:rsid w:val="46A17694"/>
    <w:rsid w:val="46C393CC"/>
    <w:rsid w:val="46C9DC72"/>
    <w:rsid w:val="46D51FBC"/>
    <w:rsid w:val="46DC3CE0"/>
    <w:rsid w:val="46F83617"/>
    <w:rsid w:val="46F9386A"/>
    <w:rsid w:val="473E9E61"/>
    <w:rsid w:val="473F2B8F"/>
    <w:rsid w:val="4762F787"/>
    <w:rsid w:val="476AC3DA"/>
    <w:rsid w:val="4774A7DA"/>
    <w:rsid w:val="477871E4"/>
    <w:rsid w:val="47A15B59"/>
    <w:rsid w:val="47BB5419"/>
    <w:rsid w:val="47EA7917"/>
    <w:rsid w:val="47F028A6"/>
    <w:rsid w:val="47F4C8E0"/>
    <w:rsid w:val="480A645E"/>
    <w:rsid w:val="4813E3CD"/>
    <w:rsid w:val="482FA4B0"/>
    <w:rsid w:val="4830411A"/>
    <w:rsid w:val="4837CFA6"/>
    <w:rsid w:val="4837EA45"/>
    <w:rsid w:val="484C8476"/>
    <w:rsid w:val="485267F3"/>
    <w:rsid w:val="48553D22"/>
    <w:rsid w:val="486433FC"/>
    <w:rsid w:val="4865E099"/>
    <w:rsid w:val="486996CA"/>
    <w:rsid w:val="486B72AF"/>
    <w:rsid w:val="487D9307"/>
    <w:rsid w:val="487D9AAD"/>
    <w:rsid w:val="48C8C10D"/>
    <w:rsid w:val="48D2552C"/>
    <w:rsid w:val="48F803D6"/>
    <w:rsid w:val="49040F37"/>
    <w:rsid w:val="493734AB"/>
    <w:rsid w:val="49507E14"/>
    <w:rsid w:val="4957247A"/>
    <w:rsid w:val="4959B7CC"/>
    <w:rsid w:val="495C4FAB"/>
    <w:rsid w:val="495E7633"/>
    <w:rsid w:val="4982CBCB"/>
    <w:rsid w:val="49978A2A"/>
    <w:rsid w:val="499C7AF8"/>
    <w:rsid w:val="49A3FD82"/>
    <w:rsid w:val="49A634BF"/>
    <w:rsid w:val="49A67052"/>
    <w:rsid w:val="49A81FC2"/>
    <w:rsid w:val="49D174F8"/>
    <w:rsid w:val="49D7646F"/>
    <w:rsid w:val="49F004F6"/>
    <w:rsid w:val="4A07EBF4"/>
    <w:rsid w:val="4A086B85"/>
    <w:rsid w:val="4A1073D6"/>
    <w:rsid w:val="4A196B0E"/>
    <w:rsid w:val="4A31473D"/>
    <w:rsid w:val="4A33E6CF"/>
    <w:rsid w:val="4A391EC3"/>
    <w:rsid w:val="4A46AF56"/>
    <w:rsid w:val="4A53B310"/>
    <w:rsid w:val="4A541B64"/>
    <w:rsid w:val="4A564869"/>
    <w:rsid w:val="4A64A58B"/>
    <w:rsid w:val="4A722FD1"/>
    <w:rsid w:val="4A76CC51"/>
    <w:rsid w:val="4A8127BE"/>
    <w:rsid w:val="4A90EB49"/>
    <w:rsid w:val="4A969F94"/>
    <w:rsid w:val="4A9A9849"/>
    <w:rsid w:val="4A9F811E"/>
    <w:rsid w:val="4A9FF0D9"/>
    <w:rsid w:val="4AA07FDD"/>
    <w:rsid w:val="4AAB720D"/>
    <w:rsid w:val="4AAFE479"/>
    <w:rsid w:val="4AE83BF2"/>
    <w:rsid w:val="4AF80DC8"/>
    <w:rsid w:val="4B079FD4"/>
    <w:rsid w:val="4B29324B"/>
    <w:rsid w:val="4B2BBB67"/>
    <w:rsid w:val="4B36BCDA"/>
    <w:rsid w:val="4B4887D6"/>
    <w:rsid w:val="4B56B0A9"/>
    <w:rsid w:val="4B5B0763"/>
    <w:rsid w:val="4B5C6AD8"/>
    <w:rsid w:val="4B5EACD1"/>
    <w:rsid w:val="4B602FFA"/>
    <w:rsid w:val="4B6F7068"/>
    <w:rsid w:val="4B75F919"/>
    <w:rsid w:val="4B7E9AED"/>
    <w:rsid w:val="4B886507"/>
    <w:rsid w:val="4B93EE09"/>
    <w:rsid w:val="4B9D06EF"/>
    <w:rsid w:val="4B9D4D95"/>
    <w:rsid w:val="4BB53B6F"/>
    <w:rsid w:val="4BE0F8AB"/>
    <w:rsid w:val="4BED4639"/>
    <w:rsid w:val="4BF84405"/>
    <w:rsid w:val="4BF936C2"/>
    <w:rsid w:val="4C0061CF"/>
    <w:rsid w:val="4C13114C"/>
    <w:rsid w:val="4C15122C"/>
    <w:rsid w:val="4C1F4741"/>
    <w:rsid w:val="4C250151"/>
    <w:rsid w:val="4C27872A"/>
    <w:rsid w:val="4C303CD3"/>
    <w:rsid w:val="4C3668AA"/>
    <w:rsid w:val="4C3AD08E"/>
    <w:rsid w:val="4C436821"/>
    <w:rsid w:val="4C4CAF63"/>
    <w:rsid w:val="4C65F9F8"/>
    <w:rsid w:val="4C77E82B"/>
    <w:rsid w:val="4C8275AC"/>
    <w:rsid w:val="4C86544D"/>
    <w:rsid w:val="4CA54B43"/>
    <w:rsid w:val="4CC26EC0"/>
    <w:rsid w:val="4CED30FD"/>
    <w:rsid w:val="4D04C8F9"/>
    <w:rsid w:val="4D1C9E11"/>
    <w:rsid w:val="4D1FAE61"/>
    <w:rsid w:val="4D2312E5"/>
    <w:rsid w:val="4D2484A6"/>
    <w:rsid w:val="4D375BEE"/>
    <w:rsid w:val="4D3EB4A9"/>
    <w:rsid w:val="4D589814"/>
    <w:rsid w:val="4D791BFC"/>
    <w:rsid w:val="4D7D2B5A"/>
    <w:rsid w:val="4D826188"/>
    <w:rsid w:val="4DAC481E"/>
    <w:rsid w:val="4DBF01E8"/>
    <w:rsid w:val="4DD53C92"/>
    <w:rsid w:val="4DDCD4E3"/>
    <w:rsid w:val="4DDDC796"/>
    <w:rsid w:val="4DE5D4AE"/>
    <w:rsid w:val="4DED8874"/>
    <w:rsid w:val="4DEF87AA"/>
    <w:rsid w:val="4DFBFD6E"/>
    <w:rsid w:val="4DFC9159"/>
    <w:rsid w:val="4E3DC506"/>
    <w:rsid w:val="4E3E1E57"/>
    <w:rsid w:val="4E4E28AC"/>
    <w:rsid w:val="4E54A623"/>
    <w:rsid w:val="4E656F9E"/>
    <w:rsid w:val="4E88CA40"/>
    <w:rsid w:val="4E96DDC7"/>
    <w:rsid w:val="4E9FB108"/>
    <w:rsid w:val="4EA8340B"/>
    <w:rsid w:val="4EA92BD9"/>
    <w:rsid w:val="4EAC26BB"/>
    <w:rsid w:val="4EC33C45"/>
    <w:rsid w:val="4ED57CDE"/>
    <w:rsid w:val="4EDF69B4"/>
    <w:rsid w:val="4EEC40C6"/>
    <w:rsid w:val="4EECDC31"/>
    <w:rsid w:val="4EED7809"/>
    <w:rsid w:val="4EF9BDE8"/>
    <w:rsid w:val="4F18996D"/>
    <w:rsid w:val="4F326EF8"/>
    <w:rsid w:val="4F354C01"/>
    <w:rsid w:val="4F4E3728"/>
    <w:rsid w:val="4F51C38B"/>
    <w:rsid w:val="4F587A19"/>
    <w:rsid w:val="4F660474"/>
    <w:rsid w:val="4F685861"/>
    <w:rsid w:val="4F6FC10C"/>
    <w:rsid w:val="4F706455"/>
    <w:rsid w:val="4F74BF16"/>
    <w:rsid w:val="4F8576AE"/>
    <w:rsid w:val="4F9EFF72"/>
    <w:rsid w:val="4FA9EFEA"/>
    <w:rsid w:val="4FAC0514"/>
    <w:rsid w:val="4FB049BB"/>
    <w:rsid w:val="4FB37724"/>
    <w:rsid w:val="4FBF928F"/>
    <w:rsid w:val="4FC42E9A"/>
    <w:rsid w:val="4FCD6574"/>
    <w:rsid w:val="4FEBEF9C"/>
    <w:rsid w:val="5005BF52"/>
    <w:rsid w:val="501AF2B0"/>
    <w:rsid w:val="503DE0EC"/>
    <w:rsid w:val="5087AA38"/>
    <w:rsid w:val="50BA024A"/>
    <w:rsid w:val="50CCA7E5"/>
    <w:rsid w:val="50E081A1"/>
    <w:rsid w:val="50F3FAA3"/>
    <w:rsid w:val="50FFDAFA"/>
    <w:rsid w:val="5107959C"/>
    <w:rsid w:val="5113C3DB"/>
    <w:rsid w:val="5119B719"/>
    <w:rsid w:val="5147D575"/>
    <w:rsid w:val="5159F5CB"/>
    <w:rsid w:val="517814FF"/>
    <w:rsid w:val="517B2FDA"/>
    <w:rsid w:val="5188379B"/>
    <w:rsid w:val="5195E2C9"/>
    <w:rsid w:val="51AF6DC4"/>
    <w:rsid w:val="51B1BF12"/>
    <w:rsid w:val="51B31C7C"/>
    <w:rsid w:val="51BDD986"/>
    <w:rsid w:val="51C47E4E"/>
    <w:rsid w:val="51C8E8C4"/>
    <w:rsid w:val="51CA5C53"/>
    <w:rsid w:val="51CD3E9A"/>
    <w:rsid w:val="51CF3ABB"/>
    <w:rsid w:val="51D82960"/>
    <w:rsid w:val="51E6A5C0"/>
    <w:rsid w:val="51F24184"/>
    <w:rsid w:val="51F41CF2"/>
    <w:rsid w:val="51FFE6CE"/>
    <w:rsid w:val="520A449E"/>
    <w:rsid w:val="521B4BF9"/>
    <w:rsid w:val="524F231B"/>
    <w:rsid w:val="5254B6DE"/>
    <w:rsid w:val="5265AC25"/>
    <w:rsid w:val="52892C64"/>
    <w:rsid w:val="528C8892"/>
    <w:rsid w:val="52A259FE"/>
    <w:rsid w:val="52B9C92D"/>
    <w:rsid w:val="52FFA111"/>
    <w:rsid w:val="53046FC8"/>
    <w:rsid w:val="530B1F53"/>
    <w:rsid w:val="530E4578"/>
    <w:rsid w:val="531787D2"/>
    <w:rsid w:val="53256155"/>
    <w:rsid w:val="5350707B"/>
    <w:rsid w:val="536B0365"/>
    <w:rsid w:val="5384A62A"/>
    <w:rsid w:val="53B41CB0"/>
    <w:rsid w:val="53C610C7"/>
    <w:rsid w:val="53C66576"/>
    <w:rsid w:val="53CC4104"/>
    <w:rsid w:val="53D52706"/>
    <w:rsid w:val="53E0C402"/>
    <w:rsid w:val="53EC0A90"/>
    <w:rsid w:val="53F1A30C"/>
    <w:rsid w:val="53FE28C3"/>
    <w:rsid w:val="5418272E"/>
    <w:rsid w:val="5425FB83"/>
    <w:rsid w:val="5437B2F9"/>
    <w:rsid w:val="543E8830"/>
    <w:rsid w:val="5448A9B3"/>
    <w:rsid w:val="544DC97B"/>
    <w:rsid w:val="5459E8E3"/>
    <w:rsid w:val="5467C6C2"/>
    <w:rsid w:val="547347FD"/>
    <w:rsid w:val="54757841"/>
    <w:rsid w:val="547C9F6E"/>
    <w:rsid w:val="5486CB79"/>
    <w:rsid w:val="548E8782"/>
    <w:rsid w:val="54A48FF6"/>
    <w:rsid w:val="54A6F4ED"/>
    <w:rsid w:val="54A79035"/>
    <w:rsid w:val="54AA7259"/>
    <w:rsid w:val="54CA8F4B"/>
    <w:rsid w:val="54CBA7B4"/>
    <w:rsid w:val="54D448E6"/>
    <w:rsid w:val="54FABDDB"/>
    <w:rsid w:val="54FC1F10"/>
    <w:rsid w:val="5507C501"/>
    <w:rsid w:val="550E8799"/>
    <w:rsid w:val="552825B5"/>
    <w:rsid w:val="55362013"/>
    <w:rsid w:val="55410660"/>
    <w:rsid w:val="557949F0"/>
    <w:rsid w:val="55799CC4"/>
    <w:rsid w:val="557A80A7"/>
    <w:rsid w:val="558A0D7B"/>
    <w:rsid w:val="558D8499"/>
    <w:rsid w:val="559AC010"/>
    <w:rsid w:val="55A67596"/>
    <w:rsid w:val="55A81B3B"/>
    <w:rsid w:val="55B941DC"/>
    <w:rsid w:val="55E999DC"/>
    <w:rsid w:val="5602B05B"/>
    <w:rsid w:val="560E214C"/>
    <w:rsid w:val="56155246"/>
    <w:rsid w:val="56377993"/>
    <w:rsid w:val="56433618"/>
    <w:rsid w:val="5644A4B7"/>
    <w:rsid w:val="564E8CBB"/>
    <w:rsid w:val="564F9EB7"/>
    <w:rsid w:val="5656D171"/>
    <w:rsid w:val="56595D21"/>
    <w:rsid w:val="5665868E"/>
    <w:rsid w:val="5665ED1C"/>
    <w:rsid w:val="5693F0A8"/>
    <w:rsid w:val="5697E982"/>
    <w:rsid w:val="56A39562"/>
    <w:rsid w:val="56A9C294"/>
    <w:rsid w:val="56AAFA7D"/>
    <w:rsid w:val="56BC46EC"/>
    <w:rsid w:val="56D6EB00"/>
    <w:rsid w:val="56DD1E73"/>
    <w:rsid w:val="5706E977"/>
    <w:rsid w:val="5713374D"/>
    <w:rsid w:val="57391D48"/>
    <w:rsid w:val="573A81BC"/>
    <w:rsid w:val="573B1E6B"/>
    <w:rsid w:val="5743EB9C"/>
    <w:rsid w:val="574E049C"/>
    <w:rsid w:val="5758FC7A"/>
    <w:rsid w:val="5761A708"/>
    <w:rsid w:val="576410E1"/>
    <w:rsid w:val="577AFF91"/>
    <w:rsid w:val="579C0B08"/>
    <w:rsid w:val="57A86C2C"/>
    <w:rsid w:val="57D07F78"/>
    <w:rsid w:val="58049021"/>
    <w:rsid w:val="581C97AC"/>
    <w:rsid w:val="5820C7AC"/>
    <w:rsid w:val="582EF40A"/>
    <w:rsid w:val="582F564F"/>
    <w:rsid w:val="58506C0E"/>
    <w:rsid w:val="585D16EA"/>
    <w:rsid w:val="5860741D"/>
    <w:rsid w:val="586E83FD"/>
    <w:rsid w:val="58721F82"/>
    <w:rsid w:val="58A53CA2"/>
    <w:rsid w:val="58A67799"/>
    <w:rsid w:val="58AC973D"/>
    <w:rsid w:val="58B13D86"/>
    <w:rsid w:val="58C53AD6"/>
    <w:rsid w:val="58D7B9CA"/>
    <w:rsid w:val="58E4A63F"/>
    <w:rsid w:val="58FB6A25"/>
    <w:rsid w:val="590D24ED"/>
    <w:rsid w:val="590EB7BC"/>
    <w:rsid w:val="591D490D"/>
    <w:rsid w:val="59249BA3"/>
    <w:rsid w:val="592A0DBA"/>
    <w:rsid w:val="5935DBA1"/>
    <w:rsid w:val="5937DB69"/>
    <w:rsid w:val="59389618"/>
    <w:rsid w:val="593B569C"/>
    <w:rsid w:val="594EC4CE"/>
    <w:rsid w:val="595CCD12"/>
    <w:rsid w:val="595FF0B0"/>
    <w:rsid w:val="5969E842"/>
    <w:rsid w:val="5973BC16"/>
    <w:rsid w:val="5976CA22"/>
    <w:rsid w:val="59807626"/>
    <w:rsid w:val="5983759E"/>
    <w:rsid w:val="5983BC89"/>
    <w:rsid w:val="59902C75"/>
    <w:rsid w:val="59A1E854"/>
    <w:rsid w:val="59A44D76"/>
    <w:rsid w:val="59B17AE4"/>
    <w:rsid w:val="59BD685F"/>
    <w:rsid w:val="59D0207E"/>
    <w:rsid w:val="59F4F762"/>
    <w:rsid w:val="59F92BA0"/>
    <w:rsid w:val="5A02F6E6"/>
    <w:rsid w:val="5A1A8F20"/>
    <w:rsid w:val="5A69257B"/>
    <w:rsid w:val="5A738A2B"/>
    <w:rsid w:val="5AA81F01"/>
    <w:rsid w:val="5AA87E7C"/>
    <w:rsid w:val="5AB6AD28"/>
    <w:rsid w:val="5ABCEDBD"/>
    <w:rsid w:val="5AEA2098"/>
    <w:rsid w:val="5AFE53EE"/>
    <w:rsid w:val="5AFEBBA6"/>
    <w:rsid w:val="5B0780E6"/>
    <w:rsid w:val="5B09B1D9"/>
    <w:rsid w:val="5B11062B"/>
    <w:rsid w:val="5B1ABA3B"/>
    <w:rsid w:val="5B214336"/>
    <w:rsid w:val="5B2227DA"/>
    <w:rsid w:val="5B23EFE5"/>
    <w:rsid w:val="5B2AFB0E"/>
    <w:rsid w:val="5B40CFA1"/>
    <w:rsid w:val="5B5583C9"/>
    <w:rsid w:val="5B64CF9C"/>
    <w:rsid w:val="5B7DFE1B"/>
    <w:rsid w:val="5B832396"/>
    <w:rsid w:val="5BA16510"/>
    <w:rsid w:val="5BA24D56"/>
    <w:rsid w:val="5BD0C169"/>
    <w:rsid w:val="5BDA5D22"/>
    <w:rsid w:val="5BE467EE"/>
    <w:rsid w:val="5BE9ECBE"/>
    <w:rsid w:val="5C01C9EF"/>
    <w:rsid w:val="5C0D919C"/>
    <w:rsid w:val="5C398FA9"/>
    <w:rsid w:val="5C4411E4"/>
    <w:rsid w:val="5C4E0403"/>
    <w:rsid w:val="5C514636"/>
    <w:rsid w:val="5C559D69"/>
    <w:rsid w:val="5C5653CE"/>
    <w:rsid w:val="5C5B1A26"/>
    <w:rsid w:val="5C5D6CBD"/>
    <w:rsid w:val="5C6DF3C8"/>
    <w:rsid w:val="5C720361"/>
    <w:rsid w:val="5C74E398"/>
    <w:rsid w:val="5C823D9E"/>
    <w:rsid w:val="5C8EE018"/>
    <w:rsid w:val="5C9BD390"/>
    <w:rsid w:val="5C9F899D"/>
    <w:rsid w:val="5CAD7203"/>
    <w:rsid w:val="5CBB4588"/>
    <w:rsid w:val="5CC2AECA"/>
    <w:rsid w:val="5CD06FC2"/>
    <w:rsid w:val="5CD365C5"/>
    <w:rsid w:val="5CD90D35"/>
    <w:rsid w:val="5CDD2209"/>
    <w:rsid w:val="5CF232E3"/>
    <w:rsid w:val="5D03322C"/>
    <w:rsid w:val="5D1C2959"/>
    <w:rsid w:val="5D231719"/>
    <w:rsid w:val="5D23BBBF"/>
    <w:rsid w:val="5D2D0D56"/>
    <w:rsid w:val="5D39B2EC"/>
    <w:rsid w:val="5D4D04E3"/>
    <w:rsid w:val="5D4F8202"/>
    <w:rsid w:val="5D61D75F"/>
    <w:rsid w:val="5D69BC1F"/>
    <w:rsid w:val="5D6FFBF7"/>
    <w:rsid w:val="5D86CB99"/>
    <w:rsid w:val="5D88C77F"/>
    <w:rsid w:val="5D894E6E"/>
    <w:rsid w:val="5D8AC4A1"/>
    <w:rsid w:val="5D9013FE"/>
    <w:rsid w:val="5D99C41D"/>
    <w:rsid w:val="5DB10657"/>
    <w:rsid w:val="5DC2CAC1"/>
    <w:rsid w:val="5DCB31CD"/>
    <w:rsid w:val="5DD4AD21"/>
    <w:rsid w:val="5DD63EA6"/>
    <w:rsid w:val="5DE1CCBC"/>
    <w:rsid w:val="5DE3D628"/>
    <w:rsid w:val="5DF4709D"/>
    <w:rsid w:val="5DF816AE"/>
    <w:rsid w:val="5E276AC7"/>
    <w:rsid w:val="5E43FCDC"/>
    <w:rsid w:val="5E497373"/>
    <w:rsid w:val="5E58920C"/>
    <w:rsid w:val="5E5C25DD"/>
    <w:rsid w:val="5E7977A5"/>
    <w:rsid w:val="5E885830"/>
    <w:rsid w:val="5E8B107A"/>
    <w:rsid w:val="5EA975DE"/>
    <w:rsid w:val="5EC70A81"/>
    <w:rsid w:val="5EC8A122"/>
    <w:rsid w:val="5ED58D0D"/>
    <w:rsid w:val="5EFF205E"/>
    <w:rsid w:val="5EFFAD4F"/>
    <w:rsid w:val="5F056940"/>
    <w:rsid w:val="5F0703D9"/>
    <w:rsid w:val="5F1AC7CF"/>
    <w:rsid w:val="5F1CD284"/>
    <w:rsid w:val="5F387E31"/>
    <w:rsid w:val="5F4CA92E"/>
    <w:rsid w:val="5F649FC8"/>
    <w:rsid w:val="5F899B62"/>
    <w:rsid w:val="5F99BA2A"/>
    <w:rsid w:val="5FBC8DFC"/>
    <w:rsid w:val="5FC45F46"/>
    <w:rsid w:val="5FE416BF"/>
    <w:rsid w:val="5FF10140"/>
    <w:rsid w:val="5FFB5818"/>
    <w:rsid w:val="60159521"/>
    <w:rsid w:val="602FB731"/>
    <w:rsid w:val="60411077"/>
    <w:rsid w:val="6045463F"/>
    <w:rsid w:val="6047D7A2"/>
    <w:rsid w:val="606B6218"/>
    <w:rsid w:val="6074802A"/>
    <w:rsid w:val="608D9F36"/>
    <w:rsid w:val="6094CF94"/>
    <w:rsid w:val="60A1A05B"/>
    <w:rsid w:val="60AD6688"/>
    <w:rsid w:val="60C79E3E"/>
    <w:rsid w:val="60EACDE2"/>
    <w:rsid w:val="60EE9B2D"/>
    <w:rsid w:val="610E7A92"/>
    <w:rsid w:val="61223A12"/>
    <w:rsid w:val="612F33B9"/>
    <w:rsid w:val="61457484"/>
    <w:rsid w:val="61800C5D"/>
    <w:rsid w:val="61932F27"/>
    <w:rsid w:val="61AAC0AA"/>
    <w:rsid w:val="61D68716"/>
    <w:rsid w:val="61DAF577"/>
    <w:rsid w:val="61F37F40"/>
    <w:rsid w:val="61FA982D"/>
    <w:rsid w:val="61FCC33C"/>
    <w:rsid w:val="62182194"/>
    <w:rsid w:val="62310F29"/>
    <w:rsid w:val="623893D5"/>
    <w:rsid w:val="62442990"/>
    <w:rsid w:val="62613B41"/>
    <w:rsid w:val="62799913"/>
    <w:rsid w:val="627EB7BD"/>
    <w:rsid w:val="628CE078"/>
    <w:rsid w:val="62987CB0"/>
    <w:rsid w:val="62A01197"/>
    <w:rsid w:val="62A2E658"/>
    <w:rsid w:val="62CD9F97"/>
    <w:rsid w:val="62E1B38D"/>
    <w:rsid w:val="62E9745E"/>
    <w:rsid w:val="62EC12A2"/>
    <w:rsid w:val="62EE461E"/>
    <w:rsid w:val="62F5569F"/>
    <w:rsid w:val="630D9523"/>
    <w:rsid w:val="631A7523"/>
    <w:rsid w:val="631C1848"/>
    <w:rsid w:val="631CE496"/>
    <w:rsid w:val="633A6F8A"/>
    <w:rsid w:val="6376C5D8"/>
    <w:rsid w:val="6378C7EF"/>
    <w:rsid w:val="637CE701"/>
    <w:rsid w:val="637FA816"/>
    <w:rsid w:val="6381A614"/>
    <w:rsid w:val="63C09B2E"/>
    <w:rsid w:val="63C0FE39"/>
    <w:rsid w:val="63C2F0F8"/>
    <w:rsid w:val="63C35DE1"/>
    <w:rsid w:val="63C934C3"/>
    <w:rsid w:val="640DD0F5"/>
    <w:rsid w:val="641257B1"/>
    <w:rsid w:val="641ACC32"/>
    <w:rsid w:val="641BB359"/>
    <w:rsid w:val="6430E0C6"/>
    <w:rsid w:val="643CAABE"/>
    <w:rsid w:val="644F4FC0"/>
    <w:rsid w:val="64658717"/>
    <w:rsid w:val="647D83EE"/>
    <w:rsid w:val="64A6F549"/>
    <w:rsid w:val="64ACD206"/>
    <w:rsid w:val="64B6EAA3"/>
    <w:rsid w:val="64B82757"/>
    <w:rsid w:val="64C235CD"/>
    <w:rsid w:val="64C78790"/>
    <w:rsid w:val="64D0D942"/>
    <w:rsid w:val="64D80525"/>
    <w:rsid w:val="64F5B1CB"/>
    <w:rsid w:val="6509A2A3"/>
    <w:rsid w:val="650ADEC7"/>
    <w:rsid w:val="65296AE3"/>
    <w:rsid w:val="652F76A5"/>
    <w:rsid w:val="6531A599"/>
    <w:rsid w:val="65431615"/>
    <w:rsid w:val="65471C9B"/>
    <w:rsid w:val="65516C59"/>
    <w:rsid w:val="65573BEB"/>
    <w:rsid w:val="65703497"/>
    <w:rsid w:val="65855D49"/>
    <w:rsid w:val="6589AD63"/>
    <w:rsid w:val="6590B236"/>
    <w:rsid w:val="659BB93D"/>
    <w:rsid w:val="65A6AD79"/>
    <w:rsid w:val="65BFA9AE"/>
    <w:rsid w:val="65DF0F02"/>
    <w:rsid w:val="65F8A827"/>
    <w:rsid w:val="65FD3614"/>
    <w:rsid w:val="66013ACE"/>
    <w:rsid w:val="66054059"/>
    <w:rsid w:val="661BC5DE"/>
    <w:rsid w:val="664F6351"/>
    <w:rsid w:val="66909B34"/>
    <w:rsid w:val="669A4C0C"/>
    <w:rsid w:val="66ACBAB2"/>
    <w:rsid w:val="66B487C3"/>
    <w:rsid w:val="66C5EEC0"/>
    <w:rsid w:val="66DA583C"/>
    <w:rsid w:val="66E767D6"/>
    <w:rsid w:val="66F2DC9B"/>
    <w:rsid w:val="66FEB596"/>
    <w:rsid w:val="671D8BAA"/>
    <w:rsid w:val="6738707B"/>
    <w:rsid w:val="675A0F66"/>
    <w:rsid w:val="67757627"/>
    <w:rsid w:val="67841ADF"/>
    <w:rsid w:val="678D37C4"/>
    <w:rsid w:val="67A7961C"/>
    <w:rsid w:val="67B524B0"/>
    <w:rsid w:val="67C0EE43"/>
    <w:rsid w:val="67CD0ABD"/>
    <w:rsid w:val="67D3361D"/>
    <w:rsid w:val="67DD259E"/>
    <w:rsid w:val="67E5725A"/>
    <w:rsid w:val="67F64386"/>
    <w:rsid w:val="680410F1"/>
    <w:rsid w:val="6807AEC4"/>
    <w:rsid w:val="68158207"/>
    <w:rsid w:val="68296DD1"/>
    <w:rsid w:val="6830768D"/>
    <w:rsid w:val="6837C65B"/>
    <w:rsid w:val="68460DB9"/>
    <w:rsid w:val="6849AC8F"/>
    <w:rsid w:val="684A36FB"/>
    <w:rsid w:val="68505824"/>
    <w:rsid w:val="68599531"/>
    <w:rsid w:val="6865ECCC"/>
    <w:rsid w:val="686B7F6A"/>
    <w:rsid w:val="686D97E1"/>
    <w:rsid w:val="68713EFD"/>
    <w:rsid w:val="68763BC1"/>
    <w:rsid w:val="6879ECD0"/>
    <w:rsid w:val="6893DBD2"/>
    <w:rsid w:val="689FB7CD"/>
    <w:rsid w:val="68A997D7"/>
    <w:rsid w:val="68AACFF0"/>
    <w:rsid w:val="68ADBE0A"/>
    <w:rsid w:val="68B4BD63"/>
    <w:rsid w:val="68BE2637"/>
    <w:rsid w:val="68DD0F34"/>
    <w:rsid w:val="68E337E4"/>
    <w:rsid w:val="68F5DFC7"/>
    <w:rsid w:val="69079CB2"/>
    <w:rsid w:val="69114688"/>
    <w:rsid w:val="6934DD49"/>
    <w:rsid w:val="69372344"/>
    <w:rsid w:val="69380425"/>
    <w:rsid w:val="6940CCF4"/>
    <w:rsid w:val="695B5426"/>
    <w:rsid w:val="69622625"/>
    <w:rsid w:val="69696FE4"/>
    <w:rsid w:val="69702F22"/>
    <w:rsid w:val="6974E58A"/>
    <w:rsid w:val="6994D537"/>
    <w:rsid w:val="699BC69C"/>
    <w:rsid w:val="69A0B049"/>
    <w:rsid w:val="69AE3657"/>
    <w:rsid w:val="69B03A13"/>
    <w:rsid w:val="69B19F43"/>
    <w:rsid w:val="69B6D1EE"/>
    <w:rsid w:val="69C1C936"/>
    <w:rsid w:val="69C2C39B"/>
    <w:rsid w:val="69D6F923"/>
    <w:rsid w:val="69E6075C"/>
    <w:rsid w:val="69EC2885"/>
    <w:rsid w:val="69F90C19"/>
    <w:rsid w:val="6A11F8FE"/>
    <w:rsid w:val="6A1CE51D"/>
    <w:rsid w:val="6A1DDF0E"/>
    <w:rsid w:val="6A1F3826"/>
    <w:rsid w:val="6A21338C"/>
    <w:rsid w:val="6A241A5F"/>
    <w:rsid w:val="6A2B641E"/>
    <w:rsid w:val="6A3B882E"/>
    <w:rsid w:val="6A4230B2"/>
    <w:rsid w:val="6A51895D"/>
    <w:rsid w:val="6A5AF461"/>
    <w:rsid w:val="6A5FB738"/>
    <w:rsid w:val="6A820EED"/>
    <w:rsid w:val="6A995CA9"/>
    <w:rsid w:val="6AA43552"/>
    <w:rsid w:val="6AABB4A2"/>
    <w:rsid w:val="6AACA57C"/>
    <w:rsid w:val="6ABB46B2"/>
    <w:rsid w:val="6ABE1D7B"/>
    <w:rsid w:val="6ABE71CF"/>
    <w:rsid w:val="6AC5B77B"/>
    <w:rsid w:val="6ADAC9B1"/>
    <w:rsid w:val="6AFB12BE"/>
    <w:rsid w:val="6B11E0F1"/>
    <w:rsid w:val="6B3768AD"/>
    <w:rsid w:val="6B475E78"/>
    <w:rsid w:val="6B64488B"/>
    <w:rsid w:val="6B66FDD2"/>
    <w:rsid w:val="6B677340"/>
    <w:rsid w:val="6B8D4637"/>
    <w:rsid w:val="6B8E105B"/>
    <w:rsid w:val="6BA0D9DC"/>
    <w:rsid w:val="6BA9AC79"/>
    <w:rsid w:val="6BB25437"/>
    <w:rsid w:val="6BCCF812"/>
    <w:rsid w:val="6BD23162"/>
    <w:rsid w:val="6BDF6756"/>
    <w:rsid w:val="6BFB8799"/>
    <w:rsid w:val="6BFF5B12"/>
    <w:rsid w:val="6C094632"/>
    <w:rsid w:val="6C144827"/>
    <w:rsid w:val="6C14F7AC"/>
    <w:rsid w:val="6C320445"/>
    <w:rsid w:val="6C35F26E"/>
    <w:rsid w:val="6C58279B"/>
    <w:rsid w:val="6C5C1EF4"/>
    <w:rsid w:val="6C6CEC32"/>
    <w:rsid w:val="6C6F6FE8"/>
    <w:rsid w:val="6C76E396"/>
    <w:rsid w:val="6C8B0762"/>
    <w:rsid w:val="6CA12B3E"/>
    <w:rsid w:val="6CAB01CB"/>
    <w:rsid w:val="6CAD507C"/>
    <w:rsid w:val="6CB1A406"/>
    <w:rsid w:val="6CBA10B1"/>
    <w:rsid w:val="6CC40B1F"/>
    <w:rsid w:val="6CD3E9DC"/>
    <w:rsid w:val="6CD51491"/>
    <w:rsid w:val="6CD6C17E"/>
    <w:rsid w:val="6CDC7364"/>
    <w:rsid w:val="6CF1DCDC"/>
    <w:rsid w:val="6CF33FF0"/>
    <w:rsid w:val="6D1589EF"/>
    <w:rsid w:val="6D1ACEE1"/>
    <w:rsid w:val="6D25CBB5"/>
    <w:rsid w:val="6D34C26E"/>
    <w:rsid w:val="6D3BB88C"/>
    <w:rsid w:val="6D4A74D9"/>
    <w:rsid w:val="6D56C360"/>
    <w:rsid w:val="6D5B10E5"/>
    <w:rsid w:val="6D772845"/>
    <w:rsid w:val="6D975F9A"/>
    <w:rsid w:val="6DA53FFF"/>
    <w:rsid w:val="6DB4E2E7"/>
    <w:rsid w:val="6DF8E704"/>
    <w:rsid w:val="6DFE1F8C"/>
    <w:rsid w:val="6E02AC0D"/>
    <w:rsid w:val="6E4C9AB1"/>
    <w:rsid w:val="6E4F2FFC"/>
    <w:rsid w:val="6E51FE2D"/>
    <w:rsid w:val="6E54F015"/>
    <w:rsid w:val="6E56EBA0"/>
    <w:rsid w:val="6E5A5672"/>
    <w:rsid w:val="6E5C169F"/>
    <w:rsid w:val="6E607B4B"/>
    <w:rsid w:val="6E755965"/>
    <w:rsid w:val="6E7CE2FB"/>
    <w:rsid w:val="6E89EBFD"/>
    <w:rsid w:val="6EA0A73E"/>
    <w:rsid w:val="6EC18386"/>
    <w:rsid w:val="6EE72367"/>
    <w:rsid w:val="6EF07E2A"/>
    <w:rsid w:val="6F0407F7"/>
    <w:rsid w:val="6F0F2606"/>
    <w:rsid w:val="6F140C72"/>
    <w:rsid w:val="6F17418B"/>
    <w:rsid w:val="6F1B5B84"/>
    <w:rsid w:val="6F3286EA"/>
    <w:rsid w:val="6F3F0225"/>
    <w:rsid w:val="6F47D62E"/>
    <w:rsid w:val="6F55F647"/>
    <w:rsid w:val="6F6965CB"/>
    <w:rsid w:val="6F830A45"/>
    <w:rsid w:val="6F97F306"/>
    <w:rsid w:val="6FC2E67E"/>
    <w:rsid w:val="6FCE0142"/>
    <w:rsid w:val="6FDF3EA1"/>
    <w:rsid w:val="6FDF85E7"/>
    <w:rsid w:val="6FE172BB"/>
    <w:rsid w:val="6FE66112"/>
    <w:rsid w:val="6FE9A975"/>
    <w:rsid w:val="6FF534AA"/>
    <w:rsid w:val="6FFBABE1"/>
    <w:rsid w:val="70004852"/>
    <w:rsid w:val="70073C67"/>
    <w:rsid w:val="7014CCBB"/>
    <w:rsid w:val="7025A483"/>
    <w:rsid w:val="702D0199"/>
    <w:rsid w:val="702E6110"/>
    <w:rsid w:val="702E8F2E"/>
    <w:rsid w:val="703D58A3"/>
    <w:rsid w:val="704C0EA8"/>
    <w:rsid w:val="706A79D1"/>
    <w:rsid w:val="7078EB3C"/>
    <w:rsid w:val="70813A82"/>
    <w:rsid w:val="70853541"/>
    <w:rsid w:val="70A2DC5B"/>
    <w:rsid w:val="70A77F04"/>
    <w:rsid w:val="70B72BE5"/>
    <w:rsid w:val="70D911B8"/>
    <w:rsid w:val="70E5BE58"/>
    <w:rsid w:val="70F9BAB5"/>
    <w:rsid w:val="70FAE7FD"/>
    <w:rsid w:val="70FF88EF"/>
    <w:rsid w:val="710D768D"/>
    <w:rsid w:val="71172497"/>
    <w:rsid w:val="71247AC5"/>
    <w:rsid w:val="7127D20E"/>
    <w:rsid w:val="712B1BE2"/>
    <w:rsid w:val="713C23DD"/>
    <w:rsid w:val="714A5E0E"/>
    <w:rsid w:val="715E7885"/>
    <w:rsid w:val="716A005F"/>
    <w:rsid w:val="71755257"/>
    <w:rsid w:val="71823173"/>
    <w:rsid w:val="718507FF"/>
    <w:rsid w:val="7186BC71"/>
    <w:rsid w:val="71889C4E"/>
    <w:rsid w:val="718D81D4"/>
    <w:rsid w:val="7194C1A4"/>
    <w:rsid w:val="71977C42"/>
    <w:rsid w:val="71A1880A"/>
    <w:rsid w:val="71AA7E9E"/>
    <w:rsid w:val="71B5ABEA"/>
    <w:rsid w:val="71DB070A"/>
    <w:rsid w:val="7201FD4D"/>
    <w:rsid w:val="72098BD2"/>
    <w:rsid w:val="722EE3FD"/>
    <w:rsid w:val="7241636A"/>
    <w:rsid w:val="724D074A"/>
    <w:rsid w:val="7268D0DF"/>
    <w:rsid w:val="72754B0B"/>
    <w:rsid w:val="7290731E"/>
    <w:rsid w:val="729B7F0A"/>
    <w:rsid w:val="72AECDC3"/>
    <w:rsid w:val="72B86852"/>
    <w:rsid w:val="72C43FEF"/>
    <w:rsid w:val="72DDBC3A"/>
    <w:rsid w:val="72E3A6A2"/>
    <w:rsid w:val="72F8C257"/>
    <w:rsid w:val="7302FF07"/>
    <w:rsid w:val="730AA516"/>
    <w:rsid w:val="732F87C2"/>
    <w:rsid w:val="73464EFF"/>
    <w:rsid w:val="734FB2A0"/>
    <w:rsid w:val="735896D1"/>
    <w:rsid w:val="73661F5F"/>
    <w:rsid w:val="73761E0D"/>
    <w:rsid w:val="7377630C"/>
    <w:rsid w:val="737B3FE6"/>
    <w:rsid w:val="73862B74"/>
    <w:rsid w:val="739223D5"/>
    <w:rsid w:val="73A21A93"/>
    <w:rsid w:val="73A37AAF"/>
    <w:rsid w:val="73C0A4F1"/>
    <w:rsid w:val="73D20345"/>
    <w:rsid w:val="73D81FF5"/>
    <w:rsid w:val="73E1BAA2"/>
    <w:rsid w:val="73EF90BA"/>
    <w:rsid w:val="73F48B18"/>
    <w:rsid w:val="741B5D2F"/>
    <w:rsid w:val="74329C73"/>
    <w:rsid w:val="74462D5D"/>
    <w:rsid w:val="746704DA"/>
    <w:rsid w:val="74746C4A"/>
    <w:rsid w:val="7498ED75"/>
    <w:rsid w:val="74A1F504"/>
    <w:rsid w:val="74A8C6CC"/>
    <w:rsid w:val="74C1BF63"/>
    <w:rsid w:val="74CB5823"/>
    <w:rsid w:val="74E21F60"/>
    <w:rsid w:val="74EA33FD"/>
    <w:rsid w:val="74EF028D"/>
    <w:rsid w:val="74FA6D2D"/>
    <w:rsid w:val="75371D38"/>
    <w:rsid w:val="7542B5AC"/>
    <w:rsid w:val="7545E0B7"/>
    <w:rsid w:val="75548E63"/>
    <w:rsid w:val="755760C7"/>
    <w:rsid w:val="755C2133"/>
    <w:rsid w:val="7561CFBE"/>
    <w:rsid w:val="75626DEA"/>
    <w:rsid w:val="7584ABE2"/>
    <w:rsid w:val="7584B44E"/>
    <w:rsid w:val="75873C88"/>
    <w:rsid w:val="75A49476"/>
    <w:rsid w:val="75D31FCC"/>
    <w:rsid w:val="75E5B9D8"/>
    <w:rsid w:val="75FF79B5"/>
    <w:rsid w:val="76080D64"/>
    <w:rsid w:val="76221D55"/>
    <w:rsid w:val="76367FA6"/>
    <w:rsid w:val="76375FD5"/>
    <w:rsid w:val="76465740"/>
    <w:rsid w:val="7646B996"/>
    <w:rsid w:val="76511E2C"/>
    <w:rsid w:val="76596E4B"/>
    <w:rsid w:val="7662D644"/>
    <w:rsid w:val="76787DE6"/>
    <w:rsid w:val="769F36E3"/>
    <w:rsid w:val="76A70726"/>
    <w:rsid w:val="76AEE8B8"/>
    <w:rsid w:val="76BAAFCE"/>
    <w:rsid w:val="76BF3ACA"/>
    <w:rsid w:val="76E44AC7"/>
    <w:rsid w:val="76E552CE"/>
    <w:rsid w:val="770828E3"/>
    <w:rsid w:val="770B50C9"/>
    <w:rsid w:val="770FC0B7"/>
    <w:rsid w:val="771E7ED7"/>
    <w:rsid w:val="77204F13"/>
    <w:rsid w:val="7737AEF2"/>
    <w:rsid w:val="77439129"/>
    <w:rsid w:val="77500E43"/>
    <w:rsid w:val="777E52A8"/>
    <w:rsid w:val="778A5C64"/>
    <w:rsid w:val="77904811"/>
    <w:rsid w:val="779B5732"/>
    <w:rsid w:val="77A96633"/>
    <w:rsid w:val="77AC939A"/>
    <w:rsid w:val="77FCC358"/>
    <w:rsid w:val="78552827"/>
    <w:rsid w:val="78640912"/>
    <w:rsid w:val="786F43D5"/>
    <w:rsid w:val="787E14C6"/>
    <w:rsid w:val="78886BB4"/>
    <w:rsid w:val="788C1143"/>
    <w:rsid w:val="7893FB91"/>
    <w:rsid w:val="78AB9118"/>
    <w:rsid w:val="78BDC91D"/>
    <w:rsid w:val="78BE48E3"/>
    <w:rsid w:val="78C572D9"/>
    <w:rsid w:val="78C9A0B8"/>
    <w:rsid w:val="78D24EC4"/>
    <w:rsid w:val="7908A971"/>
    <w:rsid w:val="7915CF4E"/>
    <w:rsid w:val="79162F7B"/>
    <w:rsid w:val="7923E8EB"/>
    <w:rsid w:val="792590AA"/>
    <w:rsid w:val="793414CA"/>
    <w:rsid w:val="793C0C37"/>
    <w:rsid w:val="7949C1E1"/>
    <w:rsid w:val="7952CA09"/>
    <w:rsid w:val="795A995D"/>
    <w:rsid w:val="7969EFF2"/>
    <w:rsid w:val="79722E26"/>
    <w:rsid w:val="79946171"/>
    <w:rsid w:val="79BD2025"/>
    <w:rsid w:val="79C5E526"/>
    <w:rsid w:val="79CFC056"/>
    <w:rsid w:val="79D2290A"/>
    <w:rsid w:val="79D63DCB"/>
    <w:rsid w:val="79E434FC"/>
    <w:rsid w:val="79F47B98"/>
    <w:rsid w:val="79FC5D49"/>
    <w:rsid w:val="7A096895"/>
    <w:rsid w:val="7A1BF153"/>
    <w:rsid w:val="7A3000A2"/>
    <w:rsid w:val="7A4BC7FD"/>
    <w:rsid w:val="7A59997E"/>
    <w:rsid w:val="7A5DE954"/>
    <w:rsid w:val="7A6C876F"/>
    <w:rsid w:val="7A6EA8A1"/>
    <w:rsid w:val="7A789346"/>
    <w:rsid w:val="7A7C17F4"/>
    <w:rsid w:val="7A801F2E"/>
    <w:rsid w:val="7A960CD7"/>
    <w:rsid w:val="7AA3BD6E"/>
    <w:rsid w:val="7AAA957F"/>
    <w:rsid w:val="7AD29C7A"/>
    <w:rsid w:val="7ADC8718"/>
    <w:rsid w:val="7ADE7CE2"/>
    <w:rsid w:val="7AFB2A0E"/>
    <w:rsid w:val="7B05CDE9"/>
    <w:rsid w:val="7B08756C"/>
    <w:rsid w:val="7B1F93DA"/>
    <w:rsid w:val="7B21714A"/>
    <w:rsid w:val="7B2BD2D2"/>
    <w:rsid w:val="7B33C12A"/>
    <w:rsid w:val="7B3CC28E"/>
    <w:rsid w:val="7B3E5E88"/>
    <w:rsid w:val="7B6902C0"/>
    <w:rsid w:val="7B6A1BC4"/>
    <w:rsid w:val="7B826E88"/>
    <w:rsid w:val="7B8AF714"/>
    <w:rsid w:val="7B920E0D"/>
    <w:rsid w:val="7B95B8ED"/>
    <w:rsid w:val="7B98B3B9"/>
    <w:rsid w:val="7BBBB7E8"/>
    <w:rsid w:val="7BD6C6CE"/>
    <w:rsid w:val="7BF085A8"/>
    <w:rsid w:val="7BFB1B57"/>
    <w:rsid w:val="7C0A412D"/>
    <w:rsid w:val="7C19D4BA"/>
    <w:rsid w:val="7C26AFEF"/>
    <w:rsid w:val="7C3C72A3"/>
    <w:rsid w:val="7C5B5E3E"/>
    <w:rsid w:val="7C6EC855"/>
    <w:rsid w:val="7C84949D"/>
    <w:rsid w:val="7C86C802"/>
    <w:rsid w:val="7C8ECD94"/>
    <w:rsid w:val="7C9B85DB"/>
    <w:rsid w:val="7CAD06E9"/>
    <w:rsid w:val="7CAFD461"/>
    <w:rsid w:val="7CC4C5C6"/>
    <w:rsid w:val="7CC6466E"/>
    <w:rsid w:val="7CCD8459"/>
    <w:rsid w:val="7CD01540"/>
    <w:rsid w:val="7CDDD6C5"/>
    <w:rsid w:val="7CE1A7FA"/>
    <w:rsid w:val="7CE30637"/>
    <w:rsid w:val="7D02F0E4"/>
    <w:rsid w:val="7D032AD0"/>
    <w:rsid w:val="7D043AF7"/>
    <w:rsid w:val="7D045022"/>
    <w:rsid w:val="7D0ED562"/>
    <w:rsid w:val="7D125224"/>
    <w:rsid w:val="7D1DF0D8"/>
    <w:rsid w:val="7D1F56A5"/>
    <w:rsid w:val="7D2667FD"/>
    <w:rsid w:val="7D3E1A49"/>
    <w:rsid w:val="7D657ECE"/>
    <w:rsid w:val="7D72972F"/>
    <w:rsid w:val="7D766285"/>
    <w:rsid w:val="7D78E58B"/>
    <w:rsid w:val="7D83B348"/>
    <w:rsid w:val="7D851DC6"/>
    <w:rsid w:val="7DB1E3C8"/>
    <w:rsid w:val="7DC66A3B"/>
    <w:rsid w:val="7DC7231C"/>
    <w:rsid w:val="7DCE47CF"/>
    <w:rsid w:val="7DD26E7F"/>
    <w:rsid w:val="7DDE31B1"/>
    <w:rsid w:val="7DF8F17A"/>
    <w:rsid w:val="7E1487A7"/>
    <w:rsid w:val="7E162E56"/>
    <w:rsid w:val="7E163204"/>
    <w:rsid w:val="7E1C07DE"/>
    <w:rsid w:val="7E223682"/>
    <w:rsid w:val="7E516925"/>
    <w:rsid w:val="7E6954BA"/>
    <w:rsid w:val="7E8E0783"/>
    <w:rsid w:val="7E903003"/>
    <w:rsid w:val="7EA63A24"/>
    <w:rsid w:val="7EAF631C"/>
    <w:rsid w:val="7EC71DD3"/>
    <w:rsid w:val="7ED3608D"/>
    <w:rsid w:val="7EDFBFC3"/>
    <w:rsid w:val="7EE4610F"/>
    <w:rsid w:val="7EFB87FE"/>
    <w:rsid w:val="7F07A1E3"/>
    <w:rsid w:val="7F126E37"/>
    <w:rsid w:val="7F1D1545"/>
    <w:rsid w:val="7F1F83A9"/>
    <w:rsid w:val="7F30B672"/>
    <w:rsid w:val="7F346363"/>
    <w:rsid w:val="7F469114"/>
    <w:rsid w:val="7F59897A"/>
    <w:rsid w:val="7F7990AB"/>
    <w:rsid w:val="7F7DB1B7"/>
    <w:rsid w:val="7F8CA7AD"/>
    <w:rsid w:val="7FAE1CD5"/>
    <w:rsid w:val="7FDD6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E185CD4E-D305-43C0-BCC0-299ED7DD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FB0"/>
    <w:rPr>
      <w:sz w:val="16"/>
      <w:szCs w:val="16"/>
    </w:rPr>
  </w:style>
  <w:style w:type="paragraph" w:styleId="CommentSubject">
    <w:name w:val="annotation subject"/>
    <w:basedOn w:val="CommentText"/>
    <w:next w:val="CommentText"/>
    <w:link w:val="CommentSubjectChar"/>
    <w:semiHidden/>
    <w:unhideWhenUsed/>
    <w:rsid w:val="00D20FB0"/>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20FB0"/>
    <w:rPr>
      <w:rFonts w:ascii="Arial" w:eastAsia="MS PGothic" w:hAnsi="Arial"/>
      <w:b/>
      <w:bCs/>
      <w:color w:val="000000"/>
      <w:lang w:val="en-GB"/>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C4CF6"/>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62526283">
      <w:bodyDiv w:val="1"/>
      <w:marLeft w:val="0"/>
      <w:marRight w:val="0"/>
      <w:marTop w:val="0"/>
      <w:marBottom w:val="0"/>
      <w:divBdr>
        <w:top w:val="none" w:sz="0" w:space="0" w:color="auto"/>
        <w:left w:val="none" w:sz="0" w:space="0" w:color="auto"/>
        <w:bottom w:val="none" w:sz="0" w:space="0" w:color="auto"/>
        <w:right w:val="none" w:sz="0" w:space="0" w:color="auto"/>
      </w:divBdr>
      <w:divsChild>
        <w:div w:id="86266998">
          <w:marLeft w:val="0"/>
          <w:marRight w:val="0"/>
          <w:marTop w:val="0"/>
          <w:marBottom w:val="0"/>
          <w:divBdr>
            <w:top w:val="none" w:sz="0" w:space="0" w:color="auto"/>
            <w:left w:val="none" w:sz="0" w:space="0" w:color="auto"/>
            <w:bottom w:val="none" w:sz="0" w:space="0" w:color="auto"/>
            <w:right w:val="none" w:sz="0" w:space="0" w:color="auto"/>
          </w:divBdr>
          <w:divsChild>
            <w:div w:id="279653732">
              <w:marLeft w:val="0"/>
              <w:marRight w:val="0"/>
              <w:marTop w:val="0"/>
              <w:marBottom w:val="0"/>
              <w:divBdr>
                <w:top w:val="none" w:sz="0" w:space="0" w:color="auto"/>
                <w:left w:val="none" w:sz="0" w:space="0" w:color="auto"/>
                <w:bottom w:val="none" w:sz="0" w:space="0" w:color="auto"/>
                <w:right w:val="none" w:sz="0" w:space="0" w:color="auto"/>
              </w:divBdr>
            </w:div>
            <w:div w:id="1471943270">
              <w:marLeft w:val="0"/>
              <w:marRight w:val="0"/>
              <w:marTop w:val="0"/>
              <w:marBottom w:val="0"/>
              <w:divBdr>
                <w:top w:val="none" w:sz="0" w:space="0" w:color="auto"/>
                <w:left w:val="none" w:sz="0" w:space="0" w:color="auto"/>
                <w:bottom w:val="none" w:sz="0" w:space="0" w:color="auto"/>
                <w:right w:val="none" w:sz="0" w:space="0" w:color="auto"/>
              </w:divBdr>
            </w:div>
            <w:div w:id="1609459332">
              <w:marLeft w:val="0"/>
              <w:marRight w:val="0"/>
              <w:marTop w:val="0"/>
              <w:marBottom w:val="0"/>
              <w:divBdr>
                <w:top w:val="none" w:sz="0" w:space="0" w:color="auto"/>
                <w:left w:val="none" w:sz="0" w:space="0" w:color="auto"/>
                <w:bottom w:val="none" w:sz="0" w:space="0" w:color="auto"/>
                <w:right w:val="none" w:sz="0" w:space="0" w:color="auto"/>
              </w:divBdr>
            </w:div>
          </w:divsChild>
        </w:div>
        <w:div w:id="326788181">
          <w:marLeft w:val="0"/>
          <w:marRight w:val="0"/>
          <w:marTop w:val="0"/>
          <w:marBottom w:val="0"/>
          <w:divBdr>
            <w:top w:val="none" w:sz="0" w:space="0" w:color="auto"/>
            <w:left w:val="none" w:sz="0" w:space="0" w:color="auto"/>
            <w:bottom w:val="none" w:sz="0" w:space="0" w:color="auto"/>
            <w:right w:val="none" w:sz="0" w:space="0" w:color="auto"/>
          </w:divBdr>
          <w:divsChild>
            <w:div w:id="2124223750">
              <w:marLeft w:val="0"/>
              <w:marRight w:val="0"/>
              <w:marTop w:val="0"/>
              <w:marBottom w:val="0"/>
              <w:divBdr>
                <w:top w:val="none" w:sz="0" w:space="0" w:color="auto"/>
                <w:left w:val="none" w:sz="0" w:space="0" w:color="auto"/>
                <w:bottom w:val="none" w:sz="0" w:space="0" w:color="auto"/>
                <w:right w:val="none" w:sz="0" w:space="0" w:color="auto"/>
              </w:divBdr>
            </w:div>
          </w:divsChild>
        </w:div>
        <w:div w:id="406612104">
          <w:marLeft w:val="0"/>
          <w:marRight w:val="0"/>
          <w:marTop w:val="0"/>
          <w:marBottom w:val="0"/>
          <w:divBdr>
            <w:top w:val="none" w:sz="0" w:space="0" w:color="auto"/>
            <w:left w:val="none" w:sz="0" w:space="0" w:color="auto"/>
            <w:bottom w:val="none" w:sz="0" w:space="0" w:color="auto"/>
            <w:right w:val="none" w:sz="0" w:space="0" w:color="auto"/>
          </w:divBdr>
          <w:divsChild>
            <w:div w:id="561330280">
              <w:marLeft w:val="0"/>
              <w:marRight w:val="0"/>
              <w:marTop w:val="0"/>
              <w:marBottom w:val="0"/>
              <w:divBdr>
                <w:top w:val="none" w:sz="0" w:space="0" w:color="auto"/>
                <w:left w:val="none" w:sz="0" w:space="0" w:color="auto"/>
                <w:bottom w:val="none" w:sz="0" w:space="0" w:color="auto"/>
                <w:right w:val="none" w:sz="0" w:space="0" w:color="auto"/>
              </w:divBdr>
            </w:div>
          </w:divsChild>
        </w:div>
        <w:div w:id="495731672">
          <w:marLeft w:val="0"/>
          <w:marRight w:val="0"/>
          <w:marTop w:val="0"/>
          <w:marBottom w:val="0"/>
          <w:divBdr>
            <w:top w:val="none" w:sz="0" w:space="0" w:color="auto"/>
            <w:left w:val="none" w:sz="0" w:space="0" w:color="auto"/>
            <w:bottom w:val="none" w:sz="0" w:space="0" w:color="auto"/>
            <w:right w:val="none" w:sz="0" w:space="0" w:color="auto"/>
          </w:divBdr>
          <w:divsChild>
            <w:div w:id="243496041">
              <w:marLeft w:val="0"/>
              <w:marRight w:val="0"/>
              <w:marTop w:val="0"/>
              <w:marBottom w:val="0"/>
              <w:divBdr>
                <w:top w:val="none" w:sz="0" w:space="0" w:color="auto"/>
                <w:left w:val="none" w:sz="0" w:space="0" w:color="auto"/>
                <w:bottom w:val="none" w:sz="0" w:space="0" w:color="auto"/>
                <w:right w:val="none" w:sz="0" w:space="0" w:color="auto"/>
              </w:divBdr>
            </w:div>
          </w:divsChild>
        </w:div>
        <w:div w:id="524249383">
          <w:marLeft w:val="0"/>
          <w:marRight w:val="0"/>
          <w:marTop w:val="0"/>
          <w:marBottom w:val="0"/>
          <w:divBdr>
            <w:top w:val="none" w:sz="0" w:space="0" w:color="auto"/>
            <w:left w:val="none" w:sz="0" w:space="0" w:color="auto"/>
            <w:bottom w:val="none" w:sz="0" w:space="0" w:color="auto"/>
            <w:right w:val="none" w:sz="0" w:space="0" w:color="auto"/>
          </w:divBdr>
          <w:divsChild>
            <w:div w:id="916667143">
              <w:marLeft w:val="0"/>
              <w:marRight w:val="0"/>
              <w:marTop w:val="0"/>
              <w:marBottom w:val="0"/>
              <w:divBdr>
                <w:top w:val="none" w:sz="0" w:space="0" w:color="auto"/>
                <w:left w:val="none" w:sz="0" w:space="0" w:color="auto"/>
                <w:bottom w:val="none" w:sz="0" w:space="0" w:color="auto"/>
                <w:right w:val="none" w:sz="0" w:space="0" w:color="auto"/>
              </w:divBdr>
            </w:div>
          </w:divsChild>
        </w:div>
        <w:div w:id="729763698">
          <w:marLeft w:val="0"/>
          <w:marRight w:val="0"/>
          <w:marTop w:val="0"/>
          <w:marBottom w:val="0"/>
          <w:divBdr>
            <w:top w:val="none" w:sz="0" w:space="0" w:color="auto"/>
            <w:left w:val="none" w:sz="0" w:space="0" w:color="auto"/>
            <w:bottom w:val="none" w:sz="0" w:space="0" w:color="auto"/>
            <w:right w:val="none" w:sz="0" w:space="0" w:color="auto"/>
          </w:divBdr>
          <w:divsChild>
            <w:div w:id="1520895047">
              <w:marLeft w:val="0"/>
              <w:marRight w:val="0"/>
              <w:marTop w:val="0"/>
              <w:marBottom w:val="0"/>
              <w:divBdr>
                <w:top w:val="none" w:sz="0" w:space="0" w:color="auto"/>
                <w:left w:val="none" w:sz="0" w:space="0" w:color="auto"/>
                <w:bottom w:val="none" w:sz="0" w:space="0" w:color="auto"/>
                <w:right w:val="none" w:sz="0" w:space="0" w:color="auto"/>
              </w:divBdr>
            </w:div>
          </w:divsChild>
        </w:div>
        <w:div w:id="788670917">
          <w:marLeft w:val="0"/>
          <w:marRight w:val="0"/>
          <w:marTop w:val="0"/>
          <w:marBottom w:val="0"/>
          <w:divBdr>
            <w:top w:val="none" w:sz="0" w:space="0" w:color="auto"/>
            <w:left w:val="none" w:sz="0" w:space="0" w:color="auto"/>
            <w:bottom w:val="none" w:sz="0" w:space="0" w:color="auto"/>
            <w:right w:val="none" w:sz="0" w:space="0" w:color="auto"/>
          </w:divBdr>
          <w:divsChild>
            <w:div w:id="1702394129">
              <w:marLeft w:val="0"/>
              <w:marRight w:val="0"/>
              <w:marTop w:val="0"/>
              <w:marBottom w:val="0"/>
              <w:divBdr>
                <w:top w:val="none" w:sz="0" w:space="0" w:color="auto"/>
                <w:left w:val="none" w:sz="0" w:space="0" w:color="auto"/>
                <w:bottom w:val="none" w:sz="0" w:space="0" w:color="auto"/>
                <w:right w:val="none" w:sz="0" w:space="0" w:color="auto"/>
              </w:divBdr>
            </w:div>
          </w:divsChild>
        </w:div>
        <w:div w:id="788818707">
          <w:marLeft w:val="0"/>
          <w:marRight w:val="0"/>
          <w:marTop w:val="0"/>
          <w:marBottom w:val="0"/>
          <w:divBdr>
            <w:top w:val="none" w:sz="0" w:space="0" w:color="auto"/>
            <w:left w:val="none" w:sz="0" w:space="0" w:color="auto"/>
            <w:bottom w:val="none" w:sz="0" w:space="0" w:color="auto"/>
            <w:right w:val="none" w:sz="0" w:space="0" w:color="auto"/>
          </w:divBdr>
          <w:divsChild>
            <w:div w:id="556280776">
              <w:marLeft w:val="0"/>
              <w:marRight w:val="0"/>
              <w:marTop w:val="0"/>
              <w:marBottom w:val="0"/>
              <w:divBdr>
                <w:top w:val="none" w:sz="0" w:space="0" w:color="auto"/>
                <w:left w:val="none" w:sz="0" w:space="0" w:color="auto"/>
                <w:bottom w:val="none" w:sz="0" w:space="0" w:color="auto"/>
                <w:right w:val="none" w:sz="0" w:space="0" w:color="auto"/>
              </w:divBdr>
            </w:div>
          </w:divsChild>
        </w:div>
        <w:div w:id="825361914">
          <w:marLeft w:val="0"/>
          <w:marRight w:val="0"/>
          <w:marTop w:val="0"/>
          <w:marBottom w:val="0"/>
          <w:divBdr>
            <w:top w:val="none" w:sz="0" w:space="0" w:color="auto"/>
            <w:left w:val="none" w:sz="0" w:space="0" w:color="auto"/>
            <w:bottom w:val="none" w:sz="0" w:space="0" w:color="auto"/>
            <w:right w:val="none" w:sz="0" w:space="0" w:color="auto"/>
          </w:divBdr>
          <w:divsChild>
            <w:div w:id="31394057">
              <w:marLeft w:val="0"/>
              <w:marRight w:val="0"/>
              <w:marTop w:val="0"/>
              <w:marBottom w:val="0"/>
              <w:divBdr>
                <w:top w:val="none" w:sz="0" w:space="0" w:color="auto"/>
                <w:left w:val="none" w:sz="0" w:space="0" w:color="auto"/>
                <w:bottom w:val="none" w:sz="0" w:space="0" w:color="auto"/>
                <w:right w:val="none" w:sz="0" w:space="0" w:color="auto"/>
              </w:divBdr>
            </w:div>
          </w:divsChild>
        </w:div>
        <w:div w:id="872811940">
          <w:marLeft w:val="0"/>
          <w:marRight w:val="0"/>
          <w:marTop w:val="0"/>
          <w:marBottom w:val="0"/>
          <w:divBdr>
            <w:top w:val="none" w:sz="0" w:space="0" w:color="auto"/>
            <w:left w:val="none" w:sz="0" w:space="0" w:color="auto"/>
            <w:bottom w:val="none" w:sz="0" w:space="0" w:color="auto"/>
            <w:right w:val="none" w:sz="0" w:space="0" w:color="auto"/>
          </w:divBdr>
          <w:divsChild>
            <w:div w:id="660889988">
              <w:marLeft w:val="0"/>
              <w:marRight w:val="0"/>
              <w:marTop w:val="0"/>
              <w:marBottom w:val="0"/>
              <w:divBdr>
                <w:top w:val="none" w:sz="0" w:space="0" w:color="auto"/>
                <w:left w:val="none" w:sz="0" w:space="0" w:color="auto"/>
                <w:bottom w:val="none" w:sz="0" w:space="0" w:color="auto"/>
                <w:right w:val="none" w:sz="0" w:space="0" w:color="auto"/>
              </w:divBdr>
            </w:div>
          </w:divsChild>
        </w:div>
        <w:div w:id="964238748">
          <w:marLeft w:val="0"/>
          <w:marRight w:val="0"/>
          <w:marTop w:val="0"/>
          <w:marBottom w:val="0"/>
          <w:divBdr>
            <w:top w:val="none" w:sz="0" w:space="0" w:color="auto"/>
            <w:left w:val="none" w:sz="0" w:space="0" w:color="auto"/>
            <w:bottom w:val="none" w:sz="0" w:space="0" w:color="auto"/>
            <w:right w:val="none" w:sz="0" w:space="0" w:color="auto"/>
          </w:divBdr>
          <w:divsChild>
            <w:div w:id="1597516698">
              <w:marLeft w:val="0"/>
              <w:marRight w:val="0"/>
              <w:marTop w:val="0"/>
              <w:marBottom w:val="0"/>
              <w:divBdr>
                <w:top w:val="none" w:sz="0" w:space="0" w:color="auto"/>
                <w:left w:val="none" w:sz="0" w:space="0" w:color="auto"/>
                <w:bottom w:val="none" w:sz="0" w:space="0" w:color="auto"/>
                <w:right w:val="none" w:sz="0" w:space="0" w:color="auto"/>
              </w:divBdr>
            </w:div>
          </w:divsChild>
        </w:div>
        <w:div w:id="1019042093">
          <w:marLeft w:val="0"/>
          <w:marRight w:val="0"/>
          <w:marTop w:val="0"/>
          <w:marBottom w:val="0"/>
          <w:divBdr>
            <w:top w:val="none" w:sz="0" w:space="0" w:color="auto"/>
            <w:left w:val="none" w:sz="0" w:space="0" w:color="auto"/>
            <w:bottom w:val="none" w:sz="0" w:space="0" w:color="auto"/>
            <w:right w:val="none" w:sz="0" w:space="0" w:color="auto"/>
          </w:divBdr>
          <w:divsChild>
            <w:div w:id="1823615541">
              <w:marLeft w:val="0"/>
              <w:marRight w:val="0"/>
              <w:marTop w:val="0"/>
              <w:marBottom w:val="0"/>
              <w:divBdr>
                <w:top w:val="none" w:sz="0" w:space="0" w:color="auto"/>
                <w:left w:val="none" w:sz="0" w:space="0" w:color="auto"/>
                <w:bottom w:val="none" w:sz="0" w:space="0" w:color="auto"/>
                <w:right w:val="none" w:sz="0" w:space="0" w:color="auto"/>
              </w:divBdr>
            </w:div>
          </w:divsChild>
        </w:div>
        <w:div w:id="1224213720">
          <w:marLeft w:val="0"/>
          <w:marRight w:val="0"/>
          <w:marTop w:val="0"/>
          <w:marBottom w:val="0"/>
          <w:divBdr>
            <w:top w:val="none" w:sz="0" w:space="0" w:color="auto"/>
            <w:left w:val="none" w:sz="0" w:space="0" w:color="auto"/>
            <w:bottom w:val="none" w:sz="0" w:space="0" w:color="auto"/>
            <w:right w:val="none" w:sz="0" w:space="0" w:color="auto"/>
          </w:divBdr>
          <w:divsChild>
            <w:div w:id="710036167">
              <w:marLeft w:val="0"/>
              <w:marRight w:val="0"/>
              <w:marTop w:val="0"/>
              <w:marBottom w:val="0"/>
              <w:divBdr>
                <w:top w:val="none" w:sz="0" w:space="0" w:color="auto"/>
                <w:left w:val="none" w:sz="0" w:space="0" w:color="auto"/>
                <w:bottom w:val="none" w:sz="0" w:space="0" w:color="auto"/>
                <w:right w:val="none" w:sz="0" w:space="0" w:color="auto"/>
              </w:divBdr>
            </w:div>
          </w:divsChild>
        </w:div>
        <w:div w:id="1405831787">
          <w:marLeft w:val="0"/>
          <w:marRight w:val="0"/>
          <w:marTop w:val="0"/>
          <w:marBottom w:val="0"/>
          <w:divBdr>
            <w:top w:val="none" w:sz="0" w:space="0" w:color="auto"/>
            <w:left w:val="none" w:sz="0" w:space="0" w:color="auto"/>
            <w:bottom w:val="none" w:sz="0" w:space="0" w:color="auto"/>
            <w:right w:val="none" w:sz="0" w:space="0" w:color="auto"/>
          </w:divBdr>
          <w:divsChild>
            <w:div w:id="1432621980">
              <w:marLeft w:val="0"/>
              <w:marRight w:val="0"/>
              <w:marTop w:val="0"/>
              <w:marBottom w:val="0"/>
              <w:divBdr>
                <w:top w:val="none" w:sz="0" w:space="0" w:color="auto"/>
                <w:left w:val="none" w:sz="0" w:space="0" w:color="auto"/>
                <w:bottom w:val="none" w:sz="0" w:space="0" w:color="auto"/>
                <w:right w:val="none" w:sz="0" w:space="0" w:color="auto"/>
              </w:divBdr>
            </w:div>
          </w:divsChild>
        </w:div>
        <w:div w:id="1407413489">
          <w:marLeft w:val="0"/>
          <w:marRight w:val="0"/>
          <w:marTop w:val="0"/>
          <w:marBottom w:val="0"/>
          <w:divBdr>
            <w:top w:val="none" w:sz="0" w:space="0" w:color="auto"/>
            <w:left w:val="none" w:sz="0" w:space="0" w:color="auto"/>
            <w:bottom w:val="none" w:sz="0" w:space="0" w:color="auto"/>
            <w:right w:val="none" w:sz="0" w:space="0" w:color="auto"/>
          </w:divBdr>
          <w:divsChild>
            <w:div w:id="472136280">
              <w:marLeft w:val="0"/>
              <w:marRight w:val="0"/>
              <w:marTop w:val="0"/>
              <w:marBottom w:val="0"/>
              <w:divBdr>
                <w:top w:val="none" w:sz="0" w:space="0" w:color="auto"/>
                <w:left w:val="none" w:sz="0" w:space="0" w:color="auto"/>
                <w:bottom w:val="none" w:sz="0" w:space="0" w:color="auto"/>
                <w:right w:val="none" w:sz="0" w:space="0" w:color="auto"/>
              </w:divBdr>
            </w:div>
          </w:divsChild>
        </w:div>
        <w:div w:id="1538156115">
          <w:marLeft w:val="0"/>
          <w:marRight w:val="0"/>
          <w:marTop w:val="0"/>
          <w:marBottom w:val="0"/>
          <w:divBdr>
            <w:top w:val="none" w:sz="0" w:space="0" w:color="auto"/>
            <w:left w:val="none" w:sz="0" w:space="0" w:color="auto"/>
            <w:bottom w:val="none" w:sz="0" w:space="0" w:color="auto"/>
            <w:right w:val="none" w:sz="0" w:space="0" w:color="auto"/>
          </w:divBdr>
          <w:divsChild>
            <w:div w:id="1156146722">
              <w:marLeft w:val="0"/>
              <w:marRight w:val="0"/>
              <w:marTop w:val="0"/>
              <w:marBottom w:val="0"/>
              <w:divBdr>
                <w:top w:val="none" w:sz="0" w:space="0" w:color="auto"/>
                <w:left w:val="none" w:sz="0" w:space="0" w:color="auto"/>
                <w:bottom w:val="none" w:sz="0" w:space="0" w:color="auto"/>
                <w:right w:val="none" w:sz="0" w:space="0" w:color="auto"/>
              </w:divBdr>
            </w:div>
          </w:divsChild>
        </w:div>
        <w:div w:id="1579562109">
          <w:marLeft w:val="0"/>
          <w:marRight w:val="0"/>
          <w:marTop w:val="0"/>
          <w:marBottom w:val="0"/>
          <w:divBdr>
            <w:top w:val="none" w:sz="0" w:space="0" w:color="auto"/>
            <w:left w:val="none" w:sz="0" w:space="0" w:color="auto"/>
            <w:bottom w:val="none" w:sz="0" w:space="0" w:color="auto"/>
            <w:right w:val="none" w:sz="0" w:space="0" w:color="auto"/>
          </w:divBdr>
          <w:divsChild>
            <w:div w:id="794837623">
              <w:marLeft w:val="0"/>
              <w:marRight w:val="0"/>
              <w:marTop w:val="0"/>
              <w:marBottom w:val="0"/>
              <w:divBdr>
                <w:top w:val="none" w:sz="0" w:space="0" w:color="auto"/>
                <w:left w:val="none" w:sz="0" w:space="0" w:color="auto"/>
                <w:bottom w:val="none" w:sz="0" w:space="0" w:color="auto"/>
                <w:right w:val="none" w:sz="0" w:space="0" w:color="auto"/>
              </w:divBdr>
            </w:div>
          </w:divsChild>
        </w:div>
        <w:div w:id="1683701398">
          <w:marLeft w:val="0"/>
          <w:marRight w:val="0"/>
          <w:marTop w:val="0"/>
          <w:marBottom w:val="0"/>
          <w:divBdr>
            <w:top w:val="none" w:sz="0" w:space="0" w:color="auto"/>
            <w:left w:val="none" w:sz="0" w:space="0" w:color="auto"/>
            <w:bottom w:val="none" w:sz="0" w:space="0" w:color="auto"/>
            <w:right w:val="none" w:sz="0" w:space="0" w:color="auto"/>
          </w:divBdr>
          <w:divsChild>
            <w:div w:id="1763719308">
              <w:marLeft w:val="0"/>
              <w:marRight w:val="0"/>
              <w:marTop w:val="0"/>
              <w:marBottom w:val="0"/>
              <w:divBdr>
                <w:top w:val="none" w:sz="0" w:space="0" w:color="auto"/>
                <w:left w:val="none" w:sz="0" w:space="0" w:color="auto"/>
                <w:bottom w:val="none" w:sz="0" w:space="0" w:color="auto"/>
                <w:right w:val="none" w:sz="0" w:space="0" w:color="auto"/>
              </w:divBdr>
            </w:div>
          </w:divsChild>
        </w:div>
        <w:div w:id="1987738276">
          <w:marLeft w:val="0"/>
          <w:marRight w:val="0"/>
          <w:marTop w:val="0"/>
          <w:marBottom w:val="0"/>
          <w:divBdr>
            <w:top w:val="none" w:sz="0" w:space="0" w:color="auto"/>
            <w:left w:val="none" w:sz="0" w:space="0" w:color="auto"/>
            <w:bottom w:val="none" w:sz="0" w:space="0" w:color="auto"/>
            <w:right w:val="none" w:sz="0" w:space="0" w:color="auto"/>
          </w:divBdr>
          <w:divsChild>
            <w:div w:id="1221289330">
              <w:marLeft w:val="0"/>
              <w:marRight w:val="0"/>
              <w:marTop w:val="0"/>
              <w:marBottom w:val="0"/>
              <w:divBdr>
                <w:top w:val="none" w:sz="0" w:space="0" w:color="auto"/>
                <w:left w:val="none" w:sz="0" w:space="0" w:color="auto"/>
                <w:bottom w:val="none" w:sz="0" w:space="0" w:color="auto"/>
                <w:right w:val="none" w:sz="0" w:space="0" w:color="auto"/>
              </w:divBdr>
            </w:div>
          </w:divsChild>
        </w:div>
        <w:div w:id="1988125389">
          <w:marLeft w:val="0"/>
          <w:marRight w:val="0"/>
          <w:marTop w:val="0"/>
          <w:marBottom w:val="0"/>
          <w:divBdr>
            <w:top w:val="none" w:sz="0" w:space="0" w:color="auto"/>
            <w:left w:val="none" w:sz="0" w:space="0" w:color="auto"/>
            <w:bottom w:val="none" w:sz="0" w:space="0" w:color="auto"/>
            <w:right w:val="none" w:sz="0" w:space="0" w:color="auto"/>
          </w:divBdr>
          <w:divsChild>
            <w:div w:id="1602833536">
              <w:marLeft w:val="0"/>
              <w:marRight w:val="0"/>
              <w:marTop w:val="0"/>
              <w:marBottom w:val="0"/>
              <w:divBdr>
                <w:top w:val="none" w:sz="0" w:space="0" w:color="auto"/>
                <w:left w:val="none" w:sz="0" w:space="0" w:color="auto"/>
                <w:bottom w:val="none" w:sz="0" w:space="0" w:color="auto"/>
                <w:right w:val="none" w:sz="0" w:space="0" w:color="auto"/>
              </w:divBdr>
            </w:div>
          </w:divsChild>
        </w:div>
        <w:div w:id="2034452316">
          <w:marLeft w:val="0"/>
          <w:marRight w:val="0"/>
          <w:marTop w:val="0"/>
          <w:marBottom w:val="0"/>
          <w:divBdr>
            <w:top w:val="none" w:sz="0" w:space="0" w:color="auto"/>
            <w:left w:val="none" w:sz="0" w:space="0" w:color="auto"/>
            <w:bottom w:val="none" w:sz="0" w:space="0" w:color="auto"/>
            <w:right w:val="none" w:sz="0" w:space="0" w:color="auto"/>
          </w:divBdr>
          <w:divsChild>
            <w:div w:id="1583947031">
              <w:marLeft w:val="0"/>
              <w:marRight w:val="0"/>
              <w:marTop w:val="0"/>
              <w:marBottom w:val="0"/>
              <w:divBdr>
                <w:top w:val="none" w:sz="0" w:space="0" w:color="auto"/>
                <w:left w:val="none" w:sz="0" w:space="0" w:color="auto"/>
                <w:bottom w:val="none" w:sz="0" w:space="0" w:color="auto"/>
                <w:right w:val="none" w:sz="0" w:space="0" w:color="auto"/>
              </w:divBdr>
            </w:div>
          </w:divsChild>
        </w:div>
        <w:div w:id="2069768823">
          <w:marLeft w:val="0"/>
          <w:marRight w:val="0"/>
          <w:marTop w:val="0"/>
          <w:marBottom w:val="0"/>
          <w:divBdr>
            <w:top w:val="none" w:sz="0" w:space="0" w:color="auto"/>
            <w:left w:val="none" w:sz="0" w:space="0" w:color="auto"/>
            <w:bottom w:val="none" w:sz="0" w:space="0" w:color="auto"/>
            <w:right w:val="none" w:sz="0" w:space="0" w:color="auto"/>
          </w:divBdr>
          <w:divsChild>
            <w:div w:id="1206913942">
              <w:marLeft w:val="0"/>
              <w:marRight w:val="0"/>
              <w:marTop w:val="0"/>
              <w:marBottom w:val="0"/>
              <w:divBdr>
                <w:top w:val="none" w:sz="0" w:space="0" w:color="auto"/>
                <w:left w:val="none" w:sz="0" w:space="0" w:color="auto"/>
                <w:bottom w:val="none" w:sz="0" w:space="0" w:color="auto"/>
                <w:right w:val="none" w:sz="0" w:space="0" w:color="auto"/>
              </w:divBdr>
            </w:div>
          </w:divsChild>
        </w:div>
        <w:div w:id="2106344950">
          <w:marLeft w:val="0"/>
          <w:marRight w:val="0"/>
          <w:marTop w:val="0"/>
          <w:marBottom w:val="0"/>
          <w:divBdr>
            <w:top w:val="none" w:sz="0" w:space="0" w:color="auto"/>
            <w:left w:val="none" w:sz="0" w:space="0" w:color="auto"/>
            <w:bottom w:val="none" w:sz="0" w:space="0" w:color="auto"/>
            <w:right w:val="none" w:sz="0" w:space="0" w:color="auto"/>
          </w:divBdr>
          <w:divsChild>
            <w:div w:id="10989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E0B658D8-A008-464B-8851-190EED5304D3}">
    <t:Anchor>
      <t:Comment id="617139387"/>
    </t:Anchor>
    <t:History>
      <t:Event id="{62C4F0E9-234E-48A6-AE32-F91C3A45B8FF}" time="2021-08-19T06:49:02.753Z">
        <t:Attribution userId="S::zturmamatova@unicef.org::c539506a-7d10-4223-8443-118c1f4197cb" userProvider="AD" userName="Zhypargul Turmamatova"/>
        <t:Anchor>
          <t:Comment id="278034802"/>
        </t:Anchor>
        <t:Create/>
      </t:Event>
      <t:Event id="{E29E4AEE-A83D-432E-A379-FC10865F23D4}" time="2021-08-19T06:49:02.753Z">
        <t:Attribution userId="S::zturmamatova@unicef.org::c539506a-7d10-4223-8443-118c1f4197cb" userProvider="AD" userName="Zhypargul Turmamatova"/>
        <t:Anchor>
          <t:Comment id="278034802"/>
        </t:Anchor>
        <t:Assign userId="S::akudaibergenova@unicef.org::a2fcfa6a-635f-431b-b9e2-f20833ec5f90" userProvider="AD" userName="Aidai Kudaibergenova"/>
      </t:Event>
      <t:Event id="{CE7202B7-5A43-4136-A862-8246105B5713}" time="2021-08-19T06:49:02.753Z">
        <t:Attribution userId="S::zturmamatova@unicef.org::c539506a-7d10-4223-8443-118c1f4197cb" userProvider="AD" userName="Zhypargul Turmamatova"/>
        <t:Anchor>
          <t:Comment id="278034802"/>
        </t:Anchor>
        <t:SetTitle title="@Aidai Kudaibergenova please advise if we can only do a contratc ofr 11,5 mths, and can extend it afterwards.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32387609A564B45AACAAE9E5AE5E013" ma:contentTypeVersion="1019" ma:contentTypeDescription="" ma:contentTypeScope="" ma:versionID="b365c2eeda5d75f4e1616585329a3006">
  <xsd:schema xmlns:xsd="http://www.w3.org/2001/XMLSchema" xmlns:xs="http://www.w3.org/2001/XMLSchema" xmlns:p="http://schemas.microsoft.com/office/2006/metadata/properties" xmlns:ns1="http://schemas.microsoft.com/sharepoint/v3" xmlns:ns2="ca283e0b-db31-4043-a2ef-b80661bf084a" xmlns:ns3="http://schemas.microsoft.com/sharepoint.v3" xmlns:ns4="82d491e6-4a87-4bb0-9eed-611759f8e184" xmlns:ns5="d7c44c6c-2b13-410a-b5f5-7e87dfb6f57a" xmlns:ns6="http://schemas.microsoft.com/sharepoint/v4" targetNamespace="http://schemas.microsoft.com/office/2006/metadata/properties" ma:root="true" ma:fieldsID="73f79f2ca978d625b1614ee6f3c34fcc" ns1:_="" ns2:_="" ns3:_="" ns4:_="" ns5:_="" ns6:_="">
    <xsd:import namespace="http://schemas.microsoft.com/sharepoint/v3"/>
    <xsd:import namespace="ca283e0b-db31-4043-a2ef-b80661bf084a"/>
    <xsd:import namespace="http://schemas.microsoft.com/sharepoint.v3"/>
    <xsd:import namespace="82d491e6-4a87-4bb0-9eed-611759f8e184"/>
    <xsd:import namespace="d7c44c6c-2b13-410a-b5f5-7e87dfb6f57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FastMetadata" minOccurs="0"/>
                <xsd:element ref="ns1:_vti_ItemHoldRecordStatus" minOccurs="0"/>
                <xsd:element ref="ns5:TaxKeywordTaxHTField" minOccurs="0"/>
                <xsd:element ref="ns4:MediaService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Flow_SignoffStatus" minOccurs="0"/>
                <xsd:element ref="ns5:SharedWithUsers" minOccurs="0"/>
                <xsd:element ref="ns5:SharedWithDetails" minOccurs="0"/>
                <xsd:element ref="ns1:_vti_ItemDeclaredRecord" minOccurs="0"/>
                <xsd:element ref="ns6:IconOverlay" minOccurs="0"/>
                <xsd:element ref="ns5:SemaphoreItemMetadata"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1"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491e6-4a87-4bb0-9eed-611759f8e184"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MediaServiceMetadata" ma:index="33" nillable="true" ma:displayName="MediaServiceMetadata" ma:hidden="true" ma:internalName="MediaService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_Flow_SignoffStatus" ma:index="43" nillable="true" ma:displayName="Sign-off status" ma:internalName="Sign_x002d_off_x0020_status">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c44c6c-2b13-410a-b5f5-7e87dfb6f57a">
      <UserInfo>
        <DisplayName>Sharon Forbes</DisplayName>
        <AccountId>18</AccountId>
        <AccountType/>
      </UserInfo>
      <UserInfo>
        <DisplayName>Sebastian Bania</DisplayName>
        <AccountId>20</AccountId>
        <AccountType/>
      </UserInfo>
      <UserInfo>
        <DisplayName>Sylvi Hill</DisplayName>
        <AccountId>4039</AccountId>
        <AccountType/>
      </UserInfo>
      <UserInfo>
        <DisplayName>Aidai Kudaibergenova</DisplayName>
        <AccountId>117</AccountId>
        <AccountType/>
      </UserInfo>
      <UserInfo>
        <DisplayName>Gerrit Maritz</DisplayName>
        <AccountId>111</AccountId>
        <AccountType/>
      </UserInfo>
      <UserInfo>
        <DisplayName>Tomoya Sonoda</DisplayName>
        <AccountId>12122</AccountId>
        <AccountType/>
      </UserInfo>
      <UserInfo>
        <DisplayName>Baktygul Mkrtchyan</DisplayName>
        <AccountId>38</AccountId>
        <AccountType/>
      </UserInfo>
      <UserInfo>
        <DisplayName>Zhypargul Turmamatova</DisplayName>
        <AccountId>50</AccountId>
        <AccountType/>
      </UserInfo>
      <UserInfo>
        <DisplayName>Nuriia Karakulova</DisplayName>
        <AccountId>13851</AccountId>
        <AccountType/>
      </UserInfo>
    </SharedWithUsers>
    <TaxCatchAll xmlns="ca283e0b-db31-4043-a2ef-b80661bf084a">
      <Value>458</Value>
      <Value>457</Value>
      <Value>2</Value>
    </TaxCatchAll>
    <lcf76f155ced4ddcb4097134ff3c332f xmlns="82d491e6-4a87-4bb0-9eed-611759f8e184">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Kyrgyzstan-2450</TermName>
          <TermId xmlns="http://schemas.microsoft.com/office/infopath/2007/PartnerControls">88c9ca14-f482-45b0-99b7-0f20b1c19ae0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d7c44c6c-2b13-410a-b5f5-7e87dfb6f57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d7c44c6c-2b13-410a-b5f5-7e87dfb6f57a">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WrittenBy xmlns="ca283e0b-db31-4043-a2ef-b80661bf084a">
      <UserInfo>
        <DisplayName/>
        <AccountId xsi:nil="true"/>
        <AccountType/>
      </UserInfo>
    </WrittenBy>
    <_Flow_SignoffStatus xmlns="82d491e6-4a87-4bb0-9eed-611759f8e1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A0DF682-584E-4602-9338-D6B053E2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2d491e6-4a87-4bb0-9eed-611759f8e184"/>
    <ds:schemaRef ds:uri="d7c44c6c-2b13-410a-b5f5-7e87dfb6f5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ca283e0b-db31-4043-a2ef-b80661bf084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d7c44c6c-2b13-410a-b5f5-7e87dfb6f57a"/>
    <ds:schemaRef ds:uri="http://schemas.microsoft.com/office/infopath/2007/PartnerControls"/>
    <ds:schemaRef ds:uri="3e9d89e2-8ca3-4d6d-b22b-8930f6c23bc2"/>
    <ds:schemaRef ds:uri="http://purl.org/dc/dcmitype/"/>
    <ds:schemaRef ds:uri="82d491e6-4a87-4bb0-9eed-611759f8e184"/>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7A56B541-7A4B-4FCC-8D2F-B498B4B25254}">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7240F8B0-7780-4793-9F7B-3671A7DAF928}">
  <ds:schemaRefs>
    <ds:schemaRef ds:uri="http://schemas.microsoft.com/office/2006/metadata/customXsn"/>
  </ds:schemaRefs>
</ds:datastoreItem>
</file>

<file path=customXml/itemProps6.xml><?xml version="1.0" encoding="utf-8"?>
<ds:datastoreItem xmlns:ds="http://schemas.openxmlformats.org/officeDocument/2006/customXml" ds:itemID="{F0FAFACB-D12D-4271-9730-0FF96BB7D575}">
  <ds:schemaRefs>
    <ds:schemaRef ds:uri="Microsoft.SharePoint.Taxonomy.ContentTypeSync"/>
  </ds:schemaRefs>
</ds:datastoreItem>
</file>

<file path=customXml/itemProps7.xml><?xml version="1.0" encoding="utf-8"?>
<ds:datastoreItem xmlns:ds="http://schemas.openxmlformats.org/officeDocument/2006/customXml" ds:itemID="{18EFA53C-1DCE-479B-9CA4-95B84A60D849}">
  <ds:schemaRefs>
    <ds:schemaRef ds:uri="http://schemas.microsoft.com/sharepoint/event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6</Pages>
  <Words>2651</Words>
  <Characters>15602</Characters>
  <Application>Microsoft Office Word</Application>
  <DocSecurity>0</DocSecurity>
  <Lines>130</Lines>
  <Paragraphs>36</Paragraphs>
  <ScaleCrop>false</ScaleCrop>
  <Company>UNICEF</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Aidai Kudaibergenova</cp:lastModifiedBy>
  <cp:revision>178</cp:revision>
  <cp:lastPrinted>2017-01-11T09:20:00Z</cp:lastPrinted>
  <dcterms:created xsi:type="dcterms:W3CDTF">2023-11-23T09:28:00Z</dcterms:created>
  <dcterms:modified xsi:type="dcterms:W3CDTF">2024-02-09T12:51:00Z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0x010100EF40D641026C4C4880FEBE216FEEE4E0</vt:lpwstr>
  </property>
  <property fmtid="{D5CDD505-2E9C-101B-9397-08002B2CF9AE}" pid="3" name="TaxKeyword">
    <vt:lpwstr>458;#Terms of reference|55717909-e866-4eef-bb4c-17c1533ac1ad;#457;#Consultant|11111111-1111-1111-1111-111111111111</vt:lpwstr>
  </property>
  <property fmtid="{D5CDD505-2E9C-101B-9397-08002B2CF9AE}" pid="4" name="Topic">
    <vt:lpwstr/>
  </property>
  <property fmtid="{D5CDD505-2E9C-101B-9397-08002B2CF9AE}" pid="5" name="OfficeDivision">
    <vt:lpwstr>2;#Republic of Kyrgyzstan-2450|88c9ca14-f482-45b0-99b7-0f20b1c19ae0</vt:lpwstr>
  </property>
  <property fmtid="{D5CDD505-2E9C-101B-9397-08002B2CF9AE}" pid="6" name="_dlc_DocIdItemGuid">
    <vt:lpwstr>0ea13555-65fa-40ad-8d9b-f5bb9db6d075</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