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A7C3ECE" w:rsidR="00CD76F2" w:rsidRPr="00352142" w:rsidRDefault="00CD76F2" w:rsidP="00C91273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352142">
        <w:rPr>
          <w:rFonts w:cstheme="minorHAnsi"/>
          <w:b/>
          <w:sz w:val="28"/>
          <w:szCs w:val="28"/>
          <w:u w:val="single"/>
        </w:rPr>
        <w:t xml:space="preserve">FINANCIAL </w:t>
      </w:r>
      <w:r w:rsidR="00170C3A" w:rsidRPr="00352142">
        <w:rPr>
          <w:rFonts w:cstheme="minorHAnsi"/>
          <w:b/>
          <w:sz w:val="28"/>
          <w:szCs w:val="28"/>
          <w:u w:val="single"/>
        </w:rPr>
        <w:t>PROPOSAL</w:t>
      </w:r>
      <w:r w:rsidRPr="00352142">
        <w:rPr>
          <w:rFonts w:cstheme="minorHAnsi"/>
          <w:b/>
          <w:sz w:val="28"/>
          <w:szCs w:val="28"/>
          <w:u w:val="single"/>
        </w:rPr>
        <w:t xml:space="preserve"> </w:t>
      </w:r>
    </w:p>
    <w:p w14:paraId="462C803D" w14:textId="77777777" w:rsidR="00CD76F2" w:rsidRPr="00352142" w:rsidRDefault="00CD76F2" w:rsidP="00C912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850215" w14:textId="087D469E" w:rsidR="00682BFE" w:rsidRDefault="00DE0F74" w:rsidP="00DE0F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0F74">
        <w:rPr>
          <w:rFonts w:cstheme="minorHAnsi"/>
          <w:b/>
          <w:sz w:val="24"/>
          <w:szCs w:val="24"/>
        </w:rPr>
        <w:t>Individual Contractor: Technical Support on Behavioural Science to operationalize behavioural insights labs across programming states (FULL TIME)</w:t>
      </w:r>
    </w:p>
    <w:p w14:paraId="490ACC8D" w14:textId="3CB37F02" w:rsidR="00DE0F74" w:rsidRDefault="00DE0F74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</w:p>
    <w:p w14:paraId="4D1C3A0E" w14:textId="77777777" w:rsidR="00D236CE" w:rsidRDefault="00D236CE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</w:p>
    <w:p w14:paraId="39AFC5C8" w14:textId="3BD3E856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highlight w:val="cyan"/>
          <w:u w:val="single"/>
        </w:rPr>
        <w:t>PART A. PROFESSIONAL FEE</w:t>
      </w:r>
    </w:p>
    <w:p w14:paraId="27434AD8" w14:textId="77777777" w:rsidR="00983B89" w:rsidRPr="00C91273" w:rsidRDefault="00983B89" w:rsidP="00C91273">
      <w:pPr>
        <w:spacing w:after="0" w:line="240" w:lineRule="auto"/>
        <w:ind w:left="-1080"/>
        <w:jc w:val="center"/>
        <w:rPr>
          <w:rFonts w:cstheme="minorHAnsi"/>
          <w:b/>
          <w:u w:val="single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889"/>
        <w:gridCol w:w="2700"/>
        <w:gridCol w:w="2519"/>
      </w:tblGrid>
      <w:tr w:rsidR="00983B89" w:rsidRPr="00C91273" w14:paraId="7994BC92" w14:textId="77777777" w:rsidTr="009B6ED4">
        <w:trPr>
          <w:trHeight w:val="269"/>
          <w:jc w:val="center"/>
        </w:trPr>
        <w:tc>
          <w:tcPr>
            <w:tcW w:w="1272" w:type="pct"/>
            <w:vMerge w:val="restart"/>
          </w:tcPr>
          <w:p w14:paraId="2B49C65D" w14:textId="77777777" w:rsidR="006319E9" w:rsidRDefault="006319E9" w:rsidP="00631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Deliverable/s </w:t>
            </w:r>
          </w:p>
          <w:p w14:paraId="5B9B1B5B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07" w:type="pct"/>
            <w:gridSpan w:val="2"/>
            <w:tcBorders>
              <w:bottom w:val="single" w:sz="4" w:space="0" w:color="auto"/>
            </w:tcBorders>
          </w:tcPr>
          <w:p w14:paraId="6875588F" w14:textId="77777777" w:rsidR="00983B89" w:rsidRPr="00C91273" w:rsidRDefault="00983B89" w:rsidP="00C912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UNICEF Estimate</w:t>
            </w:r>
          </w:p>
        </w:tc>
        <w:tc>
          <w:tcPr>
            <w:tcW w:w="1321" w:type="pct"/>
          </w:tcPr>
          <w:p w14:paraId="78D3525E" w14:textId="77777777" w:rsidR="00983B89" w:rsidRPr="00DB14ED" w:rsidRDefault="00983B89" w:rsidP="00C9127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273">
              <w:rPr>
                <w:rFonts w:cstheme="minorHAnsi"/>
                <w:b/>
                <w:bCs/>
              </w:rPr>
              <w:t xml:space="preserve">All-inclusive </w:t>
            </w:r>
            <w:r w:rsidRPr="00DB14ED">
              <w:rPr>
                <w:rFonts w:cstheme="minorHAnsi"/>
                <w:b/>
                <w:bCs/>
              </w:rPr>
              <w:t>monthly professional fee</w:t>
            </w:r>
          </w:p>
          <w:p w14:paraId="5E0BD9FB" w14:textId="5FA69112" w:rsidR="00983B89" w:rsidRPr="00DB14ED" w:rsidRDefault="00983B89" w:rsidP="00C9127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14ED">
              <w:rPr>
                <w:rFonts w:cstheme="minorHAnsi"/>
                <w:b/>
                <w:bCs/>
              </w:rPr>
              <w:t>(INR x 1</w:t>
            </w:r>
            <w:r w:rsidR="00DB14ED">
              <w:rPr>
                <w:rFonts w:cstheme="minorHAnsi"/>
                <w:b/>
                <w:bCs/>
              </w:rPr>
              <w:t>1</w:t>
            </w:r>
            <w:r w:rsidRPr="00DB14ED">
              <w:rPr>
                <w:rFonts w:cstheme="minorHAnsi"/>
                <w:b/>
                <w:bCs/>
              </w:rPr>
              <w:t xml:space="preserve"> months)</w:t>
            </w:r>
          </w:p>
          <w:p w14:paraId="07B6598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C91273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C91273" w:rsidRPr="00C91273" w14:paraId="5F66C0D6" w14:textId="77777777" w:rsidTr="009B6ED4">
        <w:trPr>
          <w:trHeight w:val="269"/>
          <w:jc w:val="center"/>
        </w:trPr>
        <w:tc>
          <w:tcPr>
            <w:tcW w:w="1272" w:type="pct"/>
            <w:vMerge/>
            <w:tcBorders>
              <w:bottom w:val="single" w:sz="4" w:space="0" w:color="auto"/>
            </w:tcBorders>
          </w:tcPr>
          <w:p w14:paraId="5A131FE7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2ABBCC4B" w14:textId="0FF91C81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Estimated deadline for completion of deliverable (months)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019917E4" w14:textId="054520FB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 xml:space="preserve">Estimated travel required for completion of deliverable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6936339B" w14:textId="77777777" w:rsidR="00983B89" w:rsidRPr="00C91273" w:rsidRDefault="00983B89" w:rsidP="00C912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91273" w:rsidRPr="00C91273" w14:paraId="459644DE" w14:textId="77777777" w:rsidTr="009B6ED4">
        <w:trPr>
          <w:trHeight w:val="2105"/>
          <w:jc w:val="center"/>
        </w:trPr>
        <w:tc>
          <w:tcPr>
            <w:tcW w:w="1272" w:type="pct"/>
            <w:tcBorders>
              <w:bottom w:val="single" w:sz="4" w:space="0" w:color="auto"/>
            </w:tcBorders>
          </w:tcPr>
          <w:p w14:paraId="2B5B46EE" w14:textId="1A8C9F1D" w:rsidR="00983B89" w:rsidRPr="00C91273" w:rsidRDefault="00BA506D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BA506D">
              <w:rPr>
                <w:rFonts w:cstheme="minorHAnsi"/>
                <w:bCs/>
              </w:rPr>
              <w:t>Monthly Progress Reports with specific deliverables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FFFFFF"/>
          </w:tcPr>
          <w:p w14:paraId="5A2BAC94" w14:textId="00911CF5" w:rsidR="00983B89" w:rsidRPr="00C91273" w:rsidRDefault="00BA506D" w:rsidP="00C91273">
            <w:pPr>
              <w:spacing w:after="0" w:line="240" w:lineRule="auto"/>
              <w:jc w:val="both"/>
              <w:rPr>
                <w:rFonts w:cstheme="minorHAnsi"/>
              </w:rPr>
            </w:pPr>
            <w:r w:rsidRPr="00BA506D">
              <w:rPr>
                <w:rFonts w:cstheme="minorHAnsi"/>
              </w:rPr>
              <w:t>11 months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shd w:val="clear" w:color="auto" w:fill="auto"/>
          </w:tcPr>
          <w:p w14:paraId="0351609D" w14:textId="77777777" w:rsidR="00BA506D" w:rsidRPr="00BA506D" w:rsidRDefault="00BA506D" w:rsidP="009B6ED4">
            <w:pPr>
              <w:pStyle w:val="ListParagraph"/>
              <w:numPr>
                <w:ilvl w:val="0"/>
                <w:numId w:val="5"/>
              </w:numPr>
              <w:ind w:left="74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A506D">
              <w:rPr>
                <w:rFonts w:asciiTheme="minorHAnsi" w:hAnsiTheme="minorHAnsi" w:cstheme="minorHAnsi"/>
                <w:sz w:val="22"/>
                <w:szCs w:val="22"/>
              </w:rPr>
              <w:t>Travel to 3-4 states for 2-3 days each. Possible number of trips: 8 (10-15 days of total travel)</w:t>
            </w:r>
          </w:p>
          <w:p w14:paraId="58889955" w14:textId="63F42B38" w:rsidR="00983B89" w:rsidRPr="00BA506D" w:rsidRDefault="00BA506D" w:rsidP="009B6ED4">
            <w:pPr>
              <w:spacing w:after="0" w:line="240" w:lineRule="auto"/>
              <w:ind w:left="74" w:hanging="180"/>
              <w:rPr>
                <w:rFonts w:cstheme="minorHAnsi"/>
                <w:color w:val="0000FF"/>
                <w:lang w:val="en-AU"/>
              </w:rPr>
            </w:pPr>
            <w:r w:rsidRPr="00BA506D">
              <w:rPr>
                <w:rFonts w:cstheme="minorHAnsi"/>
              </w:rPr>
              <w:t>• Travel to two field offices for 2 days each</w:t>
            </w:r>
          </w:p>
        </w:tc>
        <w:tc>
          <w:tcPr>
            <w:tcW w:w="1321" w:type="pct"/>
            <w:shd w:val="clear" w:color="auto" w:fill="C5E0B3" w:themeFill="accent6" w:themeFillTint="66"/>
          </w:tcPr>
          <w:p w14:paraId="0B6F3D7B" w14:textId="37C92238" w:rsidR="00983B89" w:rsidRPr="00C91273" w:rsidRDefault="00325E63" w:rsidP="00C9127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</w:t>
            </w:r>
            <w:r w:rsidR="00D236CE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per month</w:t>
            </w:r>
          </w:p>
        </w:tc>
      </w:tr>
      <w:tr w:rsidR="00983B89" w:rsidRPr="00C91273" w14:paraId="74555188" w14:textId="77777777" w:rsidTr="00D461B5">
        <w:trPr>
          <w:trHeight w:val="350"/>
          <w:jc w:val="center"/>
        </w:trPr>
        <w:tc>
          <w:tcPr>
            <w:tcW w:w="3679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1A7F0B" w14:textId="3A32908A" w:rsidR="00983B89" w:rsidRPr="00C91273" w:rsidRDefault="00983B89" w:rsidP="00D236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91273">
              <w:rPr>
                <w:rFonts w:cstheme="minorHAnsi"/>
                <w:b/>
                <w:bCs/>
                <w:color w:val="000000"/>
              </w:rPr>
              <w:t xml:space="preserve">Total Professional Fee (A) </w:t>
            </w:r>
            <w:r w:rsidR="00325E63">
              <w:rPr>
                <w:rFonts w:cstheme="minorHAnsi"/>
                <w:b/>
                <w:bCs/>
                <w:color w:val="000000"/>
              </w:rPr>
              <w:t>for 11 months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8884A4" w14:textId="5CC85441" w:rsidR="00983B89" w:rsidRPr="00C91273" w:rsidRDefault="00325E63" w:rsidP="00C9127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INR______________</w:t>
            </w:r>
          </w:p>
        </w:tc>
      </w:tr>
    </w:tbl>
    <w:p w14:paraId="0825B2F7" w14:textId="5FA3B94F" w:rsidR="00983B89" w:rsidRDefault="00983B89" w:rsidP="00C91273">
      <w:pPr>
        <w:spacing w:after="0" w:line="240" w:lineRule="auto"/>
        <w:jc w:val="both"/>
        <w:rPr>
          <w:rFonts w:cstheme="minorHAnsi"/>
          <w:i/>
        </w:rPr>
      </w:pPr>
    </w:p>
    <w:p w14:paraId="6527D20C" w14:textId="77777777" w:rsidR="007729C8" w:rsidRPr="00C91273" w:rsidRDefault="007729C8" w:rsidP="00C91273">
      <w:pPr>
        <w:spacing w:after="0" w:line="240" w:lineRule="auto"/>
        <w:jc w:val="both"/>
        <w:rPr>
          <w:rFonts w:cstheme="minorHAnsi"/>
          <w:i/>
        </w:rPr>
      </w:pPr>
    </w:p>
    <w:p w14:paraId="294F5837" w14:textId="77777777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C91273">
        <w:rPr>
          <w:rFonts w:cstheme="minorHAnsi"/>
          <w:b/>
          <w:bCs/>
          <w:iCs/>
          <w:highlight w:val="cyan"/>
          <w:u w:val="single"/>
        </w:rPr>
        <w:t>PART B. TRAVEL COSTS</w:t>
      </w:r>
    </w:p>
    <w:p w14:paraId="63F80F71" w14:textId="77777777" w:rsidR="00983B89" w:rsidRPr="00C91273" w:rsidRDefault="00983B89" w:rsidP="00C91273">
      <w:pPr>
        <w:spacing w:after="0" w:line="240" w:lineRule="auto"/>
        <w:jc w:val="both"/>
        <w:rPr>
          <w:rFonts w:cstheme="minorHAnsi"/>
          <w:i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638"/>
        <w:gridCol w:w="1620"/>
        <w:gridCol w:w="1709"/>
        <w:gridCol w:w="1531"/>
        <w:gridCol w:w="9"/>
      </w:tblGrid>
      <w:tr w:rsidR="00983B89" w:rsidRPr="00C91273" w14:paraId="2DDFC6E4" w14:textId="77777777" w:rsidTr="001B2582">
        <w:trPr>
          <w:trHeight w:val="269"/>
          <w:jc w:val="center"/>
        </w:trPr>
        <w:tc>
          <w:tcPr>
            <w:tcW w:w="5000" w:type="pct"/>
            <w:gridSpan w:val="6"/>
          </w:tcPr>
          <w:p w14:paraId="3E755D9C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Estimated Travel details for this consultancy:</w:t>
            </w:r>
          </w:p>
          <w:p w14:paraId="3794F14E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</w:p>
          <w:p w14:paraId="67FA09B0" w14:textId="0EC270B9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a. Number of trips =</w:t>
            </w:r>
            <w:r w:rsidR="00D461B5">
              <w:rPr>
                <w:rFonts w:cstheme="minorHAnsi"/>
                <w:b/>
              </w:rPr>
              <w:t xml:space="preserve"> 10</w:t>
            </w:r>
            <w:r w:rsidRPr="00C91273">
              <w:rPr>
                <w:rFonts w:cstheme="minorHAnsi"/>
                <w:b/>
              </w:rPr>
              <w:t xml:space="preserve"> trips</w:t>
            </w:r>
          </w:p>
          <w:p w14:paraId="7E52824B" w14:textId="3D2112A5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 xml:space="preserve">b. Number of days per trip = </w:t>
            </w:r>
            <w:r w:rsidR="00D461B5">
              <w:rPr>
                <w:rFonts w:cstheme="minorHAnsi"/>
                <w:b/>
              </w:rPr>
              <w:t>2-3</w:t>
            </w:r>
            <w:r w:rsidRPr="00C91273">
              <w:rPr>
                <w:rFonts w:cstheme="minorHAnsi"/>
                <w:b/>
              </w:rPr>
              <w:t xml:space="preserve"> days</w:t>
            </w:r>
          </w:p>
          <w:p w14:paraId="3E5D83E3" w14:textId="3B0F3836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c. States/Districts where travel is required =</w:t>
            </w:r>
            <w:r w:rsidR="00D461B5">
              <w:rPr>
                <w:rFonts w:cstheme="minorHAnsi"/>
                <w:b/>
              </w:rPr>
              <w:t xml:space="preserve"> to be decided</w:t>
            </w:r>
          </w:p>
          <w:p w14:paraId="2499730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D2ACC" w:rsidRPr="00C91273" w14:paraId="157C3B98" w14:textId="77777777" w:rsidTr="001B2582">
        <w:trPr>
          <w:gridAfter w:val="1"/>
          <w:wAfter w:w="5" w:type="pct"/>
          <w:trHeight w:val="269"/>
          <w:jc w:val="center"/>
        </w:trPr>
        <w:tc>
          <w:tcPr>
            <w:tcW w:w="415" w:type="pct"/>
          </w:tcPr>
          <w:p w14:paraId="7CDDD465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S. No.</w:t>
            </w:r>
          </w:p>
        </w:tc>
        <w:tc>
          <w:tcPr>
            <w:tcW w:w="1961" w:type="pct"/>
          </w:tcPr>
          <w:p w14:paraId="652A100A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Description</w:t>
            </w:r>
          </w:p>
        </w:tc>
        <w:tc>
          <w:tcPr>
            <w:tcW w:w="873" w:type="pct"/>
          </w:tcPr>
          <w:p w14:paraId="19B63876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Unit</w:t>
            </w:r>
          </w:p>
        </w:tc>
        <w:tc>
          <w:tcPr>
            <w:tcW w:w="921" w:type="pct"/>
            <w:shd w:val="clear" w:color="auto" w:fill="C5E0B3" w:themeFill="accent6" w:themeFillTint="66"/>
          </w:tcPr>
          <w:p w14:paraId="7EA0BEC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Unit cost (INR)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77C32C02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>Total Cost (INR)</w:t>
            </w:r>
          </w:p>
        </w:tc>
      </w:tr>
      <w:tr w:rsidR="007D2ACC" w:rsidRPr="00C91273" w14:paraId="7FD62EF9" w14:textId="77777777" w:rsidTr="001B2582">
        <w:trPr>
          <w:gridAfter w:val="1"/>
          <w:wAfter w:w="5" w:type="pct"/>
          <w:trHeight w:val="431"/>
          <w:jc w:val="center"/>
        </w:trPr>
        <w:tc>
          <w:tcPr>
            <w:tcW w:w="415" w:type="pct"/>
          </w:tcPr>
          <w:p w14:paraId="5A06FB3A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1.</w:t>
            </w:r>
          </w:p>
        </w:tc>
        <w:tc>
          <w:tcPr>
            <w:tcW w:w="1961" w:type="pct"/>
          </w:tcPr>
          <w:p w14:paraId="58E0C51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</w:rPr>
            </w:pPr>
            <w:r w:rsidRPr="00C91273">
              <w:rPr>
                <w:rFonts w:cstheme="minorHAnsi"/>
              </w:rPr>
              <w:t>Air ticket cost (Return Trip)</w:t>
            </w:r>
          </w:p>
        </w:tc>
        <w:tc>
          <w:tcPr>
            <w:tcW w:w="873" w:type="pct"/>
          </w:tcPr>
          <w:p w14:paraId="41F53E0C" w14:textId="260584CB" w:rsidR="00983B89" w:rsidRPr="00C91273" w:rsidRDefault="000F34E0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  <w:r w:rsidR="00983B89" w:rsidRPr="00C91273">
              <w:rPr>
                <w:rFonts w:cstheme="minorHAnsi"/>
                <w:bCs/>
              </w:rPr>
              <w:t xml:space="preserve"> trips </w:t>
            </w:r>
          </w:p>
        </w:tc>
        <w:tc>
          <w:tcPr>
            <w:tcW w:w="921" w:type="pct"/>
            <w:shd w:val="clear" w:color="auto" w:fill="C5E0B3" w:themeFill="accent6" w:themeFillTint="66"/>
          </w:tcPr>
          <w:p w14:paraId="785A2B85" w14:textId="3F7D2B3A" w:rsidR="00983B89" w:rsidRPr="00C91273" w:rsidRDefault="001B2582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 per trip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3644935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5E9A246B" w14:textId="77777777" w:rsidTr="001B2582">
        <w:trPr>
          <w:gridAfter w:val="1"/>
          <w:wAfter w:w="5" w:type="pct"/>
          <w:trHeight w:val="800"/>
          <w:jc w:val="center"/>
        </w:trPr>
        <w:tc>
          <w:tcPr>
            <w:tcW w:w="415" w:type="pct"/>
          </w:tcPr>
          <w:p w14:paraId="56D4FEA4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2.</w:t>
            </w:r>
          </w:p>
        </w:tc>
        <w:tc>
          <w:tcPr>
            <w:tcW w:w="1961" w:type="pct"/>
          </w:tcPr>
          <w:p w14:paraId="1EB84BFA" w14:textId="77777777" w:rsidR="00983B89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Per Diem (days per trip x no. of trips)</w:t>
            </w:r>
          </w:p>
          <w:p w14:paraId="4439C0E8" w14:textId="1F4776B6" w:rsidR="00D06464" w:rsidRPr="00C91273" w:rsidRDefault="00D06464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Note: Per diem is to cover meals (breakfast, </w:t>
            </w:r>
            <w:proofErr w:type="gramStart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lunch</w:t>
            </w:r>
            <w:proofErr w:type="gramEnd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 and dinner), boarding and lodging costs.</w:t>
            </w:r>
          </w:p>
        </w:tc>
        <w:tc>
          <w:tcPr>
            <w:tcW w:w="873" w:type="pct"/>
          </w:tcPr>
          <w:p w14:paraId="76AA4A43" w14:textId="7B4BBE7B" w:rsidR="00983B89" w:rsidRPr="00C91273" w:rsidRDefault="00D10BBE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983B89" w:rsidRPr="00C91273">
              <w:rPr>
                <w:rFonts w:cstheme="minorHAnsi"/>
                <w:bCs/>
              </w:rPr>
              <w:t xml:space="preserve">0 days </w:t>
            </w:r>
          </w:p>
        </w:tc>
        <w:tc>
          <w:tcPr>
            <w:tcW w:w="921" w:type="pct"/>
            <w:shd w:val="clear" w:color="auto" w:fill="C5E0B3" w:themeFill="accent6" w:themeFillTint="66"/>
          </w:tcPr>
          <w:p w14:paraId="7DEFDF34" w14:textId="56518100" w:rsidR="00983B89" w:rsidRPr="00C91273" w:rsidRDefault="001B2582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 per day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7652B94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40C9B7D0" w14:textId="77777777" w:rsidTr="001B2582">
        <w:trPr>
          <w:gridAfter w:val="1"/>
          <w:wAfter w:w="5" w:type="pct"/>
          <w:trHeight w:val="350"/>
          <w:jc w:val="center"/>
        </w:trPr>
        <w:tc>
          <w:tcPr>
            <w:tcW w:w="415" w:type="pct"/>
          </w:tcPr>
          <w:p w14:paraId="5A73F80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1961" w:type="pct"/>
          </w:tcPr>
          <w:p w14:paraId="2E003376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873" w:type="pct"/>
          </w:tcPr>
          <w:p w14:paraId="58C311CE" w14:textId="1D21A967" w:rsidR="00983B89" w:rsidRPr="00C91273" w:rsidRDefault="00D10BBE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983B89" w:rsidRPr="00C91273">
              <w:rPr>
                <w:rFonts w:cstheme="minorHAnsi"/>
                <w:bCs/>
              </w:rPr>
              <w:t xml:space="preserve">0 transfers </w:t>
            </w:r>
          </w:p>
        </w:tc>
        <w:tc>
          <w:tcPr>
            <w:tcW w:w="921" w:type="pct"/>
            <w:shd w:val="clear" w:color="auto" w:fill="C5E0B3" w:themeFill="accent6" w:themeFillTint="66"/>
          </w:tcPr>
          <w:p w14:paraId="4E8EE0CE" w14:textId="15935163" w:rsidR="00983B89" w:rsidRPr="00C91273" w:rsidRDefault="001B2582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___ per transfer 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5A5317E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0441D55F" w14:textId="77777777" w:rsidTr="001B2582">
        <w:trPr>
          <w:gridAfter w:val="1"/>
          <w:wAfter w:w="5" w:type="pct"/>
          <w:trHeight w:val="449"/>
          <w:jc w:val="center"/>
        </w:trPr>
        <w:tc>
          <w:tcPr>
            <w:tcW w:w="415" w:type="pct"/>
          </w:tcPr>
          <w:p w14:paraId="159D82CD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4.</w:t>
            </w:r>
          </w:p>
        </w:tc>
        <w:tc>
          <w:tcPr>
            <w:tcW w:w="1961" w:type="pct"/>
          </w:tcPr>
          <w:p w14:paraId="56AFBCF3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C91273">
              <w:rPr>
                <w:rFonts w:cstheme="minorHAnsi"/>
                <w:bCs/>
              </w:rPr>
              <w:t>Any other expenses (travel to districts, etc.)</w:t>
            </w:r>
          </w:p>
        </w:tc>
        <w:tc>
          <w:tcPr>
            <w:tcW w:w="873" w:type="pct"/>
          </w:tcPr>
          <w:p w14:paraId="2EF0A53F" w14:textId="0493699C" w:rsidR="00983B89" w:rsidRPr="00C91273" w:rsidRDefault="001B2582" w:rsidP="00C91273">
            <w:pPr>
              <w:spacing w:after="0" w:line="240" w:lineRule="auto"/>
              <w:rPr>
                <w:rFonts w:cstheme="minorHAnsi"/>
                <w:bCs/>
              </w:rPr>
            </w:pPr>
            <w:r w:rsidRPr="001B2582">
              <w:rPr>
                <w:rFonts w:cstheme="minorHAnsi"/>
                <w:bCs/>
              </w:rPr>
              <w:t>10 trips to the districts</w:t>
            </w:r>
          </w:p>
        </w:tc>
        <w:tc>
          <w:tcPr>
            <w:tcW w:w="921" w:type="pct"/>
            <w:shd w:val="clear" w:color="auto" w:fill="C5E0B3" w:themeFill="accent6" w:themeFillTint="66"/>
          </w:tcPr>
          <w:p w14:paraId="61003C19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25" w:type="pct"/>
            <w:shd w:val="clear" w:color="auto" w:fill="C5E0B3" w:themeFill="accent6" w:themeFillTint="66"/>
          </w:tcPr>
          <w:p w14:paraId="610E7F98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D2ACC" w:rsidRPr="00C91273" w14:paraId="7C69BE2E" w14:textId="77777777" w:rsidTr="001B2582">
        <w:trPr>
          <w:gridAfter w:val="1"/>
          <w:wAfter w:w="5" w:type="pct"/>
          <w:trHeight w:val="341"/>
          <w:jc w:val="center"/>
        </w:trPr>
        <w:tc>
          <w:tcPr>
            <w:tcW w:w="415" w:type="pct"/>
          </w:tcPr>
          <w:p w14:paraId="6CA3473F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755" w:type="pct"/>
            <w:gridSpan w:val="3"/>
            <w:shd w:val="clear" w:color="auto" w:fill="C5E0B3" w:themeFill="accent6" w:themeFillTint="66"/>
          </w:tcPr>
          <w:p w14:paraId="4EF11C65" w14:textId="71F49EC1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</w:rPr>
              <w:t xml:space="preserve">Total Travel Costs (B) 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12DB26BC" w14:textId="45B988BF" w:rsidR="00983B89" w:rsidRPr="00C91273" w:rsidRDefault="0027708F" w:rsidP="00C9127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INR________</w:t>
            </w:r>
          </w:p>
        </w:tc>
      </w:tr>
      <w:tr w:rsidR="007D2ACC" w:rsidRPr="00C91273" w14:paraId="7D275EEA" w14:textId="77777777" w:rsidTr="001B2582">
        <w:trPr>
          <w:gridAfter w:val="1"/>
          <w:wAfter w:w="5" w:type="pct"/>
          <w:trHeight w:val="359"/>
          <w:jc w:val="center"/>
        </w:trPr>
        <w:tc>
          <w:tcPr>
            <w:tcW w:w="415" w:type="pct"/>
          </w:tcPr>
          <w:p w14:paraId="7FB1DA47" w14:textId="77777777" w:rsidR="00983B89" w:rsidRPr="00C91273" w:rsidRDefault="00983B89" w:rsidP="00C9127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755" w:type="pct"/>
            <w:gridSpan w:val="3"/>
            <w:shd w:val="clear" w:color="auto" w:fill="C5E0B3" w:themeFill="accent6" w:themeFillTint="66"/>
          </w:tcPr>
          <w:p w14:paraId="650FC177" w14:textId="3BA01CD0" w:rsidR="00983B89" w:rsidRPr="00C91273" w:rsidRDefault="00983B89" w:rsidP="00C91273">
            <w:pPr>
              <w:spacing w:after="0" w:line="240" w:lineRule="auto"/>
              <w:rPr>
                <w:rFonts w:cstheme="minorHAnsi"/>
                <w:b/>
              </w:rPr>
            </w:pPr>
            <w:r w:rsidRPr="00C91273">
              <w:rPr>
                <w:rFonts w:cstheme="minorHAnsi"/>
                <w:b/>
                <w:bCs/>
              </w:rPr>
              <w:t xml:space="preserve">TOTAL COST OF CONSULTANCY (A+B) </w:t>
            </w:r>
          </w:p>
        </w:tc>
        <w:tc>
          <w:tcPr>
            <w:tcW w:w="825" w:type="pct"/>
            <w:shd w:val="clear" w:color="auto" w:fill="C5E0B3" w:themeFill="accent6" w:themeFillTint="66"/>
          </w:tcPr>
          <w:p w14:paraId="287DCCD2" w14:textId="34EEEC9E" w:rsidR="00983B89" w:rsidRPr="00C91273" w:rsidRDefault="001B2582" w:rsidP="00C9127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INR________</w:t>
            </w:r>
          </w:p>
        </w:tc>
      </w:tr>
    </w:tbl>
    <w:p w14:paraId="6A7133E9" w14:textId="77777777" w:rsidR="00983B89" w:rsidRPr="00C91273" w:rsidRDefault="00983B89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13E16A0F" w14:textId="03C8D276" w:rsidR="00983B89" w:rsidRPr="00C91273" w:rsidRDefault="00983B89" w:rsidP="007D2ACC">
      <w:pPr>
        <w:spacing w:after="0" w:line="240" w:lineRule="auto"/>
        <w:ind w:left="-720" w:firstLine="720"/>
        <w:jc w:val="both"/>
        <w:rPr>
          <w:rFonts w:cstheme="minorHAnsi"/>
          <w:i/>
        </w:rPr>
      </w:pPr>
      <w:r w:rsidRPr="00C91273">
        <w:rPr>
          <w:rFonts w:cstheme="minorHAnsi"/>
          <w:i/>
          <w:highlight w:val="cyan"/>
        </w:rPr>
        <w:t>Shaded areas to be filled in by Candidate</w:t>
      </w:r>
    </w:p>
    <w:p w14:paraId="4A3EBCE7" w14:textId="645870BB" w:rsidR="00C91273" w:rsidRDefault="00C91273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2FE9A0DC" w14:textId="30CCD31E" w:rsidR="00923B33" w:rsidRDefault="00923B33" w:rsidP="00C91273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49AE70F4" w14:textId="77777777" w:rsidR="00983B89" w:rsidRPr="00C91273" w:rsidRDefault="00983B89" w:rsidP="007D2ACC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C91273">
        <w:rPr>
          <w:rFonts w:cstheme="minorHAnsi"/>
          <w:b/>
          <w:bCs/>
          <w:u w:val="single"/>
        </w:rPr>
        <w:t>Notes to financial offer:</w:t>
      </w:r>
    </w:p>
    <w:p w14:paraId="443020A0" w14:textId="77777777" w:rsidR="00983B89" w:rsidRPr="00C91273" w:rsidRDefault="00983B89" w:rsidP="007D2ACC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</w:p>
    <w:p w14:paraId="056067C1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C91273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C91273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(ii) </w:t>
      </w:r>
      <w:r w:rsidRPr="00C91273">
        <w:rPr>
          <w:rFonts w:cstheme="minorHAnsi"/>
          <w:i/>
          <w:iCs/>
        </w:rPr>
        <w:t>Air travel should be by economy class using the most direct route.</w:t>
      </w:r>
      <w:r w:rsidRPr="00C91273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5E79117B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</w:rPr>
        <w:t xml:space="preserve">(iii) </w:t>
      </w:r>
      <w:r w:rsidRPr="00C91273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65A088A1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5AA6665F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(v) Please do not quote any lump sum costs but provide detailed breakdown of all costs.</w:t>
      </w:r>
    </w:p>
    <w:p w14:paraId="3CB23B34" w14:textId="77777777" w:rsidR="00983B89" w:rsidRPr="00C91273" w:rsidRDefault="00983B89" w:rsidP="007D2ACC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62D9C223" w14:textId="56F99F4A" w:rsidR="00983B89" w:rsidRPr="00C91273" w:rsidRDefault="00983B89" w:rsidP="00C91273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34F09EA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  <w:u w:val="single"/>
          <w:lang w:val="en-US"/>
        </w:rPr>
        <w:t xml:space="preserve">PAYMENT TERMS: </w:t>
      </w:r>
      <w:r w:rsidRPr="00C91273">
        <w:rPr>
          <w:rFonts w:cstheme="minorHAnsi"/>
          <w:b/>
          <w:lang w:val="en-US"/>
        </w:rPr>
        <w:t>30 days net</w:t>
      </w:r>
    </w:p>
    <w:p w14:paraId="6A3C4B7E" w14:textId="3EA63C41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ADFA3D6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5B9FDAE3" w14:textId="77777777" w:rsidR="00CE1B7C" w:rsidRPr="00C91273" w:rsidRDefault="00CE1B7C" w:rsidP="00C91273">
      <w:pPr>
        <w:spacing w:after="0" w:line="240" w:lineRule="auto"/>
        <w:jc w:val="both"/>
        <w:rPr>
          <w:rFonts w:cstheme="minorHAnsi"/>
          <w:b/>
        </w:rPr>
      </w:pPr>
    </w:p>
    <w:p w14:paraId="262919C9" w14:textId="6AA51EEA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Name of the Candidate:</w:t>
      </w:r>
      <w:r w:rsidRPr="00C91273">
        <w:rPr>
          <w:rFonts w:cstheme="minorHAnsi"/>
          <w:b/>
        </w:rPr>
        <w:tab/>
      </w:r>
    </w:p>
    <w:p w14:paraId="11CEF4E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4B964DA9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Signature of the Candidate:   </w:t>
      </w:r>
      <w:r w:rsidRPr="00C91273">
        <w:rPr>
          <w:rFonts w:cstheme="minorHAnsi"/>
          <w:b/>
        </w:rPr>
        <w:tab/>
      </w:r>
    </w:p>
    <w:p w14:paraId="602E1D04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641C0D6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Address: </w:t>
      </w:r>
    </w:p>
    <w:p w14:paraId="2339FD6F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02BC51D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Contact no.:</w:t>
      </w:r>
      <w:r w:rsidRPr="00C91273">
        <w:rPr>
          <w:rFonts w:cstheme="minorHAnsi"/>
          <w:b/>
        </w:rPr>
        <w:tab/>
      </w:r>
    </w:p>
    <w:p w14:paraId="0D9C2F4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</w:p>
    <w:p w14:paraId="3BCF4510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Email address:</w:t>
      </w:r>
      <w:r w:rsidRPr="00C91273">
        <w:rPr>
          <w:rFonts w:cstheme="minorHAnsi"/>
          <w:b/>
        </w:rPr>
        <w:tab/>
      </w:r>
    </w:p>
    <w:p w14:paraId="1999481D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b/>
        </w:rPr>
      </w:pPr>
    </w:p>
    <w:p w14:paraId="28703716" w14:textId="77777777" w:rsidR="00E65FD5" w:rsidRPr="00C91273" w:rsidRDefault="00E65FD5" w:rsidP="00C91273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Date:</w:t>
      </w:r>
      <w:r w:rsidRPr="00C91273">
        <w:rPr>
          <w:rFonts w:cstheme="minorHAnsi"/>
          <w:b/>
        </w:rPr>
        <w:tab/>
      </w:r>
    </w:p>
    <w:p w14:paraId="061FF60F" w14:textId="77777777" w:rsidR="00A917B9" w:rsidRPr="00C91273" w:rsidRDefault="00A917B9" w:rsidP="00C91273">
      <w:pPr>
        <w:spacing w:after="0" w:line="240" w:lineRule="auto"/>
        <w:jc w:val="center"/>
        <w:rPr>
          <w:rFonts w:cstheme="minorHAnsi"/>
          <w:b/>
        </w:rPr>
      </w:pPr>
    </w:p>
    <w:sectPr w:rsidR="00A917B9" w:rsidRPr="00C91273" w:rsidSect="00F63BF6">
      <w:pgSz w:w="11909" w:h="16834" w:code="9"/>
      <w:pgMar w:top="99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136D7"/>
    <w:multiLevelType w:val="hybridMultilevel"/>
    <w:tmpl w:val="0D9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205B7"/>
    <w:rsid w:val="00026636"/>
    <w:rsid w:val="00065C56"/>
    <w:rsid w:val="000D29CB"/>
    <w:rsid w:val="000D428C"/>
    <w:rsid w:val="000F34E0"/>
    <w:rsid w:val="000F424F"/>
    <w:rsid w:val="00106D5B"/>
    <w:rsid w:val="00125663"/>
    <w:rsid w:val="001464E9"/>
    <w:rsid w:val="00170C3A"/>
    <w:rsid w:val="00172CFF"/>
    <w:rsid w:val="00186398"/>
    <w:rsid w:val="00197617"/>
    <w:rsid w:val="001A203C"/>
    <w:rsid w:val="001B2582"/>
    <w:rsid w:val="001B47BC"/>
    <w:rsid w:val="001D3B65"/>
    <w:rsid w:val="001F68BD"/>
    <w:rsid w:val="002135CE"/>
    <w:rsid w:val="00251CB3"/>
    <w:rsid w:val="00276843"/>
    <w:rsid w:val="0027708F"/>
    <w:rsid w:val="0027788B"/>
    <w:rsid w:val="002829B8"/>
    <w:rsid w:val="00294A75"/>
    <w:rsid w:val="00296124"/>
    <w:rsid w:val="002A4D7A"/>
    <w:rsid w:val="002C659F"/>
    <w:rsid w:val="002E628A"/>
    <w:rsid w:val="00311C15"/>
    <w:rsid w:val="003208C9"/>
    <w:rsid w:val="003255C6"/>
    <w:rsid w:val="00325E63"/>
    <w:rsid w:val="00352142"/>
    <w:rsid w:val="0036081E"/>
    <w:rsid w:val="0037450C"/>
    <w:rsid w:val="003A0E72"/>
    <w:rsid w:val="00401887"/>
    <w:rsid w:val="004020C7"/>
    <w:rsid w:val="0041118E"/>
    <w:rsid w:val="0043486A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E0CC7"/>
    <w:rsid w:val="005F279D"/>
    <w:rsid w:val="006319E9"/>
    <w:rsid w:val="00682BFE"/>
    <w:rsid w:val="006A05AE"/>
    <w:rsid w:val="006C284A"/>
    <w:rsid w:val="006C6F4F"/>
    <w:rsid w:val="006E3A24"/>
    <w:rsid w:val="006E688D"/>
    <w:rsid w:val="006F741B"/>
    <w:rsid w:val="0071076F"/>
    <w:rsid w:val="00722E08"/>
    <w:rsid w:val="007729C8"/>
    <w:rsid w:val="0077389F"/>
    <w:rsid w:val="007816A2"/>
    <w:rsid w:val="007D1692"/>
    <w:rsid w:val="007D2ACC"/>
    <w:rsid w:val="007D3413"/>
    <w:rsid w:val="007F0F37"/>
    <w:rsid w:val="00827BEB"/>
    <w:rsid w:val="0084074B"/>
    <w:rsid w:val="00841235"/>
    <w:rsid w:val="00845BA2"/>
    <w:rsid w:val="0088179C"/>
    <w:rsid w:val="008E46D7"/>
    <w:rsid w:val="008E665D"/>
    <w:rsid w:val="009072F5"/>
    <w:rsid w:val="00915D4C"/>
    <w:rsid w:val="009230E1"/>
    <w:rsid w:val="00923B33"/>
    <w:rsid w:val="00940B49"/>
    <w:rsid w:val="00955194"/>
    <w:rsid w:val="009577B0"/>
    <w:rsid w:val="00983B89"/>
    <w:rsid w:val="009B6ED4"/>
    <w:rsid w:val="009F2D36"/>
    <w:rsid w:val="00A4700C"/>
    <w:rsid w:val="00A6592A"/>
    <w:rsid w:val="00A917B9"/>
    <w:rsid w:val="00AD6438"/>
    <w:rsid w:val="00B01013"/>
    <w:rsid w:val="00B36535"/>
    <w:rsid w:val="00B43743"/>
    <w:rsid w:val="00B6496C"/>
    <w:rsid w:val="00BA3D52"/>
    <w:rsid w:val="00BA506D"/>
    <w:rsid w:val="00BD4A2C"/>
    <w:rsid w:val="00C17FF8"/>
    <w:rsid w:val="00C23B3F"/>
    <w:rsid w:val="00C24107"/>
    <w:rsid w:val="00C66036"/>
    <w:rsid w:val="00C710FF"/>
    <w:rsid w:val="00C877C9"/>
    <w:rsid w:val="00C91273"/>
    <w:rsid w:val="00C92CAD"/>
    <w:rsid w:val="00CD76F2"/>
    <w:rsid w:val="00CE1B7C"/>
    <w:rsid w:val="00D06464"/>
    <w:rsid w:val="00D10BBE"/>
    <w:rsid w:val="00D236CE"/>
    <w:rsid w:val="00D461B5"/>
    <w:rsid w:val="00D46E1F"/>
    <w:rsid w:val="00D561A6"/>
    <w:rsid w:val="00D666CE"/>
    <w:rsid w:val="00D92DF1"/>
    <w:rsid w:val="00DA1DE6"/>
    <w:rsid w:val="00DA5B12"/>
    <w:rsid w:val="00DA7E56"/>
    <w:rsid w:val="00DB14ED"/>
    <w:rsid w:val="00DE0F74"/>
    <w:rsid w:val="00E42055"/>
    <w:rsid w:val="00E46EFC"/>
    <w:rsid w:val="00E51D87"/>
    <w:rsid w:val="00E57E1F"/>
    <w:rsid w:val="00E63A6D"/>
    <w:rsid w:val="00E65FD5"/>
    <w:rsid w:val="00E6605A"/>
    <w:rsid w:val="00E71086"/>
    <w:rsid w:val="00E903C4"/>
    <w:rsid w:val="00EE27BB"/>
    <w:rsid w:val="00F36E6C"/>
    <w:rsid w:val="00F63BF6"/>
    <w:rsid w:val="00F87595"/>
    <w:rsid w:val="00F9448E"/>
    <w:rsid w:val="00FA3DF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  <w:style w:type="paragraph" w:customStyle="1" w:styleId="Default">
    <w:name w:val="Default"/>
    <w:rsid w:val="00631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FMED7C34SFHF-1711732005-92381</_dlc_DocId>
    <_dlc_DocIdUrl xmlns="8de08c89-df68-48b7-a42e-b489e94a70b6">
      <Url>https://unicef.sharepoint.com/teams/IND-SnP/_layouts/15/DocIdRedir.aspx?ID=FMED7C34SFHF-1711732005-92381</Url>
      <Description>FMED7C34SFHF-1711732005-92381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4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135</cp:revision>
  <dcterms:created xsi:type="dcterms:W3CDTF">2021-02-09T06:38:00Z</dcterms:created>
  <dcterms:modified xsi:type="dcterms:W3CDTF">2022-05-05T11:51:00Z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29f40e83-3785-415c-9d68-cf32a07803ee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