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DDCA" w14:textId="77777777" w:rsidR="00A06879" w:rsidRPr="0029457F" w:rsidRDefault="00A06879" w:rsidP="00A06879">
      <w:pPr>
        <w:pStyle w:val="BodyText2"/>
        <w:spacing w:after="0" w:line="240" w:lineRule="auto"/>
        <w:jc w:val="center"/>
        <w:rPr>
          <w:rFonts w:ascii="Arial" w:hAnsi="Arial" w:cs="Arial"/>
          <w:b/>
          <w:sz w:val="28"/>
          <w:szCs w:val="28"/>
        </w:rPr>
      </w:pPr>
      <w:r w:rsidRPr="0029457F">
        <w:rPr>
          <w:rFonts w:ascii="Arial" w:hAnsi="Arial" w:cs="Arial"/>
          <w:b/>
          <w:sz w:val="28"/>
          <w:szCs w:val="28"/>
        </w:rPr>
        <w:t>TERMS OF REFERENCE</w:t>
      </w:r>
    </w:p>
    <w:p w14:paraId="2F4C442F" w14:textId="1AF46E6B" w:rsidR="00FA250D" w:rsidRPr="0029457F" w:rsidRDefault="00C741D9" w:rsidP="00A06879">
      <w:pPr>
        <w:pStyle w:val="BodyText2"/>
        <w:spacing w:after="0" w:line="240" w:lineRule="auto"/>
        <w:jc w:val="center"/>
        <w:rPr>
          <w:rFonts w:ascii="Arial" w:hAnsi="Arial" w:cs="Arial"/>
          <w:b/>
          <w:sz w:val="28"/>
          <w:szCs w:val="28"/>
        </w:rPr>
      </w:pPr>
      <w:r>
        <w:rPr>
          <w:rFonts w:ascii="Arial" w:hAnsi="Arial" w:cs="Arial"/>
          <w:b/>
          <w:sz w:val="28"/>
          <w:szCs w:val="28"/>
        </w:rPr>
        <w:t>Child Nutrition</w:t>
      </w:r>
      <w:r w:rsidR="00D176DE" w:rsidRPr="0029457F">
        <w:rPr>
          <w:rFonts w:ascii="Arial" w:hAnsi="Arial" w:cs="Arial"/>
          <w:b/>
          <w:sz w:val="28"/>
          <w:szCs w:val="28"/>
        </w:rPr>
        <w:t xml:space="preserve"> Cons</w:t>
      </w:r>
      <w:r w:rsidR="00706F59" w:rsidRPr="0029457F">
        <w:rPr>
          <w:rFonts w:ascii="Arial" w:hAnsi="Arial" w:cs="Arial"/>
          <w:b/>
          <w:sz w:val="28"/>
          <w:szCs w:val="28"/>
        </w:rPr>
        <w:t>ultant</w:t>
      </w:r>
      <w:r w:rsidR="00F83533">
        <w:rPr>
          <w:rFonts w:ascii="Arial" w:hAnsi="Arial" w:cs="Arial"/>
          <w:b/>
          <w:sz w:val="28"/>
          <w:szCs w:val="28"/>
        </w:rPr>
        <w:t xml:space="preserve"> </w:t>
      </w:r>
    </w:p>
    <w:p w14:paraId="1BE08296" w14:textId="77777777" w:rsidR="00950779" w:rsidRPr="0029457F" w:rsidRDefault="00A16289" w:rsidP="00A06879">
      <w:pPr>
        <w:pStyle w:val="BodyText2"/>
        <w:spacing w:after="0" w:line="240" w:lineRule="auto"/>
        <w:jc w:val="center"/>
        <w:rPr>
          <w:rFonts w:ascii="Arial" w:hAnsi="Arial" w:cs="Arial"/>
          <w:b/>
          <w:sz w:val="28"/>
          <w:szCs w:val="28"/>
        </w:rPr>
      </w:pPr>
      <w:r w:rsidRPr="0029457F">
        <w:rPr>
          <w:rFonts w:ascii="Arial" w:hAnsi="Arial" w:cs="Arial"/>
          <w:b/>
          <w:sz w:val="28"/>
          <w:szCs w:val="28"/>
        </w:rPr>
        <w:t>UNICEF CHINA</w:t>
      </w:r>
    </w:p>
    <w:p w14:paraId="0EFE8139" w14:textId="77777777" w:rsidR="00950779" w:rsidRPr="0029457F" w:rsidRDefault="00950779" w:rsidP="00950779">
      <w:pPr>
        <w:rPr>
          <w:rFonts w:ascii="Arial" w:hAnsi="Arial" w:cs="Arial"/>
          <w:b/>
          <w:szCs w:val="22"/>
        </w:rPr>
      </w:pPr>
    </w:p>
    <w:p w14:paraId="54B01B2F" w14:textId="77777777" w:rsidR="00A16289" w:rsidRPr="0029457F" w:rsidRDefault="00A16289" w:rsidP="00950779">
      <w:pPr>
        <w:rPr>
          <w:rFonts w:ascii="Arial" w:hAnsi="Arial" w:cs="Arial"/>
          <w:b/>
          <w:szCs w:val="22"/>
        </w:rPr>
      </w:pPr>
    </w:p>
    <w:p w14:paraId="030FABC0" w14:textId="38986FB6" w:rsidR="00950779" w:rsidRPr="0029457F" w:rsidRDefault="00950779" w:rsidP="00950779">
      <w:pPr>
        <w:rPr>
          <w:rFonts w:ascii="Arial" w:hAnsi="Arial" w:cs="Arial"/>
          <w:szCs w:val="22"/>
          <w:lang w:val="en-GB"/>
        </w:rPr>
      </w:pPr>
      <w:r w:rsidRPr="0029457F">
        <w:rPr>
          <w:rFonts w:ascii="Arial" w:hAnsi="Arial" w:cs="Arial"/>
          <w:b/>
          <w:szCs w:val="22"/>
        </w:rPr>
        <w:t>Subject</w:t>
      </w:r>
      <w:r w:rsidR="00A16289" w:rsidRPr="0029457F">
        <w:rPr>
          <w:rFonts w:ascii="Arial" w:hAnsi="Arial" w:cs="Arial"/>
          <w:b/>
          <w:szCs w:val="22"/>
        </w:rPr>
        <w:t xml:space="preserve"> / Title</w:t>
      </w:r>
      <w:r w:rsidRPr="0029457F">
        <w:rPr>
          <w:rFonts w:ascii="Arial" w:hAnsi="Arial" w:cs="Arial"/>
          <w:b/>
          <w:szCs w:val="22"/>
        </w:rPr>
        <w:t>:</w:t>
      </w:r>
      <w:r w:rsidR="00D176DE" w:rsidRPr="0029457F">
        <w:rPr>
          <w:rFonts w:ascii="Arial" w:hAnsi="Arial" w:cs="Arial"/>
          <w:b/>
          <w:szCs w:val="22"/>
        </w:rPr>
        <w:t xml:space="preserve"> </w:t>
      </w:r>
      <w:r w:rsidR="00A36355" w:rsidRPr="0029457F">
        <w:rPr>
          <w:rFonts w:ascii="Arial" w:hAnsi="Arial" w:cs="Arial"/>
          <w:b/>
          <w:szCs w:val="22"/>
        </w:rPr>
        <w:t>Consultant on IYCF</w:t>
      </w:r>
      <w:r w:rsidR="00EC49DE" w:rsidRPr="0029457F">
        <w:rPr>
          <w:rFonts w:ascii="Arial" w:hAnsi="Arial" w:cs="Arial"/>
          <w:b/>
          <w:szCs w:val="22"/>
          <w:lang w:eastAsia="zh-CN"/>
        </w:rPr>
        <w:t xml:space="preserve"> </w:t>
      </w:r>
    </w:p>
    <w:p w14:paraId="0B3C97C8" w14:textId="77777777" w:rsidR="00950779" w:rsidRPr="0029457F" w:rsidRDefault="00950779" w:rsidP="00950779">
      <w:pPr>
        <w:rPr>
          <w:rFonts w:ascii="Arial" w:hAnsi="Arial" w:cs="Arial"/>
          <w:szCs w:val="22"/>
          <w:lang w:val="en-GB"/>
        </w:rPr>
      </w:pPr>
      <w:r w:rsidRPr="0029457F">
        <w:rPr>
          <w:rFonts w:ascii="Arial" w:hAnsi="Arial" w:cs="Arial"/>
          <w:szCs w:val="22"/>
          <w:lang w:val="en-GB"/>
        </w:rPr>
        <w:t xml:space="preserve"> </w:t>
      </w:r>
    </w:p>
    <w:p w14:paraId="2E977B86" w14:textId="4A22A28E" w:rsidR="00950779" w:rsidRPr="0029457F" w:rsidRDefault="00E94E27" w:rsidP="00950779">
      <w:pPr>
        <w:rPr>
          <w:rFonts w:ascii="Arial" w:hAnsi="Arial" w:cs="Arial"/>
          <w:szCs w:val="22"/>
        </w:rPr>
      </w:pPr>
      <w:r w:rsidRPr="0029457F">
        <w:rPr>
          <w:rFonts w:ascii="Arial" w:hAnsi="Arial" w:cs="Arial"/>
          <w:b/>
          <w:szCs w:val="22"/>
        </w:rPr>
        <w:t>Expected start date</w:t>
      </w:r>
      <w:r w:rsidR="00950779" w:rsidRPr="0029457F">
        <w:rPr>
          <w:rFonts w:ascii="Arial" w:hAnsi="Arial" w:cs="Arial"/>
          <w:szCs w:val="22"/>
        </w:rPr>
        <w:t>:</w:t>
      </w:r>
      <w:r w:rsidR="000E5CEE" w:rsidRPr="0029457F">
        <w:rPr>
          <w:rFonts w:ascii="Arial" w:hAnsi="Arial" w:cs="Arial"/>
          <w:szCs w:val="22"/>
        </w:rPr>
        <w:t xml:space="preserve"> </w:t>
      </w:r>
      <w:r w:rsidR="0007353A">
        <w:rPr>
          <w:rFonts w:ascii="Arial" w:hAnsi="Arial" w:cs="Arial"/>
          <w:szCs w:val="22"/>
        </w:rPr>
        <w:t>1st</w:t>
      </w:r>
      <w:r w:rsidR="00EC49DE" w:rsidRPr="0029457F">
        <w:rPr>
          <w:rFonts w:ascii="Arial" w:hAnsi="Arial" w:cs="Arial"/>
          <w:szCs w:val="22"/>
        </w:rPr>
        <w:t xml:space="preserve"> </w:t>
      </w:r>
      <w:r w:rsidR="00A36355" w:rsidRPr="0029457F">
        <w:rPr>
          <w:rFonts w:ascii="Arial" w:hAnsi="Arial" w:cs="Arial"/>
          <w:szCs w:val="22"/>
        </w:rPr>
        <w:t>April</w:t>
      </w:r>
      <w:r w:rsidR="007B1136" w:rsidRPr="0029457F">
        <w:rPr>
          <w:rFonts w:ascii="Arial" w:hAnsi="Arial" w:cs="Arial"/>
          <w:szCs w:val="22"/>
          <w:lang w:val="en-GB"/>
        </w:rPr>
        <w:t xml:space="preserve"> </w:t>
      </w:r>
      <w:r w:rsidR="000E5CEE" w:rsidRPr="0029457F">
        <w:rPr>
          <w:rFonts w:ascii="Arial" w:hAnsi="Arial" w:cs="Arial"/>
          <w:szCs w:val="22"/>
          <w:lang w:val="en-GB"/>
        </w:rPr>
        <w:t>20</w:t>
      </w:r>
      <w:r w:rsidR="00A955AB" w:rsidRPr="0029457F">
        <w:rPr>
          <w:rFonts w:ascii="Arial" w:hAnsi="Arial" w:cs="Arial"/>
          <w:szCs w:val="22"/>
          <w:lang w:val="en-GB"/>
        </w:rPr>
        <w:t>20</w:t>
      </w:r>
      <w:r w:rsidR="00950779" w:rsidRPr="0029457F">
        <w:rPr>
          <w:rFonts w:ascii="Arial" w:hAnsi="Arial" w:cs="Arial"/>
          <w:szCs w:val="22"/>
        </w:rPr>
        <w:tab/>
      </w:r>
    </w:p>
    <w:p w14:paraId="046A8011" w14:textId="77777777" w:rsidR="00950779" w:rsidRPr="0029457F" w:rsidRDefault="00950779" w:rsidP="00950779">
      <w:pPr>
        <w:rPr>
          <w:rFonts w:ascii="Arial" w:eastAsia="Calibri" w:hAnsi="Arial" w:cs="Arial"/>
          <w:b/>
          <w:szCs w:val="22"/>
        </w:rPr>
      </w:pPr>
    </w:p>
    <w:p w14:paraId="04BFBFD8" w14:textId="24F5E801" w:rsidR="00E94E27" w:rsidRPr="0029457F" w:rsidRDefault="00E94E27" w:rsidP="00950779">
      <w:pPr>
        <w:rPr>
          <w:rFonts w:ascii="Arial" w:hAnsi="Arial" w:cs="Arial"/>
          <w:szCs w:val="22"/>
          <w:lang w:val="en-GB"/>
        </w:rPr>
      </w:pPr>
      <w:r w:rsidRPr="0029457F">
        <w:rPr>
          <w:rFonts w:ascii="Arial" w:eastAsia="Calibri" w:hAnsi="Arial" w:cs="Arial"/>
          <w:b/>
          <w:szCs w:val="22"/>
        </w:rPr>
        <w:t xml:space="preserve">Duration: </w:t>
      </w:r>
      <w:r w:rsidR="00C741D9">
        <w:rPr>
          <w:rFonts w:ascii="Arial" w:eastAsia="Calibri" w:hAnsi="Arial" w:cs="Arial"/>
          <w:b/>
          <w:szCs w:val="22"/>
        </w:rPr>
        <w:t>9</w:t>
      </w:r>
      <w:r w:rsidR="00073784" w:rsidRPr="0029457F">
        <w:rPr>
          <w:rFonts w:ascii="Arial" w:eastAsia="Calibri" w:hAnsi="Arial" w:cs="Arial"/>
          <w:b/>
          <w:szCs w:val="22"/>
        </w:rPr>
        <w:t xml:space="preserve"> </w:t>
      </w:r>
      <w:r w:rsidR="00476F1A" w:rsidRPr="0029457F">
        <w:rPr>
          <w:rFonts w:ascii="Arial" w:eastAsia="Calibri" w:hAnsi="Arial" w:cs="Arial"/>
          <w:b/>
          <w:szCs w:val="22"/>
        </w:rPr>
        <w:t>months</w:t>
      </w:r>
      <w:r w:rsidR="00EC49DE" w:rsidRPr="0029457F">
        <w:rPr>
          <w:rFonts w:ascii="Arial" w:eastAsia="Calibri" w:hAnsi="Arial" w:cs="Arial"/>
          <w:b/>
          <w:szCs w:val="22"/>
        </w:rPr>
        <w:t xml:space="preserve"> </w:t>
      </w:r>
      <w:r w:rsidR="00C05AA3" w:rsidRPr="0029457F">
        <w:rPr>
          <w:rFonts w:ascii="Arial" w:hAnsi="Arial" w:cs="Arial"/>
          <w:szCs w:val="22"/>
          <w:lang w:val="en-GB"/>
        </w:rPr>
        <w:t xml:space="preserve"> </w:t>
      </w:r>
    </w:p>
    <w:p w14:paraId="4B2F6B04" w14:textId="77777777" w:rsidR="00FD5D59" w:rsidRPr="0029457F" w:rsidRDefault="00FD5D59" w:rsidP="00950779">
      <w:pPr>
        <w:rPr>
          <w:rFonts w:ascii="Arial" w:hAnsi="Arial" w:cs="Arial"/>
          <w:szCs w:val="22"/>
          <w:lang w:val="en-GB"/>
        </w:rPr>
      </w:pPr>
    </w:p>
    <w:p w14:paraId="27ECA187" w14:textId="50FD13AD" w:rsidR="00446F59" w:rsidRPr="0029457F" w:rsidRDefault="00A16289" w:rsidP="00C05AA3">
      <w:pPr>
        <w:rPr>
          <w:rFonts w:ascii="Arial" w:hAnsi="Arial" w:cs="Arial"/>
          <w:szCs w:val="22"/>
          <w:lang w:val="en-GB" w:eastAsia="zh-CN"/>
        </w:rPr>
      </w:pPr>
      <w:r w:rsidRPr="0029457F">
        <w:rPr>
          <w:rFonts w:ascii="Arial" w:eastAsia="Calibri" w:hAnsi="Arial" w:cs="Arial"/>
          <w:b/>
          <w:color w:val="auto"/>
          <w:szCs w:val="22"/>
        </w:rPr>
        <w:t>Supervisor:</w:t>
      </w:r>
      <w:r w:rsidR="00A36355" w:rsidRPr="0029457F">
        <w:rPr>
          <w:rFonts w:ascii="Arial" w:hAnsi="Arial" w:cs="Arial"/>
          <w:szCs w:val="22"/>
          <w:lang w:val="en-GB"/>
        </w:rPr>
        <w:t xml:space="preserve"> Nutrition Specialist,</w:t>
      </w:r>
      <w:r w:rsidR="00C05AA3" w:rsidRPr="0029457F">
        <w:rPr>
          <w:rFonts w:ascii="Arial" w:hAnsi="Arial" w:cs="Arial"/>
          <w:szCs w:val="22"/>
          <w:lang w:val="en-GB"/>
        </w:rPr>
        <w:t xml:space="preserve"> </w:t>
      </w:r>
      <w:r w:rsidR="001D66DF">
        <w:rPr>
          <w:rFonts w:ascii="Arial" w:hAnsi="Arial" w:cs="Arial"/>
          <w:szCs w:val="22"/>
          <w:lang w:val="en-GB"/>
        </w:rPr>
        <w:t>Health,</w:t>
      </w:r>
      <w:r w:rsidR="006734BF">
        <w:rPr>
          <w:rFonts w:ascii="Arial" w:hAnsi="Arial" w:cs="Arial"/>
          <w:szCs w:val="22"/>
          <w:lang w:val="en-GB"/>
        </w:rPr>
        <w:t xml:space="preserve"> </w:t>
      </w:r>
      <w:r w:rsidR="00C05AA3" w:rsidRPr="0029457F">
        <w:rPr>
          <w:rFonts w:ascii="Arial" w:hAnsi="Arial" w:cs="Arial"/>
          <w:szCs w:val="22"/>
          <w:lang w:val="en-GB"/>
        </w:rPr>
        <w:t>Nutrition &amp; WASH Section</w:t>
      </w:r>
      <w:r w:rsidR="00446F59" w:rsidRPr="0029457F">
        <w:rPr>
          <w:rFonts w:ascii="Arial" w:hAnsi="Arial" w:cs="Arial"/>
          <w:szCs w:val="22"/>
          <w:lang w:val="en-GB" w:eastAsia="zh-CN"/>
        </w:rPr>
        <w:t xml:space="preserve"> </w:t>
      </w:r>
    </w:p>
    <w:p w14:paraId="3BFD78EE" w14:textId="77777777" w:rsidR="00A16289" w:rsidRPr="0029457F" w:rsidRDefault="00A16289" w:rsidP="00EC779E">
      <w:pPr>
        <w:rPr>
          <w:rFonts w:ascii="Arial" w:hAnsi="Arial" w:cs="Arial"/>
          <w:lang w:val="en-GB"/>
        </w:rPr>
      </w:pPr>
    </w:p>
    <w:p w14:paraId="061527D8" w14:textId="77777777" w:rsidR="00EC779E" w:rsidRPr="0029457F" w:rsidRDefault="00E10E5E" w:rsidP="00EC779E">
      <w:pPr>
        <w:rPr>
          <w:rFonts w:ascii="Arial" w:hAnsi="Arial" w:cs="Arial"/>
        </w:rPr>
      </w:pPr>
      <w:r w:rsidRPr="0029457F">
        <w:rPr>
          <w:rFonts w:ascii="Arial" w:hAnsi="Arial" w:cs="Arial"/>
          <w:b/>
          <w:i/>
          <w:noProof/>
          <w:lang w:eastAsia="en-US"/>
        </w:rPr>
        <mc:AlternateContent>
          <mc:Choice Requires="wps">
            <w:drawing>
              <wp:anchor distT="0" distB="0" distL="114300" distR="114300" simplePos="0" relativeHeight="251680768" behindDoc="0" locked="0" layoutInCell="0" allowOverlap="1" wp14:anchorId="512B3FF4" wp14:editId="03415D12">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3374"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" o:allowincell="f" strokeweight="3pt">
                <v:stroke linestyle="thinThin"/>
              </v:line>
            </w:pict>
          </mc:Fallback>
        </mc:AlternateContent>
      </w:r>
    </w:p>
    <w:p w14:paraId="74A633BA" w14:textId="77777777" w:rsidR="00EC779E" w:rsidRPr="0029457F" w:rsidRDefault="00EC779E" w:rsidP="00950779">
      <w:pPr>
        <w:rPr>
          <w:rFonts w:ascii="Arial" w:eastAsia="Calibri" w:hAnsi="Arial" w:cs="Arial"/>
          <w:b/>
          <w:szCs w:val="22"/>
        </w:rPr>
      </w:pPr>
    </w:p>
    <w:p w14:paraId="271B517F" w14:textId="77777777" w:rsidR="00091296" w:rsidRPr="0029457F" w:rsidRDefault="00091296" w:rsidP="00A53660">
      <w:pPr>
        <w:pStyle w:val="ListParagraph"/>
        <w:numPr>
          <w:ilvl w:val="0"/>
          <w:numId w:val="5"/>
        </w:numPr>
        <w:spacing w:line="276" w:lineRule="auto"/>
        <w:jc w:val="both"/>
        <w:rPr>
          <w:rFonts w:ascii="Arial" w:hAnsi="Arial" w:cs="Arial"/>
          <w:b/>
          <w:sz w:val="24"/>
          <w:szCs w:val="24"/>
          <w:lang w:val="en-GB"/>
        </w:rPr>
      </w:pPr>
      <w:r w:rsidRPr="0029457F">
        <w:rPr>
          <w:rFonts w:ascii="Arial" w:hAnsi="Arial" w:cs="Arial"/>
          <w:b/>
          <w:sz w:val="24"/>
          <w:szCs w:val="24"/>
        </w:rPr>
        <w:t>Background</w:t>
      </w:r>
    </w:p>
    <w:p w14:paraId="5E123067" w14:textId="77777777" w:rsidR="00D176DE" w:rsidRPr="0029457F" w:rsidRDefault="00D176DE" w:rsidP="00D176DE">
      <w:pPr>
        <w:pStyle w:val="ListParagraph"/>
        <w:spacing w:line="276" w:lineRule="auto"/>
        <w:ind w:left="360"/>
        <w:jc w:val="both"/>
        <w:rPr>
          <w:rFonts w:ascii="Arial" w:hAnsi="Arial" w:cs="Arial"/>
          <w:b/>
          <w:sz w:val="24"/>
          <w:szCs w:val="24"/>
          <w:lang w:val="en-GB"/>
        </w:rPr>
      </w:pPr>
    </w:p>
    <w:p w14:paraId="7AD7D341" w14:textId="77777777" w:rsidR="00734456" w:rsidRPr="0029457F" w:rsidRDefault="00E96AC8" w:rsidP="00734456">
      <w:pPr>
        <w:autoSpaceDE w:val="0"/>
        <w:autoSpaceDN w:val="0"/>
        <w:adjustRightInd w:val="0"/>
        <w:snapToGrid w:val="0"/>
        <w:spacing w:after="120" w:line="276" w:lineRule="auto"/>
        <w:jc w:val="both"/>
        <w:textAlignment w:val="center"/>
        <w:rPr>
          <w:rFonts w:ascii="Arial" w:hAnsi="Arial" w:cs="Arial"/>
          <w:szCs w:val="22"/>
          <w:lang w:val="en-GB" w:eastAsia="zh-CN"/>
        </w:rPr>
      </w:pPr>
      <w:r w:rsidRPr="0029457F">
        <w:rPr>
          <w:rFonts w:ascii="Arial" w:hAnsi="Arial" w:cs="Arial"/>
          <w:szCs w:val="22"/>
          <w:lang w:val="en-GB" w:eastAsia="zh-CN"/>
        </w:rPr>
        <w:t>In China, children are faced with the double burden of malnutrition. Thanks to rapid</w:t>
      </w:r>
      <w:r w:rsidR="00BE0534" w:rsidRPr="0029457F">
        <w:rPr>
          <w:rFonts w:ascii="Arial" w:hAnsi="Arial" w:cs="Arial"/>
          <w:szCs w:val="22"/>
          <w:lang w:val="en-GB" w:eastAsia="zh-CN"/>
        </w:rPr>
        <w:t xml:space="preserve"> </w:t>
      </w:r>
      <w:r w:rsidRPr="0029457F">
        <w:rPr>
          <w:rFonts w:ascii="Arial" w:hAnsi="Arial" w:cs="Arial"/>
          <w:szCs w:val="22"/>
          <w:lang w:val="en-GB" w:eastAsia="zh-CN"/>
        </w:rPr>
        <w:t>economic development and government interventions targeting undernutriti</w:t>
      </w:r>
      <w:bookmarkStart w:id="0" w:name="_GoBack"/>
      <w:bookmarkEnd w:id="0"/>
      <w:r w:rsidRPr="0029457F">
        <w:rPr>
          <w:rFonts w:ascii="Arial" w:hAnsi="Arial" w:cs="Arial"/>
          <w:szCs w:val="22"/>
          <w:lang w:val="en-GB" w:eastAsia="zh-CN"/>
        </w:rPr>
        <w:t>on, the</w:t>
      </w:r>
      <w:r w:rsidR="00D176DE" w:rsidRPr="0029457F">
        <w:rPr>
          <w:rFonts w:ascii="Arial" w:hAnsi="Arial" w:cs="Arial"/>
          <w:szCs w:val="22"/>
          <w:lang w:val="en-GB" w:eastAsia="zh-CN"/>
        </w:rPr>
        <w:t xml:space="preserve"> </w:t>
      </w:r>
      <w:r w:rsidRPr="0029457F">
        <w:rPr>
          <w:rFonts w:ascii="Arial" w:hAnsi="Arial" w:cs="Arial"/>
          <w:szCs w:val="22"/>
          <w:lang w:val="en-GB" w:eastAsia="zh-CN"/>
        </w:rPr>
        <w:t>prevalence of underweight and wasting have dropped dramatically. However, stunting remains a problem, especially in poor rural areas</w:t>
      </w:r>
      <w:r w:rsidR="00D176DE" w:rsidRPr="0029457F">
        <w:rPr>
          <w:rFonts w:ascii="Arial" w:hAnsi="Arial" w:cs="Arial"/>
          <w:szCs w:val="22"/>
          <w:lang w:val="en-GB" w:eastAsia="zh-CN"/>
        </w:rPr>
        <w:t xml:space="preserve">. </w:t>
      </w:r>
      <w:r w:rsidRPr="0029457F">
        <w:rPr>
          <w:rFonts w:ascii="Arial" w:hAnsi="Arial" w:cs="Arial"/>
          <w:szCs w:val="22"/>
          <w:lang w:val="en-GB" w:eastAsia="zh-CN"/>
        </w:rPr>
        <w:t>Between 1990 and 2013, in China, the stunting prevalence of children under five decreased from 33.1 per</w:t>
      </w:r>
      <w:r w:rsidR="00BE0534" w:rsidRPr="0029457F">
        <w:rPr>
          <w:rFonts w:ascii="Arial" w:hAnsi="Arial" w:cs="Arial"/>
          <w:szCs w:val="22"/>
          <w:lang w:val="en-GB" w:eastAsia="zh-CN"/>
        </w:rPr>
        <w:t xml:space="preserve"> </w:t>
      </w:r>
      <w:r w:rsidRPr="0029457F">
        <w:rPr>
          <w:rFonts w:ascii="Arial" w:hAnsi="Arial" w:cs="Arial"/>
          <w:szCs w:val="22"/>
          <w:lang w:val="en-GB" w:eastAsia="zh-CN"/>
        </w:rPr>
        <w:t xml:space="preserve">cent to 8.1 per cent, while in poor rural areas, the stunting prevalence of children under five was as high as 18.7 per cent in 2013, 2.3 times the national average. </w:t>
      </w:r>
      <w:r w:rsidR="00D176DE" w:rsidRPr="0029457F">
        <w:rPr>
          <w:rFonts w:ascii="Arial" w:hAnsi="Arial" w:cs="Arial"/>
          <w:szCs w:val="22"/>
          <w:lang w:val="en-GB" w:eastAsia="zh-CN"/>
        </w:rPr>
        <w:t>In the meantime, t</w:t>
      </w:r>
      <w:r w:rsidRPr="0029457F">
        <w:rPr>
          <w:rFonts w:ascii="Arial" w:hAnsi="Arial" w:cs="Arial"/>
          <w:szCs w:val="22"/>
          <w:lang w:val="en-GB" w:eastAsia="zh-CN"/>
        </w:rPr>
        <w:t>he child overweight</w:t>
      </w:r>
      <w:r w:rsidR="00BE0534" w:rsidRPr="0029457F">
        <w:rPr>
          <w:rFonts w:ascii="Arial" w:hAnsi="Arial" w:cs="Arial"/>
          <w:szCs w:val="22"/>
          <w:lang w:val="en-GB" w:eastAsia="zh-CN"/>
        </w:rPr>
        <w:t xml:space="preserve"> </w:t>
      </w:r>
      <w:r w:rsidRPr="0029457F">
        <w:rPr>
          <w:rFonts w:ascii="Arial" w:hAnsi="Arial" w:cs="Arial"/>
          <w:szCs w:val="22"/>
          <w:lang w:val="en-GB" w:eastAsia="zh-CN"/>
        </w:rPr>
        <w:t>and obesity rates have grown rapidly over the past decades in both urban and rural</w:t>
      </w:r>
      <w:r w:rsidR="00BE0534" w:rsidRPr="0029457F">
        <w:rPr>
          <w:rFonts w:ascii="Arial" w:hAnsi="Arial" w:cs="Arial"/>
          <w:szCs w:val="22"/>
          <w:lang w:val="en-GB" w:eastAsia="zh-CN"/>
        </w:rPr>
        <w:t xml:space="preserve"> </w:t>
      </w:r>
      <w:r w:rsidRPr="0029457F">
        <w:rPr>
          <w:rFonts w:ascii="Arial" w:hAnsi="Arial" w:cs="Arial"/>
          <w:szCs w:val="22"/>
          <w:lang w:val="en-GB" w:eastAsia="zh-CN"/>
        </w:rPr>
        <w:t>areas, becoming a noticeable public health problem. Between 2002 and 2012, the</w:t>
      </w:r>
      <w:r w:rsidR="00BE0534" w:rsidRPr="0029457F">
        <w:rPr>
          <w:rFonts w:ascii="Arial" w:hAnsi="Arial" w:cs="Arial"/>
          <w:szCs w:val="22"/>
          <w:lang w:val="en-GB" w:eastAsia="zh-CN"/>
        </w:rPr>
        <w:t xml:space="preserve"> </w:t>
      </w:r>
      <w:r w:rsidRPr="0029457F">
        <w:rPr>
          <w:rFonts w:ascii="Arial" w:hAnsi="Arial" w:cs="Arial"/>
          <w:szCs w:val="22"/>
          <w:lang w:val="en-GB" w:eastAsia="zh-CN"/>
        </w:rPr>
        <w:t>prevalence of overweight increased from 6.5 per cent to 8.4 per cent and the obesity</w:t>
      </w:r>
      <w:r w:rsidR="00BE0534" w:rsidRPr="0029457F">
        <w:rPr>
          <w:rFonts w:ascii="Arial" w:hAnsi="Arial" w:cs="Arial"/>
          <w:szCs w:val="22"/>
          <w:lang w:val="en-GB" w:eastAsia="zh-CN"/>
        </w:rPr>
        <w:t xml:space="preserve"> </w:t>
      </w:r>
      <w:r w:rsidRPr="0029457F">
        <w:rPr>
          <w:rFonts w:ascii="Arial" w:hAnsi="Arial" w:cs="Arial"/>
          <w:szCs w:val="22"/>
          <w:lang w:val="en-GB" w:eastAsia="zh-CN"/>
        </w:rPr>
        <w:t xml:space="preserve">rate increased from 2.7 per cent to 3.1 per cent among children under </w:t>
      </w:r>
      <w:r w:rsidR="00BE0534" w:rsidRPr="0029457F">
        <w:rPr>
          <w:rFonts w:ascii="Arial" w:hAnsi="Arial" w:cs="Arial"/>
          <w:szCs w:val="22"/>
          <w:lang w:val="en-GB" w:eastAsia="zh-CN"/>
        </w:rPr>
        <w:t>five</w:t>
      </w:r>
      <w:r w:rsidRPr="0029457F">
        <w:rPr>
          <w:rFonts w:ascii="Arial" w:hAnsi="Arial" w:cs="Arial"/>
          <w:szCs w:val="22"/>
          <w:lang w:val="en-GB" w:eastAsia="zh-CN"/>
        </w:rPr>
        <w:t>.</w:t>
      </w:r>
    </w:p>
    <w:p w14:paraId="44D05DC6" w14:textId="77777777" w:rsidR="00734456" w:rsidRPr="0029457F" w:rsidRDefault="007664F8" w:rsidP="00734456">
      <w:pPr>
        <w:autoSpaceDE w:val="0"/>
        <w:autoSpaceDN w:val="0"/>
        <w:adjustRightInd w:val="0"/>
        <w:snapToGrid w:val="0"/>
        <w:spacing w:after="120" w:line="276" w:lineRule="auto"/>
        <w:jc w:val="both"/>
        <w:textAlignment w:val="center"/>
        <w:rPr>
          <w:rFonts w:ascii="Arial" w:hAnsi="Arial" w:cs="Arial"/>
          <w:szCs w:val="22"/>
          <w:lang w:val="en-GB" w:eastAsia="zh-CN"/>
        </w:rPr>
      </w:pPr>
      <w:r w:rsidRPr="0029457F">
        <w:rPr>
          <w:rFonts w:ascii="Arial" w:hAnsi="Arial" w:cs="Arial"/>
          <w:szCs w:val="22"/>
          <w:lang w:val="en-GB" w:eastAsia="zh-CN"/>
        </w:rPr>
        <w:t>One of the important reason</w:t>
      </w:r>
      <w:r w:rsidR="00104BB3" w:rsidRPr="0029457F">
        <w:rPr>
          <w:rFonts w:ascii="Arial" w:hAnsi="Arial" w:cs="Arial"/>
          <w:szCs w:val="22"/>
          <w:lang w:val="en-GB" w:eastAsia="zh-CN"/>
        </w:rPr>
        <w:t>s</w:t>
      </w:r>
      <w:r w:rsidRPr="0029457F">
        <w:rPr>
          <w:rFonts w:ascii="Arial" w:hAnsi="Arial" w:cs="Arial"/>
          <w:szCs w:val="22"/>
          <w:lang w:val="en-GB" w:eastAsia="zh-CN"/>
        </w:rPr>
        <w:t xml:space="preserve"> to cause the malnutrition </w:t>
      </w:r>
      <w:r w:rsidR="00BF184B" w:rsidRPr="0029457F">
        <w:rPr>
          <w:rFonts w:ascii="Arial" w:hAnsi="Arial" w:cs="Arial"/>
          <w:szCs w:val="22"/>
          <w:lang w:val="en-GB" w:eastAsia="zh-CN"/>
        </w:rPr>
        <w:t xml:space="preserve">of children under five </w:t>
      </w:r>
      <w:r w:rsidRPr="0029457F">
        <w:rPr>
          <w:rFonts w:ascii="Arial" w:hAnsi="Arial" w:cs="Arial"/>
          <w:szCs w:val="22"/>
          <w:lang w:val="en-GB" w:eastAsia="zh-CN"/>
        </w:rPr>
        <w:t xml:space="preserve">in China is due to poor infant and young child feeding practice (including breastfeeding and complementary feeding) in China. </w:t>
      </w:r>
      <w:r w:rsidR="00BE0534" w:rsidRPr="0029457F">
        <w:rPr>
          <w:rFonts w:ascii="Arial" w:hAnsi="Arial" w:cs="Arial"/>
          <w:szCs w:val="22"/>
          <w:lang w:val="en-GB" w:eastAsia="zh-CN"/>
        </w:rPr>
        <w:t>Data from the 2013 China Nutrition and Health Surveillance show that the prevalence</w:t>
      </w:r>
      <w:r w:rsidR="00D176DE" w:rsidRPr="0029457F">
        <w:rPr>
          <w:rFonts w:ascii="Arial" w:hAnsi="Arial" w:cs="Arial"/>
          <w:szCs w:val="22"/>
          <w:lang w:val="en-GB" w:eastAsia="zh-CN"/>
        </w:rPr>
        <w:t xml:space="preserve"> </w:t>
      </w:r>
      <w:r w:rsidR="00BE0534" w:rsidRPr="0029457F">
        <w:rPr>
          <w:rFonts w:ascii="Arial" w:hAnsi="Arial" w:cs="Arial"/>
          <w:szCs w:val="22"/>
          <w:lang w:val="en-GB" w:eastAsia="zh-CN"/>
        </w:rPr>
        <w:t>of minimum dietary diversity, minimum meal frequency and minimum acceptable</w:t>
      </w:r>
      <w:r w:rsidR="00D176DE" w:rsidRPr="0029457F">
        <w:rPr>
          <w:rFonts w:ascii="Arial" w:hAnsi="Arial" w:cs="Arial"/>
          <w:szCs w:val="22"/>
          <w:lang w:val="en-GB" w:eastAsia="zh-CN"/>
        </w:rPr>
        <w:t xml:space="preserve"> </w:t>
      </w:r>
      <w:r w:rsidR="00BE0534" w:rsidRPr="0029457F">
        <w:rPr>
          <w:rFonts w:ascii="Arial" w:hAnsi="Arial" w:cs="Arial"/>
          <w:szCs w:val="22"/>
          <w:lang w:val="en-GB" w:eastAsia="zh-CN"/>
        </w:rPr>
        <w:t>diet were 52.5 per cent, 69.8 per cent, and 27.4 per cent among children aged 6–23 months, respectively, with noticeable differences between urban and rural areas.</w:t>
      </w:r>
      <w:r w:rsidR="00570B6A" w:rsidRPr="0029457F">
        <w:rPr>
          <w:rFonts w:ascii="Arial" w:hAnsi="Arial" w:cs="Arial"/>
          <w:szCs w:val="22"/>
          <w:lang w:val="en-GB" w:eastAsia="zh-CN"/>
        </w:rPr>
        <w:t xml:space="preserve"> Breastfeeding is undermined for various reasons. In addition to poor legislation and unrestricted environment for marketing and promotion of infant formula, health workers are also poorly trained to support mothers and address common challenges to support </w:t>
      </w:r>
      <w:r w:rsidRPr="0029457F">
        <w:rPr>
          <w:rFonts w:ascii="Arial" w:hAnsi="Arial" w:cs="Arial"/>
          <w:szCs w:val="22"/>
          <w:lang w:val="en-GB" w:eastAsia="zh-CN"/>
        </w:rPr>
        <w:t>IYCF practices</w:t>
      </w:r>
      <w:r w:rsidR="00CC6655" w:rsidRPr="0029457F">
        <w:rPr>
          <w:rFonts w:ascii="Arial" w:hAnsi="Arial" w:cs="Arial"/>
          <w:szCs w:val="22"/>
          <w:lang w:val="en-GB" w:eastAsia="zh-CN"/>
        </w:rPr>
        <w:t xml:space="preserve"> as well as </w:t>
      </w:r>
      <w:r w:rsidR="009278D2" w:rsidRPr="0029457F">
        <w:rPr>
          <w:rFonts w:ascii="Arial" w:hAnsi="Arial" w:cs="Arial"/>
          <w:szCs w:val="22"/>
          <w:lang w:val="en-GB" w:eastAsia="zh-CN"/>
        </w:rPr>
        <w:t xml:space="preserve">parents often have </w:t>
      </w:r>
      <w:r w:rsidR="00CC6655" w:rsidRPr="0029457F">
        <w:rPr>
          <w:rFonts w:ascii="Arial" w:hAnsi="Arial" w:cs="Arial"/>
          <w:szCs w:val="22"/>
          <w:lang w:val="en-GB" w:eastAsia="zh-CN"/>
        </w:rPr>
        <w:t>limited</w:t>
      </w:r>
      <w:r w:rsidR="009278D2" w:rsidRPr="0029457F">
        <w:rPr>
          <w:rFonts w:ascii="Arial" w:hAnsi="Arial" w:cs="Arial"/>
          <w:szCs w:val="22"/>
          <w:lang w:val="en-GB" w:eastAsia="zh-CN"/>
        </w:rPr>
        <w:t xml:space="preserve"> information on best practices</w:t>
      </w:r>
      <w:r w:rsidR="00570B6A" w:rsidRPr="0029457F">
        <w:rPr>
          <w:rFonts w:ascii="Arial" w:hAnsi="Arial" w:cs="Arial"/>
          <w:szCs w:val="22"/>
          <w:lang w:val="en-GB" w:eastAsia="zh-CN"/>
        </w:rPr>
        <w:t xml:space="preserve">. </w:t>
      </w:r>
      <w:r w:rsidR="008B5CE7" w:rsidRPr="0029457F">
        <w:rPr>
          <w:rFonts w:ascii="Arial" w:hAnsi="Arial" w:cs="Arial"/>
          <w:szCs w:val="22"/>
          <w:lang w:val="en-GB" w:eastAsia="zh-CN"/>
        </w:rPr>
        <w:t xml:space="preserve">Young </w:t>
      </w:r>
      <w:r w:rsidR="009278D2" w:rsidRPr="0029457F">
        <w:rPr>
          <w:rFonts w:ascii="Arial" w:hAnsi="Arial" w:cs="Arial"/>
          <w:szCs w:val="22"/>
          <w:lang w:val="en-GB" w:eastAsia="zh-CN"/>
        </w:rPr>
        <w:t>parents</w:t>
      </w:r>
      <w:r w:rsidR="008B5CE7" w:rsidRPr="0029457F">
        <w:rPr>
          <w:rFonts w:ascii="Arial" w:hAnsi="Arial" w:cs="Arial"/>
          <w:szCs w:val="22"/>
          <w:lang w:val="en-GB" w:eastAsia="zh-CN"/>
        </w:rPr>
        <w:t xml:space="preserve">, </w:t>
      </w:r>
      <w:r w:rsidRPr="0029457F">
        <w:rPr>
          <w:rFonts w:ascii="Arial" w:hAnsi="Arial" w:cs="Arial"/>
          <w:szCs w:val="22"/>
          <w:lang w:val="en-GB" w:eastAsia="zh-CN"/>
        </w:rPr>
        <w:t xml:space="preserve">both in rural and urban areas </w:t>
      </w:r>
      <w:r w:rsidR="008B5CE7" w:rsidRPr="0029457F">
        <w:rPr>
          <w:rFonts w:ascii="Arial" w:hAnsi="Arial" w:cs="Arial"/>
          <w:szCs w:val="22"/>
          <w:lang w:val="en-GB" w:eastAsia="zh-CN"/>
        </w:rPr>
        <w:t>are increasingly looking for additional support</w:t>
      </w:r>
      <w:r w:rsidR="00CC6655" w:rsidRPr="0029457F">
        <w:rPr>
          <w:rFonts w:ascii="Arial" w:hAnsi="Arial" w:cs="Arial"/>
          <w:szCs w:val="22"/>
          <w:lang w:val="en-GB" w:eastAsia="zh-CN"/>
        </w:rPr>
        <w:t xml:space="preserve"> </w:t>
      </w:r>
      <w:r w:rsidR="00592600" w:rsidRPr="0029457F">
        <w:rPr>
          <w:rFonts w:ascii="Arial" w:hAnsi="Arial" w:cs="Arial"/>
          <w:szCs w:val="22"/>
          <w:lang w:val="en-GB" w:eastAsia="zh-CN"/>
        </w:rPr>
        <w:t>from service providers</w:t>
      </w:r>
      <w:r w:rsidR="00E42237" w:rsidRPr="0029457F">
        <w:rPr>
          <w:rFonts w:ascii="Arial" w:hAnsi="Arial" w:cs="Arial"/>
          <w:szCs w:val="22"/>
          <w:lang w:val="en-GB" w:eastAsia="zh-CN"/>
        </w:rPr>
        <w:t xml:space="preserve"> trained to provide </w:t>
      </w:r>
      <w:r w:rsidR="00143D1E" w:rsidRPr="0029457F">
        <w:rPr>
          <w:rFonts w:ascii="Arial" w:hAnsi="Arial" w:cs="Arial"/>
          <w:szCs w:val="22"/>
          <w:lang w:val="en-GB" w:eastAsia="zh-CN"/>
        </w:rPr>
        <w:t xml:space="preserve">one-to one </w:t>
      </w:r>
      <w:r w:rsidR="00E42237" w:rsidRPr="0029457F">
        <w:rPr>
          <w:rFonts w:ascii="Arial" w:hAnsi="Arial" w:cs="Arial"/>
          <w:szCs w:val="22"/>
          <w:lang w:val="en-GB" w:eastAsia="zh-CN"/>
        </w:rPr>
        <w:t xml:space="preserve">counselling </w:t>
      </w:r>
      <w:r w:rsidR="00143D1E" w:rsidRPr="0029457F">
        <w:rPr>
          <w:rFonts w:ascii="Arial" w:hAnsi="Arial" w:cs="Arial"/>
          <w:szCs w:val="22"/>
          <w:lang w:val="en-GB" w:eastAsia="zh-CN"/>
        </w:rPr>
        <w:t xml:space="preserve">and correct information </w:t>
      </w:r>
      <w:r w:rsidR="00E42237" w:rsidRPr="0029457F">
        <w:rPr>
          <w:rFonts w:ascii="Arial" w:hAnsi="Arial" w:cs="Arial"/>
          <w:szCs w:val="22"/>
          <w:lang w:val="en-GB" w:eastAsia="zh-CN"/>
        </w:rPr>
        <w:t xml:space="preserve">for </w:t>
      </w:r>
      <w:r w:rsidRPr="0029457F">
        <w:rPr>
          <w:rFonts w:ascii="Arial" w:hAnsi="Arial" w:cs="Arial"/>
          <w:szCs w:val="22"/>
          <w:lang w:val="en-GB" w:eastAsia="zh-CN"/>
        </w:rPr>
        <w:t>IYCF</w:t>
      </w:r>
      <w:r w:rsidR="00E42237" w:rsidRPr="0029457F">
        <w:rPr>
          <w:rFonts w:ascii="Arial" w:hAnsi="Arial" w:cs="Arial"/>
          <w:szCs w:val="22"/>
          <w:lang w:val="en-GB" w:eastAsia="zh-CN"/>
        </w:rPr>
        <w:t xml:space="preserve">. </w:t>
      </w:r>
    </w:p>
    <w:p w14:paraId="7376EA21" w14:textId="602B917B" w:rsidR="00A36355" w:rsidRPr="0029457F" w:rsidRDefault="00F65001" w:rsidP="00A36355">
      <w:pPr>
        <w:spacing w:line="276" w:lineRule="auto"/>
        <w:jc w:val="both"/>
        <w:rPr>
          <w:rFonts w:ascii="Arial" w:hAnsi="Arial" w:cs="Arial"/>
          <w:szCs w:val="22"/>
          <w:lang w:val="en-GB" w:eastAsia="zh-CN"/>
        </w:rPr>
      </w:pPr>
      <w:r w:rsidRPr="0029457F">
        <w:rPr>
          <w:rFonts w:ascii="Arial" w:hAnsi="Arial" w:cs="Arial"/>
          <w:szCs w:val="22"/>
          <w:lang w:val="en-GB" w:eastAsia="zh-CN"/>
        </w:rPr>
        <w:t xml:space="preserve">UNICEF has been invited to strengthen health worker’s knowledge and capacity on infant and young child feeding practices. This involves improvement of key IYCF practices while aiming to increase demand and uptake of services as well as to improve norms and behaviours related to good nutrition. </w:t>
      </w:r>
      <w:r w:rsidR="009D49DA" w:rsidRPr="0029457F">
        <w:rPr>
          <w:rFonts w:ascii="Arial" w:hAnsi="Arial" w:cs="Arial"/>
          <w:szCs w:val="22"/>
          <w:lang w:val="en-GB" w:eastAsia="zh-CN"/>
        </w:rPr>
        <w:t>Thus, UNICEF country office needs to hire a consultant to focus on IYCF work including facilitating the revision and promotion of IYCF counselling package</w:t>
      </w:r>
      <w:r w:rsidR="009D5CB9" w:rsidRPr="0029457F">
        <w:rPr>
          <w:rFonts w:ascii="Arial" w:hAnsi="Arial" w:cs="Arial"/>
          <w:szCs w:val="22"/>
          <w:lang w:val="en-GB" w:eastAsia="zh-CN"/>
        </w:rPr>
        <w:t xml:space="preserve"> to be </w:t>
      </w:r>
      <w:r w:rsidR="009D5CB9" w:rsidRPr="0029457F">
        <w:rPr>
          <w:rFonts w:ascii="Arial" w:hAnsi="Arial" w:cs="Arial"/>
          <w:szCs w:val="22"/>
          <w:lang w:val="en-GB" w:eastAsia="zh-CN"/>
        </w:rPr>
        <w:lastRenderedPageBreak/>
        <w:t>endorsed by the government</w:t>
      </w:r>
      <w:r w:rsidR="009D49DA" w:rsidRPr="0029457F">
        <w:rPr>
          <w:rFonts w:ascii="Arial" w:hAnsi="Arial" w:cs="Arial"/>
          <w:szCs w:val="22"/>
          <w:lang w:val="en-GB" w:eastAsia="zh-CN"/>
        </w:rPr>
        <w:t xml:space="preserve">, </w:t>
      </w:r>
      <w:r w:rsidR="009D5CB9" w:rsidRPr="0029457F">
        <w:rPr>
          <w:rFonts w:ascii="Arial" w:hAnsi="Arial" w:cs="Arial"/>
          <w:szCs w:val="22"/>
          <w:lang w:val="en-GB" w:eastAsia="zh-CN"/>
        </w:rPr>
        <w:t xml:space="preserve">strengthening the IYCF counselling capability of health workers and dietitians by organizing IYCF trainings and supporting IYCF works involved in WASH-Nutrition program of Qinghai province. </w:t>
      </w:r>
    </w:p>
    <w:p w14:paraId="24750CA9" w14:textId="77777777" w:rsidR="008B5CE7" w:rsidRPr="0029457F" w:rsidRDefault="008B5CE7" w:rsidP="008B5CE7">
      <w:pPr>
        <w:spacing w:line="276" w:lineRule="auto"/>
        <w:jc w:val="both"/>
        <w:rPr>
          <w:rFonts w:ascii="Arial" w:hAnsi="Arial" w:cs="Arial"/>
          <w:lang w:val="en-GB"/>
        </w:rPr>
      </w:pPr>
    </w:p>
    <w:p w14:paraId="3973650B" w14:textId="77777777" w:rsidR="00A8007C" w:rsidRPr="0029457F" w:rsidRDefault="00140B08" w:rsidP="00A53660">
      <w:pPr>
        <w:pStyle w:val="ListParagraph"/>
        <w:numPr>
          <w:ilvl w:val="0"/>
          <w:numId w:val="5"/>
        </w:numPr>
        <w:spacing w:line="276" w:lineRule="auto"/>
        <w:jc w:val="both"/>
        <w:rPr>
          <w:rFonts w:ascii="Arial" w:hAnsi="Arial" w:cs="Arial"/>
          <w:b/>
          <w:sz w:val="24"/>
        </w:rPr>
      </w:pPr>
      <w:r w:rsidRPr="0029457F">
        <w:rPr>
          <w:rFonts w:ascii="Arial" w:hAnsi="Arial" w:cs="Arial"/>
          <w:b/>
          <w:sz w:val="24"/>
        </w:rPr>
        <w:t>Purpose of the Position</w:t>
      </w:r>
    </w:p>
    <w:p w14:paraId="1AF832F0" w14:textId="77777777" w:rsidR="0063711F" w:rsidRPr="0029457F" w:rsidRDefault="0063711F" w:rsidP="00D176DE">
      <w:pPr>
        <w:autoSpaceDE w:val="0"/>
        <w:autoSpaceDN w:val="0"/>
        <w:adjustRightInd w:val="0"/>
        <w:snapToGrid w:val="0"/>
        <w:spacing w:after="120" w:line="276" w:lineRule="auto"/>
        <w:jc w:val="both"/>
        <w:textAlignment w:val="center"/>
        <w:rPr>
          <w:rFonts w:ascii="Arial" w:hAnsi="Arial" w:cs="Arial"/>
          <w:szCs w:val="22"/>
          <w:lang w:eastAsia="zh-CN"/>
        </w:rPr>
      </w:pPr>
    </w:p>
    <w:p w14:paraId="100C0803" w14:textId="73D330FC" w:rsidR="00A36355" w:rsidRPr="0029457F" w:rsidRDefault="00D072EF" w:rsidP="00A36355">
      <w:pPr>
        <w:spacing w:line="276" w:lineRule="auto"/>
        <w:jc w:val="both"/>
        <w:rPr>
          <w:rFonts w:ascii="Arial" w:hAnsi="Arial" w:cs="Arial"/>
          <w:szCs w:val="22"/>
          <w:lang w:val="en-GB" w:eastAsia="zh-CN"/>
        </w:rPr>
      </w:pPr>
      <w:r>
        <w:rPr>
          <w:rFonts w:ascii="Arial" w:hAnsi="Arial" w:cs="Arial"/>
          <w:szCs w:val="22"/>
          <w:lang w:val="en-GB" w:eastAsia="zh-CN"/>
        </w:rPr>
        <w:t xml:space="preserve">The consultant </w:t>
      </w:r>
      <w:r w:rsidR="001D66DF">
        <w:rPr>
          <w:rFonts w:ascii="Arial" w:hAnsi="Arial" w:cs="Arial"/>
          <w:szCs w:val="22"/>
          <w:lang w:val="en-GB" w:eastAsia="zh-CN"/>
        </w:rPr>
        <w:t xml:space="preserve">will fill the gap of a staff maternity leave. </w:t>
      </w:r>
      <w:r w:rsidR="00A36355" w:rsidRPr="0029457F">
        <w:rPr>
          <w:rFonts w:ascii="Arial" w:hAnsi="Arial" w:cs="Arial"/>
          <w:szCs w:val="22"/>
          <w:lang w:val="en-GB" w:eastAsia="zh-CN"/>
        </w:rPr>
        <w:t xml:space="preserve"> S/he will be responsible for programme focused on infant and young child nutrition, that seeks to finalize and promote the competency-based Infant and Young Child Feeding counselling package, strengthen capacity among health workers through the implementation of IYCF counselling training, supporting the scaling up of Ying Yang Bao, supporting a joint WASH- Nutrition program in Qinghai.</w:t>
      </w:r>
    </w:p>
    <w:p w14:paraId="3EC6CFCB" w14:textId="629F3047" w:rsidR="0063711F" w:rsidRPr="0029457F" w:rsidRDefault="0063711F" w:rsidP="00D176DE">
      <w:pPr>
        <w:autoSpaceDE w:val="0"/>
        <w:autoSpaceDN w:val="0"/>
        <w:adjustRightInd w:val="0"/>
        <w:snapToGrid w:val="0"/>
        <w:spacing w:after="120" w:line="276" w:lineRule="auto"/>
        <w:jc w:val="both"/>
        <w:textAlignment w:val="center"/>
        <w:rPr>
          <w:rFonts w:ascii="Arial" w:hAnsi="Arial" w:cs="Arial"/>
          <w:szCs w:val="22"/>
          <w:lang w:val="en-GB" w:eastAsia="zh-CN"/>
        </w:rPr>
      </w:pPr>
    </w:p>
    <w:p w14:paraId="6C1E77D5" w14:textId="77777777" w:rsidR="002F3C27" w:rsidRPr="0029457F" w:rsidRDefault="002F3C27" w:rsidP="00121309">
      <w:pPr>
        <w:autoSpaceDE w:val="0"/>
        <w:autoSpaceDN w:val="0"/>
        <w:adjustRightInd w:val="0"/>
        <w:snapToGrid w:val="0"/>
        <w:spacing w:after="120" w:line="276" w:lineRule="auto"/>
        <w:jc w:val="both"/>
        <w:textAlignment w:val="center"/>
        <w:rPr>
          <w:rFonts w:ascii="Arial" w:hAnsi="Arial" w:cs="Arial"/>
          <w:szCs w:val="22"/>
          <w:lang w:val="en-GB"/>
        </w:rPr>
      </w:pPr>
    </w:p>
    <w:p w14:paraId="67E82575" w14:textId="77777777" w:rsidR="00F92B44" w:rsidRPr="0029457F" w:rsidRDefault="00466C34" w:rsidP="00A53660">
      <w:pPr>
        <w:pStyle w:val="ListParagraph"/>
        <w:numPr>
          <w:ilvl w:val="0"/>
          <w:numId w:val="5"/>
        </w:numPr>
        <w:spacing w:line="276" w:lineRule="auto"/>
        <w:jc w:val="both"/>
        <w:rPr>
          <w:rFonts w:ascii="Arial" w:hAnsi="Arial" w:cs="Arial"/>
          <w:b/>
          <w:sz w:val="24"/>
        </w:rPr>
      </w:pPr>
      <w:r w:rsidRPr="0029457F">
        <w:rPr>
          <w:rFonts w:ascii="Arial" w:hAnsi="Arial" w:cs="Arial"/>
          <w:b/>
          <w:sz w:val="24"/>
        </w:rPr>
        <w:t>Specific</w:t>
      </w:r>
      <w:r w:rsidR="00091296" w:rsidRPr="0029457F">
        <w:rPr>
          <w:rFonts w:ascii="Arial" w:hAnsi="Arial" w:cs="Arial"/>
          <w:b/>
          <w:sz w:val="24"/>
        </w:rPr>
        <w:t xml:space="preserve"> Tasks</w:t>
      </w:r>
    </w:p>
    <w:p w14:paraId="4FF1D5BD" w14:textId="77777777" w:rsidR="00A8007C" w:rsidRPr="0029457F" w:rsidRDefault="00A8007C" w:rsidP="00A8007C">
      <w:pPr>
        <w:spacing w:line="276" w:lineRule="auto"/>
        <w:jc w:val="both"/>
        <w:rPr>
          <w:rFonts w:ascii="Arial" w:hAnsi="Arial" w:cs="Arial"/>
          <w:bCs/>
          <w:szCs w:val="22"/>
          <w:lang w:eastAsia="zh-CN"/>
        </w:rPr>
      </w:pPr>
      <w:bookmarkStart w:id="1" w:name="_Hlk507663238"/>
    </w:p>
    <w:p w14:paraId="0E1522D0" w14:textId="11F0AA1C" w:rsidR="000E5CEE" w:rsidRPr="0029457F" w:rsidRDefault="000E5CEE" w:rsidP="009D5CB9">
      <w:pPr>
        <w:spacing w:line="276" w:lineRule="auto"/>
        <w:jc w:val="both"/>
        <w:rPr>
          <w:rFonts w:ascii="Arial" w:hAnsi="Arial" w:cs="Arial"/>
          <w:bCs/>
          <w:szCs w:val="22"/>
          <w:lang w:val="en-GB"/>
        </w:rPr>
      </w:pPr>
      <w:r w:rsidRPr="0029457F">
        <w:rPr>
          <w:rFonts w:ascii="Arial" w:hAnsi="Arial" w:cs="Arial"/>
          <w:bCs/>
          <w:szCs w:val="22"/>
          <w:lang w:eastAsia="zh-CN"/>
        </w:rPr>
        <w:t>Under the guidance and direct supervision of the</w:t>
      </w:r>
      <w:r w:rsidR="00C942F8" w:rsidRPr="0029457F">
        <w:rPr>
          <w:rFonts w:ascii="Arial" w:hAnsi="Arial" w:cs="Arial"/>
          <w:bCs/>
          <w:szCs w:val="22"/>
          <w:lang w:eastAsia="zh-CN"/>
        </w:rPr>
        <w:t xml:space="preserve"> </w:t>
      </w:r>
      <w:r w:rsidR="009D5CB9" w:rsidRPr="001D66DF">
        <w:rPr>
          <w:rFonts w:ascii="Arial" w:hAnsi="Arial" w:cs="Arial"/>
          <w:bCs/>
          <w:szCs w:val="22"/>
          <w:lang w:eastAsia="zh-CN"/>
        </w:rPr>
        <w:t>Nutrition Specialist</w:t>
      </w:r>
      <w:r w:rsidR="00513F97" w:rsidRPr="001D66DF">
        <w:rPr>
          <w:rFonts w:ascii="Arial" w:hAnsi="Arial" w:cs="Arial"/>
          <w:bCs/>
          <w:szCs w:val="22"/>
          <w:lang w:eastAsia="zh-CN"/>
        </w:rPr>
        <w:t xml:space="preserve"> of Health Nutrition &amp; WASH</w:t>
      </w:r>
      <w:r w:rsidR="00733792" w:rsidRPr="001D66DF">
        <w:rPr>
          <w:rFonts w:ascii="Arial" w:hAnsi="Arial" w:cs="Arial"/>
          <w:bCs/>
          <w:szCs w:val="22"/>
          <w:lang w:eastAsia="zh-CN"/>
        </w:rPr>
        <w:t>,</w:t>
      </w:r>
      <w:r w:rsidR="003A6944" w:rsidRPr="001D66DF">
        <w:rPr>
          <w:rFonts w:ascii="Arial" w:hAnsi="Arial" w:cs="Arial"/>
          <w:bCs/>
          <w:szCs w:val="22"/>
          <w:lang w:eastAsia="zh-CN"/>
        </w:rPr>
        <w:t xml:space="preserve"> </w:t>
      </w:r>
      <w:r w:rsidR="009D5CB9" w:rsidRPr="001D66DF">
        <w:rPr>
          <w:rFonts w:ascii="Arial" w:hAnsi="Arial" w:cs="Arial"/>
          <w:bCs/>
          <w:szCs w:val="22"/>
        </w:rPr>
        <w:t>m</w:t>
      </w:r>
      <w:proofErr w:type="spellStart"/>
      <w:r w:rsidR="009D5CB9" w:rsidRPr="001D66DF">
        <w:rPr>
          <w:rFonts w:ascii="Arial" w:hAnsi="Arial" w:cs="Arial"/>
          <w:bCs/>
          <w:szCs w:val="22"/>
          <w:lang w:val="en-GB"/>
        </w:rPr>
        <w:t>ain</w:t>
      </w:r>
      <w:proofErr w:type="spellEnd"/>
      <w:r w:rsidR="009D5CB9" w:rsidRPr="001D66DF">
        <w:rPr>
          <w:rFonts w:ascii="Arial" w:hAnsi="Arial" w:cs="Arial"/>
          <w:bCs/>
          <w:szCs w:val="22"/>
          <w:lang w:val="en-GB"/>
        </w:rPr>
        <w:t xml:space="preserve"> areas of responsibilities of the </w:t>
      </w:r>
      <w:r w:rsidR="009D5CB9" w:rsidRPr="001D66DF">
        <w:rPr>
          <w:rFonts w:ascii="Arial" w:hAnsi="Arial" w:cs="Arial"/>
          <w:bCs/>
          <w:szCs w:val="22"/>
          <w:lang w:eastAsia="zh-CN"/>
        </w:rPr>
        <w:t>Consultant include:</w:t>
      </w:r>
    </w:p>
    <w:bookmarkEnd w:id="1"/>
    <w:p w14:paraId="5BE52D59" w14:textId="77777777" w:rsidR="00F878AC" w:rsidRPr="0029457F" w:rsidRDefault="00F878AC" w:rsidP="00F878AC">
      <w:pPr>
        <w:spacing w:line="276" w:lineRule="auto"/>
        <w:jc w:val="both"/>
        <w:rPr>
          <w:rFonts w:ascii="Arial" w:hAnsi="Arial" w:cs="Arial"/>
          <w:color w:val="000000" w:themeColor="text1"/>
          <w:szCs w:val="22"/>
        </w:rPr>
      </w:pPr>
    </w:p>
    <w:p w14:paraId="388133C6" w14:textId="77777777" w:rsidR="009D5CB9" w:rsidRPr="0029457F" w:rsidRDefault="009D5CB9" w:rsidP="009D5CB9">
      <w:pPr>
        <w:pStyle w:val="ListParagraph"/>
        <w:numPr>
          <w:ilvl w:val="0"/>
          <w:numId w:val="24"/>
        </w:numPr>
        <w:spacing w:line="276" w:lineRule="auto"/>
        <w:jc w:val="both"/>
        <w:rPr>
          <w:rFonts w:ascii="Arial" w:hAnsi="Arial" w:cs="Arial"/>
          <w:color w:val="000000" w:themeColor="text1"/>
          <w:sz w:val="22"/>
          <w:szCs w:val="22"/>
        </w:rPr>
      </w:pPr>
      <w:r w:rsidRPr="0029457F">
        <w:rPr>
          <w:rFonts w:ascii="Arial" w:hAnsi="Arial" w:cs="Arial"/>
          <w:color w:val="000000" w:themeColor="text1"/>
          <w:sz w:val="22"/>
          <w:szCs w:val="22"/>
        </w:rPr>
        <w:t xml:space="preserve">Provide technical assistance to the competency-based Infant and Young Child Feeding counselling package. Support counterparts to implement IYCF counselling training and assist in monitoring outputs and routine assessment of results. </w:t>
      </w:r>
    </w:p>
    <w:p w14:paraId="0008DF67" w14:textId="77777777" w:rsidR="009D5CB9" w:rsidRPr="0029457F" w:rsidRDefault="009D5CB9" w:rsidP="009D5CB9">
      <w:pPr>
        <w:pStyle w:val="ListParagraph"/>
        <w:numPr>
          <w:ilvl w:val="0"/>
          <w:numId w:val="24"/>
        </w:numPr>
        <w:spacing w:line="276" w:lineRule="auto"/>
        <w:jc w:val="both"/>
        <w:rPr>
          <w:rFonts w:ascii="Arial" w:hAnsi="Arial" w:cs="Arial"/>
          <w:color w:val="000000" w:themeColor="text1"/>
          <w:sz w:val="24"/>
          <w:szCs w:val="22"/>
        </w:rPr>
      </w:pPr>
      <w:r w:rsidRPr="0029457F">
        <w:rPr>
          <w:rFonts w:ascii="Arial" w:hAnsi="Arial" w:cs="Arial"/>
          <w:color w:val="000000" w:themeColor="text1"/>
          <w:sz w:val="22"/>
          <w:szCs w:val="22"/>
        </w:rPr>
        <w:t>Support integrated nutrition and WASH intervention in Qinghai province such as supporting in IYCF training for health workers from county and village level and the implementation of IYCF counselling.</w:t>
      </w:r>
    </w:p>
    <w:p w14:paraId="4F692439" w14:textId="77777777" w:rsidR="009D5CB9" w:rsidRPr="0029457F" w:rsidRDefault="009D5CB9" w:rsidP="009D5CB9">
      <w:pPr>
        <w:pStyle w:val="ListParagraph"/>
        <w:numPr>
          <w:ilvl w:val="0"/>
          <w:numId w:val="24"/>
        </w:numPr>
        <w:spacing w:line="276" w:lineRule="auto"/>
        <w:jc w:val="both"/>
        <w:rPr>
          <w:rFonts w:ascii="Arial" w:hAnsi="Arial" w:cs="Arial"/>
          <w:color w:val="000000" w:themeColor="text1"/>
          <w:sz w:val="24"/>
          <w:szCs w:val="22"/>
        </w:rPr>
      </w:pPr>
      <w:r w:rsidRPr="0029457F">
        <w:rPr>
          <w:rFonts w:ascii="Arial" w:hAnsi="Arial" w:cs="Arial"/>
          <w:color w:val="000000" w:themeColor="text1"/>
          <w:sz w:val="22"/>
          <w:szCs w:val="22"/>
        </w:rPr>
        <w:t>Provide technical assistance to the development of assessment tool of IYCF counselling.</w:t>
      </w:r>
    </w:p>
    <w:p w14:paraId="3AB2FEF7" w14:textId="0C0F54E3" w:rsidR="009D5CB9" w:rsidRPr="0029457F" w:rsidRDefault="009D5CB9" w:rsidP="009D5CB9">
      <w:pPr>
        <w:pStyle w:val="ListParagraph"/>
        <w:numPr>
          <w:ilvl w:val="0"/>
          <w:numId w:val="24"/>
        </w:numPr>
        <w:spacing w:line="276" w:lineRule="auto"/>
        <w:jc w:val="both"/>
        <w:rPr>
          <w:rFonts w:ascii="Arial" w:hAnsi="Arial" w:cs="Arial"/>
          <w:color w:val="000000" w:themeColor="text1"/>
          <w:sz w:val="24"/>
          <w:szCs w:val="22"/>
        </w:rPr>
      </w:pPr>
      <w:r w:rsidRPr="0029457F">
        <w:rPr>
          <w:rFonts w:ascii="Arial" w:hAnsi="Arial" w:cs="Arial"/>
          <w:color w:val="000000" w:themeColor="text1"/>
          <w:sz w:val="22"/>
          <w:szCs w:val="22"/>
        </w:rPr>
        <w:t>Provide technical assistance to national priority programs like</w:t>
      </w:r>
      <w:r w:rsidR="001D66DF">
        <w:rPr>
          <w:rFonts w:ascii="Arial" w:hAnsi="Arial" w:cs="Arial"/>
          <w:color w:val="000000" w:themeColor="text1"/>
          <w:sz w:val="22"/>
          <w:szCs w:val="22"/>
        </w:rPr>
        <w:t xml:space="preserve"> IYCF improvement in </w:t>
      </w:r>
      <w:r w:rsidRPr="0029457F">
        <w:rPr>
          <w:rFonts w:ascii="Arial" w:hAnsi="Arial" w:cs="Arial"/>
          <w:color w:val="000000" w:themeColor="text1"/>
          <w:sz w:val="22"/>
          <w:szCs w:val="22"/>
        </w:rPr>
        <w:t xml:space="preserve">Ying Yang </w:t>
      </w:r>
      <w:proofErr w:type="gramStart"/>
      <w:r w:rsidRPr="0029457F">
        <w:rPr>
          <w:rFonts w:ascii="Arial" w:hAnsi="Arial" w:cs="Arial"/>
          <w:color w:val="000000" w:themeColor="text1"/>
          <w:sz w:val="22"/>
          <w:szCs w:val="22"/>
        </w:rPr>
        <w:t>Bao(</w:t>
      </w:r>
      <w:proofErr w:type="gramEnd"/>
      <w:r w:rsidRPr="0029457F">
        <w:rPr>
          <w:rFonts w:ascii="Arial" w:hAnsi="Arial" w:cs="Arial"/>
          <w:color w:val="000000" w:themeColor="text1"/>
          <w:sz w:val="22"/>
          <w:szCs w:val="22"/>
        </w:rPr>
        <w:t>YYB)</w:t>
      </w:r>
      <w:r w:rsidR="001D66DF">
        <w:rPr>
          <w:rFonts w:ascii="Arial" w:hAnsi="Arial" w:cs="Arial"/>
          <w:color w:val="000000" w:themeColor="text1"/>
          <w:sz w:val="22"/>
          <w:szCs w:val="22"/>
        </w:rPr>
        <w:t xml:space="preserve"> project counties</w:t>
      </w:r>
      <w:r w:rsidRPr="0029457F">
        <w:rPr>
          <w:rFonts w:ascii="Arial" w:hAnsi="Arial" w:cs="Arial"/>
          <w:color w:val="000000" w:themeColor="text1"/>
          <w:sz w:val="22"/>
          <w:szCs w:val="22"/>
        </w:rPr>
        <w:t>, with training packages, monitoring tools and demand generation strategies.</w:t>
      </w:r>
    </w:p>
    <w:p w14:paraId="2A4DE2B4" w14:textId="77777777" w:rsidR="009D5CB9" w:rsidRPr="0029457F" w:rsidRDefault="009D5CB9" w:rsidP="009D5CB9">
      <w:pPr>
        <w:pStyle w:val="ListParagraph"/>
        <w:numPr>
          <w:ilvl w:val="0"/>
          <w:numId w:val="24"/>
        </w:numPr>
        <w:spacing w:line="276" w:lineRule="auto"/>
        <w:jc w:val="both"/>
        <w:rPr>
          <w:rFonts w:ascii="Arial" w:hAnsi="Arial" w:cs="Arial"/>
          <w:color w:val="000000" w:themeColor="text1"/>
          <w:sz w:val="24"/>
          <w:szCs w:val="22"/>
        </w:rPr>
      </w:pPr>
      <w:r w:rsidRPr="0029457F">
        <w:rPr>
          <w:rFonts w:ascii="Arial" w:hAnsi="Arial" w:cs="Arial"/>
          <w:color w:val="000000" w:themeColor="text1"/>
          <w:sz w:val="22"/>
          <w:szCs w:val="22"/>
        </w:rPr>
        <w:t xml:space="preserve">Conduct regular program field visits and surveys and/or exchange information with partners/stakeholders monitor and provide technical support, communicate with counterparts on project feasibility and effectiveness. </w:t>
      </w:r>
    </w:p>
    <w:p w14:paraId="30A94E77" w14:textId="77777777" w:rsidR="009D5CB9" w:rsidRPr="0029457F" w:rsidRDefault="009D5CB9" w:rsidP="009D5CB9">
      <w:pPr>
        <w:pStyle w:val="ListParagraph"/>
        <w:numPr>
          <w:ilvl w:val="0"/>
          <w:numId w:val="24"/>
        </w:numPr>
        <w:spacing w:line="276" w:lineRule="auto"/>
        <w:jc w:val="both"/>
        <w:rPr>
          <w:rFonts w:ascii="Arial" w:hAnsi="Arial" w:cs="Arial"/>
          <w:color w:val="000000" w:themeColor="text1"/>
          <w:sz w:val="24"/>
          <w:szCs w:val="22"/>
        </w:rPr>
      </w:pPr>
      <w:r w:rsidRPr="0029457F">
        <w:rPr>
          <w:rFonts w:ascii="Arial" w:hAnsi="Arial" w:cs="Arial"/>
          <w:color w:val="000000" w:themeColor="text1"/>
          <w:sz w:val="22"/>
          <w:szCs w:val="22"/>
        </w:rPr>
        <w:t xml:space="preserve">Collect and analyze data for nutrition </w:t>
      </w:r>
      <w:proofErr w:type="spellStart"/>
      <w:r w:rsidRPr="0029457F">
        <w:rPr>
          <w:rFonts w:ascii="Arial" w:hAnsi="Arial" w:cs="Arial"/>
          <w:color w:val="000000" w:themeColor="text1"/>
          <w:sz w:val="22"/>
          <w:szCs w:val="22"/>
        </w:rPr>
        <w:t>programme</w:t>
      </w:r>
      <w:proofErr w:type="spellEnd"/>
      <w:r w:rsidRPr="0029457F">
        <w:rPr>
          <w:rFonts w:ascii="Arial" w:hAnsi="Arial" w:cs="Arial"/>
          <w:color w:val="000000" w:themeColor="text1"/>
          <w:sz w:val="22"/>
          <w:szCs w:val="22"/>
        </w:rPr>
        <w:t xml:space="preserve"> planning, management, monitoring and evaluation.</w:t>
      </w:r>
    </w:p>
    <w:p w14:paraId="54012F46" w14:textId="4E80722F" w:rsidR="009D5CB9" w:rsidRPr="0029457F" w:rsidRDefault="009D5CB9" w:rsidP="009D5CB9">
      <w:pPr>
        <w:pStyle w:val="ListParagraph"/>
        <w:numPr>
          <w:ilvl w:val="0"/>
          <w:numId w:val="24"/>
        </w:numPr>
        <w:spacing w:line="276" w:lineRule="auto"/>
        <w:jc w:val="both"/>
        <w:rPr>
          <w:rFonts w:ascii="Arial" w:hAnsi="Arial" w:cs="Arial"/>
          <w:color w:val="000000" w:themeColor="text1"/>
          <w:sz w:val="24"/>
          <w:szCs w:val="22"/>
        </w:rPr>
      </w:pPr>
      <w:r w:rsidRPr="0029457F">
        <w:rPr>
          <w:rFonts w:ascii="Arial" w:hAnsi="Arial" w:cs="Arial"/>
          <w:color w:val="000000" w:themeColor="text1"/>
          <w:sz w:val="22"/>
          <w:szCs w:val="22"/>
        </w:rPr>
        <w:t>Support documentation of best practices for learning purposes, such as YYB scaling up in China.</w:t>
      </w:r>
    </w:p>
    <w:p w14:paraId="4C7F7894" w14:textId="77777777" w:rsidR="009D5CB9" w:rsidRPr="0029457F" w:rsidRDefault="009D5CB9" w:rsidP="009D5CB9">
      <w:pPr>
        <w:pStyle w:val="ListParagraph"/>
        <w:spacing w:line="276" w:lineRule="auto"/>
        <w:jc w:val="both"/>
        <w:rPr>
          <w:rFonts w:ascii="Arial" w:hAnsi="Arial" w:cs="Arial"/>
          <w:color w:val="000000" w:themeColor="text1"/>
          <w:sz w:val="22"/>
          <w:szCs w:val="22"/>
        </w:rPr>
      </w:pPr>
    </w:p>
    <w:p w14:paraId="5141B209" w14:textId="77777777" w:rsidR="009D5CB9" w:rsidRPr="0029457F" w:rsidRDefault="009D5CB9" w:rsidP="009D5CB9">
      <w:pPr>
        <w:pStyle w:val="ListParagraph"/>
        <w:spacing w:line="276" w:lineRule="auto"/>
        <w:jc w:val="both"/>
        <w:rPr>
          <w:rFonts w:ascii="Arial" w:hAnsi="Arial" w:cs="Arial"/>
          <w:color w:val="000000" w:themeColor="text1"/>
          <w:sz w:val="22"/>
          <w:szCs w:val="22"/>
        </w:rPr>
      </w:pPr>
    </w:p>
    <w:p w14:paraId="76519F6A" w14:textId="77777777" w:rsidR="00E46BF3" w:rsidRPr="0029457F" w:rsidRDefault="00E46BF3" w:rsidP="00E46BF3">
      <w:pPr>
        <w:pStyle w:val="ListParagraph"/>
        <w:spacing w:line="276" w:lineRule="auto"/>
        <w:jc w:val="both"/>
        <w:rPr>
          <w:rFonts w:ascii="Arial" w:hAnsi="Arial" w:cs="Arial"/>
          <w:color w:val="000000" w:themeColor="text1"/>
          <w:sz w:val="22"/>
          <w:szCs w:val="22"/>
        </w:rPr>
      </w:pPr>
    </w:p>
    <w:p w14:paraId="345D9B4C" w14:textId="77777777" w:rsidR="00EC779E" w:rsidRPr="0029457F" w:rsidRDefault="001A2A4F" w:rsidP="00A53660">
      <w:pPr>
        <w:pStyle w:val="ListParagraph"/>
        <w:numPr>
          <w:ilvl w:val="0"/>
          <w:numId w:val="5"/>
        </w:numPr>
        <w:spacing w:line="276" w:lineRule="auto"/>
        <w:jc w:val="both"/>
        <w:rPr>
          <w:rFonts w:ascii="Arial" w:hAnsi="Arial" w:cs="Arial"/>
          <w:b/>
          <w:sz w:val="24"/>
        </w:rPr>
      </w:pPr>
      <w:r w:rsidRPr="0029457F">
        <w:rPr>
          <w:rFonts w:ascii="Arial" w:hAnsi="Arial" w:cs="Arial"/>
          <w:b/>
          <w:sz w:val="24"/>
        </w:rPr>
        <w:t xml:space="preserve">Deliverables </w:t>
      </w:r>
      <w:r w:rsidR="00F92B44" w:rsidRPr="0029457F">
        <w:rPr>
          <w:rFonts w:ascii="Arial" w:hAnsi="Arial" w:cs="Arial"/>
          <w:b/>
          <w:sz w:val="24"/>
        </w:rPr>
        <w:t>&amp; Timeframe</w:t>
      </w:r>
    </w:p>
    <w:p w14:paraId="061B7AC5" w14:textId="77777777" w:rsidR="00A8007C" w:rsidRPr="0029457F" w:rsidRDefault="00A8007C" w:rsidP="00A8007C">
      <w:pPr>
        <w:pStyle w:val="ListParagraph"/>
        <w:ind w:left="360"/>
        <w:jc w:val="both"/>
        <w:rPr>
          <w:rFonts w:ascii="Arial" w:hAnsi="Arial" w:cs="Arial"/>
          <w:b/>
          <w:sz w:val="24"/>
          <w:lang w:val="en-GB"/>
        </w:rPr>
      </w:pPr>
    </w:p>
    <w:p w14:paraId="674187F8" w14:textId="5A9BD610" w:rsidR="00C942F8" w:rsidRPr="0029457F" w:rsidRDefault="00C942F8" w:rsidP="00C942F8">
      <w:pPr>
        <w:spacing w:line="276" w:lineRule="auto"/>
        <w:jc w:val="both"/>
        <w:rPr>
          <w:rFonts w:ascii="Arial" w:hAnsi="Arial" w:cs="Arial"/>
          <w:szCs w:val="22"/>
          <w:lang w:val="en-GB"/>
        </w:rPr>
      </w:pPr>
      <w:r w:rsidRPr="0029457F">
        <w:rPr>
          <w:rFonts w:ascii="Arial" w:hAnsi="Arial" w:cs="Arial"/>
          <w:szCs w:val="22"/>
          <w:lang w:val="en-GB"/>
        </w:rPr>
        <w:t xml:space="preserve">The consultant shall carry out the following activities </w:t>
      </w:r>
      <w:r w:rsidR="00CD4249" w:rsidRPr="0029457F">
        <w:rPr>
          <w:rFonts w:ascii="Arial" w:hAnsi="Arial" w:cs="Arial"/>
          <w:szCs w:val="22"/>
          <w:lang w:val="en-GB"/>
        </w:rPr>
        <w:t xml:space="preserve">with deliverable and </w:t>
      </w:r>
      <w:r w:rsidR="00C248B0" w:rsidRPr="0029457F">
        <w:rPr>
          <w:rFonts w:ascii="Arial" w:hAnsi="Arial" w:cs="Arial"/>
          <w:szCs w:val="22"/>
          <w:lang w:val="en-GB"/>
        </w:rPr>
        <w:t>expected</w:t>
      </w:r>
      <w:r w:rsidR="009D5CB9" w:rsidRPr="0029457F">
        <w:rPr>
          <w:rFonts w:ascii="Arial" w:hAnsi="Arial" w:cs="Arial"/>
          <w:szCs w:val="22"/>
          <w:lang w:val="en-GB"/>
        </w:rPr>
        <w:t xml:space="preserve"> </w:t>
      </w:r>
      <w:r w:rsidR="00680932">
        <w:rPr>
          <w:rFonts w:ascii="Arial" w:hAnsi="Arial" w:cs="Arial"/>
          <w:szCs w:val="22"/>
          <w:lang w:val="en-GB"/>
        </w:rPr>
        <w:t>timeframe</w:t>
      </w:r>
      <w:r w:rsidR="00DA08DC" w:rsidRPr="0029457F">
        <w:rPr>
          <w:rFonts w:ascii="Arial" w:hAnsi="Arial" w:cs="Arial"/>
          <w:szCs w:val="22"/>
          <w:lang w:val="en-GB"/>
        </w:rPr>
        <w:t xml:space="preserve"> identified. </w:t>
      </w:r>
    </w:p>
    <w:p w14:paraId="580A1BF8" w14:textId="73EDE599" w:rsidR="00837C57" w:rsidRPr="0029457F" w:rsidRDefault="009D5CB9" w:rsidP="009D5CB9">
      <w:pPr>
        <w:pStyle w:val="ListParagraph"/>
        <w:numPr>
          <w:ilvl w:val="0"/>
          <w:numId w:val="25"/>
        </w:numPr>
        <w:rPr>
          <w:rFonts w:ascii="Arial" w:hAnsi="Arial" w:cs="Arial"/>
          <w:color w:val="000000" w:themeColor="text1"/>
          <w:sz w:val="22"/>
          <w:szCs w:val="22"/>
        </w:rPr>
      </w:pPr>
      <w:r w:rsidRPr="0029457F">
        <w:rPr>
          <w:rFonts w:ascii="Arial" w:hAnsi="Arial" w:cs="Arial"/>
          <w:color w:val="000000" w:themeColor="text1"/>
          <w:sz w:val="22"/>
          <w:szCs w:val="22"/>
        </w:rPr>
        <w:t xml:space="preserve">Deliverable 1: </w:t>
      </w:r>
      <w:r w:rsidR="00C248B0" w:rsidRPr="0029457F">
        <w:rPr>
          <w:rFonts w:ascii="Arial" w:hAnsi="Arial" w:cs="Arial"/>
          <w:color w:val="000000" w:themeColor="text1"/>
          <w:sz w:val="22"/>
          <w:szCs w:val="22"/>
        </w:rPr>
        <w:t>finalize and promote IYCF counselling package in China</w:t>
      </w:r>
    </w:p>
    <w:p w14:paraId="088E0BAE" w14:textId="24A41016" w:rsidR="00C248B0" w:rsidRPr="0029457F" w:rsidRDefault="00C248B0" w:rsidP="00C248B0">
      <w:pPr>
        <w:ind w:left="360"/>
        <w:rPr>
          <w:rFonts w:ascii="Arial" w:hAnsi="Arial" w:cs="Arial"/>
          <w:color w:val="000000" w:themeColor="text1"/>
          <w:szCs w:val="22"/>
        </w:rPr>
      </w:pPr>
      <w:r w:rsidRPr="0029457F">
        <w:rPr>
          <w:rFonts w:ascii="Arial" w:hAnsi="Arial" w:cs="Arial"/>
          <w:color w:val="000000" w:themeColor="text1"/>
          <w:szCs w:val="22"/>
        </w:rPr>
        <w:t>Activities:</w:t>
      </w:r>
    </w:p>
    <w:p w14:paraId="4509E113" w14:textId="3CE66AF1" w:rsidR="00C248B0" w:rsidRPr="0029457F" w:rsidRDefault="00C248B0" w:rsidP="00C248B0">
      <w:pPr>
        <w:pStyle w:val="ListParagraph"/>
        <w:numPr>
          <w:ilvl w:val="0"/>
          <w:numId w:val="26"/>
        </w:numPr>
        <w:rPr>
          <w:rFonts w:ascii="Arial" w:hAnsi="Arial" w:cs="Arial"/>
          <w:color w:val="000000" w:themeColor="text1"/>
          <w:sz w:val="22"/>
          <w:szCs w:val="22"/>
        </w:rPr>
      </w:pPr>
      <w:r w:rsidRPr="0029457F">
        <w:rPr>
          <w:rFonts w:ascii="Arial" w:hAnsi="Arial" w:cs="Arial"/>
          <w:color w:val="000000" w:themeColor="text1"/>
          <w:sz w:val="22"/>
          <w:szCs w:val="22"/>
        </w:rPr>
        <w:t>Finalize the words and illustrations in IYCF counselling package both in Chinese and English version through endorsement of government and other counterparts</w:t>
      </w:r>
    </w:p>
    <w:p w14:paraId="3E691221" w14:textId="74ECD64E" w:rsidR="00C248B0" w:rsidRPr="0029457F" w:rsidRDefault="00C248B0" w:rsidP="00C248B0">
      <w:pPr>
        <w:pStyle w:val="ListParagraph"/>
        <w:numPr>
          <w:ilvl w:val="0"/>
          <w:numId w:val="26"/>
        </w:numPr>
        <w:rPr>
          <w:rFonts w:ascii="Arial" w:hAnsi="Arial" w:cs="Arial"/>
          <w:color w:val="000000" w:themeColor="text1"/>
          <w:sz w:val="22"/>
          <w:szCs w:val="22"/>
        </w:rPr>
      </w:pPr>
      <w:r w:rsidRPr="0029457F">
        <w:rPr>
          <w:rFonts w:ascii="Arial" w:hAnsi="Arial" w:cs="Arial"/>
          <w:color w:val="000000" w:themeColor="text1"/>
          <w:sz w:val="22"/>
          <w:szCs w:val="22"/>
        </w:rPr>
        <w:t>Provide support in publishing process of IYCF counselling package</w:t>
      </w:r>
    </w:p>
    <w:p w14:paraId="32B7D3EF" w14:textId="10EB7330" w:rsidR="00C248B0" w:rsidRDefault="00C248B0" w:rsidP="00C248B0">
      <w:pPr>
        <w:pStyle w:val="ListParagraph"/>
        <w:numPr>
          <w:ilvl w:val="0"/>
          <w:numId w:val="26"/>
        </w:numPr>
        <w:rPr>
          <w:rFonts w:ascii="Arial" w:hAnsi="Arial" w:cs="Arial"/>
          <w:color w:val="000000" w:themeColor="text1"/>
          <w:sz w:val="22"/>
          <w:szCs w:val="22"/>
        </w:rPr>
      </w:pPr>
      <w:r w:rsidRPr="0029457F">
        <w:rPr>
          <w:rFonts w:ascii="Arial" w:hAnsi="Arial" w:cs="Arial"/>
          <w:color w:val="000000" w:themeColor="text1"/>
          <w:sz w:val="22"/>
          <w:szCs w:val="22"/>
        </w:rPr>
        <w:t>Organize the launch of IYCF counselling package</w:t>
      </w:r>
      <w:r w:rsidR="0029457F" w:rsidRPr="0029457F">
        <w:rPr>
          <w:rFonts w:ascii="Arial" w:hAnsi="Arial" w:cs="Arial"/>
          <w:color w:val="000000" w:themeColor="text1"/>
          <w:sz w:val="22"/>
          <w:szCs w:val="22"/>
        </w:rPr>
        <w:t xml:space="preserve"> with counterparts</w:t>
      </w:r>
    </w:p>
    <w:p w14:paraId="33AEBA86" w14:textId="1C0917C4" w:rsidR="00A16962" w:rsidRPr="0029457F" w:rsidRDefault="00A16962" w:rsidP="00C248B0">
      <w:pPr>
        <w:pStyle w:val="ListParagraph"/>
        <w:numPr>
          <w:ilvl w:val="0"/>
          <w:numId w:val="26"/>
        </w:numPr>
        <w:rPr>
          <w:rFonts w:ascii="Arial" w:hAnsi="Arial" w:cs="Arial"/>
          <w:color w:val="000000" w:themeColor="text1"/>
          <w:sz w:val="22"/>
          <w:szCs w:val="22"/>
        </w:rPr>
      </w:pPr>
      <w:r>
        <w:rPr>
          <w:rFonts w:ascii="Arial" w:hAnsi="Arial" w:cs="Arial"/>
          <w:color w:val="000000" w:themeColor="text1"/>
          <w:sz w:val="22"/>
          <w:szCs w:val="22"/>
        </w:rPr>
        <w:t>Follow the project of IYCF question bank of registered dietitian exam</w:t>
      </w:r>
    </w:p>
    <w:p w14:paraId="2F197C70" w14:textId="23780D07" w:rsidR="0029457F" w:rsidRPr="00456811" w:rsidRDefault="0029457F" w:rsidP="00C248B0">
      <w:pPr>
        <w:pStyle w:val="ListParagraph"/>
        <w:numPr>
          <w:ilvl w:val="0"/>
          <w:numId w:val="26"/>
        </w:numPr>
        <w:rPr>
          <w:rFonts w:ascii="Arial" w:hAnsi="Arial" w:cs="Arial"/>
          <w:color w:val="000000" w:themeColor="text1"/>
          <w:sz w:val="22"/>
          <w:szCs w:val="22"/>
        </w:rPr>
      </w:pPr>
      <w:r w:rsidRPr="00456811">
        <w:rPr>
          <w:rFonts w:ascii="Arial" w:hAnsi="Arial" w:cs="Arial"/>
          <w:color w:val="000000" w:themeColor="text1"/>
          <w:sz w:val="22"/>
          <w:szCs w:val="22"/>
        </w:rPr>
        <w:t>Organize other activities related with the promotion of IYCF counseling package</w:t>
      </w:r>
    </w:p>
    <w:p w14:paraId="4F9898CA" w14:textId="170C6C63" w:rsidR="0029457F" w:rsidRPr="00456811" w:rsidRDefault="0029457F" w:rsidP="0029457F">
      <w:pPr>
        <w:rPr>
          <w:rFonts w:ascii="Arial" w:hAnsi="Arial" w:cs="Arial"/>
          <w:color w:val="000000" w:themeColor="text1"/>
          <w:szCs w:val="22"/>
        </w:rPr>
      </w:pPr>
      <w:r w:rsidRPr="00456811">
        <w:rPr>
          <w:rFonts w:ascii="Arial" w:hAnsi="Arial" w:cs="Arial"/>
          <w:color w:val="000000" w:themeColor="text1"/>
          <w:szCs w:val="22"/>
        </w:rPr>
        <w:t xml:space="preserve">      Expected time</w:t>
      </w:r>
      <w:r w:rsidR="00680932">
        <w:rPr>
          <w:rFonts w:ascii="Arial" w:hAnsi="Arial" w:cs="Arial"/>
          <w:color w:val="000000" w:themeColor="text1"/>
          <w:szCs w:val="22"/>
        </w:rPr>
        <w:t>frame</w:t>
      </w:r>
      <w:r w:rsidRPr="00456811">
        <w:rPr>
          <w:rFonts w:ascii="Arial" w:hAnsi="Arial" w:cs="Arial"/>
          <w:color w:val="000000" w:themeColor="text1"/>
          <w:szCs w:val="22"/>
        </w:rPr>
        <w:t>: April 2020-June 2020</w:t>
      </w:r>
    </w:p>
    <w:p w14:paraId="19BB703D" w14:textId="71CB7E60" w:rsidR="0029457F" w:rsidRPr="00456811" w:rsidRDefault="0029457F" w:rsidP="0029457F">
      <w:pPr>
        <w:pStyle w:val="ListParagraph"/>
        <w:numPr>
          <w:ilvl w:val="0"/>
          <w:numId w:val="25"/>
        </w:numPr>
        <w:rPr>
          <w:rFonts w:ascii="Arial" w:hAnsi="Arial" w:cs="Arial"/>
          <w:color w:val="000000" w:themeColor="text1"/>
          <w:sz w:val="22"/>
          <w:szCs w:val="22"/>
        </w:rPr>
      </w:pPr>
      <w:r w:rsidRPr="00456811">
        <w:rPr>
          <w:rFonts w:ascii="Arial" w:hAnsi="Arial" w:cs="Arial"/>
          <w:color w:val="000000" w:themeColor="text1"/>
          <w:sz w:val="22"/>
          <w:szCs w:val="22"/>
        </w:rPr>
        <w:t>Deliverable 2: facilitate the scaling up of IYCF counselling training in China</w:t>
      </w:r>
    </w:p>
    <w:p w14:paraId="26BC2303" w14:textId="4A11ED7C" w:rsidR="0029457F" w:rsidRPr="00456811" w:rsidRDefault="0029457F" w:rsidP="0029457F">
      <w:pPr>
        <w:ind w:left="360"/>
        <w:rPr>
          <w:rFonts w:ascii="Arial" w:hAnsi="Arial" w:cs="Arial"/>
          <w:color w:val="000000" w:themeColor="text1"/>
          <w:szCs w:val="22"/>
        </w:rPr>
      </w:pPr>
      <w:r w:rsidRPr="00456811">
        <w:rPr>
          <w:rFonts w:ascii="Arial" w:hAnsi="Arial" w:cs="Arial"/>
          <w:color w:val="000000" w:themeColor="text1"/>
          <w:szCs w:val="22"/>
        </w:rPr>
        <w:t>Activities:</w:t>
      </w:r>
    </w:p>
    <w:p w14:paraId="2CD09513" w14:textId="59B2F2AF" w:rsidR="0029457F" w:rsidRPr="00456811" w:rsidRDefault="00A16962" w:rsidP="0029457F">
      <w:pPr>
        <w:pStyle w:val="ListParagraph"/>
        <w:numPr>
          <w:ilvl w:val="0"/>
          <w:numId w:val="27"/>
        </w:numPr>
        <w:rPr>
          <w:rFonts w:ascii="Arial" w:hAnsi="Arial" w:cs="Arial"/>
          <w:color w:val="000000" w:themeColor="text1"/>
          <w:sz w:val="22"/>
          <w:szCs w:val="22"/>
        </w:rPr>
      </w:pPr>
      <w:r w:rsidRPr="00456811">
        <w:rPr>
          <w:rFonts w:ascii="Arial" w:hAnsi="Arial" w:cs="Arial"/>
          <w:color w:val="000000" w:themeColor="text1"/>
          <w:sz w:val="22"/>
          <w:szCs w:val="22"/>
        </w:rPr>
        <w:t>Facilitate and supervise the IYCF trainings organized by the Chinese Nutrition Society (5 training classes with 100 trainees together)</w:t>
      </w:r>
    </w:p>
    <w:p w14:paraId="41150F06" w14:textId="04513F8A" w:rsidR="00A16962" w:rsidRPr="00456811" w:rsidRDefault="00A16962" w:rsidP="0029457F">
      <w:pPr>
        <w:pStyle w:val="ListParagraph"/>
        <w:numPr>
          <w:ilvl w:val="0"/>
          <w:numId w:val="27"/>
        </w:numPr>
        <w:rPr>
          <w:rFonts w:ascii="Arial" w:hAnsi="Arial" w:cs="Arial"/>
          <w:color w:val="000000" w:themeColor="text1"/>
          <w:sz w:val="22"/>
          <w:szCs w:val="22"/>
        </w:rPr>
      </w:pPr>
      <w:r w:rsidRPr="00456811">
        <w:rPr>
          <w:rFonts w:ascii="Arial" w:hAnsi="Arial" w:cs="Arial"/>
          <w:color w:val="000000" w:themeColor="text1"/>
          <w:sz w:val="22"/>
          <w:szCs w:val="22"/>
        </w:rPr>
        <w:t>Facilitate and supervise the IYCF trainings in MCH system (details need to be confirmed with MCH department of NHC and NCWCH)</w:t>
      </w:r>
    </w:p>
    <w:p w14:paraId="3BFF4522" w14:textId="3628B084" w:rsidR="00A16962" w:rsidRPr="00456811" w:rsidRDefault="00A16962" w:rsidP="0029457F">
      <w:pPr>
        <w:pStyle w:val="ListParagraph"/>
        <w:numPr>
          <w:ilvl w:val="0"/>
          <w:numId w:val="27"/>
        </w:numPr>
        <w:rPr>
          <w:rFonts w:ascii="Arial" w:hAnsi="Arial" w:cs="Arial"/>
          <w:color w:val="000000" w:themeColor="text1"/>
          <w:sz w:val="22"/>
          <w:szCs w:val="22"/>
        </w:rPr>
      </w:pPr>
      <w:r w:rsidRPr="00456811">
        <w:rPr>
          <w:rFonts w:ascii="Arial" w:hAnsi="Arial" w:cs="Arial"/>
          <w:color w:val="000000" w:themeColor="text1"/>
          <w:sz w:val="22"/>
          <w:szCs w:val="22"/>
        </w:rPr>
        <w:t>Discuss the following IYCF scaling-up plan with counterparts</w:t>
      </w:r>
    </w:p>
    <w:p w14:paraId="4AEEA7B0" w14:textId="0A095054" w:rsidR="00A16962" w:rsidRPr="00456811" w:rsidRDefault="00A16962" w:rsidP="00A16962">
      <w:pPr>
        <w:rPr>
          <w:rFonts w:ascii="Arial" w:hAnsi="Arial" w:cs="Arial"/>
          <w:color w:val="000000" w:themeColor="text1"/>
          <w:szCs w:val="22"/>
        </w:rPr>
      </w:pPr>
      <w:r w:rsidRPr="00456811">
        <w:rPr>
          <w:rFonts w:ascii="Arial" w:hAnsi="Arial" w:cs="Arial"/>
          <w:color w:val="000000" w:themeColor="text1"/>
          <w:szCs w:val="22"/>
        </w:rPr>
        <w:t xml:space="preserve">      Expected</w:t>
      </w:r>
      <w:r w:rsidR="00680932">
        <w:rPr>
          <w:rFonts w:ascii="Arial" w:hAnsi="Arial" w:cs="Arial"/>
          <w:color w:val="000000" w:themeColor="text1"/>
          <w:szCs w:val="22"/>
        </w:rPr>
        <w:t xml:space="preserve"> </w:t>
      </w:r>
      <w:r w:rsidRPr="00456811">
        <w:rPr>
          <w:rFonts w:ascii="Arial" w:hAnsi="Arial" w:cs="Arial"/>
          <w:color w:val="000000" w:themeColor="text1"/>
          <w:szCs w:val="22"/>
        </w:rPr>
        <w:t>time</w:t>
      </w:r>
      <w:r w:rsidR="00680932">
        <w:rPr>
          <w:rFonts w:ascii="Arial" w:hAnsi="Arial" w:cs="Arial"/>
          <w:color w:val="000000" w:themeColor="text1"/>
          <w:szCs w:val="22"/>
        </w:rPr>
        <w:t>frame</w:t>
      </w:r>
      <w:r w:rsidRPr="00456811">
        <w:rPr>
          <w:rFonts w:ascii="Arial" w:hAnsi="Arial" w:cs="Arial"/>
          <w:color w:val="000000" w:themeColor="text1"/>
          <w:szCs w:val="22"/>
        </w:rPr>
        <w:t>: June 2020-</w:t>
      </w:r>
      <w:r w:rsidR="00E75953">
        <w:rPr>
          <w:rFonts w:ascii="Arial" w:hAnsi="Arial" w:cs="Arial"/>
          <w:color w:val="000000" w:themeColor="text1"/>
          <w:szCs w:val="22"/>
        </w:rPr>
        <w:t>Dec</w:t>
      </w:r>
      <w:r w:rsidRPr="00456811">
        <w:rPr>
          <w:rFonts w:ascii="Arial" w:hAnsi="Arial" w:cs="Arial"/>
          <w:color w:val="000000" w:themeColor="text1"/>
          <w:szCs w:val="22"/>
        </w:rPr>
        <w:t xml:space="preserve"> 2020</w:t>
      </w:r>
    </w:p>
    <w:p w14:paraId="5F4F6B50" w14:textId="119640DE" w:rsidR="00A16962" w:rsidRPr="00456811" w:rsidRDefault="00A16962" w:rsidP="00A16962">
      <w:pPr>
        <w:pStyle w:val="ListParagraph"/>
        <w:numPr>
          <w:ilvl w:val="0"/>
          <w:numId w:val="25"/>
        </w:numPr>
        <w:rPr>
          <w:rFonts w:ascii="Arial" w:hAnsi="Arial" w:cs="Arial"/>
          <w:color w:val="000000" w:themeColor="text1"/>
          <w:sz w:val="22"/>
          <w:szCs w:val="22"/>
        </w:rPr>
      </w:pPr>
      <w:r w:rsidRPr="00456811">
        <w:rPr>
          <w:rFonts w:ascii="Arial" w:hAnsi="Arial" w:cs="Arial"/>
          <w:color w:val="000000" w:themeColor="text1"/>
          <w:sz w:val="22"/>
          <w:szCs w:val="22"/>
        </w:rPr>
        <w:t>Deliverable 3: support WASH-Nutrition Program in Qinghai</w:t>
      </w:r>
    </w:p>
    <w:p w14:paraId="4C433115" w14:textId="52088F52" w:rsidR="00A16962" w:rsidRPr="00456811" w:rsidRDefault="00A16962" w:rsidP="00A16962">
      <w:pPr>
        <w:ind w:left="360"/>
        <w:rPr>
          <w:rFonts w:ascii="Arial" w:hAnsi="Arial" w:cs="Arial"/>
          <w:color w:val="000000" w:themeColor="text1"/>
          <w:szCs w:val="22"/>
        </w:rPr>
      </w:pPr>
      <w:r w:rsidRPr="00456811">
        <w:rPr>
          <w:rFonts w:ascii="Arial" w:hAnsi="Arial" w:cs="Arial"/>
          <w:color w:val="000000" w:themeColor="text1"/>
          <w:szCs w:val="22"/>
        </w:rPr>
        <w:t>Activities:</w:t>
      </w:r>
    </w:p>
    <w:p w14:paraId="2D6F0EB0" w14:textId="5036BF2D" w:rsidR="00A16962" w:rsidRPr="00456811" w:rsidRDefault="00A16962" w:rsidP="00A16962">
      <w:pPr>
        <w:pStyle w:val="ListParagraph"/>
        <w:numPr>
          <w:ilvl w:val="0"/>
          <w:numId w:val="28"/>
        </w:numPr>
        <w:rPr>
          <w:rFonts w:ascii="Arial" w:hAnsi="Arial" w:cs="Arial"/>
          <w:color w:val="000000" w:themeColor="text1"/>
          <w:sz w:val="22"/>
          <w:szCs w:val="22"/>
        </w:rPr>
      </w:pPr>
      <w:r w:rsidRPr="00456811">
        <w:rPr>
          <w:rFonts w:ascii="Arial" w:hAnsi="Arial" w:cs="Arial"/>
          <w:color w:val="000000" w:themeColor="text1"/>
          <w:sz w:val="22"/>
          <w:szCs w:val="22"/>
        </w:rPr>
        <w:t>Facilitate and supervise the IYCF trainings organized by the Qinghai MCH (</w:t>
      </w:r>
      <w:r w:rsidR="00756EC3" w:rsidRPr="00456811">
        <w:rPr>
          <w:rFonts w:ascii="Arial" w:hAnsi="Arial" w:cs="Arial"/>
          <w:color w:val="000000" w:themeColor="text1"/>
          <w:sz w:val="22"/>
          <w:szCs w:val="22"/>
        </w:rPr>
        <w:t>5 training classes at county level with 100 trainees together</w:t>
      </w:r>
      <w:r w:rsidRPr="00456811">
        <w:rPr>
          <w:rFonts w:ascii="Arial" w:hAnsi="Arial" w:cs="Arial"/>
          <w:color w:val="000000" w:themeColor="text1"/>
          <w:sz w:val="22"/>
          <w:szCs w:val="22"/>
        </w:rPr>
        <w:t>)</w:t>
      </w:r>
    </w:p>
    <w:p w14:paraId="5F50FC29" w14:textId="45D28278" w:rsidR="00756EC3" w:rsidRPr="00456811" w:rsidRDefault="00756EC3" w:rsidP="00A16962">
      <w:pPr>
        <w:pStyle w:val="ListParagraph"/>
        <w:numPr>
          <w:ilvl w:val="0"/>
          <w:numId w:val="28"/>
        </w:numPr>
        <w:rPr>
          <w:rFonts w:ascii="Arial" w:hAnsi="Arial" w:cs="Arial"/>
          <w:color w:val="000000" w:themeColor="text1"/>
          <w:sz w:val="22"/>
          <w:szCs w:val="22"/>
        </w:rPr>
      </w:pPr>
      <w:r w:rsidRPr="00456811">
        <w:rPr>
          <w:rFonts w:ascii="Arial" w:hAnsi="Arial" w:cs="Arial"/>
          <w:color w:val="000000" w:themeColor="text1"/>
          <w:sz w:val="22"/>
          <w:szCs w:val="22"/>
        </w:rPr>
        <w:t>Facilitate and supervise the implementation of IYCF counselling in Qinghai counties</w:t>
      </w:r>
    </w:p>
    <w:p w14:paraId="70B78857" w14:textId="1585019F" w:rsidR="00756EC3" w:rsidRPr="00456811" w:rsidRDefault="00756EC3" w:rsidP="00A16962">
      <w:pPr>
        <w:pStyle w:val="ListParagraph"/>
        <w:numPr>
          <w:ilvl w:val="0"/>
          <w:numId w:val="28"/>
        </w:numPr>
        <w:rPr>
          <w:rFonts w:ascii="Arial" w:hAnsi="Arial" w:cs="Arial"/>
          <w:color w:val="000000" w:themeColor="text1"/>
          <w:sz w:val="22"/>
          <w:szCs w:val="22"/>
        </w:rPr>
      </w:pPr>
      <w:r w:rsidRPr="00456811">
        <w:rPr>
          <w:rFonts w:ascii="Arial" w:hAnsi="Arial" w:cs="Arial"/>
          <w:color w:val="000000" w:themeColor="text1"/>
          <w:sz w:val="22"/>
          <w:szCs w:val="22"/>
        </w:rPr>
        <w:t>Provide technical and administration support in developing the evaluation tool of IYCF counselling with counterpart</w:t>
      </w:r>
    </w:p>
    <w:p w14:paraId="16DFE1FF" w14:textId="26530E8A" w:rsidR="00435C45" w:rsidRPr="00456811" w:rsidRDefault="00756EC3" w:rsidP="00435C45">
      <w:pPr>
        <w:jc w:val="both"/>
        <w:rPr>
          <w:rFonts w:ascii="Arial" w:hAnsi="Arial" w:cs="Arial"/>
          <w:color w:val="000000" w:themeColor="text1"/>
          <w:szCs w:val="22"/>
        </w:rPr>
      </w:pPr>
      <w:r w:rsidRPr="00456811">
        <w:rPr>
          <w:rFonts w:ascii="Arial" w:hAnsi="Arial" w:cs="Arial"/>
          <w:color w:val="000000" w:themeColor="text1"/>
          <w:szCs w:val="22"/>
        </w:rPr>
        <w:t xml:space="preserve">     Expected </w:t>
      </w:r>
      <w:r w:rsidR="00680932">
        <w:rPr>
          <w:rFonts w:ascii="Arial" w:hAnsi="Arial" w:cs="Arial"/>
          <w:color w:val="000000" w:themeColor="text1"/>
          <w:szCs w:val="22"/>
        </w:rPr>
        <w:t>timeframe</w:t>
      </w:r>
      <w:r w:rsidRPr="00456811">
        <w:rPr>
          <w:rFonts w:ascii="Arial" w:hAnsi="Arial" w:cs="Arial"/>
          <w:color w:val="000000" w:themeColor="text1"/>
          <w:szCs w:val="22"/>
        </w:rPr>
        <w:t xml:space="preserve">: </w:t>
      </w:r>
      <w:r w:rsidR="00121978">
        <w:rPr>
          <w:rFonts w:ascii="Arial" w:hAnsi="Arial" w:cs="Arial"/>
          <w:color w:val="000000" w:themeColor="text1"/>
          <w:szCs w:val="22"/>
        </w:rPr>
        <w:t>April</w:t>
      </w:r>
      <w:r w:rsidRPr="00456811">
        <w:rPr>
          <w:rFonts w:ascii="Arial" w:hAnsi="Arial" w:cs="Arial"/>
          <w:color w:val="000000" w:themeColor="text1"/>
          <w:szCs w:val="22"/>
        </w:rPr>
        <w:t xml:space="preserve"> 2020-</w:t>
      </w:r>
      <w:r w:rsidR="00E75953">
        <w:rPr>
          <w:rFonts w:ascii="Arial" w:hAnsi="Arial" w:cs="Arial"/>
          <w:color w:val="000000" w:themeColor="text1"/>
          <w:szCs w:val="22"/>
        </w:rPr>
        <w:t>Dec</w:t>
      </w:r>
      <w:r w:rsidRPr="00456811">
        <w:rPr>
          <w:rFonts w:ascii="Arial" w:hAnsi="Arial" w:cs="Arial"/>
          <w:color w:val="000000" w:themeColor="text1"/>
          <w:szCs w:val="22"/>
        </w:rPr>
        <w:t xml:space="preserve"> 202</w:t>
      </w:r>
      <w:r w:rsidR="00E75953">
        <w:rPr>
          <w:rFonts w:ascii="Arial" w:hAnsi="Arial" w:cs="Arial"/>
          <w:color w:val="000000" w:themeColor="text1"/>
          <w:szCs w:val="22"/>
        </w:rPr>
        <w:t>0</w:t>
      </w:r>
    </w:p>
    <w:p w14:paraId="375CD09A" w14:textId="77777777" w:rsidR="007B643B" w:rsidRPr="0029457F" w:rsidRDefault="007B643B" w:rsidP="007B643B">
      <w:pPr>
        <w:jc w:val="both"/>
        <w:rPr>
          <w:rFonts w:ascii="Arial" w:hAnsi="Arial" w:cs="Arial"/>
          <w:b/>
          <w:sz w:val="24"/>
          <w:szCs w:val="24"/>
        </w:rPr>
      </w:pPr>
    </w:p>
    <w:p w14:paraId="5A8ECDD8" w14:textId="6C63450C" w:rsidR="009D1269" w:rsidRPr="0029457F" w:rsidRDefault="009D1269" w:rsidP="00A53660">
      <w:pPr>
        <w:pStyle w:val="ListParagraph"/>
        <w:numPr>
          <w:ilvl w:val="0"/>
          <w:numId w:val="5"/>
        </w:numPr>
        <w:jc w:val="both"/>
        <w:rPr>
          <w:rFonts w:ascii="Arial" w:hAnsi="Arial" w:cs="Arial"/>
          <w:b/>
          <w:sz w:val="24"/>
          <w:szCs w:val="24"/>
        </w:rPr>
      </w:pPr>
      <w:r w:rsidRPr="0029457F">
        <w:rPr>
          <w:rFonts w:ascii="Arial" w:hAnsi="Arial" w:cs="Arial"/>
          <w:b/>
          <w:sz w:val="24"/>
          <w:szCs w:val="24"/>
        </w:rPr>
        <w:t>Payment Schedule</w:t>
      </w:r>
    </w:p>
    <w:p w14:paraId="337BB6B4" w14:textId="77777777" w:rsidR="00664CC1" w:rsidRPr="0029457F" w:rsidRDefault="00664CC1" w:rsidP="00664CC1">
      <w:pPr>
        <w:spacing w:line="276" w:lineRule="auto"/>
        <w:jc w:val="both"/>
        <w:rPr>
          <w:rFonts w:ascii="Arial" w:hAnsi="Arial" w:cs="Arial"/>
        </w:rPr>
      </w:pPr>
    </w:p>
    <w:p w14:paraId="2C1CEC10" w14:textId="3E520135" w:rsidR="009D1269" w:rsidRPr="0029457F" w:rsidRDefault="00664CC1" w:rsidP="00664CC1">
      <w:pPr>
        <w:spacing w:line="276" w:lineRule="auto"/>
        <w:jc w:val="both"/>
        <w:rPr>
          <w:rFonts w:ascii="Arial" w:hAnsi="Arial" w:cs="Arial"/>
        </w:rPr>
      </w:pPr>
      <w:r w:rsidRPr="0029457F">
        <w:rPr>
          <w:rFonts w:ascii="Arial" w:hAnsi="Arial" w:cs="Arial"/>
        </w:rPr>
        <w:t xml:space="preserve">Payments will be done in accordance with submission of deliverables, </w:t>
      </w:r>
      <w:r w:rsidR="00456811" w:rsidRPr="004632F4">
        <w:rPr>
          <w:rFonts w:ascii="Arial" w:hAnsi="Arial" w:cs="Arial"/>
        </w:rPr>
        <w:t>working days</w:t>
      </w:r>
      <w:r w:rsidR="00456811">
        <w:rPr>
          <w:rFonts w:ascii="Arial" w:hAnsi="Arial" w:cs="Arial"/>
        </w:rPr>
        <w:t xml:space="preserve">, </w:t>
      </w:r>
      <w:r w:rsidRPr="0029457F">
        <w:rPr>
          <w:rFonts w:ascii="Arial" w:hAnsi="Arial" w:cs="Arial"/>
        </w:rPr>
        <w:t>certified by the supervisor.</w:t>
      </w:r>
    </w:p>
    <w:p w14:paraId="6C98DF07" w14:textId="77777777" w:rsidR="00E15F2D" w:rsidRPr="0029457F" w:rsidRDefault="00E15F2D" w:rsidP="009D1269">
      <w:pPr>
        <w:rPr>
          <w:rFonts w:ascii="Arial" w:hAnsi="Arial" w:cs="Arial"/>
          <w:szCs w:val="22"/>
        </w:rPr>
      </w:pPr>
    </w:p>
    <w:p w14:paraId="43541A43" w14:textId="77777777" w:rsidR="00BD707C" w:rsidRPr="0029457F" w:rsidRDefault="00BD707C" w:rsidP="00BD707C">
      <w:pPr>
        <w:rPr>
          <w:rFonts w:ascii="Arial" w:hAnsi="Arial" w:cs="Arial"/>
        </w:rPr>
      </w:pPr>
    </w:p>
    <w:p w14:paraId="0C80567B" w14:textId="77777777" w:rsidR="00AC02F9" w:rsidRPr="0029457F" w:rsidRDefault="00AC02F9" w:rsidP="00A53660">
      <w:pPr>
        <w:pStyle w:val="ListParagraph"/>
        <w:numPr>
          <w:ilvl w:val="0"/>
          <w:numId w:val="5"/>
        </w:numPr>
        <w:jc w:val="both"/>
        <w:rPr>
          <w:rFonts w:ascii="Arial" w:hAnsi="Arial" w:cs="Arial"/>
          <w:b/>
          <w:sz w:val="24"/>
          <w:szCs w:val="24"/>
        </w:rPr>
      </w:pPr>
      <w:r w:rsidRPr="0029457F">
        <w:rPr>
          <w:rFonts w:ascii="Arial" w:hAnsi="Arial" w:cs="Arial"/>
          <w:b/>
          <w:sz w:val="24"/>
          <w:szCs w:val="24"/>
        </w:rPr>
        <w:t xml:space="preserve">Methodology </w:t>
      </w:r>
    </w:p>
    <w:p w14:paraId="328273DE" w14:textId="77777777" w:rsidR="00AC02F9" w:rsidRPr="0029457F" w:rsidRDefault="00AC02F9" w:rsidP="00AC02F9">
      <w:pPr>
        <w:jc w:val="both"/>
        <w:rPr>
          <w:rFonts w:ascii="Arial" w:hAnsi="Arial" w:cs="Arial"/>
          <w:b/>
          <w:color w:val="auto"/>
        </w:rPr>
      </w:pPr>
    </w:p>
    <w:p w14:paraId="51A3D48E" w14:textId="24251474" w:rsidR="008A1605" w:rsidRPr="0029457F" w:rsidRDefault="00ED6C29" w:rsidP="00A8007C">
      <w:pPr>
        <w:spacing w:line="276" w:lineRule="auto"/>
        <w:jc w:val="both"/>
        <w:rPr>
          <w:rFonts w:ascii="Arial" w:hAnsi="Arial" w:cs="Arial"/>
          <w:bCs/>
          <w:iCs/>
          <w:color w:val="auto"/>
        </w:rPr>
      </w:pPr>
      <w:r w:rsidRPr="0029457F">
        <w:rPr>
          <w:rFonts w:ascii="Arial" w:hAnsi="Arial" w:cs="Arial"/>
          <w:bCs/>
          <w:iCs/>
          <w:color w:val="auto"/>
        </w:rPr>
        <w:t xml:space="preserve">The consultant will be required to work from UNICEF </w:t>
      </w:r>
      <w:r w:rsidR="003B30A8">
        <w:rPr>
          <w:rFonts w:ascii="Arial" w:hAnsi="Arial" w:cs="Arial"/>
          <w:bCs/>
          <w:iCs/>
          <w:color w:val="auto"/>
        </w:rPr>
        <w:t xml:space="preserve">China </w:t>
      </w:r>
      <w:r w:rsidRPr="0029457F">
        <w:rPr>
          <w:rFonts w:ascii="Arial" w:hAnsi="Arial" w:cs="Arial"/>
          <w:bCs/>
          <w:iCs/>
          <w:color w:val="auto"/>
        </w:rPr>
        <w:t>office</w:t>
      </w:r>
      <w:r w:rsidR="006C6256" w:rsidRPr="0029457F">
        <w:rPr>
          <w:rFonts w:ascii="Arial" w:hAnsi="Arial" w:cs="Arial"/>
          <w:bCs/>
          <w:iCs/>
          <w:color w:val="auto"/>
        </w:rPr>
        <w:t xml:space="preserve">. </w:t>
      </w:r>
      <w:r w:rsidR="008A1605" w:rsidRPr="0029457F">
        <w:rPr>
          <w:rFonts w:ascii="Arial" w:hAnsi="Arial" w:cs="Arial"/>
          <w:bCs/>
          <w:iCs/>
          <w:color w:val="auto"/>
        </w:rPr>
        <w:t xml:space="preserve"> </w:t>
      </w:r>
      <w:r w:rsidR="00B762FD" w:rsidRPr="0029457F">
        <w:rPr>
          <w:rFonts w:ascii="Arial" w:hAnsi="Arial" w:cs="Arial"/>
          <w:bCs/>
          <w:iCs/>
          <w:color w:val="auto"/>
        </w:rPr>
        <w:t xml:space="preserve">UNICEF will pay to the consultant based on a satisfactory performance and </w:t>
      </w:r>
      <w:r w:rsidR="00B762FD" w:rsidRPr="004632F4">
        <w:rPr>
          <w:rFonts w:ascii="Arial" w:hAnsi="Arial" w:cs="Arial"/>
          <w:bCs/>
          <w:iCs/>
          <w:color w:val="auto"/>
        </w:rPr>
        <w:t>as per the terms of payments</w:t>
      </w:r>
      <w:r w:rsidR="007B1298" w:rsidRPr="004632F4">
        <w:rPr>
          <w:rFonts w:ascii="Arial" w:hAnsi="Arial" w:cs="Arial"/>
          <w:bCs/>
          <w:iCs/>
          <w:color w:val="auto"/>
        </w:rPr>
        <w:t xml:space="preserve"> attached</w:t>
      </w:r>
      <w:r w:rsidR="00B762FD" w:rsidRPr="004632F4">
        <w:rPr>
          <w:rFonts w:ascii="Arial" w:hAnsi="Arial" w:cs="Arial"/>
          <w:bCs/>
          <w:iCs/>
          <w:color w:val="auto"/>
        </w:rPr>
        <w:t>.</w:t>
      </w:r>
    </w:p>
    <w:p w14:paraId="151E1B50" w14:textId="77777777" w:rsidR="008A1605" w:rsidRPr="0029457F" w:rsidRDefault="008A1605" w:rsidP="00A8007C">
      <w:pPr>
        <w:spacing w:line="276" w:lineRule="auto"/>
        <w:jc w:val="both"/>
        <w:rPr>
          <w:rFonts w:ascii="Arial" w:hAnsi="Arial" w:cs="Arial"/>
          <w:color w:val="auto"/>
        </w:rPr>
      </w:pPr>
    </w:p>
    <w:p w14:paraId="3F0A89BB" w14:textId="77777777" w:rsidR="000E5CEE" w:rsidRPr="0029457F" w:rsidRDefault="000E5CEE" w:rsidP="00A8007C">
      <w:pPr>
        <w:spacing w:line="276" w:lineRule="auto"/>
        <w:jc w:val="both"/>
        <w:rPr>
          <w:rFonts w:ascii="Arial" w:hAnsi="Arial" w:cs="Arial"/>
          <w:color w:val="auto"/>
          <w:lang w:val="en-GB"/>
        </w:rPr>
      </w:pPr>
      <w:r w:rsidRPr="0029457F">
        <w:rPr>
          <w:rFonts w:ascii="Arial" w:hAnsi="Arial" w:cs="Arial"/>
          <w:color w:val="auto"/>
          <w:lang w:val="en-GB"/>
        </w:rPr>
        <w:t>Major outputs include:</w:t>
      </w:r>
    </w:p>
    <w:p w14:paraId="647D1AB0" w14:textId="47708B36" w:rsidR="004F0BA2" w:rsidRDefault="003B30A8" w:rsidP="003B30A8">
      <w:pPr>
        <w:pStyle w:val="ListParagraph"/>
        <w:numPr>
          <w:ilvl w:val="0"/>
          <w:numId w:val="3"/>
        </w:numPr>
        <w:spacing w:line="276" w:lineRule="auto"/>
        <w:outlineLvl w:val="4"/>
        <w:rPr>
          <w:rFonts w:ascii="Arial" w:hAnsi="Arial" w:cs="Arial"/>
          <w:szCs w:val="22"/>
          <w:lang w:val="en-GB"/>
        </w:rPr>
      </w:pPr>
      <w:r>
        <w:rPr>
          <w:rFonts w:ascii="Arial" w:hAnsi="Arial" w:cs="Arial"/>
          <w:szCs w:val="22"/>
          <w:lang w:val="en-GB"/>
        </w:rPr>
        <w:t xml:space="preserve">Publish the </w:t>
      </w:r>
      <w:r w:rsidRPr="003B30A8">
        <w:rPr>
          <w:rFonts w:ascii="Arial" w:hAnsi="Arial" w:cs="Arial"/>
          <w:szCs w:val="22"/>
          <w:lang w:val="en-GB"/>
        </w:rPr>
        <w:t>IYCF counselling package</w:t>
      </w:r>
      <w:r>
        <w:rPr>
          <w:rFonts w:ascii="Arial" w:hAnsi="Arial" w:cs="Arial"/>
          <w:szCs w:val="22"/>
          <w:lang w:val="en-GB"/>
        </w:rPr>
        <w:t xml:space="preserve"> with well-designed layout and endorsement by government</w:t>
      </w:r>
    </w:p>
    <w:p w14:paraId="0281D703" w14:textId="7B36B1C6" w:rsidR="00644652" w:rsidRDefault="003B30A8" w:rsidP="003B30A8">
      <w:pPr>
        <w:pStyle w:val="ListParagraph"/>
        <w:numPr>
          <w:ilvl w:val="0"/>
          <w:numId w:val="3"/>
        </w:numPr>
        <w:spacing w:line="276" w:lineRule="auto"/>
        <w:outlineLvl w:val="4"/>
        <w:rPr>
          <w:rFonts w:ascii="Arial" w:hAnsi="Arial" w:cs="Arial"/>
          <w:szCs w:val="22"/>
          <w:lang w:val="en-GB"/>
        </w:rPr>
      </w:pPr>
      <w:r>
        <w:rPr>
          <w:rFonts w:ascii="Arial" w:hAnsi="Arial" w:cs="Arial"/>
          <w:szCs w:val="22"/>
          <w:lang w:val="en-GB"/>
        </w:rPr>
        <w:t>Facilitate the scale-up of IYCF training through the Chinese Nutrition Society and MCH system</w:t>
      </w:r>
    </w:p>
    <w:p w14:paraId="7C4EE57F" w14:textId="3123C655" w:rsidR="003B30A8" w:rsidRDefault="003B30A8" w:rsidP="003B30A8">
      <w:pPr>
        <w:pStyle w:val="ListParagraph"/>
        <w:numPr>
          <w:ilvl w:val="0"/>
          <w:numId w:val="3"/>
        </w:numPr>
        <w:spacing w:line="276" w:lineRule="auto"/>
        <w:outlineLvl w:val="4"/>
        <w:rPr>
          <w:rFonts w:ascii="Arial" w:hAnsi="Arial" w:cs="Arial"/>
          <w:szCs w:val="22"/>
          <w:lang w:val="en-GB"/>
        </w:rPr>
      </w:pPr>
      <w:r>
        <w:rPr>
          <w:rFonts w:ascii="Arial" w:hAnsi="Arial" w:cs="Arial"/>
          <w:szCs w:val="22"/>
          <w:lang w:val="en-GB"/>
        </w:rPr>
        <w:t>Support the IYCF works including training and implementation of IYCF counselling in Qinghai Province</w:t>
      </w:r>
    </w:p>
    <w:p w14:paraId="25D7F5A3" w14:textId="5F603556" w:rsidR="003B30A8" w:rsidRDefault="003B30A8" w:rsidP="003B30A8">
      <w:pPr>
        <w:pStyle w:val="ListParagraph"/>
        <w:numPr>
          <w:ilvl w:val="0"/>
          <w:numId w:val="3"/>
        </w:numPr>
        <w:spacing w:line="276" w:lineRule="auto"/>
        <w:outlineLvl w:val="4"/>
        <w:rPr>
          <w:rFonts w:ascii="Arial" w:hAnsi="Arial" w:cs="Arial"/>
          <w:szCs w:val="22"/>
          <w:lang w:val="en-GB"/>
        </w:rPr>
      </w:pPr>
      <w:r>
        <w:rPr>
          <w:rFonts w:ascii="Arial" w:hAnsi="Arial" w:cs="Arial"/>
          <w:szCs w:val="22"/>
          <w:lang w:val="en-GB"/>
        </w:rPr>
        <w:t>Develop the evaluation tool of IYCF counselling</w:t>
      </w:r>
    </w:p>
    <w:p w14:paraId="08EB07C0" w14:textId="77777777" w:rsidR="003B30A8" w:rsidRPr="003B30A8" w:rsidRDefault="003B30A8" w:rsidP="003B30A8">
      <w:pPr>
        <w:pStyle w:val="ListParagraph"/>
        <w:spacing w:line="276" w:lineRule="auto"/>
        <w:outlineLvl w:val="4"/>
        <w:rPr>
          <w:rFonts w:ascii="Arial" w:hAnsi="Arial" w:cs="Arial"/>
          <w:szCs w:val="22"/>
          <w:lang w:val="en-GB"/>
        </w:rPr>
      </w:pPr>
    </w:p>
    <w:p w14:paraId="4A2252A6" w14:textId="77777777" w:rsidR="009B657C" w:rsidRPr="0029457F" w:rsidRDefault="000C6BCD" w:rsidP="00A8007C">
      <w:pPr>
        <w:spacing w:line="276" w:lineRule="auto"/>
        <w:jc w:val="both"/>
        <w:rPr>
          <w:rFonts w:ascii="Arial" w:hAnsi="Arial" w:cs="Arial"/>
          <w:b/>
        </w:rPr>
      </w:pPr>
      <w:r w:rsidRPr="0029457F">
        <w:rPr>
          <w:rFonts w:ascii="Arial" w:hAnsi="Arial" w:cs="Arial"/>
          <w:b/>
        </w:rPr>
        <w:t>5</w:t>
      </w:r>
      <w:r w:rsidR="009B657C" w:rsidRPr="0029457F">
        <w:rPr>
          <w:rFonts w:ascii="Arial" w:hAnsi="Arial" w:cs="Arial"/>
          <w:b/>
        </w:rPr>
        <w:t>.</w:t>
      </w:r>
      <w:r w:rsidR="009B657C" w:rsidRPr="0029457F">
        <w:rPr>
          <w:rFonts w:ascii="Arial" w:hAnsi="Arial" w:cs="Arial"/>
          <w:b/>
        </w:rPr>
        <w:tab/>
        <w:t>Timeframe</w:t>
      </w:r>
    </w:p>
    <w:p w14:paraId="21C98BDE" w14:textId="77777777" w:rsidR="005D067A" w:rsidRPr="0029457F" w:rsidRDefault="005D067A" w:rsidP="00A8007C">
      <w:pPr>
        <w:spacing w:line="276" w:lineRule="auto"/>
        <w:jc w:val="both"/>
        <w:rPr>
          <w:rFonts w:ascii="Arial" w:hAnsi="Arial" w:cs="Arial"/>
          <w:b/>
          <w:u w:val="single"/>
        </w:rPr>
      </w:pPr>
    </w:p>
    <w:p w14:paraId="4C077ACC" w14:textId="367CC80A" w:rsidR="009B657C" w:rsidRPr="0029457F" w:rsidRDefault="009B657C" w:rsidP="00A8007C">
      <w:pPr>
        <w:spacing w:line="276" w:lineRule="auto"/>
        <w:jc w:val="both"/>
        <w:rPr>
          <w:rFonts w:ascii="Arial" w:hAnsi="Arial" w:cs="Arial"/>
        </w:rPr>
      </w:pPr>
      <w:r w:rsidRPr="0029457F">
        <w:rPr>
          <w:rFonts w:ascii="Arial" w:hAnsi="Arial" w:cs="Arial"/>
        </w:rPr>
        <w:t xml:space="preserve">The consultancy will begin </w:t>
      </w:r>
      <w:r w:rsidR="000E5CEE" w:rsidRPr="0029457F">
        <w:rPr>
          <w:rFonts w:ascii="Arial" w:hAnsi="Arial" w:cs="Arial"/>
        </w:rPr>
        <w:t xml:space="preserve">on </w:t>
      </w:r>
      <w:r w:rsidR="0071043F">
        <w:rPr>
          <w:rFonts w:ascii="Arial" w:hAnsi="Arial" w:cs="Arial"/>
        </w:rPr>
        <w:t>1st</w:t>
      </w:r>
      <w:r w:rsidR="00644652" w:rsidRPr="004632F4">
        <w:rPr>
          <w:rFonts w:ascii="Arial" w:hAnsi="Arial" w:cs="Arial"/>
        </w:rPr>
        <w:t xml:space="preserve"> </w:t>
      </w:r>
      <w:r w:rsidR="003B30A8" w:rsidRPr="004632F4">
        <w:rPr>
          <w:rFonts w:ascii="Arial" w:hAnsi="Arial" w:cs="Arial"/>
        </w:rPr>
        <w:t>April</w:t>
      </w:r>
      <w:r w:rsidR="00F264F7" w:rsidRPr="004632F4">
        <w:rPr>
          <w:rFonts w:ascii="Arial" w:hAnsi="Arial" w:cs="Arial"/>
        </w:rPr>
        <w:t xml:space="preserve"> </w:t>
      </w:r>
      <w:r w:rsidR="00F264F7" w:rsidRPr="004632F4">
        <w:rPr>
          <w:rFonts w:ascii="Arial" w:hAnsi="Arial" w:cs="Arial"/>
          <w:u w:val="single"/>
        </w:rPr>
        <w:t>20</w:t>
      </w:r>
      <w:r w:rsidR="004F0BA2" w:rsidRPr="004632F4">
        <w:rPr>
          <w:rFonts w:ascii="Arial" w:hAnsi="Arial" w:cs="Arial"/>
          <w:u w:val="single"/>
        </w:rPr>
        <w:t>20</w:t>
      </w:r>
      <w:r w:rsidR="000E5CEE" w:rsidRPr="004632F4">
        <w:rPr>
          <w:rFonts w:ascii="Arial" w:hAnsi="Arial" w:cs="Arial"/>
        </w:rPr>
        <w:t xml:space="preserve"> </w:t>
      </w:r>
      <w:r w:rsidRPr="004632F4">
        <w:rPr>
          <w:rFonts w:ascii="Arial" w:hAnsi="Arial" w:cs="Arial"/>
        </w:rPr>
        <w:t>and end on</w:t>
      </w:r>
      <w:r w:rsidR="000E5CEE" w:rsidRPr="004632F4">
        <w:rPr>
          <w:rFonts w:ascii="Arial" w:hAnsi="Arial" w:cs="Arial"/>
        </w:rPr>
        <w:t xml:space="preserve"> </w:t>
      </w:r>
      <w:r w:rsidR="00AC204C">
        <w:rPr>
          <w:rFonts w:ascii="Arial" w:hAnsi="Arial" w:cs="Arial"/>
        </w:rPr>
        <w:t>30</w:t>
      </w:r>
      <w:r w:rsidR="0052034C" w:rsidRPr="0052034C">
        <w:rPr>
          <w:rFonts w:ascii="Arial" w:hAnsi="Arial" w:cs="Arial"/>
          <w:vertAlign w:val="superscript"/>
        </w:rPr>
        <w:t>th</w:t>
      </w:r>
      <w:r w:rsidR="0052034C">
        <w:rPr>
          <w:rFonts w:ascii="Arial" w:hAnsi="Arial" w:cs="Arial"/>
        </w:rPr>
        <w:t xml:space="preserve"> Dec</w:t>
      </w:r>
      <w:r w:rsidR="002D2E59" w:rsidRPr="004632F4">
        <w:rPr>
          <w:rFonts w:ascii="Arial" w:hAnsi="Arial" w:cs="Arial"/>
          <w:u w:val="single"/>
        </w:rPr>
        <w:t xml:space="preserve"> 20</w:t>
      </w:r>
      <w:r w:rsidR="004F0BA2" w:rsidRPr="004632F4">
        <w:rPr>
          <w:rFonts w:ascii="Arial" w:hAnsi="Arial" w:cs="Arial"/>
          <w:u w:val="single"/>
        </w:rPr>
        <w:t>2</w:t>
      </w:r>
      <w:r w:rsidR="0052034C">
        <w:rPr>
          <w:rFonts w:ascii="Arial" w:hAnsi="Arial" w:cs="Arial"/>
          <w:u w:val="single"/>
        </w:rPr>
        <w:t>0</w:t>
      </w:r>
      <w:r w:rsidR="000E5CEE" w:rsidRPr="004632F4">
        <w:rPr>
          <w:rFonts w:ascii="Arial" w:hAnsi="Arial" w:cs="Arial"/>
        </w:rPr>
        <w:t>.</w:t>
      </w:r>
    </w:p>
    <w:p w14:paraId="55FEB1F5" w14:textId="77777777" w:rsidR="00AC02F9" w:rsidRPr="0029457F" w:rsidRDefault="00AC02F9" w:rsidP="00A8007C">
      <w:pPr>
        <w:spacing w:line="276" w:lineRule="auto"/>
        <w:jc w:val="both"/>
        <w:rPr>
          <w:rFonts w:ascii="Arial" w:hAnsi="Arial" w:cs="Arial"/>
          <w:szCs w:val="22"/>
        </w:rPr>
      </w:pPr>
    </w:p>
    <w:p w14:paraId="26FDF9A5" w14:textId="77777777" w:rsidR="00AC02F9" w:rsidRPr="0029457F" w:rsidRDefault="00AC02F9" w:rsidP="00A8007C">
      <w:pPr>
        <w:spacing w:line="276" w:lineRule="auto"/>
        <w:jc w:val="both"/>
        <w:rPr>
          <w:rFonts w:ascii="Arial" w:hAnsi="Arial" w:cs="Arial"/>
          <w:b/>
        </w:rPr>
      </w:pPr>
      <w:r w:rsidRPr="0029457F">
        <w:rPr>
          <w:rFonts w:ascii="Arial" w:hAnsi="Arial" w:cs="Arial"/>
          <w:b/>
        </w:rPr>
        <w:t>6.</w:t>
      </w:r>
      <w:r w:rsidRPr="0029457F">
        <w:rPr>
          <w:rFonts w:ascii="Arial" w:hAnsi="Arial" w:cs="Arial"/>
          <w:b/>
        </w:rPr>
        <w:tab/>
        <w:t>Supervision</w:t>
      </w:r>
      <w:r w:rsidR="005D067A" w:rsidRPr="0029457F">
        <w:rPr>
          <w:rFonts w:ascii="Arial" w:hAnsi="Arial" w:cs="Arial"/>
          <w:b/>
        </w:rPr>
        <w:t xml:space="preserve"> / support</w:t>
      </w:r>
    </w:p>
    <w:p w14:paraId="785EE928" w14:textId="77777777" w:rsidR="00AC02F9" w:rsidRPr="0029457F" w:rsidRDefault="00AC02F9" w:rsidP="00A8007C">
      <w:pPr>
        <w:spacing w:line="276" w:lineRule="auto"/>
        <w:jc w:val="both"/>
        <w:rPr>
          <w:rFonts w:ascii="Arial" w:hAnsi="Arial" w:cs="Arial"/>
          <w:b/>
        </w:rPr>
      </w:pPr>
    </w:p>
    <w:p w14:paraId="6C23A8E7" w14:textId="735386FB" w:rsidR="00AE25FA" w:rsidRPr="0029457F" w:rsidRDefault="00AE25FA" w:rsidP="002D2E59">
      <w:pPr>
        <w:spacing w:line="276" w:lineRule="auto"/>
        <w:jc w:val="both"/>
        <w:rPr>
          <w:rFonts w:ascii="Arial" w:hAnsi="Arial" w:cs="Arial"/>
          <w:lang w:val="en-GB"/>
        </w:rPr>
      </w:pPr>
      <w:r w:rsidRPr="0029457F">
        <w:rPr>
          <w:rFonts w:ascii="Arial" w:hAnsi="Arial" w:cs="Arial"/>
          <w:lang w:val="en-GB"/>
        </w:rPr>
        <w:t xml:space="preserve">During the whole consultancy process, the </w:t>
      </w:r>
      <w:r w:rsidR="00644652" w:rsidRPr="0029457F">
        <w:rPr>
          <w:rFonts w:ascii="Arial" w:hAnsi="Arial" w:cs="Arial"/>
          <w:lang w:val="en-GB"/>
        </w:rPr>
        <w:t>nutrition specialist</w:t>
      </w:r>
      <w:r w:rsidRPr="0029457F">
        <w:rPr>
          <w:rFonts w:ascii="Arial" w:hAnsi="Arial" w:cs="Arial"/>
          <w:lang w:val="en-GB"/>
        </w:rPr>
        <w:t xml:space="preserve"> with responsibility for this project will work with the consultant on daily basis, with </w:t>
      </w:r>
      <w:r w:rsidR="002D2E59" w:rsidRPr="0029457F">
        <w:rPr>
          <w:rFonts w:ascii="Arial" w:hAnsi="Arial" w:cs="Arial"/>
          <w:szCs w:val="22"/>
          <w:lang w:val="en-GB"/>
        </w:rPr>
        <w:t xml:space="preserve">other colleagues in </w:t>
      </w:r>
      <w:proofErr w:type="gramStart"/>
      <w:r w:rsidR="0041232D" w:rsidRPr="0029457F">
        <w:rPr>
          <w:rFonts w:ascii="Arial" w:hAnsi="Arial" w:cs="Arial"/>
          <w:szCs w:val="22"/>
          <w:lang w:val="en-GB"/>
        </w:rPr>
        <w:t>H,N</w:t>
      </w:r>
      <w:proofErr w:type="gramEnd"/>
      <w:r w:rsidR="0041232D" w:rsidRPr="0029457F">
        <w:rPr>
          <w:rFonts w:ascii="Arial" w:hAnsi="Arial" w:cs="Arial"/>
          <w:szCs w:val="22"/>
          <w:lang w:val="en-GB"/>
        </w:rPr>
        <w:t>&amp;WASH</w:t>
      </w:r>
      <w:r w:rsidR="002D2E59" w:rsidRPr="0029457F">
        <w:rPr>
          <w:rFonts w:ascii="Arial" w:hAnsi="Arial" w:cs="Arial"/>
          <w:szCs w:val="22"/>
          <w:lang w:val="en-GB"/>
        </w:rPr>
        <w:t xml:space="preserve"> </w:t>
      </w:r>
      <w:r w:rsidR="000E13D1" w:rsidRPr="0029457F">
        <w:rPr>
          <w:rFonts w:ascii="Arial" w:hAnsi="Arial" w:cs="Arial"/>
          <w:lang w:val="en-GB"/>
        </w:rPr>
        <w:t xml:space="preserve">and </w:t>
      </w:r>
      <w:r w:rsidRPr="0029457F">
        <w:rPr>
          <w:rFonts w:ascii="Arial" w:hAnsi="Arial" w:cs="Arial"/>
          <w:lang w:val="en-GB"/>
        </w:rPr>
        <w:t>Chief of Health, Nutrition and WASH provid</w:t>
      </w:r>
      <w:r w:rsidR="00BC1239" w:rsidRPr="0029457F">
        <w:rPr>
          <w:rFonts w:ascii="Arial" w:hAnsi="Arial" w:cs="Arial"/>
          <w:lang w:val="en-GB"/>
        </w:rPr>
        <w:t>ing</w:t>
      </w:r>
      <w:r w:rsidRPr="0029457F">
        <w:rPr>
          <w:rFonts w:ascii="Arial" w:hAnsi="Arial" w:cs="Arial"/>
          <w:lang w:val="en-GB"/>
        </w:rPr>
        <w:t xml:space="preserve"> any technical guidance required. The </w:t>
      </w:r>
      <w:r w:rsidR="00644652" w:rsidRPr="0029457F">
        <w:rPr>
          <w:rFonts w:ascii="Arial" w:hAnsi="Arial" w:cs="Arial"/>
          <w:lang w:val="en-GB"/>
        </w:rPr>
        <w:t xml:space="preserve">nutrition </w:t>
      </w:r>
      <w:r w:rsidR="007F636C" w:rsidRPr="0029457F">
        <w:rPr>
          <w:rFonts w:ascii="Arial" w:hAnsi="Arial" w:cs="Arial"/>
          <w:lang w:val="en-GB"/>
        </w:rPr>
        <w:t>specialist will</w:t>
      </w:r>
      <w:r w:rsidRPr="0029457F">
        <w:rPr>
          <w:rFonts w:ascii="Arial" w:hAnsi="Arial" w:cs="Arial"/>
          <w:lang w:val="en-GB"/>
        </w:rPr>
        <w:t xml:space="preserve"> </w:t>
      </w:r>
      <w:r w:rsidR="007F636C" w:rsidRPr="0029457F">
        <w:rPr>
          <w:rFonts w:ascii="Arial" w:hAnsi="Arial" w:cs="Arial"/>
          <w:lang w:val="en-GB"/>
        </w:rPr>
        <w:t>communicate with related counterparts to form the technical suggestions</w:t>
      </w:r>
      <w:r w:rsidRPr="0029457F">
        <w:rPr>
          <w:rFonts w:ascii="Arial" w:hAnsi="Arial" w:cs="Arial"/>
          <w:lang w:val="en-GB"/>
        </w:rPr>
        <w:t xml:space="preserve"> </w:t>
      </w:r>
      <w:r w:rsidR="007F636C" w:rsidRPr="0029457F">
        <w:rPr>
          <w:rFonts w:ascii="Arial" w:hAnsi="Arial" w:cs="Arial"/>
          <w:lang w:val="en-GB"/>
        </w:rPr>
        <w:t xml:space="preserve">in nutrition and visualization </w:t>
      </w:r>
      <w:r w:rsidRPr="0029457F">
        <w:rPr>
          <w:rFonts w:ascii="Arial" w:hAnsi="Arial" w:cs="Arial"/>
          <w:lang w:val="en-GB"/>
        </w:rPr>
        <w:t xml:space="preserve">to </w:t>
      </w:r>
      <w:r w:rsidR="00BC1239" w:rsidRPr="0029457F">
        <w:rPr>
          <w:rFonts w:ascii="Arial" w:hAnsi="Arial" w:cs="Arial"/>
          <w:lang w:val="en-GB"/>
        </w:rPr>
        <w:t xml:space="preserve">guide </w:t>
      </w:r>
      <w:r w:rsidRPr="0029457F">
        <w:rPr>
          <w:rFonts w:ascii="Arial" w:hAnsi="Arial" w:cs="Arial"/>
          <w:lang w:val="en-GB"/>
        </w:rPr>
        <w:t xml:space="preserve">the consultant to conduct work and achieve the deliverables. The </w:t>
      </w:r>
      <w:r w:rsidR="00644652" w:rsidRPr="0029457F">
        <w:rPr>
          <w:rFonts w:ascii="Arial" w:hAnsi="Arial" w:cs="Arial"/>
          <w:lang w:val="en-GB"/>
        </w:rPr>
        <w:t xml:space="preserve">nutrition specialist and section chief </w:t>
      </w:r>
      <w:r w:rsidRPr="0029457F">
        <w:rPr>
          <w:rFonts w:ascii="Arial" w:hAnsi="Arial" w:cs="Arial"/>
          <w:lang w:val="en-GB"/>
        </w:rPr>
        <w:t>will review the quality of the technical support and deliverables to ensure adherence to UN</w:t>
      </w:r>
      <w:r w:rsidR="00DA56E2" w:rsidRPr="0029457F">
        <w:rPr>
          <w:rFonts w:ascii="Arial" w:hAnsi="Arial" w:cs="Arial"/>
          <w:lang w:val="en-GB"/>
        </w:rPr>
        <w:t>ICEF standards and expectations and process for payment.</w:t>
      </w:r>
    </w:p>
    <w:p w14:paraId="2F138C0C" w14:textId="77777777" w:rsidR="00AE25FA" w:rsidRPr="0029457F" w:rsidRDefault="00AE25FA" w:rsidP="00A8007C">
      <w:pPr>
        <w:spacing w:line="276" w:lineRule="auto"/>
        <w:jc w:val="both"/>
        <w:rPr>
          <w:rFonts w:ascii="Arial" w:hAnsi="Arial" w:cs="Arial"/>
          <w:lang w:val="en-GB"/>
        </w:rPr>
      </w:pPr>
    </w:p>
    <w:p w14:paraId="1BF07204" w14:textId="77777777" w:rsidR="009B657C" w:rsidRPr="0029457F" w:rsidRDefault="009B657C" w:rsidP="00A8007C">
      <w:pPr>
        <w:spacing w:line="276" w:lineRule="auto"/>
        <w:jc w:val="both"/>
        <w:rPr>
          <w:rFonts w:ascii="Arial" w:hAnsi="Arial" w:cs="Arial"/>
          <w:b/>
        </w:rPr>
      </w:pPr>
    </w:p>
    <w:p w14:paraId="7252CC21" w14:textId="77777777" w:rsidR="00F92B44" w:rsidRPr="0029457F" w:rsidRDefault="00AC02F9" w:rsidP="00A8007C">
      <w:pPr>
        <w:spacing w:line="276" w:lineRule="auto"/>
        <w:jc w:val="both"/>
        <w:rPr>
          <w:rFonts w:ascii="Arial" w:hAnsi="Arial" w:cs="Arial"/>
          <w:b/>
        </w:rPr>
      </w:pPr>
      <w:r w:rsidRPr="0029457F">
        <w:rPr>
          <w:rFonts w:ascii="Arial" w:hAnsi="Arial" w:cs="Arial"/>
          <w:b/>
        </w:rPr>
        <w:t>7</w:t>
      </w:r>
      <w:r w:rsidR="00F92B44" w:rsidRPr="0029457F">
        <w:rPr>
          <w:rFonts w:ascii="Arial" w:hAnsi="Arial" w:cs="Arial"/>
          <w:b/>
        </w:rPr>
        <w:t>.</w:t>
      </w:r>
      <w:r w:rsidR="00F92B44" w:rsidRPr="0029457F">
        <w:rPr>
          <w:rFonts w:ascii="Arial" w:hAnsi="Arial" w:cs="Arial"/>
          <w:b/>
        </w:rPr>
        <w:tab/>
        <w:t>Consultancy Requirements</w:t>
      </w:r>
    </w:p>
    <w:p w14:paraId="6D6E1588" w14:textId="55703CE3" w:rsidR="007602BD" w:rsidRPr="0029457F" w:rsidRDefault="00F12F42" w:rsidP="00A8007C">
      <w:pPr>
        <w:spacing w:line="276" w:lineRule="auto"/>
        <w:jc w:val="both"/>
        <w:rPr>
          <w:rFonts w:ascii="Arial" w:hAnsi="Arial" w:cs="Arial"/>
        </w:rPr>
      </w:pPr>
      <w:r>
        <w:rPr>
          <w:rFonts w:ascii="Arial" w:hAnsi="Arial" w:cs="Arial"/>
        </w:rPr>
        <w:t>Qualifications:</w:t>
      </w:r>
    </w:p>
    <w:p w14:paraId="3EDFD043" w14:textId="77777777" w:rsidR="001817AF" w:rsidRPr="00445608" w:rsidRDefault="001817AF" w:rsidP="001817AF">
      <w:pPr>
        <w:numPr>
          <w:ilvl w:val="0"/>
          <w:numId w:val="29"/>
        </w:numPr>
        <w:spacing w:before="100" w:beforeAutospacing="1" w:after="240" w:line="240" w:lineRule="auto"/>
        <w:rPr>
          <w:rFonts w:ascii="Arial" w:eastAsia="Times New Roman" w:hAnsi="Arial" w:cs="Arial"/>
        </w:rPr>
      </w:pPr>
      <w:r w:rsidRPr="00445608">
        <w:rPr>
          <w:rFonts w:ascii="Arial" w:eastAsia="Times New Roman" w:hAnsi="Arial" w:cs="Arial"/>
        </w:rPr>
        <w:t xml:space="preserve">An advanced university degree (Master's or higher) in one of the following fields: nutrition, nutrition epidemiology, international health, public health, food science or </w:t>
      </w:r>
      <w:proofErr w:type="gramStart"/>
      <w:r w:rsidRPr="00445608">
        <w:rPr>
          <w:rFonts w:ascii="Arial" w:eastAsia="Times New Roman" w:hAnsi="Arial" w:cs="Arial"/>
        </w:rPr>
        <w:t>other</w:t>
      </w:r>
      <w:proofErr w:type="gramEnd"/>
      <w:r w:rsidRPr="00445608">
        <w:rPr>
          <w:rFonts w:ascii="Arial" w:eastAsia="Times New Roman" w:hAnsi="Arial" w:cs="Arial"/>
        </w:rPr>
        <w:t xml:space="preserve"> related field;</w:t>
      </w:r>
    </w:p>
    <w:p w14:paraId="2B455EC0" w14:textId="77777777" w:rsidR="001817AF" w:rsidRPr="00445608" w:rsidRDefault="001817AF" w:rsidP="001817AF">
      <w:pPr>
        <w:numPr>
          <w:ilvl w:val="0"/>
          <w:numId w:val="29"/>
        </w:numPr>
        <w:spacing w:before="100" w:beforeAutospacing="1" w:after="240" w:line="240" w:lineRule="auto"/>
        <w:rPr>
          <w:rFonts w:ascii="Arial" w:eastAsia="Times New Roman" w:hAnsi="Arial" w:cs="Arial"/>
        </w:rPr>
      </w:pPr>
      <w:r w:rsidRPr="00445608">
        <w:rPr>
          <w:rFonts w:ascii="Arial" w:eastAsia="Times New Roman" w:hAnsi="Arial" w:cs="Arial"/>
        </w:rPr>
        <w:t>At least five years of professional working experience in nutrition, maternal, infant and child health, nutrition care, or public health</w:t>
      </w:r>
    </w:p>
    <w:p w14:paraId="1F50BF5F" w14:textId="77777777" w:rsidR="001817AF" w:rsidRPr="00445608" w:rsidRDefault="001817AF" w:rsidP="001817AF">
      <w:pPr>
        <w:numPr>
          <w:ilvl w:val="0"/>
          <w:numId w:val="29"/>
        </w:numPr>
        <w:spacing w:before="100" w:beforeAutospacing="1" w:after="240" w:line="240" w:lineRule="auto"/>
        <w:rPr>
          <w:rFonts w:ascii="Arial" w:eastAsia="Times New Roman" w:hAnsi="Arial" w:cs="Arial"/>
        </w:rPr>
      </w:pPr>
      <w:r w:rsidRPr="00445608">
        <w:rPr>
          <w:rFonts w:ascii="Arial" w:eastAsia="Times New Roman" w:hAnsi="Arial" w:cs="Arial"/>
        </w:rPr>
        <w:t>Experience with management and coordination of projects</w:t>
      </w:r>
    </w:p>
    <w:p w14:paraId="12353D2E" w14:textId="4DDCC56D" w:rsidR="007602BD" w:rsidRDefault="001817AF" w:rsidP="00445608">
      <w:pPr>
        <w:numPr>
          <w:ilvl w:val="0"/>
          <w:numId w:val="29"/>
        </w:numPr>
        <w:spacing w:before="100" w:beforeAutospacing="1" w:after="100" w:afterAutospacing="1" w:line="240" w:lineRule="auto"/>
        <w:rPr>
          <w:rFonts w:ascii="Arial" w:eastAsia="Times New Roman" w:hAnsi="Arial" w:cs="Arial"/>
        </w:rPr>
      </w:pPr>
      <w:r w:rsidRPr="00445608">
        <w:rPr>
          <w:rFonts w:ascii="Arial" w:eastAsia="Times New Roman" w:hAnsi="Arial" w:cs="Arial"/>
        </w:rPr>
        <w:t>Fluency in English and Chinese is required</w:t>
      </w:r>
    </w:p>
    <w:p w14:paraId="298ED532" w14:textId="755ECA3E" w:rsidR="00F12F42" w:rsidRDefault="00F12F42" w:rsidP="00F12F42">
      <w:pPr>
        <w:spacing w:before="100" w:beforeAutospacing="1" w:after="100" w:afterAutospacing="1" w:line="240" w:lineRule="auto"/>
        <w:rPr>
          <w:rFonts w:ascii="Arial" w:eastAsia="Times New Roman" w:hAnsi="Arial" w:cs="Arial"/>
        </w:rPr>
      </w:pPr>
      <w:r>
        <w:rPr>
          <w:rFonts w:ascii="Arial" w:eastAsia="Times New Roman" w:hAnsi="Arial" w:cs="Arial"/>
        </w:rPr>
        <w:t>Competence-based skills requirement:</w:t>
      </w:r>
    </w:p>
    <w:p w14:paraId="2987071E" w14:textId="77777777" w:rsidR="00F12F42" w:rsidRPr="00F12F42" w:rsidRDefault="00F12F42" w:rsidP="00F12F42">
      <w:pPr>
        <w:spacing w:before="100" w:beforeAutospacing="1" w:after="100" w:afterAutospacing="1" w:line="240" w:lineRule="auto"/>
        <w:rPr>
          <w:rFonts w:ascii="Arial" w:eastAsia="Times New Roman" w:hAnsi="Arial" w:cs="Arial"/>
        </w:rPr>
      </w:pPr>
      <w:r w:rsidRPr="00F12F42">
        <w:rPr>
          <w:rFonts w:ascii="Arial" w:eastAsia="Times New Roman" w:hAnsi="Arial" w:cs="Arial" w:hint="eastAsia"/>
        </w:rPr>
        <w:t>•</w:t>
      </w:r>
      <w:r w:rsidRPr="00F12F42">
        <w:rPr>
          <w:rFonts w:ascii="Arial" w:eastAsia="Times New Roman" w:hAnsi="Arial" w:cs="Arial"/>
        </w:rPr>
        <w:tab/>
        <w:t>Respect for and adherence to UNICEF's core values of Commitment, Diversity and Inclusion, Integrity and proven understanding and sensitivity to cultural nuances</w:t>
      </w:r>
    </w:p>
    <w:p w14:paraId="3C28C10C" w14:textId="77777777" w:rsidR="00F12F42" w:rsidRPr="00F12F42" w:rsidRDefault="00F12F42" w:rsidP="00F12F42">
      <w:pPr>
        <w:spacing w:before="100" w:beforeAutospacing="1" w:after="100" w:afterAutospacing="1" w:line="240" w:lineRule="auto"/>
        <w:rPr>
          <w:rFonts w:ascii="Arial" w:eastAsia="Times New Roman" w:hAnsi="Arial" w:cs="Arial"/>
        </w:rPr>
      </w:pPr>
      <w:r w:rsidRPr="00F12F42">
        <w:rPr>
          <w:rFonts w:ascii="Arial" w:eastAsia="Times New Roman" w:hAnsi="Arial" w:cs="Arial" w:hint="eastAsia"/>
        </w:rPr>
        <w:t>•</w:t>
      </w:r>
      <w:r w:rsidRPr="00F12F42">
        <w:rPr>
          <w:rFonts w:ascii="Arial" w:eastAsia="Times New Roman" w:hAnsi="Arial" w:cs="Arial"/>
        </w:rPr>
        <w:tab/>
        <w:t>Interpersonal skills, capacity to work with different personalities to deliver on shared results</w:t>
      </w:r>
    </w:p>
    <w:p w14:paraId="0282B737" w14:textId="77777777" w:rsidR="00F12F42" w:rsidRPr="00F12F42" w:rsidRDefault="00F12F42" w:rsidP="00F12F42">
      <w:pPr>
        <w:spacing w:before="100" w:beforeAutospacing="1" w:after="100" w:afterAutospacing="1" w:line="240" w:lineRule="auto"/>
        <w:rPr>
          <w:rFonts w:ascii="Arial" w:eastAsia="Times New Roman" w:hAnsi="Arial" w:cs="Arial"/>
        </w:rPr>
      </w:pPr>
      <w:r w:rsidRPr="00F12F42">
        <w:rPr>
          <w:rFonts w:ascii="Arial" w:eastAsia="Times New Roman" w:hAnsi="Arial" w:cs="Arial" w:hint="eastAsia"/>
        </w:rPr>
        <w:t>•</w:t>
      </w:r>
      <w:r w:rsidRPr="00F12F42">
        <w:rPr>
          <w:rFonts w:ascii="Arial" w:eastAsia="Times New Roman" w:hAnsi="Arial" w:cs="Arial"/>
        </w:rPr>
        <w:tab/>
        <w:t>Drive for results, setting high standards for the quality of work</w:t>
      </w:r>
    </w:p>
    <w:p w14:paraId="6BBB61E4" w14:textId="77777777" w:rsidR="00F12F42" w:rsidRPr="00F12F42" w:rsidRDefault="00F12F42" w:rsidP="00F12F42">
      <w:pPr>
        <w:spacing w:before="100" w:beforeAutospacing="1" w:after="100" w:afterAutospacing="1" w:line="240" w:lineRule="auto"/>
        <w:rPr>
          <w:rFonts w:ascii="Arial" w:eastAsia="Times New Roman" w:hAnsi="Arial" w:cs="Arial"/>
        </w:rPr>
      </w:pPr>
      <w:r w:rsidRPr="00F12F42">
        <w:rPr>
          <w:rFonts w:ascii="Arial" w:eastAsia="Times New Roman" w:hAnsi="Arial" w:cs="Arial" w:hint="eastAsia"/>
        </w:rPr>
        <w:t>•</w:t>
      </w:r>
      <w:r w:rsidRPr="00F12F42">
        <w:rPr>
          <w:rFonts w:ascii="Arial" w:eastAsia="Times New Roman" w:hAnsi="Arial" w:cs="Arial"/>
        </w:rPr>
        <w:tab/>
        <w:t>Capacity to think outside of the box and drive innovation</w:t>
      </w:r>
    </w:p>
    <w:p w14:paraId="6507FC77" w14:textId="0EA7486B" w:rsidR="00F12F42" w:rsidRPr="00445608" w:rsidRDefault="00F12F42" w:rsidP="00F12F42">
      <w:pPr>
        <w:spacing w:before="100" w:beforeAutospacing="1" w:after="100" w:afterAutospacing="1" w:line="240" w:lineRule="auto"/>
        <w:rPr>
          <w:rFonts w:ascii="Arial" w:eastAsia="Times New Roman" w:hAnsi="Arial" w:cs="Arial"/>
        </w:rPr>
      </w:pPr>
      <w:r w:rsidRPr="00F12F42">
        <w:rPr>
          <w:rFonts w:ascii="Arial" w:eastAsia="Times New Roman" w:hAnsi="Arial" w:cs="Arial" w:hint="eastAsia"/>
        </w:rPr>
        <w:t>•</w:t>
      </w:r>
      <w:r w:rsidRPr="00F12F42">
        <w:rPr>
          <w:rFonts w:ascii="Arial" w:eastAsia="Times New Roman" w:hAnsi="Arial" w:cs="Arial"/>
        </w:rPr>
        <w:tab/>
        <w:t>Strong communication skills, fluently and confidently gathering and expressing and writing opinions and information</w:t>
      </w:r>
    </w:p>
    <w:p w14:paraId="1F78DB90" w14:textId="3FB3A026" w:rsidR="00660564" w:rsidRPr="0029457F" w:rsidRDefault="00F12F42" w:rsidP="00660564">
      <w:pPr>
        <w:rPr>
          <w:rFonts w:ascii="Arial" w:hAnsi="Arial" w:cs="Arial"/>
        </w:rPr>
      </w:pPr>
      <w:r>
        <w:rPr>
          <w:rFonts w:ascii="Arial" w:hAnsi="Arial" w:cs="Arial"/>
        </w:rPr>
        <w:t xml:space="preserve">Core </w:t>
      </w:r>
      <w:r w:rsidR="00660564" w:rsidRPr="0029457F">
        <w:rPr>
          <w:rFonts w:ascii="Arial" w:hAnsi="Arial" w:cs="Arial"/>
        </w:rPr>
        <w:t>Competencies</w:t>
      </w:r>
    </w:p>
    <w:p w14:paraId="7A8BF295" w14:textId="77777777" w:rsidR="00592600" w:rsidRPr="0029457F" w:rsidRDefault="00592600" w:rsidP="00660564">
      <w:pPr>
        <w:rPr>
          <w:rFonts w:ascii="Arial" w:hAnsi="Arial"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406"/>
      </w:tblGrid>
      <w:tr w:rsidR="00660564" w:rsidRPr="0029457F" w14:paraId="42CF58A5" w14:textId="77777777" w:rsidTr="00DB4A4D">
        <w:tc>
          <w:tcPr>
            <w:tcW w:w="3704" w:type="dxa"/>
            <w:shd w:val="clear" w:color="auto" w:fill="auto"/>
          </w:tcPr>
          <w:p w14:paraId="65E64513" w14:textId="31FC771C" w:rsidR="00660564" w:rsidRPr="0029457F" w:rsidRDefault="00445608" w:rsidP="00DB4A4D">
            <w:pPr>
              <w:rPr>
                <w:rFonts w:ascii="Arial" w:hAnsi="Arial" w:cs="Arial"/>
              </w:rPr>
            </w:pPr>
            <w:r w:rsidRPr="0029457F">
              <w:rPr>
                <w:rFonts w:ascii="Arial" w:hAnsi="Arial" w:cs="Arial"/>
              </w:rPr>
              <w:t>Communication</w:t>
            </w:r>
          </w:p>
        </w:tc>
        <w:tc>
          <w:tcPr>
            <w:tcW w:w="3406" w:type="dxa"/>
            <w:shd w:val="clear" w:color="auto" w:fill="auto"/>
          </w:tcPr>
          <w:p w14:paraId="4DF4C8FC" w14:textId="782D82F0" w:rsidR="00660564" w:rsidRPr="0029457F" w:rsidRDefault="00445608" w:rsidP="00DB4A4D">
            <w:pPr>
              <w:rPr>
                <w:rFonts w:ascii="Arial" w:hAnsi="Arial" w:cs="Arial"/>
              </w:rPr>
            </w:pPr>
            <w:r>
              <w:rPr>
                <w:rFonts w:ascii="Arial" w:hAnsi="Arial" w:cs="Arial"/>
              </w:rPr>
              <w:t>Working with People</w:t>
            </w:r>
          </w:p>
        </w:tc>
      </w:tr>
      <w:tr w:rsidR="00660564" w:rsidRPr="0029457F" w14:paraId="36A472A5" w14:textId="77777777" w:rsidTr="00DB4A4D">
        <w:tc>
          <w:tcPr>
            <w:tcW w:w="3704" w:type="dxa"/>
            <w:shd w:val="clear" w:color="auto" w:fill="auto"/>
          </w:tcPr>
          <w:p w14:paraId="27887767" w14:textId="0927A5EE" w:rsidR="00660564" w:rsidRPr="0029457F" w:rsidRDefault="00660564" w:rsidP="00DB4A4D">
            <w:pPr>
              <w:rPr>
                <w:rFonts w:ascii="Arial" w:hAnsi="Arial" w:cs="Arial"/>
              </w:rPr>
            </w:pPr>
            <w:r w:rsidRPr="0029457F">
              <w:rPr>
                <w:rFonts w:ascii="Arial" w:hAnsi="Arial" w:cs="Arial"/>
              </w:rPr>
              <w:t>Driv</w:t>
            </w:r>
            <w:r w:rsidR="00445608">
              <w:rPr>
                <w:rFonts w:ascii="Arial" w:hAnsi="Arial" w:cs="Arial"/>
              </w:rPr>
              <w:t>ing</w:t>
            </w:r>
            <w:r w:rsidRPr="0029457F">
              <w:rPr>
                <w:rFonts w:ascii="Arial" w:hAnsi="Arial" w:cs="Arial"/>
              </w:rPr>
              <w:t xml:space="preserve"> for Results </w:t>
            </w:r>
          </w:p>
        </w:tc>
        <w:tc>
          <w:tcPr>
            <w:tcW w:w="3406" w:type="dxa"/>
            <w:shd w:val="clear" w:color="auto" w:fill="auto"/>
          </w:tcPr>
          <w:p w14:paraId="39596C81" w14:textId="77777777" w:rsidR="00660564" w:rsidRPr="0029457F" w:rsidRDefault="00660564" w:rsidP="00DB4A4D">
            <w:pPr>
              <w:rPr>
                <w:rFonts w:ascii="Arial" w:hAnsi="Arial" w:cs="Arial"/>
              </w:rPr>
            </w:pPr>
            <w:r w:rsidRPr="0029457F">
              <w:rPr>
                <w:rFonts w:ascii="Arial" w:hAnsi="Arial" w:cs="Arial"/>
              </w:rPr>
              <w:t xml:space="preserve">Learning and Researching </w:t>
            </w:r>
          </w:p>
        </w:tc>
      </w:tr>
      <w:tr w:rsidR="00660564" w:rsidRPr="0029457F" w14:paraId="1AB5269D" w14:textId="77777777" w:rsidTr="00DB4A4D">
        <w:tc>
          <w:tcPr>
            <w:tcW w:w="3704" w:type="dxa"/>
            <w:shd w:val="clear" w:color="auto" w:fill="auto"/>
          </w:tcPr>
          <w:p w14:paraId="5DCEFF5A" w14:textId="77777777" w:rsidR="00660564" w:rsidRPr="0029457F" w:rsidRDefault="00660564" w:rsidP="00DB4A4D">
            <w:pPr>
              <w:rPr>
                <w:rFonts w:ascii="Arial" w:hAnsi="Arial" w:cs="Arial"/>
              </w:rPr>
            </w:pPr>
            <w:r w:rsidRPr="0029457F">
              <w:rPr>
                <w:rFonts w:ascii="Arial" w:hAnsi="Arial" w:cs="Arial"/>
              </w:rPr>
              <w:t xml:space="preserve">Applying Technical Expertise </w:t>
            </w:r>
          </w:p>
        </w:tc>
        <w:tc>
          <w:tcPr>
            <w:tcW w:w="3406" w:type="dxa"/>
            <w:shd w:val="clear" w:color="auto" w:fill="auto"/>
          </w:tcPr>
          <w:p w14:paraId="6927109C" w14:textId="77777777" w:rsidR="00660564" w:rsidRPr="0029457F" w:rsidRDefault="00660564" w:rsidP="00DB4A4D">
            <w:pPr>
              <w:rPr>
                <w:rFonts w:ascii="Arial" w:hAnsi="Arial" w:cs="Arial"/>
              </w:rPr>
            </w:pPr>
            <w:r w:rsidRPr="0029457F">
              <w:rPr>
                <w:rFonts w:ascii="Arial" w:hAnsi="Arial" w:cs="Arial"/>
              </w:rPr>
              <w:t xml:space="preserve">Planning and Organizing </w:t>
            </w:r>
          </w:p>
        </w:tc>
      </w:tr>
    </w:tbl>
    <w:p w14:paraId="329704C4" w14:textId="77777777" w:rsidR="008F6E11" w:rsidRPr="0029457F" w:rsidRDefault="008F6E11" w:rsidP="00A8007C">
      <w:pPr>
        <w:jc w:val="both"/>
        <w:rPr>
          <w:rFonts w:ascii="Arial" w:hAnsi="Arial" w:cs="Arial"/>
          <w:b/>
          <w:szCs w:val="22"/>
        </w:rPr>
      </w:pPr>
    </w:p>
    <w:p w14:paraId="669EA1BA" w14:textId="77777777" w:rsidR="00EC779E" w:rsidRPr="0029457F" w:rsidRDefault="00E10E5E" w:rsidP="00EC779E">
      <w:pPr>
        <w:rPr>
          <w:rFonts w:ascii="Arial" w:hAnsi="Arial" w:cs="Arial"/>
        </w:rPr>
      </w:pPr>
      <w:r w:rsidRPr="0029457F">
        <w:rPr>
          <w:rFonts w:ascii="Arial" w:hAnsi="Arial" w:cs="Arial"/>
          <w:b/>
          <w:i/>
          <w:noProof/>
          <w:lang w:eastAsia="en-US"/>
        </w:rPr>
        <mc:AlternateContent>
          <mc:Choice Requires="wps">
            <w:drawing>
              <wp:anchor distT="0" distB="0" distL="114300" distR="114300" simplePos="0" relativeHeight="251670528" behindDoc="0" locked="0" layoutInCell="0" allowOverlap="1" wp14:anchorId="7D9C1E74" wp14:editId="69493AB5">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2F550"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" o:allowincell="f" strokeweight="3pt">
                <v:stroke linestyle="thinThin"/>
              </v:line>
            </w:pict>
          </mc:Fallback>
        </mc:AlternateContent>
      </w:r>
    </w:p>
    <w:p w14:paraId="6EAF4432" w14:textId="77777777" w:rsidR="00EC779E" w:rsidRPr="0029457F" w:rsidRDefault="00EC779E" w:rsidP="002F3336">
      <w:pPr>
        <w:spacing w:line="240" w:lineRule="auto"/>
        <w:ind w:left="360"/>
        <w:jc w:val="both"/>
        <w:rPr>
          <w:rFonts w:ascii="Arial" w:hAnsi="Arial" w:cs="Arial"/>
          <w:bCs/>
        </w:rPr>
      </w:pPr>
    </w:p>
    <w:sectPr w:rsidR="00EC779E" w:rsidRPr="0029457F" w:rsidSect="00EC779E">
      <w:headerReference w:type="default" r:id="rId12"/>
      <w:footerReference w:type="default" r:id="rId13"/>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A977" w14:textId="77777777" w:rsidR="009C2BA9" w:rsidRDefault="009C2BA9">
      <w:r>
        <w:separator/>
      </w:r>
    </w:p>
  </w:endnote>
  <w:endnote w:type="continuationSeparator" w:id="0">
    <w:p w14:paraId="3978765D" w14:textId="77777777" w:rsidR="009C2BA9" w:rsidRDefault="009C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CC45" w14:textId="77777777" w:rsidR="00D37651" w:rsidRPr="00D23061" w:rsidRDefault="00E10E5E" w:rsidP="00D23061">
    <w:pPr>
      <w:rPr>
        <w:rFonts w:ascii="Univers" w:hAnsi="Univers"/>
        <w:color w:val="36A7E9"/>
        <w:sz w:val="16"/>
      </w:rPr>
    </w:pPr>
    <w:r>
      <w:rPr>
        <w:noProof/>
        <w:lang w:eastAsia="en-US"/>
      </w:rPr>
      <mc:AlternateContent>
        <mc:Choice Requires="wps">
          <w:drawing>
            <wp:anchor distT="0" distB="0" distL="114300" distR="114300" simplePos="0" relativeHeight="251658240" behindDoc="0" locked="1" layoutInCell="1" allowOverlap="1" wp14:anchorId="2018A469" wp14:editId="6C68092A">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20DB95"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C94CA87"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732A905B"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1" w:history="1">
                            <w:r w:rsidRPr="00711FB2">
                              <w:rPr>
                                <w:lang w:val="en-US"/>
                              </w:rPr>
                              <w:t>beijing@unicef.org</w:t>
                            </w:r>
                          </w:hyperlink>
                        </w:p>
                        <w:p w14:paraId="42F0E1E1"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2E164117"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8A469"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" filled="f" stroked="f">
              <v:textbox>
                <w:txbxContent>
                  <w:p w14:paraId="7920DB95"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C94CA87"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732A905B"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3" w:history="1">
                      <w:r w:rsidRPr="00711FB2">
                        <w:rPr>
                          <w:lang w:val="en-US"/>
                        </w:rPr>
                        <w:t>beijing@unicef.org</w:t>
                      </w:r>
                    </w:hyperlink>
                  </w:p>
                  <w:p w14:paraId="42F0E1E1"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2E164117"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FFB3D" w14:textId="77777777" w:rsidR="009C2BA9" w:rsidRDefault="009C2BA9">
      <w:r>
        <w:separator/>
      </w:r>
    </w:p>
  </w:footnote>
  <w:footnote w:type="continuationSeparator" w:id="0">
    <w:p w14:paraId="647E9FB2" w14:textId="77777777" w:rsidR="009C2BA9" w:rsidRDefault="009C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ADFD"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0546843" wp14:editId="1130951B">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3472DC" w14:textId="77777777" w:rsidR="00E35E6D" w:rsidRDefault="00E35E6D" w:rsidP="00E35E6D">
                          <w:pPr>
                            <w:jc w:val="center"/>
                          </w:pPr>
                        </w:p>
                        <w:p w14:paraId="6D27639F" w14:textId="77777777" w:rsidR="00E35E6D" w:rsidRDefault="00E35E6D" w:rsidP="00E35E6D">
                          <w:pPr>
                            <w:jc w:val="center"/>
                            <w:rPr>
                              <w:noProof/>
                              <w:lang w:eastAsia="zh-CN"/>
                            </w:rPr>
                          </w:pPr>
                        </w:p>
                        <w:p w14:paraId="1B25B4CA" w14:textId="77777777" w:rsidR="00E35E6D" w:rsidRDefault="00E35E6D" w:rsidP="00E35E6D">
                          <w:pPr>
                            <w:jc w:val="center"/>
                            <w:rPr>
                              <w:noProof/>
                              <w:lang w:eastAsia="zh-CN"/>
                            </w:rPr>
                          </w:pPr>
                        </w:p>
                        <w:p w14:paraId="10955DC3" w14:textId="77777777" w:rsidR="00E35E6D" w:rsidRDefault="00E35E6D" w:rsidP="00E35E6D">
                          <w:pPr>
                            <w:jc w:val="center"/>
                          </w:pPr>
                          <w:r>
                            <w:rPr>
                              <w:noProof/>
                              <w:lang w:eastAsia="en-US"/>
                            </w:rPr>
                            <w:drawing>
                              <wp:inline distT="0" distB="0" distL="0" distR="0" wp14:anchorId="0C53FFFF" wp14:editId="0D90931C">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6843"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" fillcolor="#09f" stroked="f">
              <v:textbox>
                <w:txbxContent>
                  <w:p w14:paraId="6E3472DC" w14:textId="77777777" w:rsidR="00E35E6D" w:rsidRDefault="00E35E6D" w:rsidP="00E35E6D">
                    <w:pPr>
                      <w:jc w:val="center"/>
                    </w:pPr>
                  </w:p>
                  <w:p w14:paraId="6D27639F" w14:textId="77777777" w:rsidR="00E35E6D" w:rsidRDefault="00E35E6D" w:rsidP="00E35E6D">
                    <w:pPr>
                      <w:jc w:val="center"/>
                      <w:rPr>
                        <w:noProof/>
                        <w:lang w:eastAsia="zh-CN"/>
                      </w:rPr>
                    </w:pPr>
                  </w:p>
                  <w:p w14:paraId="1B25B4CA" w14:textId="77777777" w:rsidR="00E35E6D" w:rsidRDefault="00E35E6D" w:rsidP="00E35E6D">
                    <w:pPr>
                      <w:jc w:val="center"/>
                      <w:rPr>
                        <w:noProof/>
                        <w:lang w:eastAsia="zh-CN"/>
                      </w:rPr>
                    </w:pPr>
                  </w:p>
                  <w:p w14:paraId="10955DC3" w14:textId="77777777" w:rsidR="00E35E6D" w:rsidRDefault="00E35E6D" w:rsidP="00E35E6D">
                    <w:pPr>
                      <w:jc w:val="center"/>
                    </w:pPr>
                    <w:r>
                      <w:rPr>
                        <w:noProof/>
                        <w:lang w:eastAsia="en-US"/>
                      </w:rPr>
                      <w:drawing>
                        <wp:inline distT="0" distB="0" distL="0" distR="0" wp14:anchorId="0C53FFFF" wp14:editId="0D90931C">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0FD4DA38" wp14:editId="73C44CAA">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19D84B"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DA38"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" filled="f" stroked="f">
              <v:textbox>
                <w:txbxContent>
                  <w:p w14:paraId="6019D84B"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4CBE0A0C" wp14:editId="3194449A">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ABBABC" w14:textId="77777777" w:rsidR="00D37651" w:rsidRDefault="00E10E5E">
                          <w:pPr>
                            <w:spacing w:line="240" w:lineRule="auto"/>
                          </w:pPr>
                          <w:r>
                            <w:rPr>
                              <w:noProof/>
                              <w:lang w:eastAsia="en-US"/>
                            </w:rPr>
                            <w:drawing>
                              <wp:inline distT="0" distB="0" distL="0" distR="0" wp14:anchorId="7E6858DC" wp14:editId="0425D8E7">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E0A0C"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" filled="f" stroked="f">
              <v:textbox inset="3.6pt,.97mm,0">
                <w:txbxContent>
                  <w:p w14:paraId="3BABBABC" w14:textId="77777777" w:rsidR="00D37651" w:rsidRDefault="00E10E5E">
                    <w:pPr>
                      <w:spacing w:line="240" w:lineRule="auto"/>
                    </w:pPr>
                    <w:r>
                      <w:rPr>
                        <w:noProof/>
                        <w:lang w:eastAsia="en-US"/>
                      </w:rPr>
                      <w:drawing>
                        <wp:inline distT="0" distB="0" distL="0" distR="0" wp14:anchorId="7E6858DC" wp14:editId="0425D8E7">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1" w15:restartNumberingAfterBreak="0">
    <w:nsid w:val="024D7757"/>
    <w:multiLevelType w:val="hybridMultilevel"/>
    <w:tmpl w:val="D3108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63660"/>
    <w:multiLevelType w:val="multilevel"/>
    <w:tmpl w:val="7F7664A4"/>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AA44D5"/>
    <w:multiLevelType w:val="hybridMultilevel"/>
    <w:tmpl w:val="C1ECFB38"/>
    <w:lvl w:ilvl="0" w:tplc="3350E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10AA"/>
    <w:multiLevelType w:val="hybridMultilevel"/>
    <w:tmpl w:val="F0C2FF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C7429A"/>
    <w:multiLevelType w:val="hybridMultilevel"/>
    <w:tmpl w:val="7AE2CF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9363B8"/>
    <w:multiLevelType w:val="hybridMultilevel"/>
    <w:tmpl w:val="B03E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6A6778"/>
    <w:multiLevelType w:val="hybridMultilevel"/>
    <w:tmpl w:val="931C0634"/>
    <w:lvl w:ilvl="0" w:tplc="4C3628B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EC60AE"/>
    <w:multiLevelType w:val="hybridMultilevel"/>
    <w:tmpl w:val="909E80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C25DE"/>
    <w:multiLevelType w:val="hybridMultilevel"/>
    <w:tmpl w:val="00D2E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ED37BF"/>
    <w:multiLevelType w:val="multilevel"/>
    <w:tmpl w:val="BAFC031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3D3214"/>
    <w:multiLevelType w:val="hybridMultilevel"/>
    <w:tmpl w:val="41D62B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02260"/>
    <w:multiLevelType w:val="hybridMultilevel"/>
    <w:tmpl w:val="F7088BA4"/>
    <w:lvl w:ilvl="0" w:tplc="B4186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744726"/>
    <w:multiLevelType w:val="hybridMultilevel"/>
    <w:tmpl w:val="19868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2529C"/>
    <w:multiLevelType w:val="hybridMultilevel"/>
    <w:tmpl w:val="FA482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829DF"/>
    <w:multiLevelType w:val="hybridMultilevel"/>
    <w:tmpl w:val="909E80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A34A9"/>
    <w:multiLevelType w:val="hybridMultilevel"/>
    <w:tmpl w:val="F912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A067B"/>
    <w:multiLevelType w:val="hybridMultilevel"/>
    <w:tmpl w:val="A2DEA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3040B"/>
    <w:multiLevelType w:val="hybridMultilevel"/>
    <w:tmpl w:val="1EB67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C62B84"/>
    <w:multiLevelType w:val="hybridMultilevel"/>
    <w:tmpl w:val="083AFA1E"/>
    <w:lvl w:ilvl="0" w:tplc="8B14E96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F4EB1"/>
    <w:multiLevelType w:val="multilevel"/>
    <w:tmpl w:val="410C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31BA7"/>
    <w:multiLevelType w:val="hybridMultilevel"/>
    <w:tmpl w:val="11F2C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B22E6C"/>
    <w:multiLevelType w:val="hybridMultilevel"/>
    <w:tmpl w:val="25244C7A"/>
    <w:lvl w:ilvl="0" w:tplc="286E5C80">
      <w:start w:val="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ED726C"/>
    <w:multiLevelType w:val="hybridMultilevel"/>
    <w:tmpl w:val="B0901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05DCC"/>
    <w:multiLevelType w:val="hybridMultilevel"/>
    <w:tmpl w:val="5B52ADFC"/>
    <w:lvl w:ilvl="0" w:tplc="DCAE8EF2">
      <w:start w:val="1"/>
      <w:numFmt w:val="lowerLetter"/>
      <w:lvlText w:val="%1."/>
      <w:lvlJc w:val="left"/>
      <w:pPr>
        <w:ind w:left="360" w:hanging="360"/>
      </w:pPr>
      <w:rPr>
        <w:rFonts w:ascii="Arial" w:eastAsia="宋体"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A06A2"/>
    <w:multiLevelType w:val="hybridMultilevel"/>
    <w:tmpl w:val="909E80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C750B"/>
    <w:multiLevelType w:val="hybridMultilevel"/>
    <w:tmpl w:val="D4BA64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90B67D4"/>
    <w:multiLevelType w:val="hybridMultilevel"/>
    <w:tmpl w:val="D6C01E80"/>
    <w:lvl w:ilvl="0" w:tplc="9044F40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55E66"/>
    <w:multiLevelType w:val="hybridMultilevel"/>
    <w:tmpl w:val="F68E4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9"/>
  </w:num>
  <w:num w:numId="4">
    <w:abstractNumId w:val="13"/>
  </w:num>
  <w:num w:numId="5">
    <w:abstractNumId w:val="18"/>
  </w:num>
  <w:num w:numId="6">
    <w:abstractNumId w:val="2"/>
  </w:num>
  <w:num w:numId="7">
    <w:abstractNumId w:val="10"/>
  </w:num>
  <w:num w:numId="8">
    <w:abstractNumId w:val="16"/>
  </w:num>
  <w:num w:numId="9">
    <w:abstractNumId w:val="1"/>
  </w:num>
  <w:num w:numId="10">
    <w:abstractNumId w:val="22"/>
  </w:num>
  <w:num w:numId="11">
    <w:abstractNumId w:val="8"/>
  </w:num>
  <w:num w:numId="12">
    <w:abstractNumId w:val="23"/>
  </w:num>
  <w:num w:numId="13">
    <w:abstractNumId w:val="11"/>
  </w:num>
  <w:num w:numId="14">
    <w:abstractNumId w:val="15"/>
  </w:num>
  <w:num w:numId="15">
    <w:abstractNumId w:val="24"/>
  </w:num>
  <w:num w:numId="16">
    <w:abstractNumId w:val="26"/>
  </w:num>
  <w:num w:numId="17">
    <w:abstractNumId w:val="3"/>
  </w:num>
  <w:num w:numId="18">
    <w:abstractNumId w:val="29"/>
  </w:num>
  <w:num w:numId="19">
    <w:abstractNumId w:val="28"/>
  </w:num>
  <w:num w:numId="20">
    <w:abstractNumId w:val="27"/>
  </w:num>
  <w:num w:numId="21">
    <w:abstractNumId w:val="5"/>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9"/>
  </w:num>
  <w:num w:numId="27">
    <w:abstractNumId w:val="21"/>
  </w:num>
  <w:num w:numId="28">
    <w:abstractNumId w:val="6"/>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B4"/>
    <w:rsid w:val="00002F46"/>
    <w:rsid w:val="000040C5"/>
    <w:rsid w:val="00004F30"/>
    <w:rsid w:val="00011026"/>
    <w:rsid w:val="00011E2C"/>
    <w:rsid w:val="0001399A"/>
    <w:rsid w:val="000158F6"/>
    <w:rsid w:val="00016759"/>
    <w:rsid w:val="00016A4D"/>
    <w:rsid w:val="00023CC0"/>
    <w:rsid w:val="00025EF2"/>
    <w:rsid w:val="00027BDF"/>
    <w:rsid w:val="00030E6A"/>
    <w:rsid w:val="00032363"/>
    <w:rsid w:val="000326F0"/>
    <w:rsid w:val="00033F45"/>
    <w:rsid w:val="000352A9"/>
    <w:rsid w:val="00044478"/>
    <w:rsid w:val="00045881"/>
    <w:rsid w:val="000460A4"/>
    <w:rsid w:val="00051CAC"/>
    <w:rsid w:val="00057E84"/>
    <w:rsid w:val="0006010D"/>
    <w:rsid w:val="00060603"/>
    <w:rsid w:val="000669D8"/>
    <w:rsid w:val="0006764A"/>
    <w:rsid w:val="0007353A"/>
    <w:rsid w:val="00073784"/>
    <w:rsid w:val="000808A1"/>
    <w:rsid w:val="00082283"/>
    <w:rsid w:val="00084562"/>
    <w:rsid w:val="00085255"/>
    <w:rsid w:val="000911E6"/>
    <w:rsid w:val="00091296"/>
    <w:rsid w:val="00092C04"/>
    <w:rsid w:val="00093BB5"/>
    <w:rsid w:val="000979BB"/>
    <w:rsid w:val="000A0D7B"/>
    <w:rsid w:val="000A5516"/>
    <w:rsid w:val="000A5DEE"/>
    <w:rsid w:val="000B0C2A"/>
    <w:rsid w:val="000B58E9"/>
    <w:rsid w:val="000B6890"/>
    <w:rsid w:val="000B7439"/>
    <w:rsid w:val="000C5E05"/>
    <w:rsid w:val="000C6BCD"/>
    <w:rsid w:val="000C6E7F"/>
    <w:rsid w:val="000D2ACF"/>
    <w:rsid w:val="000D4583"/>
    <w:rsid w:val="000D5D94"/>
    <w:rsid w:val="000E13D1"/>
    <w:rsid w:val="000E3507"/>
    <w:rsid w:val="000E3F8C"/>
    <w:rsid w:val="000E5CEE"/>
    <w:rsid w:val="000F4010"/>
    <w:rsid w:val="000F5DC2"/>
    <w:rsid w:val="00100D2F"/>
    <w:rsid w:val="00101D91"/>
    <w:rsid w:val="00102B7F"/>
    <w:rsid w:val="00104BB3"/>
    <w:rsid w:val="00105CB7"/>
    <w:rsid w:val="00110270"/>
    <w:rsid w:val="00115607"/>
    <w:rsid w:val="00120858"/>
    <w:rsid w:val="00121309"/>
    <w:rsid w:val="00121978"/>
    <w:rsid w:val="00121A73"/>
    <w:rsid w:val="00121D26"/>
    <w:rsid w:val="00131924"/>
    <w:rsid w:val="0013780F"/>
    <w:rsid w:val="00140B08"/>
    <w:rsid w:val="001434B2"/>
    <w:rsid w:val="00143D1E"/>
    <w:rsid w:val="001466B4"/>
    <w:rsid w:val="00150856"/>
    <w:rsid w:val="0015117A"/>
    <w:rsid w:val="0015453B"/>
    <w:rsid w:val="00154F52"/>
    <w:rsid w:val="00156B01"/>
    <w:rsid w:val="0016166D"/>
    <w:rsid w:val="00171C72"/>
    <w:rsid w:val="001751F8"/>
    <w:rsid w:val="001772DA"/>
    <w:rsid w:val="001817AF"/>
    <w:rsid w:val="00186182"/>
    <w:rsid w:val="0018628C"/>
    <w:rsid w:val="001912DE"/>
    <w:rsid w:val="001913B0"/>
    <w:rsid w:val="00192E43"/>
    <w:rsid w:val="00195F36"/>
    <w:rsid w:val="00196F0E"/>
    <w:rsid w:val="00196F1C"/>
    <w:rsid w:val="001A2A4F"/>
    <w:rsid w:val="001A2A88"/>
    <w:rsid w:val="001A2E31"/>
    <w:rsid w:val="001A39FD"/>
    <w:rsid w:val="001A6635"/>
    <w:rsid w:val="001A74AB"/>
    <w:rsid w:val="001B6983"/>
    <w:rsid w:val="001B7D6A"/>
    <w:rsid w:val="001C23A9"/>
    <w:rsid w:val="001C4370"/>
    <w:rsid w:val="001C4776"/>
    <w:rsid w:val="001D16FC"/>
    <w:rsid w:val="001D203C"/>
    <w:rsid w:val="001D3782"/>
    <w:rsid w:val="001D66DF"/>
    <w:rsid w:val="001D6919"/>
    <w:rsid w:val="001D701E"/>
    <w:rsid w:val="001E66F0"/>
    <w:rsid w:val="001E7F41"/>
    <w:rsid w:val="001F1389"/>
    <w:rsid w:val="001F6AF8"/>
    <w:rsid w:val="002003DF"/>
    <w:rsid w:val="002012B4"/>
    <w:rsid w:val="00202D5D"/>
    <w:rsid w:val="00202FA0"/>
    <w:rsid w:val="0020539A"/>
    <w:rsid w:val="002061CC"/>
    <w:rsid w:val="002127F9"/>
    <w:rsid w:val="002133C1"/>
    <w:rsid w:val="00213F67"/>
    <w:rsid w:val="00214498"/>
    <w:rsid w:val="00222F89"/>
    <w:rsid w:val="002249DF"/>
    <w:rsid w:val="002251E5"/>
    <w:rsid w:val="002326CD"/>
    <w:rsid w:val="00241C90"/>
    <w:rsid w:val="00243AA2"/>
    <w:rsid w:val="00244527"/>
    <w:rsid w:val="002460A6"/>
    <w:rsid w:val="00246E0C"/>
    <w:rsid w:val="00250611"/>
    <w:rsid w:val="00252532"/>
    <w:rsid w:val="002566C0"/>
    <w:rsid w:val="0027708D"/>
    <w:rsid w:val="00280F94"/>
    <w:rsid w:val="0028275C"/>
    <w:rsid w:val="00284E1B"/>
    <w:rsid w:val="00286028"/>
    <w:rsid w:val="00287840"/>
    <w:rsid w:val="00287BEC"/>
    <w:rsid w:val="00292CB4"/>
    <w:rsid w:val="0029457F"/>
    <w:rsid w:val="002B0440"/>
    <w:rsid w:val="002B087B"/>
    <w:rsid w:val="002B639C"/>
    <w:rsid w:val="002B6B27"/>
    <w:rsid w:val="002C0C90"/>
    <w:rsid w:val="002C29DF"/>
    <w:rsid w:val="002C5E25"/>
    <w:rsid w:val="002D020A"/>
    <w:rsid w:val="002D2E59"/>
    <w:rsid w:val="002D63C2"/>
    <w:rsid w:val="002D72F0"/>
    <w:rsid w:val="002E0267"/>
    <w:rsid w:val="002E0923"/>
    <w:rsid w:val="002E2E60"/>
    <w:rsid w:val="002E50BF"/>
    <w:rsid w:val="002F3336"/>
    <w:rsid w:val="002F3C27"/>
    <w:rsid w:val="003070B0"/>
    <w:rsid w:val="0031237D"/>
    <w:rsid w:val="00316839"/>
    <w:rsid w:val="00316D95"/>
    <w:rsid w:val="00322CBA"/>
    <w:rsid w:val="00324E65"/>
    <w:rsid w:val="00326F78"/>
    <w:rsid w:val="00327910"/>
    <w:rsid w:val="0034015F"/>
    <w:rsid w:val="0034103F"/>
    <w:rsid w:val="0034631F"/>
    <w:rsid w:val="0035324A"/>
    <w:rsid w:val="00357E38"/>
    <w:rsid w:val="00360A35"/>
    <w:rsid w:val="003620FB"/>
    <w:rsid w:val="00363A98"/>
    <w:rsid w:val="00365ED5"/>
    <w:rsid w:val="00367AA7"/>
    <w:rsid w:val="00374C15"/>
    <w:rsid w:val="0038027D"/>
    <w:rsid w:val="00386963"/>
    <w:rsid w:val="00392C25"/>
    <w:rsid w:val="00392DCA"/>
    <w:rsid w:val="00394151"/>
    <w:rsid w:val="003965FC"/>
    <w:rsid w:val="003A16D3"/>
    <w:rsid w:val="003A45D8"/>
    <w:rsid w:val="003A6866"/>
    <w:rsid w:val="003A6944"/>
    <w:rsid w:val="003B30A8"/>
    <w:rsid w:val="003B640D"/>
    <w:rsid w:val="003C2E47"/>
    <w:rsid w:val="003C3CBB"/>
    <w:rsid w:val="003C663A"/>
    <w:rsid w:val="003C77F7"/>
    <w:rsid w:val="003C7A5E"/>
    <w:rsid w:val="003D00F9"/>
    <w:rsid w:val="003D144F"/>
    <w:rsid w:val="003D7DBF"/>
    <w:rsid w:val="003E1ADD"/>
    <w:rsid w:val="003E5EDB"/>
    <w:rsid w:val="003E6F7B"/>
    <w:rsid w:val="003F4C00"/>
    <w:rsid w:val="0040175B"/>
    <w:rsid w:val="00403374"/>
    <w:rsid w:val="00404308"/>
    <w:rsid w:val="00405FBF"/>
    <w:rsid w:val="004066F8"/>
    <w:rsid w:val="0040773A"/>
    <w:rsid w:val="0041043C"/>
    <w:rsid w:val="0041232D"/>
    <w:rsid w:val="00417A61"/>
    <w:rsid w:val="00426635"/>
    <w:rsid w:val="0042723E"/>
    <w:rsid w:val="004276E1"/>
    <w:rsid w:val="004353FC"/>
    <w:rsid w:val="00435C45"/>
    <w:rsid w:val="00436B11"/>
    <w:rsid w:val="004377B5"/>
    <w:rsid w:val="0044059D"/>
    <w:rsid w:val="0044499C"/>
    <w:rsid w:val="00445608"/>
    <w:rsid w:val="00446F59"/>
    <w:rsid w:val="00456811"/>
    <w:rsid w:val="00456854"/>
    <w:rsid w:val="00457EAC"/>
    <w:rsid w:val="0046076F"/>
    <w:rsid w:val="004632F4"/>
    <w:rsid w:val="004669B7"/>
    <w:rsid w:val="00466C34"/>
    <w:rsid w:val="00476F1A"/>
    <w:rsid w:val="00480114"/>
    <w:rsid w:val="00480D86"/>
    <w:rsid w:val="00491AA4"/>
    <w:rsid w:val="0049495D"/>
    <w:rsid w:val="004951B3"/>
    <w:rsid w:val="004962E7"/>
    <w:rsid w:val="00496A6A"/>
    <w:rsid w:val="00497801"/>
    <w:rsid w:val="004A46F0"/>
    <w:rsid w:val="004A6B74"/>
    <w:rsid w:val="004B02A2"/>
    <w:rsid w:val="004B3025"/>
    <w:rsid w:val="004B457A"/>
    <w:rsid w:val="004C0E6C"/>
    <w:rsid w:val="004C2AA6"/>
    <w:rsid w:val="004C343F"/>
    <w:rsid w:val="004C57E6"/>
    <w:rsid w:val="004C7DB7"/>
    <w:rsid w:val="004D04F9"/>
    <w:rsid w:val="004D1098"/>
    <w:rsid w:val="004D4493"/>
    <w:rsid w:val="004E3D3A"/>
    <w:rsid w:val="004E4FE5"/>
    <w:rsid w:val="004E791C"/>
    <w:rsid w:val="004F0BA2"/>
    <w:rsid w:val="004F35A7"/>
    <w:rsid w:val="004F3780"/>
    <w:rsid w:val="004F5A32"/>
    <w:rsid w:val="005012A5"/>
    <w:rsid w:val="00511893"/>
    <w:rsid w:val="00513F97"/>
    <w:rsid w:val="00517D46"/>
    <w:rsid w:val="0052034C"/>
    <w:rsid w:val="00521556"/>
    <w:rsid w:val="00522568"/>
    <w:rsid w:val="00522735"/>
    <w:rsid w:val="00524A59"/>
    <w:rsid w:val="00545C99"/>
    <w:rsid w:val="00547312"/>
    <w:rsid w:val="005504A8"/>
    <w:rsid w:val="00561FCB"/>
    <w:rsid w:val="00562B3C"/>
    <w:rsid w:val="00564A83"/>
    <w:rsid w:val="00566AFA"/>
    <w:rsid w:val="00567F82"/>
    <w:rsid w:val="00570B6A"/>
    <w:rsid w:val="005764FD"/>
    <w:rsid w:val="005773BE"/>
    <w:rsid w:val="005810AD"/>
    <w:rsid w:val="00583D19"/>
    <w:rsid w:val="00585936"/>
    <w:rsid w:val="00586527"/>
    <w:rsid w:val="0059110D"/>
    <w:rsid w:val="00592600"/>
    <w:rsid w:val="00595603"/>
    <w:rsid w:val="005A26E2"/>
    <w:rsid w:val="005A39E0"/>
    <w:rsid w:val="005A4231"/>
    <w:rsid w:val="005B2BB5"/>
    <w:rsid w:val="005C07A7"/>
    <w:rsid w:val="005C2890"/>
    <w:rsid w:val="005C4562"/>
    <w:rsid w:val="005C67AC"/>
    <w:rsid w:val="005C782E"/>
    <w:rsid w:val="005D067A"/>
    <w:rsid w:val="005D5E86"/>
    <w:rsid w:val="005D7293"/>
    <w:rsid w:val="005E41DA"/>
    <w:rsid w:val="005E58CB"/>
    <w:rsid w:val="005F291F"/>
    <w:rsid w:val="005F2F44"/>
    <w:rsid w:val="0060311B"/>
    <w:rsid w:val="00607263"/>
    <w:rsid w:val="00607277"/>
    <w:rsid w:val="006072D5"/>
    <w:rsid w:val="00607A33"/>
    <w:rsid w:val="00607ACD"/>
    <w:rsid w:val="00615839"/>
    <w:rsid w:val="006164DB"/>
    <w:rsid w:val="00627C4C"/>
    <w:rsid w:val="006308BC"/>
    <w:rsid w:val="0063233E"/>
    <w:rsid w:val="00632BD6"/>
    <w:rsid w:val="0063711F"/>
    <w:rsid w:val="00637F52"/>
    <w:rsid w:val="0064052E"/>
    <w:rsid w:val="006415D0"/>
    <w:rsid w:val="00642E9E"/>
    <w:rsid w:val="00644652"/>
    <w:rsid w:val="00653567"/>
    <w:rsid w:val="006547B8"/>
    <w:rsid w:val="00654AE0"/>
    <w:rsid w:val="00660564"/>
    <w:rsid w:val="006609A3"/>
    <w:rsid w:val="00664CC1"/>
    <w:rsid w:val="00667015"/>
    <w:rsid w:val="00672B03"/>
    <w:rsid w:val="006734BF"/>
    <w:rsid w:val="00680932"/>
    <w:rsid w:val="006817A4"/>
    <w:rsid w:val="00682AA6"/>
    <w:rsid w:val="006862CE"/>
    <w:rsid w:val="00690C7F"/>
    <w:rsid w:val="006940C6"/>
    <w:rsid w:val="0069606A"/>
    <w:rsid w:val="00696892"/>
    <w:rsid w:val="006A0829"/>
    <w:rsid w:val="006A2E13"/>
    <w:rsid w:val="006A44BD"/>
    <w:rsid w:val="006B2376"/>
    <w:rsid w:val="006B2E6C"/>
    <w:rsid w:val="006B7986"/>
    <w:rsid w:val="006C3864"/>
    <w:rsid w:val="006C5A04"/>
    <w:rsid w:val="006C6256"/>
    <w:rsid w:val="006C6EA8"/>
    <w:rsid w:val="006D05EE"/>
    <w:rsid w:val="006D2B56"/>
    <w:rsid w:val="006D47A7"/>
    <w:rsid w:val="006D4BF8"/>
    <w:rsid w:val="006D77C7"/>
    <w:rsid w:val="006E29F3"/>
    <w:rsid w:val="006E5649"/>
    <w:rsid w:val="006F25C4"/>
    <w:rsid w:val="006F2B23"/>
    <w:rsid w:val="006F437F"/>
    <w:rsid w:val="00703018"/>
    <w:rsid w:val="00704452"/>
    <w:rsid w:val="00706F59"/>
    <w:rsid w:val="0071043F"/>
    <w:rsid w:val="007104FD"/>
    <w:rsid w:val="00711FB2"/>
    <w:rsid w:val="00713653"/>
    <w:rsid w:val="00722BC4"/>
    <w:rsid w:val="007277D8"/>
    <w:rsid w:val="00731DA9"/>
    <w:rsid w:val="007320DA"/>
    <w:rsid w:val="00733792"/>
    <w:rsid w:val="00734456"/>
    <w:rsid w:val="00740242"/>
    <w:rsid w:val="0074091C"/>
    <w:rsid w:val="007411B9"/>
    <w:rsid w:val="007437DF"/>
    <w:rsid w:val="00745DC2"/>
    <w:rsid w:val="007461C9"/>
    <w:rsid w:val="0075323D"/>
    <w:rsid w:val="0075566E"/>
    <w:rsid w:val="00756EC3"/>
    <w:rsid w:val="00757BCF"/>
    <w:rsid w:val="007602BD"/>
    <w:rsid w:val="007664F8"/>
    <w:rsid w:val="00777A88"/>
    <w:rsid w:val="00780F60"/>
    <w:rsid w:val="007827FB"/>
    <w:rsid w:val="00782BF4"/>
    <w:rsid w:val="0078513A"/>
    <w:rsid w:val="00790826"/>
    <w:rsid w:val="00790A9E"/>
    <w:rsid w:val="00792CD2"/>
    <w:rsid w:val="00796947"/>
    <w:rsid w:val="00796F91"/>
    <w:rsid w:val="0079791C"/>
    <w:rsid w:val="007A1545"/>
    <w:rsid w:val="007A42B5"/>
    <w:rsid w:val="007A5A13"/>
    <w:rsid w:val="007B0D62"/>
    <w:rsid w:val="007B1136"/>
    <w:rsid w:val="007B1298"/>
    <w:rsid w:val="007B1474"/>
    <w:rsid w:val="007B36B3"/>
    <w:rsid w:val="007B643B"/>
    <w:rsid w:val="007B6F53"/>
    <w:rsid w:val="007C0BFB"/>
    <w:rsid w:val="007C5706"/>
    <w:rsid w:val="007C7A20"/>
    <w:rsid w:val="007D0B18"/>
    <w:rsid w:val="007D1693"/>
    <w:rsid w:val="007D1F49"/>
    <w:rsid w:val="007D2C9E"/>
    <w:rsid w:val="007D4FA4"/>
    <w:rsid w:val="007D630F"/>
    <w:rsid w:val="007E3970"/>
    <w:rsid w:val="007E3F97"/>
    <w:rsid w:val="007F2F4F"/>
    <w:rsid w:val="007F329D"/>
    <w:rsid w:val="007F524D"/>
    <w:rsid w:val="007F636C"/>
    <w:rsid w:val="008062E7"/>
    <w:rsid w:val="008122F3"/>
    <w:rsid w:val="00814127"/>
    <w:rsid w:val="00814ED5"/>
    <w:rsid w:val="008208B2"/>
    <w:rsid w:val="00821C1D"/>
    <w:rsid w:val="00823207"/>
    <w:rsid w:val="00823D86"/>
    <w:rsid w:val="00824A11"/>
    <w:rsid w:val="00825F5C"/>
    <w:rsid w:val="00835B55"/>
    <w:rsid w:val="00837C57"/>
    <w:rsid w:val="00841DD2"/>
    <w:rsid w:val="0084306A"/>
    <w:rsid w:val="00844658"/>
    <w:rsid w:val="00845570"/>
    <w:rsid w:val="00847776"/>
    <w:rsid w:val="00847E11"/>
    <w:rsid w:val="00850B40"/>
    <w:rsid w:val="008510AA"/>
    <w:rsid w:val="008534ED"/>
    <w:rsid w:val="00854FCE"/>
    <w:rsid w:val="0086143E"/>
    <w:rsid w:val="00861DC9"/>
    <w:rsid w:val="00861F66"/>
    <w:rsid w:val="00863224"/>
    <w:rsid w:val="008632F4"/>
    <w:rsid w:val="00871160"/>
    <w:rsid w:val="0087257C"/>
    <w:rsid w:val="00877A2A"/>
    <w:rsid w:val="00882896"/>
    <w:rsid w:val="0088642F"/>
    <w:rsid w:val="00892BBE"/>
    <w:rsid w:val="00897192"/>
    <w:rsid w:val="008A1605"/>
    <w:rsid w:val="008A4EC4"/>
    <w:rsid w:val="008B1C39"/>
    <w:rsid w:val="008B2165"/>
    <w:rsid w:val="008B3A55"/>
    <w:rsid w:val="008B5CE7"/>
    <w:rsid w:val="008C1F0E"/>
    <w:rsid w:val="008C21A1"/>
    <w:rsid w:val="008C34A8"/>
    <w:rsid w:val="008E0037"/>
    <w:rsid w:val="008E39DB"/>
    <w:rsid w:val="008E7369"/>
    <w:rsid w:val="008F4849"/>
    <w:rsid w:val="008F5C8F"/>
    <w:rsid w:val="008F6E11"/>
    <w:rsid w:val="00904B66"/>
    <w:rsid w:val="00907688"/>
    <w:rsid w:val="00910C48"/>
    <w:rsid w:val="00913472"/>
    <w:rsid w:val="009143F3"/>
    <w:rsid w:val="00915E24"/>
    <w:rsid w:val="0091680D"/>
    <w:rsid w:val="009172CB"/>
    <w:rsid w:val="009214A5"/>
    <w:rsid w:val="0092158F"/>
    <w:rsid w:val="009231D0"/>
    <w:rsid w:val="009278D2"/>
    <w:rsid w:val="00927B50"/>
    <w:rsid w:val="00933265"/>
    <w:rsid w:val="009335A0"/>
    <w:rsid w:val="009374CE"/>
    <w:rsid w:val="009404F5"/>
    <w:rsid w:val="009433BF"/>
    <w:rsid w:val="0094391D"/>
    <w:rsid w:val="00946DFD"/>
    <w:rsid w:val="0095050F"/>
    <w:rsid w:val="0095066E"/>
    <w:rsid w:val="00950779"/>
    <w:rsid w:val="0095175F"/>
    <w:rsid w:val="00955F2A"/>
    <w:rsid w:val="009576F7"/>
    <w:rsid w:val="00957F92"/>
    <w:rsid w:val="009745CE"/>
    <w:rsid w:val="00977DA8"/>
    <w:rsid w:val="009907B0"/>
    <w:rsid w:val="00993AE8"/>
    <w:rsid w:val="00994EB0"/>
    <w:rsid w:val="009A2B81"/>
    <w:rsid w:val="009A2E75"/>
    <w:rsid w:val="009B1431"/>
    <w:rsid w:val="009B1C5A"/>
    <w:rsid w:val="009B657C"/>
    <w:rsid w:val="009B6A4A"/>
    <w:rsid w:val="009C2BA9"/>
    <w:rsid w:val="009C3978"/>
    <w:rsid w:val="009C763C"/>
    <w:rsid w:val="009D0A11"/>
    <w:rsid w:val="009D1269"/>
    <w:rsid w:val="009D49DA"/>
    <w:rsid w:val="009D4C0D"/>
    <w:rsid w:val="009D5CB9"/>
    <w:rsid w:val="009D6E3A"/>
    <w:rsid w:val="009E0F96"/>
    <w:rsid w:val="009E5567"/>
    <w:rsid w:val="009E654B"/>
    <w:rsid w:val="009F1281"/>
    <w:rsid w:val="009F3FB9"/>
    <w:rsid w:val="00A00EA2"/>
    <w:rsid w:val="00A06879"/>
    <w:rsid w:val="00A06B8B"/>
    <w:rsid w:val="00A077C5"/>
    <w:rsid w:val="00A10B9C"/>
    <w:rsid w:val="00A12452"/>
    <w:rsid w:val="00A143F5"/>
    <w:rsid w:val="00A16289"/>
    <w:rsid w:val="00A16962"/>
    <w:rsid w:val="00A1710E"/>
    <w:rsid w:val="00A172BD"/>
    <w:rsid w:val="00A20C9E"/>
    <w:rsid w:val="00A24063"/>
    <w:rsid w:val="00A26B03"/>
    <w:rsid w:val="00A26C4F"/>
    <w:rsid w:val="00A27D91"/>
    <w:rsid w:val="00A356F2"/>
    <w:rsid w:val="00A36355"/>
    <w:rsid w:val="00A442AF"/>
    <w:rsid w:val="00A51357"/>
    <w:rsid w:val="00A53660"/>
    <w:rsid w:val="00A56A09"/>
    <w:rsid w:val="00A60AF9"/>
    <w:rsid w:val="00A610AB"/>
    <w:rsid w:val="00A61597"/>
    <w:rsid w:val="00A638E7"/>
    <w:rsid w:val="00A639AC"/>
    <w:rsid w:val="00A6456B"/>
    <w:rsid w:val="00A67841"/>
    <w:rsid w:val="00A72540"/>
    <w:rsid w:val="00A73794"/>
    <w:rsid w:val="00A73931"/>
    <w:rsid w:val="00A8007C"/>
    <w:rsid w:val="00A8089B"/>
    <w:rsid w:val="00A82484"/>
    <w:rsid w:val="00A86F3E"/>
    <w:rsid w:val="00A924D1"/>
    <w:rsid w:val="00A932FF"/>
    <w:rsid w:val="00A9452C"/>
    <w:rsid w:val="00A94EF9"/>
    <w:rsid w:val="00A955AB"/>
    <w:rsid w:val="00A96D61"/>
    <w:rsid w:val="00A97776"/>
    <w:rsid w:val="00A97E72"/>
    <w:rsid w:val="00AA0EBB"/>
    <w:rsid w:val="00AA2B89"/>
    <w:rsid w:val="00AB078F"/>
    <w:rsid w:val="00AB14AF"/>
    <w:rsid w:val="00AB1CFC"/>
    <w:rsid w:val="00AB5534"/>
    <w:rsid w:val="00AC02F9"/>
    <w:rsid w:val="00AC204C"/>
    <w:rsid w:val="00AC44A8"/>
    <w:rsid w:val="00AC4693"/>
    <w:rsid w:val="00AD25F6"/>
    <w:rsid w:val="00AD35CA"/>
    <w:rsid w:val="00AD5E3F"/>
    <w:rsid w:val="00AE08E3"/>
    <w:rsid w:val="00AE1F44"/>
    <w:rsid w:val="00AE25FA"/>
    <w:rsid w:val="00AE5374"/>
    <w:rsid w:val="00AE543C"/>
    <w:rsid w:val="00AE6675"/>
    <w:rsid w:val="00AF6D87"/>
    <w:rsid w:val="00AF7F19"/>
    <w:rsid w:val="00B0387E"/>
    <w:rsid w:val="00B0613F"/>
    <w:rsid w:val="00B11101"/>
    <w:rsid w:val="00B11538"/>
    <w:rsid w:val="00B1671E"/>
    <w:rsid w:val="00B20156"/>
    <w:rsid w:val="00B201CE"/>
    <w:rsid w:val="00B33CE9"/>
    <w:rsid w:val="00B35021"/>
    <w:rsid w:val="00B35E6C"/>
    <w:rsid w:val="00B36004"/>
    <w:rsid w:val="00B36808"/>
    <w:rsid w:val="00B444B4"/>
    <w:rsid w:val="00B452B5"/>
    <w:rsid w:val="00B45994"/>
    <w:rsid w:val="00B4705B"/>
    <w:rsid w:val="00B47D17"/>
    <w:rsid w:val="00B50805"/>
    <w:rsid w:val="00B51EC3"/>
    <w:rsid w:val="00B66230"/>
    <w:rsid w:val="00B674B1"/>
    <w:rsid w:val="00B67B59"/>
    <w:rsid w:val="00B67D66"/>
    <w:rsid w:val="00B759D6"/>
    <w:rsid w:val="00B762FD"/>
    <w:rsid w:val="00B80093"/>
    <w:rsid w:val="00B8500E"/>
    <w:rsid w:val="00B903C0"/>
    <w:rsid w:val="00B90A97"/>
    <w:rsid w:val="00B932D2"/>
    <w:rsid w:val="00BA001E"/>
    <w:rsid w:val="00BA2025"/>
    <w:rsid w:val="00BA2CA7"/>
    <w:rsid w:val="00BA39E1"/>
    <w:rsid w:val="00BA6266"/>
    <w:rsid w:val="00BA65B4"/>
    <w:rsid w:val="00BA6A41"/>
    <w:rsid w:val="00BB29D4"/>
    <w:rsid w:val="00BC1239"/>
    <w:rsid w:val="00BC1703"/>
    <w:rsid w:val="00BC38E1"/>
    <w:rsid w:val="00BC3C9C"/>
    <w:rsid w:val="00BC5744"/>
    <w:rsid w:val="00BC68E7"/>
    <w:rsid w:val="00BD5C00"/>
    <w:rsid w:val="00BD707C"/>
    <w:rsid w:val="00BE0534"/>
    <w:rsid w:val="00BE38BE"/>
    <w:rsid w:val="00BE65F2"/>
    <w:rsid w:val="00BE7B10"/>
    <w:rsid w:val="00BF184B"/>
    <w:rsid w:val="00BF6E74"/>
    <w:rsid w:val="00C002F4"/>
    <w:rsid w:val="00C02CD9"/>
    <w:rsid w:val="00C04EF8"/>
    <w:rsid w:val="00C05125"/>
    <w:rsid w:val="00C05AA3"/>
    <w:rsid w:val="00C06BF6"/>
    <w:rsid w:val="00C11525"/>
    <w:rsid w:val="00C11E12"/>
    <w:rsid w:val="00C1238C"/>
    <w:rsid w:val="00C14843"/>
    <w:rsid w:val="00C14ECC"/>
    <w:rsid w:val="00C17C5F"/>
    <w:rsid w:val="00C17D15"/>
    <w:rsid w:val="00C248B0"/>
    <w:rsid w:val="00C255E7"/>
    <w:rsid w:val="00C26DF8"/>
    <w:rsid w:val="00C2721A"/>
    <w:rsid w:val="00C30396"/>
    <w:rsid w:val="00C357B0"/>
    <w:rsid w:val="00C372DE"/>
    <w:rsid w:val="00C37BC3"/>
    <w:rsid w:val="00C418E6"/>
    <w:rsid w:val="00C43B5C"/>
    <w:rsid w:val="00C460DE"/>
    <w:rsid w:val="00C50C7E"/>
    <w:rsid w:val="00C51C67"/>
    <w:rsid w:val="00C53918"/>
    <w:rsid w:val="00C53B45"/>
    <w:rsid w:val="00C565EC"/>
    <w:rsid w:val="00C57E94"/>
    <w:rsid w:val="00C66F43"/>
    <w:rsid w:val="00C71E06"/>
    <w:rsid w:val="00C7204F"/>
    <w:rsid w:val="00C741D9"/>
    <w:rsid w:val="00C75175"/>
    <w:rsid w:val="00C83349"/>
    <w:rsid w:val="00C85FC5"/>
    <w:rsid w:val="00C862A1"/>
    <w:rsid w:val="00C86EE5"/>
    <w:rsid w:val="00C9185B"/>
    <w:rsid w:val="00C922A6"/>
    <w:rsid w:val="00C942F8"/>
    <w:rsid w:val="00C978BC"/>
    <w:rsid w:val="00CA1D9E"/>
    <w:rsid w:val="00CA202E"/>
    <w:rsid w:val="00CA4078"/>
    <w:rsid w:val="00CB7344"/>
    <w:rsid w:val="00CC1E46"/>
    <w:rsid w:val="00CC46E1"/>
    <w:rsid w:val="00CC583F"/>
    <w:rsid w:val="00CC6655"/>
    <w:rsid w:val="00CD3718"/>
    <w:rsid w:val="00CD4249"/>
    <w:rsid w:val="00CD43EF"/>
    <w:rsid w:val="00CD48D7"/>
    <w:rsid w:val="00CE1910"/>
    <w:rsid w:val="00CE3878"/>
    <w:rsid w:val="00CE713E"/>
    <w:rsid w:val="00CF1DEE"/>
    <w:rsid w:val="00CF43A6"/>
    <w:rsid w:val="00CF47FA"/>
    <w:rsid w:val="00CF5633"/>
    <w:rsid w:val="00D00A32"/>
    <w:rsid w:val="00D01EEF"/>
    <w:rsid w:val="00D072EF"/>
    <w:rsid w:val="00D0792D"/>
    <w:rsid w:val="00D119E1"/>
    <w:rsid w:val="00D12E0F"/>
    <w:rsid w:val="00D14E05"/>
    <w:rsid w:val="00D176DE"/>
    <w:rsid w:val="00D23061"/>
    <w:rsid w:val="00D235F2"/>
    <w:rsid w:val="00D237A2"/>
    <w:rsid w:val="00D3306E"/>
    <w:rsid w:val="00D34339"/>
    <w:rsid w:val="00D36B79"/>
    <w:rsid w:val="00D37651"/>
    <w:rsid w:val="00D441AA"/>
    <w:rsid w:val="00D45708"/>
    <w:rsid w:val="00D5021D"/>
    <w:rsid w:val="00D56A44"/>
    <w:rsid w:val="00D60B8F"/>
    <w:rsid w:val="00D61B08"/>
    <w:rsid w:val="00D6238A"/>
    <w:rsid w:val="00D6250C"/>
    <w:rsid w:val="00D65C0B"/>
    <w:rsid w:val="00D67C3D"/>
    <w:rsid w:val="00D70E05"/>
    <w:rsid w:val="00D77B33"/>
    <w:rsid w:val="00D86A15"/>
    <w:rsid w:val="00D90157"/>
    <w:rsid w:val="00D92882"/>
    <w:rsid w:val="00D934A4"/>
    <w:rsid w:val="00D936A9"/>
    <w:rsid w:val="00DA08DC"/>
    <w:rsid w:val="00DA229A"/>
    <w:rsid w:val="00DA56E2"/>
    <w:rsid w:val="00DA5B13"/>
    <w:rsid w:val="00DB361B"/>
    <w:rsid w:val="00DC20D9"/>
    <w:rsid w:val="00DC3182"/>
    <w:rsid w:val="00DC56CF"/>
    <w:rsid w:val="00DC606E"/>
    <w:rsid w:val="00DD49C4"/>
    <w:rsid w:val="00DD57B0"/>
    <w:rsid w:val="00DD7154"/>
    <w:rsid w:val="00DD7D7E"/>
    <w:rsid w:val="00DE0477"/>
    <w:rsid w:val="00DE3E79"/>
    <w:rsid w:val="00DE5CFB"/>
    <w:rsid w:val="00DF6383"/>
    <w:rsid w:val="00E00FBF"/>
    <w:rsid w:val="00E01206"/>
    <w:rsid w:val="00E031C0"/>
    <w:rsid w:val="00E03500"/>
    <w:rsid w:val="00E073B3"/>
    <w:rsid w:val="00E103A9"/>
    <w:rsid w:val="00E10E5E"/>
    <w:rsid w:val="00E15EA4"/>
    <w:rsid w:val="00E15F2D"/>
    <w:rsid w:val="00E22FA5"/>
    <w:rsid w:val="00E24698"/>
    <w:rsid w:val="00E250B3"/>
    <w:rsid w:val="00E253B1"/>
    <w:rsid w:val="00E258D1"/>
    <w:rsid w:val="00E31E86"/>
    <w:rsid w:val="00E33FD7"/>
    <w:rsid w:val="00E35CAE"/>
    <w:rsid w:val="00E35E6D"/>
    <w:rsid w:val="00E362B9"/>
    <w:rsid w:val="00E3670C"/>
    <w:rsid w:val="00E42237"/>
    <w:rsid w:val="00E4463D"/>
    <w:rsid w:val="00E46BF3"/>
    <w:rsid w:val="00E53240"/>
    <w:rsid w:val="00E575CC"/>
    <w:rsid w:val="00E6043B"/>
    <w:rsid w:val="00E6249D"/>
    <w:rsid w:val="00E630EA"/>
    <w:rsid w:val="00E6495F"/>
    <w:rsid w:val="00E668D5"/>
    <w:rsid w:val="00E70C1F"/>
    <w:rsid w:val="00E72C88"/>
    <w:rsid w:val="00E73D1B"/>
    <w:rsid w:val="00E74621"/>
    <w:rsid w:val="00E75953"/>
    <w:rsid w:val="00E82047"/>
    <w:rsid w:val="00E8260C"/>
    <w:rsid w:val="00E863B5"/>
    <w:rsid w:val="00E91ED3"/>
    <w:rsid w:val="00E94E27"/>
    <w:rsid w:val="00E96AC8"/>
    <w:rsid w:val="00EA6138"/>
    <w:rsid w:val="00EA7DD1"/>
    <w:rsid w:val="00EB25AA"/>
    <w:rsid w:val="00EB495C"/>
    <w:rsid w:val="00EB675B"/>
    <w:rsid w:val="00EC49DE"/>
    <w:rsid w:val="00EC779E"/>
    <w:rsid w:val="00ED0D53"/>
    <w:rsid w:val="00ED3C4D"/>
    <w:rsid w:val="00ED6C29"/>
    <w:rsid w:val="00EE4559"/>
    <w:rsid w:val="00EF2E55"/>
    <w:rsid w:val="00EF3897"/>
    <w:rsid w:val="00EF4656"/>
    <w:rsid w:val="00F0246F"/>
    <w:rsid w:val="00F0751F"/>
    <w:rsid w:val="00F11B7F"/>
    <w:rsid w:val="00F122A2"/>
    <w:rsid w:val="00F12F42"/>
    <w:rsid w:val="00F14D82"/>
    <w:rsid w:val="00F15100"/>
    <w:rsid w:val="00F178F4"/>
    <w:rsid w:val="00F2044C"/>
    <w:rsid w:val="00F21C5D"/>
    <w:rsid w:val="00F232D3"/>
    <w:rsid w:val="00F24775"/>
    <w:rsid w:val="00F264F7"/>
    <w:rsid w:val="00F416B8"/>
    <w:rsid w:val="00F44E5D"/>
    <w:rsid w:val="00F450DB"/>
    <w:rsid w:val="00F4593C"/>
    <w:rsid w:val="00F461C8"/>
    <w:rsid w:val="00F531AE"/>
    <w:rsid w:val="00F54273"/>
    <w:rsid w:val="00F608E7"/>
    <w:rsid w:val="00F60EF3"/>
    <w:rsid w:val="00F65001"/>
    <w:rsid w:val="00F70CF3"/>
    <w:rsid w:val="00F7237C"/>
    <w:rsid w:val="00F72A16"/>
    <w:rsid w:val="00F813E8"/>
    <w:rsid w:val="00F824CC"/>
    <w:rsid w:val="00F83533"/>
    <w:rsid w:val="00F878AC"/>
    <w:rsid w:val="00F90399"/>
    <w:rsid w:val="00F90CC3"/>
    <w:rsid w:val="00F915BF"/>
    <w:rsid w:val="00F92904"/>
    <w:rsid w:val="00F92B44"/>
    <w:rsid w:val="00FA09E8"/>
    <w:rsid w:val="00FA1743"/>
    <w:rsid w:val="00FA1DF7"/>
    <w:rsid w:val="00FA250D"/>
    <w:rsid w:val="00FB4351"/>
    <w:rsid w:val="00FC226C"/>
    <w:rsid w:val="00FD12AF"/>
    <w:rsid w:val="00FD1A04"/>
    <w:rsid w:val="00FD3BE0"/>
    <w:rsid w:val="00FD5D59"/>
    <w:rsid w:val="00FD6F32"/>
    <w:rsid w:val="00FD7851"/>
    <w:rsid w:val="00FD7F4E"/>
    <w:rsid w:val="00FE08BF"/>
    <w:rsid w:val="00FE44BE"/>
    <w:rsid w:val="00FE587D"/>
    <w:rsid w:val="00FF15AF"/>
    <w:rsid w:val="00FF2724"/>
    <w:rsid w:val="00FF542F"/>
    <w:rsid w:val="00FF62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99fe,aqua"/>
    </o:shapedefaults>
    <o:shapelayout v:ext="edit">
      <o:idmap v:ext="edit" data="1"/>
    </o:shapelayout>
  </w:shapeDefaults>
  <w:decimalSymbol w:val="."/>
  <w:listSeparator w:val=","/>
  <w14:docId w14:val="58845BC3"/>
  <w15:docId w15:val="{747645CA-66FB-4D6A-A58F-3DE6DADD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uiPriority w:val="22"/>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uiPriority w:val="99"/>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uiPriority w:val="99"/>
    <w:rsid w:val="00B11101"/>
    <w:rPr>
      <w:rFonts w:ascii="Times New Roman" w:eastAsia="Times New Roman" w:hAnsi="Times New Roman"/>
      <w:lang w:val="en-GB" w:eastAsia="ar-SA"/>
    </w:rPr>
  </w:style>
  <w:style w:type="character" w:styleId="CommentReference">
    <w:name w:val="annotation reference"/>
    <w:uiPriority w:val="99"/>
    <w:rsid w:val="00BD707C"/>
    <w:rPr>
      <w:sz w:val="16"/>
      <w:szCs w:val="16"/>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
    <w:basedOn w:val="DefaultParagraphFont"/>
    <w:link w:val="ListParagraph"/>
    <w:uiPriority w:val="34"/>
    <w:locked/>
    <w:rsid w:val="000E5CEE"/>
    <w:rPr>
      <w:rFonts w:ascii="Times New Roman" w:eastAsia="Times New Roman" w:hAnsi="Times New Roman"/>
      <w:lang w:bidi="ar-SA"/>
    </w:rPr>
  </w:style>
  <w:style w:type="paragraph" w:styleId="CommentText">
    <w:name w:val="annotation text"/>
    <w:basedOn w:val="Normal"/>
    <w:link w:val="CommentTextChar"/>
    <w:uiPriority w:val="99"/>
    <w:unhideWhenUsed/>
    <w:rsid w:val="008C21A1"/>
    <w:pPr>
      <w:spacing w:line="240" w:lineRule="auto"/>
    </w:pPr>
    <w:rPr>
      <w:sz w:val="20"/>
    </w:rPr>
  </w:style>
  <w:style w:type="character" w:customStyle="1" w:styleId="CommentTextChar">
    <w:name w:val="Comment Text Char"/>
    <w:basedOn w:val="DefaultParagraphFont"/>
    <w:link w:val="CommentText"/>
    <w:uiPriority w:val="99"/>
    <w:rsid w:val="008C21A1"/>
    <w:rPr>
      <w:rFonts w:ascii="Times New Roman" w:hAnsi="Times New Roman"/>
      <w:color w:val="000000"/>
      <w:lang w:eastAsia="en-GB" w:bidi="ar-SA"/>
    </w:rPr>
  </w:style>
  <w:style w:type="paragraph" w:styleId="CommentSubject">
    <w:name w:val="annotation subject"/>
    <w:basedOn w:val="CommentText"/>
    <w:next w:val="CommentText"/>
    <w:link w:val="CommentSubjectChar"/>
    <w:semiHidden/>
    <w:unhideWhenUsed/>
    <w:rsid w:val="008C21A1"/>
    <w:rPr>
      <w:b/>
      <w:bCs/>
    </w:rPr>
  </w:style>
  <w:style w:type="character" w:customStyle="1" w:styleId="CommentSubjectChar">
    <w:name w:val="Comment Subject Char"/>
    <w:basedOn w:val="CommentTextChar"/>
    <w:link w:val="CommentSubject"/>
    <w:semiHidden/>
    <w:rsid w:val="008C21A1"/>
    <w:rPr>
      <w:rFonts w:ascii="Times New Roman" w:hAnsi="Times New Roman"/>
      <w:b/>
      <w:bCs/>
      <w:color w:val="000000"/>
      <w:lang w:eastAsia="en-GB" w:bidi="ar-SA"/>
    </w:rPr>
  </w:style>
  <w:style w:type="character" w:styleId="Emphasis">
    <w:name w:val="Emphasis"/>
    <w:basedOn w:val="DefaultParagraphFont"/>
    <w:uiPriority w:val="20"/>
    <w:qFormat/>
    <w:rsid w:val="00D70E05"/>
    <w:rPr>
      <w:i/>
      <w:iCs/>
    </w:rPr>
  </w:style>
  <w:style w:type="paragraph" w:customStyle="1" w:styleId="Default">
    <w:name w:val="Default"/>
    <w:rsid w:val="00BE65F2"/>
    <w:pPr>
      <w:autoSpaceDE w:val="0"/>
      <w:autoSpaceDN w:val="0"/>
      <w:adjustRightInd w:val="0"/>
    </w:pPr>
    <w:rPr>
      <w:rFonts w:ascii="Arial" w:eastAsia="Cambria" w:hAnsi="Arial" w:cs="Arial"/>
      <w:color w:val="000000"/>
      <w:sz w:val="24"/>
      <w:szCs w:val="24"/>
      <w:lang w:bidi="ar-SA"/>
    </w:rPr>
  </w:style>
  <w:style w:type="paragraph" w:styleId="EndnoteText">
    <w:name w:val="endnote text"/>
    <w:basedOn w:val="Normal"/>
    <w:link w:val="EndnoteTextChar"/>
    <w:uiPriority w:val="99"/>
    <w:semiHidden/>
    <w:unhideWhenUsed/>
    <w:rsid w:val="00C05AA3"/>
    <w:pPr>
      <w:spacing w:line="240" w:lineRule="auto"/>
    </w:pPr>
    <w:rPr>
      <w:rFonts w:asciiTheme="minorHAnsi" w:eastAsiaTheme="minorEastAsia" w:hAnsiTheme="minorHAnsi" w:cstheme="minorBidi"/>
      <w:color w:val="auto"/>
      <w:sz w:val="20"/>
      <w:lang w:eastAsia="zh-CN"/>
    </w:rPr>
  </w:style>
  <w:style w:type="character" w:customStyle="1" w:styleId="EndnoteTextChar">
    <w:name w:val="Endnote Text Char"/>
    <w:basedOn w:val="DefaultParagraphFont"/>
    <w:link w:val="EndnoteText"/>
    <w:uiPriority w:val="99"/>
    <w:semiHidden/>
    <w:rsid w:val="00C05AA3"/>
    <w:rPr>
      <w:rFonts w:asciiTheme="minorHAnsi" w:eastAsiaTheme="minorEastAsia" w:hAnsiTheme="minorHAnsi" w:cstheme="minorBidi"/>
      <w:lang w:eastAsia="zh-CN" w:bidi="ar-SA"/>
    </w:rPr>
  </w:style>
  <w:style w:type="character" w:styleId="EndnoteReference">
    <w:name w:val="endnote reference"/>
    <w:basedOn w:val="DefaultParagraphFont"/>
    <w:uiPriority w:val="99"/>
    <w:semiHidden/>
    <w:unhideWhenUsed/>
    <w:rsid w:val="00C05AA3"/>
    <w:rPr>
      <w:vertAlign w:val="superscript"/>
    </w:rPr>
  </w:style>
  <w:style w:type="character" w:styleId="FootnoteReference">
    <w:name w:val="footnote reference"/>
    <w:basedOn w:val="DefaultParagraphFont"/>
    <w:uiPriority w:val="99"/>
    <w:semiHidden/>
    <w:unhideWhenUsed/>
    <w:rsid w:val="00AE08E3"/>
    <w:rPr>
      <w:vertAlign w:val="superscript"/>
    </w:rPr>
  </w:style>
  <w:style w:type="paragraph" w:styleId="NormalWeb">
    <w:name w:val="Normal (Web)"/>
    <w:basedOn w:val="Normal"/>
    <w:uiPriority w:val="99"/>
    <w:unhideWhenUsed/>
    <w:rsid w:val="00C942F8"/>
    <w:pPr>
      <w:spacing w:before="100" w:beforeAutospacing="1" w:after="100" w:afterAutospacing="1" w:line="240" w:lineRule="auto"/>
    </w:pPr>
    <w:rPr>
      <w:rFonts w:eastAsia="Times New Roman"/>
      <w:color w:val="auto"/>
      <w:sz w:val="24"/>
      <w:szCs w:val="24"/>
      <w:lang w:eastAsia="zh-CN"/>
    </w:rPr>
  </w:style>
  <w:style w:type="table" w:customStyle="1" w:styleId="TableGrid1">
    <w:name w:val="Table Grid1"/>
    <w:basedOn w:val="TableNormal"/>
    <w:next w:val="TableGrid"/>
    <w:uiPriority w:val="39"/>
    <w:rsid w:val="007B643B"/>
    <w:pPr>
      <w:widowControl w:val="0"/>
      <w:jc w:val="both"/>
    </w:pPr>
    <w:rPr>
      <w:rFonts w:ascii="Calibri" w:eastAsia="DengXian" w:hAnsi="Calibri" w:cs="Arial"/>
      <w:kern w:val="2"/>
      <w:sz w:val="21"/>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160">
      <w:bodyDiv w:val="1"/>
      <w:marLeft w:val="0"/>
      <w:marRight w:val="0"/>
      <w:marTop w:val="0"/>
      <w:marBottom w:val="0"/>
      <w:divBdr>
        <w:top w:val="none" w:sz="0" w:space="0" w:color="auto"/>
        <w:left w:val="none" w:sz="0" w:space="0" w:color="auto"/>
        <w:bottom w:val="none" w:sz="0" w:space="0" w:color="auto"/>
        <w:right w:val="none" w:sz="0" w:space="0" w:color="auto"/>
      </w:divBdr>
      <w:divsChild>
        <w:div w:id="1440642353">
          <w:marLeft w:val="0"/>
          <w:marRight w:val="0"/>
          <w:marTop w:val="0"/>
          <w:marBottom w:val="0"/>
          <w:divBdr>
            <w:top w:val="none" w:sz="0" w:space="0" w:color="auto"/>
            <w:left w:val="none" w:sz="0" w:space="0" w:color="auto"/>
            <w:bottom w:val="none" w:sz="0" w:space="0" w:color="auto"/>
            <w:right w:val="none" w:sz="0" w:space="0" w:color="auto"/>
          </w:divBdr>
          <w:divsChild>
            <w:div w:id="727463075">
              <w:marLeft w:val="0"/>
              <w:marRight w:val="0"/>
              <w:marTop w:val="0"/>
              <w:marBottom w:val="0"/>
              <w:divBdr>
                <w:top w:val="none" w:sz="0" w:space="0" w:color="auto"/>
                <w:left w:val="none" w:sz="0" w:space="0" w:color="auto"/>
                <w:bottom w:val="none" w:sz="0" w:space="0" w:color="auto"/>
                <w:right w:val="none" w:sz="0" w:space="0" w:color="auto"/>
              </w:divBdr>
              <w:divsChild>
                <w:div w:id="4522144">
                  <w:marLeft w:val="0"/>
                  <w:marRight w:val="0"/>
                  <w:marTop w:val="0"/>
                  <w:marBottom w:val="0"/>
                  <w:divBdr>
                    <w:top w:val="none" w:sz="0" w:space="0" w:color="auto"/>
                    <w:left w:val="none" w:sz="0" w:space="0" w:color="auto"/>
                    <w:bottom w:val="none" w:sz="0" w:space="0" w:color="auto"/>
                    <w:right w:val="none" w:sz="0" w:space="0" w:color="auto"/>
                  </w:divBdr>
                </w:div>
                <w:div w:id="315494962">
                  <w:marLeft w:val="0"/>
                  <w:marRight w:val="0"/>
                  <w:marTop w:val="0"/>
                  <w:marBottom w:val="0"/>
                  <w:divBdr>
                    <w:top w:val="none" w:sz="0" w:space="0" w:color="auto"/>
                    <w:left w:val="none" w:sz="0" w:space="0" w:color="auto"/>
                    <w:bottom w:val="none" w:sz="0" w:space="0" w:color="auto"/>
                    <w:right w:val="none" w:sz="0" w:space="0" w:color="auto"/>
                  </w:divBdr>
                </w:div>
                <w:div w:id="159276255">
                  <w:marLeft w:val="0"/>
                  <w:marRight w:val="0"/>
                  <w:marTop w:val="0"/>
                  <w:marBottom w:val="0"/>
                  <w:divBdr>
                    <w:top w:val="none" w:sz="0" w:space="0" w:color="auto"/>
                    <w:left w:val="none" w:sz="0" w:space="0" w:color="auto"/>
                    <w:bottom w:val="none" w:sz="0" w:space="0" w:color="auto"/>
                    <w:right w:val="none" w:sz="0" w:space="0" w:color="auto"/>
                  </w:divBdr>
                </w:div>
                <w:div w:id="55860596">
                  <w:marLeft w:val="0"/>
                  <w:marRight w:val="0"/>
                  <w:marTop w:val="0"/>
                  <w:marBottom w:val="0"/>
                  <w:divBdr>
                    <w:top w:val="none" w:sz="0" w:space="0" w:color="auto"/>
                    <w:left w:val="none" w:sz="0" w:space="0" w:color="auto"/>
                    <w:bottom w:val="none" w:sz="0" w:space="0" w:color="auto"/>
                    <w:right w:val="none" w:sz="0" w:space="0" w:color="auto"/>
                  </w:divBdr>
                </w:div>
                <w:div w:id="1112479617">
                  <w:marLeft w:val="0"/>
                  <w:marRight w:val="0"/>
                  <w:marTop w:val="0"/>
                  <w:marBottom w:val="0"/>
                  <w:divBdr>
                    <w:top w:val="none" w:sz="0" w:space="0" w:color="auto"/>
                    <w:left w:val="none" w:sz="0" w:space="0" w:color="auto"/>
                    <w:bottom w:val="none" w:sz="0" w:space="0" w:color="auto"/>
                    <w:right w:val="none" w:sz="0" w:space="0" w:color="auto"/>
                  </w:divBdr>
                </w:div>
                <w:div w:id="773283012">
                  <w:marLeft w:val="0"/>
                  <w:marRight w:val="0"/>
                  <w:marTop w:val="0"/>
                  <w:marBottom w:val="0"/>
                  <w:divBdr>
                    <w:top w:val="none" w:sz="0" w:space="0" w:color="auto"/>
                    <w:left w:val="none" w:sz="0" w:space="0" w:color="auto"/>
                    <w:bottom w:val="none" w:sz="0" w:space="0" w:color="auto"/>
                    <w:right w:val="none" w:sz="0" w:space="0" w:color="auto"/>
                  </w:divBdr>
                </w:div>
                <w:div w:id="1935163771">
                  <w:marLeft w:val="0"/>
                  <w:marRight w:val="0"/>
                  <w:marTop w:val="0"/>
                  <w:marBottom w:val="0"/>
                  <w:divBdr>
                    <w:top w:val="none" w:sz="0" w:space="0" w:color="auto"/>
                    <w:left w:val="none" w:sz="0" w:space="0" w:color="auto"/>
                    <w:bottom w:val="none" w:sz="0" w:space="0" w:color="auto"/>
                    <w:right w:val="none" w:sz="0" w:space="0" w:color="auto"/>
                  </w:divBdr>
                </w:div>
                <w:div w:id="757480738">
                  <w:marLeft w:val="0"/>
                  <w:marRight w:val="0"/>
                  <w:marTop w:val="0"/>
                  <w:marBottom w:val="0"/>
                  <w:divBdr>
                    <w:top w:val="none" w:sz="0" w:space="0" w:color="auto"/>
                    <w:left w:val="none" w:sz="0" w:space="0" w:color="auto"/>
                    <w:bottom w:val="none" w:sz="0" w:space="0" w:color="auto"/>
                    <w:right w:val="none" w:sz="0" w:space="0" w:color="auto"/>
                  </w:divBdr>
                </w:div>
                <w:div w:id="12164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6429">
      <w:bodyDiv w:val="1"/>
      <w:marLeft w:val="0"/>
      <w:marRight w:val="0"/>
      <w:marTop w:val="0"/>
      <w:marBottom w:val="0"/>
      <w:divBdr>
        <w:top w:val="none" w:sz="0" w:space="0" w:color="auto"/>
        <w:left w:val="none" w:sz="0" w:space="0" w:color="auto"/>
        <w:bottom w:val="none" w:sz="0" w:space="0" w:color="auto"/>
        <w:right w:val="none" w:sz="0" w:space="0" w:color="auto"/>
      </w:divBdr>
    </w:div>
    <w:div w:id="452747272">
      <w:bodyDiv w:val="1"/>
      <w:marLeft w:val="0"/>
      <w:marRight w:val="0"/>
      <w:marTop w:val="0"/>
      <w:marBottom w:val="0"/>
      <w:divBdr>
        <w:top w:val="none" w:sz="0" w:space="0" w:color="auto"/>
        <w:left w:val="none" w:sz="0" w:space="0" w:color="auto"/>
        <w:bottom w:val="none" w:sz="0" w:space="0" w:color="auto"/>
        <w:right w:val="none" w:sz="0" w:space="0" w:color="auto"/>
      </w:divBdr>
    </w:div>
    <w:div w:id="505945318">
      <w:bodyDiv w:val="1"/>
      <w:marLeft w:val="0"/>
      <w:marRight w:val="0"/>
      <w:marTop w:val="0"/>
      <w:marBottom w:val="0"/>
      <w:divBdr>
        <w:top w:val="none" w:sz="0" w:space="0" w:color="auto"/>
        <w:left w:val="none" w:sz="0" w:space="0" w:color="auto"/>
        <w:bottom w:val="none" w:sz="0" w:space="0" w:color="auto"/>
        <w:right w:val="none" w:sz="0" w:space="0" w:color="auto"/>
      </w:divBdr>
    </w:div>
    <w:div w:id="651370694">
      <w:bodyDiv w:val="1"/>
      <w:marLeft w:val="0"/>
      <w:marRight w:val="0"/>
      <w:marTop w:val="0"/>
      <w:marBottom w:val="0"/>
      <w:divBdr>
        <w:top w:val="none" w:sz="0" w:space="0" w:color="auto"/>
        <w:left w:val="none" w:sz="0" w:space="0" w:color="auto"/>
        <w:bottom w:val="none" w:sz="0" w:space="0" w:color="auto"/>
        <w:right w:val="none" w:sz="0" w:space="0" w:color="auto"/>
      </w:divBdr>
      <w:divsChild>
        <w:div w:id="1967928722">
          <w:marLeft w:val="0"/>
          <w:marRight w:val="0"/>
          <w:marTop w:val="0"/>
          <w:marBottom w:val="0"/>
          <w:divBdr>
            <w:top w:val="none" w:sz="0" w:space="0" w:color="auto"/>
            <w:left w:val="none" w:sz="0" w:space="0" w:color="auto"/>
            <w:bottom w:val="none" w:sz="0" w:space="0" w:color="auto"/>
            <w:right w:val="none" w:sz="0" w:space="0" w:color="auto"/>
          </w:divBdr>
          <w:divsChild>
            <w:div w:id="250746868">
              <w:marLeft w:val="0"/>
              <w:marRight w:val="0"/>
              <w:marTop w:val="0"/>
              <w:marBottom w:val="0"/>
              <w:divBdr>
                <w:top w:val="none" w:sz="0" w:space="0" w:color="auto"/>
                <w:left w:val="none" w:sz="0" w:space="0" w:color="auto"/>
                <w:bottom w:val="none" w:sz="0" w:space="0" w:color="auto"/>
                <w:right w:val="none" w:sz="0" w:space="0" w:color="auto"/>
              </w:divBdr>
              <w:divsChild>
                <w:div w:id="460002142">
                  <w:marLeft w:val="0"/>
                  <w:marRight w:val="0"/>
                  <w:marTop w:val="0"/>
                  <w:marBottom w:val="0"/>
                  <w:divBdr>
                    <w:top w:val="none" w:sz="0" w:space="0" w:color="auto"/>
                    <w:left w:val="none" w:sz="0" w:space="0" w:color="auto"/>
                    <w:bottom w:val="none" w:sz="0" w:space="0" w:color="auto"/>
                    <w:right w:val="none" w:sz="0" w:space="0" w:color="auto"/>
                  </w:divBdr>
                  <w:divsChild>
                    <w:div w:id="1168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6711">
      <w:bodyDiv w:val="1"/>
      <w:marLeft w:val="0"/>
      <w:marRight w:val="0"/>
      <w:marTop w:val="0"/>
      <w:marBottom w:val="0"/>
      <w:divBdr>
        <w:top w:val="none" w:sz="0" w:space="0" w:color="auto"/>
        <w:left w:val="none" w:sz="0" w:space="0" w:color="auto"/>
        <w:bottom w:val="none" w:sz="0" w:space="0" w:color="auto"/>
        <w:right w:val="none" w:sz="0" w:space="0" w:color="auto"/>
      </w:divBdr>
    </w:div>
    <w:div w:id="802310228">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448234658">
      <w:bodyDiv w:val="1"/>
      <w:marLeft w:val="0"/>
      <w:marRight w:val="0"/>
      <w:marTop w:val="0"/>
      <w:marBottom w:val="0"/>
      <w:divBdr>
        <w:top w:val="none" w:sz="0" w:space="0" w:color="auto"/>
        <w:left w:val="none" w:sz="0" w:space="0" w:color="auto"/>
        <w:bottom w:val="none" w:sz="0" w:space="0" w:color="auto"/>
        <w:right w:val="none" w:sz="0" w:space="0" w:color="auto"/>
      </w:divBdr>
    </w:div>
    <w:div w:id="1478691573">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 w:id="1829787060">
      <w:bodyDiv w:val="1"/>
      <w:marLeft w:val="0"/>
      <w:marRight w:val="0"/>
      <w:marTop w:val="0"/>
      <w:marBottom w:val="0"/>
      <w:divBdr>
        <w:top w:val="none" w:sz="0" w:space="0" w:color="auto"/>
        <w:left w:val="none" w:sz="0" w:space="0" w:color="auto"/>
        <w:bottom w:val="none" w:sz="0" w:space="0" w:color="auto"/>
        <w:right w:val="none" w:sz="0" w:space="0" w:color="auto"/>
      </w:divBdr>
    </w:div>
    <w:div w:id="1871912227">
      <w:bodyDiv w:val="1"/>
      <w:marLeft w:val="0"/>
      <w:marRight w:val="0"/>
      <w:marTop w:val="0"/>
      <w:marBottom w:val="0"/>
      <w:divBdr>
        <w:top w:val="none" w:sz="0" w:space="0" w:color="auto"/>
        <w:left w:val="none" w:sz="0" w:space="0" w:color="auto"/>
        <w:bottom w:val="none" w:sz="0" w:space="0" w:color="auto"/>
        <w:right w:val="none" w:sz="0" w:space="0" w:color="auto"/>
      </w:divBdr>
    </w:div>
    <w:div w:id="2023822302">
      <w:bodyDiv w:val="1"/>
      <w:marLeft w:val="0"/>
      <w:marRight w:val="0"/>
      <w:marTop w:val="0"/>
      <w:marBottom w:val="0"/>
      <w:divBdr>
        <w:top w:val="none" w:sz="0" w:space="0" w:color="auto"/>
        <w:left w:val="none" w:sz="0" w:space="0" w:color="auto"/>
        <w:bottom w:val="none" w:sz="0" w:space="0" w:color="auto"/>
        <w:right w:val="none" w:sz="0" w:space="0" w:color="auto"/>
      </w:divBdr>
    </w:div>
    <w:div w:id="21277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01A834218C74388996B13D8D79FAA" ma:contentTypeVersion="12" ma:contentTypeDescription="Create a new document." ma:contentTypeScope="" ma:versionID="977f9bcbd39a68b68720caa92afc8928">
  <xsd:schema xmlns:xsd="http://www.w3.org/2001/XMLSchema" xmlns:xs="http://www.w3.org/2001/XMLSchema" xmlns:p="http://schemas.microsoft.com/office/2006/metadata/properties" xmlns:ns2="03aba595-bc08-4bc6-a067-44fa0d6fce4c" xmlns:ns3="7a00a5ed-5e75-4054-8cf9-43d2dd4fccbd" targetNamespace="http://schemas.microsoft.com/office/2006/metadata/properties" ma:root="true" ma:fieldsID="4b15547fb9b62efcdc3c04c76f4b774a" ns2:_="" ns3:_="">
    <xsd:import namespace="03aba595-bc08-4bc6-a067-44fa0d6fce4c"/>
    <xsd:import namespace="7a00a5ed-5e75-4054-8cf9-43d2dd4fc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0a5ed-5e75-4054-8cf9-43d2dd4fc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F119-9FB0-4EB5-B366-7DF5792EA37C}">
  <ds:schemaRefs>
    <ds:schemaRef ds:uri="http://schemas.microsoft.com/sharepoint/v3/contenttype/forms"/>
  </ds:schemaRefs>
</ds:datastoreItem>
</file>

<file path=customXml/itemProps2.xml><?xml version="1.0" encoding="utf-8"?>
<ds:datastoreItem xmlns:ds="http://schemas.openxmlformats.org/officeDocument/2006/customXml" ds:itemID="{4DC107AD-29E6-42C3-8F51-5C28919DDA8D}">
  <ds:schemaRefs>
    <ds:schemaRef ds:uri="03aba595-bc08-4bc6-a067-44fa0d6fce4c"/>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a00a5ed-5e75-4054-8cf9-43d2dd4fccbd"/>
    <ds:schemaRef ds:uri="http://purl.org/dc/terms/"/>
  </ds:schemaRefs>
</ds:datastoreItem>
</file>

<file path=customXml/itemProps3.xml><?xml version="1.0" encoding="utf-8"?>
<ds:datastoreItem xmlns:ds="http://schemas.openxmlformats.org/officeDocument/2006/customXml" ds:itemID="{D7AC9754-0F26-4F83-974C-34DCA349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ba595-bc08-4bc6-a067-44fa0d6fce4c"/>
    <ds:schemaRef ds:uri="7a00a5ed-5e75-4054-8cf9-43d2dd4f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A0756-F074-461A-87D1-F6FABF06DC7A}">
  <ds:schemaRefs>
    <ds:schemaRef ds:uri="http://schemas.microsoft.com/sharepoint/events"/>
  </ds:schemaRefs>
</ds:datastoreItem>
</file>

<file path=customXml/itemProps5.xml><?xml version="1.0" encoding="utf-8"?>
<ds:datastoreItem xmlns:ds="http://schemas.openxmlformats.org/officeDocument/2006/customXml" ds:itemID="{4FED34F9-4E89-482E-8EAD-831912F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ToR Consultants</vt:lpstr>
    </vt:vector>
  </TitlesOfParts>
  <Company>UNICEF</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Consultants</dc:title>
  <dc:subject/>
  <dc:creator>Henri Heikura</dc:creator>
  <cp:keywords/>
  <cp:lastModifiedBy>Ning Li</cp:lastModifiedBy>
  <cp:revision>3</cp:revision>
  <cp:lastPrinted>2013-08-16T07:30:00Z</cp:lastPrinted>
  <dcterms:created xsi:type="dcterms:W3CDTF">2020-02-13T07:05:00Z</dcterms:created>
  <dcterms:modified xsi:type="dcterms:W3CDTF">2020-02-13T07:07:00Z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0x010100D3301A834218C74388996B13D8D79FAA</vt:lpwstr>
  </property>
</Properties>
</file>