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C622F2" w:rsidRDefault="00ED25B0" w:rsidP="5CB826C9">
      <w:pPr>
        <w:spacing w:line="312" w:lineRule="auto"/>
        <w:rPr>
          <w:rFonts w:ascii="Arial Nova" w:eastAsia="Montserrat" w:hAnsi="Arial Nova" w:cs="Arial"/>
          <w:b/>
          <w:bCs/>
          <w:color w:val="0068EA"/>
          <w:sz w:val="48"/>
          <w:szCs w:val="48"/>
          <w:lang w:val="en" w:eastAsia="en-US"/>
        </w:rPr>
      </w:pPr>
      <w:r w:rsidRPr="00C622F2">
        <w:rPr>
          <w:rFonts w:ascii="Arial Nova" w:eastAsia="Montserrat" w:hAnsi="Arial Nova" w:cs="Arial"/>
          <w:b/>
          <w:bCs/>
          <w:color w:val="646464"/>
          <w:sz w:val="22"/>
          <w:szCs w:val="22"/>
          <w:lang w:val="en" w:eastAsia="en-US"/>
        </w:rPr>
        <w:t>CONSULTANCY - TERMS OF REFERENCE</w:t>
      </w:r>
    </w:p>
    <w:p w14:paraId="4B39A5E0" w14:textId="10ACEDDB" w:rsidR="1B96D7D3" w:rsidRPr="00C622F2" w:rsidRDefault="00C622F2" w:rsidP="223ED83C">
      <w:pPr>
        <w:spacing w:line="312" w:lineRule="auto"/>
        <w:rPr>
          <w:rFonts w:ascii="Arial Nova" w:eastAsia="Arial" w:hAnsi="Arial Nova" w:cs="Arial"/>
          <w:b/>
          <w:bCs/>
          <w:color w:val="0068EA"/>
          <w:sz w:val="64"/>
          <w:szCs w:val="64"/>
          <w:lang w:val="en"/>
        </w:rPr>
      </w:pPr>
      <w:proofErr w:type="gramStart"/>
      <w:r w:rsidRPr="00C622F2">
        <w:rPr>
          <w:rFonts w:ascii="Arial Nova" w:eastAsia="Arial" w:hAnsi="Arial Nova" w:cs="Arial"/>
          <w:b/>
          <w:bCs/>
          <w:color w:val="0068EA"/>
          <w:sz w:val="64"/>
          <w:szCs w:val="64"/>
          <w:lang w:val="en"/>
        </w:rPr>
        <w:t>Open Source</w:t>
      </w:r>
      <w:proofErr w:type="gramEnd"/>
      <w:r w:rsidRPr="00C622F2">
        <w:rPr>
          <w:rFonts w:ascii="Arial Nova" w:eastAsia="Arial" w:hAnsi="Arial Nova" w:cs="Arial"/>
          <w:b/>
          <w:bCs/>
          <w:color w:val="0068EA"/>
          <w:sz w:val="64"/>
          <w:szCs w:val="64"/>
          <w:lang w:val="en"/>
        </w:rPr>
        <w:t xml:space="preserve"> Mentor</w:t>
      </w:r>
    </w:p>
    <w:p w14:paraId="5F8790FD" w14:textId="6DB113A3" w:rsidR="5DBC2D80" w:rsidRPr="00C622F2" w:rsidRDefault="5DBC2D80" w:rsidP="3FB8929D">
      <w:pPr>
        <w:spacing w:line="276" w:lineRule="auto"/>
        <w:rPr>
          <w:rFonts w:ascii="Arial Nova" w:eastAsia="Arial" w:hAnsi="Arial Nova" w:cs="Arial"/>
          <w:i/>
          <w:iCs/>
          <w:color w:val="646464"/>
          <w:sz w:val="22"/>
          <w:szCs w:val="22"/>
          <w:highlight w:val="yellow"/>
          <w:lang w:val="en"/>
        </w:rPr>
      </w:pPr>
      <w:r w:rsidRPr="00C622F2">
        <w:rPr>
          <w:rFonts w:ascii="Arial Nova" w:eastAsia="Arial" w:hAnsi="Arial Nova" w:cs="Arial"/>
          <w:i/>
          <w:iCs/>
          <w:color w:val="646464"/>
          <w:sz w:val="22"/>
          <w:szCs w:val="22"/>
          <w:lang w:val="en"/>
        </w:rPr>
        <w:t xml:space="preserve">Division: </w:t>
      </w:r>
      <w:r w:rsidR="7CC6CB8B" w:rsidRPr="00C622F2">
        <w:rPr>
          <w:rFonts w:ascii="Arial Nova" w:eastAsia="Arial" w:hAnsi="Arial Nova" w:cs="Arial"/>
          <w:i/>
          <w:iCs/>
          <w:color w:val="646464"/>
          <w:sz w:val="22"/>
          <w:szCs w:val="22"/>
          <w:lang w:val="en"/>
        </w:rPr>
        <w:t>UNICEF Office of Innovation, Stockholm, Sweden</w:t>
      </w:r>
    </w:p>
    <w:p w14:paraId="5132EE10" w14:textId="162C787A" w:rsidR="5DBC2D80" w:rsidRPr="00C622F2" w:rsidRDefault="5DBC2D80" w:rsidP="3FB8929D">
      <w:pPr>
        <w:spacing w:line="276" w:lineRule="auto"/>
        <w:rPr>
          <w:rFonts w:ascii="Arial Nova" w:eastAsia="Arial" w:hAnsi="Arial Nova" w:cs="Arial"/>
          <w:i/>
          <w:iCs/>
          <w:color w:val="646464"/>
          <w:sz w:val="22"/>
          <w:szCs w:val="22"/>
          <w:lang w:val="en"/>
        </w:rPr>
      </w:pPr>
      <w:r w:rsidRPr="00C622F2">
        <w:rPr>
          <w:rFonts w:ascii="Arial Nova" w:eastAsia="Arial" w:hAnsi="Arial Nova" w:cs="Arial"/>
          <w:i/>
          <w:iCs/>
          <w:color w:val="646464"/>
          <w:sz w:val="22"/>
          <w:szCs w:val="22"/>
          <w:lang w:val="en"/>
        </w:rPr>
        <w:t xml:space="preserve">Duration: </w:t>
      </w:r>
      <w:r w:rsidR="00C622F2" w:rsidRPr="00C622F2">
        <w:rPr>
          <w:rFonts w:ascii="Arial Nova" w:eastAsia="Arial" w:hAnsi="Arial Nova" w:cs="Arial"/>
          <w:i/>
          <w:iCs/>
          <w:color w:val="646464"/>
          <w:sz w:val="22"/>
          <w:szCs w:val="22"/>
          <w:lang w:val="en"/>
        </w:rPr>
        <w:t>11 months</w:t>
      </w:r>
      <w:r w:rsidR="3B7A660B" w:rsidRPr="00C622F2">
        <w:rPr>
          <w:rFonts w:ascii="Arial Nova" w:eastAsia="Arial" w:hAnsi="Arial Nova" w:cs="Arial"/>
          <w:i/>
          <w:iCs/>
          <w:color w:val="646464"/>
          <w:sz w:val="22"/>
          <w:szCs w:val="22"/>
          <w:lang w:val="en"/>
        </w:rPr>
        <w:t xml:space="preserve"> </w:t>
      </w:r>
    </w:p>
    <w:p w14:paraId="1737D3E9" w14:textId="40472E97" w:rsidR="5DBC2D80" w:rsidRPr="00C622F2" w:rsidRDefault="5DBC2D80" w:rsidP="5B69AA1F">
      <w:pPr>
        <w:spacing w:line="276" w:lineRule="auto"/>
        <w:rPr>
          <w:rFonts w:ascii="Arial Nova" w:eastAsia="Arial" w:hAnsi="Arial Nova" w:cs="Arial"/>
          <w:i/>
          <w:iCs/>
          <w:color w:val="646464"/>
          <w:sz w:val="22"/>
          <w:szCs w:val="22"/>
          <w:lang w:val="en"/>
        </w:rPr>
      </w:pPr>
      <w:r w:rsidRPr="00C622F2">
        <w:rPr>
          <w:rFonts w:ascii="Arial Nova" w:eastAsia="Arial" w:hAnsi="Arial Nova" w:cs="Arial"/>
          <w:i/>
          <w:iCs/>
          <w:color w:val="646464"/>
          <w:sz w:val="22"/>
          <w:szCs w:val="22"/>
          <w:lang w:val="en"/>
        </w:rPr>
        <w:t>Duty Station:</w:t>
      </w:r>
      <w:r w:rsidR="4DCD9FD0" w:rsidRPr="00C622F2">
        <w:rPr>
          <w:rFonts w:ascii="Arial Nova" w:eastAsia="Arial" w:hAnsi="Arial Nova" w:cs="Arial"/>
          <w:i/>
          <w:iCs/>
          <w:color w:val="646464"/>
          <w:sz w:val="22"/>
          <w:szCs w:val="22"/>
          <w:lang w:val="en"/>
        </w:rPr>
        <w:t xml:space="preserve"> </w:t>
      </w:r>
      <w:r w:rsidR="00C622F2" w:rsidRPr="00C622F2">
        <w:rPr>
          <w:rFonts w:ascii="Arial Nova" w:eastAsia="Arial" w:hAnsi="Arial Nova" w:cs="Arial"/>
          <w:i/>
          <w:iCs/>
          <w:color w:val="646464"/>
          <w:sz w:val="22"/>
          <w:szCs w:val="22"/>
          <w:lang w:val="en"/>
        </w:rPr>
        <w:t>Remote</w:t>
      </w:r>
    </w:p>
    <w:p w14:paraId="2B624B37" w14:textId="312780D7" w:rsidR="5DBC2D80" w:rsidRPr="00C622F2" w:rsidRDefault="5DBC2D80" w:rsidP="3CE4D7C9">
      <w:pPr>
        <w:spacing w:line="276" w:lineRule="auto"/>
        <w:rPr>
          <w:rFonts w:ascii="Arial Nova" w:hAnsi="Arial Nova"/>
        </w:rPr>
      </w:pPr>
      <w:r w:rsidRPr="00C622F2">
        <w:rPr>
          <w:rFonts w:ascii="Arial Nova" w:eastAsia="Arial" w:hAnsi="Arial Nova" w:cs="Arial"/>
          <w:color w:val="282828"/>
          <w:sz w:val="22"/>
          <w:szCs w:val="22"/>
          <w:lang w:val="en"/>
        </w:rPr>
        <w:t xml:space="preserve"> </w:t>
      </w:r>
    </w:p>
    <w:p w14:paraId="3DCCECB1" w14:textId="6C7FBBC6" w:rsidR="5DBC2D80" w:rsidRPr="00C622F2" w:rsidRDefault="5DBC2D80" w:rsidP="3CE4D7C9">
      <w:pPr>
        <w:spacing w:line="276" w:lineRule="auto"/>
        <w:rPr>
          <w:rFonts w:ascii="Arial Nova" w:hAnsi="Arial Nova"/>
        </w:rPr>
      </w:pPr>
      <w:r w:rsidRPr="00C622F2">
        <w:rPr>
          <w:rFonts w:ascii="Arial Nova" w:eastAsia="Arial" w:hAnsi="Arial Nova" w:cs="Arial"/>
          <w:b/>
          <w:bCs/>
          <w:color w:val="0068EA"/>
          <w:sz w:val="22"/>
          <w:szCs w:val="22"/>
          <w:lang w:val="en"/>
        </w:rPr>
        <w:t>Advertising summary</w:t>
      </w:r>
    </w:p>
    <w:p w14:paraId="6588EA4A" w14:textId="36F309BE" w:rsidR="00ED25B0" w:rsidRPr="00C622F2" w:rsidRDefault="00C622F2" w:rsidP="223ED83C">
      <w:pPr>
        <w:spacing w:line="276" w:lineRule="auto"/>
        <w:rPr>
          <w:rFonts w:ascii="Arial Nova" w:eastAsia="Source Sans Pro" w:hAnsi="Arial Nova" w:cs="Arial"/>
          <w:color w:val="282828"/>
          <w:sz w:val="22"/>
          <w:szCs w:val="22"/>
          <w:lang w:val="en" w:eastAsia="en-US"/>
        </w:rPr>
      </w:pPr>
      <w:r w:rsidRPr="00C622F2">
        <w:rPr>
          <w:rStyle w:val="normaltextrun"/>
          <w:rFonts w:ascii="Arial Nova" w:hAnsi="Arial Nova" w:cs="Calibri"/>
          <w:color w:val="282828"/>
          <w:sz w:val="22"/>
          <w:szCs w:val="22"/>
          <w:shd w:val="clear" w:color="auto" w:fill="FFFFFF"/>
          <w:lang w:val="en"/>
        </w:rPr>
        <w:t xml:space="preserve">UNICEF’s Office of Innovation is looking for a part-time technical adviser with experience working with </w:t>
      </w:r>
      <w:r w:rsidR="00980495" w:rsidRPr="00C622F2">
        <w:rPr>
          <w:rStyle w:val="normaltextrun"/>
          <w:rFonts w:ascii="Arial Nova" w:hAnsi="Arial Nova" w:cs="Calibri"/>
          <w:color w:val="282828"/>
          <w:sz w:val="22"/>
          <w:szCs w:val="22"/>
          <w:shd w:val="clear" w:color="auto" w:fill="FFFFFF"/>
          <w:lang w:val="en"/>
        </w:rPr>
        <w:t>Open-Source</w:t>
      </w:r>
      <w:r w:rsidRPr="00C622F2">
        <w:rPr>
          <w:rStyle w:val="normaltextrun"/>
          <w:rFonts w:ascii="Arial Nova" w:hAnsi="Arial Nova" w:cs="Calibri"/>
          <w:color w:val="282828"/>
          <w:sz w:val="22"/>
          <w:szCs w:val="22"/>
          <w:shd w:val="clear" w:color="auto" w:fill="FFFFFF"/>
          <w:lang w:val="en"/>
        </w:rPr>
        <w:t xml:space="preserve"> intellectual property to focus on supporting and advising Venture Fund portfolio companies and providing support in the assessment of new </w:t>
      </w:r>
      <w:proofErr w:type="gramStart"/>
      <w:r w:rsidRPr="00C622F2">
        <w:rPr>
          <w:rStyle w:val="normaltextrun"/>
          <w:rFonts w:ascii="Arial Nova" w:hAnsi="Arial Nova" w:cs="Calibri"/>
          <w:color w:val="282828"/>
          <w:sz w:val="22"/>
          <w:szCs w:val="22"/>
          <w:shd w:val="clear" w:color="auto" w:fill="FFFFFF"/>
          <w:lang w:val="en"/>
        </w:rPr>
        <w:t>companies;</w:t>
      </w:r>
      <w:proofErr w:type="gramEnd"/>
      <w:r w:rsidRPr="00C622F2">
        <w:rPr>
          <w:rStyle w:val="normaltextrun"/>
          <w:rFonts w:ascii="Arial Nova" w:hAnsi="Arial Nova" w:cs="Calibri"/>
          <w:color w:val="282828"/>
          <w:sz w:val="22"/>
          <w:szCs w:val="22"/>
          <w:shd w:val="clear" w:color="auto" w:fill="FFFFFF"/>
          <w:lang w:val="en"/>
        </w:rPr>
        <w:t xml:space="preserve"> aligning both the support and selection assessment with the alliance around digital public goods (DPGs). </w:t>
      </w:r>
    </w:p>
    <w:p w14:paraId="69043E85" w14:textId="44C78E2D" w:rsidR="57A9BFB9" w:rsidRPr="00C622F2" w:rsidRDefault="57A9BFB9" w:rsidP="57A9BFB9">
      <w:pPr>
        <w:spacing w:line="276" w:lineRule="auto"/>
        <w:rPr>
          <w:rFonts w:ascii="Arial Nova" w:eastAsia="Source Sans Pro" w:hAnsi="Arial Nova" w:cs="Arial"/>
          <w:color w:val="282828"/>
          <w:sz w:val="22"/>
          <w:szCs w:val="22"/>
          <w:lang w:val="en" w:eastAsia="en-US"/>
        </w:rPr>
      </w:pPr>
    </w:p>
    <w:p w14:paraId="1E7EBF45" w14:textId="233366E1" w:rsidR="4D73D124" w:rsidRPr="00C622F2" w:rsidRDefault="4D73D124" w:rsidP="57A9BFB9">
      <w:pPr>
        <w:spacing w:line="276" w:lineRule="auto"/>
        <w:rPr>
          <w:rFonts w:ascii="Arial Nova" w:eastAsia="Calibri" w:hAnsi="Arial Nova" w:cs="Calibri"/>
          <w:color w:val="0068EA"/>
          <w:sz w:val="22"/>
          <w:szCs w:val="22"/>
          <w:lang w:val="en"/>
        </w:rPr>
      </w:pPr>
      <w:r w:rsidRPr="00C622F2">
        <w:rPr>
          <w:rFonts w:ascii="Arial Nova" w:eastAsia="Arial" w:hAnsi="Arial Nova" w:cs="Arial"/>
          <w:b/>
          <w:bCs/>
          <w:color w:val="0068EA"/>
          <w:sz w:val="22"/>
          <w:szCs w:val="22"/>
          <w:lang w:val="en"/>
        </w:rPr>
        <w:t>Child Safeguarding</w:t>
      </w:r>
    </w:p>
    <w:p w14:paraId="3DFCA355" w14:textId="1B1F026C" w:rsidR="4D73D124" w:rsidRPr="00C622F2" w:rsidRDefault="4D73D124" w:rsidP="57A9BFB9">
      <w:pPr>
        <w:spacing w:line="276" w:lineRule="auto"/>
        <w:rPr>
          <w:rFonts w:ascii="Arial Nova" w:eastAsia="Source Sans Pro" w:hAnsi="Arial Nova" w:cs="Source Sans Pro"/>
          <w:color w:val="282828"/>
          <w:sz w:val="22"/>
          <w:szCs w:val="22"/>
          <w:lang w:val="en"/>
        </w:rPr>
      </w:pPr>
      <w:r w:rsidRPr="00C622F2">
        <w:rPr>
          <w:rFonts w:ascii="Arial Nova" w:eastAsia="Arial" w:hAnsi="Arial Nova" w:cs="Arial"/>
          <w:color w:val="282828"/>
          <w:sz w:val="22"/>
          <w:szCs w:val="22"/>
          <w:lang w:val="en"/>
        </w:rPr>
        <w:t>Is this project/assignment considered as “Elevated Risk Role” from a child safeguarding perspective?</w:t>
      </w:r>
      <w:r w:rsidR="6C5D1F8C" w:rsidRPr="00C622F2">
        <w:rPr>
          <w:rFonts w:ascii="Arial Nova" w:eastAsia="Calibri" w:hAnsi="Arial Nova" w:cs="Calibri"/>
          <w:color w:val="282828"/>
          <w:sz w:val="22"/>
          <w:szCs w:val="22"/>
          <w:lang w:val="en"/>
        </w:rPr>
        <w:t xml:space="preserve">  </w:t>
      </w:r>
      <w:proofErr w:type="gramStart"/>
      <w:r w:rsidR="6C5D1F8C" w:rsidRPr="00C622F2">
        <w:rPr>
          <w:rFonts w:ascii="Segoe UI Symbol" w:eastAsia="MS Gothic" w:hAnsi="Segoe UI Symbol" w:cs="Segoe UI Symbol"/>
          <w:color w:val="282828"/>
          <w:sz w:val="22"/>
          <w:szCs w:val="22"/>
          <w:lang w:val="en"/>
        </w:rPr>
        <w:t>☐</w:t>
      </w:r>
      <w:r w:rsidR="6C5D1F8C" w:rsidRPr="00C622F2">
        <w:rPr>
          <w:rFonts w:ascii="Arial Nova" w:eastAsia="Calibri" w:hAnsi="Arial Nova" w:cs="Calibri"/>
          <w:color w:val="282828"/>
          <w:sz w:val="22"/>
          <w:szCs w:val="22"/>
          <w:lang w:val="en"/>
        </w:rPr>
        <w:t xml:space="preserve"> </w:t>
      </w:r>
      <w:r w:rsidR="6C5D1F8C" w:rsidRPr="00C622F2">
        <w:rPr>
          <w:rFonts w:ascii="Arial Nova" w:eastAsia="Source Sans Pro" w:hAnsi="Arial Nova" w:cs="Source Sans Pro"/>
          <w:color w:val="282828"/>
          <w:sz w:val="22"/>
          <w:szCs w:val="22"/>
          <w:lang w:val="en"/>
        </w:rPr>
        <w:t xml:space="preserve"> </w:t>
      </w:r>
      <w:r w:rsidR="6C5D1F8C" w:rsidRPr="00C622F2">
        <w:rPr>
          <w:rFonts w:ascii="Arial Nova" w:eastAsia="Calibri" w:hAnsi="Arial Nova" w:cs="Calibri"/>
          <w:color w:val="282828"/>
          <w:sz w:val="22"/>
          <w:szCs w:val="22"/>
          <w:lang w:val="en"/>
        </w:rPr>
        <w:t>YES</w:t>
      </w:r>
      <w:proofErr w:type="gramEnd"/>
      <w:r w:rsidR="6C5D1F8C" w:rsidRPr="00C622F2">
        <w:rPr>
          <w:rFonts w:ascii="Arial Nova" w:eastAsia="Calibri" w:hAnsi="Arial Nova" w:cs="Calibri"/>
          <w:color w:val="282828"/>
          <w:sz w:val="22"/>
          <w:szCs w:val="22"/>
          <w:lang w:val="en"/>
        </w:rPr>
        <w:t xml:space="preserve"> </w:t>
      </w:r>
      <w:r w:rsidRPr="00C622F2">
        <w:rPr>
          <w:rFonts w:ascii="Arial Nova" w:hAnsi="Arial Nova"/>
        </w:rPr>
        <w:tab/>
      </w:r>
      <w:r w:rsidRPr="00C622F2">
        <w:rPr>
          <w:rFonts w:ascii="Arial Nova" w:hAnsi="Arial Nova"/>
        </w:rPr>
        <w:tab/>
      </w:r>
      <w:r w:rsidR="6C5D1F8C" w:rsidRPr="00C622F2">
        <w:rPr>
          <w:rFonts w:ascii="Arial Nova" w:eastAsia="Calibri" w:hAnsi="Arial Nova" w:cs="Calibri"/>
          <w:color w:val="282828"/>
          <w:sz w:val="22"/>
          <w:szCs w:val="22"/>
          <w:lang w:val="en"/>
        </w:rPr>
        <w:t xml:space="preserve"> </w:t>
      </w:r>
      <w:r w:rsidR="6C5D1F8C" w:rsidRPr="00C622F2">
        <w:rPr>
          <w:rFonts w:ascii="Segoe UI Symbol" w:eastAsia="MS Gothic" w:hAnsi="Segoe UI Symbol" w:cs="Segoe UI Symbol"/>
          <w:color w:val="282828"/>
          <w:sz w:val="22"/>
          <w:szCs w:val="22"/>
          <w:highlight w:val="black"/>
          <w:lang w:val="en"/>
        </w:rPr>
        <w:t>☐</w:t>
      </w:r>
      <w:r w:rsidR="6C5D1F8C" w:rsidRPr="00C622F2">
        <w:rPr>
          <w:rFonts w:ascii="Arial Nova" w:eastAsia="Calibri" w:hAnsi="Arial Nova" w:cs="Calibri"/>
          <w:color w:val="282828"/>
          <w:sz w:val="22"/>
          <w:szCs w:val="22"/>
          <w:lang w:val="en"/>
        </w:rPr>
        <w:t xml:space="preserve"> </w:t>
      </w:r>
      <w:r w:rsidR="6C5D1F8C" w:rsidRPr="00C622F2">
        <w:rPr>
          <w:rFonts w:ascii="Arial Nova" w:eastAsia="Source Sans Pro" w:hAnsi="Arial Nova" w:cs="Source Sans Pro"/>
          <w:color w:val="282828"/>
          <w:sz w:val="22"/>
          <w:szCs w:val="22"/>
          <w:lang w:val="en"/>
        </w:rPr>
        <w:t xml:space="preserve"> NO</w:t>
      </w:r>
    </w:p>
    <w:p w14:paraId="534430AC" w14:textId="6BE9FB78" w:rsidR="4D73D124" w:rsidRPr="00C622F2" w:rsidRDefault="4D73D124" w:rsidP="57A9BFB9">
      <w:pPr>
        <w:spacing w:before="120" w:after="120"/>
        <w:rPr>
          <w:rFonts w:ascii="Arial Nova" w:eastAsia="Calibri" w:hAnsi="Arial Nova" w:cs="Calibri"/>
          <w:color w:val="282828"/>
          <w:sz w:val="22"/>
          <w:szCs w:val="22"/>
          <w:lang w:val="en"/>
        </w:rPr>
      </w:pPr>
      <w:r w:rsidRPr="00C622F2">
        <w:rPr>
          <w:rFonts w:ascii="Arial Nova" w:eastAsia="Source Sans Pro" w:hAnsi="Arial Nova" w:cs="Source Sans Pro"/>
          <w:color w:val="282828"/>
          <w:sz w:val="22"/>
          <w:szCs w:val="22"/>
          <w:lang w:val="en"/>
        </w:rPr>
        <w:t>If YES, check all that apply:</w:t>
      </w:r>
    </w:p>
    <w:p w14:paraId="107F477E" w14:textId="27CFC388" w:rsidR="4D73D124" w:rsidRPr="00C622F2" w:rsidRDefault="4D73D124" w:rsidP="57A9BFB9">
      <w:pPr>
        <w:rPr>
          <w:rFonts w:ascii="Arial Nova" w:eastAsia="Calibri" w:hAnsi="Arial Nova" w:cs="Calibri"/>
          <w:color w:val="282828"/>
          <w:sz w:val="22"/>
          <w:szCs w:val="22"/>
          <w:lang w:val="en"/>
        </w:rPr>
      </w:pPr>
      <w:r w:rsidRPr="00C622F2">
        <w:rPr>
          <w:rFonts w:ascii="Arial Nova" w:eastAsia="Calibri" w:hAnsi="Arial Nova" w:cs="Calibri"/>
          <w:b/>
          <w:bCs/>
          <w:color w:val="282828"/>
          <w:sz w:val="22"/>
          <w:szCs w:val="22"/>
          <w:lang w:val="en"/>
        </w:rPr>
        <w:t>Direct contact role</w:t>
      </w:r>
      <w:r w:rsidRPr="00C622F2">
        <w:rPr>
          <w:rFonts w:ascii="Arial Nova" w:eastAsia="Calibri" w:hAnsi="Arial Nova" w:cs="Calibri"/>
          <w:color w:val="282828"/>
          <w:sz w:val="22"/>
          <w:szCs w:val="22"/>
          <w:lang w:val="en"/>
        </w:rPr>
        <w:t xml:space="preserve"> </w:t>
      </w:r>
      <w:r w:rsidRPr="00C622F2">
        <w:rPr>
          <w:rFonts w:ascii="Arial Nova" w:hAnsi="Arial Nova"/>
        </w:rPr>
        <w:tab/>
      </w:r>
      <w:r w:rsidRPr="00C622F2">
        <w:rPr>
          <w:rFonts w:ascii="Arial Nova" w:eastAsia="Calibri" w:hAnsi="Arial Nova" w:cs="Calibri"/>
          <w:color w:val="282828"/>
          <w:sz w:val="22"/>
          <w:szCs w:val="22"/>
          <w:lang w:val="en"/>
        </w:rPr>
        <w:t xml:space="preserve"> </w:t>
      </w:r>
      <w:r w:rsidRPr="00C622F2">
        <w:rPr>
          <w:rFonts w:ascii="Segoe UI Symbol" w:eastAsia="MS Gothic" w:hAnsi="Segoe UI Symbol" w:cs="Segoe UI Symbol"/>
          <w:color w:val="282828"/>
          <w:sz w:val="22"/>
          <w:szCs w:val="22"/>
          <w:lang w:val="en"/>
        </w:rPr>
        <w:t>☐</w:t>
      </w:r>
      <w:r w:rsidRPr="00C622F2">
        <w:rPr>
          <w:rFonts w:ascii="Arial Nova" w:eastAsia="Calibri" w:hAnsi="Arial Nova" w:cs="Calibri"/>
          <w:color w:val="282828"/>
          <w:sz w:val="22"/>
          <w:szCs w:val="22"/>
          <w:lang w:val="en"/>
        </w:rPr>
        <w:t xml:space="preserve"> YES </w:t>
      </w:r>
      <w:r w:rsidRPr="00C622F2">
        <w:rPr>
          <w:rFonts w:ascii="Arial Nova" w:hAnsi="Arial Nova"/>
        </w:rPr>
        <w:tab/>
      </w:r>
      <w:r w:rsidRPr="00C622F2">
        <w:rPr>
          <w:rFonts w:ascii="Arial Nova" w:hAnsi="Arial Nova"/>
        </w:rPr>
        <w:tab/>
      </w:r>
      <w:r w:rsidRPr="00C622F2">
        <w:rPr>
          <w:rFonts w:ascii="Arial Nova" w:eastAsia="Calibri" w:hAnsi="Arial Nova" w:cs="Calibri"/>
          <w:color w:val="282828"/>
          <w:sz w:val="22"/>
          <w:szCs w:val="22"/>
          <w:lang w:val="en"/>
        </w:rPr>
        <w:t xml:space="preserve"> </w:t>
      </w:r>
      <w:r w:rsidRPr="00C622F2">
        <w:rPr>
          <w:rFonts w:ascii="Segoe UI Symbol" w:eastAsia="MS Gothic" w:hAnsi="Segoe UI Symbol" w:cs="Segoe UI Symbol"/>
          <w:color w:val="282828"/>
          <w:sz w:val="22"/>
          <w:szCs w:val="22"/>
          <w:highlight w:val="black"/>
          <w:lang w:val="en"/>
        </w:rPr>
        <w:t>☐</w:t>
      </w:r>
      <w:r w:rsidRPr="00C622F2">
        <w:rPr>
          <w:rFonts w:ascii="Arial Nova" w:eastAsia="Calibri" w:hAnsi="Arial Nova" w:cs="Calibri"/>
          <w:color w:val="282828"/>
          <w:sz w:val="22"/>
          <w:szCs w:val="22"/>
          <w:lang w:val="en"/>
        </w:rPr>
        <w:t xml:space="preserve"> NO </w:t>
      </w:r>
    </w:p>
    <w:p w14:paraId="43433456" w14:textId="336B9369" w:rsidR="4D73D124" w:rsidRPr="00C622F2" w:rsidRDefault="4D73D124" w:rsidP="57A9BFB9">
      <w:pPr>
        <w:spacing w:line="276" w:lineRule="auto"/>
        <w:rPr>
          <w:rFonts w:ascii="Arial Nova" w:eastAsia="Calibri" w:hAnsi="Arial Nova" w:cs="Calibri"/>
          <w:color w:val="282828"/>
          <w:sz w:val="22"/>
          <w:szCs w:val="22"/>
          <w:lang w:val="en"/>
        </w:rPr>
      </w:pPr>
      <w:r w:rsidRPr="00C622F2">
        <w:rPr>
          <w:rFonts w:ascii="Arial Nova" w:eastAsia="Arial" w:hAnsi="Arial Nova" w:cs="Arial"/>
          <w:color w:val="282828"/>
          <w:sz w:val="22"/>
          <w:szCs w:val="22"/>
          <w:lang w:val="en"/>
        </w:rPr>
        <w:t>If yes, please indicate the number of hours/months of direct interpersonal contact with children, or work in their</w:t>
      </w:r>
      <w:r w:rsidR="10A9FF30" w:rsidRPr="00C622F2">
        <w:rPr>
          <w:rFonts w:ascii="Arial Nova" w:eastAsia="Arial" w:hAnsi="Arial Nova" w:cs="Arial"/>
          <w:color w:val="282828"/>
          <w:sz w:val="22"/>
          <w:szCs w:val="22"/>
          <w:lang w:val="en"/>
        </w:rPr>
        <w:t xml:space="preserve"> </w:t>
      </w:r>
      <w:r w:rsidRPr="00C622F2">
        <w:rPr>
          <w:rFonts w:ascii="Arial Nova" w:eastAsia="Arial" w:hAnsi="Arial Nova" w:cs="Arial"/>
          <w:color w:val="282828"/>
          <w:sz w:val="22"/>
          <w:szCs w:val="22"/>
          <w:lang w:val="en"/>
        </w:rPr>
        <w:t>immediately physical proximity, with limited supervision by a more senior member of personnel:</w:t>
      </w:r>
    </w:p>
    <w:p w14:paraId="0199FF81" w14:textId="448220E8" w:rsidR="4D73D124" w:rsidRPr="00C622F2" w:rsidRDefault="4D73D124" w:rsidP="57A9BFB9">
      <w:pPr>
        <w:rPr>
          <w:rFonts w:ascii="Arial Nova" w:eastAsia="Calibri" w:hAnsi="Arial Nova" w:cs="Calibri"/>
          <w:color w:val="282828"/>
          <w:sz w:val="22"/>
          <w:szCs w:val="22"/>
          <w:lang w:val="en"/>
        </w:rPr>
      </w:pPr>
      <w:r w:rsidRPr="00C622F2">
        <w:rPr>
          <w:rFonts w:ascii="Arial Nova" w:hAnsi="Arial Nova"/>
          <w:noProof/>
        </w:rPr>
        <w:drawing>
          <wp:inline distT="0" distB="0" distL="0" distR="0" wp14:anchorId="2ED5BB9D" wp14:editId="12FA30BE">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Pr="00C622F2" w:rsidRDefault="57A9BFB9" w:rsidP="57A9BFB9">
      <w:pPr>
        <w:rPr>
          <w:rFonts w:ascii="Arial Nova" w:eastAsia="Source Sans Pro" w:hAnsi="Arial Nova" w:cs="Source Sans Pro"/>
          <w:color w:val="282828"/>
          <w:sz w:val="22"/>
          <w:szCs w:val="22"/>
          <w:lang w:val="en"/>
        </w:rPr>
      </w:pPr>
    </w:p>
    <w:p w14:paraId="1616F6FD" w14:textId="5030152A" w:rsidR="4D73D124" w:rsidRPr="00C622F2" w:rsidRDefault="4D73D124" w:rsidP="57A9BFB9">
      <w:pPr>
        <w:rPr>
          <w:rFonts w:ascii="Arial Nova" w:eastAsia="Calibri" w:hAnsi="Arial Nova" w:cs="Calibri"/>
          <w:color w:val="282828"/>
          <w:sz w:val="22"/>
          <w:szCs w:val="22"/>
          <w:lang w:val="en"/>
        </w:rPr>
      </w:pPr>
      <w:r w:rsidRPr="00C622F2">
        <w:rPr>
          <w:rFonts w:ascii="Arial Nova" w:eastAsia="Calibri" w:hAnsi="Arial Nova" w:cs="Calibri"/>
          <w:b/>
          <w:bCs/>
          <w:color w:val="282828"/>
          <w:sz w:val="22"/>
          <w:szCs w:val="22"/>
          <w:lang w:val="en"/>
        </w:rPr>
        <w:t>Child data role</w:t>
      </w:r>
      <w:r w:rsidRPr="00C622F2">
        <w:rPr>
          <w:rFonts w:ascii="Arial Nova" w:eastAsia="Calibri" w:hAnsi="Arial Nova" w:cs="Calibri"/>
          <w:color w:val="282828"/>
          <w:sz w:val="22"/>
          <w:szCs w:val="22"/>
          <w:lang w:val="en"/>
        </w:rPr>
        <w:t xml:space="preserve"> </w:t>
      </w:r>
      <w:r w:rsidRPr="00C622F2">
        <w:rPr>
          <w:rFonts w:ascii="Arial Nova" w:hAnsi="Arial Nova"/>
        </w:rPr>
        <w:tab/>
      </w:r>
      <w:r w:rsidRPr="00C622F2">
        <w:rPr>
          <w:rFonts w:ascii="Arial Nova" w:hAnsi="Arial Nova"/>
        </w:rPr>
        <w:tab/>
      </w:r>
      <w:r w:rsidRPr="00C622F2">
        <w:rPr>
          <w:rFonts w:ascii="Arial Nova" w:eastAsia="Calibri" w:hAnsi="Arial Nova" w:cs="Calibri"/>
          <w:color w:val="282828"/>
          <w:sz w:val="22"/>
          <w:szCs w:val="22"/>
          <w:lang w:val="en"/>
        </w:rPr>
        <w:t xml:space="preserve"> </w:t>
      </w:r>
      <w:r w:rsidRPr="00C622F2">
        <w:rPr>
          <w:rFonts w:ascii="Segoe UI Symbol" w:eastAsia="MS Gothic" w:hAnsi="Segoe UI Symbol" w:cs="Segoe UI Symbol"/>
          <w:color w:val="282828"/>
          <w:sz w:val="22"/>
          <w:szCs w:val="22"/>
          <w:lang w:val="en"/>
        </w:rPr>
        <w:t>☐</w:t>
      </w:r>
      <w:r w:rsidRPr="00C622F2">
        <w:rPr>
          <w:rFonts w:ascii="Arial Nova" w:eastAsia="Calibri" w:hAnsi="Arial Nova" w:cs="Calibri"/>
          <w:color w:val="282828"/>
          <w:sz w:val="22"/>
          <w:szCs w:val="22"/>
          <w:lang w:val="en"/>
        </w:rPr>
        <w:t xml:space="preserve"> YES </w:t>
      </w:r>
      <w:r w:rsidRPr="00C622F2">
        <w:rPr>
          <w:rFonts w:ascii="Arial Nova" w:hAnsi="Arial Nova"/>
        </w:rPr>
        <w:tab/>
      </w:r>
      <w:r w:rsidRPr="00C622F2">
        <w:rPr>
          <w:rFonts w:ascii="Arial Nova" w:hAnsi="Arial Nova"/>
        </w:rPr>
        <w:tab/>
      </w:r>
      <w:r w:rsidRPr="00C622F2">
        <w:rPr>
          <w:rFonts w:ascii="Arial Nova" w:eastAsia="Calibri" w:hAnsi="Arial Nova" w:cs="Calibri"/>
          <w:color w:val="282828"/>
          <w:sz w:val="22"/>
          <w:szCs w:val="22"/>
          <w:lang w:val="en"/>
        </w:rPr>
        <w:t xml:space="preserve"> </w:t>
      </w:r>
      <w:r w:rsidRPr="00C622F2">
        <w:rPr>
          <w:rFonts w:ascii="Segoe UI Symbol" w:eastAsia="MS Gothic" w:hAnsi="Segoe UI Symbol" w:cs="Segoe UI Symbol"/>
          <w:color w:val="282828"/>
          <w:sz w:val="22"/>
          <w:szCs w:val="22"/>
          <w:highlight w:val="black"/>
          <w:lang w:val="en"/>
        </w:rPr>
        <w:t>☐</w:t>
      </w:r>
      <w:r w:rsidRPr="00C622F2">
        <w:rPr>
          <w:rFonts w:ascii="Arial Nova" w:eastAsia="Calibri" w:hAnsi="Arial Nova" w:cs="Calibri"/>
          <w:color w:val="282828"/>
          <w:sz w:val="22"/>
          <w:szCs w:val="22"/>
          <w:lang w:val="en"/>
        </w:rPr>
        <w:t xml:space="preserve"> NO</w:t>
      </w:r>
    </w:p>
    <w:p w14:paraId="1CC871F6" w14:textId="5C16F33D" w:rsidR="4D73D124" w:rsidRPr="00C622F2" w:rsidRDefault="4D73D124" w:rsidP="57A9BFB9">
      <w:pPr>
        <w:spacing w:line="276" w:lineRule="auto"/>
        <w:rPr>
          <w:rFonts w:ascii="Arial Nova" w:eastAsia="Calibri" w:hAnsi="Arial Nova" w:cs="Calibri"/>
          <w:color w:val="282828"/>
          <w:sz w:val="22"/>
          <w:szCs w:val="22"/>
          <w:lang w:val="en"/>
        </w:rPr>
      </w:pPr>
      <w:r w:rsidRPr="00C622F2">
        <w:rPr>
          <w:rFonts w:ascii="Arial Nova" w:eastAsia="Arial" w:hAnsi="Arial Nova" w:cs="Arial"/>
          <w:color w:val="282828"/>
          <w:sz w:val="22"/>
          <w:szCs w:val="22"/>
          <w:lang w:val="en"/>
        </w:rPr>
        <w:t>If yes, please indicate the number of hours/months of manipulating or transmitting personal-identifiable information</w:t>
      </w:r>
      <w:r w:rsidR="2DE1378F" w:rsidRPr="00C622F2">
        <w:rPr>
          <w:rFonts w:ascii="Arial Nova" w:eastAsia="Arial" w:hAnsi="Arial Nova" w:cs="Arial"/>
          <w:color w:val="282828"/>
          <w:sz w:val="22"/>
          <w:szCs w:val="22"/>
          <w:lang w:val="en"/>
        </w:rPr>
        <w:t xml:space="preserve"> </w:t>
      </w:r>
      <w:r w:rsidRPr="00C622F2">
        <w:rPr>
          <w:rFonts w:ascii="Arial Nova" w:eastAsia="Arial" w:hAnsi="Arial Nova" w:cs="Arial"/>
          <w:color w:val="282828"/>
          <w:sz w:val="22"/>
          <w:szCs w:val="22"/>
          <w:lang w:val="en"/>
        </w:rPr>
        <w:t>of children (name, national ID, location data, photos):</w:t>
      </w:r>
    </w:p>
    <w:p w14:paraId="21C481D1" w14:textId="35310195" w:rsidR="4D73D124" w:rsidRPr="00C622F2" w:rsidRDefault="4D73D124" w:rsidP="57A9BFB9">
      <w:pPr>
        <w:rPr>
          <w:rFonts w:ascii="Arial Nova" w:eastAsia="Source Sans Pro" w:hAnsi="Arial Nova" w:cs="Source Sans Pro"/>
          <w:color w:val="282828"/>
          <w:sz w:val="22"/>
          <w:szCs w:val="22"/>
          <w:lang w:val="en"/>
        </w:rPr>
      </w:pPr>
      <w:r w:rsidRPr="00C622F2">
        <w:rPr>
          <w:rFonts w:ascii="Arial Nova" w:hAnsi="Arial Nova"/>
          <w:noProof/>
        </w:rPr>
        <w:lastRenderedPageBreak/>
        <w:drawing>
          <wp:inline distT="0" distB="0" distL="0" distR="0" wp14:anchorId="5F6DF7C6" wp14:editId="581225CD">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Pr="00C622F2" w:rsidRDefault="57A9BFB9" w:rsidP="57A9BFB9">
      <w:pPr>
        <w:rPr>
          <w:rFonts w:ascii="Arial Nova" w:eastAsia="Calibri" w:hAnsi="Arial Nova" w:cs="Calibri"/>
          <w:sz w:val="22"/>
          <w:szCs w:val="22"/>
          <w:lang w:val="en"/>
        </w:rPr>
      </w:pPr>
    </w:p>
    <w:p w14:paraId="2BAC51CF" w14:textId="547EA90E" w:rsidR="4D73D124" w:rsidRPr="00C622F2" w:rsidRDefault="4D73D124" w:rsidP="57A9BFB9">
      <w:pPr>
        <w:pStyle w:val="paragraph"/>
        <w:spacing w:before="0" w:beforeAutospacing="0" w:after="0" w:afterAutospacing="0" w:line="276" w:lineRule="auto"/>
        <w:rPr>
          <w:rStyle w:val="Hyperlink"/>
          <w:rFonts w:ascii="Arial Nova" w:hAnsi="Arial Nova"/>
          <w:color w:val="auto"/>
          <w:sz w:val="20"/>
          <w:szCs w:val="20"/>
        </w:rPr>
      </w:pPr>
      <w:r w:rsidRPr="00C622F2">
        <w:rPr>
          <w:rFonts w:ascii="Arial Nova" w:eastAsia="Calibri" w:hAnsi="Arial Nova" w:cs="Calibri"/>
          <w:b/>
          <w:bCs/>
          <w:sz w:val="22"/>
          <w:szCs w:val="22"/>
        </w:rPr>
        <w:t>More information is available in the</w:t>
      </w:r>
      <w:r w:rsidRPr="00C622F2">
        <w:rPr>
          <w:rFonts w:ascii="Arial Nova" w:eastAsia="Calibri" w:hAnsi="Arial Nova" w:cs="Calibri"/>
          <w:sz w:val="20"/>
          <w:szCs w:val="20"/>
        </w:rPr>
        <w:t xml:space="preserve"> </w:t>
      </w:r>
      <w:hyperlink r:id="rId15">
        <w:r w:rsidRPr="00C622F2">
          <w:rPr>
            <w:rStyle w:val="Hyperlink"/>
            <w:rFonts w:ascii="Arial Nova" w:hAnsi="Arial Nova"/>
            <w:color w:val="auto"/>
            <w:sz w:val="20"/>
            <w:szCs w:val="20"/>
          </w:rPr>
          <w:t>Child Safeguarding SharePoint</w:t>
        </w:r>
      </w:hyperlink>
      <w:r w:rsidRPr="00C622F2">
        <w:rPr>
          <w:rFonts w:ascii="Arial Nova" w:eastAsia="Calibri" w:hAnsi="Arial Nova" w:cs="Calibri"/>
          <w:sz w:val="20"/>
          <w:szCs w:val="20"/>
        </w:rPr>
        <w:t xml:space="preserve"> and </w:t>
      </w:r>
      <w:hyperlink r:id="rId16">
        <w:r w:rsidRPr="00C622F2">
          <w:rPr>
            <w:rStyle w:val="Hyperlink"/>
            <w:rFonts w:ascii="Arial Nova" w:hAnsi="Arial Nova"/>
            <w:color w:val="auto"/>
            <w:sz w:val="20"/>
            <w:szCs w:val="20"/>
          </w:rPr>
          <w:t>Child Safeguarding FAQs and Updates</w:t>
        </w:r>
      </w:hyperlink>
      <w:r w:rsidRPr="00C622F2">
        <w:rPr>
          <w:rStyle w:val="Hyperlink"/>
          <w:rFonts w:ascii="Arial Nova" w:hAnsi="Arial Nova"/>
          <w:color w:val="auto"/>
          <w:sz w:val="20"/>
          <w:szCs w:val="20"/>
        </w:rPr>
        <w:t> </w:t>
      </w:r>
    </w:p>
    <w:p w14:paraId="54DE8288" w14:textId="2E44DF0D" w:rsidR="501BCDA7" w:rsidRPr="00C622F2" w:rsidRDefault="501BCDA7" w:rsidP="57A9BFB9">
      <w:pPr>
        <w:pStyle w:val="paragraph"/>
        <w:spacing w:before="0" w:beforeAutospacing="0" w:after="0" w:afterAutospacing="0" w:line="276" w:lineRule="auto"/>
        <w:rPr>
          <w:rStyle w:val="Hyperlink"/>
          <w:rFonts w:ascii="Arial Nova" w:hAnsi="Arial Nova"/>
          <w:b/>
          <w:bCs/>
          <w:color w:val="0068EA"/>
          <w:sz w:val="22"/>
          <w:szCs w:val="22"/>
        </w:rPr>
      </w:pPr>
      <w:r w:rsidRPr="00C622F2">
        <w:rPr>
          <w:rStyle w:val="Hyperlink"/>
          <w:rFonts w:ascii="Arial Nova" w:hAnsi="Arial Nova"/>
          <w:b/>
          <w:bCs/>
          <w:color w:val="auto"/>
          <w:sz w:val="22"/>
          <w:szCs w:val="22"/>
        </w:rPr>
        <w:t>_____________________________________________</w:t>
      </w:r>
    </w:p>
    <w:p w14:paraId="6E629C0C" w14:textId="34C70157" w:rsidR="57A9BFB9" w:rsidRPr="00C622F2" w:rsidRDefault="57A9BFB9" w:rsidP="57A9BFB9">
      <w:pPr>
        <w:spacing w:line="276" w:lineRule="auto"/>
        <w:rPr>
          <w:rFonts w:ascii="Arial Nova" w:eastAsia="Source Sans Pro" w:hAnsi="Arial Nova" w:cs="Arial"/>
          <w:color w:val="282828"/>
          <w:sz w:val="22"/>
          <w:szCs w:val="22"/>
          <w:lang w:val="en" w:eastAsia="en-US"/>
        </w:rPr>
      </w:pPr>
    </w:p>
    <w:p w14:paraId="50910A06" w14:textId="77777777" w:rsidR="00ED25B0" w:rsidRPr="00C622F2" w:rsidRDefault="00ED25B0" w:rsidP="00ED25B0">
      <w:pPr>
        <w:spacing w:line="288" w:lineRule="auto"/>
        <w:jc w:val="both"/>
        <w:rPr>
          <w:rFonts w:ascii="Arial Nova" w:eastAsia="Source Sans Pro" w:hAnsi="Arial Nova" w:cs="Arial"/>
          <w:color w:val="282828"/>
          <w:sz w:val="22"/>
          <w:szCs w:val="22"/>
          <w:lang w:val="en" w:eastAsia="en-US"/>
        </w:rPr>
      </w:pPr>
      <w:r w:rsidRPr="00C622F2">
        <w:rPr>
          <w:rFonts w:ascii="Arial Nova" w:eastAsia="Source Sans Pro" w:hAnsi="Arial Nova" w:cs="Arial"/>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Pr="00C622F2" w:rsidRDefault="3CE4D7C9" w:rsidP="3CE4D7C9">
      <w:pPr>
        <w:spacing w:line="288" w:lineRule="auto"/>
        <w:jc w:val="both"/>
        <w:rPr>
          <w:rFonts w:ascii="Arial Nova" w:eastAsia="Source Sans Pro" w:hAnsi="Arial Nova" w:cs="Arial"/>
          <w:color w:val="282828"/>
          <w:sz w:val="22"/>
          <w:szCs w:val="22"/>
          <w:lang w:val="en" w:eastAsia="en-US"/>
        </w:rPr>
      </w:pPr>
    </w:p>
    <w:p w14:paraId="673A6CA8" w14:textId="77777777" w:rsidR="00ED25B0" w:rsidRPr="00C622F2" w:rsidRDefault="00ED25B0" w:rsidP="00ED25B0">
      <w:pPr>
        <w:spacing w:line="288" w:lineRule="auto"/>
        <w:jc w:val="both"/>
        <w:rPr>
          <w:rFonts w:ascii="Arial Nova" w:eastAsia="Source Sans Pro" w:hAnsi="Arial Nova" w:cs="Arial"/>
          <w:color w:val="282828"/>
          <w:sz w:val="22"/>
          <w:szCs w:val="22"/>
          <w:lang w:val="en" w:eastAsia="en-US"/>
        </w:rPr>
      </w:pPr>
      <w:r w:rsidRPr="00C622F2">
        <w:rPr>
          <w:rFonts w:ascii="Arial Nova" w:eastAsia="Source Sans Pro" w:hAnsi="Arial Nova" w:cs="Arial"/>
          <w:color w:val="282828"/>
          <w:sz w:val="22"/>
          <w:szCs w:val="22"/>
          <w:lang w:val="en" w:eastAsia="en-US"/>
        </w:rPr>
        <w:t>Across 190 countries and territories, we work for every child, everywhere, every day, to build a better world for everyone.</w:t>
      </w:r>
    </w:p>
    <w:p w14:paraId="47675920" w14:textId="77777777" w:rsidR="00ED25B0" w:rsidRPr="00C622F2" w:rsidRDefault="00ED25B0" w:rsidP="00ED25B0">
      <w:pPr>
        <w:spacing w:line="288" w:lineRule="auto"/>
        <w:jc w:val="both"/>
        <w:rPr>
          <w:rFonts w:ascii="Arial Nova" w:eastAsia="Source Sans Pro" w:hAnsi="Arial Nova" w:cs="Arial"/>
          <w:color w:val="282828"/>
          <w:sz w:val="22"/>
          <w:szCs w:val="22"/>
          <w:lang w:val="en" w:eastAsia="en-US"/>
        </w:rPr>
      </w:pPr>
      <w:r w:rsidRPr="00C622F2">
        <w:rPr>
          <w:rFonts w:ascii="Arial Nova" w:eastAsia="Source Sans Pro" w:hAnsi="Arial Nova" w:cs="Arial"/>
          <w:color w:val="282828"/>
          <w:sz w:val="22"/>
          <w:szCs w:val="22"/>
          <w:lang w:val="en" w:eastAsia="en-US"/>
        </w:rPr>
        <w:t>And we never give up.</w:t>
      </w:r>
    </w:p>
    <w:p w14:paraId="62D2F046" w14:textId="77777777" w:rsidR="00ED25B0" w:rsidRPr="00C622F2" w:rsidRDefault="00ED25B0" w:rsidP="00ED25B0">
      <w:pPr>
        <w:pBdr>
          <w:top w:val="nil"/>
          <w:left w:val="nil"/>
          <w:bottom w:val="nil"/>
          <w:right w:val="nil"/>
          <w:between w:val="nil"/>
        </w:pBdr>
        <w:spacing w:line="276" w:lineRule="auto"/>
        <w:rPr>
          <w:rFonts w:ascii="Arial Nova" w:eastAsia="Source Sans Pro" w:hAnsi="Arial Nova" w:cs="Arial"/>
          <w:sz w:val="22"/>
          <w:szCs w:val="22"/>
          <w:lang w:eastAsia="en-US"/>
        </w:rPr>
      </w:pPr>
    </w:p>
    <w:p w14:paraId="4CC5CE2D" w14:textId="6A99E218" w:rsidR="00ED25B0" w:rsidRPr="00C622F2" w:rsidRDefault="00ED25B0" w:rsidP="25858853">
      <w:pPr>
        <w:pBdr>
          <w:top w:val="nil"/>
          <w:left w:val="nil"/>
          <w:bottom w:val="nil"/>
          <w:right w:val="nil"/>
          <w:between w:val="nil"/>
        </w:pBdr>
        <w:spacing w:line="276" w:lineRule="auto"/>
        <w:rPr>
          <w:rFonts w:ascii="Arial Nova" w:eastAsia="Montserrat" w:hAnsi="Arial Nova" w:cs="Arial"/>
          <w:b/>
          <w:bCs/>
          <w:color w:val="0068EA"/>
          <w:sz w:val="22"/>
          <w:szCs w:val="22"/>
          <w:lang w:val="en" w:eastAsia="en-US"/>
        </w:rPr>
      </w:pPr>
      <w:bookmarkStart w:id="0" w:name="_bpx6w4mqbj8w"/>
      <w:bookmarkEnd w:id="0"/>
      <w:r w:rsidRPr="00C622F2">
        <w:rPr>
          <w:rFonts w:ascii="Arial Nova" w:eastAsia="Montserrat" w:hAnsi="Arial Nova" w:cs="Arial"/>
          <w:b/>
          <w:bCs/>
          <w:color w:val="0068EA"/>
          <w:sz w:val="22"/>
          <w:szCs w:val="22"/>
          <w:lang w:val="en" w:eastAsia="en-US"/>
        </w:rPr>
        <w:t>For every child...innovate</w:t>
      </w:r>
    </w:p>
    <w:p w14:paraId="0D6342C1" w14:textId="796594CB" w:rsidR="7FEDB7C5" w:rsidRPr="00C622F2" w:rsidRDefault="7FEDB7C5" w:rsidP="25858853">
      <w:pPr>
        <w:spacing w:after="318" w:line="266" w:lineRule="auto"/>
        <w:ind w:left="10" w:hanging="10"/>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UNICEF has a 70-year history of innovating for children. We believe that new approaches, </w:t>
      </w:r>
      <w:proofErr w:type="gramStart"/>
      <w:r w:rsidRPr="00C622F2">
        <w:rPr>
          <w:rFonts w:ascii="Arial Nova" w:eastAsia="Arial" w:hAnsi="Arial Nova" w:cs="Arial"/>
          <w:color w:val="282828"/>
          <w:sz w:val="22"/>
          <w:szCs w:val="22"/>
          <w:lang w:val="en-AU"/>
        </w:rPr>
        <w:t>partnerships</w:t>
      </w:r>
      <w:proofErr w:type="gramEnd"/>
      <w:r w:rsidRPr="00C622F2">
        <w:rPr>
          <w:rFonts w:ascii="Arial Nova" w:eastAsia="Arial" w:hAnsi="Arial Nova" w:cs="Arial"/>
          <w:color w:val="282828"/>
          <w:sz w:val="22"/>
          <w:szCs w:val="22"/>
          <w:lang w:val="en-AU"/>
        </w:rPr>
        <w:t xml:space="preserve"> and technologies that support realizing children’s rights are critical to improving their lives. </w:t>
      </w:r>
    </w:p>
    <w:p w14:paraId="54A0B1D2" w14:textId="2407D637" w:rsidR="7FEDB7C5" w:rsidRPr="00C622F2" w:rsidRDefault="7FEDB7C5" w:rsidP="25858853">
      <w:pPr>
        <w:spacing w:after="318" w:line="266" w:lineRule="auto"/>
        <w:ind w:left="10" w:hanging="10"/>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The </w:t>
      </w:r>
      <w:r w:rsidRPr="00C622F2">
        <w:rPr>
          <w:rFonts w:ascii="Arial Nova" w:eastAsia="Arial" w:hAnsi="Arial Nova" w:cs="Arial"/>
          <w:b/>
          <w:bCs/>
          <w:color w:val="282828"/>
          <w:sz w:val="22"/>
          <w:szCs w:val="22"/>
          <w:lang w:val="en-AU"/>
        </w:rPr>
        <w:t>Office of Innovation</w:t>
      </w:r>
      <w:r w:rsidRPr="00C622F2">
        <w:rPr>
          <w:rFonts w:ascii="Arial Nova" w:eastAsia="Arial" w:hAnsi="Arial Nova" w:cs="Arial"/>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5D856FC2" w14:textId="419F4C95" w:rsidR="7FEDB7C5" w:rsidRPr="00C622F2" w:rsidRDefault="7FEDB7C5" w:rsidP="25858853">
      <w:pPr>
        <w:spacing w:after="318" w:line="266" w:lineRule="auto"/>
        <w:ind w:left="10" w:hanging="10"/>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UNICEF's Office of Innovation creates opportunities for the world's children by focusing on where new markets can meet their vital needs. We do this by: </w:t>
      </w:r>
    </w:p>
    <w:p w14:paraId="33136A0E" w14:textId="33A38D21" w:rsidR="7FEDB7C5" w:rsidRPr="00C622F2" w:rsidRDefault="7FEDB7C5" w:rsidP="25858853">
      <w:pPr>
        <w:pStyle w:val="ListParagraph"/>
        <w:numPr>
          <w:ilvl w:val="0"/>
          <w:numId w:val="7"/>
        </w:numPr>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Connecting youth communities (or more broadly -- anyone disconnected or under-served) to decision-makers, and to each other, to deliver informed, </w:t>
      </w:r>
      <w:r w:rsidR="00980495" w:rsidRPr="00C622F2">
        <w:rPr>
          <w:rFonts w:ascii="Arial Nova" w:eastAsia="Arial" w:hAnsi="Arial Nova" w:cs="Arial"/>
          <w:color w:val="282828"/>
          <w:sz w:val="22"/>
          <w:szCs w:val="22"/>
          <w:lang w:val="en-AU"/>
        </w:rPr>
        <w:t>relevant,</w:t>
      </w:r>
      <w:r w:rsidRPr="00C622F2">
        <w:rPr>
          <w:rFonts w:ascii="Arial Nova" w:eastAsia="Arial" w:hAnsi="Arial Nova" w:cs="Arial"/>
          <w:color w:val="282828"/>
          <w:sz w:val="22"/>
          <w:szCs w:val="22"/>
          <w:lang w:val="en-AU"/>
        </w:rPr>
        <w:t xml:space="preserve"> and sustained programmes that build better, stronger futures for children.</w:t>
      </w:r>
    </w:p>
    <w:p w14:paraId="440433A4" w14:textId="313A5FCA" w:rsidR="7FEDB7C5" w:rsidRPr="00C622F2" w:rsidRDefault="7FEDB7C5" w:rsidP="25858853">
      <w:pPr>
        <w:pStyle w:val="ListParagraph"/>
        <w:numPr>
          <w:ilvl w:val="0"/>
          <w:numId w:val="7"/>
        </w:numPr>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Provoking change for children through an entrepreneurial approach -- in a traditionally risk averse field -- to harness rapidly moving innovations and apply them to serve the needs of all children.</w:t>
      </w:r>
    </w:p>
    <w:p w14:paraId="0612BD3E" w14:textId="119012F8" w:rsidR="00C622F2" w:rsidRPr="00C622F2" w:rsidRDefault="7FEDB7C5" w:rsidP="25858853">
      <w:pPr>
        <w:pStyle w:val="ListParagraph"/>
        <w:numPr>
          <w:ilvl w:val="0"/>
          <w:numId w:val="7"/>
        </w:numPr>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Creating new models of partnership that leverage core business values across the public, private and academic sectors </w:t>
      </w:r>
      <w:r w:rsidR="00980495" w:rsidRPr="00C622F2">
        <w:rPr>
          <w:rFonts w:ascii="Arial Nova" w:eastAsia="Arial" w:hAnsi="Arial Nova" w:cs="Arial"/>
          <w:color w:val="282828"/>
          <w:sz w:val="22"/>
          <w:szCs w:val="22"/>
          <w:lang w:val="en-AU"/>
        </w:rPr>
        <w:t>to</w:t>
      </w:r>
      <w:r w:rsidRPr="00C622F2">
        <w:rPr>
          <w:rFonts w:ascii="Arial Nova" w:eastAsia="Arial" w:hAnsi="Arial Nova" w:cs="Arial"/>
          <w:color w:val="282828"/>
          <w:sz w:val="22"/>
          <w:szCs w:val="22"/>
          <w:lang w:val="en-AU"/>
        </w:rPr>
        <w:t xml:space="preserve"> deliver fast, and lasting results for children.</w:t>
      </w:r>
    </w:p>
    <w:p w14:paraId="45F9BC5E" w14:textId="77777777" w:rsidR="00C622F2" w:rsidRPr="00C622F2" w:rsidRDefault="00C622F2" w:rsidP="00C622F2">
      <w:pPr>
        <w:rPr>
          <w:rFonts w:ascii="Arial Nova" w:eastAsia="Arial" w:hAnsi="Arial Nova" w:cs="Arial"/>
          <w:color w:val="282828"/>
          <w:sz w:val="22"/>
          <w:szCs w:val="22"/>
          <w:lang w:val="en-AU"/>
        </w:rPr>
      </w:pPr>
    </w:p>
    <w:p w14:paraId="5CA905D9" w14:textId="5B3972E6" w:rsidR="7FEDB7C5" w:rsidRPr="00C622F2" w:rsidRDefault="7FEDB7C5" w:rsidP="00C622F2">
      <w:pPr>
        <w:rPr>
          <w:rFonts w:ascii="Arial Nova" w:eastAsia="Arial" w:hAnsi="Arial Nova" w:cs="Arial"/>
          <w:color w:val="282828"/>
          <w:sz w:val="22"/>
          <w:szCs w:val="22"/>
          <w:lang w:val="en-AU"/>
        </w:rPr>
      </w:pPr>
      <w:r w:rsidRPr="00C622F2">
        <w:rPr>
          <w:rFonts w:ascii="Arial Nova" w:eastAsia="Arial" w:hAnsi="Arial Nova" w:cs="Arial"/>
          <w:color w:val="282828"/>
          <w:sz w:val="22"/>
          <w:szCs w:val="22"/>
          <w:lang w:val="en-AU"/>
        </w:rPr>
        <w:t xml:space="preserve">The Office of Innovation specifically looks to form </w:t>
      </w:r>
      <w:r w:rsidRPr="00C622F2">
        <w:rPr>
          <w:rFonts w:ascii="Arial Nova" w:eastAsia="Arial" w:hAnsi="Arial Nova" w:cs="Arial"/>
          <w:b/>
          <w:bCs/>
          <w:color w:val="282828"/>
          <w:sz w:val="22"/>
          <w:szCs w:val="22"/>
          <w:lang w:val="en-AU"/>
        </w:rPr>
        <w:t>partnerships around frontier technologies</w:t>
      </w:r>
      <w:r w:rsidRPr="00C622F2">
        <w:rPr>
          <w:rFonts w:ascii="Arial Nova" w:eastAsia="Arial" w:hAnsi="Arial Nova" w:cs="Arial"/>
          <w:color w:val="282828"/>
          <w:sz w:val="22"/>
          <w:szCs w:val="22"/>
          <w:lang w:val="en-AU"/>
        </w:rPr>
        <w:t xml:space="preserve"> (like drones and UAVs, blockchain, 21st century skills, urban technologies, new banking tools, wearables and sensors, or 3D-Printing) that exist at the intersection of $100 billion business markets and 1 billion person needs – and to identify how they can grow and scale profitably and inclusively.  </w:t>
      </w:r>
    </w:p>
    <w:p w14:paraId="53932F5D" w14:textId="13A25F62" w:rsidR="25858853" w:rsidRPr="00C622F2" w:rsidRDefault="25858853" w:rsidP="25858853">
      <w:pPr>
        <w:rPr>
          <w:rFonts w:ascii="Arial Nova" w:eastAsia="Arial" w:hAnsi="Arial Nova" w:cs="Arial"/>
          <w:color w:val="282828"/>
          <w:sz w:val="22"/>
          <w:szCs w:val="22"/>
          <w:lang w:val="en-AU"/>
        </w:rPr>
      </w:pPr>
    </w:p>
    <w:p w14:paraId="698576D0" w14:textId="79E9FFFD" w:rsidR="7FEDB7C5" w:rsidRPr="00C622F2" w:rsidRDefault="7FEDB7C5" w:rsidP="25858853">
      <w:pPr>
        <w:rPr>
          <w:rFonts w:ascii="Arial Nova" w:eastAsia="Arial" w:hAnsi="Arial Nova" w:cs="Arial"/>
          <w:color w:val="282828"/>
          <w:sz w:val="22"/>
          <w:szCs w:val="22"/>
          <w:lang w:val="en-AU"/>
        </w:rPr>
      </w:pPr>
      <w:r w:rsidRPr="00C622F2">
        <w:rPr>
          <w:rFonts w:ascii="Arial Nova" w:eastAsia="Montserrat" w:hAnsi="Arial Nova" w:cs="Arial"/>
          <w:b/>
          <w:bCs/>
          <w:color w:val="0068EA"/>
          <w:sz w:val="22"/>
          <w:szCs w:val="22"/>
          <w:lang w:val="en-AU" w:eastAsia="en-US"/>
        </w:rPr>
        <w:t>Our team</w:t>
      </w:r>
      <w:r w:rsidRPr="00C622F2">
        <w:rPr>
          <w:rFonts w:ascii="Arial Nova" w:eastAsia="Arial" w:hAnsi="Arial Nova" w:cs="Arial"/>
          <w:color w:val="282828"/>
          <w:sz w:val="22"/>
          <w:szCs w:val="22"/>
          <w:lang w:val="en-AU"/>
        </w:rPr>
        <w:t xml:space="preserve"> </w:t>
      </w:r>
      <w:r w:rsidRPr="00C622F2">
        <w:rPr>
          <w:rFonts w:ascii="Arial Nova" w:hAnsi="Arial Nova"/>
          <w:sz w:val="22"/>
          <w:szCs w:val="22"/>
        </w:rPr>
        <w:br/>
      </w:r>
      <w:r w:rsidRPr="00C622F2">
        <w:rPr>
          <w:rFonts w:ascii="Arial Nova" w:eastAsia="Arial" w:hAnsi="Arial Nova" w:cs="Arial"/>
          <w:color w:val="282828"/>
          <w:sz w:val="22"/>
          <w:szCs w:val="22"/>
          <w:lang w:val="en-AU"/>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391F03D3" w14:textId="5D171CEA" w:rsidR="7FEDB7C5" w:rsidRPr="00C622F2" w:rsidRDefault="7FEDB7C5" w:rsidP="25858853">
      <w:pPr>
        <w:pStyle w:val="ListParagraph"/>
        <w:numPr>
          <w:ilvl w:val="0"/>
          <w:numId w:val="6"/>
        </w:numPr>
        <w:rPr>
          <w:rFonts w:ascii="Arial Nova" w:eastAsia="Arial" w:hAnsi="Arial Nova" w:cs="Arial"/>
          <w:color w:val="282828"/>
          <w:sz w:val="22"/>
          <w:szCs w:val="22"/>
          <w:lang w:val="en-AU"/>
        </w:rPr>
      </w:pPr>
      <w:r w:rsidRPr="00C622F2">
        <w:rPr>
          <w:rFonts w:ascii="Arial Nova" w:eastAsia="Arial" w:hAnsi="Arial Nova" w:cs="Arial"/>
          <w:b/>
          <w:bCs/>
          <w:color w:val="282828"/>
          <w:sz w:val="22"/>
          <w:szCs w:val="22"/>
          <w:lang w:val="en-AU"/>
        </w:rPr>
        <w:t>Looking</w:t>
      </w:r>
      <w:r w:rsidRPr="00C622F2">
        <w:rPr>
          <w:rFonts w:ascii="Arial Nova" w:eastAsia="Arial" w:hAnsi="Arial Nova" w:cs="Arial"/>
          <w:color w:val="282828"/>
          <w:sz w:val="22"/>
          <w:szCs w:val="22"/>
          <w:lang w:val="en-AU"/>
        </w:rPr>
        <w:t xml:space="preserve"> at the </w:t>
      </w:r>
      <w:r w:rsidR="00980495" w:rsidRPr="00C622F2">
        <w:rPr>
          <w:rFonts w:ascii="Arial Nova" w:eastAsia="Arial" w:hAnsi="Arial Nova" w:cs="Arial"/>
          <w:color w:val="282828"/>
          <w:sz w:val="22"/>
          <w:szCs w:val="22"/>
          <w:lang w:val="en-AU"/>
        </w:rPr>
        <w:t>2–5-year</w:t>
      </w:r>
      <w:r w:rsidRPr="00C622F2">
        <w:rPr>
          <w:rFonts w:ascii="Arial Nova" w:eastAsia="Arial" w:hAnsi="Arial Nova" w:cs="Arial"/>
          <w:color w:val="282828"/>
          <w:sz w:val="22"/>
          <w:szCs w:val="22"/>
          <w:lang w:val="en-AU"/>
        </w:rPr>
        <w:t xml:space="preserve"> horizon to evaluate emerging and trending technologies and to see how UNICEF can work with the private sector on doing better business while improving essential services for </w:t>
      </w:r>
      <w:r w:rsidR="00980495" w:rsidRPr="00C622F2">
        <w:rPr>
          <w:rFonts w:ascii="Arial Nova" w:eastAsia="Arial" w:hAnsi="Arial Nova" w:cs="Arial"/>
          <w:color w:val="282828"/>
          <w:sz w:val="22"/>
          <w:szCs w:val="22"/>
          <w:lang w:val="en-AU"/>
        </w:rPr>
        <w:t>children.</w:t>
      </w:r>
    </w:p>
    <w:p w14:paraId="19E76B4A" w14:textId="25361C95" w:rsidR="7FEDB7C5" w:rsidRPr="00C622F2" w:rsidRDefault="7FEDB7C5" w:rsidP="25858853">
      <w:pPr>
        <w:pStyle w:val="ListParagraph"/>
        <w:numPr>
          <w:ilvl w:val="0"/>
          <w:numId w:val="6"/>
        </w:numPr>
        <w:rPr>
          <w:rFonts w:ascii="Arial Nova" w:eastAsia="Arial" w:hAnsi="Arial Nova" w:cs="Arial"/>
          <w:color w:val="282828"/>
          <w:sz w:val="22"/>
          <w:szCs w:val="22"/>
          <w:lang w:val="en-AU"/>
        </w:rPr>
      </w:pPr>
      <w:r w:rsidRPr="00C622F2">
        <w:rPr>
          <w:rFonts w:ascii="Arial Nova" w:eastAsia="Arial" w:hAnsi="Arial Nova" w:cs="Arial"/>
          <w:b/>
          <w:bCs/>
          <w:color w:val="282828"/>
          <w:sz w:val="22"/>
          <w:szCs w:val="22"/>
          <w:lang w:val="en-AU"/>
        </w:rPr>
        <w:t>Investing</w:t>
      </w:r>
      <w:r w:rsidRPr="00C622F2">
        <w:rPr>
          <w:rFonts w:ascii="Arial Nova" w:eastAsia="Arial" w:hAnsi="Arial Nova" w:cs="Arial"/>
          <w:color w:val="282828"/>
          <w:sz w:val="22"/>
          <w:szCs w:val="22"/>
          <w:lang w:val="en-AU"/>
        </w:rPr>
        <w:t xml:space="preserve"> in </w:t>
      </w:r>
      <w:r w:rsidR="00980495" w:rsidRPr="00C622F2">
        <w:rPr>
          <w:rFonts w:ascii="Arial Nova" w:eastAsia="Arial" w:hAnsi="Arial Nova" w:cs="Arial"/>
          <w:color w:val="282828"/>
          <w:sz w:val="22"/>
          <w:szCs w:val="22"/>
          <w:lang w:val="en-AU"/>
        </w:rPr>
        <w:t>early-stage</w:t>
      </w:r>
      <w:r w:rsidRPr="00C622F2">
        <w:rPr>
          <w:rFonts w:ascii="Arial Nova" w:eastAsia="Arial" w:hAnsi="Arial Nova" w:cs="Arial"/>
          <w:color w:val="282828"/>
          <w:sz w:val="22"/>
          <w:szCs w:val="22"/>
          <w:lang w:val="en-AU"/>
        </w:rPr>
        <w:t xml:space="preserve"> solutions that show great potential to positively impact children in the </w:t>
      </w:r>
      <w:r w:rsidR="00980495" w:rsidRPr="00C622F2">
        <w:rPr>
          <w:rFonts w:ascii="Arial Nova" w:eastAsia="Arial" w:hAnsi="Arial Nova" w:cs="Arial"/>
          <w:color w:val="282828"/>
          <w:sz w:val="22"/>
          <w:szCs w:val="22"/>
          <w:lang w:val="en-AU"/>
        </w:rPr>
        <w:t>02-year</w:t>
      </w:r>
      <w:r w:rsidRPr="00C622F2">
        <w:rPr>
          <w:rFonts w:ascii="Arial Nova" w:eastAsia="Arial" w:hAnsi="Arial Nova" w:cs="Arial"/>
          <w:color w:val="282828"/>
          <w:sz w:val="22"/>
          <w:szCs w:val="22"/>
          <w:lang w:val="en-AU"/>
        </w:rPr>
        <w:t xml:space="preserve"> future including the Venture Fund that invests in </w:t>
      </w:r>
      <w:r w:rsidR="00980495" w:rsidRPr="00C622F2">
        <w:rPr>
          <w:rFonts w:ascii="Arial Nova" w:eastAsia="Arial" w:hAnsi="Arial Nova" w:cs="Arial"/>
          <w:color w:val="282828"/>
          <w:sz w:val="22"/>
          <w:szCs w:val="22"/>
          <w:lang w:val="en-AU"/>
        </w:rPr>
        <w:t>open-source</w:t>
      </w:r>
      <w:r w:rsidRPr="00C622F2">
        <w:rPr>
          <w:rFonts w:ascii="Arial Nova" w:eastAsia="Arial" w:hAnsi="Arial Nova" w:cs="Arial"/>
          <w:color w:val="282828"/>
          <w:sz w:val="22"/>
          <w:szCs w:val="22"/>
          <w:lang w:val="en-AU"/>
        </w:rPr>
        <w:t xml:space="preserve"> technology solutions from start-ups based in UNICEF’s programme </w:t>
      </w:r>
      <w:proofErr w:type="gramStart"/>
      <w:r w:rsidRPr="00C622F2">
        <w:rPr>
          <w:rFonts w:ascii="Arial Nova" w:eastAsia="Arial" w:hAnsi="Arial Nova" w:cs="Arial"/>
          <w:color w:val="282828"/>
          <w:sz w:val="22"/>
          <w:szCs w:val="22"/>
          <w:lang w:val="en-AU"/>
        </w:rPr>
        <w:t>countries;</w:t>
      </w:r>
      <w:proofErr w:type="gramEnd"/>
    </w:p>
    <w:p w14:paraId="5B51FB3B" w14:textId="1E9E4E87" w:rsidR="7FEDB7C5" w:rsidRPr="00C622F2" w:rsidRDefault="7FEDB7C5" w:rsidP="25858853">
      <w:pPr>
        <w:pStyle w:val="ListParagraph"/>
        <w:numPr>
          <w:ilvl w:val="0"/>
          <w:numId w:val="6"/>
        </w:numPr>
        <w:rPr>
          <w:rFonts w:ascii="Arial Nova" w:eastAsia="Arial" w:hAnsi="Arial Nova" w:cs="Arial"/>
          <w:color w:val="282828"/>
          <w:sz w:val="22"/>
          <w:szCs w:val="22"/>
          <w:lang w:val="en-AU"/>
        </w:rPr>
      </w:pPr>
      <w:r w:rsidRPr="00C622F2">
        <w:rPr>
          <w:rFonts w:ascii="Arial Nova" w:eastAsia="Arial" w:hAnsi="Arial Nova" w:cs="Arial"/>
          <w:b/>
          <w:bCs/>
          <w:color w:val="282828"/>
          <w:sz w:val="22"/>
          <w:szCs w:val="22"/>
          <w:lang w:val="en-AU"/>
        </w:rPr>
        <w:t>Identifying</w:t>
      </w:r>
      <w:r w:rsidRPr="00C622F2">
        <w:rPr>
          <w:rFonts w:ascii="Arial Nova" w:eastAsia="Arial" w:hAnsi="Arial Nova" w:cs="Arial"/>
          <w:color w:val="282828"/>
          <w:sz w:val="22"/>
          <w:szCs w:val="22"/>
          <w:lang w:val="en-AU"/>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3E67A083" w14:textId="5100A3AC" w:rsidR="3D0EA019" w:rsidRPr="00C622F2" w:rsidRDefault="3D0EA019" w:rsidP="3CE4D7C9">
      <w:pPr>
        <w:spacing w:line="276" w:lineRule="auto"/>
        <w:rPr>
          <w:rFonts w:ascii="Arial Nova" w:eastAsia="Arial" w:hAnsi="Arial Nova" w:cs="Arial"/>
          <w:color w:val="282828"/>
          <w:sz w:val="22"/>
          <w:szCs w:val="22"/>
          <w:lang w:val="en"/>
        </w:rPr>
      </w:pPr>
    </w:p>
    <w:p w14:paraId="0A2B9349" w14:textId="0930A0C2" w:rsidR="223ED83C" w:rsidRPr="00C622F2" w:rsidRDefault="3D0EA019" w:rsidP="223ED83C">
      <w:pPr>
        <w:spacing w:line="276" w:lineRule="auto"/>
        <w:rPr>
          <w:rFonts w:ascii="Arial Nova" w:eastAsia="Arial" w:hAnsi="Arial Nova" w:cs="Arial"/>
          <w:b/>
          <w:bCs/>
          <w:color w:val="0068EA"/>
          <w:sz w:val="22"/>
          <w:szCs w:val="22"/>
          <w:lang w:val="en"/>
        </w:rPr>
      </w:pPr>
      <w:r w:rsidRPr="00C622F2">
        <w:rPr>
          <w:rFonts w:ascii="Arial Nova" w:eastAsia="Arial" w:hAnsi="Arial Nova" w:cs="Arial"/>
          <w:b/>
          <w:bCs/>
          <w:color w:val="0068EA"/>
          <w:sz w:val="22"/>
          <w:szCs w:val="22"/>
          <w:lang w:val="en"/>
        </w:rPr>
        <w:t xml:space="preserve">How can you make a difference? </w:t>
      </w:r>
    </w:p>
    <w:p w14:paraId="1DA941BC" w14:textId="2D95D198"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t xml:space="preserve">The UNICEF Venture Fund has been specifically designed to finance early stage, open-source technology that can benefit children. The core motivation of the Venture Fund is to identify "clusters" or portfolios of initiatives around emerging technology - so that UNICEF can both shape markets </w:t>
      </w:r>
      <w:r w:rsidR="00980495" w:rsidRPr="00C622F2">
        <w:rPr>
          <w:rFonts w:ascii="Arial Nova" w:eastAsia="Times New Roman" w:hAnsi="Arial Nova" w:cs="Calibri"/>
          <w:color w:val="282828"/>
          <w:sz w:val="22"/>
          <w:szCs w:val="22"/>
          <w:lang w:val="en" w:eastAsia="en-US"/>
        </w:rPr>
        <w:t>and</w:t>
      </w:r>
      <w:r w:rsidRPr="00C622F2">
        <w:rPr>
          <w:rFonts w:ascii="Arial Nova" w:eastAsia="Times New Roman" w:hAnsi="Arial Nova" w:cs="Calibri"/>
          <w:color w:val="282828"/>
          <w:sz w:val="22"/>
          <w:szCs w:val="22"/>
          <w:lang w:val="en" w:eastAsia="en-US"/>
        </w:rPr>
        <w:t xml:space="preserve"> learn about and guide these technologies to benefit children. We invest in solutions that can impact the lives of the most vulnerable children. We find these solutions clustered around $100 billion industries in frontier technology spaces, such as: UAVs, virtual and augmented reality, artificial intelligence, </w:t>
      </w:r>
      <w:r w:rsidR="00980495" w:rsidRPr="00C622F2">
        <w:rPr>
          <w:rFonts w:ascii="Arial Nova" w:eastAsia="Times New Roman" w:hAnsi="Arial Nova" w:cs="Calibri"/>
          <w:color w:val="282828"/>
          <w:sz w:val="22"/>
          <w:szCs w:val="22"/>
          <w:lang w:val="en" w:eastAsia="en-US"/>
        </w:rPr>
        <w:t>nanosatellites</w:t>
      </w:r>
      <w:r w:rsidRPr="00C622F2">
        <w:rPr>
          <w:rFonts w:ascii="Arial Nova" w:eastAsia="Times New Roman" w:hAnsi="Arial Nova" w:cs="Calibri"/>
          <w:color w:val="282828"/>
          <w:sz w:val="22"/>
          <w:szCs w:val="22"/>
          <w:lang w:val="en" w:eastAsia="en-US"/>
        </w:rPr>
        <w:t>, and human dynamics.</w:t>
      </w:r>
      <w:r w:rsidRPr="00C622F2">
        <w:rPr>
          <w:rFonts w:ascii="Arial Nova" w:eastAsia="Times New Roman" w:hAnsi="Arial Nova" w:cs="Calibri"/>
          <w:color w:val="282828"/>
          <w:sz w:val="22"/>
          <w:szCs w:val="22"/>
          <w:lang w:eastAsia="en-US"/>
        </w:rPr>
        <w:t> </w:t>
      </w:r>
    </w:p>
    <w:p w14:paraId="014B852B" w14:textId="77777777"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eastAsia="en-US"/>
        </w:rPr>
        <w:t> </w:t>
      </w:r>
    </w:p>
    <w:p w14:paraId="49407B1E" w14:textId="77777777"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t>The Venture Fund is scaling its investment portfolio with the aim of investing in 20 start-ups every year. The current portfolio of companies consists of several cohorts of companies developing and piloting solutions in virtual and augmented reality, data science and artificial intelligence, blockchain, UAVs, IoT, and in assistive technology.</w:t>
      </w:r>
      <w:r w:rsidRPr="00C622F2">
        <w:rPr>
          <w:rFonts w:ascii="Arial Nova" w:eastAsia="Times New Roman" w:hAnsi="Arial Nova" w:cs="Calibri"/>
          <w:color w:val="282828"/>
          <w:sz w:val="22"/>
          <w:szCs w:val="22"/>
          <w:lang w:eastAsia="en-US"/>
        </w:rPr>
        <w:t> </w:t>
      </w:r>
    </w:p>
    <w:p w14:paraId="3C04034B" w14:textId="77777777" w:rsidR="00C622F2" w:rsidRPr="00C622F2" w:rsidRDefault="00C622F2" w:rsidP="223ED83C">
      <w:pPr>
        <w:spacing w:line="276" w:lineRule="auto"/>
        <w:rPr>
          <w:rFonts w:ascii="Arial Nova" w:eastAsia="Arial" w:hAnsi="Arial Nova" w:cs="Arial"/>
          <w:b/>
          <w:bCs/>
          <w:color w:val="0068EA"/>
          <w:sz w:val="22"/>
          <w:szCs w:val="22"/>
          <w:lang w:val="en"/>
        </w:rPr>
      </w:pPr>
    </w:p>
    <w:p w14:paraId="14A2563D" w14:textId="581D582C" w:rsidR="3D0EA019" w:rsidRPr="00C622F2" w:rsidRDefault="3D0EA019" w:rsidP="3CE4D7C9">
      <w:pPr>
        <w:spacing w:line="276" w:lineRule="auto"/>
        <w:rPr>
          <w:rFonts w:ascii="Arial Nova" w:eastAsia="Arial" w:hAnsi="Arial Nova" w:cs="Arial"/>
          <w:b/>
          <w:bCs/>
          <w:color w:val="0068EA"/>
          <w:sz w:val="22"/>
          <w:szCs w:val="22"/>
          <w:lang w:val="en"/>
        </w:rPr>
      </w:pPr>
      <w:r w:rsidRPr="00C622F2">
        <w:rPr>
          <w:rFonts w:ascii="Arial Nova" w:eastAsia="Arial" w:hAnsi="Arial Nova" w:cs="Arial"/>
          <w:b/>
          <w:bCs/>
          <w:color w:val="0068EA"/>
          <w:sz w:val="22"/>
          <w:szCs w:val="22"/>
          <w:lang w:val="en"/>
        </w:rPr>
        <w:t>Your main responsibilities will be:</w:t>
      </w:r>
    </w:p>
    <w:p w14:paraId="13FE9299" w14:textId="2649CEEE" w:rsidR="00C622F2" w:rsidRPr="00C622F2" w:rsidRDefault="00C622F2" w:rsidP="00C622F2">
      <w:pPr>
        <w:textAlignment w:val="baseline"/>
        <w:rPr>
          <w:rFonts w:ascii="Arial Nova" w:eastAsia="Times New Roman" w:hAnsi="Arial Nova" w:cs="Segoe UI"/>
          <w:color w:val="282828"/>
          <w:sz w:val="22"/>
          <w:szCs w:val="22"/>
          <w:lang w:eastAsia="en-US"/>
        </w:rPr>
      </w:pPr>
      <w:bookmarkStart w:id="1" w:name="_Hlk13225619"/>
      <w:r w:rsidRPr="00C622F2">
        <w:rPr>
          <w:rFonts w:ascii="Arial Nova" w:eastAsia="Times New Roman" w:hAnsi="Arial Nova" w:cs="Calibri"/>
          <w:color w:val="282828"/>
          <w:sz w:val="22"/>
          <w:szCs w:val="22"/>
          <w:lang w:val="en" w:eastAsia="en-US"/>
        </w:rPr>
        <w:t xml:space="preserve">UNICEF’s Office of Innovation is looking for a part-time technical adviser with experience working with </w:t>
      </w:r>
      <w:r w:rsidR="00980495" w:rsidRPr="00C622F2">
        <w:rPr>
          <w:rFonts w:ascii="Arial Nova" w:eastAsia="Times New Roman" w:hAnsi="Arial Nova" w:cs="Calibri"/>
          <w:color w:val="282828"/>
          <w:sz w:val="22"/>
          <w:szCs w:val="22"/>
          <w:lang w:val="en" w:eastAsia="en-US"/>
        </w:rPr>
        <w:t>Open-Source</w:t>
      </w:r>
      <w:r w:rsidRPr="00C622F2">
        <w:rPr>
          <w:rFonts w:ascii="Arial Nova" w:eastAsia="Times New Roman" w:hAnsi="Arial Nova" w:cs="Calibri"/>
          <w:color w:val="282828"/>
          <w:sz w:val="22"/>
          <w:szCs w:val="22"/>
          <w:lang w:val="en" w:eastAsia="en-US"/>
        </w:rPr>
        <w:t xml:space="preserve"> intellectual property to focus on supporting and advising portfolio companies and providing support in the assessment of new </w:t>
      </w:r>
      <w:r w:rsidR="00980495" w:rsidRPr="00C622F2">
        <w:rPr>
          <w:rFonts w:ascii="Arial Nova" w:eastAsia="Times New Roman" w:hAnsi="Arial Nova" w:cs="Calibri"/>
          <w:color w:val="282828"/>
          <w:sz w:val="22"/>
          <w:szCs w:val="22"/>
          <w:lang w:val="en" w:eastAsia="en-US"/>
        </w:rPr>
        <w:t>companies,</w:t>
      </w:r>
      <w:r w:rsidRPr="00C622F2">
        <w:rPr>
          <w:rFonts w:ascii="Arial Nova" w:eastAsia="Times New Roman" w:hAnsi="Arial Nova" w:cs="Calibri"/>
          <w:color w:val="282828"/>
          <w:sz w:val="22"/>
          <w:szCs w:val="22"/>
          <w:lang w:val="en" w:eastAsia="en-US"/>
        </w:rPr>
        <w:t xml:space="preserve"> aligning both the support and selection assessment with the alliance around digital public goods (DPGs). DPGs are defined as </w:t>
      </w:r>
      <w:r w:rsidR="00980495" w:rsidRPr="00C622F2">
        <w:rPr>
          <w:rFonts w:ascii="Arial Nova" w:eastAsia="Times New Roman" w:hAnsi="Arial Nova" w:cs="Calibri"/>
          <w:color w:val="282828"/>
          <w:sz w:val="22"/>
          <w:szCs w:val="22"/>
          <w:lang w:val="en" w:eastAsia="en-US"/>
        </w:rPr>
        <w:t>Open-Source</w:t>
      </w:r>
      <w:r w:rsidRPr="00C622F2">
        <w:rPr>
          <w:rFonts w:ascii="Arial Nova" w:eastAsia="Times New Roman" w:hAnsi="Arial Nova" w:cs="Calibri"/>
          <w:color w:val="282828"/>
          <w:sz w:val="22"/>
          <w:szCs w:val="22"/>
          <w:lang w:val="en" w:eastAsia="en-US"/>
        </w:rPr>
        <w:t xml:space="preserve"> digital products can be freely used, </w:t>
      </w:r>
      <w:r w:rsidR="00980495" w:rsidRPr="00C622F2">
        <w:rPr>
          <w:rFonts w:ascii="Arial Nova" w:eastAsia="Times New Roman" w:hAnsi="Arial Nova" w:cs="Calibri"/>
          <w:color w:val="282828"/>
          <w:sz w:val="22"/>
          <w:szCs w:val="22"/>
          <w:lang w:val="en" w:eastAsia="en-US"/>
        </w:rPr>
        <w:t>distributed,</w:t>
      </w:r>
      <w:r w:rsidRPr="00C622F2">
        <w:rPr>
          <w:rFonts w:ascii="Arial Nova" w:eastAsia="Times New Roman" w:hAnsi="Arial Nova" w:cs="Calibri"/>
          <w:color w:val="282828"/>
          <w:sz w:val="22"/>
          <w:szCs w:val="22"/>
          <w:lang w:val="en" w:eastAsia="en-US"/>
        </w:rPr>
        <w:t xml:space="preserve"> and adapted by anyone, and conform to minimum standards, for instance related to privacy and security. </w:t>
      </w:r>
      <w:r w:rsidRPr="00C622F2">
        <w:rPr>
          <w:rFonts w:ascii="Arial Nova" w:eastAsia="Times New Roman" w:hAnsi="Arial Nova" w:cs="Calibri"/>
          <w:color w:val="282828"/>
          <w:sz w:val="22"/>
          <w:szCs w:val="22"/>
          <w:lang w:eastAsia="en-US"/>
        </w:rPr>
        <w:t> </w:t>
      </w:r>
    </w:p>
    <w:p w14:paraId="284AC510" w14:textId="77777777"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eastAsia="en-US"/>
        </w:rPr>
        <w:t> </w:t>
      </w:r>
    </w:p>
    <w:p w14:paraId="5776BA3F" w14:textId="77777777"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t>Main Responsibilities will be: </w:t>
      </w:r>
      <w:r w:rsidRPr="00C622F2">
        <w:rPr>
          <w:rFonts w:ascii="Arial Nova" w:eastAsia="Times New Roman" w:hAnsi="Arial Nova" w:cs="Calibri"/>
          <w:color w:val="282828"/>
          <w:sz w:val="22"/>
          <w:szCs w:val="22"/>
          <w:lang w:eastAsia="en-US"/>
        </w:rPr>
        <w:t> </w:t>
      </w:r>
    </w:p>
    <w:p w14:paraId="00D3EF03" w14:textId="77777777"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lastRenderedPageBreak/>
        <w:t xml:space="preserve">• </w:t>
      </w:r>
      <w:r w:rsidRPr="00C622F2">
        <w:rPr>
          <w:rFonts w:ascii="Arial Nova" w:eastAsia="Times New Roman" w:hAnsi="Arial Nova" w:cs="Calibri"/>
          <w:b/>
          <w:bCs/>
          <w:color w:val="282828"/>
          <w:sz w:val="22"/>
          <w:szCs w:val="22"/>
          <w:lang w:val="en" w:eastAsia="en-US"/>
        </w:rPr>
        <w:t>Technical Assistance:</w:t>
      </w:r>
      <w:r w:rsidRPr="00C622F2">
        <w:rPr>
          <w:rFonts w:ascii="Arial Nova" w:eastAsia="Times New Roman" w:hAnsi="Arial Nova" w:cs="Calibri"/>
          <w:color w:val="282828"/>
          <w:sz w:val="22"/>
          <w:szCs w:val="22"/>
          <w:lang w:val="en" w:eastAsia="en-US"/>
        </w:rPr>
        <w:t xml:space="preserve"> Provide ongoing technical assistance and mentorship to Venture Fund portfolio companies; assist the teams in working through challenges, refer them to additional resources, ensure compliance and track progress with Venture Fund requirements on software and Open Source. Provide technical input into criteria and assessment processes for the Digital Public Goods Alliance. </w:t>
      </w:r>
      <w:r w:rsidRPr="00C622F2">
        <w:rPr>
          <w:rFonts w:ascii="Arial Nova" w:eastAsia="Times New Roman" w:hAnsi="Arial Nova" w:cs="Calibri"/>
          <w:color w:val="282828"/>
          <w:sz w:val="22"/>
          <w:szCs w:val="22"/>
          <w:lang w:eastAsia="en-US"/>
        </w:rPr>
        <w:t> </w:t>
      </w:r>
    </w:p>
    <w:p w14:paraId="5D84FDAF" w14:textId="024E5BD8"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t xml:space="preserve">• </w:t>
      </w:r>
      <w:r w:rsidR="00980495" w:rsidRPr="00C622F2">
        <w:rPr>
          <w:rFonts w:ascii="Arial Nova" w:eastAsia="Times New Roman" w:hAnsi="Arial Nova" w:cs="Calibri"/>
          <w:b/>
          <w:bCs/>
          <w:color w:val="282828"/>
          <w:sz w:val="22"/>
          <w:szCs w:val="22"/>
          <w:lang w:val="en" w:eastAsia="en-US"/>
        </w:rPr>
        <w:t>Open-Source</w:t>
      </w:r>
      <w:r w:rsidRPr="00C622F2">
        <w:rPr>
          <w:rFonts w:ascii="Arial Nova" w:eastAsia="Times New Roman" w:hAnsi="Arial Nova" w:cs="Calibri"/>
          <w:b/>
          <w:bCs/>
          <w:color w:val="282828"/>
          <w:sz w:val="22"/>
          <w:szCs w:val="22"/>
          <w:lang w:val="en" w:eastAsia="en-US"/>
        </w:rPr>
        <w:t xml:space="preserve"> Training:</w:t>
      </w:r>
      <w:r w:rsidRPr="00C622F2">
        <w:rPr>
          <w:rFonts w:ascii="Arial Nova" w:eastAsia="Times New Roman" w:hAnsi="Arial Nova" w:cs="Calibri"/>
          <w:color w:val="282828"/>
          <w:sz w:val="22"/>
          <w:szCs w:val="22"/>
          <w:lang w:val="en" w:eastAsia="en-US"/>
        </w:rPr>
        <w:t xml:space="preserve"> Develop, document, and implement a replicable programme to build, manage and leverage </w:t>
      </w:r>
      <w:r w:rsidR="00980495" w:rsidRPr="00C622F2">
        <w:rPr>
          <w:rFonts w:ascii="Arial Nova" w:eastAsia="Times New Roman" w:hAnsi="Arial Nova" w:cs="Calibri"/>
          <w:color w:val="282828"/>
          <w:sz w:val="22"/>
          <w:szCs w:val="22"/>
          <w:lang w:val="en" w:eastAsia="en-US"/>
        </w:rPr>
        <w:t>Open-Source</w:t>
      </w:r>
      <w:r w:rsidRPr="00C622F2">
        <w:rPr>
          <w:rFonts w:ascii="Arial Nova" w:eastAsia="Times New Roman" w:hAnsi="Arial Nova" w:cs="Calibri"/>
          <w:color w:val="282828"/>
          <w:sz w:val="22"/>
          <w:szCs w:val="22"/>
          <w:lang w:val="en" w:eastAsia="en-US"/>
        </w:rPr>
        <w:t xml:space="preserve"> communities and networks for portfolio companies, upstream communities, and other Communities of Practice (CoPs) </w:t>
      </w:r>
      <w:r w:rsidRPr="00C622F2">
        <w:rPr>
          <w:rFonts w:ascii="Arial Nova" w:eastAsia="Times New Roman" w:hAnsi="Arial Nova" w:cs="Calibri"/>
          <w:color w:val="282828"/>
          <w:sz w:val="22"/>
          <w:szCs w:val="22"/>
          <w:lang w:eastAsia="en-US"/>
        </w:rPr>
        <w:t> </w:t>
      </w:r>
    </w:p>
    <w:p w14:paraId="52051A3C" w14:textId="3F906993" w:rsidR="00C622F2" w:rsidRPr="00C622F2" w:rsidRDefault="00C622F2" w:rsidP="00C622F2">
      <w:pPr>
        <w:textAlignment w:val="baseline"/>
        <w:rPr>
          <w:rFonts w:ascii="Arial Nova" w:eastAsia="Times New Roman" w:hAnsi="Arial Nova" w:cs="Segoe UI"/>
          <w:color w:val="282828"/>
          <w:sz w:val="22"/>
          <w:szCs w:val="22"/>
          <w:lang w:eastAsia="en-US"/>
        </w:rPr>
      </w:pPr>
      <w:r w:rsidRPr="00C622F2">
        <w:rPr>
          <w:rFonts w:ascii="Arial Nova" w:eastAsia="Times New Roman" w:hAnsi="Arial Nova" w:cs="Calibri"/>
          <w:color w:val="282828"/>
          <w:sz w:val="22"/>
          <w:szCs w:val="22"/>
          <w:lang w:val="en" w:eastAsia="en-US"/>
        </w:rPr>
        <w:t xml:space="preserve">• </w:t>
      </w:r>
      <w:r w:rsidRPr="00C622F2">
        <w:rPr>
          <w:rFonts w:ascii="Arial Nova" w:eastAsia="Times New Roman" w:hAnsi="Arial Nova" w:cs="Calibri"/>
          <w:b/>
          <w:bCs/>
          <w:color w:val="282828"/>
          <w:sz w:val="22"/>
          <w:szCs w:val="22"/>
          <w:lang w:val="en" w:eastAsia="en-US"/>
        </w:rPr>
        <w:t>Metrics and Data Assessment:</w:t>
      </w:r>
      <w:r w:rsidRPr="00C622F2">
        <w:rPr>
          <w:rFonts w:ascii="Arial Nova" w:eastAsia="Times New Roman" w:hAnsi="Arial Nova" w:cs="Calibri"/>
          <w:color w:val="282828"/>
          <w:sz w:val="22"/>
          <w:szCs w:val="22"/>
          <w:lang w:val="en" w:eastAsia="en-US"/>
        </w:rPr>
        <w:t xml:space="preserve"> Execute </w:t>
      </w:r>
      <w:r w:rsidR="00980495" w:rsidRPr="00C622F2">
        <w:rPr>
          <w:rFonts w:ascii="Arial Nova" w:eastAsia="Times New Roman" w:hAnsi="Arial Nova" w:cs="Calibri"/>
          <w:color w:val="282828"/>
          <w:sz w:val="22"/>
          <w:szCs w:val="22"/>
          <w:lang w:val="en" w:eastAsia="en-US"/>
        </w:rPr>
        <w:t>Open-Source</w:t>
      </w:r>
      <w:r w:rsidRPr="00C622F2">
        <w:rPr>
          <w:rFonts w:ascii="Arial Nova" w:eastAsia="Times New Roman" w:hAnsi="Arial Nova" w:cs="Calibri"/>
          <w:color w:val="282828"/>
          <w:sz w:val="22"/>
          <w:szCs w:val="22"/>
          <w:lang w:val="en" w:eastAsia="en-US"/>
        </w:rPr>
        <w:t xml:space="preserve"> strategy using real-time data from companies the UNICEF Venture Fund has invested in.</w:t>
      </w:r>
    </w:p>
    <w:p w14:paraId="664ABCA3" w14:textId="77777777" w:rsidR="0007245E" w:rsidRDefault="0007245E" w:rsidP="0007245E">
      <w:pPr>
        <w:rPr>
          <w:rFonts w:ascii="Arial Nova" w:eastAsia="Montserrat" w:hAnsi="Arial Nova" w:cs="Arial"/>
          <w:b/>
          <w:bCs/>
          <w:color w:val="0068EA"/>
          <w:sz w:val="22"/>
          <w:szCs w:val="22"/>
          <w:lang w:val="en" w:eastAsia="en-US"/>
        </w:rPr>
      </w:pPr>
    </w:p>
    <w:p w14:paraId="460CBEAD" w14:textId="77777777" w:rsidR="0007245E" w:rsidRDefault="0007245E" w:rsidP="0007245E">
      <w:pPr>
        <w:rPr>
          <w:rFonts w:ascii="Arial Nova" w:eastAsia="Montserrat" w:hAnsi="Arial Nova" w:cs="Arial"/>
          <w:b/>
          <w:bCs/>
          <w:color w:val="0068EA"/>
          <w:sz w:val="22"/>
          <w:szCs w:val="22"/>
          <w:lang w:val="en" w:eastAsia="en-US"/>
        </w:rPr>
      </w:pPr>
    </w:p>
    <w:p w14:paraId="7359E82A" w14:textId="5C33B0A6" w:rsidR="00ED25B0" w:rsidRDefault="00ED25B0" w:rsidP="0007245E">
      <w:pPr>
        <w:rPr>
          <w:rFonts w:ascii="Arial Nova" w:eastAsia="Montserrat" w:hAnsi="Arial Nova" w:cs="Arial"/>
          <w:b/>
          <w:bCs/>
          <w:color w:val="0068EA"/>
          <w:sz w:val="22"/>
          <w:szCs w:val="22"/>
          <w:lang w:val="en" w:eastAsia="en-US"/>
        </w:rPr>
      </w:pPr>
      <w:r w:rsidRPr="57EBA12C">
        <w:rPr>
          <w:rFonts w:ascii="Arial Nova" w:eastAsia="Montserrat" w:hAnsi="Arial Nova" w:cs="Arial"/>
          <w:b/>
          <w:bCs/>
          <w:color w:val="0068EA"/>
          <w:sz w:val="22"/>
          <w:szCs w:val="22"/>
          <w:lang w:val="en" w:eastAsia="en-US"/>
        </w:rPr>
        <w:t>Description of assignment</w:t>
      </w:r>
      <w:r w:rsidR="318090C8" w:rsidRPr="57EBA12C">
        <w:rPr>
          <w:rFonts w:ascii="Arial Nova" w:eastAsia="Montserrat" w:hAnsi="Arial Nova" w:cs="Arial"/>
          <w:b/>
          <w:bCs/>
          <w:color w:val="0068EA"/>
          <w:sz w:val="22"/>
          <w:szCs w:val="22"/>
          <w:lang w:val="en" w:eastAsia="en-US"/>
        </w:rPr>
        <w:t xml:space="preserve"> and deliverables</w:t>
      </w:r>
    </w:p>
    <w:tbl>
      <w:tblPr>
        <w:tblW w:w="0" w:type="auto"/>
        <w:tblLayout w:type="fixed"/>
        <w:tblLook w:val="06A0" w:firstRow="1" w:lastRow="0" w:firstColumn="1" w:lastColumn="0" w:noHBand="1" w:noVBand="1"/>
      </w:tblPr>
      <w:tblGrid>
        <w:gridCol w:w="10254"/>
        <w:gridCol w:w="279"/>
        <w:gridCol w:w="279"/>
        <w:gridCol w:w="279"/>
        <w:gridCol w:w="279"/>
        <w:gridCol w:w="279"/>
        <w:gridCol w:w="279"/>
        <w:gridCol w:w="279"/>
        <w:gridCol w:w="279"/>
        <w:gridCol w:w="279"/>
        <w:gridCol w:w="279"/>
        <w:gridCol w:w="279"/>
      </w:tblGrid>
      <w:tr w:rsidR="57EBA12C" w14:paraId="05543F49" w14:textId="77777777" w:rsidTr="57EBA12C">
        <w:trPr>
          <w:trHeight w:val="315"/>
        </w:trPr>
        <w:tc>
          <w:tcPr>
            <w:tcW w:w="10254" w:type="dxa"/>
            <w:tcBorders>
              <w:top w:val="nil"/>
              <w:left w:val="nil"/>
              <w:bottom w:val="nil"/>
              <w:right w:val="nil"/>
            </w:tcBorders>
            <w:tcMar>
              <w:top w:w="15" w:type="dxa"/>
              <w:left w:w="15" w:type="dxa"/>
              <w:right w:w="15" w:type="dxa"/>
            </w:tcMar>
          </w:tcPr>
          <w:p w14:paraId="12B1FA64" w14:textId="6C7D0539" w:rsidR="57EBA12C" w:rsidRDefault="57EBA12C" w:rsidP="57EBA12C">
            <w:pPr>
              <w:rPr>
                <w:rFonts w:ascii="Arial" w:eastAsia="Arial" w:hAnsi="Arial" w:cs="Arial"/>
                <w:b/>
                <w:bCs/>
                <w:color w:val="0068EA"/>
              </w:rPr>
            </w:pPr>
          </w:p>
        </w:tc>
        <w:tc>
          <w:tcPr>
            <w:tcW w:w="3069" w:type="dxa"/>
            <w:gridSpan w:val="11"/>
            <w:tcBorders>
              <w:top w:val="nil"/>
              <w:left w:val="nil"/>
              <w:bottom w:val="nil"/>
              <w:right w:val="nil"/>
            </w:tcBorders>
            <w:tcMar>
              <w:top w:w="15" w:type="dxa"/>
              <w:left w:w="15" w:type="dxa"/>
              <w:right w:w="15" w:type="dxa"/>
            </w:tcMar>
            <w:vAlign w:val="center"/>
          </w:tcPr>
          <w:p w14:paraId="2019DA78" w14:textId="7A634DC2" w:rsidR="57EBA12C" w:rsidRDefault="57EBA12C" w:rsidP="57EBA12C">
            <w:pPr>
              <w:jc w:val="center"/>
            </w:pPr>
            <w:r w:rsidRPr="57EBA12C">
              <w:rPr>
                <w:rFonts w:ascii="Calibri" w:eastAsia="Calibri" w:hAnsi="Calibri" w:cs="Calibri"/>
                <w:b/>
                <w:bCs/>
                <w:color w:val="0068EA"/>
              </w:rPr>
              <w:t>Month</w:t>
            </w:r>
          </w:p>
        </w:tc>
      </w:tr>
      <w:tr w:rsidR="57EBA12C" w14:paraId="11C181D3" w14:textId="77777777" w:rsidTr="57EBA12C">
        <w:trPr>
          <w:trHeight w:val="315"/>
        </w:trPr>
        <w:tc>
          <w:tcPr>
            <w:tcW w:w="10254" w:type="dxa"/>
            <w:tcBorders>
              <w:top w:val="nil"/>
              <w:left w:val="nil"/>
              <w:bottom w:val="nil"/>
              <w:right w:val="nil"/>
            </w:tcBorders>
            <w:tcMar>
              <w:top w:w="15" w:type="dxa"/>
              <w:left w:w="15" w:type="dxa"/>
              <w:right w:w="15" w:type="dxa"/>
            </w:tcMar>
          </w:tcPr>
          <w:p w14:paraId="315917A4" w14:textId="7BB4786A" w:rsidR="57EBA12C" w:rsidRDefault="57EBA12C" w:rsidP="57EBA12C">
            <w:r w:rsidRPr="57EBA12C">
              <w:rPr>
                <w:rFonts w:ascii="Arial" w:eastAsia="Arial" w:hAnsi="Arial" w:cs="Arial"/>
                <w:b/>
                <w:bCs/>
                <w:color w:val="0068EA"/>
              </w:rPr>
              <w:t xml:space="preserve"> </w:t>
            </w:r>
          </w:p>
        </w:tc>
        <w:tc>
          <w:tcPr>
            <w:tcW w:w="279" w:type="dxa"/>
            <w:tcBorders>
              <w:top w:val="nil"/>
              <w:left w:val="nil"/>
              <w:bottom w:val="nil"/>
              <w:right w:val="nil"/>
            </w:tcBorders>
            <w:tcMar>
              <w:top w:w="15" w:type="dxa"/>
              <w:left w:w="15" w:type="dxa"/>
              <w:right w:w="15" w:type="dxa"/>
            </w:tcMar>
            <w:vAlign w:val="bottom"/>
          </w:tcPr>
          <w:p w14:paraId="4EA635B2" w14:textId="77E1A035" w:rsidR="57EBA12C" w:rsidRDefault="57EBA12C" w:rsidP="57EBA12C">
            <w:r w:rsidRPr="57EBA12C">
              <w:rPr>
                <w:rFonts w:ascii="Calibri" w:eastAsia="Calibri" w:hAnsi="Calibri" w:cs="Calibri"/>
                <w:b/>
                <w:bCs/>
                <w:color w:val="0068EA"/>
              </w:rPr>
              <w:t>1</w:t>
            </w:r>
          </w:p>
        </w:tc>
        <w:tc>
          <w:tcPr>
            <w:tcW w:w="279" w:type="dxa"/>
            <w:tcBorders>
              <w:top w:val="nil"/>
              <w:left w:val="nil"/>
              <w:bottom w:val="nil"/>
              <w:right w:val="nil"/>
            </w:tcBorders>
            <w:tcMar>
              <w:top w:w="15" w:type="dxa"/>
              <w:left w:w="15" w:type="dxa"/>
              <w:right w:w="15" w:type="dxa"/>
            </w:tcMar>
            <w:vAlign w:val="bottom"/>
          </w:tcPr>
          <w:p w14:paraId="7205DC02" w14:textId="39FE9E79" w:rsidR="57EBA12C" w:rsidRDefault="57EBA12C" w:rsidP="57EBA12C">
            <w:r w:rsidRPr="57EBA12C">
              <w:rPr>
                <w:rFonts w:ascii="Calibri" w:eastAsia="Calibri" w:hAnsi="Calibri" w:cs="Calibri"/>
                <w:b/>
                <w:bCs/>
                <w:color w:val="0068EA"/>
              </w:rPr>
              <w:t>2</w:t>
            </w:r>
          </w:p>
        </w:tc>
        <w:tc>
          <w:tcPr>
            <w:tcW w:w="279" w:type="dxa"/>
            <w:tcBorders>
              <w:top w:val="nil"/>
              <w:left w:val="nil"/>
              <w:bottom w:val="nil"/>
              <w:right w:val="nil"/>
            </w:tcBorders>
            <w:tcMar>
              <w:top w:w="15" w:type="dxa"/>
              <w:left w:w="15" w:type="dxa"/>
              <w:right w:w="15" w:type="dxa"/>
            </w:tcMar>
            <w:vAlign w:val="bottom"/>
          </w:tcPr>
          <w:p w14:paraId="389A38A2" w14:textId="5C8151BE" w:rsidR="57EBA12C" w:rsidRDefault="57EBA12C" w:rsidP="57EBA12C">
            <w:r w:rsidRPr="57EBA12C">
              <w:rPr>
                <w:rFonts w:ascii="Calibri" w:eastAsia="Calibri" w:hAnsi="Calibri" w:cs="Calibri"/>
                <w:b/>
                <w:bCs/>
                <w:color w:val="0068EA"/>
              </w:rPr>
              <w:t>3</w:t>
            </w:r>
          </w:p>
        </w:tc>
        <w:tc>
          <w:tcPr>
            <w:tcW w:w="279" w:type="dxa"/>
            <w:tcBorders>
              <w:top w:val="nil"/>
              <w:left w:val="nil"/>
              <w:bottom w:val="nil"/>
              <w:right w:val="nil"/>
            </w:tcBorders>
            <w:tcMar>
              <w:top w:w="15" w:type="dxa"/>
              <w:left w:w="15" w:type="dxa"/>
              <w:right w:w="15" w:type="dxa"/>
            </w:tcMar>
            <w:vAlign w:val="bottom"/>
          </w:tcPr>
          <w:p w14:paraId="060F7577" w14:textId="51F6965A" w:rsidR="57EBA12C" w:rsidRDefault="57EBA12C" w:rsidP="57EBA12C">
            <w:r w:rsidRPr="57EBA12C">
              <w:rPr>
                <w:rFonts w:ascii="Calibri" w:eastAsia="Calibri" w:hAnsi="Calibri" w:cs="Calibri"/>
                <w:b/>
                <w:bCs/>
                <w:color w:val="0068EA"/>
              </w:rPr>
              <w:t>4</w:t>
            </w:r>
          </w:p>
        </w:tc>
        <w:tc>
          <w:tcPr>
            <w:tcW w:w="279" w:type="dxa"/>
            <w:tcBorders>
              <w:top w:val="nil"/>
              <w:left w:val="nil"/>
              <w:bottom w:val="nil"/>
              <w:right w:val="nil"/>
            </w:tcBorders>
            <w:tcMar>
              <w:top w:w="15" w:type="dxa"/>
              <w:left w:w="15" w:type="dxa"/>
              <w:right w:w="15" w:type="dxa"/>
            </w:tcMar>
            <w:vAlign w:val="bottom"/>
          </w:tcPr>
          <w:p w14:paraId="7A9B4863" w14:textId="6243BCA0" w:rsidR="57EBA12C" w:rsidRDefault="57EBA12C" w:rsidP="57EBA12C">
            <w:r w:rsidRPr="57EBA12C">
              <w:rPr>
                <w:rFonts w:ascii="Calibri" w:eastAsia="Calibri" w:hAnsi="Calibri" w:cs="Calibri"/>
                <w:b/>
                <w:bCs/>
                <w:color w:val="0068EA"/>
              </w:rPr>
              <w:t>5</w:t>
            </w:r>
          </w:p>
        </w:tc>
        <w:tc>
          <w:tcPr>
            <w:tcW w:w="279" w:type="dxa"/>
            <w:tcBorders>
              <w:top w:val="nil"/>
              <w:left w:val="nil"/>
              <w:bottom w:val="nil"/>
              <w:right w:val="nil"/>
            </w:tcBorders>
            <w:tcMar>
              <w:top w:w="15" w:type="dxa"/>
              <w:left w:w="15" w:type="dxa"/>
              <w:right w:w="15" w:type="dxa"/>
            </w:tcMar>
            <w:vAlign w:val="bottom"/>
          </w:tcPr>
          <w:p w14:paraId="73206F23" w14:textId="59EBBA6B" w:rsidR="57EBA12C" w:rsidRDefault="57EBA12C" w:rsidP="57EBA12C">
            <w:r w:rsidRPr="57EBA12C">
              <w:rPr>
                <w:rFonts w:ascii="Calibri" w:eastAsia="Calibri" w:hAnsi="Calibri" w:cs="Calibri"/>
                <w:b/>
                <w:bCs/>
                <w:color w:val="0068EA"/>
              </w:rPr>
              <w:t>6</w:t>
            </w:r>
          </w:p>
        </w:tc>
        <w:tc>
          <w:tcPr>
            <w:tcW w:w="279" w:type="dxa"/>
            <w:tcBorders>
              <w:top w:val="nil"/>
              <w:left w:val="nil"/>
              <w:bottom w:val="nil"/>
              <w:right w:val="nil"/>
            </w:tcBorders>
            <w:tcMar>
              <w:top w:w="15" w:type="dxa"/>
              <w:left w:w="15" w:type="dxa"/>
              <w:right w:w="15" w:type="dxa"/>
            </w:tcMar>
            <w:vAlign w:val="bottom"/>
          </w:tcPr>
          <w:p w14:paraId="28B52722" w14:textId="0549AF95" w:rsidR="57EBA12C" w:rsidRDefault="57EBA12C" w:rsidP="57EBA12C">
            <w:r w:rsidRPr="57EBA12C">
              <w:rPr>
                <w:rFonts w:ascii="Calibri" w:eastAsia="Calibri" w:hAnsi="Calibri" w:cs="Calibri"/>
                <w:b/>
                <w:bCs/>
                <w:color w:val="0068EA"/>
              </w:rPr>
              <w:t>7</w:t>
            </w:r>
          </w:p>
        </w:tc>
        <w:tc>
          <w:tcPr>
            <w:tcW w:w="279" w:type="dxa"/>
            <w:tcBorders>
              <w:top w:val="nil"/>
              <w:left w:val="nil"/>
              <w:bottom w:val="nil"/>
              <w:right w:val="nil"/>
            </w:tcBorders>
            <w:tcMar>
              <w:top w:w="15" w:type="dxa"/>
              <w:left w:w="15" w:type="dxa"/>
              <w:right w:w="15" w:type="dxa"/>
            </w:tcMar>
            <w:vAlign w:val="bottom"/>
          </w:tcPr>
          <w:p w14:paraId="43F5BF01" w14:textId="39906B02" w:rsidR="57EBA12C" w:rsidRDefault="57EBA12C" w:rsidP="57EBA12C">
            <w:r w:rsidRPr="57EBA12C">
              <w:rPr>
                <w:rFonts w:ascii="Calibri" w:eastAsia="Calibri" w:hAnsi="Calibri" w:cs="Calibri"/>
                <w:b/>
                <w:bCs/>
                <w:color w:val="0068EA"/>
              </w:rPr>
              <w:t>8</w:t>
            </w:r>
          </w:p>
        </w:tc>
        <w:tc>
          <w:tcPr>
            <w:tcW w:w="279" w:type="dxa"/>
            <w:tcBorders>
              <w:top w:val="nil"/>
              <w:left w:val="nil"/>
              <w:bottom w:val="nil"/>
              <w:right w:val="nil"/>
            </w:tcBorders>
            <w:tcMar>
              <w:top w:w="15" w:type="dxa"/>
              <w:left w:w="15" w:type="dxa"/>
              <w:right w:w="15" w:type="dxa"/>
            </w:tcMar>
            <w:vAlign w:val="bottom"/>
          </w:tcPr>
          <w:p w14:paraId="476FDB6E" w14:textId="1238AA88" w:rsidR="57EBA12C" w:rsidRDefault="57EBA12C" w:rsidP="57EBA12C">
            <w:r w:rsidRPr="57EBA12C">
              <w:rPr>
                <w:rFonts w:ascii="Calibri" w:eastAsia="Calibri" w:hAnsi="Calibri" w:cs="Calibri"/>
                <w:b/>
                <w:bCs/>
                <w:color w:val="0068EA"/>
              </w:rPr>
              <w:t>9</w:t>
            </w:r>
          </w:p>
        </w:tc>
        <w:tc>
          <w:tcPr>
            <w:tcW w:w="279" w:type="dxa"/>
            <w:tcBorders>
              <w:top w:val="nil"/>
              <w:left w:val="nil"/>
              <w:bottom w:val="nil"/>
              <w:right w:val="nil"/>
            </w:tcBorders>
            <w:tcMar>
              <w:top w:w="15" w:type="dxa"/>
              <w:left w:w="15" w:type="dxa"/>
              <w:right w:w="15" w:type="dxa"/>
            </w:tcMar>
            <w:vAlign w:val="bottom"/>
          </w:tcPr>
          <w:p w14:paraId="4C3A5A68" w14:textId="7AF37171" w:rsidR="57EBA12C" w:rsidRDefault="57EBA12C" w:rsidP="57EBA12C">
            <w:r w:rsidRPr="57EBA12C">
              <w:rPr>
                <w:rFonts w:ascii="Calibri" w:eastAsia="Calibri" w:hAnsi="Calibri" w:cs="Calibri"/>
                <w:b/>
                <w:bCs/>
                <w:color w:val="0068EA"/>
              </w:rPr>
              <w:t>10</w:t>
            </w:r>
          </w:p>
        </w:tc>
        <w:tc>
          <w:tcPr>
            <w:tcW w:w="279" w:type="dxa"/>
            <w:tcBorders>
              <w:top w:val="nil"/>
              <w:left w:val="nil"/>
              <w:bottom w:val="nil"/>
              <w:right w:val="nil"/>
            </w:tcBorders>
            <w:tcMar>
              <w:top w:w="15" w:type="dxa"/>
              <w:left w:w="15" w:type="dxa"/>
              <w:right w:w="15" w:type="dxa"/>
            </w:tcMar>
            <w:vAlign w:val="bottom"/>
          </w:tcPr>
          <w:p w14:paraId="6E55FAC4" w14:textId="02CBAF7D" w:rsidR="57EBA12C" w:rsidRDefault="57EBA12C" w:rsidP="57EBA12C">
            <w:r w:rsidRPr="57EBA12C">
              <w:rPr>
                <w:rFonts w:ascii="Calibri" w:eastAsia="Calibri" w:hAnsi="Calibri" w:cs="Calibri"/>
                <w:b/>
                <w:bCs/>
                <w:color w:val="0068EA"/>
              </w:rPr>
              <w:t>11</w:t>
            </w:r>
          </w:p>
        </w:tc>
      </w:tr>
      <w:tr w:rsidR="57EBA12C" w14:paraId="7590C0C2" w14:textId="77777777" w:rsidTr="57EBA12C">
        <w:trPr>
          <w:trHeight w:val="300"/>
        </w:trPr>
        <w:tc>
          <w:tcPr>
            <w:tcW w:w="10254" w:type="dxa"/>
            <w:tcBorders>
              <w:top w:val="nil"/>
              <w:left w:val="single" w:sz="4" w:space="0" w:color="auto"/>
              <w:bottom w:val="nil"/>
              <w:right w:val="nil"/>
            </w:tcBorders>
            <w:tcMar>
              <w:top w:w="15" w:type="dxa"/>
              <w:left w:w="15" w:type="dxa"/>
              <w:right w:w="15" w:type="dxa"/>
            </w:tcMar>
          </w:tcPr>
          <w:p w14:paraId="5584B42F" w14:textId="4D52D11F" w:rsidR="57EBA12C" w:rsidRDefault="57EBA12C" w:rsidP="57EBA12C">
            <w:r w:rsidRPr="57EBA12C">
              <w:rPr>
                <w:rFonts w:ascii="Arial" w:eastAsia="Arial" w:hAnsi="Arial" w:cs="Arial"/>
                <w:b/>
                <w:bCs/>
                <w:color w:val="0068EA"/>
              </w:rPr>
              <w:t>Objective/Deliverable</w:t>
            </w:r>
          </w:p>
        </w:tc>
        <w:tc>
          <w:tcPr>
            <w:tcW w:w="558" w:type="dxa"/>
            <w:gridSpan w:val="2"/>
            <w:tcBorders>
              <w:top w:val="nil"/>
              <w:left w:val="nil"/>
              <w:bottom w:val="nil"/>
              <w:right w:val="nil"/>
            </w:tcBorders>
            <w:tcMar>
              <w:top w:w="15" w:type="dxa"/>
              <w:left w:w="15" w:type="dxa"/>
              <w:right w:w="15" w:type="dxa"/>
            </w:tcMar>
            <w:vAlign w:val="bottom"/>
          </w:tcPr>
          <w:p w14:paraId="273E85A4" w14:textId="5F36FA3E" w:rsidR="57EBA12C" w:rsidRDefault="57EBA12C"/>
        </w:tc>
        <w:tc>
          <w:tcPr>
            <w:tcW w:w="558" w:type="dxa"/>
            <w:gridSpan w:val="2"/>
            <w:tcBorders>
              <w:top w:val="nil"/>
              <w:left w:val="nil"/>
              <w:bottom w:val="nil"/>
              <w:right w:val="nil"/>
            </w:tcBorders>
            <w:tcMar>
              <w:top w:w="15" w:type="dxa"/>
              <w:left w:w="15" w:type="dxa"/>
              <w:right w:w="15" w:type="dxa"/>
            </w:tcMar>
            <w:vAlign w:val="bottom"/>
          </w:tcPr>
          <w:p w14:paraId="64B2FDF1" w14:textId="5BFE1B66" w:rsidR="57EBA12C" w:rsidRDefault="57EBA12C"/>
        </w:tc>
        <w:tc>
          <w:tcPr>
            <w:tcW w:w="558" w:type="dxa"/>
            <w:gridSpan w:val="2"/>
            <w:tcBorders>
              <w:top w:val="nil"/>
              <w:left w:val="nil"/>
              <w:bottom w:val="nil"/>
              <w:right w:val="nil"/>
            </w:tcBorders>
            <w:tcMar>
              <w:top w:w="15" w:type="dxa"/>
              <w:left w:w="15" w:type="dxa"/>
              <w:right w:w="15" w:type="dxa"/>
            </w:tcMar>
            <w:vAlign w:val="bottom"/>
          </w:tcPr>
          <w:p w14:paraId="38C5A244" w14:textId="5E49A446" w:rsidR="57EBA12C" w:rsidRDefault="57EBA12C"/>
        </w:tc>
        <w:tc>
          <w:tcPr>
            <w:tcW w:w="558" w:type="dxa"/>
            <w:gridSpan w:val="2"/>
            <w:tcBorders>
              <w:top w:val="nil"/>
              <w:left w:val="nil"/>
              <w:bottom w:val="nil"/>
              <w:right w:val="nil"/>
            </w:tcBorders>
            <w:tcMar>
              <w:top w:w="15" w:type="dxa"/>
              <w:left w:w="15" w:type="dxa"/>
              <w:right w:w="15" w:type="dxa"/>
            </w:tcMar>
            <w:vAlign w:val="bottom"/>
          </w:tcPr>
          <w:p w14:paraId="5C132415" w14:textId="224E6683" w:rsidR="57EBA12C" w:rsidRDefault="57EBA12C"/>
        </w:tc>
        <w:tc>
          <w:tcPr>
            <w:tcW w:w="558" w:type="dxa"/>
            <w:gridSpan w:val="2"/>
            <w:tcBorders>
              <w:top w:val="nil"/>
              <w:left w:val="nil"/>
              <w:bottom w:val="nil"/>
              <w:right w:val="nil"/>
            </w:tcBorders>
            <w:tcMar>
              <w:top w:w="15" w:type="dxa"/>
              <w:left w:w="15" w:type="dxa"/>
              <w:right w:w="15" w:type="dxa"/>
            </w:tcMar>
            <w:vAlign w:val="bottom"/>
          </w:tcPr>
          <w:p w14:paraId="4F9B40EA" w14:textId="349A7EC9" w:rsidR="57EBA12C" w:rsidRDefault="57EBA12C"/>
        </w:tc>
        <w:tc>
          <w:tcPr>
            <w:tcW w:w="279" w:type="dxa"/>
            <w:tcBorders>
              <w:top w:val="nil"/>
              <w:left w:val="nil"/>
              <w:bottom w:val="nil"/>
              <w:right w:val="nil"/>
            </w:tcBorders>
            <w:tcMar>
              <w:top w:w="15" w:type="dxa"/>
              <w:left w:w="15" w:type="dxa"/>
              <w:right w:w="15" w:type="dxa"/>
            </w:tcMar>
            <w:vAlign w:val="bottom"/>
          </w:tcPr>
          <w:p w14:paraId="2CCB6776" w14:textId="39429DCE" w:rsidR="57EBA12C" w:rsidRDefault="57EBA12C"/>
        </w:tc>
      </w:tr>
      <w:tr w:rsidR="57EBA12C" w14:paraId="27D46087" w14:textId="77777777" w:rsidTr="57EBA12C">
        <w:trPr>
          <w:trHeight w:val="1095"/>
        </w:trPr>
        <w:tc>
          <w:tcPr>
            <w:tcW w:w="1332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365B1E4" w14:textId="3856EECA" w:rsidR="57EBA12C" w:rsidRDefault="57EBA12C" w:rsidP="57EBA12C">
            <w:pPr>
              <w:jc w:val="center"/>
            </w:pPr>
            <w:r w:rsidRPr="57EBA12C">
              <w:rPr>
                <w:rFonts w:ascii="Calibri" w:eastAsia="Calibri" w:hAnsi="Calibri" w:cs="Calibri"/>
                <w:b/>
                <w:bCs/>
                <w:color w:val="000000" w:themeColor="text1"/>
                <w:sz w:val="28"/>
                <w:szCs w:val="28"/>
              </w:rPr>
              <w:t>1. Provide ongoing technical assistance and mentorship for Venture Fund portfolio companies</w:t>
            </w:r>
          </w:p>
        </w:tc>
      </w:tr>
      <w:tr w:rsidR="57EBA12C" w14:paraId="616EB966" w14:textId="77777777" w:rsidTr="57EBA12C">
        <w:trPr>
          <w:trHeight w:val="1485"/>
        </w:trPr>
        <w:tc>
          <w:tcPr>
            <w:tcW w:w="10254" w:type="dxa"/>
            <w:tcBorders>
              <w:top w:val="single" w:sz="4" w:space="0" w:color="000000" w:themeColor="text1"/>
              <w:left w:val="single" w:sz="4" w:space="0" w:color="000000" w:themeColor="text1"/>
              <w:bottom w:val="nil"/>
              <w:right w:val="nil"/>
            </w:tcBorders>
            <w:tcMar>
              <w:top w:w="15" w:type="dxa"/>
              <w:left w:w="15" w:type="dxa"/>
              <w:right w:w="15" w:type="dxa"/>
            </w:tcMar>
            <w:vAlign w:val="center"/>
          </w:tcPr>
          <w:p w14:paraId="76CCD40C" w14:textId="69465130" w:rsidR="57EBA12C" w:rsidRDefault="57EBA12C" w:rsidP="57EBA12C">
            <w:r w:rsidRPr="57EBA12C">
              <w:rPr>
                <w:rFonts w:ascii="Arial" w:eastAsia="Arial" w:hAnsi="Arial" w:cs="Arial"/>
                <w:b/>
                <w:bCs/>
                <w:color w:val="000000" w:themeColor="text1"/>
                <w:sz w:val="22"/>
                <w:szCs w:val="22"/>
              </w:rPr>
              <w:t>Activity</w:t>
            </w:r>
            <w:r w:rsidRPr="57EBA12C">
              <w:rPr>
                <w:rFonts w:ascii="Arial" w:eastAsia="Arial" w:hAnsi="Arial" w:cs="Arial"/>
                <w:color w:val="000000" w:themeColor="text1"/>
                <w:sz w:val="22"/>
                <w:szCs w:val="22"/>
              </w:rPr>
              <w:t xml:space="preserve">: Participate in helping to shape new calls for submissions, contributing </w:t>
            </w:r>
            <w:proofErr w:type="gramStart"/>
            <w:r w:rsidRPr="57EBA12C">
              <w:rPr>
                <w:rFonts w:ascii="Arial" w:eastAsia="Arial" w:hAnsi="Arial" w:cs="Arial"/>
                <w:color w:val="000000" w:themeColor="text1"/>
                <w:sz w:val="22"/>
                <w:szCs w:val="22"/>
              </w:rPr>
              <w:t>open source</w:t>
            </w:r>
            <w:proofErr w:type="gramEnd"/>
            <w:r w:rsidRPr="57EBA12C">
              <w:rPr>
                <w:rFonts w:ascii="Arial" w:eastAsia="Arial" w:hAnsi="Arial" w:cs="Arial"/>
                <w:color w:val="000000" w:themeColor="text1"/>
                <w:sz w:val="22"/>
                <w:szCs w:val="22"/>
              </w:rPr>
              <w:t xml:space="preserve"> expertise.</w:t>
            </w:r>
            <w:r>
              <w:br/>
            </w:r>
            <w:r w:rsidRPr="57EBA12C">
              <w:rPr>
                <w:rFonts w:ascii="Arial" w:eastAsia="Arial" w:hAnsi="Arial" w:cs="Arial"/>
                <w:color w:val="000000" w:themeColor="text1"/>
                <w:sz w:val="22"/>
                <w:szCs w:val="22"/>
              </w:rPr>
              <w:t xml:space="preserve"> </w:t>
            </w:r>
            <w:r>
              <w:br/>
            </w:r>
            <w:r w:rsidRPr="57EBA12C">
              <w:rPr>
                <w:rFonts w:ascii="Arial" w:eastAsia="Arial" w:hAnsi="Arial" w:cs="Arial"/>
                <w:color w:val="000000" w:themeColor="text1"/>
                <w:sz w:val="22"/>
                <w:szCs w:val="22"/>
              </w:rPr>
              <w:t xml:space="preserve">Deliverable: Update notes in Venture Fund sourcing documents.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A473F42" w14:textId="73BEDD6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047B4D6" w14:textId="76484FD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79A6604" w14:textId="49FBAA7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C97F3CA" w14:textId="52AC6AF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DDF77B0" w14:textId="0BCC461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CF8ACAD" w14:textId="339248D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49809A5" w14:textId="2C495C9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314FF9B" w14:textId="56CDF16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61EF787" w14:textId="4F11B1B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6058A56" w14:textId="18B971F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43C04F5" w14:textId="7933AB36" w:rsidR="57EBA12C" w:rsidRDefault="57EBA12C"/>
        </w:tc>
      </w:tr>
      <w:tr w:rsidR="57EBA12C" w14:paraId="58BE473C" w14:textId="77777777" w:rsidTr="57EBA12C">
        <w:trPr>
          <w:trHeight w:val="2880"/>
        </w:trPr>
        <w:tc>
          <w:tcPr>
            <w:tcW w:w="10254" w:type="dxa"/>
            <w:tcBorders>
              <w:top w:val="nil"/>
              <w:left w:val="single" w:sz="4" w:space="0" w:color="000000" w:themeColor="text1"/>
              <w:bottom w:val="nil"/>
              <w:right w:val="nil"/>
            </w:tcBorders>
            <w:tcMar>
              <w:top w:w="15" w:type="dxa"/>
              <w:left w:w="15" w:type="dxa"/>
              <w:right w:w="15" w:type="dxa"/>
            </w:tcMar>
            <w:vAlign w:val="center"/>
          </w:tcPr>
          <w:p w14:paraId="56EC7296" w14:textId="5BA13D64" w:rsidR="57EBA12C" w:rsidRDefault="57EBA12C" w:rsidP="57EBA12C">
            <w:r w:rsidRPr="57EBA12C">
              <w:rPr>
                <w:rFonts w:ascii="Arial" w:eastAsia="Arial" w:hAnsi="Arial" w:cs="Arial"/>
                <w:b/>
                <w:bCs/>
                <w:color w:val="000000" w:themeColor="text1"/>
                <w:sz w:val="22"/>
                <w:szCs w:val="22"/>
              </w:rPr>
              <w:lastRenderedPageBreak/>
              <w:t>Activity</w:t>
            </w:r>
            <w:r w:rsidRPr="57EBA12C">
              <w:rPr>
                <w:rFonts w:ascii="Arial" w:eastAsia="Arial" w:hAnsi="Arial" w:cs="Arial"/>
                <w:color w:val="000000" w:themeColor="text1"/>
                <w:sz w:val="22"/>
                <w:szCs w:val="22"/>
              </w:rPr>
              <w:t xml:space="preserve">: Review company submissions at the expression of interest and request for proposal stage for Venture Fund calls for submission. </w:t>
            </w:r>
            <w:r>
              <w:br/>
            </w:r>
            <w:r>
              <w:br/>
            </w:r>
            <w:r w:rsidRPr="57EBA12C">
              <w:rPr>
                <w:rFonts w:ascii="Arial" w:eastAsia="Arial" w:hAnsi="Arial" w:cs="Arial"/>
                <w:color w:val="000000" w:themeColor="text1"/>
                <w:sz w:val="22"/>
                <w:szCs w:val="22"/>
              </w:rPr>
              <w:t>Deliverable: Update notes in Venture Fund sourcing documents.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2D8A88A" w14:textId="339D6C3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2BCEDA0" w14:textId="63AA013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ED4D4E6" w14:textId="77DD4FB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AEEC9AB" w14:textId="1054C56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63EDD0E" w14:textId="57F9918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78B1A58" w14:textId="220BF9B4"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9554B3E" w14:textId="0703887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5B569DF" w14:textId="7BEFF52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5FB0706" w14:textId="211A36B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E87FFC1" w14:textId="6786324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CF99574" w14:textId="391042CE" w:rsidR="57EBA12C" w:rsidRDefault="57EBA12C"/>
        </w:tc>
      </w:tr>
      <w:tr w:rsidR="57EBA12C" w14:paraId="5020EED4" w14:textId="77777777" w:rsidTr="57EBA12C">
        <w:trPr>
          <w:trHeight w:val="2880"/>
        </w:trPr>
        <w:tc>
          <w:tcPr>
            <w:tcW w:w="10254" w:type="dxa"/>
            <w:tcBorders>
              <w:top w:val="nil"/>
              <w:left w:val="single" w:sz="4" w:space="0" w:color="000000" w:themeColor="text1"/>
              <w:bottom w:val="nil"/>
              <w:right w:val="nil"/>
            </w:tcBorders>
            <w:tcMar>
              <w:top w:w="15" w:type="dxa"/>
              <w:left w:w="15" w:type="dxa"/>
              <w:right w:w="15" w:type="dxa"/>
            </w:tcMar>
            <w:vAlign w:val="center"/>
          </w:tcPr>
          <w:p w14:paraId="77170AB6" w14:textId="727538B0" w:rsidR="57EBA12C" w:rsidRDefault="57EBA12C" w:rsidP="57EBA12C">
            <w:r w:rsidRPr="57EBA12C">
              <w:rPr>
                <w:rFonts w:ascii="Arial" w:eastAsia="Arial" w:hAnsi="Arial" w:cs="Arial"/>
                <w:b/>
                <w:bCs/>
                <w:color w:val="000000" w:themeColor="text1"/>
                <w:sz w:val="22"/>
                <w:szCs w:val="22"/>
              </w:rPr>
              <w:t>Activity</w:t>
            </w:r>
            <w:r w:rsidRPr="57EBA12C">
              <w:rPr>
                <w:rFonts w:ascii="Arial" w:eastAsia="Arial" w:hAnsi="Arial" w:cs="Arial"/>
                <w:color w:val="000000" w:themeColor="text1"/>
                <w:sz w:val="22"/>
                <w:szCs w:val="22"/>
              </w:rPr>
              <w:t xml:space="preserve">: Join technical calls with companies to assess </w:t>
            </w:r>
            <w:proofErr w:type="gramStart"/>
            <w:r w:rsidRPr="57EBA12C">
              <w:rPr>
                <w:rFonts w:ascii="Arial" w:eastAsia="Arial" w:hAnsi="Arial" w:cs="Arial"/>
                <w:color w:val="000000" w:themeColor="text1"/>
                <w:sz w:val="22"/>
                <w:szCs w:val="22"/>
              </w:rPr>
              <w:t>open source</w:t>
            </w:r>
            <w:proofErr w:type="gramEnd"/>
            <w:r w:rsidRPr="57EBA12C">
              <w:rPr>
                <w:rFonts w:ascii="Arial" w:eastAsia="Arial" w:hAnsi="Arial" w:cs="Arial"/>
                <w:color w:val="000000" w:themeColor="text1"/>
                <w:sz w:val="22"/>
                <w:szCs w:val="22"/>
              </w:rPr>
              <w:t xml:space="preserve"> aspects of proposals. </w:t>
            </w:r>
            <w:r>
              <w:br/>
            </w:r>
            <w:r>
              <w:br/>
            </w:r>
            <w:r w:rsidRPr="57EBA12C">
              <w:rPr>
                <w:rFonts w:ascii="Arial" w:eastAsia="Arial" w:hAnsi="Arial" w:cs="Arial"/>
                <w:color w:val="000000" w:themeColor="text1"/>
                <w:sz w:val="22"/>
                <w:szCs w:val="22"/>
              </w:rPr>
              <w:t xml:space="preserve">Deliverable: Attend calls with shortlisted companies integrating open source into their proposal.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675D51E" w14:textId="43188E6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287B91D" w14:textId="4918A60A"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B1CECFF" w14:textId="5CB64FD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79974B3" w14:textId="4172518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0F6A2FA" w14:textId="03611A7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295F515" w14:textId="52710FB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F283348" w14:textId="03AFA8E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B52E2DB" w14:textId="47BA155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91551B8" w14:textId="761276D4"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DF3AE0F" w14:textId="4D10FE7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EFE93E7" w14:textId="255D5A38" w:rsidR="57EBA12C" w:rsidRDefault="57EBA12C"/>
        </w:tc>
      </w:tr>
      <w:tr w:rsidR="57EBA12C" w14:paraId="5EC22CAC" w14:textId="77777777" w:rsidTr="57EBA12C">
        <w:trPr>
          <w:trHeight w:val="1155"/>
        </w:trPr>
        <w:tc>
          <w:tcPr>
            <w:tcW w:w="10254" w:type="dxa"/>
            <w:tcBorders>
              <w:top w:val="nil"/>
              <w:left w:val="single" w:sz="4" w:space="0" w:color="000000" w:themeColor="text1"/>
              <w:bottom w:val="nil"/>
              <w:right w:val="nil"/>
            </w:tcBorders>
            <w:tcMar>
              <w:top w:w="15" w:type="dxa"/>
              <w:left w:w="15" w:type="dxa"/>
              <w:right w:w="15" w:type="dxa"/>
            </w:tcMar>
            <w:vAlign w:val="center"/>
          </w:tcPr>
          <w:p w14:paraId="741ED068" w14:textId="65FD8B19" w:rsidR="57EBA12C" w:rsidRDefault="57EBA12C" w:rsidP="57EBA12C">
            <w:r w:rsidRPr="57EBA12C">
              <w:rPr>
                <w:rFonts w:ascii="Arial" w:eastAsia="Arial" w:hAnsi="Arial" w:cs="Arial"/>
                <w:b/>
                <w:bCs/>
                <w:color w:val="000000" w:themeColor="text1"/>
                <w:sz w:val="22"/>
                <w:szCs w:val="22"/>
              </w:rPr>
              <w:t>Activity</w:t>
            </w:r>
            <w:r w:rsidRPr="57EBA12C">
              <w:rPr>
                <w:rFonts w:ascii="Arial" w:eastAsia="Arial" w:hAnsi="Arial" w:cs="Arial"/>
                <w:color w:val="000000" w:themeColor="text1"/>
                <w:sz w:val="22"/>
                <w:szCs w:val="22"/>
              </w:rPr>
              <w:t>: Share feedback on finalist companies' workplans as the milestones relate to open source.</w:t>
            </w:r>
            <w:r>
              <w:br/>
            </w:r>
            <w:r w:rsidRPr="57EBA12C">
              <w:rPr>
                <w:rFonts w:ascii="Arial" w:eastAsia="Arial" w:hAnsi="Arial" w:cs="Arial"/>
                <w:color w:val="000000" w:themeColor="text1"/>
                <w:sz w:val="22"/>
                <w:szCs w:val="22"/>
              </w:rPr>
              <w:t xml:space="preserve"> </w:t>
            </w:r>
            <w:r>
              <w:br/>
            </w:r>
            <w:r w:rsidRPr="57EBA12C">
              <w:rPr>
                <w:rFonts w:ascii="Arial" w:eastAsia="Arial" w:hAnsi="Arial" w:cs="Arial"/>
                <w:color w:val="000000" w:themeColor="text1"/>
                <w:sz w:val="22"/>
                <w:szCs w:val="22"/>
              </w:rPr>
              <w:t xml:space="preserve">Deliverable: Update notes in Venture Fund sourcing documents.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F04726D" w14:textId="28E237D4"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9CDDF02" w14:textId="61E4CD9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2DFF2DE" w14:textId="5F6048A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8E2D29A" w14:textId="34B85D4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5832739" w14:textId="2B88F70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85991E9" w14:textId="535BD21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FE2FC19" w14:textId="57DA271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41AEF33" w14:textId="70139D7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9246A72" w14:textId="065A5D9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1A7393A" w14:textId="00B0CB3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171E5B7" w14:textId="744C655F" w:rsidR="57EBA12C" w:rsidRDefault="57EBA12C"/>
        </w:tc>
      </w:tr>
      <w:tr w:rsidR="57EBA12C" w14:paraId="4E79CB81" w14:textId="77777777" w:rsidTr="57EBA12C">
        <w:trPr>
          <w:trHeight w:val="1515"/>
        </w:trPr>
        <w:tc>
          <w:tcPr>
            <w:tcW w:w="13323" w:type="dxa"/>
            <w:gridSpan w:val="12"/>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77768CE2" w14:textId="36C21760" w:rsidR="57EBA12C" w:rsidRDefault="57EBA12C" w:rsidP="57EBA12C">
            <w:pPr>
              <w:jc w:val="center"/>
              <w:rPr>
                <w:rFonts w:ascii="Calibri" w:eastAsia="Calibri" w:hAnsi="Calibri" w:cs="Calibri"/>
                <w:b/>
                <w:bCs/>
                <w:color w:val="000000" w:themeColor="text1"/>
                <w:sz w:val="32"/>
                <w:szCs w:val="32"/>
              </w:rPr>
            </w:pPr>
            <w:r w:rsidRPr="57EBA12C">
              <w:rPr>
                <w:rFonts w:ascii="Calibri" w:eastAsia="Calibri" w:hAnsi="Calibri" w:cs="Calibri"/>
                <w:b/>
                <w:bCs/>
                <w:color w:val="000000" w:themeColor="text1"/>
                <w:sz w:val="32"/>
                <w:szCs w:val="32"/>
              </w:rPr>
              <w:t xml:space="preserve">2. Provide ongoing </w:t>
            </w:r>
            <w:proofErr w:type="gramStart"/>
            <w:r w:rsidRPr="57EBA12C">
              <w:rPr>
                <w:rFonts w:ascii="Calibri" w:eastAsia="Calibri" w:hAnsi="Calibri" w:cs="Calibri"/>
                <w:b/>
                <w:bCs/>
                <w:color w:val="000000" w:themeColor="text1"/>
                <w:sz w:val="32"/>
                <w:szCs w:val="32"/>
              </w:rPr>
              <w:t>open source</w:t>
            </w:r>
            <w:proofErr w:type="gramEnd"/>
            <w:r w:rsidRPr="57EBA12C">
              <w:rPr>
                <w:rFonts w:ascii="Calibri" w:eastAsia="Calibri" w:hAnsi="Calibri" w:cs="Calibri"/>
                <w:b/>
                <w:bCs/>
                <w:color w:val="000000" w:themeColor="text1"/>
                <w:sz w:val="32"/>
                <w:szCs w:val="32"/>
              </w:rPr>
              <w:t xml:space="preserve"> technical assistance and mentorship for Venture Fund portfolio companies</w:t>
            </w:r>
            <w:r>
              <w:tab/>
            </w:r>
            <w:r>
              <w:tab/>
            </w:r>
            <w:r>
              <w:tab/>
            </w:r>
            <w:r>
              <w:tab/>
            </w:r>
            <w:r>
              <w:tab/>
            </w:r>
            <w:r>
              <w:tab/>
            </w:r>
            <w:r>
              <w:tab/>
            </w:r>
            <w:r>
              <w:tab/>
            </w:r>
            <w:r>
              <w:tab/>
            </w:r>
            <w:r>
              <w:tab/>
            </w:r>
            <w:r>
              <w:tab/>
            </w:r>
          </w:p>
        </w:tc>
      </w:tr>
      <w:tr w:rsidR="57EBA12C" w14:paraId="25D9A16B" w14:textId="77777777" w:rsidTr="57EBA12C">
        <w:trPr>
          <w:trHeight w:val="1710"/>
        </w:trPr>
        <w:tc>
          <w:tcPr>
            <w:tcW w:w="10254" w:type="dxa"/>
            <w:tcBorders>
              <w:top w:val="single" w:sz="4" w:space="0" w:color="000000" w:themeColor="text1"/>
              <w:left w:val="single" w:sz="4" w:space="0" w:color="000000" w:themeColor="text1"/>
              <w:bottom w:val="nil"/>
              <w:right w:val="nil"/>
            </w:tcBorders>
            <w:tcMar>
              <w:top w:w="15" w:type="dxa"/>
              <w:left w:w="15" w:type="dxa"/>
              <w:right w:w="15" w:type="dxa"/>
            </w:tcMar>
            <w:vAlign w:val="center"/>
          </w:tcPr>
          <w:p w14:paraId="5A74CF91" w14:textId="39299152" w:rsidR="57EBA12C" w:rsidRDefault="57EBA12C" w:rsidP="57EBA12C">
            <w:r w:rsidRPr="57EBA12C">
              <w:rPr>
                <w:rFonts w:ascii="Arial" w:eastAsia="Arial" w:hAnsi="Arial" w:cs="Arial"/>
                <w:b/>
                <w:bCs/>
                <w:color w:val="000000" w:themeColor="text1"/>
                <w:sz w:val="22"/>
                <w:szCs w:val="22"/>
              </w:rPr>
              <w:lastRenderedPageBreak/>
              <w:t>Activity</w:t>
            </w:r>
            <w:r w:rsidRPr="57EBA12C">
              <w:rPr>
                <w:rFonts w:ascii="Arial" w:eastAsia="Arial" w:hAnsi="Arial" w:cs="Arial"/>
                <w:color w:val="000000" w:themeColor="text1"/>
                <w:sz w:val="22"/>
                <w:szCs w:val="22"/>
              </w:rPr>
              <w:t xml:space="preserve">: Review company workplans, code repositories, product functionality and make strategic recommendations to guide ongoing technical assistance </w:t>
            </w:r>
            <w:r>
              <w:br/>
            </w:r>
            <w:r>
              <w:br/>
            </w:r>
            <w:r w:rsidRPr="57EBA12C">
              <w:rPr>
                <w:rFonts w:ascii="Arial" w:eastAsia="Arial" w:hAnsi="Arial" w:cs="Arial"/>
                <w:color w:val="000000" w:themeColor="text1"/>
                <w:sz w:val="22"/>
                <w:szCs w:val="22"/>
              </w:rPr>
              <w:t xml:space="preserve">Deliverable: Update notes in cohort-specific folders, and </w:t>
            </w:r>
            <w:r w:rsidR="00980495" w:rsidRPr="57EBA12C">
              <w:rPr>
                <w:rFonts w:ascii="Arial" w:eastAsia="Arial" w:hAnsi="Arial" w:cs="Arial"/>
                <w:color w:val="000000" w:themeColor="text1"/>
                <w:sz w:val="22"/>
                <w:szCs w:val="22"/>
              </w:rPr>
              <w:t>Open-Source</w:t>
            </w:r>
            <w:r w:rsidRPr="57EBA12C">
              <w:rPr>
                <w:rFonts w:ascii="Arial" w:eastAsia="Arial" w:hAnsi="Arial" w:cs="Arial"/>
                <w:color w:val="000000" w:themeColor="text1"/>
                <w:sz w:val="22"/>
                <w:szCs w:val="22"/>
              </w:rPr>
              <w:t xml:space="preserve"> folder on </w:t>
            </w:r>
            <w:proofErr w:type="spellStart"/>
            <w:r w:rsidRPr="57EBA12C">
              <w:rPr>
                <w:rFonts w:ascii="Arial" w:eastAsia="Arial" w:hAnsi="Arial" w:cs="Arial"/>
                <w:color w:val="000000" w:themeColor="text1"/>
                <w:sz w:val="22"/>
                <w:szCs w:val="22"/>
              </w:rPr>
              <w:t>Sharepoint</w:t>
            </w:r>
            <w:proofErr w:type="spellEnd"/>
            <w:r w:rsidRPr="57EBA12C">
              <w:rPr>
                <w:rFonts w:ascii="Arial" w:eastAsia="Arial" w:hAnsi="Arial" w:cs="Arial"/>
                <w:color w:val="000000" w:themeColor="text1"/>
                <w:sz w:val="22"/>
                <w:szCs w:val="22"/>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8603DC4" w14:textId="40D07ED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41F7B42" w14:textId="59F8637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B36C658" w14:textId="33791E8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255397A" w14:textId="640896D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452CD46" w14:textId="0F45BB9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F249FDB" w14:textId="60394F0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169DBD0" w14:textId="77BAD9E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D385E50" w14:textId="79F08E5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42F0A1C" w14:textId="03E6D0F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9C59416" w14:textId="648C97DB"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0BE6D27" w14:textId="4A5C677B" w:rsidR="57EBA12C" w:rsidRDefault="57EBA12C"/>
        </w:tc>
      </w:tr>
      <w:tr w:rsidR="57EBA12C" w14:paraId="79F80724" w14:textId="77777777" w:rsidTr="57EBA12C">
        <w:trPr>
          <w:trHeight w:val="1710"/>
        </w:trPr>
        <w:tc>
          <w:tcPr>
            <w:tcW w:w="10254" w:type="dxa"/>
            <w:tcBorders>
              <w:top w:val="nil"/>
              <w:left w:val="single" w:sz="4" w:space="0" w:color="000000" w:themeColor="text1"/>
              <w:bottom w:val="nil"/>
              <w:right w:val="nil"/>
            </w:tcBorders>
            <w:tcMar>
              <w:top w:w="15" w:type="dxa"/>
              <w:left w:w="15" w:type="dxa"/>
              <w:right w:w="15" w:type="dxa"/>
            </w:tcMar>
            <w:vAlign w:val="center"/>
          </w:tcPr>
          <w:p w14:paraId="2911E3FF" w14:textId="6F67BF50"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 xml:space="preserve">Conduct mentoring sessions with Venture Fund active investees </w:t>
            </w:r>
            <w:r w:rsidR="00980495" w:rsidRPr="57EBA12C">
              <w:rPr>
                <w:rFonts w:ascii="Arial" w:eastAsia="Arial" w:hAnsi="Arial" w:cs="Arial"/>
                <w:color w:val="000000" w:themeColor="text1"/>
                <w:sz w:val="22"/>
                <w:szCs w:val="22"/>
              </w:rPr>
              <w:t>monthly</w:t>
            </w:r>
            <w:r w:rsidRPr="57EBA12C">
              <w:rPr>
                <w:rFonts w:ascii="Arial" w:eastAsia="Arial" w:hAnsi="Arial" w:cs="Arial"/>
                <w:color w:val="000000" w:themeColor="text1"/>
                <w:sz w:val="22"/>
                <w:szCs w:val="22"/>
              </w:rPr>
              <w:t xml:space="preserve"> to track progress and provide guidance. </w:t>
            </w:r>
            <w:r>
              <w:br/>
            </w:r>
            <w:r>
              <w:br/>
            </w:r>
            <w:r w:rsidRPr="57EBA12C">
              <w:rPr>
                <w:rFonts w:ascii="Arial" w:eastAsia="Arial" w:hAnsi="Arial" w:cs="Arial"/>
                <w:color w:val="000000" w:themeColor="text1"/>
                <w:sz w:val="22"/>
                <w:szCs w:val="22"/>
              </w:rPr>
              <w:t>Deliverable: Update notes and summary in each cohort mentorship tracker.</w:t>
            </w:r>
            <w:r w:rsidRPr="57EBA12C">
              <w:rPr>
                <w:rFonts w:ascii="Arial" w:eastAsia="Arial" w:hAnsi="Arial" w:cs="Arial"/>
                <w:b/>
                <w:bCs/>
                <w:color w:val="000000" w:themeColor="text1"/>
                <w:sz w:val="22"/>
                <w:szCs w:val="22"/>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04139EA" w14:textId="29DBA16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1AB79EE" w14:textId="14A7B99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BF78289" w14:textId="23BF8FE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B6F79E1" w14:textId="5D94821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07AEFB4" w14:textId="58AFCEB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52AFD4D" w14:textId="4C387E64"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B83325A" w14:textId="795CC25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01780D3" w14:textId="2AF7867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BDD00F6" w14:textId="4298E82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E7D675C" w14:textId="7272F03A"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09412D3" w14:textId="7F660CC9" w:rsidR="57EBA12C" w:rsidRDefault="57EBA12C"/>
        </w:tc>
      </w:tr>
      <w:tr w:rsidR="57EBA12C" w14:paraId="1850EE89" w14:textId="77777777" w:rsidTr="57EBA12C">
        <w:trPr>
          <w:trHeight w:val="1440"/>
        </w:trPr>
        <w:tc>
          <w:tcPr>
            <w:tcW w:w="10254" w:type="dxa"/>
            <w:tcBorders>
              <w:top w:val="nil"/>
              <w:left w:val="single" w:sz="4" w:space="0" w:color="000000" w:themeColor="text1"/>
              <w:bottom w:val="nil"/>
              <w:right w:val="nil"/>
            </w:tcBorders>
            <w:tcMar>
              <w:top w:w="15" w:type="dxa"/>
              <w:left w:w="15" w:type="dxa"/>
              <w:right w:w="15" w:type="dxa"/>
            </w:tcMar>
            <w:vAlign w:val="center"/>
          </w:tcPr>
          <w:p w14:paraId="74825F6F" w14:textId="75030010"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Design and structure technical workshop for cohort workshops as relevant</w:t>
            </w:r>
            <w:r>
              <w:br/>
            </w:r>
            <w:r w:rsidRPr="57EBA12C">
              <w:rPr>
                <w:rFonts w:ascii="Arial" w:eastAsia="Arial" w:hAnsi="Arial" w:cs="Arial"/>
                <w:color w:val="000000" w:themeColor="text1"/>
                <w:sz w:val="22"/>
                <w:szCs w:val="22"/>
              </w:rPr>
              <w:t xml:space="preserve"> </w:t>
            </w:r>
            <w:r>
              <w:br/>
            </w:r>
            <w:r w:rsidRPr="57EBA12C">
              <w:rPr>
                <w:rFonts w:ascii="Arial" w:eastAsia="Arial" w:hAnsi="Arial" w:cs="Arial"/>
                <w:color w:val="000000" w:themeColor="text1"/>
                <w:sz w:val="22"/>
                <w:szCs w:val="22"/>
              </w:rPr>
              <w:t>Deliverable: Host workshop; upload relevant documents in mentor's SharePoint folder.</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F8D94F2" w14:textId="0110DA7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8357B6D" w14:textId="117BFC4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B8B4F82" w14:textId="37EFB5C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6AE4031" w14:textId="34B5F93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85D56DF" w14:textId="17F6FC9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E795A0E" w14:textId="682665F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1D95989" w14:textId="7CC73FA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8463AA9" w14:textId="0C352A4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F3E2C63" w14:textId="3DCA5B0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3F72983" w14:textId="53A13F5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D5602C7" w14:textId="0E60B07D" w:rsidR="57EBA12C" w:rsidRDefault="57EBA12C"/>
        </w:tc>
      </w:tr>
      <w:tr w:rsidR="57EBA12C" w14:paraId="1C7725FC" w14:textId="77777777" w:rsidTr="57EBA12C">
        <w:trPr>
          <w:trHeight w:val="1440"/>
        </w:trPr>
        <w:tc>
          <w:tcPr>
            <w:tcW w:w="10254" w:type="dxa"/>
            <w:tcBorders>
              <w:top w:val="nil"/>
              <w:left w:val="single" w:sz="4" w:space="0" w:color="000000" w:themeColor="text1"/>
              <w:bottom w:val="nil"/>
              <w:right w:val="nil"/>
            </w:tcBorders>
            <w:tcMar>
              <w:top w:w="15" w:type="dxa"/>
              <w:left w:w="15" w:type="dxa"/>
              <w:right w:w="15" w:type="dxa"/>
            </w:tcMar>
            <w:vAlign w:val="center"/>
          </w:tcPr>
          <w:p w14:paraId="2EBCAEE5" w14:textId="0A49AB82"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 xml:space="preserve">Advise on revisions needed to technical assessment survey sent to companies at </w:t>
            </w:r>
            <w:r w:rsidR="00980495" w:rsidRPr="57EBA12C">
              <w:rPr>
                <w:rFonts w:ascii="Arial" w:eastAsia="Arial" w:hAnsi="Arial" w:cs="Arial"/>
                <w:color w:val="000000" w:themeColor="text1"/>
                <w:sz w:val="22"/>
                <w:szCs w:val="22"/>
              </w:rPr>
              <w:t>beginning</w:t>
            </w:r>
            <w:r w:rsidRPr="57EBA12C">
              <w:rPr>
                <w:rFonts w:ascii="Arial" w:eastAsia="Arial" w:hAnsi="Arial" w:cs="Arial"/>
                <w:color w:val="000000" w:themeColor="text1"/>
                <w:sz w:val="22"/>
                <w:szCs w:val="22"/>
              </w:rPr>
              <w:t xml:space="preserve"> of investment period. </w:t>
            </w:r>
            <w:r>
              <w:br/>
            </w:r>
            <w:r>
              <w:br/>
            </w:r>
            <w:r w:rsidRPr="57EBA12C">
              <w:rPr>
                <w:rFonts w:ascii="Arial" w:eastAsia="Arial" w:hAnsi="Arial" w:cs="Arial"/>
                <w:color w:val="000000" w:themeColor="text1"/>
                <w:sz w:val="22"/>
                <w:szCs w:val="22"/>
              </w:rPr>
              <w:t xml:space="preserve">Deliverable: Update recommendations in </w:t>
            </w:r>
            <w:r w:rsidR="00980495" w:rsidRPr="57EBA12C">
              <w:rPr>
                <w:rFonts w:ascii="Arial" w:eastAsia="Arial" w:hAnsi="Arial" w:cs="Arial"/>
                <w:color w:val="000000" w:themeColor="text1"/>
                <w:sz w:val="22"/>
                <w:szCs w:val="22"/>
              </w:rPr>
              <w:t>Open-Source</w:t>
            </w:r>
            <w:r w:rsidRPr="57EBA12C">
              <w:rPr>
                <w:rFonts w:ascii="Arial" w:eastAsia="Arial" w:hAnsi="Arial" w:cs="Arial"/>
                <w:color w:val="000000" w:themeColor="text1"/>
                <w:sz w:val="22"/>
                <w:szCs w:val="22"/>
              </w:rPr>
              <w:t xml:space="preserve"> folder on </w:t>
            </w:r>
            <w:proofErr w:type="spellStart"/>
            <w:r w:rsidRPr="57EBA12C">
              <w:rPr>
                <w:rFonts w:ascii="Arial" w:eastAsia="Arial" w:hAnsi="Arial" w:cs="Arial"/>
                <w:color w:val="000000" w:themeColor="text1"/>
                <w:sz w:val="22"/>
                <w:szCs w:val="22"/>
              </w:rPr>
              <w:t>Sharepoint</w:t>
            </w:r>
            <w:proofErr w:type="spellEnd"/>
            <w:r w:rsidRPr="57EBA12C">
              <w:rPr>
                <w:rFonts w:ascii="Arial" w:eastAsia="Arial" w:hAnsi="Arial" w:cs="Arial"/>
                <w:color w:val="000000" w:themeColor="text1"/>
                <w:sz w:val="22"/>
                <w:szCs w:val="22"/>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7BE3EC3" w14:textId="22E3640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DF1F3B4" w14:textId="03E671F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4B255C9" w14:textId="21011C8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839A23A" w14:textId="1B0F13D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6174583" w14:textId="53E63B1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93480FF" w14:textId="7F7B66A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928D981" w14:textId="16F0795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09DC2CC" w14:textId="1034EAC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94E91AC" w14:textId="726C266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4302684" w14:textId="60B8C4A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CB0796D" w14:textId="7A6F2258" w:rsidR="57EBA12C" w:rsidRDefault="57EBA12C"/>
        </w:tc>
      </w:tr>
      <w:tr w:rsidR="57EBA12C" w14:paraId="3A1B2E7D" w14:textId="77777777" w:rsidTr="57EBA12C">
        <w:trPr>
          <w:trHeight w:val="2010"/>
        </w:trPr>
        <w:tc>
          <w:tcPr>
            <w:tcW w:w="10254" w:type="dxa"/>
            <w:tcBorders>
              <w:top w:val="nil"/>
              <w:left w:val="single" w:sz="4" w:space="0" w:color="000000" w:themeColor="text1"/>
              <w:bottom w:val="nil"/>
              <w:right w:val="nil"/>
            </w:tcBorders>
            <w:tcMar>
              <w:top w:w="15" w:type="dxa"/>
              <w:left w:w="15" w:type="dxa"/>
              <w:right w:w="15" w:type="dxa"/>
            </w:tcMar>
            <w:vAlign w:val="center"/>
          </w:tcPr>
          <w:p w14:paraId="41163343" w14:textId="592C5FC2"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 xml:space="preserve">Participate in final evaluation of Venture Fund investments at the conclusion of the investment period, verifying </w:t>
            </w:r>
            <w:r w:rsidR="00980495" w:rsidRPr="57EBA12C">
              <w:rPr>
                <w:rFonts w:ascii="Arial" w:eastAsia="Arial" w:hAnsi="Arial" w:cs="Arial"/>
                <w:color w:val="000000" w:themeColor="text1"/>
                <w:sz w:val="22"/>
                <w:szCs w:val="22"/>
              </w:rPr>
              <w:t>open-source</w:t>
            </w:r>
            <w:r w:rsidRPr="57EBA12C">
              <w:rPr>
                <w:rFonts w:ascii="Arial" w:eastAsia="Arial" w:hAnsi="Arial" w:cs="Arial"/>
                <w:color w:val="000000" w:themeColor="text1"/>
                <w:sz w:val="22"/>
                <w:szCs w:val="22"/>
              </w:rPr>
              <w:t xml:space="preserve"> milestones have been met in Graduation conversations with company. </w:t>
            </w:r>
            <w:r>
              <w:br/>
            </w:r>
            <w:r>
              <w:br/>
            </w:r>
            <w:r w:rsidRPr="57EBA12C">
              <w:rPr>
                <w:rFonts w:ascii="Arial" w:eastAsia="Arial" w:hAnsi="Arial" w:cs="Arial"/>
                <w:color w:val="000000" w:themeColor="text1"/>
                <w:sz w:val="22"/>
                <w:szCs w:val="22"/>
              </w:rPr>
              <w:t xml:space="preserve">Deliverable: Share notes related to each company in relevant cohort folder; attend Graduation calls.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373CCF2" w14:textId="7B3A378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DB8E3EB" w14:textId="5BB032AA"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018EE9D" w14:textId="146B230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09ABDAF" w14:textId="0E5D8E9B"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7EBE7A1" w14:textId="06EF2DB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0133DC6" w14:textId="7D0B6B3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E14BBB8" w14:textId="3C73613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6F375CC" w14:textId="7833344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C30E3C5" w14:textId="02B5F43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4B8301D" w14:textId="69AB9BCB"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10955E8" w14:textId="3469DD54" w:rsidR="57EBA12C" w:rsidRDefault="57EBA12C"/>
        </w:tc>
      </w:tr>
      <w:tr w:rsidR="57EBA12C" w14:paraId="38BDE93E" w14:textId="77777777" w:rsidTr="57EBA12C">
        <w:trPr>
          <w:trHeight w:val="1440"/>
        </w:trPr>
        <w:tc>
          <w:tcPr>
            <w:tcW w:w="10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A03221A" w14:textId="3A59287F" w:rsidR="57EBA12C" w:rsidRDefault="57EBA12C" w:rsidP="57EBA12C">
            <w:r w:rsidRPr="57EBA12C">
              <w:rPr>
                <w:rFonts w:ascii="Arial" w:eastAsia="Arial" w:hAnsi="Arial" w:cs="Arial"/>
                <w:b/>
                <w:bCs/>
                <w:color w:val="000000" w:themeColor="text1"/>
                <w:sz w:val="22"/>
                <w:szCs w:val="22"/>
              </w:rPr>
              <w:lastRenderedPageBreak/>
              <w:t xml:space="preserve">Activity: </w:t>
            </w:r>
            <w:r w:rsidRPr="57EBA12C">
              <w:rPr>
                <w:rFonts w:ascii="Arial" w:eastAsia="Arial" w:hAnsi="Arial" w:cs="Arial"/>
                <w:color w:val="000000" w:themeColor="text1"/>
                <w:sz w:val="22"/>
                <w:szCs w:val="22"/>
              </w:rPr>
              <w:t xml:space="preserve">Participate in Venture Fund + Mentor monthly roundtables to identify strategic avenues to support the companies </w:t>
            </w:r>
            <w:r>
              <w:br/>
            </w:r>
            <w:r>
              <w:br/>
            </w:r>
            <w:r w:rsidRPr="57EBA12C">
              <w:rPr>
                <w:rFonts w:ascii="Arial" w:eastAsia="Arial" w:hAnsi="Arial" w:cs="Arial"/>
                <w:color w:val="000000" w:themeColor="text1"/>
                <w:sz w:val="22"/>
                <w:szCs w:val="22"/>
              </w:rPr>
              <w:t>Deliverable: Attend monthly meetings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B3DF934" w14:textId="1C44B86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FE48211" w14:textId="4A6E72C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B6520A6" w14:textId="28E49663"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D79AA79" w14:textId="170BA50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F0AEF2A" w14:textId="6F7608D9"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5E0ABF5" w14:textId="26764B6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476AF72" w14:textId="1D2C500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A1FBE25" w14:textId="72A44AFA"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358A586" w14:textId="2527D02B"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E4A0018" w14:textId="1E753A6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182362FA" w14:textId="3119D3A5" w:rsidR="57EBA12C" w:rsidRDefault="57EBA12C"/>
        </w:tc>
      </w:tr>
      <w:tr w:rsidR="57EBA12C" w14:paraId="41658A88" w14:textId="77777777" w:rsidTr="57EBA12C">
        <w:trPr>
          <w:trHeight w:val="1695"/>
        </w:trPr>
        <w:tc>
          <w:tcPr>
            <w:tcW w:w="13323" w:type="dxa"/>
            <w:gridSpan w:val="12"/>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66218939" w14:textId="1CFF159E" w:rsidR="57EBA12C" w:rsidRDefault="57EBA12C" w:rsidP="57EBA12C">
            <w:pPr>
              <w:jc w:val="center"/>
            </w:pPr>
            <w:r w:rsidRPr="57EBA12C">
              <w:rPr>
                <w:rFonts w:ascii="Calibri" w:eastAsia="Calibri" w:hAnsi="Calibri" w:cs="Calibri"/>
                <w:b/>
                <w:bCs/>
                <w:color w:val="000000" w:themeColor="text1"/>
                <w:sz w:val="32"/>
                <w:szCs w:val="32"/>
              </w:rPr>
              <w:t xml:space="preserve">3. Develop, maintain and update </w:t>
            </w:r>
            <w:proofErr w:type="gramStart"/>
            <w:r w:rsidRPr="57EBA12C">
              <w:rPr>
                <w:rFonts w:ascii="Calibri" w:eastAsia="Calibri" w:hAnsi="Calibri" w:cs="Calibri"/>
                <w:b/>
                <w:bCs/>
                <w:color w:val="000000" w:themeColor="text1"/>
                <w:sz w:val="32"/>
                <w:szCs w:val="32"/>
              </w:rPr>
              <w:t>Open Source</w:t>
            </w:r>
            <w:proofErr w:type="gramEnd"/>
            <w:r w:rsidRPr="57EBA12C">
              <w:rPr>
                <w:rFonts w:ascii="Calibri" w:eastAsia="Calibri" w:hAnsi="Calibri" w:cs="Calibri"/>
                <w:b/>
                <w:bCs/>
                <w:color w:val="000000" w:themeColor="text1"/>
                <w:sz w:val="32"/>
                <w:szCs w:val="32"/>
              </w:rPr>
              <w:t xml:space="preserve"> toolkit to support ongoing technical assistance with companies</w:t>
            </w:r>
          </w:p>
        </w:tc>
      </w:tr>
      <w:tr w:rsidR="57EBA12C" w14:paraId="3401429C" w14:textId="77777777" w:rsidTr="57EBA12C">
        <w:trPr>
          <w:trHeight w:val="1440"/>
        </w:trPr>
        <w:tc>
          <w:tcPr>
            <w:tcW w:w="10254"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73CA1206" w14:textId="4B0BED52" w:rsidR="57EBA12C" w:rsidRDefault="57EBA12C" w:rsidP="57EBA12C">
            <w:r w:rsidRPr="57EBA12C">
              <w:rPr>
                <w:rFonts w:ascii="Arial" w:eastAsia="Arial" w:hAnsi="Arial" w:cs="Arial"/>
                <w:b/>
                <w:bCs/>
                <w:color w:val="000000" w:themeColor="text1"/>
                <w:sz w:val="22"/>
                <w:szCs w:val="22"/>
              </w:rPr>
              <w:t>Activity:</w:t>
            </w:r>
            <w:r w:rsidRPr="57EBA12C">
              <w:rPr>
                <w:rFonts w:ascii="Arial" w:eastAsia="Arial" w:hAnsi="Arial" w:cs="Arial"/>
                <w:color w:val="000000" w:themeColor="text1"/>
                <w:sz w:val="22"/>
                <w:szCs w:val="22"/>
              </w:rPr>
              <w:t xml:space="preserve"> Contribute new content and maintain existing content in the UNICEF </w:t>
            </w:r>
            <w:proofErr w:type="gramStart"/>
            <w:r w:rsidRPr="57EBA12C">
              <w:rPr>
                <w:rFonts w:ascii="Arial" w:eastAsia="Arial" w:hAnsi="Arial" w:cs="Arial"/>
                <w:color w:val="000000" w:themeColor="text1"/>
                <w:sz w:val="22"/>
                <w:szCs w:val="22"/>
              </w:rPr>
              <w:t xml:space="preserve">Open </w:t>
            </w:r>
            <w:r w:rsidR="00980495" w:rsidRPr="57EBA12C">
              <w:rPr>
                <w:rFonts w:ascii="Arial" w:eastAsia="Arial" w:hAnsi="Arial" w:cs="Arial"/>
                <w:color w:val="000000" w:themeColor="text1"/>
                <w:sz w:val="22"/>
                <w:szCs w:val="22"/>
              </w:rPr>
              <w:t>Source</w:t>
            </w:r>
            <w:proofErr w:type="gramEnd"/>
            <w:r w:rsidRPr="57EBA12C">
              <w:rPr>
                <w:rFonts w:ascii="Arial" w:eastAsia="Arial" w:hAnsi="Arial" w:cs="Arial"/>
                <w:color w:val="000000" w:themeColor="text1"/>
                <w:sz w:val="22"/>
                <w:szCs w:val="22"/>
              </w:rPr>
              <w:t xml:space="preserve"> Toolkit.</w:t>
            </w:r>
            <w:r>
              <w:br/>
            </w:r>
            <w:r w:rsidRPr="57EBA12C">
              <w:rPr>
                <w:rFonts w:ascii="Arial" w:eastAsia="Arial" w:hAnsi="Arial" w:cs="Arial"/>
                <w:color w:val="000000" w:themeColor="text1"/>
                <w:sz w:val="22"/>
                <w:szCs w:val="22"/>
              </w:rPr>
              <w:t xml:space="preserve"> </w:t>
            </w:r>
            <w:r>
              <w:br/>
            </w:r>
            <w:r w:rsidRPr="57EBA12C">
              <w:rPr>
                <w:rFonts w:ascii="Arial" w:eastAsia="Arial" w:hAnsi="Arial" w:cs="Arial"/>
                <w:color w:val="000000" w:themeColor="text1"/>
                <w:sz w:val="22"/>
                <w:szCs w:val="22"/>
              </w:rPr>
              <w:t xml:space="preserve">Deliverable: Robust and updated Open Source toolkit that can be scaled across the Venture Fund.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9B4D54C" w14:textId="1ED1549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89EBB58" w14:textId="4FAE72FB"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90F6F45" w14:textId="3BF03DAD"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7548414" w14:textId="2265582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D680BF1" w14:textId="1FCEAC8A"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E0E06F8" w14:textId="0A3B80D4"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5A13035" w14:textId="7AC79ED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6206E3F" w14:textId="2729828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B78737F" w14:textId="7F1ADDC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008F0C8" w14:textId="400329B6"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9BC738E" w14:textId="0F8DCE13" w:rsidR="57EBA12C" w:rsidRDefault="57EBA12C"/>
        </w:tc>
      </w:tr>
      <w:tr w:rsidR="57EBA12C" w14:paraId="47B5C366" w14:textId="77777777" w:rsidTr="57EBA12C">
        <w:trPr>
          <w:trHeight w:val="420"/>
        </w:trPr>
        <w:tc>
          <w:tcPr>
            <w:tcW w:w="13323" w:type="dxa"/>
            <w:gridSpan w:val="12"/>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00ED686D" w14:textId="31EE872E" w:rsidR="57EBA12C" w:rsidRDefault="57EBA12C" w:rsidP="57EBA12C">
            <w:pPr>
              <w:jc w:val="center"/>
            </w:pPr>
            <w:r w:rsidRPr="57EBA12C">
              <w:rPr>
                <w:rFonts w:ascii="Calibri" w:eastAsia="Calibri" w:hAnsi="Calibri" w:cs="Calibri"/>
                <w:b/>
                <w:bCs/>
                <w:color w:val="000000" w:themeColor="text1"/>
                <w:sz w:val="32"/>
                <w:szCs w:val="32"/>
              </w:rPr>
              <w:t>4. Provide technical guidance to the Venture Fund team, as well as country.</w:t>
            </w:r>
          </w:p>
        </w:tc>
      </w:tr>
      <w:tr w:rsidR="57EBA12C" w14:paraId="669F612A" w14:textId="77777777" w:rsidTr="57EBA12C">
        <w:trPr>
          <w:trHeight w:val="2010"/>
        </w:trPr>
        <w:tc>
          <w:tcPr>
            <w:tcW w:w="10254"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421C5957" w14:textId="58E94636"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Based on existing platforms, projects, and future projects in the Venture Fund team, recommend strategies to streamline various technical procedures related to Open Source.</w:t>
            </w:r>
            <w:r>
              <w:br/>
            </w:r>
            <w:r w:rsidRPr="57EBA12C">
              <w:rPr>
                <w:rFonts w:ascii="Arial" w:eastAsia="Arial" w:hAnsi="Arial" w:cs="Arial"/>
                <w:color w:val="000000" w:themeColor="text1"/>
                <w:sz w:val="22"/>
                <w:szCs w:val="22"/>
              </w:rPr>
              <w:t xml:space="preserve"> </w:t>
            </w:r>
            <w:r>
              <w:br/>
            </w:r>
            <w:r w:rsidRPr="57EBA12C">
              <w:rPr>
                <w:rFonts w:ascii="Arial" w:eastAsia="Arial" w:hAnsi="Arial" w:cs="Arial"/>
                <w:color w:val="000000" w:themeColor="text1"/>
                <w:sz w:val="22"/>
                <w:szCs w:val="22"/>
              </w:rPr>
              <w:t xml:space="preserve">Deliverable: Updates </w:t>
            </w:r>
            <w:r w:rsidR="00980495" w:rsidRPr="57EBA12C">
              <w:rPr>
                <w:rFonts w:ascii="Arial" w:eastAsia="Arial" w:hAnsi="Arial" w:cs="Arial"/>
                <w:color w:val="000000" w:themeColor="text1"/>
                <w:sz w:val="22"/>
                <w:szCs w:val="22"/>
              </w:rPr>
              <w:t>notes,</w:t>
            </w:r>
            <w:r w:rsidRPr="57EBA12C">
              <w:rPr>
                <w:rFonts w:ascii="Arial" w:eastAsia="Arial" w:hAnsi="Arial" w:cs="Arial"/>
                <w:color w:val="000000" w:themeColor="text1"/>
                <w:sz w:val="22"/>
                <w:szCs w:val="22"/>
              </w:rPr>
              <w:t xml:space="preserve"> and summary saved in the mentor's SharePoint folder.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5674A6A2" w14:textId="63B32BF8"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3C7C4C5" w14:textId="370A846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9FC30F0" w14:textId="17B183B2"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4D1C38C" w14:textId="6678516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13C9008" w14:textId="5BCA107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F335A7E" w14:textId="5EE0267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7A49038" w14:textId="0B9AD19E"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650B2F2" w14:textId="55499C5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70E85892" w14:textId="5D947F8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DBD73FC" w14:textId="1BF29A77"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077ED61" w14:textId="7898A3A6" w:rsidR="57EBA12C" w:rsidRDefault="57EBA12C"/>
        </w:tc>
      </w:tr>
      <w:tr w:rsidR="57EBA12C" w14:paraId="3FC762B6" w14:textId="77777777" w:rsidTr="57EBA12C">
        <w:trPr>
          <w:trHeight w:val="1440"/>
        </w:trPr>
        <w:tc>
          <w:tcPr>
            <w:tcW w:w="10254"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71664588" w14:textId="5C43EA45" w:rsidR="57EBA12C" w:rsidRDefault="57EBA12C" w:rsidP="57EBA12C">
            <w:r w:rsidRPr="57EBA12C">
              <w:rPr>
                <w:rFonts w:ascii="Arial" w:eastAsia="Arial" w:hAnsi="Arial" w:cs="Arial"/>
                <w:b/>
                <w:bCs/>
                <w:color w:val="000000" w:themeColor="text1"/>
                <w:sz w:val="22"/>
                <w:szCs w:val="22"/>
              </w:rPr>
              <w:t xml:space="preserve">Activity: </w:t>
            </w:r>
            <w:r w:rsidRPr="57EBA12C">
              <w:rPr>
                <w:rFonts w:ascii="Arial" w:eastAsia="Arial" w:hAnsi="Arial" w:cs="Arial"/>
                <w:color w:val="000000" w:themeColor="text1"/>
                <w:sz w:val="22"/>
                <w:szCs w:val="22"/>
              </w:rPr>
              <w:t xml:space="preserve">Provide technical support, as needed, to Country Office submissions where </w:t>
            </w:r>
            <w:r w:rsidR="00980495" w:rsidRPr="57EBA12C">
              <w:rPr>
                <w:rFonts w:ascii="Arial" w:eastAsia="Arial" w:hAnsi="Arial" w:cs="Arial"/>
                <w:color w:val="000000" w:themeColor="text1"/>
                <w:sz w:val="22"/>
                <w:szCs w:val="22"/>
              </w:rPr>
              <w:t>open-source</w:t>
            </w:r>
            <w:r w:rsidRPr="57EBA12C">
              <w:rPr>
                <w:rFonts w:ascii="Arial" w:eastAsia="Arial" w:hAnsi="Arial" w:cs="Arial"/>
                <w:color w:val="000000" w:themeColor="text1"/>
                <w:sz w:val="22"/>
                <w:szCs w:val="22"/>
              </w:rPr>
              <w:t xml:space="preserve"> input is needed. </w:t>
            </w:r>
            <w:r>
              <w:br/>
            </w:r>
            <w:r>
              <w:br/>
            </w:r>
            <w:r w:rsidRPr="57EBA12C">
              <w:rPr>
                <w:rFonts w:ascii="Arial" w:eastAsia="Arial" w:hAnsi="Arial" w:cs="Arial"/>
                <w:color w:val="000000" w:themeColor="text1"/>
                <w:sz w:val="22"/>
                <w:szCs w:val="22"/>
              </w:rPr>
              <w:t xml:space="preserve">Deliverable: Updates </w:t>
            </w:r>
            <w:r w:rsidR="00980495" w:rsidRPr="57EBA12C">
              <w:rPr>
                <w:rFonts w:ascii="Arial" w:eastAsia="Arial" w:hAnsi="Arial" w:cs="Arial"/>
                <w:color w:val="000000" w:themeColor="text1"/>
                <w:sz w:val="22"/>
                <w:szCs w:val="22"/>
              </w:rPr>
              <w:t>notes,</w:t>
            </w:r>
            <w:r w:rsidRPr="57EBA12C">
              <w:rPr>
                <w:rFonts w:ascii="Arial" w:eastAsia="Arial" w:hAnsi="Arial" w:cs="Arial"/>
                <w:color w:val="000000" w:themeColor="text1"/>
                <w:sz w:val="22"/>
                <w:szCs w:val="22"/>
              </w:rPr>
              <w:t xml:space="preserve"> and summary saved in the mentor's SharePoint folder.</w:t>
            </w:r>
            <w:r w:rsidRPr="57EBA12C">
              <w:rPr>
                <w:rFonts w:ascii="Arial" w:eastAsia="Arial" w:hAnsi="Arial" w:cs="Arial"/>
                <w:b/>
                <w:bCs/>
                <w:color w:val="000000" w:themeColor="text1"/>
                <w:sz w:val="22"/>
                <w:szCs w:val="22"/>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1BD910B" w14:textId="245E22A5"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020FDD99" w14:textId="65C77A1C"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832D321" w14:textId="39F02C52" w:rsidR="57EBA12C" w:rsidRDefault="57EBA12C" w:rsidP="57EBA12C">
            <w:r w:rsidRPr="57EBA12C">
              <w:rPr>
                <w:rFonts w:ascii="Calibri" w:eastAsia="Calibri" w:hAnsi="Calibri" w:cs="Calibri"/>
                <w:b/>
                <w:bCs/>
                <w:color w:val="0068EA"/>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66BE1C1" w14:textId="2BBACD1E" w:rsidR="57EBA12C" w:rsidRDefault="57EBA12C" w:rsidP="57EBA12C">
            <w:r w:rsidRPr="57EBA12C">
              <w:rPr>
                <w:rFonts w:ascii="Calibri" w:eastAsia="Calibri" w:hAnsi="Calibri" w:cs="Calibri"/>
                <w:b/>
                <w:bCs/>
                <w:color w:val="0068EA"/>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2648B154" w14:textId="646457CF"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48CD62CC" w14:textId="06B68F9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885FC5D" w14:textId="77F19C5B" w:rsidR="57EBA12C" w:rsidRDefault="57EBA12C" w:rsidP="57EBA12C">
            <w:r w:rsidRPr="57EBA12C">
              <w:rPr>
                <w:rFonts w:ascii="Calibri" w:eastAsia="Calibri" w:hAnsi="Calibri" w:cs="Calibri"/>
                <w:b/>
                <w:bCs/>
                <w:color w:val="0068EA"/>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7BF9D5F" w14:textId="170C73A8" w:rsidR="57EBA12C" w:rsidRDefault="57EBA12C" w:rsidP="57EBA12C">
            <w:r w:rsidRPr="57EBA12C">
              <w:rPr>
                <w:rFonts w:ascii="Calibri" w:eastAsia="Calibri" w:hAnsi="Calibri" w:cs="Calibri"/>
                <w:b/>
                <w:bCs/>
                <w:color w:val="0068EA"/>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6D50CD80" w14:textId="4FFD9A41"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7AD5A"/>
            <w:tcMar>
              <w:top w:w="15" w:type="dxa"/>
              <w:left w:w="15" w:type="dxa"/>
              <w:right w:w="15" w:type="dxa"/>
            </w:tcMar>
            <w:vAlign w:val="bottom"/>
          </w:tcPr>
          <w:p w14:paraId="3CC313F1" w14:textId="285AB140" w:rsidR="57EBA12C" w:rsidRDefault="57EBA12C"/>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450BCAF" w14:textId="46073DF3" w:rsidR="57EBA12C" w:rsidRDefault="57EBA12C" w:rsidP="57EBA12C">
            <w:r w:rsidRPr="57EBA12C">
              <w:rPr>
                <w:rFonts w:ascii="Calibri" w:eastAsia="Calibri" w:hAnsi="Calibri" w:cs="Calibri"/>
                <w:b/>
                <w:bCs/>
                <w:color w:val="0068EA"/>
              </w:rPr>
              <w:t xml:space="preserve"> </w:t>
            </w:r>
          </w:p>
        </w:tc>
      </w:tr>
      <w:tr w:rsidR="57EBA12C" w14:paraId="64BF211C" w14:textId="77777777" w:rsidTr="57EBA12C">
        <w:trPr>
          <w:trHeight w:val="1680"/>
        </w:trPr>
        <w:tc>
          <w:tcPr>
            <w:tcW w:w="10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0D8A6B" w14:textId="6B3369D3" w:rsidR="57EBA12C" w:rsidRDefault="57EBA12C" w:rsidP="57EBA12C">
            <w:r w:rsidRPr="57EBA12C">
              <w:rPr>
                <w:rFonts w:ascii="Arial" w:eastAsia="Arial" w:hAnsi="Arial" w:cs="Arial"/>
                <w:b/>
                <w:bCs/>
                <w:color w:val="000000" w:themeColor="text1"/>
                <w:sz w:val="19"/>
                <w:szCs w:val="19"/>
              </w:rPr>
              <w:lastRenderedPageBreak/>
              <w:t>Payment Schedule: Invoicing # sessions* monthly</w:t>
            </w:r>
            <w:r w:rsidRPr="57EBA12C">
              <w:rPr>
                <w:rFonts w:ascii="Arial" w:eastAsia="Arial" w:hAnsi="Arial" w:cs="Arial"/>
                <w:color w:val="000000" w:themeColor="text1"/>
                <w:sz w:val="19"/>
                <w:szCs w:val="19"/>
              </w:rPr>
              <w:t xml:space="preserve"> </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BE1FB9" w14:textId="2BF3843E"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925EFB" w14:textId="2E073408"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DC1BD24" w14:textId="0FBB387B"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875FC9" w14:textId="4EAF1C71"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CF90E70" w14:textId="39057911"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6BEEC7" w14:textId="538F2101"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FC6694" w14:textId="645E5208"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5553E0" w14:textId="633FED9B"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F1DFB07" w14:textId="3A318982"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6FBF82" w14:textId="0E85EBD8" w:rsidR="57EBA12C" w:rsidRDefault="57EBA12C" w:rsidP="57EBA12C">
            <w:r w:rsidRPr="57EBA12C">
              <w:rPr>
                <w:rFonts w:ascii="Arial" w:eastAsia="Arial" w:hAnsi="Arial" w:cs="Arial"/>
                <w:b/>
                <w:bCs/>
                <w:color w:val="000000" w:themeColor="text1"/>
                <w:sz w:val="19"/>
                <w:szCs w:val="19"/>
              </w:rPr>
              <w:t>Up to 12 sessions</w:t>
            </w: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C338A75" w14:textId="1832862B" w:rsidR="57EBA12C" w:rsidRDefault="57EBA12C" w:rsidP="57EBA12C">
            <w:r w:rsidRPr="57EBA12C">
              <w:rPr>
                <w:rFonts w:ascii="Arial" w:eastAsia="Arial" w:hAnsi="Arial" w:cs="Arial"/>
                <w:b/>
                <w:bCs/>
                <w:color w:val="000000" w:themeColor="text1"/>
                <w:sz w:val="19"/>
                <w:szCs w:val="19"/>
              </w:rPr>
              <w:t>Up to 12 sessions</w:t>
            </w:r>
          </w:p>
        </w:tc>
      </w:tr>
      <w:tr w:rsidR="57EBA12C" w14:paraId="70C61357" w14:textId="77777777" w:rsidTr="57EBA12C">
        <w:trPr>
          <w:trHeight w:val="675"/>
        </w:trPr>
        <w:tc>
          <w:tcPr>
            <w:tcW w:w="13323" w:type="dxa"/>
            <w:gridSpan w:val="12"/>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center"/>
          </w:tcPr>
          <w:p w14:paraId="2E0C6FF2" w14:textId="6AB2EF9B" w:rsidR="57EBA12C" w:rsidRDefault="57EBA12C" w:rsidP="57EBA12C">
            <w:pPr>
              <w:jc w:val="center"/>
              <w:rPr>
                <w:rFonts w:ascii="Arial" w:eastAsia="Arial" w:hAnsi="Arial" w:cs="Arial"/>
                <w:color w:val="000000" w:themeColor="text1"/>
                <w:sz w:val="19"/>
                <w:szCs w:val="19"/>
              </w:rPr>
            </w:pPr>
            <w:r w:rsidRPr="57EBA12C">
              <w:rPr>
                <w:rFonts w:ascii="Arial" w:eastAsia="Arial" w:hAnsi="Arial" w:cs="Arial"/>
                <w:color w:val="000000" w:themeColor="text1"/>
                <w:sz w:val="19"/>
                <w:szCs w:val="19"/>
              </w:rPr>
              <w:t xml:space="preserve"> All activities and deliverables to be calculated as part of the </w:t>
            </w:r>
            <w:r w:rsidR="00980495" w:rsidRPr="57EBA12C">
              <w:rPr>
                <w:rFonts w:ascii="Arial" w:eastAsia="Arial" w:hAnsi="Arial" w:cs="Arial"/>
                <w:color w:val="000000" w:themeColor="text1"/>
                <w:sz w:val="19"/>
                <w:szCs w:val="19"/>
              </w:rPr>
              <w:t>Open-Source</w:t>
            </w:r>
            <w:r w:rsidRPr="57EBA12C">
              <w:rPr>
                <w:rFonts w:ascii="Arial" w:eastAsia="Arial" w:hAnsi="Arial" w:cs="Arial"/>
                <w:color w:val="000000" w:themeColor="text1"/>
                <w:sz w:val="19"/>
                <w:szCs w:val="19"/>
              </w:rPr>
              <w:t xml:space="preserve"> Expert session. 1 session = 8 hours. Consultant must keep track of sessions per </w:t>
            </w:r>
            <w:r w:rsidR="00980495" w:rsidRPr="57EBA12C">
              <w:rPr>
                <w:rFonts w:ascii="Arial" w:eastAsia="Arial" w:hAnsi="Arial" w:cs="Arial"/>
                <w:color w:val="000000" w:themeColor="text1"/>
                <w:sz w:val="19"/>
                <w:szCs w:val="19"/>
              </w:rPr>
              <w:t>month and</w:t>
            </w:r>
            <w:r w:rsidRPr="57EBA12C">
              <w:rPr>
                <w:rFonts w:ascii="Arial" w:eastAsia="Arial" w:hAnsi="Arial" w:cs="Arial"/>
                <w:color w:val="000000" w:themeColor="text1"/>
                <w:sz w:val="19"/>
                <w:szCs w:val="19"/>
              </w:rPr>
              <w:t xml:space="preserve"> may invoice up to the maximum listed in the payment schedule above. The maximum # of sessions for invoicing </w:t>
            </w:r>
            <w:proofErr w:type="gramStart"/>
            <w:r w:rsidRPr="57EBA12C">
              <w:rPr>
                <w:rFonts w:ascii="Arial" w:eastAsia="Arial" w:hAnsi="Arial" w:cs="Arial"/>
                <w:color w:val="000000" w:themeColor="text1"/>
                <w:sz w:val="19"/>
                <w:szCs w:val="19"/>
              </w:rPr>
              <w:t>is</w:t>
            </w:r>
            <w:proofErr w:type="gramEnd"/>
            <w:r w:rsidRPr="57EBA12C">
              <w:rPr>
                <w:rFonts w:ascii="Arial" w:eastAsia="Arial" w:hAnsi="Arial" w:cs="Arial"/>
                <w:color w:val="000000" w:themeColor="text1"/>
                <w:sz w:val="19"/>
                <w:szCs w:val="19"/>
              </w:rPr>
              <w:t xml:space="preserve"> 132.</w:t>
            </w:r>
          </w:p>
        </w:tc>
      </w:tr>
    </w:tbl>
    <w:p w14:paraId="42D30B1D" w14:textId="6CFE028F" w:rsidR="00C622F2" w:rsidRDefault="00C622F2" w:rsidP="57EBA12C">
      <w:pPr>
        <w:keepNext/>
        <w:keepLines/>
        <w:pBdr>
          <w:top w:val="nil"/>
          <w:left w:val="nil"/>
          <w:bottom w:val="nil"/>
          <w:right w:val="nil"/>
          <w:between w:val="nil"/>
        </w:pBdr>
        <w:spacing w:line="276" w:lineRule="auto"/>
        <w:outlineLvl w:val="0"/>
        <w:rPr>
          <w:rFonts w:ascii="Arial Nova" w:eastAsia="Montserrat" w:hAnsi="Arial Nova" w:cs="Arial"/>
          <w:b/>
          <w:bCs/>
          <w:color w:val="0068EA"/>
          <w:sz w:val="22"/>
          <w:szCs w:val="22"/>
          <w:lang w:val="en" w:eastAsia="en-US"/>
        </w:rPr>
      </w:pPr>
    </w:p>
    <w:p w14:paraId="5BA9C388" w14:textId="02328DB3" w:rsidR="57EBA12C" w:rsidRDefault="57EBA12C" w:rsidP="57EBA12C">
      <w:pPr>
        <w:keepNext/>
        <w:keepLines/>
        <w:pBdr>
          <w:top w:val="nil"/>
          <w:left w:val="nil"/>
          <w:bottom w:val="nil"/>
          <w:right w:val="nil"/>
          <w:between w:val="nil"/>
        </w:pBdr>
        <w:spacing w:line="276" w:lineRule="auto"/>
        <w:outlineLvl w:val="0"/>
        <w:rPr>
          <w:rFonts w:ascii="Arial Nova" w:eastAsia="Montserrat" w:hAnsi="Arial Nova" w:cs="Arial"/>
          <w:b/>
          <w:bCs/>
          <w:color w:val="0068EA"/>
          <w:sz w:val="22"/>
          <w:szCs w:val="22"/>
          <w:lang w:val="en" w:eastAsia="en-US"/>
        </w:rPr>
      </w:pPr>
    </w:p>
    <w:p w14:paraId="5866737C" w14:textId="77777777" w:rsidR="00C622F2" w:rsidRPr="00C622F2" w:rsidRDefault="00C622F2" w:rsidP="5CB826C9">
      <w:pPr>
        <w:keepNext/>
        <w:keepLines/>
        <w:pBdr>
          <w:top w:val="nil"/>
          <w:left w:val="nil"/>
          <w:bottom w:val="nil"/>
          <w:right w:val="nil"/>
          <w:between w:val="nil"/>
        </w:pBdr>
        <w:spacing w:line="276" w:lineRule="auto"/>
        <w:outlineLvl w:val="0"/>
        <w:rPr>
          <w:rFonts w:ascii="Arial Nova" w:eastAsia="Montserrat" w:hAnsi="Arial Nova" w:cs="Arial"/>
          <w:b/>
          <w:bCs/>
          <w:color w:val="0068EA"/>
          <w:sz w:val="22"/>
          <w:szCs w:val="22"/>
          <w:lang w:val="en" w:eastAsia="en-US"/>
        </w:rPr>
      </w:pPr>
    </w:p>
    <w:p w14:paraId="10B95767" w14:textId="77777777" w:rsidR="00C622F2" w:rsidRPr="00C622F2" w:rsidRDefault="00C622F2" w:rsidP="00ED25B0">
      <w:pPr>
        <w:pBdr>
          <w:top w:val="nil"/>
          <w:left w:val="nil"/>
          <w:bottom w:val="nil"/>
          <w:right w:val="nil"/>
          <w:between w:val="nil"/>
        </w:pBdr>
        <w:spacing w:line="276" w:lineRule="auto"/>
        <w:rPr>
          <w:rFonts w:ascii="Arial Nova" w:eastAsia="Montserrat" w:hAnsi="Arial Nova" w:cs="Arial"/>
          <w:b/>
          <w:bCs/>
          <w:color w:val="0068EA"/>
          <w:sz w:val="22"/>
          <w:szCs w:val="22"/>
          <w:lang w:eastAsia="en-US"/>
        </w:rPr>
      </w:pPr>
      <w:bookmarkStart w:id="2" w:name="_lde14auvc8x"/>
      <w:bookmarkStart w:id="3" w:name="_5asr3u7fus4k"/>
      <w:bookmarkStart w:id="4" w:name="_65hmdu1zo43s"/>
      <w:bookmarkEnd w:id="1"/>
      <w:bookmarkEnd w:id="2"/>
      <w:bookmarkEnd w:id="3"/>
      <w:bookmarkEnd w:id="4"/>
    </w:p>
    <w:p w14:paraId="73E5238B" w14:textId="71FED39D" w:rsidR="00ED25B0" w:rsidRPr="00C622F2" w:rsidRDefault="00ED25B0" w:rsidP="00ED25B0">
      <w:pPr>
        <w:pBdr>
          <w:top w:val="nil"/>
          <w:left w:val="nil"/>
          <w:bottom w:val="nil"/>
          <w:right w:val="nil"/>
          <w:between w:val="nil"/>
        </w:pBdr>
        <w:spacing w:line="276" w:lineRule="auto"/>
        <w:rPr>
          <w:rFonts w:ascii="Arial Nova" w:eastAsia="Montserrat" w:hAnsi="Arial Nova" w:cs="Arial"/>
          <w:b/>
          <w:bCs/>
          <w:color w:val="0068EA"/>
          <w:sz w:val="22"/>
          <w:szCs w:val="22"/>
          <w:lang w:eastAsia="en-US"/>
        </w:rPr>
      </w:pPr>
      <w:r w:rsidRPr="00C622F2">
        <w:rPr>
          <w:rFonts w:ascii="Arial Nova" w:eastAsia="Montserrat" w:hAnsi="Arial Nova" w:cs="Arial"/>
          <w:b/>
          <w:bCs/>
          <w:color w:val="0068EA"/>
          <w:sz w:val="22"/>
          <w:szCs w:val="22"/>
          <w:lang w:eastAsia="en-US"/>
        </w:rPr>
        <w:t>To qualify as an advocate for every child you will have…</w:t>
      </w:r>
    </w:p>
    <w:p w14:paraId="563F7526"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University degree in Computer Science, Information Technology, Engineering or in other relevant areas.  </w:t>
      </w:r>
    </w:p>
    <w:p w14:paraId="11E83BE0" w14:textId="04F98444"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 xml:space="preserve">Two years of experience in developing and piloting </w:t>
      </w:r>
      <w:r w:rsidR="00980495" w:rsidRPr="00C622F2">
        <w:rPr>
          <w:rFonts w:ascii="Arial Nova" w:hAnsi="Arial Nova"/>
          <w:sz w:val="22"/>
          <w:szCs w:val="22"/>
        </w:rPr>
        <w:t>Open-Source</w:t>
      </w:r>
      <w:r w:rsidRPr="00C622F2">
        <w:rPr>
          <w:rFonts w:ascii="Arial Nova" w:hAnsi="Arial Nova"/>
          <w:sz w:val="22"/>
          <w:szCs w:val="22"/>
        </w:rPr>
        <w:t xml:space="preserve"> technology products, ideally software, hardware, data, and content  </w:t>
      </w:r>
    </w:p>
    <w:p w14:paraId="79DFAEBF" w14:textId="6FBF0F3B"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 xml:space="preserve">Experience with </w:t>
      </w:r>
      <w:r w:rsidR="00980495" w:rsidRPr="00C622F2">
        <w:rPr>
          <w:rFonts w:ascii="Arial Nova" w:hAnsi="Arial Nova"/>
          <w:sz w:val="22"/>
          <w:szCs w:val="22"/>
        </w:rPr>
        <w:t>Open-Source</w:t>
      </w:r>
      <w:r w:rsidRPr="00C622F2">
        <w:rPr>
          <w:rFonts w:ascii="Arial Nova" w:hAnsi="Arial Nova"/>
          <w:sz w:val="22"/>
          <w:szCs w:val="22"/>
        </w:rPr>
        <w:t xml:space="preserve"> community development and track record of engagement with relevant networks </w:t>
      </w:r>
    </w:p>
    <w:p w14:paraId="65218E4F" w14:textId="27E6D113"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 xml:space="preserve">Demonstrated expertise in required technical areas, including software quality assurance, </w:t>
      </w:r>
      <w:r w:rsidR="00980495" w:rsidRPr="00C622F2">
        <w:rPr>
          <w:rFonts w:ascii="Arial Nova" w:hAnsi="Arial Nova"/>
          <w:sz w:val="22"/>
          <w:szCs w:val="22"/>
        </w:rPr>
        <w:t>Open-Source</w:t>
      </w:r>
      <w:r w:rsidRPr="00C622F2">
        <w:rPr>
          <w:rFonts w:ascii="Arial Nova" w:hAnsi="Arial Nova"/>
          <w:sz w:val="22"/>
          <w:szCs w:val="22"/>
        </w:rPr>
        <w:t xml:space="preserve"> license strategies (copyleft vs. permissive), documentation and community management  </w:t>
      </w:r>
    </w:p>
    <w:p w14:paraId="535D6BA0"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 xml:space="preserve">Experience in delivering guidance, technical support and mentorship to individuals, teams, </w:t>
      </w:r>
      <w:proofErr w:type="gramStart"/>
      <w:r w:rsidRPr="00C622F2">
        <w:rPr>
          <w:rFonts w:ascii="Arial Nova" w:hAnsi="Arial Nova"/>
          <w:sz w:val="22"/>
          <w:szCs w:val="22"/>
        </w:rPr>
        <w:t>start-ups</w:t>
      </w:r>
      <w:proofErr w:type="gramEnd"/>
      <w:r w:rsidRPr="00C622F2">
        <w:rPr>
          <w:rFonts w:ascii="Arial Nova" w:hAnsi="Arial Nova"/>
          <w:sz w:val="22"/>
          <w:szCs w:val="22"/>
        </w:rPr>
        <w:t xml:space="preserve"> or other groups on complex challenges  </w:t>
      </w:r>
    </w:p>
    <w:p w14:paraId="41F6CDCA"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Experience in product management including relevant systems and tools and development of product roadmaps  </w:t>
      </w:r>
    </w:p>
    <w:p w14:paraId="3441911B"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Experience with professional software engineering practices and best practices for the full software development life cycle  </w:t>
      </w:r>
    </w:p>
    <w:p w14:paraId="526880AA" w14:textId="41F0A36A" w:rsidR="00C622F2" w:rsidRPr="00C622F2" w:rsidRDefault="00C622F2" w:rsidP="00C622F2">
      <w:pPr>
        <w:pStyle w:val="ListParagraph"/>
        <w:numPr>
          <w:ilvl w:val="0"/>
          <w:numId w:val="44"/>
        </w:numPr>
        <w:rPr>
          <w:rFonts w:ascii="Arial Nova" w:hAnsi="Arial Nova"/>
          <w:sz w:val="22"/>
          <w:szCs w:val="22"/>
        </w:rPr>
      </w:pPr>
      <w:r w:rsidRPr="57EBA12C">
        <w:rPr>
          <w:rFonts w:ascii="Arial Nova" w:hAnsi="Arial Nova"/>
          <w:sz w:val="22"/>
          <w:szCs w:val="22"/>
        </w:rPr>
        <w:t>Exposure to a variety of languages, frameworks, toolchains (</w:t>
      </w:r>
      <w:r w:rsidR="00980495" w:rsidRPr="57EBA12C">
        <w:rPr>
          <w:rFonts w:ascii="Arial Nova" w:hAnsi="Arial Nova"/>
          <w:sz w:val="22"/>
          <w:szCs w:val="22"/>
        </w:rPr>
        <w:t>e.g.,</w:t>
      </w:r>
      <w:r w:rsidRPr="57EBA12C">
        <w:rPr>
          <w:rFonts w:ascii="Arial Nova" w:hAnsi="Arial Nova"/>
          <w:sz w:val="22"/>
          <w:szCs w:val="22"/>
        </w:rPr>
        <w:t xml:space="preserve"> JavaScript,</w:t>
      </w:r>
      <w:r w:rsidR="73A1CB7B" w:rsidRPr="57EBA12C">
        <w:rPr>
          <w:rFonts w:ascii="Arial Nova" w:hAnsi="Arial Nova"/>
          <w:sz w:val="22"/>
          <w:szCs w:val="22"/>
        </w:rPr>
        <w:t xml:space="preserve"> </w:t>
      </w:r>
      <w:r w:rsidRPr="57EBA12C">
        <w:rPr>
          <w:rFonts w:ascii="Arial Nova" w:hAnsi="Arial Nova"/>
          <w:sz w:val="22"/>
          <w:szCs w:val="22"/>
        </w:rPr>
        <w:t xml:space="preserve">Jest, Python, Django, </w:t>
      </w:r>
      <w:proofErr w:type="spellStart"/>
      <w:r w:rsidRPr="57EBA12C">
        <w:rPr>
          <w:rFonts w:ascii="Arial Nova" w:hAnsi="Arial Nova"/>
          <w:sz w:val="22"/>
          <w:szCs w:val="22"/>
        </w:rPr>
        <w:t>Pytest</w:t>
      </w:r>
      <w:proofErr w:type="spellEnd"/>
      <w:r w:rsidRPr="57EBA12C">
        <w:rPr>
          <w:rFonts w:ascii="Arial Nova" w:hAnsi="Arial Nova"/>
          <w:sz w:val="22"/>
          <w:szCs w:val="22"/>
        </w:rPr>
        <w:t>, Go, Rust, Ruby on Rails, AWS, Google Cloud Platform, Azure, Ansible, etc.)  </w:t>
      </w:r>
    </w:p>
    <w:p w14:paraId="0E1CDB05" w14:textId="0A64CBB1"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 xml:space="preserve">Experience with agile software development methodologies like scrum, rapid </w:t>
      </w:r>
      <w:r w:rsidR="00980495" w:rsidRPr="00C622F2">
        <w:rPr>
          <w:rFonts w:ascii="Arial Nova" w:hAnsi="Arial Nova"/>
          <w:sz w:val="22"/>
          <w:szCs w:val="22"/>
        </w:rPr>
        <w:t>prototyping,</w:t>
      </w:r>
      <w:r w:rsidRPr="00C622F2">
        <w:rPr>
          <w:rFonts w:ascii="Arial Nova" w:hAnsi="Arial Nova"/>
          <w:sz w:val="22"/>
          <w:szCs w:val="22"/>
        </w:rPr>
        <w:t xml:space="preserve"> and evaluation of user feedback  </w:t>
      </w:r>
    </w:p>
    <w:p w14:paraId="3C2107C6"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hAnsi="Arial Nova"/>
          <w:sz w:val="22"/>
          <w:szCs w:val="22"/>
        </w:rPr>
        <w:t>Strong written and verbal communication skills, excellent technical communication with peers and non-technical stakeholder</w:t>
      </w:r>
    </w:p>
    <w:p w14:paraId="6B850C00"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eastAsia="Times New Roman" w:hAnsi="Arial Nova" w:cs="Calibri"/>
          <w:color w:val="282828"/>
          <w:sz w:val="22"/>
          <w:szCs w:val="22"/>
          <w:lang w:val="en" w:eastAsia="en-US"/>
        </w:rPr>
        <w:t>Understanding of different contexts and experience working in developing countries desired </w:t>
      </w:r>
      <w:r w:rsidRPr="00C622F2">
        <w:rPr>
          <w:rFonts w:ascii="Arial Nova" w:eastAsia="Times New Roman" w:hAnsi="Arial Nova" w:cs="Calibri"/>
          <w:color w:val="282828"/>
          <w:sz w:val="22"/>
          <w:szCs w:val="22"/>
          <w:lang w:eastAsia="en-US"/>
        </w:rPr>
        <w:t> </w:t>
      </w:r>
    </w:p>
    <w:p w14:paraId="68B7F80F" w14:textId="6AD0E73E" w:rsidR="00C622F2" w:rsidRPr="00C622F2" w:rsidRDefault="00C622F2" w:rsidP="00C622F2">
      <w:pPr>
        <w:pStyle w:val="ListParagraph"/>
        <w:numPr>
          <w:ilvl w:val="0"/>
          <w:numId w:val="44"/>
        </w:numPr>
        <w:rPr>
          <w:rFonts w:ascii="Arial Nova" w:hAnsi="Arial Nova"/>
          <w:sz w:val="22"/>
          <w:szCs w:val="22"/>
        </w:rPr>
      </w:pPr>
      <w:r w:rsidRPr="00C622F2">
        <w:rPr>
          <w:rFonts w:ascii="Arial Nova" w:eastAsia="Times New Roman" w:hAnsi="Arial Nova" w:cs="Calibri"/>
          <w:color w:val="282828"/>
          <w:sz w:val="22"/>
          <w:szCs w:val="22"/>
          <w:lang w:val="en" w:eastAsia="en-US"/>
        </w:rPr>
        <w:t xml:space="preserve">Ability to </w:t>
      </w:r>
      <w:r w:rsidR="00980495" w:rsidRPr="00C622F2">
        <w:rPr>
          <w:rFonts w:ascii="Arial Nova" w:eastAsia="Times New Roman" w:hAnsi="Arial Nova" w:cs="Calibri"/>
          <w:color w:val="282828"/>
          <w:sz w:val="22"/>
          <w:szCs w:val="22"/>
          <w:lang w:val="en" w:eastAsia="en-US"/>
        </w:rPr>
        <w:t>synthesize</w:t>
      </w:r>
      <w:r w:rsidRPr="00C622F2">
        <w:rPr>
          <w:rFonts w:ascii="Arial Nova" w:eastAsia="Times New Roman" w:hAnsi="Arial Nova" w:cs="Calibri"/>
          <w:color w:val="282828"/>
          <w:sz w:val="22"/>
          <w:szCs w:val="22"/>
          <w:lang w:val="en" w:eastAsia="en-US"/>
        </w:rPr>
        <w:t xml:space="preserve"> technical information and translate it into accessible products and systems </w:t>
      </w:r>
    </w:p>
    <w:p w14:paraId="0642C311"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eastAsia="Times New Roman" w:hAnsi="Arial Nova" w:cs="Calibri"/>
          <w:color w:val="282828"/>
          <w:sz w:val="22"/>
          <w:szCs w:val="22"/>
          <w:lang w:val="en" w:eastAsia="en-US"/>
        </w:rPr>
        <w:t>Knowledge of international development and key challenges affecting children in developing countries is desired </w:t>
      </w:r>
      <w:r w:rsidRPr="00C622F2">
        <w:rPr>
          <w:rFonts w:ascii="Arial Nova" w:eastAsia="Times New Roman" w:hAnsi="Arial Nova" w:cs="Calibri"/>
          <w:color w:val="282828"/>
          <w:sz w:val="22"/>
          <w:szCs w:val="22"/>
          <w:lang w:eastAsia="en-US"/>
        </w:rPr>
        <w:t> </w:t>
      </w:r>
    </w:p>
    <w:p w14:paraId="36B06C19" w14:textId="77777777" w:rsidR="00C622F2" w:rsidRPr="00C622F2" w:rsidRDefault="00C622F2" w:rsidP="00C622F2">
      <w:pPr>
        <w:pStyle w:val="ListParagraph"/>
        <w:numPr>
          <w:ilvl w:val="0"/>
          <w:numId w:val="44"/>
        </w:numPr>
        <w:rPr>
          <w:rFonts w:ascii="Arial Nova" w:hAnsi="Arial Nova"/>
          <w:sz w:val="22"/>
          <w:szCs w:val="22"/>
        </w:rPr>
      </w:pPr>
      <w:r w:rsidRPr="00C622F2">
        <w:rPr>
          <w:rFonts w:ascii="Arial Nova" w:eastAsia="Times New Roman" w:hAnsi="Arial Nova" w:cs="Calibri"/>
          <w:color w:val="282828"/>
          <w:sz w:val="22"/>
          <w:szCs w:val="22"/>
          <w:lang w:val="en" w:eastAsia="en-US"/>
        </w:rPr>
        <w:t>Developing country work experience and/or familiarity with emergency is considered an asset. </w:t>
      </w:r>
      <w:r w:rsidRPr="00C622F2">
        <w:rPr>
          <w:rFonts w:ascii="Arial Nova" w:eastAsia="Times New Roman" w:hAnsi="Arial Nova" w:cs="Calibri"/>
          <w:color w:val="282828"/>
          <w:sz w:val="22"/>
          <w:szCs w:val="22"/>
          <w:lang w:eastAsia="en-US"/>
        </w:rPr>
        <w:t> </w:t>
      </w:r>
    </w:p>
    <w:p w14:paraId="040AF974" w14:textId="494BCBB7" w:rsidR="00C622F2" w:rsidRPr="00C622F2" w:rsidRDefault="00C622F2" w:rsidP="00C622F2">
      <w:pPr>
        <w:pStyle w:val="ListParagraph"/>
        <w:numPr>
          <w:ilvl w:val="0"/>
          <w:numId w:val="44"/>
        </w:numPr>
        <w:rPr>
          <w:rFonts w:ascii="Arial Nova" w:hAnsi="Arial Nova"/>
          <w:sz w:val="22"/>
          <w:szCs w:val="22"/>
        </w:rPr>
      </w:pPr>
      <w:r w:rsidRPr="00C622F2">
        <w:rPr>
          <w:rFonts w:ascii="Arial Nova" w:eastAsia="Times New Roman" w:hAnsi="Arial Nova" w:cs="Calibri"/>
          <w:color w:val="282828"/>
          <w:sz w:val="22"/>
          <w:szCs w:val="22"/>
          <w:lang w:val="en" w:eastAsia="en-US"/>
        </w:rPr>
        <w:lastRenderedPageBreak/>
        <w:t>Fluency in English is required. Knowledge of another official UN language (Arabic, Chinese, French, Russian or Spanish) or a local language is an asset.</w:t>
      </w:r>
      <w:r w:rsidRPr="00C622F2">
        <w:rPr>
          <w:rFonts w:ascii="Arial Nova" w:eastAsia="Times New Roman" w:hAnsi="Arial Nova" w:cs="Calibri"/>
          <w:color w:val="282828"/>
          <w:sz w:val="22"/>
          <w:szCs w:val="22"/>
          <w:lang w:eastAsia="en-US"/>
        </w:rPr>
        <w:t> </w:t>
      </w:r>
    </w:p>
    <w:p w14:paraId="4B267B7C" w14:textId="6F2ED22B" w:rsidR="00C622F2" w:rsidRPr="00C622F2" w:rsidRDefault="00C622F2" w:rsidP="00ED25B0">
      <w:pPr>
        <w:pBdr>
          <w:top w:val="nil"/>
          <w:left w:val="nil"/>
          <w:bottom w:val="nil"/>
          <w:right w:val="nil"/>
          <w:between w:val="nil"/>
        </w:pBdr>
        <w:spacing w:line="276" w:lineRule="auto"/>
        <w:rPr>
          <w:rFonts w:ascii="Arial Nova" w:eastAsia="Montserrat" w:hAnsi="Arial Nova" w:cs="Arial"/>
          <w:b/>
          <w:color w:val="0068EA"/>
          <w:sz w:val="22"/>
          <w:szCs w:val="22"/>
          <w:lang w:eastAsia="en-US"/>
        </w:rPr>
      </w:pPr>
    </w:p>
    <w:p w14:paraId="7241AF3C" w14:textId="77777777" w:rsidR="00C622F2" w:rsidRPr="00C622F2" w:rsidRDefault="00C622F2" w:rsidP="00ED25B0">
      <w:pPr>
        <w:pBdr>
          <w:top w:val="nil"/>
          <w:left w:val="nil"/>
          <w:bottom w:val="nil"/>
          <w:right w:val="nil"/>
          <w:between w:val="nil"/>
        </w:pBdr>
        <w:spacing w:line="276" w:lineRule="auto"/>
        <w:rPr>
          <w:rFonts w:ascii="Arial Nova" w:eastAsia="Montserrat" w:hAnsi="Arial Nova" w:cs="Arial"/>
          <w:b/>
          <w:color w:val="0068EA"/>
          <w:sz w:val="22"/>
          <w:szCs w:val="22"/>
          <w:lang w:eastAsia="en-US"/>
        </w:rPr>
      </w:pPr>
    </w:p>
    <w:p w14:paraId="6BC49256" w14:textId="77777777" w:rsidR="00C622F2" w:rsidRPr="00C622F2" w:rsidRDefault="00C622F2" w:rsidP="00ED25B0">
      <w:pPr>
        <w:pBdr>
          <w:top w:val="nil"/>
          <w:left w:val="nil"/>
          <w:bottom w:val="nil"/>
          <w:right w:val="nil"/>
          <w:between w:val="nil"/>
        </w:pBdr>
        <w:spacing w:line="276" w:lineRule="auto"/>
        <w:rPr>
          <w:rFonts w:ascii="Arial Nova" w:eastAsia="Montserrat" w:hAnsi="Arial Nova" w:cs="Arial"/>
          <w:b/>
          <w:color w:val="0068EA"/>
          <w:sz w:val="22"/>
          <w:szCs w:val="22"/>
          <w:lang w:eastAsia="en-US"/>
        </w:rPr>
      </w:pPr>
    </w:p>
    <w:p w14:paraId="02D88198" w14:textId="08299DB3" w:rsidR="6A9199B1" w:rsidRPr="00C622F2" w:rsidRDefault="6A9199B1" w:rsidP="57A9BFB9">
      <w:pPr>
        <w:spacing w:line="276" w:lineRule="auto"/>
        <w:rPr>
          <w:rFonts w:ascii="Arial Nova" w:eastAsia="Montserrat" w:hAnsi="Arial Nova" w:cs="Arial"/>
          <w:b/>
          <w:bCs/>
          <w:color w:val="0068EA"/>
          <w:sz w:val="22"/>
          <w:szCs w:val="22"/>
          <w:lang w:eastAsia="en-US"/>
        </w:rPr>
      </w:pPr>
      <w:r w:rsidRPr="00C622F2">
        <w:rPr>
          <w:rFonts w:ascii="Arial Nova" w:eastAsia="Montserrat" w:hAnsi="Arial Nova" w:cs="Arial"/>
          <w:b/>
          <w:bCs/>
          <w:color w:val="0068EA"/>
          <w:sz w:val="22"/>
          <w:szCs w:val="22"/>
          <w:lang w:eastAsia="en-US"/>
        </w:rPr>
        <w:t>Travel:</w:t>
      </w:r>
    </w:p>
    <w:p w14:paraId="46F9FA55" w14:textId="25B31127" w:rsidR="6A9199B1" w:rsidRPr="00C622F2" w:rsidRDefault="00C622F2" w:rsidP="57A9BFB9">
      <w:pPr>
        <w:pStyle w:val="ListParagraph"/>
        <w:numPr>
          <w:ilvl w:val="0"/>
          <w:numId w:val="15"/>
        </w:numPr>
        <w:spacing w:line="276" w:lineRule="auto"/>
        <w:rPr>
          <w:rFonts w:ascii="Arial Nova" w:eastAsia="Montserrat" w:hAnsi="Arial Nova" w:cs="Arial"/>
          <w:sz w:val="22"/>
          <w:szCs w:val="22"/>
          <w:lang w:eastAsia="en-US"/>
        </w:rPr>
      </w:pPr>
      <w:r w:rsidRPr="00C622F2">
        <w:rPr>
          <w:rFonts w:ascii="Arial Nova" w:eastAsia="Montserrat" w:hAnsi="Arial Nova" w:cs="Arial"/>
          <w:sz w:val="22"/>
          <w:szCs w:val="22"/>
          <w:lang w:eastAsia="en-US"/>
        </w:rPr>
        <w:t xml:space="preserve">The consultant is not expected to travel for this TOR. </w:t>
      </w:r>
    </w:p>
    <w:p w14:paraId="7B2C6738" w14:textId="3F17F1D2" w:rsidR="223ED83C" w:rsidRPr="00C622F2" w:rsidRDefault="223ED83C" w:rsidP="223ED83C">
      <w:pPr>
        <w:spacing w:line="276" w:lineRule="auto"/>
        <w:rPr>
          <w:rFonts w:ascii="Arial Nova" w:eastAsia="Montserrat" w:hAnsi="Arial Nova" w:cs="Arial"/>
          <w:sz w:val="22"/>
          <w:szCs w:val="22"/>
          <w:lang w:eastAsia="en-US"/>
        </w:rPr>
      </w:pPr>
    </w:p>
    <w:p w14:paraId="1192D1B6" w14:textId="77777777" w:rsidR="6F42D6F7" w:rsidRPr="00C622F2" w:rsidRDefault="6F42D6F7" w:rsidP="57A9BFB9">
      <w:pPr>
        <w:keepNext/>
        <w:spacing w:line="276" w:lineRule="auto"/>
        <w:outlineLvl w:val="0"/>
        <w:rPr>
          <w:rFonts w:ascii="Arial Nova" w:eastAsia="Montserrat" w:hAnsi="Arial Nova" w:cs="Arial"/>
          <w:b/>
          <w:bCs/>
          <w:color w:val="0068EA"/>
          <w:sz w:val="22"/>
          <w:szCs w:val="22"/>
          <w:lang w:val="en" w:eastAsia="en-US"/>
        </w:rPr>
      </w:pPr>
      <w:r w:rsidRPr="00C622F2">
        <w:rPr>
          <w:rFonts w:ascii="Arial Nova" w:eastAsia="Montserrat" w:hAnsi="Arial Nova" w:cs="Arial"/>
          <w:b/>
          <w:bCs/>
          <w:color w:val="0068EA"/>
          <w:sz w:val="22"/>
          <w:szCs w:val="22"/>
          <w:lang w:val="en" w:eastAsia="en-US"/>
        </w:rPr>
        <w:t>Payment details and further considerations</w:t>
      </w:r>
    </w:p>
    <w:p w14:paraId="6A528A6D" w14:textId="2C99B5D5" w:rsidR="00C622F2" w:rsidRPr="00C622F2" w:rsidRDefault="00244306" w:rsidP="00C622F2">
      <w:pPr>
        <w:pStyle w:val="ListParagraph"/>
        <w:numPr>
          <w:ilvl w:val="0"/>
          <w:numId w:val="49"/>
        </w:numPr>
        <w:rPr>
          <w:rFonts w:ascii="Arial Nova" w:hAnsi="Arial Nova"/>
          <w:sz w:val="22"/>
          <w:szCs w:val="22"/>
        </w:rPr>
      </w:pPr>
      <w:r w:rsidRPr="00C622F2">
        <w:rPr>
          <w:rFonts w:ascii="Arial Nova" w:hAnsi="Arial Nova"/>
          <w:sz w:val="22"/>
          <w:szCs w:val="22"/>
        </w:rPr>
        <w:t>Monthly payment</w:t>
      </w:r>
      <w:r w:rsidR="00C622F2" w:rsidRPr="00C622F2">
        <w:rPr>
          <w:rFonts w:ascii="Arial Nova" w:hAnsi="Arial Nova"/>
          <w:sz w:val="22"/>
          <w:szCs w:val="22"/>
        </w:rPr>
        <w:t xml:space="preserve"> based on # mentorship sessions conducted </w:t>
      </w:r>
      <w:r w:rsidR="002F144E" w:rsidRPr="00C622F2">
        <w:rPr>
          <w:rFonts w:ascii="Arial Nova" w:hAnsi="Arial Nova"/>
          <w:sz w:val="22"/>
          <w:szCs w:val="22"/>
        </w:rPr>
        <w:t>related</w:t>
      </w:r>
      <w:r w:rsidR="00C622F2" w:rsidRPr="00C622F2">
        <w:rPr>
          <w:rFonts w:ascii="Arial Nova" w:hAnsi="Arial Nova"/>
          <w:sz w:val="22"/>
          <w:szCs w:val="22"/>
        </w:rPr>
        <w:t xml:space="preserve"> to the agreed deliverables. Approved upon monthly review with supervisor. The maximum number of sessions that can be invoiced is </w:t>
      </w:r>
      <w:r w:rsidR="002F144E">
        <w:rPr>
          <w:rFonts w:ascii="Arial Nova" w:hAnsi="Arial Nova"/>
          <w:sz w:val="22"/>
          <w:szCs w:val="22"/>
        </w:rPr>
        <w:t>132</w:t>
      </w:r>
      <w:r w:rsidR="00C622F2" w:rsidRPr="00C622F2">
        <w:rPr>
          <w:rFonts w:ascii="Arial Nova" w:hAnsi="Arial Nova"/>
          <w:sz w:val="22"/>
          <w:szCs w:val="22"/>
        </w:rPr>
        <w:t>.</w:t>
      </w:r>
      <w:r w:rsidR="00C622F2" w:rsidRPr="00C622F2">
        <w:rPr>
          <w:rFonts w:ascii="Arial" w:hAnsi="Arial" w:cs="Arial"/>
          <w:sz w:val="22"/>
          <w:szCs w:val="22"/>
        </w:rPr>
        <w:t>  </w:t>
      </w:r>
      <w:r w:rsidR="00C622F2" w:rsidRPr="00C622F2">
        <w:rPr>
          <w:rFonts w:ascii="Arial Nova" w:hAnsi="Arial Nova"/>
          <w:sz w:val="22"/>
          <w:szCs w:val="22"/>
        </w:rPr>
        <w:t> </w:t>
      </w:r>
    </w:p>
    <w:p w14:paraId="7B956092" w14:textId="77777777" w:rsidR="00C622F2" w:rsidRPr="00C622F2" w:rsidRDefault="00C622F2" w:rsidP="00C622F2">
      <w:pPr>
        <w:pStyle w:val="ListParagraph"/>
        <w:numPr>
          <w:ilvl w:val="0"/>
          <w:numId w:val="49"/>
        </w:numPr>
        <w:rPr>
          <w:rFonts w:ascii="Arial Nova" w:hAnsi="Arial Nova"/>
          <w:sz w:val="22"/>
          <w:szCs w:val="22"/>
        </w:rPr>
      </w:pPr>
      <w:r w:rsidRPr="00C622F2">
        <w:rPr>
          <w:rFonts w:ascii="Arial Nova" w:hAnsi="Arial Nova"/>
          <w:sz w:val="22"/>
          <w:szCs w:val="22"/>
        </w:rPr>
        <w:t>Consultant is responsible for his/her own health and travel insurance</w:t>
      </w:r>
      <w:r w:rsidRPr="00C622F2">
        <w:rPr>
          <w:rFonts w:ascii="Arial" w:hAnsi="Arial" w:cs="Arial"/>
          <w:sz w:val="22"/>
          <w:szCs w:val="22"/>
        </w:rPr>
        <w:t> </w:t>
      </w:r>
      <w:r w:rsidRPr="00C622F2">
        <w:rPr>
          <w:rFonts w:ascii="Arial Nova" w:hAnsi="Arial Nova"/>
          <w:sz w:val="22"/>
          <w:szCs w:val="22"/>
        </w:rPr>
        <w:t> </w:t>
      </w:r>
    </w:p>
    <w:p w14:paraId="2CA6AD3D" w14:textId="77777777" w:rsidR="00C622F2" w:rsidRPr="00C622F2" w:rsidRDefault="00C622F2" w:rsidP="00C622F2">
      <w:pPr>
        <w:pStyle w:val="ListParagraph"/>
        <w:numPr>
          <w:ilvl w:val="0"/>
          <w:numId w:val="49"/>
        </w:numPr>
        <w:rPr>
          <w:rFonts w:ascii="Arial Nova" w:hAnsi="Arial Nova"/>
          <w:sz w:val="22"/>
          <w:szCs w:val="22"/>
        </w:rPr>
      </w:pPr>
      <w:r w:rsidRPr="00C622F2">
        <w:rPr>
          <w:rFonts w:ascii="Arial Nova" w:hAnsi="Arial Nova"/>
          <w:sz w:val="22"/>
          <w:szCs w:val="22"/>
        </w:rPr>
        <w:t>Consultant is eligible for standard DSA for all work-related travel</w:t>
      </w:r>
      <w:r w:rsidRPr="00C622F2">
        <w:rPr>
          <w:rFonts w:ascii="Arial" w:hAnsi="Arial" w:cs="Arial"/>
          <w:sz w:val="22"/>
          <w:szCs w:val="22"/>
        </w:rPr>
        <w:t> </w:t>
      </w:r>
      <w:r w:rsidRPr="00C622F2">
        <w:rPr>
          <w:rFonts w:ascii="Arial Nova" w:hAnsi="Arial Nova"/>
          <w:sz w:val="22"/>
          <w:szCs w:val="22"/>
        </w:rPr>
        <w:t> </w:t>
      </w:r>
    </w:p>
    <w:p w14:paraId="65D5A60C" w14:textId="1D8725E3" w:rsidR="57A9BFB9" w:rsidRPr="00C622F2" w:rsidRDefault="57A9BFB9" w:rsidP="00C622F2">
      <w:pPr>
        <w:rPr>
          <w:rFonts w:ascii="Arial Nova" w:hAnsi="Arial Nova"/>
          <w:sz w:val="22"/>
          <w:szCs w:val="22"/>
        </w:rPr>
      </w:pPr>
    </w:p>
    <w:p w14:paraId="75CBCDF0" w14:textId="03B394F0" w:rsidR="4EAEB352" w:rsidRPr="00C622F2" w:rsidRDefault="4EAEB352" w:rsidP="4FA58114">
      <w:pPr>
        <w:spacing w:line="276" w:lineRule="auto"/>
        <w:rPr>
          <w:rFonts w:ascii="Arial Nova" w:hAnsi="Arial Nova"/>
          <w:sz w:val="22"/>
          <w:szCs w:val="22"/>
        </w:rPr>
      </w:pPr>
      <w:r w:rsidRPr="00C622F2">
        <w:rPr>
          <w:rFonts w:ascii="Arial Nova" w:eastAsia="Montserrat" w:hAnsi="Arial Nova" w:cs="Arial"/>
          <w:b/>
          <w:bCs/>
          <w:color w:val="0068EA"/>
          <w:sz w:val="22"/>
          <w:szCs w:val="22"/>
          <w:lang w:val="en" w:eastAsia="en-US"/>
        </w:rPr>
        <w:t>How to apply:</w:t>
      </w:r>
    </w:p>
    <w:p w14:paraId="00AE67EE" w14:textId="5954ABD3" w:rsidR="4EAEB352" w:rsidRPr="00C622F2" w:rsidRDefault="4EAEB352" w:rsidP="371F4C79">
      <w:pPr>
        <w:numPr>
          <w:ilvl w:val="0"/>
          <w:numId w:val="34"/>
        </w:numPr>
        <w:spacing w:line="276" w:lineRule="auto"/>
        <w:contextualSpacing/>
        <w:rPr>
          <w:rFonts w:ascii="Arial Nova" w:eastAsia="Source Sans Pro" w:hAnsi="Arial Nova" w:cs="Arial"/>
          <w:color w:val="282828"/>
          <w:sz w:val="22"/>
          <w:szCs w:val="22"/>
          <w:lang w:val="en" w:eastAsia="en-US"/>
        </w:rPr>
      </w:pPr>
      <w:r w:rsidRPr="00C622F2">
        <w:rPr>
          <w:rFonts w:ascii="Arial Nova" w:eastAsia="Source Sans Pro" w:hAnsi="Arial Nova" w:cs="Arial"/>
          <w:color w:val="282828"/>
          <w:sz w:val="22"/>
          <w:szCs w:val="22"/>
          <w:lang w:val="en" w:eastAsia="en-US"/>
        </w:rPr>
        <w:t>Interest applicant is required to submit a financial proposal with all-inclusive fee</w:t>
      </w:r>
      <w:r w:rsidR="2E98AD68" w:rsidRPr="00C622F2">
        <w:rPr>
          <w:rFonts w:ascii="Arial Nova" w:eastAsia="Source Sans Pro" w:hAnsi="Arial Nova" w:cs="Arial"/>
          <w:color w:val="282828"/>
          <w:sz w:val="22"/>
          <w:szCs w:val="22"/>
          <w:lang w:val="en" w:eastAsia="en-US"/>
        </w:rPr>
        <w:t>.  Please see the financial proposal template.</w:t>
      </w:r>
    </w:p>
    <w:p w14:paraId="299B464B" w14:textId="4D61D504" w:rsidR="4EAEB352" w:rsidRPr="00C622F2" w:rsidRDefault="4EAEB352" w:rsidP="4FA58114">
      <w:pPr>
        <w:numPr>
          <w:ilvl w:val="0"/>
          <w:numId w:val="34"/>
        </w:numPr>
        <w:spacing w:line="276" w:lineRule="auto"/>
        <w:contextualSpacing/>
        <w:rPr>
          <w:rFonts w:ascii="Arial Nova" w:eastAsia="Source Sans Pro" w:hAnsi="Arial Nova" w:cs="Arial"/>
          <w:color w:val="282828"/>
          <w:sz w:val="22"/>
          <w:szCs w:val="22"/>
          <w:lang w:eastAsia="en-US"/>
        </w:rPr>
      </w:pPr>
      <w:r w:rsidRPr="00C622F2">
        <w:rPr>
          <w:rFonts w:ascii="Arial Nova" w:eastAsia="Source Sans Pro" w:hAnsi="Arial Nova" w:cs="Arial"/>
          <w:color w:val="282828"/>
          <w:sz w:val="22"/>
          <w:szCs w:val="22"/>
          <w:lang w:val="en" w:eastAsia="en-US"/>
        </w:rPr>
        <w:t>Financial proposal must include travel costs (economy class) and daily subsistence allowance, if travel is required as per TOR and a</w:t>
      </w:r>
      <w:proofErr w:type="spellStart"/>
      <w:r w:rsidRPr="00C622F2">
        <w:rPr>
          <w:rFonts w:ascii="Arial Nova" w:eastAsia="Source Sans Pro" w:hAnsi="Arial Nova" w:cs="Arial"/>
          <w:color w:val="282828"/>
          <w:sz w:val="22"/>
          <w:szCs w:val="22"/>
          <w:lang w:eastAsia="en-US"/>
        </w:rPr>
        <w:t>ny</w:t>
      </w:r>
      <w:proofErr w:type="spellEnd"/>
      <w:r w:rsidRPr="00C622F2">
        <w:rPr>
          <w:rFonts w:ascii="Arial Nova" w:eastAsia="Source Sans Pro" w:hAnsi="Arial Nova" w:cs="Arial"/>
          <w:color w:val="282828"/>
          <w:sz w:val="22"/>
          <w:szCs w:val="22"/>
          <w:lang w:eastAsia="en-US"/>
        </w:rPr>
        <w:t xml:space="preserve"> other estimated costs: visa, travel/health insurance</w:t>
      </w:r>
    </w:p>
    <w:p w14:paraId="7733616B" w14:textId="09A92C1E" w:rsidR="4EAEB352" w:rsidRPr="00C622F2" w:rsidRDefault="4EAEB352" w:rsidP="70793855">
      <w:pPr>
        <w:numPr>
          <w:ilvl w:val="0"/>
          <w:numId w:val="34"/>
        </w:numPr>
        <w:spacing w:line="276" w:lineRule="auto"/>
        <w:contextualSpacing/>
        <w:rPr>
          <w:rFonts w:ascii="Arial Nova" w:eastAsia="Source Sans Pro" w:hAnsi="Arial Nova" w:cs="Arial"/>
          <w:b/>
          <w:bCs/>
          <w:color w:val="282828"/>
          <w:sz w:val="22"/>
          <w:szCs w:val="22"/>
          <w:lang w:val="en" w:eastAsia="en-US"/>
        </w:rPr>
      </w:pPr>
      <w:r w:rsidRPr="00C622F2">
        <w:rPr>
          <w:rFonts w:ascii="Arial Nova" w:eastAsia="Source Sans Pro" w:hAnsi="Arial Nova" w:cs="Arial"/>
          <w:b/>
          <w:bCs/>
          <w:color w:val="282828"/>
          <w:sz w:val="22"/>
          <w:szCs w:val="22"/>
          <w:lang w:val="en" w:eastAsia="en-US"/>
        </w:rPr>
        <w:t>Applications without a financial proposal will not be considered.</w:t>
      </w:r>
      <w:r w:rsidR="544DF0B9" w:rsidRPr="00C622F2">
        <w:rPr>
          <w:rFonts w:ascii="Arial Nova" w:eastAsia="Source Sans Pro" w:hAnsi="Arial Nova" w:cs="Arial"/>
          <w:b/>
          <w:bCs/>
          <w:color w:val="282828"/>
          <w:sz w:val="22"/>
          <w:szCs w:val="22"/>
          <w:lang w:val="en" w:eastAsia="en-US"/>
        </w:rPr>
        <w:t xml:space="preserve"> </w:t>
      </w:r>
    </w:p>
    <w:p w14:paraId="13C7361A" w14:textId="44D4739B" w:rsidR="4FA58114" w:rsidRPr="00C622F2" w:rsidRDefault="4FA58114" w:rsidP="4FA58114">
      <w:pPr>
        <w:spacing w:line="276" w:lineRule="auto"/>
        <w:rPr>
          <w:rFonts w:ascii="Arial Nova" w:eastAsia="Montserrat" w:hAnsi="Arial Nova" w:cs="Arial"/>
          <w:sz w:val="22"/>
          <w:szCs w:val="22"/>
          <w:lang w:eastAsia="en-US"/>
        </w:rPr>
      </w:pPr>
    </w:p>
    <w:p w14:paraId="2F024C6E" w14:textId="77777777" w:rsidR="00ED25B0" w:rsidRPr="00C622F2" w:rsidRDefault="00ED25B0" w:rsidP="00ED25B0">
      <w:pPr>
        <w:pBdr>
          <w:top w:val="nil"/>
          <w:left w:val="nil"/>
          <w:bottom w:val="nil"/>
          <w:right w:val="nil"/>
          <w:between w:val="nil"/>
        </w:pBdr>
        <w:spacing w:line="276" w:lineRule="auto"/>
        <w:rPr>
          <w:rFonts w:ascii="Arial Nova" w:eastAsia="Montserrat" w:hAnsi="Arial Nova" w:cs="Arial"/>
          <w:sz w:val="22"/>
          <w:szCs w:val="22"/>
          <w:lang w:eastAsia="en-US"/>
        </w:rPr>
      </w:pPr>
    </w:p>
    <w:p w14:paraId="063AE43E" w14:textId="77777777" w:rsidR="00ED25B0" w:rsidRPr="00C622F2" w:rsidRDefault="00ED25B0" w:rsidP="00ED25B0">
      <w:pPr>
        <w:pBdr>
          <w:top w:val="nil"/>
          <w:left w:val="nil"/>
          <w:bottom w:val="nil"/>
          <w:right w:val="nil"/>
          <w:between w:val="nil"/>
        </w:pBdr>
        <w:spacing w:line="276" w:lineRule="auto"/>
        <w:rPr>
          <w:rFonts w:ascii="Arial Nova" w:eastAsia="Montserrat" w:hAnsi="Arial Nova" w:cs="Arial"/>
          <w:b/>
          <w:bCs/>
          <w:color w:val="0068EA"/>
          <w:sz w:val="22"/>
          <w:szCs w:val="22"/>
          <w:lang w:eastAsia="en-US"/>
        </w:rPr>
      </w:pPr>
      <w:r w:rsidRPr="00C622F2">
        <w:rPr>
          <w:rFonts w:ascii="Arial Nova" w:eastAsia="Montserrat" w:hAnsi="Arial Nova" w:cs="Arial"/>
          <w:b/>
          <w:bCs/>
          <w:color w:val="0068EA"/>
          <w:sz w:val="22"/>
          <w:szCs w:val="22"/>
          <w:lang w:eastAsia="en-US"/>
        </w:rPr>
        <w:t>For every Child, you demonstrate…</w:t>
      </w:r>
    </w:p>
    <w:p w14:paraId="3881D725" w14:textId="75A1A985" w:rsidR="022DCABC" w:rsidRPr="00C622F2" w:rsidRDefault="022DCABC" w:rsidP="3CE4D7C9">
      <w:pPr>
        <w:spacing w:line="276" w:lineRule="auto"/>
        <w:rPr>
          <w:rFonts w:ascii="Arial Nova" w:eastAsia="Montserrat" w:hAnsi="Arial Nova" w:cs="Arial"/>
          <w:b/>
          <w:bCs/>
          <w:color w:val="0068EA"/>
          <w:sz w:val="22"/>
          <w:szCs w:val="22"/>
          <w:lang w:eastAsia="en-US"/>
        </w:rPr>
      </w:pPr>
    </w:p>
    <w:p w14:paraId="38A06816" w14:textId="256655AD" w:rsidR="022DCABC" w:rsidRPr="00C622F2" w:rsidRDefault="789A4B2C" w:rsidP="59BBEDD4">
      <w:pPr>
        <w:spacing w:line="276" w:lineRule="auto"/>
        <w:rPr>
          <w:rFonts w:ascii="Arial Nova" w:eastAsia="Arial" w:hAnsi="Arial Nova" w:cs="Arial"/>
          <w:sz w:val="22"/>
          <w:szCs w:val="22"/>
        </w:rPr>
      </w:pPr>
      <w:r w:rsidRPr="00C622F2">
        <w:rPr>
          <w:rFonts w:ascii="Arial Nova" w:eastAsia="Arial" w:hAnsi="Arial Nova" w:cs="Arial"/>
          <w:sz w:val="22"/>
          <w:szCs w:val="22"/>
        </w:rPr>
        <w:t>UNICEF's values of Care, Respect, Integrity, Trust, Accountability</w:t>
      </w:r>
      <w:r w:rsidR="4E852D9A" w:rsidRPr="00C622F2">
        <w:rPr>
          <w:rFonts w:ascii="Arial Nova" w:eastAsia="Arial" w:hAnsi="Arial Nova" w:cs="Arial"/>
          <w:sz w:val="22"/>
          <w:szCs w:val="22"/>
        </w:rPr>
        <w:t>, and Sustainability</w:t>
      </w:r>
      <w:r w:rsidRPr="00C622F2">
        <w:rPr>
          <w:rFonts w:ascii="Arial Nova" w:eastAsia="Arial" w:hAnsi="Arial Nova" w:cs="Arial"/>
          <w:sz w:val="22"/>
          <w:szCs w:val="22"/>
        </w:rPr>
        <w:t xml:space="preserve"> (</w:t>
      </w:r>
      <w:hyperlink r:id="rId17">
        <w:r w:rsidRPr="00C622F2">
          <w:rPr>
            <w:rStyle w:val="Hyperlink"/>
            <w:rFonts w:ascii="Arial Nova" w:hAnsi="Arial Nova"/>
            <w:sz w:val="22"/>
            <w:szCs w:val="22"/>
          </w:rPr>
          <w:t>CRITA</w:t>
        </w:r>
        <w:r w:rsidR="528B7C2D" w:rsidRPr="00C622F2">
          <w:rPr>
            <w:rStyle w:val="Hyperlink"/>
            <w:rFonts w:ascii="Arial Nova" w:hAnsi="Arial Nova"/>
            <w:sz w:val="22"/>
            <w:szCs w:val="22"/>
          </w:rPr>
          <w:t>S</w:t>
        </w:r>
      </w:hyperlink>
      <w:r w:rsidRPr="00C622F2">
        <w:rPr>
          <w:rFonts w:ascii="Arial Nova" w:eastAsia="Arial" w:hAnsi="Arial Nova" w:cs="Arial"/>
          <w:sz w:val="22"/>
          <w:szCs w:val="22"/>
        </w:rPr>
        <w:t xml:space="preserve">). </w:t>
      </w:r>
    </w:p>
    <w:p w14:paraId="5BCB07BB" w14:textId="2A5932FB" w:rsidR="022DCABC" w:rsidRPr="00C622F2" w:rsidRDefault="789A4B2C" w:rsidP="3CE4D7C9">
      <w:pPr>
        <w:spacing w:line="276" w:lineRule="auto"/>
        <w:rPr>
          <w:rFonts w:ascii="Arial Nova" w:hAnsi="Arial Nova"/>
          <w:sz w:val="22"/>
          <w:szCs w:val="22"/>
        </w:rPr>
      </w:pPr>
      <w:r w:rsidRPr="00C622F2">
        <w:rPr>
          <w:rFonts w:ascii="Arial Nova" w:hAnsi="Arial Nova"/>
          <w:sz w:val="22"/>
          <w:szCs w:val="22"/>
        </w:rPr>
        <w:t xml:space="preserve">  </w:t>
      </w:r>
    </w:p>
    <w:p w14:paraId="19669B80" w14:textId="3CD020BB" w:rsidR="022DCABC" w:rsidRPr="00C622F2" w:rsidRDefault="789A4B2C" w:rsidP="3CE4D7C9">
      <w:pPr>
        <w:spacing w:line="276" w:lineRule="auto"/>
        <w:rPr>
          <w:rFonts w:ascii="Arial Nova" w:hAnsi="Arial Nova"/>
          <w:sz w:val="22"/>
          <w:szCs w:val="22"/>
        </w:rPr>
      </w:pPr>
      <w:r w:rsidRPr="00C622F2">
        <w:rPr>
          <w:rFonts w:ascii="Arial Nova" w:eastAsia="Arial" w:hAnsi="Arial Nova" w:cs="Arial"/>
          <w:sz w:val="22"/>
          <w:szCs w:val="22"/>
        </w:rPr>
        <w:t>To view our competency framework, please visit </w:t>
      </w:r>
      <w:hyperlink r:id="rId18">
        <w:r w:rsidRPr="00C622F2">
          <w:rPr>
            <w:rStyle w:val="Hyperlink"/>
            <w:rFonts w:ascii="Arial Nova" w:eastAsia="Arial" w:hAnsi="Arial Nova" w:cs="Arial"/>
            <w:sz w:val="22"/>
            <w:szCs w:val="22"/>
          </w:rPr>
          <w:t>here</w:t>
        </w:r>
      </w:hyperlink>
      <w:r w:rsidRPr="00C622F2">
        <w:rPr>
          <w:rFonts w:ascii="Arial Nova" w:eastAsia="Arial" w:hAnsi="Arial Nova" w:cs="Arial"/>
          <w:sz w:val="22"/>
          <w:szCs w:val="22"/>
        </w:rPr>
        <w:t>.</w:t>
      </w:r>
    </w:p>
    <w:p w14:paraId="5C665F7C" w14:textId="4275F5E8" w:rsidR="3CE4D7C9" w:rsidRPr="00C622F2" w:rsidRDefault="3CE4D7C9" w:rsidP="400B9D35">
      <w:pPr>
        <w:pBdr>
          <w:top w:val="nil"/>
          <w:left w:val="nil"/>
          <w:bottom w:val="nil"/>
          <w:right w:val="nil"/>
          <w:between w:val="nil"/>
        </w:pBdr>
        <w:spacing w:line="276" w:lineRule="auto"/>
        <w:rPr>
          <w:rFonts w:ascii="Arial Nova" w:eastAsia="Arial" w:hAnsi="Arial Nova" w:cs="Arial"/>
          <w:sz w:val="22"/>
          <w:szCs w:val="22"/>
          <w:lang w:val="en"/>
        </w:rPr>
      </w:pPr>
    </w:p>
    <w:p w14:paraId="74D9ECB6" w14:textId="7E7EB108" w:rsidR="7FD0C10F" w:rsidRPr="00C622F2" w:rsidRDefault="7FD0C10F" w:rsidP="54624356">
      <w:pPr>
        <w:pBdr>
          <w:top w:val="nil"/>
          <w:left w:val="nil"/>
          <w:bottom w:val="nil"/>
          <w:right w:val="nil"/>
          <w:between w:val="nil"/>
        </w:pBdr>
        <w:spacing w:line="276" w:lineRule="auto"/>
        <w:rPr>
          <w:rFonts w:ascii="Arial Nova" w:hAnsi="Arial Nova"/>
          <w:sz w:val="22"/>
          <w:szCs w:val="22"/>
        </w:rPr>
      </w:pPr>
      <w:r w:rsidRPr="00C622F2">
        <w:rPr>
          <w:rFonts w:ascii="Arial Nova" w:eastAsia="Arial" w:hAnsi="Arial Nova" w:cs="Arial"/>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281BCAFF" w14:textId="7DCEE792" w:rsidR="54624356" w:rsidRPr="00C622F2" w:rsidRDefault="54624356" w:rsidP="54624356">
      <w:pPr>
        <w:pBdr>
          <w:top w:val="nil"/>
          <w:left w:val="nil"/>
          <w:bottom w:val="nil"/>
          <w:right w:val="nil"/>
          <w:between w:val="nil"/>
        </w:pBdr>
        <w:spacing w:line="276" w:lineRule="auto"/>
        <w:rPr>
          <w:rFonts w:ascii="Arial Nova" w:eastAsia="Arial" w:hAnsi="Arial Nova" w:cs="Arial"/>
          <w:sz w:val="22"/>
          <w:szCs w:val="22"/>
          <w:lang w:val="en"/>
        </w:rPr>
      </w:pPr>
    </w:p>
    <w:p w14:paraId="593C9668" w14:textId="2DB28C32" w:rsidR="7FD0C10F" w:rsidRPr="00C622F2" w:rsidRDefault="7FD0C10F" w:rsidP="54624356">
      <w:pPr>
        <w:spacing w:line="276" w:lineRule="auto"/>
        <w:rPr>
          <w:rFonts w:ascii="Arial Nova" w:hAnsi="Arial Nova"/>
          <w:sz w:val="22"/>
          <w:szCs w:val="22"/>
        </w:rPr>
      </w:pPr>
      <w:r w:rsidRPr="00C622F2">
        <w:rPr>
          <w:rFonts w:ascii="Arial Nova" w:eastAsia="Arial" w:hAnsi="Arial Nova" w:cs="Arial"/>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13DB9CF6" w14:textId="1FE6E873" w:rsidR="54624356" w:rsidRPr="00C622F2" w:rsidRDefault="54624356" w:rsidP="54624356">
      <w:pPr>
        <w:spacing w:line="276" w:lineRule="auto"/>
        <w:rPr>
          <w:rFonts w:ascii="Arial Nova" w:eastAsia="Arial" w:hAnsi="Arial Nova" w:cs="Arial"/>
          <w:sz w:val="22"/>
          <w:szCs w:val="22"/>
          <w:lang w:val="en"/>
        </w:rPr>
      </w:pPr>
    </w:p>
    <w:p w14:paraId="7A577043" w14:textId="03F7B82B" w:rsidR="7FD0C10F" w:rsidRPr="00C622F2" w:rsidRDefault="7FD0C10F" w:rsidP="54624356">
      <w:pPr>
        <w:spacing w:line="276" w:lineRule="auto"/>
        <w:rPr>
          <w:rFonts w:ascii="Arial Nova" w:hAnsi="Arial Nova"/>
          <w:sz w:val="22"/>
          <w:szCs w:val="22"/>
        </w:rPr>
      </w:pPr>
      <w:r w:rsidRPr="00C622F2">
        <w:rPr>
          <w:rFonts w:ascii="Arial Nova" w:eastAsia="Arial" w:hAnsi="Arial Nova" w:cs="Arial"/>
          <w:sz w:val="22"/>
          <w:szCs w:val="22"/>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Pr="00C622F2" w:rsidRDefault="7FD0C10F" w:rsidP="54624356">
      <w:pPr>
        <w:spacing w:line="276" w:lineRule="auto"/>
        <w:rPr>
          <w:rFonts w:ascii="Arial Nova" w:hAnsi="Arial Nova"/>
          <w:sz w:val="22"/>
          <w:szCs w:val="22"/>
        </w:rPr>
      </w:pPr>
      <w:r w:rsidRPr="00C622F2">
        <w:rPr>
          <w:rFonts w:ascii="Arial Nova" w:eastAsia="Arial" w:hAnsi="Arial Nova" w:cs="Arial"/>
          <w:sz w:val="22"/>
          <w:szCs w:val="22"/>
          <w:lang w:val="en"/>
        </w:rPr>
        <w:t xml:space="preserve"> </w:t>
      </w:r>
    </w:p>
    <w:p w14:paraId="75EA9635" w14:textId="4C20892D" w:rsidR="7FD0C10F" w:rsidRPr="00C622F2" w:rsidRDefault="7FD0C10F" w:rsidP="54624356">
      <w:pPr>
        <w:spacing w:line="276" w:lineRule="auto"/>
        <w:rPr>
          <w:rFonts w:ascii="Arial Nova" w:hAnsi="Arial Nova"/>
          <w:sz w:val="22"/>
          <w:szCs w:val="22"/>
        </w:rPr>
      </w:pPr>
      <w:r w:rsidRPr="00C622F2">
        <w:rPr>
          <w:rFonts w:ascii="Arial Nova" w:eastAsia="Arial" w:hAnsi="Arial Nova" w:cs="Arial"/>
          <w:b/>
          <w:bCs/>
          <w:sz w:val="22"/>
          <w:szCs w:val="22"/>
          <w:lang w:val="en"/>
        </w:rPr>
        <w:t>Remarks:</w:t>
      </w:r>
      <w:r w:rsidRPr="00C622F2">
        <w:rPr>
          <w:rFonts w:ascii="Arial Nova" w:eastAsia="Arial" w:hAnsi="Arial Nova" w:cs="Arial"/>
          <w:sz w:val="22"/>
          <w:szCs w:val="22"/>
          <w:lang w:val="en"/>
        </w:rPr>
        <w:t xml:space="preserve">  </w:t>
      </w:r>
    </w:p>
    <w:p w14:paraId="34C993E9" w14:textId="7CFAB621" w:rsidR="54624356" w:rsidRPr="00C622F2" w:rsidRDefault="54624356" w:rsidP="54624356">
      <w:pPr>
        <w:spacing w:line="276" w:lineRule="auto"/>
        <w:rPr>
          <w:rFonts w:ascii="Arial Nova" w:eastAsia="Arial" w:hAnsi="Arial Nova" w:cs="Arial"/>
          <w:sz w:val="22"/>
          <w:szCs w:val="22"/>
          <w:lang w:val="en"/>
        </w:rPr>
      </w:pPr>
    </w:p>
    <w:p w14:paraId="17EDBF75" w14:textId="7E9936A5" w:rsidR="7FD0C10F" w:rsidRPr="00C622F2" w:rsidRDefault="7FD0C10F" w:rsidP="54624356">
      <w:pPr>
        <w:spacing w:line="276" w:lineRule="auto"/>
        <w:rPr>
          <w:rFonts w:ascii="Arial Nova" w:eastAsia="Arial" w:hAnsi="Arial Nova" w:cs="Arial"/>
          <w:sz w:val="22"/>
          <w:szCs w:val="22"/>
          <w:lang w:val="en"/>
        </w:rPr>
      </w:pPr>
      <w:r w:rsidRPr="00C622F2">
        <w:rPr>
          <w:rFonts w:ascii="Arial Nova" w:eastAsia="Arial" w:hAnsi="Arial Nova" w:cs="Arial"/>
          <w:sz w:val="22"/>
          <w:szCs w:val="22"/>
          <w:lang w:val="en"/>
        </w:rPr>
        <w:t xml:space="preserve">Only shortlisted candidates will be contacted and advance to the next stage of the selection process. </w:t>
      </w:r>
    </w:p>
    <w:p w14:paraId="3EC6603F" w14:textId="78E88C53" w:rsidR="54624356" w:rsidRPr="00C622F2" w:rsidRDefault="54624356" w:rsidP="54624356">
      <w:pPr>
        <w:spacing w:line="276" w:lineRule="auto"/>
        <w:rPr>
          <w:rFonts w:ascii="Arial Nova" w:eastAsia="Arial" w:hAnsi="Arial Nova" w:cs="Arial"/>
          <w:sz w:val="22"/>
          <w:szCs w:val="22"/>
          <w:lang w:val="en"/>
        </w:rPr>
      </w:pPr>
    </w:p>
    <w:p w14:paraId="1C68BD2F" w14:textId="6AC204AD" w:rsidR="7FD0C10F" w:rsidRPr="00C622F2" w:rsidRDefault="7FD0C10F" w:rsidP="54624356">
      <w:pPr>
        <w:spacing w:line="276" w:lineRule="auto"/>
        <w:rPr>
          <w:rFonts w:ascii="Arial Nova" w:eastAsia="Arial" w:hAnsi="Arial Nova" w:cs="Arial"/>
          <w:sz w:val="22"/>
          <w:szCs w:val="22"/>
          <w:lang w:val="en"/>
        </w:rPr>
      </w:pPr>
      <w:r w:rsidRPr="00C622F2">
        <w:rPr>
          <w:rFonts w:ascii="Arial Nova" w:eastAsia="Arial" w:hAnsi="Arial Nova" w:cs="Arial"/>
          <w:sz w:val="22"/>
          <w:szCs w:val="22"/>
          <w:lang w:val="en"/>
        </w:rPr>
        <w:t xml:space="preserve">Individuals engaged under a consultancy or individual contract will not be considered “staff members” under the Staff Regulations and Rules of the United Nations and UNICEF’s policies and </w:t>
      </w:r>
      <w:proofErr w:type="gramStart"/>
      <w:r w:rsidRPr="00C622F2">
        <w:rPr>
          <w:rFonts w:ascii="Arial Nova" w:eastAsia="Arial" w:hAnsi="Arial Nova" w:cs="Arial"/>
          <w:sz w:val="22"/>
          <w:szCs w:val="22"/>
          <w:lang w:val="en"/>
        </w:rPr>
        <w:t>procedures, and</w:t>
      </w:r>
      <w:proofErr w:type="gramEnd"/>
      <w:r w:rsidRPr="00C622F2">
        <w:rPr>
          <w:rFonts w:ascii="Arial Nova" w:eastAsia="Arial" w:hAnsi="Arial Nova" w:cs="Arial"/>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D7E38C9" w14:textId="581E1BCA" w:rsidR="54624356" w:rsidRPr="00C622F2" w:rsidRDefault="54624356" w:rsidP="54624356">
      <w:pPr>
        <w:spacing w:line="276" w:lineRule="auto"/>
        <w:rPr>
          <w:rFonts w:ascii="Arial Nova" w:eastAsia="Arial" w:hAnsi="Arial Nova" w:cs="Arial"/>
          <w:sz w:val="22"/>
          <w:szCs w:val="22"/>
          <w:lang w:val="en"/>
        </w:rPr>
      </w:pPr>
    </w:p>
    <w:p w14:paraId="7579E373" w14:textId="2797F6B8" w:rsidR="7FD0C10F" w:rsidRPr="00C622F2" w:rsidRDefault="7FD0C10F" w:rsidP="54624356">
      <w:pPr>
        <w:spacing w:line="276" w:lineRule="auto"/>
        <w:rPr>
          <w:rFonts w:ascii="Arial Nova" w:eastAsia="Arial" w:hAnsi="Arial Nova" w:cs="Arial"/>
          <w:sz w:val="22"/>
          <w:szCs w:val="22"/>
          <w:lang w:val="en"/>
        </w:rPr>
      </w:pPr>
      <w:r w:rsidRPr="00C622F2">
        <w:rPr>
          <w:rFonts w:ascii="Arial Nova" w:eastAsia="Arial" w:hAnsi="Arial Nova" w:cs="Arial"/>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C622F2">
        <w:rPr>
          <w:rFonts w:ascii="Arial Nova" w:eastAsia="Arial" w:hAnsi="Arial Nova" w:cs="Arial"/>
          <w:sz w:val="22"/>
          <w:szCs w:val="22"/>
          <w:lang w:val="en"/>
        </w:rPr>
        <w:t>fully-vaccinated</w:t>
      </w:r>
      <w:proofErr w:type="gramEnd"/>
      <w:r w:rsidRPr="00C622F2">
        <w:rPr>
          <w:rFonts w:ascii="Arial Nova" w:eastAsia="Arial" w:hAnsi="Arial Nova" w:cs="Arial"/>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C622F2">
        <w:rPr>
          <w:rFonts w:ascii="Arial Nova" w:eastAsia="Arial" w:hAnsi="Arial Nova" w:cs="Arial"/>
          <w:sz w:val="22"/>
          <w:szCs w:val="22"/>
          <w:lang w:val="en"/>
        </w:rPr>
        <w:t>locations</w:t>
      </w:r>
      <w:proofErr w:type="gramEnd"/>
      <w:r w:rsidRPr="00C622F2">
        <w:rPr>
          <w:rFonts w:ascii="Arial Nova" w:eastAsia="Arial" w:hAnsi="Arial Nova" w:cs="Arial"/>
          <w:sz w:val="22"/>
          <w:szCs w:val="22"/>
          <w:lang w:val="en"/>
        </w:rPr>
        <w:t xml:space="preserve"> or directly interact with communities UNICEF works with, nor to travel to perform functions for UNICEF for the duration of their consultancy contracts.</w:t>
      </w:r>
    </w:p>
    <w:p w14:paraId="11754DDC" w14:textId="3DE651D8" w:rsidR="54624356" w:rsidRPr="00C622F2" w:rsidRDefault="54624356" w:rsidP="54624356">
      <w:pPr>
        <w:pBdr>
          <w:top w:val="nil"/>
          <w:left w:val="nil"/>
          <w:bottom w:val="nil"/>
          <w:right w:val="nil"/>
          <w:between w:val="nil"/>
        </w:pBdr>
        <w:spacing w:line="276" w:lineRule="auto"/>
        <w:rPr>
          <w:rFonts w:ascii="Arial Nova" w:eastAsia="Arial" w:hAnsi="Arial Nova" w:cs="Arial"/>
          <w:sz w:val="22"/>
          <w:szCs w:val="22"/>
          <w:lang w:val="en"/>
        </w:rPr>
      </w:pPr>
    </w:p>
    <w:p w14:paraId="38AB9A30" w14:textId="34822826" w:rsidR="00ED25B0" w:rsidRPr="00C622F2" w:rsidRDefault="00ED25B0" w:rsidP="3CE4D7C9">
      <w:pPr>
        <w:pBdr>
          <w:top w:val="nil"/>
          <w:left w:val="nil"/>
          <w:bottom w:val="nil"/>
          <w:right w:val="nil"/>
          <w:between w:val="nil"/>
        </w:pBdr>
        <w:spacing w:line="276" w:lineRule="auto"/>
        <w:rPr>
          <w:rFonts w:ascii="Arial Nova" w:eastAsia="Source Sans Pro" w:hAnsi="Arial Nova" w:cs="Arial"/>
          <w:color w:val="282828"/>
          <w:sz w:val="22"/>
          <w:szCs w:val="22"/>
          <w:lang w:val="en" w:eastAsia="en-US"/>
        </w:rPr>
      </w:pPr>
    </w:p>
    <w:p w14:paraId="46D83E46" w14:textId="77777777" w:rsidR="00C622F2" w:rsidRPr="00C622F2" w:rsidRDefault="00C622F2" w:rsidP="00C622F2">
      <w:pPr>
        <w:pStyle w:val="paragraph"/>
        <w:spacing w:before="0" w:beforeAutospacing="0" w:after="0" w:afterAutospacing="0"/>
        <w:textAlignment w:val="baseline"/>
        <w:rPr>
          <w:rFonts w:ascii="Arial Nova" w:hAnsi="Arial Nova" w:cs="Segoe UI"/>
          <w:sz w:val="22"/>
          <w:szCs w:val="22"/>
        </w:rPr>
      </w:pPr>
      <w:bookmarkStart w:id="5" w:name="_95bdamph54qn"/>
      <w:bookmarkEnd w:id="5"/>
      <w:r w:rsidRPr="00C622F2">
        <w:rPr>
          <w:rStyle w:val="eop"/>
          <w:rFonts w:ascii="Arial Nova" w:hAnsi="Arial Nova" w:cs="Arial"/>
          <w:color w:val="282828"/>
          <w:sz w:val="22"/>
          <w:szCs w:val="22"/>
        </w:rPr>
        <w:lastRenderedPageBreak/>
        <w:t> </w:t>
      </w:r>
    </w:p>
    <w:p w14:paraId="47E25E71" w14:textId="77777777" w:rsidR="002C71C2" w:rsidRPr="00C622F2" w:rsidRDefault="002C71C2" w:rsidP="00ED25B0">
      <w:pPr>
        <w:rPr>
          <w:rFonts w:ascii="Arial Nova" w:hAnsi="Arial Nova" w:cs="Arial"/>
          <w:sz w:val="22"/>
          <w:szCs w:val="22"/>
        </w:rPr>
      </w:pPr>
    </w:p>
    <w:sectPr w:rsidR="002C71C2" w:rsidRPr="00C622F2" w:rsidSect="00067E76">
      <w:headerReference w:type="default" r:id="rId19"/>
      <w:footerReference w:type="default" r:id="rId20"/>
      <w:headerReference w:type="first" r:id="rId21"/>
      <w:footerReference w:type="first" r:id="rId22"/>
      <w:pgSz w:w="15840" w:h="12240" w:orient="landscape"/>
      <w:pgMar w:top="1440" w:right="1080" w:bottom="1656"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89E3" w14:textId="77777777" w:rsidR="00465F09" w:rsidRDefault="00465F09" w:rsidP="002C71C2">
      <w:r>
        <w:separator/>
      </w:r>
    </w:p>
  </w:endnote>
  <w:endnote w:type="continuationSeparator" w:id="0">
    <w:p w14:paraId="78EE46F9" w14:textId="77777777" w:rsidR="00465F09" w:rsidRDefault="00465F09" w:rsidP="002C71C2">
      <w:r>
        <w:continuationSeparator/>
      </w:r>
    </w:p>
  </w:endnote>
  <w:endnote w:type="continuationNotice" w:id="1">
    <w:p w14:paraId="08B4864E" w14:textId="77777777" w:rsidR="00465F09" w:rsidRDefault="00465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ontserrat">
    <w:charset w:val="00"/>
    <w:family w:val="auto"/>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4A97" w14:textId="77777777" w:rsidR="00465F09" w:rsidRDefault="00465F09" w:rsidP="002C71C2">
      <w:r>
        <w:separator/>
      </w:r>
    </w:p>
  </w:footnote>
  <w:footnote w:type="continuationSeparator" w:id="0">
    <w:p w14:paraId="0F908095" w14:textId="77777777" w:rsidR="00465F09" w:rsidRDefault="00465F09" w:rsidP="002C71C2">
      <w:r>
        <w:continuationSeparator/>
      </w:r>
    </w:p>
  </w:footnote>
  <w:footnote w:type="continuationNotice" w:id="1">
    <w:p w14:paraId="13883834" w14:textId="77777777" w:rsidR="00465F09" w:rsidRDefault="00465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742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729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4F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30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E03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48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C2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CC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2C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85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ADAF"/>
    <w:multiLevelType w:val="hybridMultilevel"/>
    <w:tmpl w:val="BA0AAA3A"/>
    <w:lvl w:ilvl="0" w:tplc="E1DE9E80">
      <w:start w:val="1"/>
      <w:numFmt w:val="bullet"/>
      <w:lvlText w:val=""/>
      <w:lvlJc w:val="left"/>
      <w:pPr>
        <w:ind w:left="720" w:hanging="360"/>
      </w:pPr>
      <w:rPr>
        <w:rFonts w:ascii="Symbol" w:hAnsi="Symbol" w:hint="default"/>
      </w:rPr>
    </w:lvl>
    <w:lvl w:ilvl="1" w:tplc="3DEE5E2E">
      <w:start w:val="1"/>
      <w:numFmt w:val="bullet"/>
      <w:lvlText w:val="o"/>
      <w:lvlJc w:val="left"/>
      <w:pPr>
        <w:ind w:left="1440" w:hanging="360"/>
      </w:pPr>
      <w:rPr>
        <w:rFonts w:ascii="Courier New" w:hAnsi="Courier New" w:hint="default"/>
      </w:rPr>
    </w:lvl>
    <w:lvl w:ilvl="2" w:tplc="92A06B7C">
      <w:start w:val="1"/>
      <w:numFmt w:val="bullet"/>
      <w:lvlText w:val=""/>
      <w:lvlJc w:val="left"/>
      <w:pPr>
        <w:ind w:left="2160" w:hanging="360"/>
      </w:pPr>
      <w:rPr>
        <w:rFonts w:ascii="Wingdings" w:hAnsi="Wingdings" w:hint="default"/>
      </w:rPr>
    </w:lvl>
    <w:lvl w:ilvl="3" w:tplc="00FAB734">
      <w:start w:val="1"/>
      <w:numFmt w:val="bullet"/>
      <w:lvlText w:val=""/>
      <w:lvlJc w:val="left"/>
      <w:pPr>
        <w:ind w:left="2880" w:hanging="360"/>
      </w:pPr>
      <w:rPr>
        <w:rFonts w:ascii="Symbol" w:hAnsi="Symbol" w:hint="default"/>
      </w:rPr>
    </w:lvl>
    <w:lvl w:ilvl="4" w:tplc="FC10BD46">
      <w:start w:val="1"/>
      <w:numFmt w:val="bullet"/>
      <w:lvlText w:val="o"/>
      <w:lvlJc w:val="left"/>
      <w:pPr>
        <w:ind w:left="3600" w:hanging="360"/>
      </w:pPr>
      <w:rPr>
        <w:rFonts w:ascii="Courier New" w:hAnsi="Courier New" w:hint="default"/>
      </w:rPr>
    </w:lvl>
    <w:lvl w:ilvl="5" w:tplc="9A66B5A6">
      <w:start w:val="1"/>
      <w:numFmt w:val="bullet"/>
      <w:lvlText w:val=""/>
      <w:lvlJc w:val="left"/>
      <w:pPr>
        <w:ind w:left="4320" w:hanging="360"/>
      </w:pPr>
      <w:rPr>
        <w:rFonts w:ascii="Wingdings" w:hAnsi="Wingdings" w:hint="default"/>
      </w:rPr>
    </w:lvl>
    <w:lvl w:ilvl="6" w:tplc="57249AF0">
      <w:start w:val="1"/>
      <w:numFmt w:val="bullet"/>
      <w:lvlText w:val=""/>
      <w:lvlJc w:val="left"/>
      <w:pPr>
        <w:ind w:left="5040" w:hanging="360"/>
      </w:pPr>
      <w:rPr>
        <w:rFonts w:ascii="Symbol" w:hAnsi="Symbol" w:hint="default"/>
      </w:rPr>
    </w:lvl>
    <w:lvl w:ilvl="7" w:tplc="5E684A98">
      <w:start w:val="1"/>
      <w:numFmt w:val="bullet"/>
      <w:lvlText w:val="o"/>
      <w:lvlJc w:val="left"/>
      <w:pPr>
        <w:ind w:left="5760" w:hanging="360"/>
      </w:pPr>
      <w:rPr>
        <w:rFonts w:ascii="Courier New" w:hAnsi="Courier New" w:hint="default"/>
      </w:rPr>
    </w:lvl>
    <w:lvl w:ilvl="8" w:tplc="0998844C">
      <w:start w:val="1"/>
      <w:numFmt w:val="bullet"/>
      <w:lvlText w:val=""/>
      <w:lvlJc w:val="left"/>
      <w:pPr>
        <w:ind w:left="6480" w:hanging="360"/>
      </w:pPr>
      <w:rPr>
        <w:rFonts w:ascii="Wingdings" w:hAnsi="Wingdings" w:hint="default"/>
      </w:rPr>
    </w:lvl>
  </w:abstractNum>
  <w:abstractNum w:abstractNumId="11" w15:restartNumberingAfterBreak="0">
    <w:nsid w:val="0B709E5F"/>
    <w:multiLevelType w:val="hybridMultilevel"/>
    <w:tmpl w:val="C9543AAA"/>
    <w:lvl w:ilvl="0" w:tplc="DFEE364A">
      <w:start w:val="1"/>
      <w:numFmt w:val="decimal"/>
      <w:lvlText w:val="%1."/>
      <w:lvlJc w:val="left"/>
      <w:pPr>
        <w:ind w:left="720" w:hanging="360"/>
      </w:pPr>
    </w:lvl>
    <w:lvl w:ilvl="1" w:tplc="095A43D0">
      <w:start w:val="1"/>
      <w:numFmt w:val="lowerLetter"/>
      <w:lvlText w:val="%2."/>
      <w:lvlJc w:val="left"/>
      <w:pPr>
        <w:ind w:left="1440" w:hanging="360"/>
      </w:pPr>
    </w:lvl>
    <w:lvl w:ilvl="2" w:tplc="DBE0A40E">
      <w:start w:val="1"/>
      <w:numFmt w:val="lowerRoman"/>
      <w:lvlText w:val="%3."/>
      <w:lvlJc w:val="right"/>
      <w:pPr>
        <w:ind w:left="2160" w:hanging="180"/>
      </w:pPr>
    </w:lvl>
    <w:lvl w:ilvl="3" w:tplc="344226C8">
      <w:start w:val="1"/>
      <w:numFmt w:val="decimal"/>
      <w:lvlText w:val="%4."/>
      <w:lvlJc w:val="left"/>
      <w:pPr>
        <w:ind w:left="2880" w:hanging="360"/>
      </w:pPr>
    </w:lvl>
    <w:lvl w:ilvl="4" w:tplc="4CD4E3E8">
      <w:start w:val="1"/>
      <w:numFmt w:val="lowerLetter"/>
      <w:lvlText w:val="%5."/>
      <w:lvlJc w:val="left"/>
      <w:pPr>
        <w:ind w:left="3600" w:hanging="360"/>
      </w:pPr>
    </w:lvl>
    <w:lvl w:ilvl="5" w:tplc="B72491BC">
      <w:start w:val="1"/>
      <w:numFmt w:val="lowerRoman"/>
      <w:lvlText w:val="%6."/>
      <w:lvlJc w:val="right"/>
      <w:pPr>
        <w:ind w:left="4320" w:hanging="180"/>
      </w:pPr>
    </w:lvl>
    <w:lvl w:ilvl="6" w:tplc="56182C02">
      <w:start w:val="1"/>
      <w:numFmt w:val="decimal"/>
      <w:lvlText w:val="%7."/>
      <w:lvlJc w:val="left"/>
      <w:pPr>
        <w:ind w:left="5040" w:hanging="360"/>
      </w:pPr>
    </w:lvl>
    <w:lvl w:ilvl="7" w:tplc="CBE48F9E">
      <w:start w:val="1"/>
      <w:numFmt w:val="lowerLetter"/>
      <w:lvlText w:val="%8."/>
      <w:lvlJc w:val="left"/>
      <w:pPr>
        <w:ind w:left="5760" w:hanging="360"/>
      </w:pPr>
    </w:lvl>
    <w:lvl w:ilvl="8" w:tplc="36F853A0">
      <w:start w:val="1"/>
      <w:numFmt w:val="lowerRoman"/>
      <w:lvlText w:val="%9."/>
      <w:lvlJc w:val="right"/>
      <w:pPr>
        <w:ind w:left="6480" w:hanging="180"/>
      </w:pPr>
    </w:lvl>
  </w:abstractNum>
  <w:abstractNum w:abstractNumId="12" w15:restartNumberingAfterBreak="0">
    <w:nsid w:val="11AE5C01"/>
    <w:multiLevelType w:val="hybridMultilevel"/>
    <w:tmpl w:val="3EB2A130"/>
    <w:lvl w:ilvl="0" w:tplc="2B06FF7A">
      <w:start w:val="1"/>
      <w:numFmt w:val="bullet"/>
      <w:lvlText w:val=""/>
      <w:lvlJc w:val="left"/>
      <w:pPr>
        <w:ind w:left="720" w:hanging="360"/>
      </w:pPr>
      <w:rPr>
        <w:rFonts w:ascii="Symbol" w:hAnsi="Symbol" w:hint="default"/>
      </w:rPr>
    </w:lvl>
    <w:lvl w:ilvl="1" w:tplc="A98269D2">
      <w:start w:val="1"/>
      <w:numFmt w:val="lowerLetter"/>
      <w:lvlText w:val="%2."/>
      <w:lvlJc w:val="left"/>
      <w:pPr>
        <w:ind w:left="1440" w:hanging="360"/>
      </w:pPr>
    </w:lvl>
    <w:lvl w:ilvl="2" w:tplc="1FE4D816">
      <w:start w:val="1"/>
      <w:numFmt w:val="lowerRoman"/>
      <w:lvlText w:val="%3."/>
      <w:lvlJc w:val="right"/>
      <w:pPr>
        <w:ind w:left="2160" w:hanging="180"/>
      </w:pPr>
    </w:lvl>
    <w:lvl w:ilvl="3" w:tplc="763EC44A">
      <w:start w:val="1"/>
      <w:numFmt w:val="decimal"/>
      <w:lvlText w:val="%4."/>
      <w:lvlJc w:val="left"/>
      <w:pPr>
        <w:ind w:left="2880" w:hanging="360"/>
      </w:pPr>
    </w:lvl>
    <w:lvl w:ilvl="4" w:tplc="ED16257C">
      <w:start w:val="1"/>
      <w:numFmt w:val="lowerLetter"/>
      <w:lvlText w:val="%5."/>
      <w:lvlJc w:val="left"/>
      <w:pPr>
        <w:ind w:left="3600" w:hanging="360"/>
      </w:pPr>
    </w:lvl>
    <w:lvl w:ilvl="5" w:tplc="649C44AC">
      <w:start w:val="1"/>
      <w:numFmt w:val="lowerRoman"/>
      <w:lvlText w:val="%6."/>
      <w:lvlJc w:val="right"/>
      <w:pPr>
        <w:ind w:left="4320" w:hanging="180"/>
      </w:pPr>
    </w:lvl>
    <w:lvl w:ilvl="6" w:tplc="F6723A5E">
      <w:start w:val="1"/>
      <w:numFmt w:val="decimal"/>
      <w:lvlText w:val="%7."/>
      <w:lvlJc w:val="left"/>
      <w:pPr>
        <w:ind w:left="5040" w:hanging="360"/>
      </w:pPr>
    </w:lvl>
    <w:lvl w:ilvl="7" w:tplc="84EE096E">
      <w:start w:val="1"/>
      <w:numFmt w:val="lowerLetter"/>
      <w:lvlText w:val="%8."/>
      <w:lvlJc w:val="left"/>
      <w:pPr>
        <w:ind w:left="5760" w:hanging="360"/>
      </w:pPr>
    </w:lvl>
    <w:lvl w:ilvl="8" w:tplc="1F0214C2">
      <w:start w:val="1"/>
      <w:numFmt w:val="lowerRoman"/>
      <w:lvlText w:val="%9."/>
      <w:lvlJc w:val="right"/>
      <w:pPr>
        <w:ind w:left="6480" w:hanging="180"/>
      </w:pPr>
    </w:lvl>
  </w:abstractNum>
  <w:abstractNum w:abstractNumId="13" w15:restartNumberingAfterBreak="0">
    <w:nsid w:val="12C138AE"/>
    <w:multiLevelType w:val="multilevel"/>
    <w:tmpl w:val="667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62A45"/>
    <w:multiLevelType w:val="multilevel"/>
    <w:tmpl w:val="83A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541C26"/>
    <w:multiLevelType w:val="hybridMultilevel"/>
    <w:tmpl w:val="4A7A8672"/>
    <w:lvl w:ilvl="0" w:tplc="58AAF85A">
      <w:start w:val="1"/>
      <w:numFmt w:val="bullet"/>
      <w:lvlText w:val=""/>
      <w:lvlJc w:val="left"/>
      <w:pPr>
        <w:tabs>
          <w:tab w:val="num" w:pos="720"/>
        </w:tabs>
        <w:ind w:left="720" w:hanging="360"/>
      </w:pPr>
      <w:rPr>
        <w:rFonts w:ascii="Symbol" w:hAnsi="Symbol" w:hint="default"/>
        <w:sz w:val="20"/>
      </w:rPr>
    </w:lvl>
    <w:lvl w:ilvl="1" w:tplc="4C385E76" w:tentative="1">
      <w:start w:val="1"/>
      <w:numFmt w:val="bullet"/>
      <w:lvlText w:val="o"/>
      <w:lvlJc w:val="left"/>
      <w:pPr>
        <w:tabs>
          <w:tab w:val="num" w:pos="1440"/>
        </w:tabs>
        <w:ind w:left="1440" w:hanging="360"/>
      </w:pPr>
      <w:rPr>
        <w:rFonts w:ascii="Courier New" w:hAnsi="Courier New" w:hint="default"/>
        <w:sz w:val="20"/>
      </w:rPr>
    </w:lvl>
    <w:lvl w:ilvl="2" w:tplc="6ACCB64E" w:tentative="1">
      <w:start w:val="1"/>
      <w:numFmt w:val="bullet"/>
      <w:lvlText w:val=""/>
      <w:lvlJc w:val="left"/>
      <w:pPr>
        <w:tabs>
          <w:tab w:val="num" w:pos="2160"/>
        </w:tabs>
        <w:ind w:left="2160" w:hanging="360"/>
      </w:pPr>
      <w:rPr>
        <w:rFonts w:ascii="Wingdings" w:hAnsi="Wingdings" w:hint="default"/>
        <w:sz w:val="20"/>
      </w:rPr>
    </w:lvl>
    <w:lvl w:ilvl="3" w:tplc="64267C3C" w:tentative="1">
      <w:start w:val="1"/>
      <w:numFmt w:val="bullet"/>
      <w:lvlText w:val=""/>
      <w:lvlJc w:val="left"/>
      <w:pPr>
        <w:tabs>
          <w:tab w:val="num" w:pos="2880"/>
        </w:tabs>
        <w:ind w:left="2880" w:hanging="360"/>
      </w:pPr>
      <w:rPr>
        <w:rFonts w:ascii="Wingdings" w:hAnsi="Wingdings" w:hint="default"/>
        <w:sz w:val="20"/>
      </w:rPr>
    </w:lvl>
    <w:lvl w:ilvl="4" w:tplc="82CC630E" w:tentative="1">
      <w:start w:val="1"/>
      <w:numFmt w:val="bullet"/>
      <w:lvlText w:val=""/>
      <w:lvlJc w:val="left"/>
      <w:pPr>
        <w:tabs>
          <w:tab w:val="num" w:pos="3600"/>
        </w:tabs>
        <w:ind w:left="3600" w:hanging="360"/>
      </w:pPr>
      <w:rPr>
        <w:rFonts w:ascii="Wingdings" w:hAnsi="Wingdings" w:hint="default"/>
        <w:sz w:val="20"/>
      </w:rPr>
    </w:lvl>
    <w:lvl w:ilvl="5" w:tplc="AE9E9260" w:tentative="1">
      <w:start w:val="1"/>
      <w:numFmt w:val="bullet"/>
      <w:lvlText w:val=""/>
      <w:lvlJc w:val="left"/>
      <w:pPr>
        <w:tabs>
          <w:tab w:val="num" w:pos="4320"/>
        </w:tabs>
        <w:ind w:left="4320" w:hanging="360"/>
      </w:pPr>
      <w:rPr>
        <w:rFonts w:ascii="Wingdings" w:hAnsi="Wingdings" w:hint="default"/>
        <w:sz w:val="20"/>
      </w:rPr>
    </w:lvl>
    <w:lvl w:ilvl="6" w:tplc="E732EA56" w:tentative="1">
      <w:start w:val="1"/>
      <w:numFmt w:val="bullet"/>
      <w:lvlText w:val=""/>
      <w:lvlJc w:val="left"/>
      <w:pPr>
        <w:tabs>
          <w:tab w:val="num" w:pos="5040"/>
        </w:tabs>
        <w:ind w:left="5040" w:hanging="360"/>
      </w:pPr>
      <w:rPr>
        <w:rFonts w:ascii="Wingdings" w:hAnsi="Wingdings" w:hint="default"/>
        <w:sz w:val="20"/>
      </w:rPr>
    </w:lvl>
    <w:lvl w:ilvl="7" w:tplc="9A88CF8A" w:tentative="1">
      <w:start w:val="1"/>
      <w:numFmt w:val="bullet"/>
      <w:lvlText w:val=""/>
      <w:lvlJc w:val="left"/>
      <w:pPr>
        <w:tabs>
          <w:tab w:val="num" w:pos="5760"/>
        </w:tabs>
        <w:ind w:left="5760" w:hanging="360"/>
      </w:pPr>
      <w:rPr>
        <w:rFonts w:ascii="Wingdings" w:hAnsi="Wingdings" w:hint="default"/>
        <w:sz w:val="20"/>
      </w:rPr>
    </w:lvl>
    <w:lvl w:ilvl="8" w:tplc="90BE636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6B26B3"/>
    <w:multiLevelType w:val="multilevel"/>
    <w:tmpl w:val="449093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1C063820"/>
    <w:multiLevelType w:val="hybridMultilevel"/>
    <w:tmpl w:val="2496E542"/>
    <w:lvl w:ilvl="0" w:tplc="CAA849F6">
      <w:start w:val="1"/>
      <w:numFmt w:val="decimal"/>
      <w:lvlText w:val="%1."/>
      <w:lvlJc w:val="left"/>
      <w:pPr>
        <w:ind w:left="720" w:hanging="360"/>
      </w:pPr>
    </w:lvl>
    <w:lvl w:ilvl="1" w:tplc="C826E97E">
      <w:start w:val="1"/>
      <w:numFmt w:val="lowerLetter"/>
      <w:lvlText w:val="%2."/>
      <w:lvlJc w:val="left"/>
      <w:pPr>
        <w:ind w:left="1440" w:hanging="360"/>
      </w:pPr>
    </w:lvl>
    <w:lvl w:ilvl="2" w:tplc="2DE2AD0E">
      <w:start w:val="1"/>
      <w:numFmt w:val="lowerRoman"/>
      <w:lvlText w:val="%3."/>
      <w:lvlJc w:val="right"/>
      <w:pPr>
        <w:ind w:left="2160" w:hanging="180"/>
      </w:pPr>
    </w:lvl>
    <w:lvl w:ilvl="3" w:tplc="772411CA">
      <w:start w:val="1"/>
      <w:numFmt w:val="decimal"/>
      <w:lvlText w:val="%4."/>
      <w:lvlJc w:val="left"/>
      <w:pPr>
        <w:ind w:left="2880" w:hanging="360"/>
      </w:pPr>
    </w:lvl>
    <w:lvl w:ilvl="4" w:tplc="CDEEDA26">
      <w:start w:val="1"/>
      <w:numFmt w:val="lowerLetter"/>
      <w:lvlText w:val="%5."/>
      <w:lvlJc w:val="left"/>
      <w:pPr>
        <w:ind w:left="3600" w:hanging="360"/>
      </w:pPr>
    </w:lvl>
    <w:lvl w:ilvl="5" w:tplc="5EECFF22">
      <w:start w:val="1"/>
      <w:numFmt w:val="lowerRoman"/>
      <w:lvlText w:val="%6."/>
      <w:lvlJc w:val="right"/>
      <w:pPr>
        <w:ind w:left="4320" w:hanging="180"/>
      </w:pPr>
    </w:lvl>
    <w:lvl w:ilvl="6" w:tplc="505894BC">
      <w:start w:val="1"/>
      <w:numFmt w:val="decimal"/>
      <w:lvlText w:val="%7."/>
      <w:lvlJc w:val="left"/>
      <w:pPr>
        <w:ind w:left="5040" w:hanging="360"/>
      </w:pPr>
    </w:lvl>
    <w:lvl w:ilvl="7" w:tplc="7B82B9D2">
      <w:start w:val="1"/>
      <w:numFmt w:val="lowerLetter"/>
      <w:lvlText w:val="%8."/>
      <w:lvlJc w:val="left"/>
      <w:pPr>
        <w:ind w:left="5760" w:hanging="360"/>
      </w:pPr>
    </w:lvl>
    <w:lvl w:ilvl="8" w:tplc="41E0AE32">
      <w:start w:val="1"/>
      <w:numFmt w:val="lowerRoman"/>
      <w:lvlText w:val="%9."/>
      <w:lvlJc w:val="right"/>
      <w:pPr>
        <w:ind w:left="6480" w:hanging="180"/>
      </w:pPr>
    </w:lvl>
  </w:abstractNum>
  <w:abstractNum w:abstractNumId="18" w15:restartNumberingAfterBreak="0">
    <w:nsid w:val="1E02780E"/>
    <w:multiLevelType w:val="multilevel"/>
    <w:tmpl w:val="ADB8FD3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1FB35A64"/>
    <w:multiLevelType w:val="hybridMultilevel"/>
    <w:tmpl w:val="BD8C3798"/>
    <w:lvl w:ilvl="0" w:tplc="51FA39EC">
      <w:start w:val="1"/>
      <w:numFmt w:val="decimal"/>
      <w:lvlText w:val="%1."/>
      <w:lvlJc w:val="left"/>
      <w:pPr>
        <w:ind w:left="720" w:hanging="360"/>
      </w:pPr>
    </w:lvl>
    <w:lvl w:ilvl="1" w:tplc="6546AB34">
      <w:start w:val="1"/>
      <w:numFmt w:val="lowerLetter"/>
      <w:lvlText w:val="%2."/>
      <w:lvlJc w:val="left"/>
      <w:pPr>
        <w:ind w:left="1440" w:hanging="360"/>
      </w:pPr>
    </w:lvl>
    <w:lvl w:ilvl="2" w:tplc="78386444">
      <w:start w:val="1"/>
      <w:numFmt w:val="lowerRoman"/>
      <w:lvlText w:val="%3."/>
      <w:lvlJc w:val="right"/>
      <w:pPr>
        <w:ind w:left="2160" w:hanging="180"/>
      </w:pPr>
    </w:lvl>
    <w:lvl w:ilvl="3" w:tplc="209A258E">
      <w:start w:val="1"/>
      <w:numFmt w:val="decimal"/>
      <w:lvlText w:val="%4."/>
      <w:lvlJc w:val="left"/>
      <w:pPr>
        <w:ind w:left="2880" w:hanging="360"/>
      </w:pPr>
    </w:lvl>
    <w:lvl w:ilvl="4" w:tplc="2C76EFAE">
      <w:start w:val="1"/>
      <w:numFmt w:val="lowerLetter"/>
      <w:lvlText w:val="%5."/>
      <w:lvlJc w:val="left"/>
      <w:pPr>
        <w:ind w:left="3600" w:hanging="360"/>
      </w:pPr>
    </w:lvl>
    <w:lvl w:ilvl="5" w:tplc="A93A9A52">
      <w:start w:val="1"/>
      <w:numFmt w:val="lowerRoman"/>
      <w:lvlText w:val="%6."/>
      <w:lvlJc w:val="right"/>
      <w:pPr>
        <w:ind w:left="4320" w:hanging="180"/>
      </w:pPr>
    </w:lvl>
    <w:lvl w:ilvl="6" w:tplc="B16049FA">
      <w:start w:val="1"/>
      <w:numFmt w:val="decimal"/>
      <w:lvlText w:val="%7."/>
      <w:lvlJc w:val="left"/>
      <w:pPr>
        <w:ind w:left="5040" w:hanging="360"/>
      </w:pPr>
    </w:lvl>
    <w:lvl w:ilvl="7" w:tplc="6F52F898">
      <w:start w:val="1"/>
      <w:numFmt w:val="lowerLetter"/>
      <w:lvlText w:val="%8."/>
      <w:lvlJc w:val="left"/>
      <w:pPr>
        <w:ind w:left="5760" w:hanging="360"/>
      </w:pPr>
    </w:lvl>
    <w:lvl w:ilvl="8" w:tplc="9ED29062">
      <w:start w:val="1"/>
      <w:numFmt w:val="lowerRoman"/>
      <w:lvlText w:val="%9."/>
      <w:lvlJc w:val="right"/>
      <w:pPr>
        <w:ind w:left="6480" w:hanging="180"/>
      </w:pPr>
    </w:lvl>
  </w:abstractNum>
  <w:abstractNum w:abstractNumId="20" w15:restartNumberingAfterBreak="0">
    <w:nsid w:val="2175BAB5"/>
    <w:multiLevelType w:val="hybridMultilevel"/>
    <w:tmpl w:val="F9B41AC8"/>
    <w:lvl w:ilvl="0" w:tplc="C2467F28">
      <w:start w:val="1"/>
      <w:numFmt w:val="bullet"/>
      <w:lvlText w:val=""/>
      <w:lvlJc w:val="left"/>
      <w:pPr>
        <w:ind w:left="720" w:hanging="360"/>
      </w:pPr>
      <w:rPr>
        <w:rFonts w:ascii="Wingdings" w:hAnsi="Wingdings" w:hint="default"/>
      </w:rPr>
    </w:lvl>
    <w:lvl w:ilvl="1" w:tplc="B80AD07A">
      <w:start w:val="1"/>
      <w:numFmt w:val="bullet"/>
      <w:lvlText w:val="o"/>
      <w:lvlJc w:val="left"/>
      <w:pPr>
        <w:ind w:left="1440" w:hanging="360"/>
      </w:pPr>
      <w:rPr>
        <w:rFonts w:ascii="Courier New" w:hAnsi="Courier New" w:hint="default"/>
      </w:rPr>
    </w:lvl>
    <w:lvl w:ilvl="2" w:tplc="6136D366">
      <w:start w:val="1"/>
      <w:numFmt w:val="bullet"/>
      <w:lvlText w:val=""/>
      <w:lvlJc w:val="left"/>
      <w:pPr>
        <w:ind w:left="2160" w:hanging="360"/>
      </w:pPr>
      <w:rPr>
        <w:rFonts w:ascii="Wingdings" w:hAnsi="Wingdings" w:hint="default"/>
      </w:rPr>
    </w:lvl>
    <w:lvl w:ilvl="3" w:tplc="7AF6AA2C">
      <w:start w:val="1"/>
      <w:numFmt w:val="bullet"/>
      <w:lvlText w:val=""/>
      <w:lvlJc w:val="left"/>
      <w:pPr>
        <w:ind w:left="2880" w:hanging="360"/>
      </w:pPr>
      <w:rPr>
        <w:rFonts w:ascii="Symbol" w:hAnsi="Symbol" w:hint="default"/>
      </w:rPr>
    </w:lvl>
    <w:lvl w:ilvl="4" w:tplc="0DC2155E">
      <w:start w:val="1"/>
      <w:numFmt w:val="bullet"/>
      <w:lvlText w:val="o"/>
      <w:lvlJc w:val="left"/>
      <w:pPr>
        <w:ind w:left="3600" w:hanging="360"/>
      </w:pPr>
      <w:rPr>
        <w:rFonts w:ascii="Courier New" w:hAnsi="Courier New" w:hint="default"/>
      </w:rPr>
    </w:lvl>
    <w:lvl w:ilvl="5" w:tplc="2B28189A">
      <w:start w:val="1"/>
      <w:numFmt w:val="bullet"/>
      <w:lvlText w:val=""/>
      <w:lvlJc w:val="left"/>
      <w:pPr>
        <w:ind w:left="4320" w:hanging="360"/>
      </w:pPr>
      <w:rPr>
        <w:rFonts w:ascii="Wingdings" w:hAnsi="Wingdings" w:hint="default"/>
      </w:rPr>
    </w:lvl>
    <w:lvl w:ilvl="6" w:tplc="50A2E3E4">
      <w:start w:val="1"/>
      <w:numFmt w:val="bullet"/>
      <w:lvlText w:val=""/>
      <w:lvlJc w:val="left"/>
      <w:pPr>
        <w:ind w:left="5040" w:hanging="360"/>
      </w:pPr>
      <w:rPr>
        <w:rFonts w:ascii="Symbol" w:hAnsi="Symbol" w:hint="default"/>
      </w:rPr>
    </w:lvl>
    <w:lvl w:ilvl="7" w:tplc="410CC59A">
      <w:start w:val="1"/>
      <w:numFmt w:val="bullet"/>
      <w:lvlText w:val="o"/>
      <w:lvlJc w:val="left"/>
      <w:pPr>
        <w:ind w:left="5760" w:hanging="360"/>
      </w:pPr>
      <w:rPr>
        <w:rFonts w:ascii="Courier New" w:hAnsi="Courier New" w:hint="default"/>
      </w:rPr>
    </w:lvl>
    <w:lvl w:ilvl="8" w:tplc="60621694">
      <w:start w:val="1"/>
      <w:numFmt w:val="bullet"/>
      <w:lvlText w:val=""/>
      <w:lvlJc w:val="left"/>
      <w:pPr>
        <w:ind w:left="6480" w:hanging="360"/>
      </w:pPr>
      <w:rPr>
        <w:rFonts w:ascii="Wingdings" w:hAnsi="Wingdings" w:hint="default"/>
      </w:rPr>
    </w:lvl>
  </w:abstractNum>
  <w:abstractNum w:abstractNumId="21" w15:restartNumberingAfterBreak="0">
    <w:nsid w:val="23ADDEDB"/>
    <w:multiLevelType w:val="hybridMultilevel"/>
    <w:tmpl w:val="C9E4A864"/>
    <w:lvl w:ilvl="0" w:tplc="836C26D0">
      <w:start w:val="1"/>
      <w:numFmt w:val="decimal"/>
      <w:lvlText w:val="%1."/>
      <w:lvlJc w:val="left"/>
      <w:pPr>
        <w:ind w:left="720" w:hanging="360"/>
      </w:pPr>
    </w:lvl>
    <w:lvl w:ilvl="1" w:tplc="50E2713A">
      <w:start w:val="1"/>
      <w:numFmt w:val="lowerLetter"/>
      <w:lvlText w:val="%2."/>
      <w:lvlJc w:val="left"/>
      <w:pPr>
        <w:ind w:left="1440" w:hanging="360"/>
      </w:pPr>
    </w:lvl>
    <w:lvl w:ilvl="2" w:tplc="168C4BDC">
      <w:start w:val="1"/>
      <w:numFmt w:val="lowerRoman"/>
      <w:lvlText w:val="%3."/>
      <w:lvlJc w:val="right"/>
      <w:pPr>
        <w:ind w:left="2160" w:hanging="180"/>
      </w:pPr>
    </w:lvl>
    <w:lvl w:ilvl="3" w:tplc="ACF2703C">
      <w:start w:val="1"/>
      <w:numFmt w:val="decimal"/>
      <w:lvlText w:val="%4."/>
      <w:lvlJc w:val="left"/>
      <w:pPr>
        <w:ind w:left="2880" w:hanging="360"/>
      </w:pPr>
    </w:lvl>
    <w:lvl w:ilvl="4" w:tplc="1EF4CE64">
      <w:start w:val="1"/>
      <w:numFmt w:val="lowerLetter"/>
      <w:lvlText w:val="%5."/>
      <w:lvlJc w:val="left"/>
      <w:pPr>
        <w:ind w:left="3600" w:hanging="360"/>
      </w:pPr>
    </w:lvl>
    <w:lvl w:ilvl="5" w:tplc="465CA5BE">
      <w:start w:val="1"/>
      <w:numFmt w:val="lowerRoman"/>
      <w:lvlText w:val="%6."/>
      <w:lvlJc w:val="right"/>
      <w:pPr>
        <w:ind w:left="4320" w:hanging="180"/>
      </w:pPr>
    </w:lvl>
    <w:lvl w:ilvl="6" w:tplc="E3E2D42C">
      <w:start w:val="1"/>
      <w:numFmt w:val="decimal"/>
      <w:lvlText w:val="%7."/>
      <w:lvlJc w:val="left"/>
      <w:pPr>
        <w:ind w:left="5040" w:hanging="360"/>
      </w:pPr>
    </w:lvl>
    <w:lvl w:ilvl="7" w:tplc="51BC0E50">
      <w:start w:val="1"/>
      <w:numFmt w:val="lowerLetter"/>
      <w:lvlText w:val="%8."/>
      <w:lvlJc w:val="left"/>
      <w:pPr>
        <w:ind w:left="5760" w:hanging="360"/>
      </w:pPr>
    </w:lvl>
    <w:lvl w:ilvl="8" w:tplc="55725480">
      <w:start w:val="1"/>
      <w:numFmt w:val="lowerRoman"/>
      <w:lvlText w:val="%9."/>
      <w:lvlJc w:val="right"/>
      <w:pPr>
        <w:ind w:left="6480" w:hanging="180"/>
      </w:pPr>
    </w:lvl>
  </w:abstractNum>
  <w:abstractNum w:abstractNumId="22" w15:restartNumberingAfterBreak="0">
    <w:nsid w:val="23C03F41"/>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4C139B"/>
    <w:multiLevelType w:val="hybridMultilevel"/>
    <w:tmpl w:val="DCD685A2"/>
    <w:lvl w:ilvl="0" w:tplc="03D69500">
      <w:start w:val="1"/>
      <w:numFmt w:val="decimal"/>
      <w:lvlText w:val="%1."/>
      <w:lvlJc w:val="left"/>
      <w:pPr>
        <w:ind w:left="720" w:hanging="360"/>
      </w:pPr>
    </w:lvl>
    <w:lvl w:ilvl="1" w:tplc="C6B4872E">
      <w:start w:val="1"/>
      <w:numFmt w:val="lowerLetter"/>
      <w:lvlText w:val="%2."/>
      <w:lvlJc w:val="left"/>
      <w:pPr>
        <w:ind w:left="1440" w:hanging="360"/>
      </w:pPr>
    </w:lvl>
    <w:lvl w:ilvl="2" w:tplc="9782DC26">
      <w:start w:val="1"/>
      <w:numFmt w:val="lowerRoman"/>
      <w:lvlText w:val="%3."/>
      <w:lvlJc w:val="right"/>
      <w:pPr>
        <w:ind w:left="2160" w:hanging="180"/>
      </w:pPr>
    </w:lvl>
    <w:lvl w:ilvl="3" w:tplc="3648E3BC">
      <w:start w:val="1"/>
      <w:numFmt w:val="decimal"/>
      <w:lvlText w:val="%4."/>
      <w:lvlJc w:val="left"/>
      <w:pPr>
        <w:ind w:left="2880" w:hanging="360"/>
      </w:pPr>
    </w:lvl>
    <w:lvl w:ilvl="4" w:tplc="21B43C9A">
      <w:start w:val="1"/>
      <w:numFmt w:val="lowerLetter"/>
      <w:lvlText w:val="%5."/>
      <w:lvlJc w:val="left"/>
      <w:pPr>
        <w:ind w:left="3600" w:hanging="360"/>
      </w:pPr>
    </w:lvl>
    <w:lvl w:ilvl="5" w:tplc="2C3ED1DC">
      <w:start w:val="1"/>
      <w:numFmt w:val="lowerRoman"/>
      <w:lvlText w:val="%6."/>
      <w:lvlJc w:val="right"/>
      <w:pPr>
        <w:ind w:left="4320" w:hanging="180"/>
      </w:pPr>
    </w:lvl>
    <w:lvl w:ilvl="6" w:tplc="A2A28CE8">
      <w:start w:val="1"/>
      <w:numFmt w:val="decimal"/>
      <w:lvlText w:val="%7."/>
      <w:lvlJc w:val="left"/>
      <w:pPr>
        <w:ind w:left="5040" w:hanging="360"/>
      </w:pPr>
    </w:lvl>
    <w:lvl w:ilvl="7" w:tplc="1F1018C6">
      <w:start w:val="1"/>
      <w:numFmt w:val="lowerLetter"/>
      <w:lvlText w:val="%8."/>
      <w:lvlJc w:val="left"/>
      <w:pPr>
        <w:ind w:left="5760" w:hanging="360"/>
      </w:pPr>
    </w:lvl>
    <w:lvl w:ilvl="8" w:tplc="C0866CA2">
      <w:start w:val="1"/>
      <w:numFmt w:val="lowerRoman"/>
      <w:lvlText w:val="%9."/>
      <w:lvlJc w:val="right"/>
      <w:pPr>
        <w:ind w:left="6480" w:hanging="180"/>
      </w:pPr>
    </w:lvl>
  </w:abstractNum>
  <w:abstractNum w:abstractNumId="24" w15:restartNumberingAfterBreak="0">
    <w:nsid w:val="29055FD5"/>
    <w:multiLevelType w:val="multilevel"/>
    <w:tmpl w:val="4D1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9C66CF"/>
    <w:multiLevelType w:val="multilevel"/>
    <w:tmpl w:val="BFA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8D484E"/>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E830792"/>
    <w:multiLevelType w:val="multilevel"/>
    <w:tmpl w:val="19F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A3210A"/>
    <w:multiLevelType w:val="hybridMultilevel"/>
    <w:tmpl w:val="41E2E310"/>
    <w:lvl w:ilvl="0" w:tplc="8C063870">
      <w:start w:val="1"/>
      <w:numFmt w:val="decimal"/>
      <w:lvlText w:val="%1."/>
      <w:lvlJc w:val="left"/>
      <w:pPr>
        <w:ind w:left="720" w:hanging="360"/>
      </w:pPr>
    </w:lvl>
    <w:lvl w:ilvl="1" w:tplc="89D2A0C0">
      <w:start w:val="1"/>
      <w:numFmt w:val="lowerLetter"/>
      <w:lvlText w:val="%2."/>
      <w:lvlJc w:val="left"/>
      <w:pPr>
        <w:ind w:left="1440" w:hanging="360"/>
      </w:pPr>
    </w:lvl>
    <w:lvl w:ilvl="2" w:tplc="69CC1214">
      <w:start w:val="1"/>
      <w:numFmt w:val="lowerRoman"/>
      <w:lvlText w:val="%3."/>
      <w:lvlJc w:val="right"/>
      <w:pPr>
        <w:ind w:left="2160" w:hanging="180"/>
      </w:pPr>
    </w:lvl>
    <w:lvl w:ilvl="3" w:tplc="04A803CC">
      <w:start w:val="1"/>
      <w:numFmt w:val="decimal"/>
      <w:lvlText w:val="%4."/>
      <w:lvlJc w:val="left"/>
      <w:pPr>
        <w:ind w:left="2880" w:hanging="360"/>
      </w:pPr>
    </w:lvl>
    <w:lvl w:ilvl="4" w:tplc="22C42ED2">
      <w:start w:val="1"/>
      <w:numFmt w:val="lowerLetter"/>
      <w:lvlText w:val="%5."/>
      <w:lvlJc w:val="left"/>
      <w:pPr>
        <w:ind w:left="3600" w:hanging="360"/>
      </w:pPr>
    </w:lvl>
    <w:lvl w:ilvl="5" w:tplc="883E2E6A">
      <w:start w:val="1"/>
      <w:numFmt w:val="lowerRoman"/>
      <w:lvlText w:val="%6."/>
      <w:lvlJc w:val="right"/>
      <w:pPr>
        <w:ind w:left="4320" w:hanging="180"/>
      </w:pPr>
    </w:lvl>
    <w:lvl w:ilvl="6" w:tplc="01F2DF7E">
      <w:start w:val="1"/>
      <w:numFmt w:val="decimal"/>
      <w:lvlText w:val="%7."/>
      <w:lvlJc w:val="left"/>
      <w:pPr>
        <w:ind w:left="5040" w:hanging="360"/>
      </w:pPr>
    </w:lvl>
    <w:lvl w:ilvl="7" w:tplc="607275C4">
      <w:start w:val="1"/>
      <w:numFmt w:val="lowerLetter"/>
      <w:lvlText w:val="%8."/>
      <w:lvlJc w:val="left"/>
      <w:pPr>
        <w:ind w:left="5760" w:hanging="360"/>
      </w:pPr>
    </w:lvl>
    <w:lvl w:ilvl="8" w:tplc="4FD037EE">
      <w:start w:val="1"/>
      <w:numFmt w:val="lowerRoman"/>
      <w:lvlText w:val="%9."/>
      <w:lvlJc w:val="right"/>
      <w:pPr>
        <w:ind w:left="6480" w:hanging="180"/>
      </w:pPr>
    </w:lvl>
  </w:abstractNum>
  <w:abstractNum w:abstractNumId="29" w15:restartNumberingAfterBreak="0">
    <w:nsid w:val="2EF82221"/>
    <w:multiLevelType w:val="hybridMultilevel"/>
    <w:tmpl w:val="E42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984A3D"/>
    <w:multiLevelType w:val="hybridMultilevel"/>
    <w:tmpl w:val="69F2D21A"/>
    <w:lvl w:ilvl="0" w:tplc="A75CFED2">
      <w:start w:val="1"/>
      <w:numFmt w:val="decimal"/>
      <w:lvlText w:val="%1."/>
      <w:lvlJc w:val="left"/>
      <w:pPr>
        <w:ind w:left="720" w:hanging="360"/>
      </w:pPr>
    </w:lvl>
    <w:lvl w:ilvl="1" w:tplc="7F02F2EE">
      <w:start w:val="1"/>
      <w:numFmt w:val="lowerLetter"/>
      <w:lvlText w:val="%2."/>
      <w:lvlJc w:val="left"/>
      <w:pPr>
        <w:ind w:left="1440" w:hanging="360"/>
      </w:pPr>
    </w:lvl>
    <w:lvl w:ilvl="2" w:tplc="2440F454">
      <w:start w:val="1"/>
      <w:numFmt w:val="lowerRoman"/>
      <w:lvlText w:val="%3."/>
      <w:lvlJc w:val="right"/>
      <w:pPr>
        <w:ind w:left="2160" w:hanging="180"/>
      </w:pPr>
    </w:lvl>
    <w:lvl w:ilvl="3" w:tplc="013E23F4">
      <w:start w:val="1"/>
      <w:numFmt w:val="decimal"/>
      <w:lvlText w:val="%4."/>
      <w:lvlJc w:val="left"/>
      <w:pPr>
        <w:ind w:left="2880" w:hanging="360"/>
      </w:pPr>
    </w:lvl>
    <w:lvl w:ilvl="4" w:tplc="CCD6AAB4">
      <w:start w:val="1"/>
      <w:numFmt w:val="lowerLetter"/>
      <w:lvlText w:val="%5."/>
      <w:lvlJc w:val="left"/>
      <w:pPr>
        <w:ind w:left="3600" w:hanging="360"/>
      </w:pPr>
    </w:lvl>
    <w:lvl w:ilvl="5" w:tplc="4E7A38A0">
      <w:start w:val="1"/>
      <w:numFmt w:val="lowerRoman"/>
      <w:lvlText w:val="%6."/>
      <w:lvlJc w:val="right"/>
      <w:pPr>
        <w:ind w:left="4320" w:hanging="180"/>
      </w:pPr>
    </w:lvl>
    <w:lvl w:ilvl="6" w:tplc="D0246EA0">
      <w:start w:val="1"/>
      <w:numFmt w:val="decimal"/>
      <w:lvlText w:val="%7."/>
      <w:lvlJc w:val="left"/>
      <w:pPr>
        <w:ind w:left="5040" w:hanging="360"/>
      </w:pPr>
    </w:lvl>
    <w:lvl w:ilvl="7" w:tplc="47805D62">
      <w:start w:val="1"/>
      <w:numFmt w:val="lowerLetter"/>
      <w:lvlText w:val="%8."/>
      <w:lvlJc w:val="left"/>
      <w:pPr>
        <w:ind w:left="5760" w:hanging="360"/>
      </w:pPr>
    </w:lvl>
    <w:lvl w:ilvl="8" w:tplc="D0C00006">
      <w:start w:val="1"/>
      <w:numFmt w:val="lowerRoman"/>
      <w:lvlText w:val="%9."/>
      <w:lvlJc w:val="right"/>
      <w:pPr>
        <w:ind w:left="6480" w:hanging="180"/>
      </w:pPr>
    </w:lvl>
  </w:abstractNum>
  <w:abstractNum w:abstractNumId="31" w15:restartNumberingAfterBreak="0">
    <w:nsid w:val="3093648B"/>
    <w:multiLevelType w:val="hybridMultilevel"/>
    <w:tmpl w:val="54D00F26"/>
    <w:lvl w:ilvl="0" w:tplc="94A280DC">
      <w:start w:val="1"/>
      <w:numFmt w:val="decimal"/>
      <w:lvlText w:val="%1."/>
      <w:lvlJc w:val="left"/>
      <w:pPr>
        <w:ind w:left="720" w:hanging="360"/>
      </w:pPr>
    </w:lvl>
    <w:lvl w:ilvl="1" w:tplc="163A1078">
      <w:start w:val="1"/>
      <w:numFmt w:val="lowerLetter"/>
      <w:lvlText w:val="%2."/>
      <w:lvlJc w:val="left"/>
      <w:pPr>
        <w:ind w:left="1440" w:hanging="360"/>
      </w:pPr>
    </w:lvl>
    <w:lvl w:ilvl="2" w:tplc="368025CE">
      <w:start w:val="1"/>
      <w:numFmt w:val="lowerRoman"/>
      <w:lvlText w:val="%3."/>
      <w:lvlJc w:val="right"/>
      <w:pPr>
        <w:ind w:left="2160" w:hanging="180"/>
      </w:pPr>
    </w:lvl>
    <w:lvl w:ilvl="3" w:tplc="CE529AE6">
      <w:start w:val="1"/>
      <w:numFmt w:val="decimal"/>
      <w:lvlText w:val="%4."/>
      <w:lvlJc w:val="left"/>
      <w:pPr>
        <w:ind w:left="2880" w:hanging="360"/>
      </w:pPr>
    </w:lvl>
    <w:lvl w:ilvl="4" w:tplc="198C51CA">
      <w:start w:val="1"/>
      <w:numFmt w:val="lowerLetter"/>
      <w:lvlText w:val="%5."/>
      <w:lvlJc w:val="left"/>
      <w:pPr>
        <w:ind w:left="3600" w:hanging="360"/>
      </w:pPr>
    </w:lvl>
    <w:lvl w:ilvl="5" w:tplc="34A62032">
      <w:start w:val="1"/>
      <w:numFmt w:val="lowerRoman"/>
      <w:lvlText w:val="%6."/>
      <w:lvlJc w:val="right"/>
      <w:pPr>
        <w:ind w:left="4320" w:hanging="180"/>
      </w:pPr>
    </w:lvl>
    <w:lvl w:ilvl="6" w:tplc="73ACFE6A">
      <w:start w:val="1"/>
      <w:numFmt w:val="decimal"/>
      <w:lvlText w:val="%7."/>
      <w:lvlJc w:val="left"/>
      <w:pPr>
        <w:ind w:left="5040" w:hanging="360"/>
      </w:pPr>
    </w:lvl>
    <w:lvl w:ilvl="7" w:tplc="F160B154">
      <w:start w:val="1"/>
      <w:numFmt w:val="lowerLetter"/>
      <w:lvlText w:val="%8."/>
      <w:lvlJc w:val="left"/>
      <w:pPr>
        <w:ind w:left="5760" w:hanging="360"/>
      </w:pPr>
    </w:lvl>
    <w:lvl w:ilvl="8" w:tplc="5760657C">
      <w:start w:val="1"/>
      <w:numFmt w:val="lowerRoman"/>
      <w:lvlText w:val="%9."/>
      <w:lvlJc w:val="right"/>
      <w:pPr>
        <w:ind w:left="6480" w:hanging="180"/>
      </w:pPr>
    </w:lvl>
  </w:abstractNum>
  <w:abstractNum w:abstractNumId="32" w15:restartNumberingAfterBreak="0">
    <w:nsid w:val="38623A34"/>
    <w:multiLevelType w:val="multilevel"/>
    <w:tmpl w:val="37A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60D9AB"/>
    <w:multiLevelType w:val="hybridMultilevel"/>
    <w:tmpl w:val="FFFFFFFF"/>
    <w:lvl w:ilvl="0" w:tplc="39AE3DC8">
      <w:start w:val="1"/>
      <w:numFmt w:val="bullet"/>
      <w:lvlText w:val=""/>
      <w:lvlJc w:val="left"/>
      <w:pPr>
        <w:ind w:left="720" w:hanging="360"/>
      </w:pPr>
      <w:rPr>
        <w:rFonts w:ascii="Symbol" w:hAnsi="Symbol" w:hint="default"/>
      </w:rPr>
    </w:lvl>
    <w:lvl w:ilvl="1" w:tplc="7D0A64CA">
      <w:start w:val="1"/>
      <w:numFmt w:val="bullet"/>
      <w:lvlText w:val="o"/>
      <w:lvlJc w:val="left"/>
      <w:pPr>
        <w:ind w:left="1440" w:hanging="360"/>
      </w:pPr>
      <w:rPr>
        <w:rFonts w:ascii="Courier New" w:hAnsi="Courier New" w:hint="default"/>
      </w:rPr>
    </w:lvl>
    <w:lvl w:ilvl="2" w:tplc="0FB63F3C">
      <w:start w:val="1"/>
      <w:numFmt w:val="bullet"/>
      <w:lvlText w:val=""/>
      <w:lvlJc w:val="left"/>
      <w:pPr>
        <w:ind w:left="2160" w:hanging="360"/>
      </w:pPr>
      <w:rPr>
        <w:rFonts w:ascii="Wingdings" w:hAnsi="Wingdings" w:hint="default"/>
      </w:rPr>
    </w:lvl>
    <w:lvl w:ilvl="3" w:tplc="35FECBFA">
      <w:start w:val="1"/>
      <w:numFmt w:val="bullet"/>
      <w:lvlText w:val=""/>
      <w:lvlJc w:val="left"/>
      <w:pPr>
        <w:ind w:left="2880" w:hanging="360"/>
      </w:pPr>
      <w:rPr>
        <w:rFonts w:ascii="Symbol" w:hAnsi="Symbol" w:hint="default"/>
      </w:rPr>
    </w:lvl>
    <w:lvl w:ilvl="4" w:tplc="D41CED16">
      <w:start w:val="1"/>
      <w:numFmt w:val="bullet"/>
      <w:lvlText w:val="o"/>
      <w:lvlJc w:val="left"/>
      <w:pPr>
        <w:ind w:left="3600" w:hanging="360"/>
      </w:pPr>
      <w:rPr>
        <w:rFonts w:ascii="Courier New" w:hAnsi="Courier New" w:hint="default"/>
      </w:rPr>
    </w:lvl>
    <w:lvl w:ilvl="5" w:tplc="020499CC">
      <w:start w:val="1"/>
      <w:numFmt w:val="bullet"/>
      <w:lvlText w:val=""/>
      <w:lvlJc w:val="left"/>
      <w:pPr>
        <w:ind w:left="4320" w:hanging="360"/>
      </w:pPr>
      <w:rPr>
        <w:rFonts w:ascii="Wingdings" w:hAnsi="Wingdings" w:hint="default"/>
      </w:rPr>
    </w:lvl>
    <w:lvl w:ilvl="6" w:tplc="BBFC2CAA">
      <w:start w:val="1"/>
      <w:numFmt w:val="bullet"/>
      <w:lvlText w:val=""/>
      <w:lvlJc w:val="left"/>
      <w:pPr>
        <w:ind w:left="5040" w:hanging="360"/>
      </w:pPr>
      <w:rPr>
        <w:rFonts w:ascii="Symbol" w:hAnsi="Symbol" w:hint="default"/>
      </w:rPr>
    </w:lvl>
    <w:lvl w:ilvl="7" w:tplc="CEA2D49E">
      <w:start w:val="1"/>
      <w:numFmt w:val="bullet"/>
      <w:lvlText w:val="o"/>
      <w:lvlJc w:val="left"/>
      <w:pPr>
        <w:ind w:left="5760" w:hanging="360"/>
      </w:pPr>
      <w:rPr>
        <w:rFonts w:ascii="Courier New" w:hAnsi="Courier New" w:hint="default"/>
      </w:rPr>
    </w:lvl>
    <w:lvl w:ilvl="8" w:tplc="70E0DB72">
      <w:start w:val="1"/>
      <w:numFmt w:val="bullet"/>
      <w:lvlText w:val=""/>
      <w:lvlJc w:val="left"/>
      <w:pPr>
        <w:ind w:left="6480" w:hanging="360"/>
      </w:pPr>
      <w:rPr>
        <w:rFonts w:ascii="Wingdings" w:hAnsi="Wingdings" w:hint="default"/>
      </w:rPr>
    </w:lvl>
  </w:abstractNum>
  <w:abstractNum w:abstractNumId="34" w15:restartNumberingAfterBreak="0">
    <w:nsid w:val="40BA5E0A"/>
    <w:multiLevelType w:val="hybridMultilevel"/>
    <w:tmpl w:val="F78EA09A"/>
    <w:lvl w:ilvl="0" w:tplc="9BD023FC">
      <w:start w:val="1"/>
      <w:numFmt w:val="bullet"/>
      <w:lvlText w:val="●"/>
      <w:lvlJc w:val="left"/>
      <w:pPr>
        <w:ind w:left="720" w:hanging="360"/>
      </w:pPr>
      <w:rPr>
        <w:rFonts w:ascii="Symbol" w:hAnsi="Symbol" w:hint="default"/>
        <w:u w:val="none"/>
      </w:rPr>
    </w:lvl>
    <w:lvl w:ilvl="1" w:tplc="EE76BF1C">
      <w:start w:val="1"/>
      <w:numFmt w:val="bullet"/>
      <w:lvlText w:val="○"/>
      <w:lvlJc w:val="left"/>
      <w:pPr>
        <w:ind w:left="1440" w:hanging="360"/>
      </w:pPr>
      <w:rPr>
        <w:u w:val="none"/>
      </w:rPr>
    </w:lvl>
    <w:lvl w:ilvl="2" w:tplc="3774C2EC">
      <w:start w:val="1"/>
      <w:numFmt w:val="bullet"/>
      <w:lvlText w:val="■"/>
      <w:lvlJc w:val="left"/>
      <w:pPr>
        <w:ind w:left="2160" w:hanging="360"/>
      </w:pPr>
      <w:rPr>
        <w:u w:val="none"/>
      </w:rPr>
    </w:lvl>
    <w:lvl w:ilvl="3" w:tplc="7BC6CBBC">
      <w:start w:val="1"/>
      <w:numFmt w:val="bullet"/>
      <w:lvlText w:val="●"/>
      <w:lvlJc w:val="left"/>
      <w:pPr>
        <w:ind w:left="2880" w:hanging="360"/>
      </w:pPr>
      <w:rPr>
        <w:u w:val="none"/>
      </w:rPr>
    </w:lvl>
    <w:lvl w:ilvl="4" w:tplc="9B14C73E">
      <w:start w:val="1"/>
      <w:numFmt w:val="bullet"/>
      <w:lvlText w:val="○"/>
      <w:lvlJc w:val="left"/>
      <w:pPr>
        <w:ind w:left="3600" w:hanging="360"/>
      </w:pPr>
      <w:rPr>
        <w:u w:val="none"/>
      </w:rPr>
    </w:lvl>
    <w:lvl w:ilvl="5" w:tplc="16EA5A26">
      <w:start w:val="1"/>
      <w:numFmt w:val="bullet"/>
      <w:lvlText w:val="■"/>
      <w:lvlJc w:val="left"/>
      <w:pPr>
        <w:ind w:left="4320" w:hanging="360"/>
      </w:pPr>
      <w:rPr>
        <w:u w:val="none"/>
      </w:rPr>
    </w:lvl>
    <w:lvl w:ilvl="6" w:tplc="D15896FC">
      <w:start w:val="1"/>
      <w:numFmt w:val="bullet"/>
      <w:lvlText w:val="●"/>
      <w:lvlJc w:val="left"/>
      <w:pPr>
        <w:ind w:left="5040" w:hanging="360"/>
      </w:pPr>
      <w:rPr>
        <w:u w:val="none"/>
      </w:rPr>
    </w:lvl>
    <w:lvl w:ilvl="7" w:tplc="D19494F4">
      <w:start w:val="1"/>
      <w:numFmt w:val="bullet"/>
      <w:lvlText w:val="○"/>
      <w:lvlJc w:val="left"/>
      <w:pPr>
        <w:ind w:left="5760" w:hanging="360"/>
      </w:pPr>
      <w:rPr>
        <w:u w:val="none"/>
      </w:rPr>
    </w:lvl>
    <w:lvl w:ilvl="8" w:tplc="BC885BD8">
      <w:start w:val="1"/>
      <w:numFmt w:val="bullet"/>
      <w:lvlText w:val="■"/>
      <w:lvlJc w:val="left"/>
      <w:pPr>
        <w:ind w:left="6480" w:hanging="360"/>
      </w:pPr>
      <w:rPr>
        <w:u w:val="none"/>
      </w:rPr>
    </w:lvl>
  </w:abstractNum>
  <w:abstractNum w:abstractNumId="35" w15:restartNumberingAfterBreak="0">
    <w:nsid w:val="4183B261"/>
    <w:multiLevelType w:val="hybridMultilevel"/>
    <w:tmpl w:val="307080B8"/>
    <w:lvl w:ilvl="0" w:tplc="B58EB28C">
      <w:start w:val="1"/>
      <w:numFmt w:val="bullet"/>
      <w:lvlText w:val="●"/>
      <w:lvlJc w:val="left"/>
      <w:pPr>
        <w:ind w:left="720" w:hanging="360"/>
      </w:pPr>
      <w:rPr>
        <w:rFonts w:ascii="Calibri" w:hAnsi="Calibri" w:hint="default"/>
      </w:rPr>
    </w:lvl>
    <w:lvl w:ilvl="1" w:tplc="421CB16E">
      <w:start w:val="1"/>
      <w:numFmt w:val="bullet"/>
      <w:lvlText w:val="o"/>
      <w:lvlJc w:val="left"/>
      <w:pPr>
        <w:ind w:left="1440" w:hanging="360"/>
      </w:pPr>
      <w:rPr>
        <w:rFonts w:ascii="Courier New" w:hAnsi="Courier New" w:hint="default"/>
      </w:rPr>
    </w:lvl>
    <w:lvl w:ilvl="2" w:tplc="69C627D8">
      <w:start w:val="1"/>
      <w:numFmt w:val="bullet"/>
      <w:lvlText w:val=""/>
      <w:lvlJc w:val="left"/>
      <w:pPr>
        <w:ind w:left="2160" w:hanging="360"/>
      </w:pPr>
      <w:rPr>
        <w:rFonts w:ascii="Wingdings" w:hAnsi="Wingdings" w:hint="default"/>
      </w:rPr>
    </w:lvl>
    <w:lvl w:ilvl="3" w:tplc="163C43C4">
      <w:start w:val="1"/>
      <w:numFmt w:val="bullet"/>
      <w:lvlText w:val=""/>
      <w:lvlJc w:val="left"/>
      <w:pPr>
        <w:ind w:left="2880" w:hanging="360"/>
      </w:pPr>
      <w:rPr>
        <w:rFonts w:ascii="Symbol" w:hAnsi="Symbol" w:hint="default"/>
      </w:rPr>
    </w:lvl>
    <w:lvl w:ilvl="4" w:tplc="42368750">
      <w:start w:val="1"/>
      <w:numFmt w:val="bullet"/>
      <w:lvlText w:val="o"/>
      <w:lvlJc w:val="left"/>
      <w:pPr>
        <w:ind w:left="3600" w:hanging="360"/>
      </w:pPr>
      <w:rPr>
        <w:rFonts w:ascii="Courier New" w:hAnsi="Courier New" w:hint="default"/>
      </w:rPr>
    </w:lvl>
    <w:lvl w:ilvl="5" w:tplc="9F087F00">
      <w:start w:val="1"/>
      <w:numFmt w:val="bullet"/>
      <w:lvlText w:val=""/>
      <w:lvlJc w:val="left"/>
      <w:pPr>
        <w:ind w:left="4320" w:hanging="360"/>
      </w:pPr>
      <w:rPr>
        <w:rFonts w:ascii="Wingdings" w:hAnsi="Wingdings" w:hint="default"/>
      </w:rPr>
    </w:lvl>
    <w:lvl w:ilvl="6" w:tplc="A630329E">
      <w:start w:val="1"/>
      <w:numFmt w:val="bullet"/>
      <w:lvlText w:val=""/>
      <w:lvlJc w:val="left"/>
      <w:pPr>
        <w:ind w:left="5040" w:hanging="360"/>
      </w:pPr>
      <w:rPr>
        <w:rFonts w:ascii="Symbol" w:hAnsi="Symbol" w:hint="default"/>
      </w:rPr>
    </w:lvl>
    <w:lvl w:ilvl="7" w:tplc="5C64BD5A">
      <w:start w:val="1"/>
      <w:numFmt w:val="bullet"/>
      <w:lvlText w:val="o"/>
      <w:lvlJc w:val="left"/>
      <w:pPr>
        <w:ind w:left="5760" w:hanging="360"/>
      </w:pPr>
      <w:rPr>
        <w:rFonts w:ascii="Courier New" w:hAnsi="Courier New" w:hint="default"/>
      </w:rPr>
    </w:lvl>
    <w:lvl w:ilvl="8" w:tplc="B732A77E">
      <w:start w:val="1"/>
      <w:numFmt w:val="bullet"/>
      <w:lvlText w:val=""/>
      <w:lvlJc w:val="left"/>
      <w:pPr>
        <w:ind w:left="6480" w:hanging="360"/>
      </w:pPr>
      <w:rPr>
        <w:rFonts w:ascii="Wingdings" w:hAnsi="Wingdings" w:hint="default"/>
      </w:rPr>
    </w:lvl>
  </w:abstractNum>
  <w:abstractNum w:abstractNumId="36" w15:restartNumberingAfterBreak="0">
    <w:nsid w:val="41F86A84"/>
    <w:multiLevelType w:val="hybridMultilevel"/>
    <w:tmpl w:val="30A49268"/>
    <w:lvl w:ilvl="0" w:tplc="306AB486">
      <w:start w:val="1"/>
      <w:numFmt w:val="decimal"/>
      <w:lvlText w:val="%1."/>
      <w:lvlJc w:val="left"/>
      <w:pPr>
        <w:ind w:left="720" w:hanging="360"/>
      </w:pPr>
    </w:lvl>
    <w:lvl w:ilvl="1" w:tplc="FEA6EBF8">
      <w:start w:val="1"/>
      <w:numFmt w:val="lowerLetter"/>
      <w:lvlText w:val="%2."/>
      <w:lvlJc w:val="left"/>
      <w:pPr>
        <w:ind w:left="1440" w:hanging="360"/>
      </w:pPr>
    </w:lvl>
    <w:lvl w:ilvl="2" w:tplc="34D07B90">
      <w:start w:val="1"/>
      <w:numFmt w:val="lowerRoman"/>
      <w:lvlText w:val="%3."/>
      <w:lvlJc w:val="right"/>
      <w:pPr>
        <w:ind w:left="2160" w:hanging="180"/>
      </w:pPr>
    </w:lvl>
    <w:lvl w:ilvl="3" w:tplc="C9485F5A">
      <w:start w:val="1"/>
      <w:numFmt w:val="decimal"/>
      <w:lvlText w:val="%4."/>
      <w:lvlJc w:val="left"/>
      <w:pPr>
        <w:ind w:left="2880" w:hanging="360"/>
      </w:pPr>
    </w:lvl>
    <w:lvl w:ilvl="4" w:tplc="9E34A722">
      <w:start w:val="1"/>
      <w:numFmt w:val="lowerLetter"/>
      <w:lvlText w:val="%5."/>
      <w:lvlJc w:val="left"/>
      <w:pPr>
        <w:ind w:left="3600" w:hanging="360"/>
      </w:pPr>
    </w:lvl>
    <w:lvl w:ilvl="5" w:tplc="6084475E">
      <w:start w:val="1"/>
      <w:numFmt w:val="lowerRoman"/>
      <w:lvlText w:val="%6."/>
      <w:lvlJc w:val="right"/>
      <w:pPr>
        <w:ind w:left="4320" w:hanging="180"/>
      </w:pPr>
    </w:lvl>
    <w:lvl w:ilvl="6" w:tplc="66ECD3FA">
      <w:start w:val="1"/>
      <w:numFmt w:val="decimal"/>
      <w:lvlText w:val="%7."/>
      <w:lvlJc w:val="left"/>
      <w:pPr>
        <w:ind w:left="5040" w:hanging="360"/>
      </w:pPr>
    </w:lvl>
    <w:lvl w:ilvl="7" w:tplc="D33C3F76">
      <w:start w:val="1"/>
      <w:numFmt w:val="lowerLetter"/>
      <w:lvlText w:val="%8."/>
      <w:lvlJc w:val="left"/>
      <w:pPr>
        <w:ind w:left="5760" w:hanging="360"/>
      </w:pPr>
    </w:lvl>
    <w:lvl w:ilvl="8" w:tplc="20A6D1BA">
      <w:start w:val="1"/>
      <w:numFmt w:val="lowerRoman"/>
      <w:lvlText w:val="%9."/>
      <w:lvlJc w:val="right"/>
      <w:pPr>
        <w:ind w:left="6480" w:hanging="180"/>
      </w:pPr>
    </w:lvl>
  </w:abstractNum>
  <w:abstractNum w:abstractNumId="37" w15:restartNumberingAfterBreak="0">
    <w:nsid w:val="47C0E99A"/>
    <w:multiLevelType w:val="hybridMultilevel"/>
    <w:tmpl w:val="7D72DE58"/>
    <w:lvl w:ilvl="0" w:tplc="94A86560">
      <w:start w:val="1"/>
      <w:numFmt w:val="decimal"/>
      <w:lvlText w:val="%1."/>
      <w:lvlJc w:val="left"/>
      <w:pPr>
        <w:ind w:left="720" w:hanging="360"/>
      </w:pPr>
    </w:lvl>
    <w:lvl w:ilvl="1" w:tplc="7138DF16">
      <w:start w:val="1"/>
      <w:numFmt w:val="lowerLetter"/>
      <w:lvlText w:val="%2."/>
      <w:lvlJc w:val="left"/>
      <w:pPr>
        <w:ind w:left="1440" w:hanging="360"/>
      </w:pPr>
    </w:lvl>
    <w:lvl w:ilvl="2" w:tplc="E9B698F2">
      <w:start w:val="1"/>
      <w:numFmt w:val="lowerRoman"/>
      <w:lvlText w:val="%3."/>
      <w:lvlJc w:val="right"/>
      <w:pPr>
        <w:ind w:left="2160" w:hanging="180"/>
      </w:pPr>
    </w:lvl>
    <w:lvl w:ilvl="3" w:tplc="0E24BDA4">
      <w:start w:val="1"/>
      <w:numFmt w:val="decimal"/>
      <w:lvlText w:val="%4."/>
      <w:lvlJc w:val="left"/>
      <w:pPr>
        <w:ind w:left="2880" w:hanging="360"/>
      </w:pPr>
    </w:lvl>
    <w:lvl w:ilvl="4" w:tplc="DDC08756">
      <w:start w:val="1"/>
      <w:numFmt w:val="lowerLetter"/>
      <w:lvlText w:val="%5."/>
      <w:lvlJc w:val="left"/>
      <w:pPr>
        <w:ind w:left="3600" w:hanging="360"/>
      </w:pPr>
    </w:lvl>
    <w:lvl w:ilvl="5" w:tplc="78D6225A">
      <w:start w:val="1"/>
      <w:numFmt w:val="lowerRoman"/>
      <w:lvlText w:val="%6."/>
      <w:lvlJc w:val="right"/>
      <w:pPr>
        <w:ind w:left="4320" w:hanging="180"/>
      </w:pPr>
    </w:lvl>
    <w:lvl w:ilvl="6" w:tplc="57C6AF20">
      <w:start w:val="1"/>
      <w:numFmt w:val="decimal"/>
      <w:lvlText w:val="%7."/>
      <w:lvlJc w:val="left"/>
      <w:pPr>
        <w:ind w:left="5040" w:hanging="360"/>
      </w:pPr>
    </w:lvl>
    <w:lvl w:ilvl="7" w:tplc="FCF83D94">
      <w:start w:val="1"/>
      <w:numFmt w:val="lowerLetter"/>
      <w:lvlText w:val="%8."/>
      <w:lvlJc w:val="left"/>
      <w:pPr>
        <w:ind w:left="5760" w:hanging="360"/>
      </w:pPr>
    </w:lvl>
    <w:lvl w:ilvl="8" w:tplc="CC46255C">
      <w:start w:val="1"/>
      <w:numFmt w:val="lowerRoman"/>
      <w:lvlText w:val="%9."/>
      <w:lvlJc w:val="right"/>
      <w:pPr>
        <w:ind w:left="6480" w:hanging="180"/>
      </w:pPr>
    </w:lvl>
  </w:abstractNum>
  <w:abstractNum w:abstractNumId="38" w15:restartNumberingAfterBreak="0">
    <w:nsid w:val="4B9EDBAB"/>
    <w:multiLevelType w:val="hybridMultilevel"/>
    <w:tmpl w:val="DEE8E5D0"/>
    <w:lvl w:ilvl="0" w:tplc="06AEADA4">
      <w:start w:val="1"/>
      <w:numFmt w:val="decimal"/>
      <w:lvlText w:val="(%1)"/>
      <w:lvlJc w:val="left"/>
      <w:pPr>
        <w:ind w:left="720" w:hanging="360"/>
      </w:pPr>
    </w:lvl>
    <w:lvl w:ilvl="1" w:tplc="E4B0E170">
      <w:start w:val="1"/>
      <w:numFmt w:val="lowerLetter"/>
      <w:lvlText w:val="%2."/>
      <w:lvlJc w:val="left"/>
      <w:pPr>
        <w:ind w:left="1440" w:hanging="360"/>
      </w:pPr>
    </w:lvl>
    <w:lvl w:ilvl="2" w:tplc="37DED0B0">
      <w:start w:val="1"/>
      <w:numFmt w:val="lowerRoman"/>
      <w:lvlText w:val="%3."/>
      <w:lvlJc w:val="right"/>
      <w:pPr>
        <w:ind w:left="2160" w:hanging="180"/>
      </w:pPr>
    </w:lvl>
    <w:lvl w:ilvl="3" w:tplc="9DB23F0C">
      <w:start w:val="1"/>
      <w:numFmt w:val="decimal"/>
      <w:lvlText w:val="%4."/>
      <w:lvlJc w:val="left"/>
      <w:pPr>
        <w:ind w:left="2880" w:hanging="360"/>
      </w:pPr>
    </w:lvl>
    <w:lvl w:ilvl="4" w:tplc="208AB7EA">
      <w:start w:val="1"/>
      <w:numFmt w:val="lowerLetter"/>
      <w:lvlText w:val="%5."/>
      <w:lvlJc w:val="left"/>
      <w:pPr>
        <w:ind w:left="3600" w:hanging="360"/>
      </w:pPr>
    </w:lvl>
    <w:lvl w:ilvl="5" w:tplc="3CC0F952">
      <w:start w:val="1"/>
      <w:numFmt w:val="lowerRoman"/>
      <w:lvlText w:val="%6."/>
      <w:lvlJc w:val="right"/>
      <w:pPr>
        <w:ind w:left="4320" w:hanging="180"/>
      </w:pPr>
    </w:lvl>
    <w:lvl w:ilvl="6" w:tplc="7758D4EA">
      <w:start w:val="1"/>
      <w:numFmt w:val="decimal"/>
      <w:lvlText w:val="%7."/>
      <w:lvlJc w:val="left"/>
      <w:pPr>
        <w:ind w:left="5040" w:hanging="360"/>
      </w:pPr>
    </w:lvl>
    <w:lvl w:ilvl="7" w:tplc="B6B0FFD2">
      <w:start w:val="1"/>
      <w:numFmt w:val="lowerLetter"/>
      <w:lvlText w:val="%8."/>
      <w:lvlJc w:val="left"/>
      <w:pPr>
        <w:ind w:left="5760" w:hanging="360"/>
      </w:pPr>
    </w:lvl>
    <w:lvl w:ilvl="8" w:tplc="A40E244C">
      <w:start w:val="1"/>
      <w:numFmt w:val="lowerRoman"/>
      <w:lvlText w:val="%9."/>
      <w:lvlJc w:val="right"/>
      <w:pPr>
        <w:ind w:left="6480" w:hanging="180"/>
      </w:pPr>
    </w:lvl>
  </w:abstractNum>
  <w:abstractNum w:abstractNumId="39" w15:restartNumberingAfterBreak="0">
    <w:nsid w:val="4C146975"/>
    <w:multiLevelType w:val="multilevel"/>
    <w:tmpl w:val="D5B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135486"/>
    <w:multiLevelType w:val="hybridMultilevel"/>
    <w:tmpl w:val="9062AD98"/>
    <w:lvl w:ilvl="0" w:tplc="46AE143A">
      <w:start w:val="1"/>
      <w:numFmt w:val="bullet"/>
      <w:lvlText w:val=""/>
      <w:lvlJc w:val="left"/>
      <w:pPr>
        <w:ind w:left="720" w:hanging="360"/>
      </w:pPr>
      <w:rPr>
        <w:rFonts w:ascii="Wingdings" w:hAnsi="Wingdings" w:hint="default"/>
      </w:rPr>
    </w:lvl>
    <w:lvl w:ilvl="1" w:tplc="35602FF8">
      <w:start w:val="1"/>
      <w:numFmt w:val="bullet"/>
      <w:lvlText w:val="o"/>
      <w:lvlJc w:val="left"/>
      <w:pPr>
        <w:ind w:left="1440" w:hanging="360"/>
      </w:pPr>
      <w:rPr>
        <w:rFonts w:ascii="Courier New" w:hAnsi="Courier New" w:hint="default"/>
      </w:rPr>
    </w:lvl>
    <w:lvl w:ilvl="2" w:tplc="CBAE6F40">
      <w:start w:val="1"/>
      <w:numFmt w:val="bullet"/>
      <w:lvlText w:val=""/>
      <w:lvlJc w:val="left"/>
      <w:pPr>
        <w:ind w:left="2160" w:hanging="360"/>
      </w:pPr>
      <w:rPr>
        <w:rFonts w:ascii="Wingdings" w:hAnsi="Wingdings" w:hint="default"/>
      </w:rPr>
    </w:lvl>
    <w:lvl w:ilvl="3" w:tplc="70D871AA">
      <w:start w:val="1"/>
      <w:numFmt w:val="bullet"/>
      <w:lvlText w:val=""/>
      <w:lvlJc w:val="left"/>
      <w:pPr>
        <w:ind w:left="2880" w:hanging="360"/>
      </w:pPr>
      <w:rPr>
        <w:rFonts w:ascii="Symbol" w:hAnsi="Symbol" w:hint="default"/>
      </w:rPr>
    </w:lvl>
    <w:lvl w:ilvl="4" w:tplc="F9BE748A">
      <w:start w:val="1"/>
      <w:numFmt w:val="bullet"/>
      <w:lvlText w:val="o"/>
      <w:lvlJc w:val="left"/>
      <w:pPr>
        <w:ind w:left="3600" w:hanging="360"/>
      </w:pPr>
      <w:rPr>
        <w:rFonts w:ascii="Courier New" w:hAnsi="Courier New" w:hint="default"/>
      </w:rPr>
    </w:lvl>
    <w:lvl w:ilvl="5" w:tplc="54BE90E2">
      <w:start w:val="1"/>
      <w:numFmt w:val="bullet"/>
      <w:lvlText w:val=""/>
      <w:lvlJc w:val="left"/>
      <w:pPr>
        <w:ind w:left="4320" w:hanging="360"/>
      </w:pPr>
      <w:rPr>
        <w:rFonts w:ascii="Wingdings" w:hAnsi="Wingdings" w:hint="default"/>
      </w:rPr>
    </w:lvl>
    <w:lvl w:ilvl="6" w:tplc="CA584FE0">
      <w:start w:val="1"/>
      <w:numFmt w:val="bullet"/>
      <w:lvlText w:val=""/>
      <w:lvlJc w:val="left"/>
      <w:pPr>
        <w:ind w:left="5040" w:hanging="360"/>
      </w:pPr>
      <w:rPr>
        <w:rFonts w:ascii="Symbol" w:hAnsi="Symbol" w:hint="default"/>
      </w:rPr>
    </w:lvl>
    <w:lvl w:ilvl="7" w:tplc="D250F2F0">
      <w:start w:val="1"/>
      <w:numFmt w:val="bullet"/>
      <w:lvlText w:val="o"/>
      <w:lvlJc w:val="left"/>
      <w:pPr>
        <w:ind w:left="5760" w:hanging="360"/>
      </w:pPr>
      <w:rPr>
        <w:rFonts w:ascii="Courier New" w:hAnsi="Courier New" w:hint="default"/>
      </w:rPr>
    </w:lvl>
    <w:lvl w:ilvl="8" w:tplc="91E215A4">
      <w:start w:val="1"/>
      <w:numFmt w:val="bullet"/>
      <w:lvlText w:val=""/>
      <w:lvlJc w:val="left"/>
      <w:pPr>
        <w:ind w:left="6480" w:hanging="360"/>
      </w:pPr>
      <w:rPr>
        <w:rFonts w:ascii="Wingdings" w:hAnsi="Wingdings" w:hint="default"/>
      </w:rPr>
    </w:lvl>
  </w:abstractNum>
  <w:abstractNum w:abstractNumId="41" w15:restartNumberingAfterBreak="0">
    <w:nsid w:val="5166554D"/>
    <w:multiLevelType w:val="hybridMultilevel"/>
    <w:tmpl w:val="E940DD50"/>
    <w:lvl w:ilvl="0" w:tplc="03565470">
      <w:start w:val="1"/>
      <w:numFmt w:val="lowerRoman"/>
      <w:lvlText w:val="%1."/>
      <w:lvlJc w:val="left"/>
      <w:pPr>
        <w:ind w:left="720" w:hanging="360"/>
      </w:pPr>
    </w:lvl>
    <w:lvl w:ilvl="1" w:tplc="B3229C90">
      <w:start w:val="1"/>
      <w:numFmt w:val="lowerLetter"/>
      <w:lvlText w:val="%2."/>
      <w:lvlJc w:val="left"/>
      <w:pPr>
        <w:ind w:left="1440" w:hanging="360"/>
      </w:pPr>
    </w:lvl>
    <w:lvl w:ilvl="2" w:tplc="B1687136">
      <w:start w:val="1"/>
      <w:numFmt w:val="lowerRoman"/>
      <w:lvlText w:val="%3."/>
      <w:lvlJc w:val="right"/>
      <w:pPr>
        <w:ind w:left="2160" w:hanging="180"/>
      </w:pPr>
    </w:lvl>
    <w:lvl w:ilvl="3" w:tplc="8B721A32">
      <w:start w:val="1"/>
      <w:numFmt w:val="decimal"/>
      <w:lvlText w:val="%4."/>
      <w:lvlJc w:val="left"/>
      <w:pPr>
        <w:ind w:left="2880" w:hanging="360"/>
      </w:pPr>
    </w:lvl>
    <w:lvl w:ilvl="4" w:tplc="4F8294F2">
      <w:start w:val="1"/>
      <w:numFmt w:val="lowerLetter"/>
      <w:lvlText w:val="%5."/>
      <w:lvlJc w:val="left"/>
      <w:pPr>
        <w:ind w:left="3600" w:hanging="360"/>
      </w:pPr>
    </w:lvl>
    <w:lvl w:ilvl="5" w:tplc="B04E3A02">
      <w:start w:val="1"/>
      <w:numFmt w:val="lowerRoman"/>
      <w:lvlText w:val="%6."/>
      <w:lvlJc w:val="right"/>
      <w:pPr>
        <w:ind w:left="4320" w:hanging="180"/>
      </w:pPr>
    </w:lvl>
    <w:lvl w:ilvl="6" w:tplc="E46830AC">
      <w:start w:val="1"/>
      <w:numFmt w:val="decimal"/>
      <w:lvlText w:val="%7."/>
      <w:lvlJc w:val="left"/>
      <w:pPr>
        <w:ind w:left="5040" w:hanging="360"/>
      </w:pPr>
    </w:lvl>
    <w:lvl w:ilvl="7" w:tplc="88C68244">
      <w:start w:val="1"/>
      <w:numFmt w:val="lowerLetter"/>
      <w:lvlText w:val="%8."/>
      <w:lvlJc w:val="left"/>
      <w:pPr>
        <w:ind w:left="5760" w:hanging="360"/>
      </w:pPr>
    </w:lvl>
    <w:lvl w:ilvl="8" w:tplc="108E74C8">
      <w:start w:val="1"/>
      <w:numFmt w:val="lowerRoman"/>
      <w:lvlText w:val="%9."/>
      <w:lvlJc w:val="right"/>
      <w:pPr>
        <w:ind w:left="6480" w:hanging="180"/>
      </w:pPr>
    </w:lvl>
  </w:abstractNum>
  <w:abstractNum w:abstractNumId="42" w15:restartNumberingAfterBreak="0">
    <w:nsid w:val="557541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D76661"/>
    <w:multiLevelType w:val="hybridMultilevel"/>
    <w:tmpl w:val="BEE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84120"/>
    <w:multiLevelType w:val="multilevel"/>
    <w:tmpl w:val="6CBC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F6D12FE"/>
    <w:multiLevelType w:val="hybridMultilevel"/>
    <w:tmpl w:val="BC3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56669"/>
    <w:multiLevelType w:val="hybridMultilevel"/>
    <w:tmpl w:val="75D03398"/>
    <w:lvl w:ilvl="0" w:tplc="DA8A69AE">
      <w:start w:val="1"/>
      <w:numFmt w:val="bullet"/>
      <w:lvlText w:val=""/>
      <w:lvlJc w:val="left"/>
      <w:pPr>
        <w:ind w:left="720" w:hanging="360"/>
      </w:pPr>
      <w:rPr>
        <w:rFonts w:ascii="Wingdings" w:hAnsi="Wingdings" w:hint="default"/>
      </w:rPr>
    </w:lvl>
    <w:lvl w:ilvl="1" w:tplc="D038B4E2">
      <w:start w:val="1"/>
      <w:numFmt w:val="bullet"/>
      <w:lvlText w:val="o"/>
      <w:lvlJc w:val="left"/>
      <w:pPr>
        <w:ind w:left="1440" w:hanging="360"/>
      </w:pPr>
      <w:rPr>
        <w:rFonts w:ascii="Courier New" w:hAnsi="Courier New" w:hint="default"/>
      </w:rPr>
    </w:lvl>
    <w:lvl w:ilvl="2" w:tplc="F10CE654">
      <w:start w:val="1"/>
      <w:numFmt w:val="bullet"/>
      <w:lvlText w:val=""/>
      <w:lvlJc w:val="left"/>
      <w:pPr>
        <w:ind w:left="2160" w:hanging="360"/>
      </w:pPr>
      <w:rPr>
        <w:rFonts w:ascii="Wingdings" w:hAnsi="Wingdings" w:hint="default"/>
      </w:rPr>
    </w:lvl>
    <w:lvl w:ilvl="3" w:tplc="A480574C">
      <w:start w:val="1"/>
      <w:numFmt w:val="bullet"/>
      <w:lvlText w:val=""/>
      <w:lvlJc w:val="left"/>
      <w:pPr>
        <w:ind w:left="2880" w:hanging="360"/>
      </w:pPr>
      <w:rPr>
        <w:rFonts w:ascii="Symbol" w:hAnsi="Symbol" w:hint="default"/>
      </w:rPr>
    </w:lvl>
    <w:lvl w:ilvl="4" w:tplc="943C2BAA">
      <w:start w:val="1"/>
      <w:numFmt w:val="bullet"/>
      <w:lvlText w:val="o"/>
      <w:lvlJc w:val="left"/>
      <w:pPr>
        <w:ind w:left="3600" w:hanging="360"/>
      </w:pPr>
      <w:rPr>
        <w:rFonts w:ascii="Courier New" w:hAnsi="Courier New" w:hint="default"/>
      </w:rPr>
    </w:lvl>
    <w:lvl w:ilvl="5" w:tplc="6810CB8A">
      <w:start w:val="1"/>
      <w:numFmt w:val="bullet"/>
      <w:lvlText w:val=""/>
      <w:lvlJc w:val="left"/>
      <w:pPr>
        <w:ind w:left="4320" w:hanging="360"/>
      </w:pPr>
      <w:rPr>
        <w:rFonts w:ascii="Wingdings" w:hAnsi="Wingdings" w:hint="default"/>
      </w:rPr>
    </w:lvl>
    <w:lvl w:ilvl="6" w:tplc="1DA82634">
      <w:start w:val="1"/>
      <w:numFmt w:val="bullet"/>
      <w:lvlText w:val=""/>
      <w:lvlJc w:val="left"/>
      <w:pPr>
        <w:ind w:left="5040" w:hanging="360"/>
      </w:pPr>
      <w:rPr>
        <w:rFonts w:ascii="Symbol" w:hAnsi="Symbol" w:hint="default"/>
      </w:rPr>
    </w:lvl>
    <w:lvl w:ilvl="7" w:tplc="223827A6">
      <w:start w:val="1"/>
      <w:numFmt w:val="bullet"/>
      <w:lvlText w:val="o"/>
      <w:lvlJc w:val="left"/>
      <w:pPr>
        <w:ind w:left="5760" w:hanging="360"/>
      </w:pPr>
      <w:rPr>
        <w:rFonts w:ascii="Courier New" w:hAnsi="Courier New" w:hint="default"/>
      </w:rPr>
    </w:lvl>
    <w:lvl w:ilvl="8" w:tplc="5906B6F4">
      <w:start w:val="1"/>
      <w:numFmt w:val="bullet"/>
      <w:lvlText w:val=""/>
      <w:lvlJc w:val="left"/>
      <w:pPr>
        <w:ind w:left="6480" w:hanging="360"/>
      </w:pPr>
      <w:rPr>
        <w:rFonts w:ascii="Wingdings" w:hAnsi="Wingdings" w:hint="default"/>
      </w:rPr>
    </w:lvl>
  </w:abstractNum>
  <w:abstractNum w:abstractNumId="47" w15:restartNumberingAfterBreak="0">
    <w:nsid w:val="70645CEB"/>
    <w:multiLevelType w:val="hybridMultilevel"/>
    <w:tmpl w:val="C8A01BE6"/>
    <w:lvl w:ilvl="0" w:tplc="8514E47C">
      <w:start w:val="1"/>
      <w:numFmt w:val="bullet"/>
      <w:lvlText w:val=""/>
      <w:lvlJc w:val="left"/>
      <w:pPr>
        <w:ind w:left="720" w:hanging="360"/>
      </w:pPr>
      <w:rPr>
        <w:rFonts w:ascii="Symbol" w:hAnsi="Symbol" w:hint="default"/>
      </w:rPr>
    </w:lvl>
    <w:lvl w:ilvl="1" w:tplc="08749784">
      <w:start w:val="1"/>
      <w:numFmt w:val="bullet"/>
      <w:lvlText w:val="o"/>
      <w:lvlJc w:val="left"/>
      <w:pPr>
        <w:ind w:left="1440" w:hanging="360"/>
      </w:pPr>
      <w:rPr>
        <w:rFonts w:ascii="Courier New" w:hAnsi="Courier New" w:hint="default"/>
      </w:rPr>
    </w:lvl>
    <w:lvl w:ilvl="2" w:tplc="0AD27700">
      <w:start w:val="1"/>
      <w:numFmt w:val="bullet"/>
      <w:lvlText w:val=""/>
      <w:lvlJc w:val="left"/>
      <w:pPr>
        <w:ind w:left="2160" w:hanging="360"/>
      </w:pPr>
      <w:rPr>
        <w:rFonts w:ascii="Wingdings" w:hAnsi="Wingdings" w:hint="default"/>
      </w:rPr>
    </w:lvl>
    <w:lvl w:ilvl="3" w:tplc="99B09124">
      <w:start w:val="1"/>
      <w:numFmt w:val="bullet"/>
      <w:lvlText w:val=""/>
      <w:lvlJc w:val="left"/>
      <w:pPr>
        <w:ind w:left="2880" w:hanging="360"/>
      </w:pPr>
      <w:rPr>
        <w:rFonts w:ascii="Symbol" w:hAnsi="Symbol" w:hint="default"/>
      </w:rPr>
    </w:lvl>
    <w:lvl w:ilvl="4" w:tplc="8CDC6C9A">
      <w:start w:val="1"/>
      <w:numFmt w:val="bullet"/>
      <w:lvlText w:val="o"/>
      <w:lvlJc w:val="left"/>
      <w:pPr>
        <w:ind w:left="3600" w:hanging="360"/>
      </w:pPr>
      <w:rPr>
        <w:rFonts w:ascii="Courier New" w:hAnsi="Courier New" w:hint="default"/>
      </w:rPr>
    </w:lvl>
    <w:lvl w:ilvl="5" w:tplc="D63E9AAC">
      <w:start w:val="1"/>
      <w:numFmt w:val="bullet"/>
      <w:lvlText w:val=""/>
      <w:lvlJc w:val="left"/>
      <w:pPr>
        <w:ind w:left="4320" w:hanging="360"/>
      </w:pPr>
      <w:rPr>
        <w:rFonts w:ascii="Wingdings" w:hAnsi="Wingdings" w:hint="default"/>
      </w:rPr>
    </w:lvl>
    <w:lvl w:ilvl="6" w:tplc="2DE61AC2">
      <w:start w:val="1"/>
      <w:numFmt w:val="bullet"/>
      <w:lvlText w:val=""/>
      <w:lvlJc w:val="left"/>
      <w:pPr>
        <w:ind w:left="5040" w:hanging="360"/>
      </w:pPr>
      <w:rPr>
        <w:rFonts w:ascii="Symbol" w:hAnsi="Symbol" w:hint="default"/>
      </w:rPr>
    </w:lvl>
    <w:lvl w:ilvl="7" w:tplc="030A0F9E">
      <w:start w:val="1"/>
      <w:numFmt w:val="bullet"/>
      <w:lvlText w:val="o"/>
      <w:lvlJc w:val="left"/>
      <w:pPr>
        <w:ind w:left="5760" w:hanging="360"/>
      </w:pPr>
      <w:rPr>
        <w:rFonts w:ascii="Courier New" w:hAnsi="Courier New" w:hint="default"/>
      </w:rPr>
    </w:lvl>
    <w:lvl w:ilvl="8" w:tplc="7CFC5C0A">
      <w:start w:val="1"/>
      <w:numFmt w:val="bullet"/>
      <w:lvlText w:val=""/>
      <w:lvlJc w:val="left"/>
      <w:pPr>
        <w:ind w:left="6480" w:hanging="360"/>
      </w:pPr>
      <w:rPr>
        <w:rFonts w:ascii="Wingdings" w:hAnsi="Wingdings" w:hint="default"/>
      </w:rPr>
    </w:lvl>
  </w:abstractNum>
  <w:abstractNum w:abstractNumId="48" w15:restartNumberingAfterBreak="0">
    <w:nsid w:val="720B7F62"/>
    <w:multiLevelType w:val="hybridMultilevel"/>
    <w:tmpl w:val="7EAACE58"/>
    <w:lvl w:ilvl="0" w:tplc="8B5021F6">
      <w:start w:val="1"/>
      <w:numFmt w:val="decimal"/>
      <w:lvlText w:val="%1."/>
      <w:lvlJc w:val="left"/>
      <w:pPr>
        <w:ind w:left="720" w:hanging="360"/>
      </w:pPr>
    </w:lvl>
    <w:lvl w:ilvl="1" w:tplc="2000EAD8">
      <w:start w:val="1"/>
      <w:numFmt w:val="lowerLetter"/>
      <w:lvlText w:val="%2."/>
      <w:lvlJc w:val="left"/>
      <w:pPr>
        <w:ind w:left="1440" w:hanging="360"/>
      </w:pPr>
    </w:lvl>
    <w:lvl w:ilvl="2" w:tplc="09124252">
      <w:start w:val="1"/>
      <w:numFmt w:val="lowerRoman"/>
      <w:lvlText w:val="%3."/>
      <w:lvlJc w:val="right"/>
      <w:pPr>
        <w:ind w:left="2160" w:hanging="180"/>
      </w:pPr>
    </w:lvl>
    <w:lvl w:ilvl="3" w:tplc="939C3D0A">
      <w:start w:val="1"/>
      <w:numFmt w:val="decimal"/>
      <w:lvlText w:val="%4."/>
      <w:lvlJc w:val="left"/>
      <w:pPr>
        <w:ind w:left="2880" w:hanging="360"/>
      </w:pPr>
    </w:lvl>
    <w:lvl w:ilvl="4" w:tplc="F8AA2192">
      <w:start w:val="1"/>
      <w:numFmt w:val="lowerLetter"/>
      <w:lvlText w:val="%5."/>
      <w:lvlJc w:val="left"/>
      <w:pPr>
        <w:ind w:left="3600" w:hanging="360"/>
      </w:pPr>
    </w:lvl>
    <w:lvl w:ilvl="5" w:tplc="58841A2C">
      <w:start w:val="1"/>
      <w:numFmt w:val="lowerRoman"/>
      <w:lvlText w:val="%6."/>
      <w:lvlJc w:val="right"/>
      <w:pPr>
        <w:ind w:left="4320" w:hanging="180"/>
      </w:pPr>
    </w:lvl>
    <w:lvl w:ilvl="6" w:tplc="5DF4CC50">
      <w:start w:val="1"/>
      <w:numFmt w:val="decimal"/>
      <w:lvlText w:val="%7."/>
      <w:lvlJc w:val="left"/>
      <w:pPr>
        <w:ind w:left="5040" w:hanging="360"/>
      </w:pPr>
    </w:lvl>
    <w:lvl w:ilvl="7" w:tplc="9D6CC19E">
      <w:start w:val="1"/>
      <w:numFmt w:val="lowerLetter"/>
      <w:lvlText w:val="%8."/>
      <w:lvlJc w:val="left"/>
      <w:pPr>
        <w:ind w:left="5760" w:hanging="360"/>
      </w:pPr>
    </w:lvl>
    <w:lvl w:ilvl="8" w:tplc="6F4C1D74">
      <w:start w:val="1"/>
      <w:numFmt w:val="lowerRoman"/>
      <w:lvlText w:val="%9."/>
      <w:lvlJc w:val="right"/>
      <w:pPr>
        <w:ind w:left="6480" w:hanging="180"/>
      </w:pPr>
    </w:lvl>
  </w:abstractNum>
  <w:num w:numId="1" w16cid:durableId="964584337">
    <w:abstractNumId w:val="23"/>
  </w:num>
  <w:num w:numId="2" w16cid:durableId="217590729">
    <w:abstractNumId w:val="21"/>
  </w:num>
  <w:num w:numId="3" w16cid:durableId="1406144006">
    <w:abstractNumId w:val="16"/>
  </w:num>
  <w:num w:numId="4" w16cid:durableId="402216227">
    <w:abstractNumId w:val="18"/>
  </w:num>
  <w:num w:numId="5" w16cid:durableId="632489418">
    <w:abstractNumId w:val="41"/>
  </w:num>
  <w:num w:numId="6" w16cid:durableId="37164320">
    <w:abstractNumId w:val="10"/>
  </w:num>
  <w:num w:numId="7" w16cid:durableId="989820657">
    <w:abstractNumId w:val="47"/>
  </w:num>
  <w:num w:numId="8" w16cid:durableId="1528173517">
    <w:abstractNumId w:val="48"/>
  </w:num>
  <w:num w:numId="9" w16cid:durableId="1476796236">
    <w:abstractNumId w:val="36"/>
  </w:num>
  <w:num w:numId="10" w16cid:durableId="1468429683">
    <w:abstractNumId w:val="37"/>
  </w:num>
  <w:num w:numId="11" w16cid:durableId="831063570">
    <w:abstractNumId w:val="19"/>
  </w:num>
  <w:num w:numId="12" w16cid:durableId="1110590059">
    <w:abstractNumId w:val="30"/>
  </w:num>
  <w:num w:numId="13" w16cid:durableId="1408844016">
    <w:abstractNumId w:val="31"/>
  </w:num>
  <w:num w:numId="14" w16cid:durableId="1084255534">
    <w:abstractNumId w:val="11"/>
  </w:num>
  <w:num w:numId="15" w16cid:durableId="510873716">
    <w:abstractNumId w:val="33"/>
  </w:num>
  <w:num w:numId="16" w16cid:durableId="1991322695">
    <w:abstractNumId w:val="17"/>
  </w:num>
  <w:num w:numId="17" w16cid:durableId="62342163">
    <w:abstractNumId w:val="28"/>
  </w:num>
  <w:num w:numId="18" w16cid:durableId="199755612">
    <w:abstractNumId w:val="20"/>
  </w:num>
  <w:num w:numId="19" w16cid:durableId="1442799736">
    <w:abstractNumId w:val="40"/>
  </w:num>
  <w:num w:numId="20" w16cid:durableId="79910736">
    <w:abstractNumId w:val="46"/>
  </w:num>
  <w:num w:numId="21" w16cid:durableId="1433283445">
    <w:abstractNumId w:val="35"/>
  </w:num>
  <w:num w:numId="22" w16cid:durableId="1799764408">
    <w:abstractNumId w:val="12"/>
  </w:num>
  <w:num w:numId="23" w16cid:durableId="1043168551">
    <w:abstractNumId w:val="38"/>
  </w:num>
  <w:num w:numId="24" w16cid:durableId="694772743">
    <w:abstractNumId w:val="0"/>
  </w:num>
  <w:num w:numId="25" w16cid:durableId="1158225118">
    <w:abstractNumId w:val="1"/>
  </w:num>
  <w:num w:numId="26" w16cid:durableId="1841389551">
    <w:abstractNumId w:val="2"/>
  </w:num>
  <w:num w:numId="27" w16cid:durableId="2144039830">
    <w:abstractNumId w:val="3"/>
  </w:num>
  <w:num w:numId="28" w16cid:durableId="1564750451">
    <w:abstractNumId w:val="8"/>
  </w:num>
  <w:num w:numId="29" w16cid:durableId="1662998561">
    <w:abstractNumId w:val="4"/>
  </w:num>
  <w:num w:numId="30" w16cid:durableId="731386358">
    <w:abstractNumId w:val="5"/>
  </w:num>
  <w:num w:numId="31" w16cid:durableId="846410939">
    <w:abstractNumId w:val="6"/>
  </w:num>
  <w:num w:numId="32" w16cid:durableId="707607676">
    <w:abstractNumId w:val="7"/>
  </w:num>
  <w:num w:numId="33" w16cid:durableId="298152682">
    <w:abstractNumId w:val="9"/>
  </w:num>
  <w:num w:numId="34" w16cid:durableId="272053786">
    <w:abstractNumId w:val="34"/>
  </w:num>
  <w:num w:numId="35" w16cid:durableId="1202942019">
    <w:abstractNumId w:val="44"/>
  </w:num>
  <w:num w:numId="36" w16cid:durableId="1400133841">
    <w:abstractNumId w:val="22"/>
  </w:num>
  <w:num w:numId="37" w16cid:durableId="812648174">
    <w:abstractNumId w:val="26"/>
  </w:num>
  <w:num w:numId="38" w16cid:durableId="1683555510">
    <w:abstractNumId w:val="15"/>
  </w:num>
  <w:num w:numId="39" w16cid:durableId="1237015682">
    <w:abstractNumId w:val="45"/>
  </w:num>
  <w:num w:numId="40" w16cid:durableId="2012023874">
    <w:abstractNumId w:val="42"/>
  </w:num>
  <w:num w:numId="41" w16cid:durableId="759528403">
    <w:abstractNumId w:val="39"/>
  </w:num>
  <w:num w:numId="42" w16cid:durableId="1796751252">
    <w:abstractNumId w:val="14"/>
  </w:num>
  <w:num w:numId="43" w16cid:durableId="1300649981">
    <w:abstractNumId w:val="13"/>
  </w:num>
  <w:num w:numId="44" w16cid:durableId="1834446860">
    <w:abstractNumId w:val="43"/>
  </w:num>
  <w:num w:numId="45" w16cid:durableId="1180194888">
    <w:abstractNumId w:val="24"/>
  </w:num>
  <w:num w:numId="46" w16cid:durableId="1892884121">
    <w:abstractNumId w:val="25"/>
  </w:num>
  <w:num w:numId="47" w16cid:durableId="1573854906">
    <w:abstractNumId w:val="32"/>
  </w:num>
  <w:num w:numId="48" w16cid:durableId="872352473">
    <w:abstractNumId w:val="27"/>
  </w:num>
  <w:num w:numId="49" w16cid:durableId="5243659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67E76"/>
    <w:rsid w:val="0007245E"/>
    <w:rsid w:val="00085127"/>
    <w:rsid w:val="000A421E"/>
    <w:rsid w:val="000D2C86"/>
    <w:rsid w:val="000F63B7"/>
    <w:rsid w:val="001076A8"/>
    <w:rsid w:val="00164CC6"/>
    <w:rsid w:val="001664C1"/>
    <w:rsid w:val="001B7A86"/>
    <w:rsid w:val="001E0955"/>
    <w:rsid w:val="002105CC"/>
    <w:rsid w:val="00233E55"/>
    <w:rsid w:val="00244306"/>
    <w:rsid w:val="00253795"/>
    <w:rsid w:val="00254C07"/>
    <w:rsid w:val="002C1BA9"/>
    <w:rsid w:val="002C2935"/>
    <w:rsid w:val="002C71C2"/>
    <w:rsid w:val="002F144E"/>
    <w:rsid w:val="00303FAE"/>
    <w:rsid w:val="00327CAE"/>
    <w:rsid w:val="003518F5"/>
    <w:rsid w:val="003640C4"/>
    <w:rsid w:val="00365B63"/>
    <w:rsid w:val="003842C0"/>
    <w:rsid w:val="003E43C4"/>
    <w:rsid w:val="004248EF"/>
    <w:rsid w:val="00465F09"/>
    <w:rsid w:val="004923ED"/>
    <w:rsid w:val="004B201D"/>
    <w:rsid w:val="004B4912"/>
    <w:rsid w:val="004C7733"/>
    <w:rsid w:val="004E403B"/>
    <w:rsid w:val="00516694"/>
    <w:rsid w:val="005315FC"/>
    <w:rsid w:val="005632CA"/>
    <w:rsid w:val="00574036"/>
    <w:rsid w:val="005A6FAC"/>
    <w:rsid w:val="00633732"/>
    <w:rsid w:val="00635788"/>
    <w:rsid w:val="00644A70"/>
    <w:rsid w:val="00671AA7"/>
    <w:rsid w:val="0067261D"/>
    <w:rsid w:val="00697123"/>
    <w:rsid w:val="006C5EDD"/>
    <w:rsid w:val="006F6239"/>
    <w:rsid w:val="006F7303"/>
    <w:rsid w:val="007519A0"/>
    <w:rsid w:val="007655A6"/>
    <w:rsid w:val="007C3E62"/>
    <w:rsid w:val="007C52A0"/>
    <w:rsid w:val="007D144C"/>
    <w:rsid w:val="007E773B"/>
    <w:rsid w:val="00801F98"/>
    <w:rsid w:val="008373F9"/>
    <w:rsid w:val="008419DF"/>
    <w:rsid w:val="008469C3"/>
    <w:rsid w:val="00856341"/>
    <w:rsid w:val="008716C4"/>
    <w:rsid w:val="0088740D"/>
    <w:rsid w:val="008B28BC"/>
    <w:rsid w:val="008B358E"/>
    <w:rsid w:val="008E345E"/>
    <w:rsid w:val="00973E9B"/>
    <w:rsid w:val="00980495"/>
    <w:rsid w:val="00992109"/>
    <w:rsid w:val="009A2C72"/>
    <w:rsid w:val="009E7E37"/>
    <w:rsid w:val="00A24B7E"/>
    <w:rsid w:val="00A2B471"/>
    <w:rsid w:val="00A40B96"/>
    <w:rsid w:val="00A543CA"/>
    <w:rsid w:val="00A62CBC"/>
    <w:rsid w:val="00A71213"/>
    <w:rsid w:val="00A836C3"/>
    <w:rsid w:val="00A92176"/>
    <w:rsid w:val="00AB1361"/>
    <w:rsid w:val="00AB67D7"/>
    <w:rsid w:val="00AF0DAC"/>
    <w:rsid w:val="00AF3332"/>
    <w:rsid w:val="00B25448"/>
    <w:rsid w:val="00B31732"/>
    <w:rsid w:val="00B35838"/>
    <w:rsid w:val="00B5542B"/>
    <w:rsid w:val="00B604E2"/>
    <w:rsid w:val="00B87858"/>
    <w:rsid w:val="00BE6AA0"/>
    <w:rsid w:val="00C1664C"/>
    <w:rsid w:val="00C408D9"/>
    <w:rsid w:val="00C56DDD"/>
    <w:rsid w:val="00C622F2"/>
    <w:rsid w:val="00C64704"/>
    <w:rsid w:val="00C94E1C"/>
    <w:rsid w:val="00CB4369"/>
    <w:rsid w:val="00CD40F2"/>
    <w:rsid w:val="00D33CA1"/>
    <w:rsid w:val="00D90ACF"/>
    <w:rsid w:val="00DA1663"/>
    <w:rsid w:val="00DB3B92"/>
    <w:rsid w:val="00DC086D"/>
    <w:rsid w:val="00DD262E"/>
    <w:rsid w:val="00DE28F0"/>
    <w:rsid w:val="00DE35E4"/>
    <w:rsid w:val="00E562DC"/>
    <w:rsid w:val="00E86202"/>
    <w:rsid w:val="00EA2555"/>
    <w:rsid w:val="00ED25B0"/>
    <w:rsid w:val="00ED2DAA"/>
    <w:rsid w:val="00EF77A9"/>
    <w:rsid w:val="00F020B7"/>
    <w:rsid w:val="00F604B4"/>
    <w:rsid w:val="00F859A5"/>
    <w:rsid w:val="00FA536F"/>
    <w:rsid w:val="00FB7E7B"/>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E67588"/>
    <w:rsid w:val="0BE80F9A"/>
    <w:rsid w:val="0C2DC53F"/>
    <w:rsid w:val="0C6A5B66"/>
    <w:rsid w:val="0CDBBCFF"/>
    <w:rsid w:val="0D086301"/>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323BF52"/>
    <w:rsid w:val="13C64D53"/>
    <w:rsid w:val="13E4F26D"/>
    <w:rsid w:val="146F2A1D"/>
    <w:rsid w:val="1484F26D"/>
    <w:rsid w:val="14BEB927"/>
    <w:rsid w:val="156ED172"/>
    <w:rsid w:val="1648C1A9"/>
    <w:rsid w:val="1666E3F4"/>
    <w:rsid w:val="16E39297"/>
    <w:rsid w:val="17E8ABE2"/>
    <w:rsid w:val="19637AB8"/>
    <w:rsid w:val="19847C43"/>
    <w:rsid w:val="19E6E2DD"/>
    <w:rsid w:val="1B82B33E"/>
    <w:rsid w:val="1B96D7D3"/>
    <w:rsid w:val="1C068C81"/>
    <w:rsid w:val="1C1EF5F1"/>
    <w:rsid w:val="1C441546"/>
    <w:rsid w:val="1C8F4384"/>
    <w:rsid w:val="1CB662CB"/>
    <w:rsid w:val="1CCC7D4C"/>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2DC66"/>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EF98CE"/>
    <w:rsid w:val="2F10A3BC"/>
    <w:rsid w:val="2F5BBAC6"/>
    <w:rsid w:val="2F70F418"/>
    <w:rsid w:val="30042757"/>
    <w:rsid w:val="305D0B75"/>
    <w:rsid w:val="30938E93"/>
    <w:rsid w:val="3109879B"/>
    <w:rsid w:val="3145A2A5"/>
    <w:rsid w:val="318090C8"/>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60B9A50"/>
    <w:rsid w:val="364D8384"/>
    <w:rsid w:val="367BA4F6"/>
    <w:rsid w:val="36F4882F"/>
    <w:rsid w:val="371F4C79"/>
    <w:rsid w:val="374A364F"/>
    <w:rsid w:val="3769B00A"/>
    <w:rsid w:val="37D914AC"/>
    <w:rsid w:val="38F20FED"/>
    <w:rsid w:val="392F82E9"/>
    <w:rsid w:val="3932F9A1"/>
    <w:rsid w:val="39786437"/>
    <w:rsid w:val="3A75AB90"/>
    <w:rsid w:val="3AC9CACA"/>
    <w:rsid w:val="3AF47271"/>
    <w:rsid w:val="3B7A660B"/>
    <w:rsid w:val="3B95FEB2"/>
    <w:rsid w:val="3BB2B6D7"/>
    <w:rsid w:val="3BDB1BE7"/>
    <w:rsid w:val="3C050C85"/>
    <w:rsid w:val="3CBB0AAD"/>
    <w:rsid w:val="3CD763D5"/>
    <w:rsid w:val="3CD9DE8A"/>
    <w:rsid w:val="3CE4D7C9"/>
    <w:rsid w:val="3D0EA019"/>
    <w:rsid w:val="3D31CF13"/>
    <w:rsid w:val="3D45CB8D"/>
    <w:rsid w:val="3D95809E"/>
    <w:rsid w:val="3E5B07D2"/>
    <w:rsid w:val="3E86B6DB"/>
    <w:rsid w:val="3E8F55AB"/>
    <w:rsid w:val="3E9F20F2"/>
    <w:rsid w:val="3F00005F"/>
    <w:rsid w:val="3F4E5AE3"/>
    <w:rsid w:val="3F509F31"/>
    <w:rsid w:val="3FB8929D"/>
    <w:rsid w:val="400B9D35"/>
    <w:rsid w:val="40C0AC74"/>
    <w:rsid w:val="4163B3F5"/>
    <w:rsid w:val="425138BD"/>
    <w:rsid w:val="42633A8B"/>
    <w:rsid w:val="4273F849"/>
    <w:rsid w:val="42782F8C"/>
    <w:rsid w:val="42907C31"/>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6E0F00F"/>
    <w:rsid w:val="46E1F07F"/>
    <w:rsid w:val="470FED8B"/>
    <w:rsid w:val="4776E7BD"/>
    <w:rsid w:val="4787C15A"/>
    <w:rsid w:val="47C07D54"/>
    <w:rsid w:val="4835DF7A"/>
    <w:rsid w:val="4839708F"/>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9C576B"/>
    <w:rsid w:val="569F4E1A"/>
    <w:rsid w:val="56AA7BCD"/>
    <w:rsid w:val="56F6C2A9"/>
    <w:rsid w:val="57023B09"/>
    <w:rsid w:val="571FA422"/>
    <w:rsid w:val="5727E378"/>
    <w:rsid w:val="572E0701"/>
    <w:rsid w:val="5765D07C"/>
    <w:rsid w:val="57A9BFB9"/>
    <w:rsid w:val="57EBA12C"/>
    <w:rsid w:val="581E147C"/>
    <w:rsid w:val="58787FBA"/>
    <w:rsid w:val="5892930A"/>
    <w:rsid w:val="58F4E7EC"/>
    <w:rsid w:val="58FBDE66"/>
    <w:rsid w:val="58FF8F4D"/>
    <w:rsid w:val="59BBEDD4"/>
    <w:rsid w:val="59D3F82D"/>
    <w:rsid w:val="5A2E636B"/>
    <w:rsid w:val="5A5FE7C6"/>
    <w:rsid w:val="5A7123B8"/>
    <w:rsid w:val="5AAB71B2"/>
    <w:rsid w:val="5AC31C1F"/>
    <w:rsid w:val="5B3C9ACF"/>
    <w:rsid w:val="5B69AA1F"/>
    <w:rsid w:val="5C0CF419"/>
    <w:rsid w:val="5C44BD6C"/>
    <w:rsid w:val="5C61CFB1"/>
    <w:rsid w:val="5C815723"/>
    <w:rsid w:val="5CB826C9"/>
    <w:rsid w:val="5D0B98EF"/>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86CF74"/>
    <w:rsid w:val="689B5A42"/>
    <w:rsid w:val="695328B8"/>
    <w:rsid w:val="697D357A"/>
    <w:rsid w:val="6A57ED1B"/>
    <w:rsid w:val="6A5A07B1"/>
    <w:rsid w:val="6A76E820"/>
    <w:rsid w:val="6A9199B1"/>
    <w:rsid w:val="6B518FDF"/>
    <w:rsid w:val="6B8C1E0E"/>
    <w:rsid w:val="6B8CB2A2"/>
    <w:rsid w:val="6C47273E"/>
    <w:rsid w:val="6C5D1F8C"/>
    <w:rsid w:val="6D1F41A2"/>
    <w:rsid w:val="6D27EE6F"/>
    <w:rsid w:val="6D435A32"/>
    <w:rsid w:val="6DC6D5CA"/>
    <w:rsid w:val="6EC3BED0"/>
    <w:rsid w:val="6EFD5CDB"/>
    <w:rsid w:val="6F01F0A6"/>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A1CB7B"/>
    <w:rsid w:val="73B29BB6"/>
    <w:rsid w:val="73C6F13E"/>
    <w:rsid w:val="7404A209"/>
    <w:rsid w:val="74A21951"/>
    <w:rsid w:val="74AA07F0"/>
    <w:rsid w:val="74AF65C3"/>
    <w:rsid w:val="74F97171"/>
    <w:rsid w:val="754E6C17"/>
    <w:rsid w:val="75813622"/>
    <w:rsid w:val="75A85FF0"/>
    <w:rsid w:val="761066B7"/>
    <w:rsid w:val="7661D472"/>
    <w:rsid w:val="771D0683"/>
    <w:rsid w:val="7773CB21"/>
    <w:rsid w:val="781E975A"/>
    <w:rsid w:val="789A4B2C"/>
    <w:rsid w:val="78A3D03F"/>
    <w:rsid w:val="78D8132C"/>
    <w:rsid w:val="79C0B1B2"/>
    <w:rsid w:val="7A24EB16"/>
    <w:rsid w:val="7A2CD89C"/>
    <w:rsid w:val="7A2E2DE8"/>
    <w:rsid w:val="7A7BD113"/>
    <w:rsid w:val="7A81412F"/>
    <w:rsid w:val="7AAEE128"/>
    <w:rsid w:val="7AC2EA95"/>
    <w:rsid w:val="7B72E632"/>
    <w:rsid w:val="7B973810"/>
    <w:rsid w:val="7BC0BB77"/>
    <w:rsid w:val="7BF077A6"/>
    <w:rsid w:val="7C636836"/>
    <w:rsid w:val="7C9C9B93"/>
    <w:rsid w:val="7CC6CB8B"/>
    <w:rsid w:val="7CE3BD3F"/>
    <w:rsid w:val="7D05A4AF"/>
    <w:rsid w:val="7D5C8BD8"/>
    <w:rsid w:val="7D64795E"/>
    <w:rsid w:val="7D8B0294"/>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103">
      <w:bodyDiv w:val="1"/>
      <w:marLeft w:val="0"/>
      <w:marRight w:val="0"/>
      <w:marTop w:val="0"/>
      <w:marBottom w:val="0"/>
      <w:divBdr>
        <w:top w:val="none" w:sz="0" w:space="0" w:color="auto"/>
        <w:left w:val="none" w:sz="0" w:space="0" w:color="auto"/>
        <w:bottom w:val="none" w:sz="0" w:space="0" w:color="auto"/>
        <w:right w:val="none" w:sz="0" w:space="0" w:color="auto"/>
      </w:divBdr>
      <w:divsChild>
        <w:div w:id="1454790802">
          <w:marLeft w:val="0"/>
          <w:marRight w:val="0"/>
          <w:marTop w:val="0"/>
          <w:marBottom w:val="0"/>
          <w:divBdr>
            <w:top w:val="none" w:sz="0" w:space="0" w:color="auto"/>
            <w:left w:val="none" w:sz="0" w:space="0" w:color="auto"/>
            <w:bottom w:val="none" w:sz="0" w:space="0" w:color="auto"/>
            <w:right w:val="none" w:sz="0" w:space="0" w:color="auto"/>
          </w:divBdr>
        </w:div>
        <w:div w:id="2068994140">
          <w:marLeft w:val="0"/>
          <w:marRight w:val="0"/>
          <w:marTop w:val="0"/>
          <w:marBottom w:val="0"/>
          <w:divBdr>
            <w:top w:val="none" w:sz="0" w:space="0" w:color="auto"/>
            <w:left w:val="none" w:sz="0" w:space="0" w:color="auto"/>
            <w:bottom w:val="none" w:sz="0" w:space="0" w:color="auto"/>
            <w:right w:val="none" w:sz="0" w:space="0" w:color="auto"/>
          </w:divBdr>
        </w:div>
        <w:div w:id="1768767414">
          <w:marLeft w:val="0"/>
          <w:marRight w:val="0"/>
          <w:marTop w:val="0"/>
          <w:marBottom w:val="0"/>
          <w:divBdr>
            <w:top w:val="none" w:sz="0" w:space="0" w:color="auto"/>
            <w:left w:val="none" w:sz="0" w:space="0" w:color="auto"/>
            <w:bottom w:val="none" w:sz="0" w:space="0" w:color="auto"/>
            <w:right w:val="none" w:sz="0" w:space="0" w:color="auto"/>
          </w:divBdr>
        </w:div>
        <w:div w:id="866911198">
          <w:marLeft w:val="0"/>
          <w:marRight w:val="0"/>
          <w:marTop w:val="0"/>
          <w:marBottom w:val="0"/>
          <w:divBdr>
            <w:top w:val="none" w:sz="0" w:space="0" w:color="auto"/>
            <w:left w:val="none" w:sz="0" w:space="0" w:color="auto"/>
            <w:bottom w:val="none" w:sz="0" w:space="0" w:color="auto"/>
            <w:right w:val="none" w:sz="0" w:space="0" w:color="auto"/>
          </w:divBdr>
        </w:div>
        <w:div w:id="1516142321">
          <w:marLeft w:val="0"/>
          <w:marRight w:val="0"/>
          <w:marTop w:val="0"/>
          <w:marBottom w:val="0"/>
          <w:divBdr>
            <w:top w:val="none" w:sz="0" w:space="0" w:color="auto"/>
            <w:left w:val="none" w:sz="0" w:space="0" w:color="auto"/>
            <w:bottom w:val="none" w:sz="0" w:space="0" w:color="auto"/>
            <w:right w:val="none" w:sz="0" w:space="0" w:color="auto"/>
          </w:divBdr>
        </w:div>
        <w:div w:id="464813248">
          <w:marLeft w:val="0"/>
          <w:marRight w:val="0"/>
          <w:marTop w:val="0"/>
          <w:marBottom w:val="0"/>
          <w:divBdr>
            <w:top w:val="none" w:sz="0" w:space="0" w:color="auto"/>
            <w:left w:val="none" w:sz="0" w:space="0" w:color="auto"/>
            <w:bottom w:val="none" w:sz="0" w:space="0" w:color="auto"/>
            <w:right w:val="none" w:sz="0" w:space="0" w:color="auto"/>
          </w:divBdr>
        </w:div>
        <w:div w:id="2024431821">
          <w:marLeft w:val="0"/>
          <w:marRight w:val="0"/>
          <w:marTop w:val="0"/>
          <w:marBottom w:val="0"/>
          <w:divBdr>
            <w:top w:val="none" w:sz="0" w:space="0" w:color="auto"/>
            <w:left w:val="none" w:sz="0" w:space="0" w:color="auto"/>
            <w:bottom w:val="none" w:sz="0" w:space="0" w:color="auto"/>
            <w:right w:val="none" w:sz="0" w:space="0" w:color="auto"/>
          </w:divBdr>
        </w:div>
        <w:div w:id="897518483">
          <w:marLeft w:val="0"/>
          <w:marRight w:val="0"/>
          <w:marTop w:val="0"/>
          <w:marBottom w:val="0"/>
          <w:divBdr>
            <w:top w:val="none" w:sz="0" w:space="0" w:color="auto"/>
            <w:left w:val="none" w:sz="0" w:space="0" w:color="auto"/>
            <w:bottom w:val="none" w:sz="0" w:space="0" w:color="auto"/>
            <w:right w:val="none" w:sz="0" w:space="0" w:color="auto"/>
          </w:divBdr>
        </w:div>
      </w:divsChild>
    </w:div>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462962937">
      <w:bodyDiv w:val="1"/>
      <w:marLeft w:val="0"/>
      <w:marRight w:val="0"/>
      <w:marTop w:val="0"/>
      <w:marBottom w:val="0"/>
      <w:divBdr>
        <w:top w:val="none" w:sz="0" w:space="0" w:color="auto"/>
        <w:left w:val="none" w:sz="0" w:space="0" w:color="auto"/>
        <w:bottom w:val="none" w:sz="0" w:space="0" w:color="auto"/>
        <w:right w:val="none" w:sz="0" w:space="0" w:color="auto"/>
      </w:divBdr>
      <w:divsChild>
        <w:div w:id="461116639">
          <w:marLeft w:val="0"/>
          <w:marRight w:val="0"/>
          <w:marTop w:val="0"/>
          <w:marBottom w:val="0"/>
          <w:divBdr>
            <w:top w:val="none" w:sz="0" w:space="0" w:color="auto"/>
            <w:left w:val="none" w:sz="0" w:space="0" w:color="auto"/>
            <w:bottom w:val="none" w:sz="0" w:space="0" w:color="auto"/>
            <w:right w:val="none" w:sz="0" w:space="0" w:color="auto"/>
          </w:divBdr>
        </w:div>
        <w:div w:id="1234045633">
          <w:marLeft w:val="0"/>
          <w:marRight w:val="0"/>
          <w:marTop w:val="0"/>
          <w:marBottom w:val="0"/>
          <w:divBdr>
            <w:top w:val="none" w:sz="0" w:space="0" w:color="auto"/>
            <w:left w:val="none" w:sz="0" w:space="0" w:color="auto"/>
            <w:bottom w:val="none" w:sz="0" w:space="0" w:color="auto"/>
            <w:right w:val="none" w:sz="0" w:space="0" w:color="auto"/>
          </w:divBdr>
        </w:div>
        <w:div w:id="1623801247">
          <w:marLeft w:val="0"/>
          <w:marRight w:val="0"/>
          <w:marTop w:val="0"/>
          <w:marBottom w:val="0"/>
          <w:divBdr>
            <w:top w:val="none" w:sz="0" w:space="0" w:color="auto"/>
            <w:left w:val="none" w:sz="0" w:space="0" w:color="auto"/>
            <w:bottom w:val="none" w:sz="0" w:space="0" w:color="auto"/>
            <w:right w:val="none" w:sz="0" w:space="0" w:color="auto"/>
          </w:divBdr>
        </w:div>
      </w:divsChild>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978219692">
      <w:bodyDiv w:val="1"/>
      <w:marLeft w:val="0"/>
      <w:marRight w:val="0"/>
      <w:marTop w:val="0"/>
      <w:marBottom w:val="0"/>
      <w:divBdr>
        <w:top w:val="none" w:sz="0" w:space="0" w:color="auto"/>
        <w:left w:val="none" w:sz="0" w:space="0" w:color="auto"/>
        <w:bottom w:val="none" w:sz="0" w:space="0" w:color="auto"/>
        <w:right w:val="none" w:sz="0" w:space="0" w:color="auto"/>
      </w:divBdr>
      <w:divsChild>
        <w:div w:id="2080248247">
          <w:marLeft w:val="0"/>
          <w:marRight w:val="0"/>
          <w:marTop w:val="0"/>
          <w:marBottom w:val="0"/>
          <w:divBdr>
            <w:top w:val="none" w:sz="0" w:space="0" w:color="auto"/>
            <w:left w:val="none" w:sz="0" w:space="0" w:color="auto"/>
            <w:bottom w:val="none" w:sz="0" w:space="0" w:color="auto"/>
            <w:right w:val="none" w:sz="0" w:space="0" w:color="auto"/>
          </w:divBdr>
        </w:div>
        <w:div w:id="430589331">
          <w:marLeft w:val="0"/>
          <w:marRight w:val="0"/>
          <w:marTop w:val="0"/>
          <w:marBottom w:val="0"/>
          <w:divBdr>
            <w:top w:val="none" w:sz="0" w:space="0" w:color="auto"/>
            <w:left w:val="none" w:sz="0" w:space="0" w:color="auto"/>
            <w:bottom w:val="none" w:sz="0" w:space="0" w:color="auto"/>
            <w:right w:val="none" w:sz="0" w:space="0" w:color="auto"/>
          </w:divBdr>
        </w:div>
      </w:divsChild>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 w:id="1091703394">
      <w:bodyDiv w:val="1"/>
      <w:marLeft w:val="0"/>
      <w:marRight w:val="0"/>
      <w:marTop w:val="0"/>
      <w:marBottom w:val="0"/>
      <w:divBdr>
        <w:top w:val="none" w:sz="0" w:space="0" w:color="auto"/>
        <w:left w:val="none" w:sz="0" w:space="0" w:color="auto"/>
        <w:bottom w:val="none" w:sz="0" w:space="0" w:color="auto"/>
        <w:right w:val="none" w:sz="0" w:space="0" w:color="auto"/>
      </w:divBdr>
      <w:divsChild>
        <w:div w:id="1980644513">
          <w:marLeft w:val="0"/>
          <w:marRight w:val="0"/>
          <w:marTop w:val="0"/>
          <w:marBottom w:val="0"/>
          <w:divBdr>
            <w:top w:val="none" w:sz="0" w:space="0" w:color="auto"/>
            <w:left w:val="none" w:sz="0" w:space="0" w:color="auto"/>
            <w:bottom w:val="none" w:sz="0" w:space="0" w:color="auto"/>
            <w:right w:val="none" w:sz="0" w:space="0" w:color="auto"/>
          </w:divBdr>
          <w:divsChild>
            <w:div w:id="285816545">
              <w:marLeft w:val="0"/>
              <w:marRight w:val="0"/>
              <w:marTop w:val="0"/>
              <w:marBottom w:val="0"/>
              <w:divBdr>
                <w:top w:val="none" w:sz="0" w:space="0" w:color="auto"/>
                <w:left w:val="none" w:sz="0" w:space="0" w:color="auto"/>
                <w:bottom w:val="none" w:sz="0" w:space="0" w:color="auto"/>
                <w:right w:val="none" w:sz="0" w:space="0" w:color="auto"/>
              </w:divBdr>
              <w:divsChild>
                <w:div w:id="1520973995">
                  <w:marLeft w:val="0"/>
                  <w:marRight w:val="0"/>
                  <w:marTop w:val="0"/>
                  <w:marBottom w:val="0"/>
                  <w:divBdr>
                    <w:top w:val="none" w:sz="0" w:space="0" w:color="auto"/>
                    <w:left w:val="none" w:sz="0" w:space="0" w:color="auto"/>
                    <w:bottom w:val="none" w:sz="0" w:space="0" w:color="auto"/>
                    <w:right w:val="none" w:sz="0" w:space="0" w:color="auto"/>
                  </w:divBdr>
                  <w:divsChild>
                    <w:div w:id="1243953822">
                      <w:marLeft w:val="0"/>
                      <w:marRight w:val="0"/>
                      <w:marTop w:val="0"/>
                      <w:marBottom w:val="0"/>
                      <w:divBdr>
                        <w:top w:val="none" w:sz="0" w:space="0" w:color="auto"/>
                        <w:left w:val="none" w:sz="0" w:space="0" w:color="auto"/>
                        <w:bottom w:val="none" w:sz="0" w:space="0" w:color="auto"/>
                        <w:right w:val="none" w:sz="0" w:space="0" w:color="auto"/>
                      </w:divBdr>
                      <w:divsChild>
                        <w:div w:id="91555409">
                          <w:marLeft w:val="0"/>
                          <w:marRight w:val="0"/>
                          <w:marTop w:val="0"/>
                          <w:marBottom w:val="360"/>
                          <w:divBdr>
                            <w:top w:val="none" w:sz="0" w:space="0" w:color="auto"/>
                            <w:left w:val="none" w:sz="0" w:space="0" w:color="auto"/>
                            <w:bottom w:val="none" w:sz="0" w:space="0" w:color="auto"/>
                            <w:right w:val="none" w:sz="0" w:space="0" w:color="auto"/>
                          </w:divBdr>
                          <w:divsChild>
                            <w:div w:id="435291844">
                              <w:marLeft w:val="0"/>
                              <w:marRight w:val="0"/>
                              <w:marTop w:val="0"/>
                              <w:marBottom w:val="0"/>
                              <w:divBdr>
                                <w:top w:val="none" w:sz="0" w:space="0" w:color="auto"/>
                                <w:left w:val="none" w:sz="0" w:space="0" w:color="auto"/>
                                <w:bottom w:val="none" w:sz="0" w:space="0" w:color="auto"/>
                                <w:right w:val="none" w:sz="0" w:space="0" w:color="auto"/>
                              </w:divBdr>
                              <w:divsChild>
                                <w:div w:id="1983148297">
                                  <w:marLeft w:val="0"/>
                                  <w:marRight w:val="0"/>
                                  <w:marTop w:val="0"/>
                                  <w:marBottom w:val="0"/>
                                  <w:divBdr>
                                    <w:top w:val="none" w:sz="0" w:space="0" w:color="auto"/>
                                    <w:left w:val="none" w:sz="0" w:space="0" w:color="auto"/>
                                    <w:bottom w:val="none" w:sz="0" w:space="0" w:color="auto"/>
                                    <w:right w:val="none" w:sz="0" w:space="0" w:color="auto"/>
                                  </w:divBdr>
                                  <w:divsChild>
                                    <w:div w:id="133916894">
                                      <w:marLeft w:val="0"/>
                                      <w:marRight w:val="0"/>
                                      <w:marTop w:val="0"/>
                                      <w:marBottom w:val="0"/>
                                      <w:divBdr>
                                        <w:top w:val="none" w:sz="0" w:space="0" w:color="auto"/>
                                        <w:left w:val="none" w:sz="0" w:space="0" w:color="auto"/>
                                        <w:bottom w:val="none" w:sz="0" w:space="0" w:color="auto"/>
                                        <w:right w:val="none" w:sz="0" w:space="0" w:color="auto"/>
                                      </w:divBdr>
                                      <w:divsChild>
                                        <w:div w:id="2101371247">
                                          <w:marLeft w:val="-240"/>
                                          <w:marRight w:val="-120"/>
                                          <w:marTop w:val="0"/>
                                          <w:marBottom w:val="0"/>
                                          <w:divBdr>
                                            <w:top w:val="none" w:sz="0" w:space="0" w:color="auto"/>
                                            <w:left w:val="none" w:sz="0" w:space="0" w:color="auto"/>
                                            <w:bottom w:val="none" w:sz="0" w:space="0" w:color="auto"/>
                                            <w:right w:val="none" w:sz="0" w:space="0" w:color="auto"/>
                                          </w:divBdr>
                                          <w:divsChild>
                                            <w:div w:id="644118483">
                                              <w:marLeft w:val="0"/>
                                              <w:marRight w:val="0"/>
                                              <w:marTop w:val="0"/>
                                              <w:marBottom w:val="60"/>
                                              <w:divBdr>
                                                <w:top w:val="none" w:sz="0" w:space="0" w:color="auto"/>
                                                <w:left w:val="none" w:sz="0" w:space="0" w:color="auto"/>
                                                <w:bottom w:val="none" w:sz="0" w:space="0" w:color="auto"/>
                                                <w:right w:val="none" w:sz="0" w:space="0" w:color="auto"/>
                                              </w:divBdr>
                                              <w:divsChild>
                                                <w:div w:id="733309056">
                                                  <w:marLeft w:val="0"/>
                                                  <w:marRight w:val="0"/>
                                                  <w:marTop w:val="0"/>
                                                  <w:marBottom w:val="0"/>
                                                  <w:divBdr>
                                                    <w:top w:val="none" w:sz="0" w:space="0" w:color="auto"/>
                                                    <w:left w:val="none" w:sz="0" w:space="0" w:color="auto"/>
                                                    <w:bottom w:val="none" w:sz="0" w:space="0" w:color="auto"/>
                                                    <w:right w:val="none" w:sz="0" w:space="0" w:color="auto"/>
                                                  </w:divBdr>
                                                  <w:divsChild>
                                                    <w:div w:id="802119885">
                                                      <w:marLeft w:val="0"/>
                                                      <w:marRight w:val="0"/>
                                                      <w:marTop w:val="0"/>
                                                      <w:marBottom w:val="0"/>
                                                      <w:divBdr>
                                                        <w:top w:val="none" w:sz="0" w:space="0" w:color="auto"/>
                                                        <w:left w:val="none" w:sz="0" w:space="0" w:color="auto"/>
                                                        <w:bottom w:val="none" w:sz="0" w:space="0" w:color="auto"/>
                                                        <w:right w:val="none" w:sz="0" w:space="0" w:color="auto"/>
                                                      </w:divBdr>
                                                      <w:divsChild>
                                                        <w:div w:id="156843263">
                                                          <w:marLeft w:val="0"/>
                                                          <w:marRight w:val="0"/>
                                                          <w:marTop w:val="0"/>
                                                          <w:marBottom w:val="0"/>
                                                          <w:divBdr>
                                                            <w:top w:val="none" w:sz="0" w:space="0" w:color="auto"/>
                                                            <w:left w:val="none" w:sz="0" w:space="0" w:color="auto"/>
                                                            <w:bottom w:val="none" w:sz="0" w:space="0" w:color="auto"/>
                                                            <w:right w:val="none" w:sz="0" w:space="0" w:color="auto"/>
                                                          </w:divBdr>
                                                          <w:divsChild>
                                                            <w:div w:id="12696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77395">
                                      <w:marLeft w:val="0"/>
                                      <w:marRight w:val="0"/>
                                      <w:marTop w:val="0"/>
                                      <w:marBottom w:val="0"/>
                                      <w:divBdr>
                                        <w:top w:val="none" w:sz="0" w:space="0" w:color="auto"/>
                                        <w:left w:val="none" w:sz="0" w:space="0" w:color="auto"/>
                                        <w:bottom w:val="none" w:sz="0" w:space="0" w:color="auto"/>
                                        <w:right w:val="none" w:sz="0" w:space="0" w:color="auto"/>
                                      </w:divBdr>
                                      <w:divsChild>
                                        <w:div w:id="8449742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4173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915">
          <w:marLeft w:val="0"/>
          <w:marRight w:val="0"/>
          <w:marTop w:val="0"/>
          <w:marBottom w:val="0"/>
          <w:divBdr>
            <w:top w:val="none" w:sz="0" w:space="0" w:color="auto"/>
            <w:left w:val="none" w:sz="0" w:space="0" w:color="auto"/>
            <w:bottom w:val="none" w:sz="0" w:space="0" w:color="auto"/>
            <w:right w:val="none" w:sz="0" w:space="0" w:color="auto"/>
          </w:divBdr>
        </w:div>
        <w:div w:id="586308317">
          <w:marLeft w:val="0"/>
          <w:marRight w:val="0"/>
          <w:marTop w:val="0"/>
          <w:marBottom w:val="0"/>
          <w:divBdr>
            <w:top w:val="none" w:sz="0" w:space="0" w:color="auto"/>
            <w:left w:val="none" w:sz="0" w:space="0" w:color="auto"/>
            <w:bottom w:val="none" w:sz="0" w:space="0" w:color="auto"/>
            <w:right w:val="none" w:sz="0" w:space="0" w:color="auto"/>
          </w:divBdr>
        </w:div>
        <w:div w:id="2039161926">
          <w:marLeft w:val="0"/>
          <w:marRight w:val="0"/>
          <w:marTop w:val="0"/>
          <w:marBottom w:val="0"/>
          <w:divBdr>
            <w:top w:val="none" w:sz="0" w:space="0" w:color="auto"/>
            <w:left w:val="none" w:sz="0" w:space="0" w:color="auto"/>
            <w:bottom w:val="none" w:sz="0" w:space="0" w:color="auto"/>
            <w:right w:val="none" w:sz="0" w:space="0" w:color="auto"/>
          </w:divBdr>
        </w:div>
        <w:div w:id="296300757">
          <w:marLeft w:val="0"/>
          <w:marRight w:val="0"/>
          <w:marTop w:val="0"/>
          <w:marBottom w:val="0"/>
          <w:divBdr>
            <w:top w:val="none" w:sz="0" w:space="0" w:color="auto"/>
            <w:left w:val="none" w:sz="0" w:space="0" w:color="auto"/>
            <w:bottom w:val="none" w:sz="0" w:space="0" w:color="auto"/>
            <w:right w:val="none" w:sz="0" w:space="0" w:color="auto"/>
          </w:divBdr>
        </w:div>
        <w:div w:id="1880389713">
          <w:marLeft w:val="0"/>
          <w:marRight w:val="0"/>
          <w:marTop w:val="0"/>
          <w:marBottom w:val="0"/>
          <w:divBdr>
            <w:top w:val="none" w:sz="0" w:space="0" w:color="auto"/>
            <w:left w:val="none" w:sz="0" w:space="0" w:color="auto"/>
            <w:bottom w:val="none" w:sz="0" w:space="0" w:color="auto"/>
            <w:right w:val="none" w:sz="0" w:space="0" w:color="auto"/>
          </w:divBdr>
        </w:div>
        <w:div w:id="1619146774">
          <w:marLeft w:val="0"/>
          <w:marRight w:val="0"/>
          <w:marTop w:val="0"/>
          <w:marBottom w:val="0"/>
          <w:divBdr>
            <w:top w:val="none" w:sz="0" w:space="0" w:color="auto"/>
            <w:left w:val="none" w:sz="0" w:space="0" w:color="auto"/>
            <w:bottom w:val="none" w:sz="0" w:space="0" w:color="auto"/>
            <w:right w:val="none" w:sz="0" w:space="0" w:color="auto"/>
          </w:divBdr>
        </w:div>
      </w:divsChild>
    </w:div>
    <w:div w:id="1314288179">
      <w:bodyDiv w:val="1"/>
      <w:marLeft w:val="0"/>
      <w:marRight w:val="0"/>
      <w:marTop w:val="0"/>
      <w:marBottom w:val="0"/>
      <w:divBdr>
        <w:top w:val="none" w:sz="0" w:space="0" w:color="auto"/>
        <w:left w:val="none" w:sz="0" w:space="0" w:color="auto"/>
        <w:bottom w:val="none" w:sz="0" w:space="0" w:color="auto"/>
        <w:right w:val="none" w:sz="0" w:space="0" w:color="auto"/>
      </w:divBdr>
      <w:divsChild>
        <w:div w:id="1666129526">
          <w:marLeft w:val="0"/>
          <w:marRight w:val="0"/>
          <w:marTop w:val="0"/>
          <w:marBottom w:val="0"/>
          <w:divBdr>
            <w:top w:val="none" w:sz="0" w:space="0" w:color="auto"/>
            <w:left w:val="none" w:sz="0" w:space="0" w:color="auto"/>
            <w:bottom w:val="none" w:sz="0" w:space="0" w:color="auto"/>
            <w:right w:val="none" w:sz="0" w:space="0" w:color="auto"/>
          </w:divBdr>
        </w:div>
        <w:div w:id="761682798">
          <w:marLeft w:val="0"/>
          <w:marRight w:val="0"/>
          <w:marTop w:val="0"/>
          <w:marBottom w:val="0"/>
          <w:divBdr>
            <w:top w:val="none" w:sz="0" w:space="0" w:color="auto"/>
            <w:left w:val="none" w:sz="0" w:space="0" w:color="auto"/>
            <w:bottom w:val="none" w:sz="0" w:space="0" w:color="auto"/>
            <w:right w:val="none" w:sz="0" w:space="0" w:color="auto"/>
          </w:divBdr>
        </w:div>
        <w:div w:id="1049915302">
          <w:marLeft w:val="0"/>
          <w:marRight w:val="0"/>
          <w:marTop w:val="0"/>
          <w:marBottom w:val="0"/>
          <w:divBdr>
            <w:top w:val="none" w:sz="0" w:space="0" w:color="auto"/>
            <w:left w:val="none" w:sz="0" w:space="0" w:color="auto"/>
            <w:bottom w:val="none" w:sz="0" w:space="0" w:color="auto"/>
            <w:right w:val="none" w:sz="0" w:space="0" w:color="auto"/>
          </w:divBdr>
        </w:div>
        <w:div w:id="1460105690">
          <w:marLeft w:val="0"/>
          <w:marRight w:val="0"/>
          <w:marTop w:val="0"/>
          <w:marBottom w:val="0"/>
          <w:divBdr>
            <w:top w:val="none" w:sz="0" w:space="0" w:color="auto"/>
            <w:left w:val="none" w:sz="0" w:space="0" w:color="auto"/>
            <w:bottom w:val="none" w:sz="0" w:space="0" w:color="auto"/>
            <w:right w:val="none" w:sz="0" w:space="0" w:color="auto"/>
          </w:divBdr>
        </w:div>
        <w:div w:id="1655719906">
          <w:marLeft w:val="0"/>
          <w:marRight w:val="0"/>
          <w:marTop w:val="0"/>
          <w:marBottom w:val="0"/>
          <w:divBdr>
            <w:top w:val="none" w:sz="0" w:space="0" w:color="auto"/>
            <w:left w:val="none" w:sz="0" w:space="0" w:color="auto"/>
            <w:bottom w:val="none" w:sz="0" w:space="0" w:color="auto"/>
            <w:right w:val="none" w:sz="0" w:space="0" w:color="auto"/>
          </w:divBdr>
        </w:div>
        <w:div w:id="878980699">
          <w:marLeft w:val="0"/>
          <w:marRight w:val="0"/>
          <w:marTop w:val="0"/>
          <w:marBottom w:val="0"/>
          <w:divBdr>
            <w:top w:val="none" w:sz="0" w:space="0" w:color="auto"/>
            <w:left w:val="none" w:sz="0" w:space="0" w:color="auto"/>
            <w:bottom w:val="none" w:sz="0" w:space="0" w:color="auto"/>
            <w:right w:val="none" w:sz="0" w:space="0" w:color="auto"/>
          </w:divBdr>
        </w:div>
        <w:div w:id="16393928">
          <w:marLeft w:val="0"/>
          <w:marRight w:val="0"/>
          <w:marTop w:val="0"/>
          <w:marBottom w:val="0"/>
          <w:divBdr>
            <w:top w:val="none" w:sz="0" w:space="0" w:color="auto"/>
            <w:left w:val="none" w:sz="0" w:space="0" w:color="auto"/>
            <w:bottom w:val="none" w:sz="0" w:space="0" w:color="auto"/>
            <w:right w:val="none" w:sz="0" w:space="0" w:color="auto"/>
          </w:divBdr>
        </w:div>
        <w:div w:id="1393700566">
          <w:marLeft w:val="0"/>
          <w:marRight w:val="0"/>
          <w:marTop w:val="0"/>
          <w:marBottom w:val="0"/>
          <w:divBdr>
            <w:top w:val="none" w:sz="0" w:space="0" w:color="auto"/>
            <w:left w:val="none" w:sz="0" w:space="0" w:color="auto"/>
            <w:bottom w:val="none" w:sz="0" w:space="0" w:color="auto"/>
            <w:right w:val="none" w:sz="0" w:space="0" w:color="auto"/>
          </w:divBdr>
        </w:div>
      </w:divsChild>
    </w:div>
    <w:div w:id="1321958998">
      <w:bodyDiv w:val="1"/>
      <w:marLeft w:val="0"/>
      <w:marRight w:val="0"/>
      <w:marTop w:val="0"/>
      <w:marBottom w:val="0"/>
      <w:divBdr>
        <w:top w:val="none" w:sz="0" w:space="0" w:color="auto"/>
        <w:left w:val="none" w:sz="0" w:space="0" w:color="auto"/>
        <w:bottom w:val="none" w:sz="0" w:space="0" w:color="auto"/>
        <w:right w:val="none" w:sz="0" w:space="0" w:color="auto"/>
      </w:divBdr>
      <w:divsChild>
        <w:div w:id="674504374">
          <w:marLeft w:val="0"/>
          <w:marRight w:val="0"/>
          <w:marTop w:val="0"/>
          <w:marBottom w:val="0"/>
          <w:divBdr>
            <w:top w:val="none" w:sz="0" w:space="0" w:color="auto"/>
            <w:left w:val="none" w:sz="0" w:space="0" w:color="auto"/>
            <w:bottom w:val="none" w:sz="0" w:space="0" w:color="auto"/>
            <w:right w:val="none" w:sz="0" w:space="0" w:color="auto"/>
          </w:divBdr>
        </w:div>
        <w:div w:id="986593876">
          <w:marLeft w:val="0"/>
          <w:marRight w:val="0"/>
          <w:marTop w:val="0"/>
          <w:marBottom w:val="0"/>
          <w:divBdr>
            <w:top w:val="none" w:sz="0" w:space="0" w:color="auto"/>
            <w:left w:val="none" w:sz="0" w:space="0" w:color="auto"/>
            <w:bottom w:val="none" w:sz="0" w:space="0" w:color="auto"/>
            <w:right w:val="none" w:sz="0" w:space="0" w:color="auto"/>
          </w:divBdr>
        </w:div>
      </w:divsChild>
    </w:div>
    <w:div w:id="1775785857">
      <w:bodyDiv w:val="1"/>
      <w:marLeft w:val="0"/>
      <w:marRight w:val="0"/>
      <w:marTop w:val="0"/>
      <w:marBottom w:val="0"/>
      <w:divBdr>
        <w:top w:val="none" w:sz="0" w:space="0" w:color="auto"/>
        <w:left w:val="none" w:sz="0" w:space="0" w:color="auto"/>
        <w:bottom w:val="none" w:sz="0" w:space="0" w:color="auto"/>
        <w:right w:val="none" w:sz="0" w:space="0" w:color="auto"/>
      </w:divBdr>
      <w:divsChild>
        <w:div w:id="1214854148">
          <w:marLeft w:val="0"/>
          <w:marRight w:val="0"/>
          <w:marTop w:val="0"/>
          <w:marBottom w:val="0"/>
          <w:divBdr>
            <w:top w:val="none" w:sz="0" w:space="0" w:color="auto"/>
            <w:left w:val="none" w:sz="0" w:space="0" w:color="auto"/>
            <w:bottom w:val="none" w:sz="0" w:space="0" w:color="auto"/>
            <w:right w:val="none" w:sz="0" w:space="0" w:color="auto"/>
          </w:divBdr>
        </w:div>
        <w:div w:id="363866509">
          <w:marLeft w:val="0"/>
          <w:marRight w:val="0"/>
          <w:marTop w:val="0"/>
          <w:marBottom w:val="0"/>
          <w:divBdr>
            <w:top w:val="none" w:sz="0" w:space="0" w:color="auto"/>
            <w:left w:val="none" w:sz="0" w:space="0" w:color="auto"/>
            <w:bottom w:val="none" w:sz="0" w:space="0" w:color="auto"/>
            <w:right w:val="none" w:sz="0" w:space="0" w:color="auto"/>
          </w:divBdr>
        </w:div>
        <w:div w:id="1007636275">
          <w:marLeft w:val="0"/>
          <w:marRight w:val="0"/>
          <w:marTop w:val="0"/>
          <w:marBottom w:val="0"/>
          <w:divBdr>
            <w:top w:val="none" w:sz="0" w:space="0" w:color="auto"/>
            <w:left w:val="none" w:sz="0" w:space="0" w:color="auto"/>
            <w:bottom w:val="none" w:sz="0" w:space="0" w:color="auto"/>
            <w:right w:val="none" w:sz="0" w:space="0" w:color="auto"/>
          </w:divBdr>
        </w:div>
      </w:divsChild>
    </w:div>
    <w:div w:id="2020354069">
      <w:bodyDiv w:val="1"/>
      <w:marLeft w:val="0"/>
      <w:marRight w:val="0"/>
      <w:marTop w:val="0"/>
      <w:marBottom w:val="0"/>
      <w:divBdr>
        <w:top w:val="none" w:sz="0" w:space="0" w:color="auto"/>
        <w:left w:val="none" w:sz="0" w:space="0" w:color="auto"/>
        <w:bottom w:val="none" w:sz="0" w:space="0" w:color="auto"/>
        <w:right w:val="none" w:sz="0" w:space="0" w:color="auto"/>
      </w:divBdr>
      <w:divsChild>
        <w:div w:id="1141508244">
          <w:marLeft w:val="0"/>
          <w:marRight w:val="0"/>
          <w:marTop w:val="0"/>
          <w:marBottom w:val="0"/>
          <w:divBdr>
            <w:top w:val="none" w:sz="0" w:space="0" w:color="auto"/>
            <w:left w:val="none" w:sz="0" w:space="0" w:color="auto"/>
            <w:bottom w:val="none" w:sz="0" w:space="0" w:color="auto"/>
            <w:right w:val="none" w:sz="0" w:space="0" w:color="auto"/>
          </w:divBdr>
        </w:div>
        <w:div w:id="322777941">
          <w:marLeft w:val="0"/>
          <w:marRight w:val="0"/>
          <w:marTop w:val="0"/>
          <w:marBottom w:val="0"/>
          <w:divBdr>
            <w:top w:val="none" w:sz="0" w:space="0" w:color="auto"/>
            <w:left w:val="none" w:sz="0" w:space="0" w:color="auto"/>
            <w:bottom w:val="none" w:sz="0" w:space="0" w:color="auto"/>
            <w:right w:val="none" w:sz="0" w:space="0" w:color="auto"/>
          </w:divBdr>
        </w:div>
        <w:div w:id="143756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icef.org/careers/media/1041/file/UNICEF%27s_Competency_Framewor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f/UNICEFValu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OOICONF-462367050-82148</_dlc_DocId>
    <_dlc_DocIdUrl xmlns="a497301f-6a3b-43a2-b67a-b450f05e2a11">
      <Url>https://unicef.sharepoint.com/teams/OOI/_layouts/15/DocIdRedir.aspx?ID=OOICONF-462367050-82148</Url>
      <Description>OOICONF-462367050-82148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7cb0d2ed-2e37-4b01-8fb8-5e463f991f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27F0EE708ACD349B6A90EB48D7A3C39" ma:contentTypeVersion="47" ma:contentTypeDescription="" ma:contentTypeScope="" ma:versionID="9de012aaa55b24280a3631b05eedb360">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7cb0d2ed-2e37-4b01-8fb8-5e463f991ff8" xmlns:ns6="http://schemas.microsoft.com/sharepoint/v4" targetNamespace="http://schemas.microsoft.com/office/2006/metadata/properties" ma:root="true" ma:fieldsID="da37d9a127f23b4d4e88a7c6d958ad98" ns1:_="" ns2:_="" ns3:_="" ns4:_="" ns5:_="" ns6:_="">
    <xsd:import namespace="http://schemas.microsoft.com/sharepoint/v3"/>
    <xsd:import namespace="ca283e0b-db31-4043-a2ef-b80661bf084a"/>
    <xsd:import namespace="http://schemas.microsoft.com/sharepoint.v3"/>
    <xsd:import namespace="a497301f-6a3b-43a2-b67a-b450f05e2a11"/>
    <xsd:import namespace="7cb0d2ed-2e37-4b01-8fb8-5e463f991ff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0d2ed-2e37-4b01-8fb8-5e463f991ff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2.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7cb0d2ed-2e37-4b01-8fb8-5e463f991ff8"/>
  </ds:schemaRefs>
</ds:datastoreItem>
</file>

<file path=customXml/itemProps3.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4.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5.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6.xml><?xml version="1.0" encoding="utf-8"?>
<ds:datastoreItem xmlns:ds="http://schemas.openxmlformats.org/officeDocument/2006/customXml" ds:itemID="{8D3A50E5-C0BA-46B8-B501-B2FD1DA5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7cb0d2ed-2e37-4b01-8fb8-5e463f991f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2597</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Teodora Okomo Ndong Obono</cp:lastModifiedBy>
  <cp:revision>2</cp:revision>
  <cp:lastPrinted>2019-08-31T04:50:00Z</cp:lastPrinted>
  <dcterms:created xsi:type="dcterms:W3CDTF">2023-08-29T13:13:00Z</dcterms:created>
  <dcterms:modified xsi:type="dcterms:W3CDTF">2023-08-29T13:13:00Z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0x0101009BA85F8052A6DA4FA3E31FF9F74C697000027F0EE708ACD349B6A90EB48D7A3C39</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390c01f3-badc-459b-a317-e5c80788bd86</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