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1B36" w14:textId="77777777" w:rsidR="0009370E" w:rsidRPr="00D34A87" w:rsidRDefault="0009370E" w:rsidP="00294B47">
      <w:pPr>
        <w:spacing w:line="276" w:lineRule="auto"/>
        <w:jc w:val="center"/>
        <w:rPr>
          <w:rFonts w:asciiTheme="minorHAnsi" w:hAnsiTheme="minorHAnsi" w:cstheme="minorHAnsi"/>
          <w:b/>
          <w:sz w:val="28"/>
          <w:szCs w:val="28"/>
        </w:rPr>
      </w:pPr>
      <w:bookmarkStart w:id="0" w:name="OLE_LINK1"/>
      <w:bookmarkStart w:id="1" w:name="OLE_LINK2"/>
    </w:p>
    <w:p w14:paraId="3FF8E579" w14:textId="77777777" w:rsidR="0047446A" w:rsidRPr="00D34A87" w:rsidRDefault="00847DAA" w:rsidP="00294B47">
      <w:pPr>
        <w:spacing w:line="276" w:lineRule="auto"/>
        <w:jc w:val="center"/>
        <w:rPr>
          <w:rFonts w:asciiTheme="minorHAnsi" w:hAnsiTheme="minorHAnsi" w:cstheme="minorHAnsi"/>
          <w:b/>
          <w:sz w:val="28"/>
          <w:szCs w:val="28"/>
        </w:rPr>
      </w:pPr>
      <w:r w:rsidRPr="00D34A87">
        <w:rPr>
          <w:rFonts w:asciiTheme="minorHAnsi" w:hAnsiTheme="minorHAnsi" w:cstheme="minorHAnsi"/>
          <w:b/>
          <w:sz w:val="28"/>
          <w:szCs w:val="28"/>
        </w:rPr>
        <w:t>TERMS OF REFERENCE FOR TEMPORARY APPOINTMENT</w:t>
      </w:r>
    </w:p>
    <w:p w14:paraId="4A881A4A" w14:textId="77777777" w:rsidR="008D5138" w:rsidRPr="00D34A87" w:rsidRDefault="008D5138" w:rsidP="00294B47">
      <w:pPr>
        <w:spacing w:line="276" w:lineRule="auto"/>
        <w:jc w:val="center"/>
        <w:rPr>
          <w:rFonts w:asciiTheme="minorHAnsi" w:hAnsiTheme="minorHAnsi" w:cstheme="minorHAnsi"/>
          <w:b/>
          <w:sz w:val="22"/>
          <w:szCs w:val="22"/>
        </w:rPr>
      </w:pPr>
    </w:p>
    <w:p w14:paraId="62655FB9" w14:textId="04DC46AC" w:rsidR="00CE6237" w:rsidRPr="00FF3688" w:rsidRDefault="0047446A" w:rsidP="0081619F">
      <w:pPr>
        <w:rPr>
          <w:rFonts w:ascii="Arial" w:hAnsi="Arial" w:cs="Arial"/>
          <w:b/>
          <w:sz w:val="22"/>
          <w:szCs w:val="22"/>
        </w:rPr>
      </w:pPr>
      <w:r w:rsidRPr="00FF3688">
        <w:rPr>
          <w:rFonts w:ascii="Arial" w:hAnsi="Arial" w:cs="Arial"/>
          <w:b/>
          <w:sz w:val="22"/>
          <w:szCs w:val="22"/>
        </w:rPr>
        <w:t>Title</w:t>
      </w:r>
      <w:r w:rsidR="00792B6B" w:rsidRPr="00FF3688">
        <w:rPr>
          <w:rFonts w:ascii="Arial" w:hAnsi="Arial" w:cs="Arial"/>
          <w:b/>
          <w:sz w:val="22"/>
          <w:szCs w:val="22"/>
        </w:rPr>
        <w:t>:</w:t>
      </w:r>
      <w:r w:rsidR="008F6DAE" w:rsidRPr="00FF3688">
        <w:rPr>
          <w:rFonts w:ascii="Arial" w:hAnsi="Arial" w:cs="Arial"/>
          <w:b/>
          <w:sz w:val="22"/>
          <w:szCs w:val="22"/>
        </w:rPr>
        <w:tab/>
      </w:r>
      <w:r w:rsidR="00BB3540" w:rsidRPr="00FF3688">
        <w:rPr>
          <w:rFonts w:ascii="Arial" w:hAnsi="Arial" w:cs="Arial"/>
          <w:b/>
          <w:sz w:val="22"/>
          <w:szCs w:val="22"/>
        </w:rPr>
        <w:t xml:space="preserve">Operations Associate </w:t>
      </w:r>
      <w:r w:rsidR="008D5138" w:rsidRPr="00FF3688">
        <w:rPr>
          <w:rFonts w:ascii="Arial" w:hAnsi="Arial" w:cs="Arial"/>
          <w:b/>
          <w:sz w:val="22"/>
          <w:szCs w:val="22"/>
        </w:rPr>
        <w:tab/>
      </w:r>
      <w:r w:rsidR="00792B6B" w:rsidRPr="00FF3688">
        <w:rPr>
          <w:rFonts w:ascii="Arial" w:hAnsi="Arial" w:cs="Arial"/>
          <w:b/>
          <w:sz w:val="22"/>
          <w:szCs w:val="22"/>
        </w:rPr>
        <w:tab/>
      </w:r>
      <w:r w:rsidR="00792B6B" w:rsidRPr="00FF3688">
        <w:rPr>
          <w:rFonts w:ascii="Arial" w:hAnsi="Arial" w:cs="Arial"/>
          <w:b/>
          <w:sz w:val="22"/>
          <w:szCs w:val="22"/>
        </w:rPr>
        <w:tab/>
      </w:r>
      <w:r w:rsidR="00356602" w:rsidRPr="00FF3688">
        <w:rPr>
          <w:rFonts w:ascii="Arial" w:hAnsi="Arial" w:cs="Arial"/>
          <w:b/>
          <w:sz w:val="22"/>
          <w:szCs w:val="22"/>
        </w:rPr>
        <w:tab/>
      </w:r>
      <w:r w:rsidR="00BC468E" w:rsidRPr="00FF3688">
        <w:rPr>
          <w:rFonts w:ascii="Arial" w:hAnsi="Arial" w:cs="Arial"/>
          <w:b/>
          <w:sz w:val="22"/>
          <w:szCs w:val="22"/>
        </w:rPr>
        <w:tab/>
      </w:r>
    </w:p>
    <w:p w14:paraId="66162A0D" w14:textId="574E4136" w:rsidR="0071299A" w:rsidRPr="00FF3688" w:rsidRDefault="00792B6B" w:rsidP="008D5138">
      <w:pPr>
        <w:spacing w:line="360" w:lineRule="auto"/>
        <w:jc w:val="both"/>
        <w:rPr>
          <w:rFonts w:ascii="Arial" w:hAnsi="Arial" w:cs="Arial"/>
          <w:sz w:val="22"/>
          <w:szCs w:val="22"/>
        </w:rPr>
      </w:pPr>
      <w:r w:rsidRPr="00FF3688">
        <w:rPr>
          <w:rFonts w:ascii="Arial" w:hAnsi="Arial" w:cs="Arial"/>
          <w:b/>
          <w:sz w:val="22"/>
          <w:szCs w:val="22"/>
        </w:rPr>
        <w:t>Level:</w:t>
      </w:r>
      <w:r w:rsidRPr="00FF3688">
        <w:rPr>
          <w:rFonts w:ascii="Arial" w:hAnsi="Arial" w:cs="Arial"/>
          <w:b/>
          <w:sz w:val="22"/>
          <w:szCs w:val="22"/>
        </w:rPr>
        <w:tab/>
      </w:r>
      <w:r w:rsidR="00FE29A4" w:rsidRPr="00FF3688">
        <w:rPr>
          <w:rFonts w:ascii="Arial" w:hAnsi="Arial" w:cs="Arial"/>
          <w:b/>
          <w:sz w:val="22"/>
          <w:szCs w:val="22"/>
        </w:rPr>
        <w:t>GS6</w:t>
      </w:r>
      <w:r w:rsidR="008D5138" w:rsidRPr="00FF3688">
        <w:rPr>
          <w:rFonts w:ascii="Arial" w:hAnsi="Arial" w:cs="Arial"/>
          <w:b/>
          <w:sz w:val="22"/>
          <w:szCs w:val="22"/>
        </w:rPr>
        <w:tab/>
      </w:r>
      <w:r w:rsidR="008D5138" w:rsidRPr="00FF3688">
        <w:rPr>
          <w:rFonts w:ascii="Arial" w:hAnsi="Arial" w:cs="Arial"/>
          <w:b/>
          <w:sz w:val="22"/>
          <w:szCs w:val="22"/>
        </w:rPr>
        <w:tab/>
      </w:r>
      <w:r w:rsidRPr="00FF3688">
        <w:rPr>
          <w:rFonts w:ascii="Arial" w:hAnsi="Arial" w:cs="Arial"/>
          <w:sz w:val="22"/>
          <w:szCs w:val="22"/>
        </w:rPr>
        <w:tab/>
      </w:r>
      <w:r w:rsidR="00356602" w:rsidRPr="00FF3688">
        <w:rPr>
          <w:rFonts w:ascii="Arial" w:hAnsi="Arial" w:cs="Arial"/>
          <w:b/>
          <w:sz w:val="22"/>
          <w:szCs w:val="22"/>
        </w:rPr>
        <w:tab/>
      </w:r>
    </w:p>
    <w:p w14:paraId="7B58197F" w14:textId="01721693" w:rsidR="0047446A" w:rsidRPr="00FF3688" w:rsidRDefault="00CB57FA" w:rsidP="008D5138">
      <w:pPr>
        <w:spacing w:line="360" w:lineRule="auto"/>
        <w:jc w:val="both"/>
        <w:rPr>
          <w:rFonts w:ascii="Arial" w:hAnsi="Arial" w:cs="Arial"/>
          <w:sz w:val="22"/>
          <w:szCs w:val="22"/>
          <w:lang w:val="en-US"/>
        </w:rPr>
      </w:pPr>
      <w:r w:rsidRPr="00FF3688">
        <w:rPr>
          <w:rFonts w:ascii="Arial" w:hAnsi="Arial" w:cs="Arial"/>
          <w:b/>
          <w:sz w:val="22"/>
          <w:szCs w:val="22"/>
          <w:lang w:val="en-US"/>
        </w:rPr>
        <w:t>Appointment</w:t>
      </w:r>
      <w:r w:rsidR="0047446A" w:rsidRPr="00FF3688">
        <w:rPr>
          <w:rFonts w:ascii="Arial" w:hAnsi="Arial" w:cs="Arial"/>
          <w:b/>
          <w:sz w:val="22"/>
          <w:szCs w:val="22"/>
          <w:lang w:val="en-US"/>
        </w:rPr>
        <w:t xml:space="preserve"> Type</w:t>
      </w:r>
      <w:r w:rsidR="00792B6B" w:rsidRPr="00FF3688">
        <w:rPr>
          <w:rFonts w:ascii="Arial" w:hAnsi="Arial" w:cs="Arial"/>
          <w:b/>
          <w:sz w:val="22"/>
          <w:szCs w:val="22"/>
          <w:lang w:val="en-US"/>
        </w:rPr>
        <w:t>:</w:t>
      </w:r>
      <w:r w:rsidR="008F6DAE" w:rsidRPr="00FF3688">
        <w:rPr>
          <w:rFonts w:ascii="Arial" w:hAnsi="Arial" w:cs="Arial"/>
          <w:b/>
          <w:sz w:val="22"/>
          <w:szCs w:val="22"/>
          <w:lang w:val="en-US"/>
        </w:rPr>
        <w:tab/>
      </w:r>
      <w:r w:rsidR="0081619F" w:rsidRPr="00FF3688">
        <w:rPr>
          <w:rFonts w:ascii="Arial" w:hAnsi="Arial" w:cs="Arial"/>
          <w:sz w:val="22"/>
          <w:szCs w:val="22"/>
          <w:lang w:val="en-US"/>
        </w:rPr>
        <w:t xml:space="preserve">Temporary Appointment </w:t>
      </w:r>
    </w:p>
    <w:p w14:paraId="7DD72919" w14:textId="2EEB00EE" w:rsidR="00C94DDD" w:rsidRPr="00FF3688" w:rsidRDefault="00133729" w:rsidP="008D5138">
      <w:pPr>
        <w:spacing w:line="360" w:lineRule="auto"/>
        <w:jc w:val="both"/>
        <w:rPr>
          <w:rFonts w:ascii="Arial" w:hAnsi="Arial" w:cs="Arial"/>
          <w:sz w:val="22"/>
          <w:szCs w:val="22"/>
          <w:lang w:val="en-US"/>
        </w:rPr>
      </w:pPr>
      <w:r w:rsidRPr="00FF3688">
        <w:rPr>
          <w:rFonts w:ascii="Arial" w:hAnsi="Arial" w:cs="Arial"/>
          <w:b/>
          <w:sz w:val="22"/>
          <w:szCs w:val="22"/>
          <w:lang w:val="en-US"/>
        </w:rPr>
        <w:t>Duration</w:t>
      </w:r>
      <w:r w:rsidR="00792B6B" w:rsidRPr="00FF3688">
        <w:rPr>
          <w:rFonts w:ascii="Arial" w:hAnsi="Arial" w:cs="Arial"/>
          <w:b/>
          <w:sz w:val="22"/>
          <w:szCs w:val="22"/>
          <w:lang w:val="en-US"/>
        </w:rPr>
        <w:t>:</w:t>
      </w:r>
      <w:r w:rsidR="008F6DAE" w:rsidRPr="00FF3688">
        <w:rPr>
          <w:rFonts w:ascii="Arial" w:hAnsi="Arial" w:cs="Arial"/>
          <w:b/>
          <w:sz w:val="22"/>
          <w:szCs w:val="22"/>
          <w:lang w:val="en-US"/>
        </w:rPr>
        <w:tab/>
      </w:r>
      <w:r w:rsidR="008D5138" w:rsidRPr="00FF3688">
        <w:rPr>
          <w:rFonts w:ascii="Arial" w:hAnsi="Arial" w:cs="Arial"/>
          <w:b/>
          <w:sz w:val="22"/>
          <w:szCs w:val="22"/>
          <w:lang w:val="en-US"/>
        </w:rPr>
        <w:tab/>
      </w:r>
      <w:r w:rsidR="00CB1771" w:rsidRPr="00FF3688">
        <w:rPr>
          <w:rFonts w:ascii="Arial" w:hAnsi="Arial" w:cs="Arial"/>
          <w:bCs/>
          <w:sz w:val="22"/>
          <w:szCs w:val="22"/>
          <w:lang w:val="en-US"/>
        </w:rPr>
        <w:t>364 Days</w:t>
      </w:r>
      <w:r w:rsidR="00792B6B" w:rsidRPr="00FF3688">
        <w:rPr>
          <w:rFonts w:ascii="Arial" w:hAnsi="Arial" w:cs="Arial"/>
          <w:b/>
          <w:sz w:val="22"/>
          <w:szCs w:val="22"/>
          <w:lang w:val="en-US"/>
        </w:rPr>
        <w:tab/>
      </w:r>
      <w:r w:rsidR="00792B6B" w:rsidRPr="00FF3688">
        <w:rPr>
          <w:rFonts w:ascii="Arial" w:hAnsi="Arial" w:cs="Arial"/>
          <w:b/>
          <w:sz w:val="22"/>
          <w:szCs w:val="22"/>
          <w:lang w:val="en-US"/>
        </w:rPr>
        <w:tab/>
      </w:r>
    </w:p>
    <w:p w14:paraId="4250AFF9" w14:textId="25B0B428" w:rsidR="0047446A" w:rsidRPr="00FF3688" w:rsidRDefault="00133729" w:rsidP="008D5138">
      <w:pPr>
        <w:spacing w:line="360" w:lineRule="auto"/>
        <w:jc w:val="both"/>
        <w:rPr>
          <w:rFonts w:ascii="Arial" w:hAnsi="Arial" w:cs="Arial"/>
          <w:sz w:val="22"/>
          <w:szCs w:val="22"/>
          <w:lang w:val="en-US"/>
        </w:rPr>
      </w:pPr>
      <w:r w:rsidRPr="00FF3688">
        <w:rPr>
          <w:rFonts w:ascii="Arial" w:hAnsi="Arial" w:cs="Arial"/>
          <w:b/>
          <w:sz w:val="22"/>
          <w:szCs w:val="22"/>
          <w:lang w:val="en-US"/>
        </w:rPr>
        <w:t>Duty Station</w:t>
      </w:r>
      <w:r w:rsidR="00792B6B" w:rsidRPr="00FF3688">
        <w:rPr>
          <w:rFonts w:ascii="Arial" w:hAnsi="Arial" w:cs="Arial"/>
          <w:b/>
          <w:sz w:val="22"/>
          <w:szCs w:val="22"/>
          <w:lang w:val="en-US"/>
        </w:rPr>
        <w:t>:</w:t>
      </w:r>
      <w:r w:rsidR="008F6DAE" w:rsidRPr="00FF3688">
        <w:rPr>
          <w:rFonts w:ascii="Arial" w:hAnsi="Arial" w:cs="Arial"/>
          <w:b/>
          <w:sz w:val="22"/>
          <w:szCs w:val="22"/>
          <w:lang w:val="en-US"/>
        </w:rPr>
        <w:tab/>
      </w:r>
      <w:r w:rsidR="008D5138" w:rsidRPr="00FF3688">
        <w:rPr>
          <w:rFonts w:ascii="Arial" w:hAnsi="Arial" w:cs="Arial"/>
          <w:b/>
          <w:sz w:val="22"/>
          <w:szCs w:val="22"/>
          <w:lang w:val="en-US"/>
        </w:rPr>
        <w:tab/>
      </w:r>
      <w:r w:rsidR="00C918EF" w:rsidRPr="00FF3688">
        <w:rPr>
          <w:rFonts w:ascii="Arial" w:hAnsi="Arial" w:cs="Arial"/>
          <w:sz w:val="22"/>
          <w:szCs w:val="22"/>
        </w:rPr>
        <w:t>Kano</w:t>
      </w:r>
      <w:r w:rsidR="004425CC" w:rsidRPr="00FF3688">
        <w:rPr>
          <w:rFonts w:ascii="Arial" w:hAnsi="Arial" w:cs="Arial"/>
          <w:sz w:val="22"/>
          <w:szCs w:val="22"/>
        </w:rPr>
        <w:t>, Nigeria</w:t>
      </w:r>
      <w:r w:rsidR="004E5AFD" w:rsidRPr="00FF3688">
        <w:rPr>
          <w:rFonts w:ascii="Arial" w:hAnsi="Arial" w:cs="Arial"/>
          <w:sz w:val="22"/>
          <w:szCs w:val="22"/>
          <w:lang w:val="en-US"/>
        </w:rPr>
        <w:tab/>
      </w:r>
    </w:p>
    <w:p w14:paraId="2C7BC218" w14:textId="07F62AC4" w:rsidR="009A5EEF" w:rsidRPr="00FF3688" w:rsidRDefault="00592027" w:rsidP="00BF0629">
      <w:pPr>
        <w:rPr>
          <w:rFonts w:ascii="Arial" w:hAnsi="Arial" w:cs="Arial"/>
          <w:b/>
          <w:sz w:val="22"/>
          <w:szCs w:val="22"/>
        </w:rPr>
      </w:pPr>
      <w:r w:rsidRPr="00FF3688">
        <w:rPr>
          <w:rFonts w:ascii="Arial" w:hAnsi="Arial" w:cs="Arial"/>
          <w:b/>
          <w:sz w:val="22"/>
          <w:szCs w:val="22"/>
        </w:rPr>
        <w:t>Reporting to</w:t>
      </w:r>
      <w:r w:rsidR="00792B6B" w:rsidRPr="00FF3688">
        <w:rPr>
          <w:rFonts w:ascii="Arial" w:hAnsi="Arial" w:cs="Arial"/>
          <w:b/>
          <w:sz w:val="22"/>
          <w:szCs w:val="22"/>
        </w:rPr>
        <w:t>:</w:t>
      </w:r>
      <w:r w:rsidR="008F6DAE" w:rsidRPr="00FF3688">
        <w:rPr>
          <w:rFonts w:ascii="Arial" w:hAnsi="Arial" w:cs="Arial"/>
          <w:b/>
          <w:sz w:val="22"/>
          <w:szCs w:val="22"/>
        </w:rPr>
        <w:tab/>
      </w:r>
      <w:r w:rsidR="00CB1771" w:rsidRPr="00FF3688">
        <w:rPr>
          <w:rFonts w:ascii="Arial" w:hAnsi="Arial" w:cs="Arial"/>
          <w:b/>
          <w:sz w:val="22"/>
          <w:szCs w:val="22"/>
        </w:rPr>
        <w:tab/>
      </w:r>
      <w:r w:rsidR="00C918EF" w:rsidRPr="00FF3688">
        <w:rPr>
          <w:rFonts w:ascii="Arial" w:hAnsi="Arial" w:cs="Arial"/>
          <w:bCs/>
          <w:sz w:val="22"/>
          <w:szCs w:val="22"/>
        </w:rPr>
        <w:t>Operations Officer NOB</w:t>
      </w:r>
      <w:r w:rsidR="008D5138" w:rsidRPr="00FF3688">
        <w:rPr>
          <w:rFonts w:ascii="Arial" w:hAnsi="Arial" w:cs="Arial"/>
          <w:b/>
          <w:sz w:val="22"/>
          <w:szCs w:val="22"/>
        </w:rPr>
        <w:tab/>
      </w:r>
    </w:p>
    <w:p w14:paraId="22D1D602" w14:textId="77777777" w:rsidR="00DB21BD" w:rsidRPr="00FF3688" w:rsidRDefault="00DB21BD" w:rsidP="00DB21BD">
      <w:pPr>
        <w:spacing w:line="276" w:lineRule="auto"/>
        <w:jc w:val="both"/>
        <w:rPr>
          <w:rFonts w:ascii="Arial" w:hAnsi="Arial" w:cs="Arial"/>
          <w:sz w:val="22"/>
          <w:szCs w:val="22"/>
        </w:rPr>
      </w:pPr>
    </w:p>
    <w:p w14:paraId="670BC28C" w14:textId="77777777" w:rsidR="00DB21BD" w:rsidRPr="00FF3688" w:rsidRDefault="00DB21BD" w:rsidP="00DB21BD">
      <w:pPr>
        <w:spacing w:line="276" w:lineRule="auto"/>
        <w:jc w:val="both"/>
        <w:rPr>
          <w:rFonts w:ascii="Arial" w:hAnsi="Arial" w:cs="Arial"/>
          <w:b/>
          <w:sz w:val="22"/>
          <w:szCs w:val="22"/>
        </w:rPr>
      </w:pPr>
      <w:r w:rsidRPr="00FF3688">
        <w:rPr>
          <w:rFonts w:ascii="Arial" w:hAnsi="Arial" w:cs="Arial"/>
          <w:b/>
          <w:sz w:val="22"/>
          <w:szCs w:val="22"/>
        </w:rPr>
        <w:t>B</w:t>
      </w:r>
      <w:r w:rsidR="006A426D" w:rsidRPr="00FF3688">
        <w:rPr>
          <w:rFonts w:ascii="Arial" w:hAnsi="Arial" w:cs="Arial"/>
          <w:b/>
          <w:sz w:val="22"/>
          <w:szCs w:val="22"/>
        </w:rPr>
        <w:t>ACKGROUND</w:t>
      </w:r>
      <w:r w:rsidR="00E23DC8" w:rsidRPr="00FF3688">
        <w:rPr>
          <w:rFonts w:ascii="Arial" w:hAnsi="Arial" w:cs="Arial"/>
          <w:b/>
          <w:sz w:val="22"/>
          <w:szCs w:val="22"/>
        </w:rPr>
        <w:t>:</w:t>
      </w:r>
    </w:p>
    <w:p w14:paraId="2090BC42" w14:textId="02459AAB" w:rsidR="001706C3" w:rsidRPr="00FF3688" w:rsidRDefault="001706C3" w:rsidP="00FF3688">
      <w:pPr>
        <w:pStyle w:val="NormalWeb"/>
        <w:shd w:val="clear" w:color="auto" w:fill="FFFFFF"/>
        <w:spacing w:before="150" w:beforeAutospacing="0" w:after="0" w:afterAutospacing="0"/>
        <w:jc w:val="both"/>
        <w:rPr>
          <w:rFonts w:ascii="Arial" w:hAnsi="Arial" w:cs="Arial"/>
          <w:color w:val="303030"/>
          <w:sz w:val="22"/>
          <w:szCs w:val="22"/>
        </w:rPr>
      </w:pPr>
      <w:r w:rsidRPr="00FF3688">
        <w:rPr>
          <w:rFonts w:ascii="Arial" w:hAnsi="Arial" w:cs="Arial"/>
          <w:color w:val="303030"/>
          <w:sz w:val="22"/>
          <w:szCs w:val="22"/>
        </w:rPr>
        <w:t xml:space="preserve">UNICEF-Nigeria is recruiting </w:t>
      </w:r>
      <w:r w:rsidR="00DA25A9" w:rsidRPr="00FF3688">
        <w:rPr>
          <w:rFonts w:ascii="Arial" w:hAnsi="Arial" w:cs="Arial"/>
          <w:color w:val="303030"/>
          <w:sz w:val="22"/>
          <w:szCs w:val="22"/>
        </w:rPr>
        <w:t>a</w:t>
      </w:r>
      <w:r w:rsidR="00796F35" w:rsidRPr="00FF3688">
        <w:rPr>
          <w:rFonts w:ascii="Arial" w:hAnsi="Arial" w:cs="Arial"/>
          <w:color w:val="303030"/>
          <w:sz w:val="22"/>
          <w:szCs w:val="22"/>
        </w:rPr>
        <w:t xml:space="preserve">n Operations Associate </w:t>
      </w:r>
      <w:r w:rsidRPr="00FF3688">
        <w:rPr>
          <w:rFonts w:ascii="Arial" w:hAnsi="Arial" w:cs="Arial"/>
          <w:color w:val="303030"/>
          <w:sz w:val="22"/>
          <w:szCs w:val="22"/>
        </w:rPr>
        <w:t xml:space="preserve">based in </w:t>
      </w:r>
      <w:r w:rsidR="00FF5EF9" w:rsidRPr="00FF3688">
        <w:rPr>
          <w:rFonts w:ascii="Arial" w:hAnsi="Arial" w:cs="Arial"/>
          <w:color w:val="303030"/>
          <w:sz w:val="22"/>
          <w:szCs w:val="22"/>
        </w:rPr>
        <w:t>Kano</w:t>
      </w:r>
      <w:r w:rsidRPr="00FF3688">
        <w:rPr>
          <w:rFonts w:ascii="Arial" w:hAnsi="Arial" w:cs="Arial"/>
          <w:color w:val="303030"/>
          <w:sz w:val="22"/>
          <w:szCs w:val="22"/>
        </w:rPr>
        <w:t>, Nigeria. If you are a committed, creative professional and are passionate about making a lasting difference for children, the world’s leading children’s rights organization would like to hear from you.</w:t>
      </w:r>
    </w:p>
    <w:p w14:paraId="6B92E09A" w14:textId="77777777" w:rsidR="001706C3" w:rsidRPr="00FF3688" w:rsidRDefault="001706C3" w:rsidP="00FF3688">
      <w:pPr>
        <w:pStyle w:val="NormalWeb"/>
        <w:shd w:val="clear" w:color="auto" w:fill="FFFFFF"/>
        <w:spacing w:before="150" w:beforeAutospacing="0" w:after="0" w:afterAutospacing="0"/>
        <w:jc w:val="both"/>
        <w:rPr>
          <w:rFonts w:ascii="Arial" w:hAnsi="Arial" w:cs="Arial"/>
          <w:color w:val="303030"/>
          <w:sz w:val="22"/>
          <w:szCs w:val="22"/>
        </w:rPr>
      </w:pPr>
      <w:r w:rsidRPr="00FF3688">
        <w:rPr>
          <w:rFonts w:ascii="Arial" w:hAnsi="Arial" w:cs="Arial"/>
          <w:color w:val="303030"/>
          <w:sz w:val="22"/>
          <w:szCs w:val="22"/>
        </w:rPr>
        <w:t>UNICEF works in some of the world’s toughest places, to reach the world’s most disadvantaged children. To save their lives. To defend their rights. To help them fulfill their potential.</w:t>
      </w:r>
    </w:p>
    <w:p w14:paraId="7CBF6FB9" w14:textId="77777777" w:rsidR="001706C3" w:rsidRPr="00FF3688" w:rsidRDefault="001706C3" w:rsidP="00FF3688">
      <w:pPr>
        <w:pStyle w:val="NormalWeb"/>
        <w:shd w:val="clear" w:color="auto" w:fill="FFFFFF"/>
        <w:spacing w:before="150" w:beforeAutospacing="0" w:after="0" w:afterAutospacing="0"/>
        <w:jc w:val="both"/>
        <w:rPr>
          <w:rFonts w:ascii="Arial" w:hAnsi="Arial" w:cs="Arial"/>
          <w:color w:val="303030"/>
          <w:sz w:val="22"/>
          <w:szCs w:val="22"/>
        </w:rPr>
      </w:pPr>
      <w:r w:rsidRPr="00FF3688">
        <w:rPr>
          <w:rFonts w:ascii="Arial" w:hAnsi="Arial" w:cs="Arial"/>
          <w:color w:val="303030"/>
          <w:sz w:val="22"/>
          <w:szCs w:val="22"/>
        </w:rPr>
        <w:t>Across 190 countries and territories, we work for every child, everywhere, every day, to build a better world for everyone.</w:t>
      </w:r>
    </w:p>
    <w:p w14:paraId="572E0F1B" w14:textId="77777777" w:rsidR="001706C3" w:rsidRPr="00FF3688" w:rsidRDefault="001706C3" w:rsidP="00FF3688">
      <w:pPr>
        <w:pStyle w:val="NormalWeb"/>
        <w:shd w:val="clear" w:color="auto" w:fill="FFFFFF"/>
        <w:spacing w:before="150" w:beforeAutospacing="0" w:after="0" w:afterAutospacing="0"/>
        <w:jc w:val="both"/>
        <w:rPr>
          <w:rFonts w:ascii="Arial" w:hAnsi="Arial" w:cs="Arial"/>
          <w:color w:val="303030"/>
          <w:sz w:val="22"/>
          <w:szCs w:val="22"/>
        </w:rPr>
      </w:pPr>
      <w:r w:rsidRPr="00FF3688">
        <w:rPr>
          <w:rFonts w:ascii="Arial" w:hAnsi="Arial" w:cs="Arial"/>
          <w:color w:val="303030"/>
          <w:sz w:val="22"/>
          <w:szCs w:val="22"/>
        </w:rPr>
        <w:t>And we never give up.</w:t>
      </w:r>
    </w:p>
    <w:p w14:paraId="6A3D4427" w14:textId="77777777" w:rsidR="00E23DC8" w:rsidRPr="00FF3688" w:rsidRDefault="00E23DC8" w:rsidP="00E23DC8">
      <w:pPr>
        <w:spacing w:before="240" w:line="276" w:lineRule="auto"/>
        <w:jc w:val="both"/>
        <w:rPr>
          <w:rFonts w:ascii="Arial" w:hAnsi="Arial" w:cs="Arial"/>
          <w:b/>
          <w:sz w:val="22"/>
          <w:szCs w:val="22"/>
        </w:rPr>
      </w:pPr>
      <w:r w:rsidRPr="00FF3688">
        <w:rPr>
          <w:rFonts w:ascii="Arial" w:hAnsi="Arial" w:cs="Arial"/>
          <w:b/>
          <w:sz w:val="22"/>
          <w:szCs w:val="22"/>
        </w:rPr>
        <w:t>PURPOSE OF TH</w:t>
      </w:r>
      <w:r w:rsidR="00C62AC8" w:rsidRPr="00FF3688">
        <w:rPr>
          <w:rFonts w:ascii="Arial" w:hAnsi="Arial" w:cs="Arial"/>
          <w:b/>
          <w:sz w:val="22"/>
          <w:szCs w:val="22"/>
        </w:rPr>
        <w:t>E</w:t>
      </w:r>
      <w:r w:rsidRPr="00FF3688">
        <w:rPr>
          <w:rFonts w:ascii="Arial" w:hAnsi="Arial" w:cs="Arial"/>
          <w:b/>
          <w:sz w:val="22"/>
          <w:szCs w:val="22"/>
        </w:rPr>
        <w:t xml:space="preserve"> ASSIGNMENT:</w:t>
      </w:r>
    </w:p>
    <w:p w14:paraId="743589B9" w14:textId="77777777" w:rsidR="004F2456" w:rsidRPr="00FF3688" w:rsidRDefault="004F2456" w:rsidP="004F2456">
      <w:pPr>
        <w:jc w:val="both"/>
        <w:rPr>
          <w:rFonts w:ascii="Arial" w:hAnsi="Arial" w:cs="Arial"/>
          <w:sz w:val="22"/>
          <w:szCs w:val="22"/>
        </w:rPr>
      </w:pPr>
      <w:r w:rsidRPr="00FF3688">
        <w:rPr>
          <w:rFonts w:ascii="Arial" w:hAnsi="Arial" w:cs="Arial"/>
          <w:b/>
          <w:bCs/>
          <w:color w:val="303030"/>
          <w:sz w:val="22"/>
          <w:szCs w:val="22"/>
        </w:rPr>
        <w:t>How can you make a difference?</w:t>
      </w:r>
    </w:p>
    <w:p w14:paraId="4B6C6B1A" w14:textId="1878B3A9" w:rsidR="00E23DC8" w:rsidRPr="00FF3688" w:rsidRDefault="00B5725D" w:rsidP="00E23DC8">
      <w:pPr>
        <w:spacing w:line="276" w:lineRule="auto"/>
        <w:jc w:val="both"/>
        <w:rPr>
          <w:rFonts w:ascii="Arial" w:hAnsi="Arial" w:cs="Arial"/>
          <w:sz w:val="22"/>
          <w:szCs w:val="22"/>
        </w:rPr>
      </w:pPr>
      <w:r w:rsidRPr="00FF3688">
        <w:rPr>
          <w:rFonts w:ascii="Arial" w:hAnsi="Arial" w:cs="Arial"/>
          <w:color w:val="323130"/>
          <w:sz w:val="22"/>
          <w:szCs w:val="22"/>
          <w:shd w:val="clear" w:color="auto" w:fill="FFFFFF"/>
        </w:rPr>
        <w:t xml:space="preserve">Under the supervision of the </w:t>
      </w:r>
      <w:r w:rsidRPr="00FF3688">
        <w:rPr>
          <w:rFonts w:ascii="Arial" w:hAnsi="Arial" w:cs="Arial"/>
          <w:color w:val="323130"/>
          <w:sz w:val="22"/>
          <w:szCs w:val="22"/>
          <w:shd w:val="clear" w:color="auto" w:fill="FFFFFF"/>
        </w:rPr>
        <w:t>Operations Officer</w:t>
      </w:r>
      <w:r w:rsidRPr="00FF3688">
        <w:rPr>
          <w:rFonts w:ascii="Arial" w:hAnsi="Arial" w:cs="Arial"/>
          <w:color w:val="323130"/>
          <w:sz w:val="22"/>
          <w:szCs w:val="22"/>
          <w:shd w:val="clear" w:color="auto" w:fill="FFFFFF"/>
        </w:rPr>
        <w:t xml:space="preserve">, the Operations Associate is responsible for providing critical support across a range of operational functions within the </w:t>
      </w:r>
      <w:r w:rsidRPr="00FF3688">
        <w:rPr>
          <w:rFonts w:ascii="Arial" w:hAnsi="Arial" w:cs="Arial"/>
          <w:color w:val="323130"/>
          <w:sz w:val="22"/>
          <w:szCs w:val="22"/>
          <w:shd w:val="clear" w:color="auto" w:fill="FFFFFF"/>
        </w:rPr>
        <w:t>Kano Field Office</w:t>
      </w:r>
      <w:r w:rsidRPr="00FF3688">
        <w:rPr>
          <w:rFonts w:ascii="Arial" w:hAnsi="Arial" w:cs="Arial"/>
          <w:color w:val="323130"/>
          <w:sz w:val="22"/>
          <w:szCs w:val="22"/>
          <w:shd w:val="clear" w:color="auto" w:fill="FFFFFF"/>
        </w:rPr>
        <w:t>. This role ensures the efficient and effective management of financial transactions, and operational systems. The Operations Associate must demonstrate a strong understanding of UNICEF's financial and operational processes, ensuring compliance with UNICEF's policies and regulations. The role requires a proactive and organized individual who can work independently, research and adapt to irregular cases, and recommend improvements to enhance process delivery and design. By supporting both administrative and operational functions, the Operations Associate plays a vital role in maintaining the office's efficiency and effectiveness.</w:t>
      </w:r>
    </w:p>
    <w:p w14:paraId="05723F03" w14:textId="07B09F28" w:rsidR="00E23DC8" w:rsidRDefault="00873D45" w:rsidP="00294B47">
      <w:pPr>
        <w:spacing w:before="240" w:line="276" w:lineRule="auto"/>
        <w:jc w:val="both"/>
        <w:rPr>
          <w:rFonts w:ascii="Arial" w:hAnsi="Arial" w:cs="Arial"/>
          <w:b/>
          <w:sz w:val="22"/>
          <w:szCs w:val="22"/>
        </w:rPr>
      </w:pPr>
      <w:r w:rsidRPr="00FF3688">
        <w:rPr>
          <w:rFonts w:ascii="Arial" w:hAnsi="Arial" w:cs="Arial"/>
          <w:b/>
          <w:sz w:val="22"/>
          <w:szCs w:val="22"/>
        </w:rPr>
        <w:t>MAJOR RESPONSIBILITIES</w:t>
      </w:r>
      <w:r w:rsidR="00E23DC8" w:rsidRPr="00FF3688">
        <w:rPr>
          <w:rFonts w:ascii="Arial" w:hAnsi="Arial" w:cs="Arial"/>
          <w:b/>
          <w:sz w:val="22"/>
          <w:szCs w:val="22"/>
        </w:rPr>
        <w:t>:</w:t>
      </w:r>
    </w:p>
    <w:p w14:paraId="420F9703" w14:textId="77777777" w:rsidR="00B901F0" w:rsidRPr="00FF3688" w:rsidRDefault="00B901F0" w:rsidP="00B901F0">
      <w:pPr>
        <w:rPr>
          <w:rFonts w:ascii="Arial" w:hAnsi="Arial" w:cs="Arial"/>
          <w:b/>
          <w:sz w:val="22"/>
          <w:szCs w:val="22"/>
        </w:rPr>
      </w:pPr>
      <w:r w:rsidRPr="00FF3688">
        <w:rPr>
          <w:rFonts w:ascii="Arial" w:hAnsi="Arial" w:cs="Arial"/>
          <w:b/>
          <w:sz w:val="22"/>
          <w:szCs w:val="22"/>
        </w:rPr>
        <w:t xml:space="preserve">Summary of key functions/accountabilities: </w:t>
      </w:r>
    </w:p>
    <w:p w14:paraId="49E250ED" w14:textId="77777777" w:rsidR="00E571A1" w:rsidRPr="00E571A1" w:rsidRDefault="00E571A1" w:rsidP="00E571A1">
      <w:pPr>
        <w:numPr>
          <w:ilvl w:val="0"/>
          <w:numId w:val="10"/>
        </w:numPr>
        <w:shd w:val="clear" w:color="auto" w:fill="FFFFFF"/>
        <w:spacing w:before="100" w:beforeAutospacing="1" w:after="100" w:afterAutospacing="1"/>
        <w:rPr>
          <w:rFonts w:ascii="Arial" w:hAnsi="Arial" w:cs="Arial"/>
          <w:color w:val="323130"/>
          <w:sz w:val="22"/>
          <w:szCs w:val="22"/>
          <w:lang w:val="en-US"/>
        </w:rPr>
      </w:pPr>
      <w:r w:rsidRPr="00E571A1">
        <w:rPr>
          <w:rFonts w:ascii="Arial" w:hAnsi="Arial" w:cs="Arial"/>
          <w:color w:val="323130"/>
          <w:sz w:val="22"/>
          <w:szCs w:val="22"/>
          <w:lang w:val="en-US"/>
        </w:rPr>
        <w:t>Support to Financial Control</w:t>
      </w:r>
    </w:p>
    <w:p w14:paraId="0A477090" w14:textId="7D54E43C" w:rsidR="00E571A1" w:rsidRPr="00E571A1" w:rsidRDefault="00E571A1" w:rsidP="00E571A1">
      <w:pPr>
        <w:numPr>
          <w:ilvl w:val="0"/>
          <w:numId w:val="10"/>
        </w:numPr>
        <w:shd w:val="clear" w:color="auto" w:fill="FFFFFF"/>
        <w:spacing w:before="100" w:beforeAutospacing="1" w:after="100" w:afterAutospacing="1"/>
        <w:rPr>
          <w:rFonts w:ascii="Arial" w:hAnsi="Arial" w:cs="Arial"/>
          <w:color w:val="323130"/>
          <w:sz w:val="22"/>
          <w:szCs w:val="22"/>
          <w:lang w:val="en-US"/>
        </w:rPr>
      </w:pPr>
      <w:r w:rsidRPr="00E571A1">
        <w:rPr>
          <w:rFonts w:ascii="Arial" w:hAnsi="Arial" w:cs="Arial"/>
          <w:color w:val="323130"/>
          <w:sz w:val="22"/>
          <w:szCs w:val="22"/>
          <w:lang w:val="en-US"/>
        </w:rPr>
        <w:t xml:space="preserve">Contracting </w:t>
      </w:r>
      <w:proofErr w:type="gramStart"/>
      <w:r w:rsidRPr="00E571A1">
        <w:rPr>
          <w:rFonts w:ascii="Arial" w:hAnsi="Arial" w:cs="Arial"/>
          <w:color w:val="323130"/>
          <w:sz w:val="22"/>
          <w:szCs w:val="22"/>
          <w:lang w:val="en-US"/>
        </w:rPr>
        <w:t>of  Service</w:t>
      </w:r>
      <w:proofErr w:type="gramEnd"/>
      <w:r w:rsidRPr="00E571A1">
        <w:rPr>
          <w:rFonts w:ascii="Arial" w:hAnsi="Arial" w:cs="Arial"/>
          <w:color w:val="323130"/>
          <w:sz w:val="22"/>
          <w:szCs w:val="22"/>
          <w:lang w:val="en-US"/>
        </w:rPr>
        <w:t xml:space="preserve"> Providers</w:t>
      </w:r>
    </w:p>
    <w:p w14:paraId="6DC4887B" w14:textId="088F2934" w:rsidR="00E571A1" w:rsidRPr="00FF3688" w:rsidRDefault="00E571A1" w:rsidP="00E571A1">
      <w:pPr>
        <w:numPr>
          <w:ilvl w:val="0"/>
          <w:numId w:val="10"/>
        </w:numPr>
        <w:shd w:val="clear" w:color="auto" w:fill="FFFFFF"/>
        <w:spacing w:before="100" w:beforeAutospacing="1" w:after="100" w:afterAutospacing="1"/>
        <w:rPr>
          <w:rFonts w:ascii="Arial" w:hAnsi="Arial" w:cs="Arial"/>
          <w:color w:val="323130"/>
          <w:sz w:val="22"/>
          <w:szCs w:val="22"/>
          <w:lang w:val="en-US"/>
        </w:rPr>
      </w:pPr>
      <w:r w:rsidRPr="00E571A1">
        <w:rPr>
          <w:rFonts w:ascii="Arial" w:hAnsi="Arial" w:cs="Arial"/>
          <w:color w:val="323130"/>
          <w:sz w:val="22"/>
          <w:szCs w:val="22"/>
          <w:lang w:val="en-US"/>
        </w:rPr>
        <w:t>General Operations and Governance Support</w:t>
      </w:r>
    </w:p>
    <w:p w14:paraId="3C94E556" w14:textId="77777777" w:rsidR="006E0239" w:rsidRDefault="006E0239" w:rsidP="006E0239">
      <w:pPr>
        <w:shd w:val="clear" w:color="auto" w:fill="FFFFFF"/>
        <w:spacing w:before="100" w:beforeAutospacing="1" w:after="100" w:afterAutospacing="1"/>
        <w:rPr>
          <w:rFonts w:ascii="Arial" w:hAnsi="Arial" w:cs="Arial"/>
          <w:color w:val="323130"/>
          <w:sz w:val="22"/>
          <w:szCs w:val="22"/>
          <w:lang w:val="en-US"/>
        </w:rPr>
      </w:pPr>
    </w:p>
    <w:p w14:paraId="57714DE3" w14:textId="77777777" w:rsidR="00217DFD" w:rsidRDefault="00217DFD" w:rsidP="006E0239">
      <w:pPr>
        <w:shd w:val="clear" w:color="auto" w:fill="FFFFFF"/>
        <w:spacing w:before="100" w:beforeAutospacing="1" w:after="100" w:afterAutospacing="1"/>
        <w:rPr>
          <w:rFonts w:ascii="Arial" w:hAnsi="Arial" w:cs="Arial"/>
          <w:color w:val="323130"/>
          <w:sz w:val="22"/>
          <w:szCs w:val="22"/>
          <w:lang w:val="en-US"/>
        </w:rPr>
      </w:pPr>
    </w:p>
    <w:p w14:paraId="2FE1C885" w14:textId="77777777" w:rsidR="00217DFD" w:rsidRDefault="00217DFD" w:rsidP="006E0239">
      <w:pPr>
        <w:shd w:val="clear" w:color="auto" w:fill="FFFFFF"/>
        <w:spacing w:before="100" w:beforeAutospacing="1" w:after="100" w:afterAutospacing="1"/>
        <w:rPr>
          <w:rFonts w:ascii="Arial" w:hAnsi="Arial" w:cs="Arial"/>
          <w:color w:val="323130"/>
          <w:sz w:val="22"/>
          <w:szCs w:val="22"/>
          <w:lang w:val="en-US"/>
        </w:rPr>
      </w:pPr>
    </w:p>
    <w:p w14:paraId="52017E14" w14:textId="77777777" w:rsidR="00217DFD" w:rsidRPr="00E571A1" w:rsidRDefault="00217DFD" w:rsidP="006E0239">
      <w:pPr>
        <w:shd w:val="clear" w:color="auto" w:fill="FFFFFF"/>
        <w:spacing w:before="100" w:beforeAutospacing="1" w:after="100" w:afterAutospacing="1"/>
        <w:rPr>
          <w:rFonts w:ascii="Arial" w:hAnsi="Arial" w:cs="Arial"/>
          <w:color w:val="323130"/>
          <w:sz w:val="22"/>
          <w:szCs w:val="22"/>
          <w:lang w:val="en-US"/>
        </w:rPr>
      </w:pPr>
    </w:p>
    <w:p w14:paraId="02910F11" w14:textId="6F77C279" w:rsidR="006E0239" w:rsidRPr="00FF3688" w:rsidRDefault="006E0239" w:rsidP="006E0239">
      <w:pPr>
        <w:pStyle w:val="NormalWeb"/>
        <w:shd w:val="clear" w:color="auto" w:fill="FFFFFF"/>
        <w:rPr>
          <w:rFonts w:ascii="Arial" w:hAnsi="Arial" w:cs="Arial"/>
          <w:color w:val="323130"/>
          <w:sz w:val="22"/>
          <w:szCs w:val="22"/>
        </w:rPr>
      </w:pPr>
      <w:r w:rsidRPr="00FF3688">
        <w:rPr>
          <w:rStyle w:val="Strong"/>
          <w:rFonts w:ascii="Arial" w:hAnsi="Arial" w:cs="Arial"/>
          <w:color w:val="323130"/>
          <w:sz w:val="22"/>
          <w:szCs w:val="22"/>
        </w:rPr>
        <w:lastRenderedPageBreak/>
        <w:t>Support to Financial Control</w:t>
      </w:r>
      <w:r w:rsidRPr="00FF3688">
        <w:rPr>
          <w:rFonts w:ascii="Arial" w:hAnsi="Arial" w:cs="Arial"/>
          <w:color w:val="323130"/>
          <w:sz w:val="22"/>
          <w:szCs w:val="22"/>
        </w:rPr>
        <w:t xml:space="preserve"> </w:t>
      </w:r>
    </w:p>
    <w:p w14:paraId="11FBAACA" w14:textId="074BA72F" w:rsidR="006E0239" w:rsidRPr="00FF3688" w:rsidRDefault="006E0239" w:rsidP="006E0239">
      <w:pPr>
        <w:numPr>
          <w:ilvl w:val="0"/>
          <w:numId w:val="11"/>
        </w:numPr>
        <w:shd w:val="clear" w:color="auto" w:fill="FFFFFF"/>
        <w:spacing w:before="100" w:beforeAutospacing="1" w:after="100" w:afterAutospacing="1"/>
        <w:rPr>
          <w:rFonts w:ascii="Arial" w:hAnsi="Arial" w:cs="Arial"/>
          <w:color w:val="323130"/>
          <w:sz w:val="22"/>
          <w:szCs w:val="22"/>
        </w:rPr>
      </w:pPr>
      <w:r w:rsidRPr="00FF3688">
        <w:rPr>
          <w:rFonts w:ascii="Arial" w:hAnsi="Arial" w:cs="Arial"/>
          <w:color w:val="323130"/>
          <w:sz w:val="22"/>
          <w:szCs w:val="22"/>
        </w:rPr>
        <w:t xml:space="preserve">Review and submit payment </w:t>
      </w:r>
      <w:r w:rsidR="009B0CED" w:rsidRPr="00FF3688">
        <w:rPr>
          <w:rFonts w:ascii="Arial" w:hAnsi="Arial" w:cs="Arial"/>
          <w:color w:val="323130"/>
          <w:sz w:val="22"/>
          <w:szCs w:val="22"/>
        </w:rPr>
        <w:t xml:space="preserve">to </w:t>
      </w:r>
      <w:r w:rsidRPr="00FF3688">
        <w:rPr>
          <w:rFonts w:ascii="Arial" w:hAnsi="Arial" w:cs="Arial"/>
          <w:color w:val="323130"/>
          <w:sz w:val="22"/>
          <w:szCs w:val="22"/>
        </w:rPr>
        <w:t xml:space="preserve">GSSC </w:t>
      </w:r>
      <w:r w:rsidR="009B0CED" w:rsidRPr="00FF3688">
        <w:rPr>
          <w:rFonts w:ascii="Arial" w:hAnsi="Arial" w:cs="Arial"/>
          <w:color w:val="323130"/>
          <w:sz w:val="22"/>
          <w:szCs w:val="22"/>
        </w:rPr>
        <w:t>for</w:t>
      </w:r>
      <w:r w:rsidRPr="00FF3688">
        <w:rPr>
          <w:rFonts w:ascii="Arial" w:hAnsi="Arial" w:cs="Arial"/>
          <w:color w:val="323130"/>
          <w:sz w:val="22"/>
          <w:szCs w:val="22"/>
        </w:rPr>
        <w:t xml:space="preserve"> utility payments, supplies, Purchase Orders (POs), advances, and other payments. Ensure all requests include the necessary supporting documents, are certified by the staff responsible, and are coded correctly. </w:t>
      </w:r>
    </w:p>
    <w:p w14:paraId="7ED3C6EA" w14:textId="77777777" w:rsidR="006E0239" w:rsidRPr="00FF3688" w:rsidRDefault="006E0239" w:rsidP="006E0239">
      <w:pPr>
        <w:numPr>
          <w:ilvl w:val="0"/>
          <w:numId w:val="11"/>
        </w:numPr>
        <w:shd w:val="clear" w:color="auto" w:fill="FFFFFF"/>
        <w:spacing w:before="100" w:beforeAutospacing="1" w:after="100" w:afterAutospacing="1"/>
        <w:rPr>
          <w:rFonts w:ascii="Arial" w:hAnsi="Arial" w:cs="Arial"/>
          <w:color w:val="323130"/>
          <w:sz w:val="22"/>
          <w:szCs w:val="22"/>
        </w:rPr>
      </w:pPr>
      <w:r w:rsidRPr="00FF3688">
        <w:rPr>
          <w:rFonts w:ascii="Arial" w:hAnsi="Arial" w:cs="Arial"/>
          <w:color w:val="323130"/>
          <w:sz w:val="22"/>
          <w:szCs w:val="22"/>
        </w:rPr>
        <w:t>Managing the transition of UNICEF's funding sources, ensuring compliance with policies, and maintaining clear communication with stakeholders.</w:t>
      </w:r>
    </w:p>
    <w:p w14:paraId="1D82F8CA" w14:textId="7BAA1871" w:rsidR="006E0239" w:rsidRPr="00FF3688" w:rsidRDefault="006E0239" w:rsidP="006E0239">
      <w:pPr>
        <w:numPr>
          <w:ilvl w:val="0"/>
          <w:numId w:val="11"/>
        </w:numPr>
        <w:shd w:val="clear" w:color="auto" w:fill="FFFFFF"/>
        <w:spacing w:before="100" w:beforeAutospacing="1" w:after="100" w:afterAutospacing="1"/>
        <w:rPr>
          <w:rFonts w:ascii="Arial" w:hAnsi="Arial" w:cs="Arial"/>
          <w:color w:val="323130"/>
          <w:sz w:val="22"/>
          <w:szCs w:val="22"/>
        </w:rPr>
      </w:pPr>
      <w:r w:rsidRPr="00FF3688">
        <w:rPr>
          <w:rFonts w:ascii="Arial" w:hAnsi="Arial" w:cs="Arial"/>
          <w:color w:val="323130"/>
          <w:sz w:val="22"/>
          <w:szCs w:val="22"/>
        </w:rPr>
        <w:t xml:space="preserve">Monitor and advise budget </w:t>
      </w:r>
      <w:r w:rsidR="00F3308F" w:rsidRPr="00FF3688">
        <w:rPr>
          <w:rFonts w:ascii="Arial" w:hAnsi="Arial" w:cs="Arial"/>
          <w:color w:val="323130"/>
          <w:sz w:val="22"/>
          <w:szCs w:val="22"/>
        </w:rPr>
        <w:t xml:space="preserve">Operations </w:t>
      </w:r>
      <w:proofErr w:type="spellStart"/>
      <w:proofErr w:type="gramStart"/>
      <w:r w:rsidR="00F3308F" w:rsidRPr="00FF3688">
        <w:rPr>
          <w:rFonts w:ascii="Arial" w:hAnsi="Arial" w:cs="Arial"/>
          <w:color w:val="323130"/>
          <w:sz w:val="22"/>
          <w:szCs w:val="22"/>
        </w:rPr>
        <w:t>Mnager</w:t>
      </w:r>
      <w:proofErr w:type="spellEnd"/>
      <w:r w:rsidR="00F3308F" w:rsidRPr="00FF3688">
        <w:rPr>
          <w:rFonts w:ascii="Arial" w:hAnsi="Arial" w:cs="Arial"/>
          <w:color w:val="323130"/>
          <w:sz w:val="22"/>
          <w:szCs w:val="22"/>
        </w:rPr>
        <w:t xml:space="preserve"> </w:t>
      </w:r>
      <w:r w:rsidRPr="00FF3688">
        <w:rPr>
          <w:rFonts w:ascii="Arial" w:hAnsi="Arial" w:cs="Arial"/>
          <w:color w:val="323130"/>
          <w:sz w:val="22"/>
          <w:szCs w:val="22"/>
        </w:rPr>
        <w:t xml:space="preserve"> on</w:t>
      </w:r>
      <w:proofErr w:type="gramEnd"/>
      <w:r w:rsidRPr="00FF3688">
        <w:rPr>
          <w:rFonts w:ascii="Arial" w:hAnsi="Arial" w:cs="Arial"/>
          <w:color w:val="323130"/>
          <w:sz w:val="22"/>
          <w:szCs w:val="22"/>
        </w:rPr>
        <w:t xml:space="preserve"> the financial status of </w:t>
      </w:r>
      <w:r w:rsidR="002666C9" w:rsidRPr="00FF3688">
        <w:rPr>
          <w:rFonts w:ascii="Arial" w:hAnsi="Arial" w:cs="Arial"/>
          <w:color w:val="323130"/>
          <w:sz w:val="22"/>
          <w:szCs w:val="22"/>
        </w:rPr>
        <w:t xml:space="preserve">operational </w:t>
      </w:r>
      <w:r w:rsidRPr="00FF3688">
        <w:rPr>
          <w:rFonts w:ascii="Arial" w:hAnsi="Arial" w:cs="Arial"/>
          <w:color w:val="323130"/>
          <w:sz w:val="22"/>
          <w:szCs w:val="22"/>
        </w:rPr>
        <w:t>projects, identifying potential under- and over-expenditures, and recommend reallocation to optimize available funds.</w:t>
      </w:r>
    </w:p>
    <w:p w14:paraId="15918523" w14:textId="58F9FC2C" w:rsidR="00810EA7" w:rsidRPr="00FF3688" w:rsidRDefault="00810EA7" w:rsidP="006E0239">
      <w:pPr>
        <w:numPr>
          <w:ilvl w:val="0"/>
          <w:numId w:val="11"/>
        </w:numPr>
        <w:shd w:val="clear" w:color="auto" w:fill="FFFFFF"/>
        <w:spacing w:before="100" w:beforeAutospacing="1" w:after="100" w:afterAutospacing="1"/>
        <w:rPr>
          <w:rFonts w:ascii="Arial" w:hAnsi="Arial" w:cs="Arial"/>
          <w:color w:val="323130"/>
          <w:sz w:val="22"/>
          <w:szCs w:val="22"/>
        </w:rPr>
      </w:pPr>
      <w:r w:rsidRPr="00FF3688">
        <w:rPr>
          <w:rFonts w:ascii="Arial" w:hAnsi="Arial" w:cs="Arial"/>
          <w:color w:val="323130"/>
          <w:sz w:val="22"/>
          <w:szCs w:val="22"/>
        </w:rPr>
        <w:t>Create financial commitments (S</w:t>
      </w:r>
      <w:r w:rsidR="001F066B" w:rsidRPr="00FF3688">
        <w:rPr>
          <w:rFonts w:ascii="Arial" w:hAnsi="Arial" w:cs="Arial"/>
          <w:color w:val="323130"/>
          <w:sz w:val="22"/>
          <w:szCs w:val="22"/>
        </w:rPr>
        <w:t>ervice requisitions and funds commitments) in</w:t>
      </w:r>
      <w:r w:rsidR="00833A0D" w:rsidRPr="00FF3688">
        <w:rPr>
          <w:rFonts w:ascii="Arial" w:hAnsi="Arial" w:cs="Arial"/>
          <w:color w:val="323130"/>
          <w:sz w:val="22"/>
          <w:szCs w:val="22"/>
        </w:rPr>
        <w:t xml:space="preserve"> alignment with the section’s approved </w:t>
      </w:r>
      <w:proofErr w:type="gramStart"/>
      <w:r w:rsidR="00833A0D" w:rsidRPr="00FF3688">
        <w:rPr>
          <w:rFonts w:ascii="Arial" w:hAnsi="Arial" w:cs="Arial"/>
          <w:color w:val="323130"/>
          <w:sz w:val="22"/>
          <w:szCs w:val="22"/>
        </w:rPr>
        <w:t>budgets</w:t>
      </w:r>
      <w:proofErr w:type="gramEnd"/>
    </w:p>
    <w:p w14:paraId="10B7B898" w14:textId="546994B3" w:rsidR="00256D16" w:rsidRPr="00256D16" w:rsidRDefault="00256D16" w:rsidP="00B143C9">
      <w:pPr>
        <w:shd w:val="clear" w:color="auto" w:fill="FFFFFF"/>
        <w:spacing w:before="100" w:beforeAutospacing="1" w:after="100" w:afterAutospacing="1"/>
        <w:rPr>
          <w:rFonts w:ascii="Arial" w:hAnsi="Arial" w:cs="Arial"/>
          <w:color w:val="323130"/>
          <w:sz w:val="22"/>
          <w:szCs w:val="22"/>
          <w:lang w:val="en-US"/>
        </w:rPr>
      </w:pPr>
      <w:r w:rsidRPr="00256D16">
        <w:rPr>
          <w:rFonts w:ascii="Arial" w:hAnsi="Arial" w:cs="Arial"/>
          <w:b/>
          <w:bCs/>
          <w:color w:val="323130"/>
          <w:sz w:val="22"/>
          <w:szCs w:val="22"/>
          <w:lang w:val="en-US"/>
        </w:rPr>
        <w:t>Contracting of Service Providers</w:t>
      </w:r>
    </w:p>
    <w:p w14:paraId="73316486" w14:textId="442B2974" w:rsidR="00256D16" w:rsidRPr="00256D16" w:rsidRDefault="001768BC" w:rsidP="00256D16">
      <w:pPr>
        <w:numPr>
          <w:ilvl w:val="0"/>
          <w:numId w:val="13"/>
        </w:numPr>
        <w:shd w:val="clear" w:color="auto" w:fill="FFFFFF"/>
        <w:spacing w:before="100" w:beforeAutospacing="1" w:after="100" w:afterAutospacing="1"/>
        <w:rPr>
          <w:rFonts w:ascii="Arial" w:hAnsi="Arial" w:cs="Arial"/>
          <w:color w:val="323130"/>
          <w:sz w:val="22"/>
          <w:szCs w:val="22"/>
          <w:lang w:val="en-US"/>
        </w:rPr>
      </w:pPr>
      <w:r w:rsidRPr="00FF3688">
        <w:rPr>
          <w:rFonts w:ascii="Arial" w:hAnsi="Arial" w:cs="Arial"/>
          <w:color w:val="323130"/>
          <w:sz w:val="22"/>
          <w:szCs w:val="22"/>
          <w:lang w:val="en-US"/>
        </w:rPr>
        <w:t>Working closely with the sup</w:t>
      </w:r>
      <w:r w:rsidR="0024625C" w:rsidRPr="00FF3688">
        <w:rPr>
          <w:rFonts w:ascii="Arial" w:hAnsi="Arial" w:cs="Arial"/>
          <w:color w:val="323130"/>
          <w:sz w:val="22"/>
          <w:szCs w:val="22"/>
          <w:lang w:val="en-US"/>
        </w:rPr>
        <w:t xml:space="preserve">ply </w:t>
      </w:r>
      <w:proofErr w:type="spellStart"/>
      <w:r w:rsidR="0024625C" w:rsidRPr="00FF3688">
        <w:rPr>
          <w:rFonts w:ascii="Arial" w:hAnsi="Arial" w:cs="Arial"/>
          <w:color w:val="323130"/>
          <w:sz w:val="22"/>
          <w:szCs w:val="22"/>
          <w:lang w:val="en-US"/>
        </w:rPr>
        <w:t>assocaie</w:t>
      </w:r>
      <w:proofErr w:type="spellEnd"/>
      <w:r w:rsidR="0024625C" w:rsidRPr="00FF3688">
        <w:rPr>
          <w:rFonts w:ascii="Arial" w:hAnsi="Arial" w:cs="Arial"/>
          <w:color w:val="323130"/>
          <w:sz w:val="22"/>
          <w:szCs w:val="22"/>
          <w:lang w:val="en-US"/>
        </w:rPr>
        <w:t>, f</w:t>
      </w:r>
      <w:r w:rsidR="00256D16" w:rsidRPr="00256D16">
        <w:rPr>
          <w:rFonts w:ascii="Arial" w:hAnsi="Arial" w:cs="Arial"/>
          <w:color w:val="323130"/>
          <w:sz w:val="22"/>
          <w:szCs w:val="22"/>
          <w:lang w:val="en-US"/>
        </w:rPr>
        <w:t>acilitate the processing of contracts f</w:t>
      </w:r>
      <w:r w:rsidRPr="00FF3688">
        <w:rPr>
          <w:rFonts w:ascii="Arial" w:hAnsi="Arial" w:cs="Arial"/>
          <w:color w:val="323130"/>
          <w:sz w:val="22"/>
          <w:szCs w:val="22"/>
          <w:lang w:val="en-US"/>
        </w:rPr>
        <w:t>or</w:t>
      </w:r>
      <w:r w:rsidR="00256D16" w:rsidRPr="00256D16">
        <w:rPr>
          <w:rFonts w:ascii="Arial" w:hAnsi="Arial" w:cs="Arial"/>
          <w:color w:val="323130"/>
          <w:sz w:val="22"/>
          <w:szCs w:val="22"/>
          <w:lang w:val="en-US"/>
        </w:rPr>
        <w:t xml:space="preserve"> external part</w:t>
      </w:r>
      <w:r w:rsidR="0024625C" w:rsidRPr="00FF3688">
        <w:rPr>
          <w:rFonts w:ascii="Arial" w:hAnsi="Arial" w:cs="Arial"/>
          <w:color w:val="323130"/>
          <w:sz w:val="22"/>
          <w:szCs w:val="22"/>
          <w:lang w:val="en-US"/>
        </w:rPr>
        <w:t>ies</w:t>
      </w:r>
      <w:r w:rsidR="00256D16" w:rsidRPr="00256D16">
        <w:rPr>
          <w:rFonts w:ascii="Arial" w:hAnsi="Arial" w:cs="Arial"/>
          <w:color w:val="323130"/>
          <w:sz w:val="22"/>
          <w:szCs w:val="22"/>
          <w:lang w:val="en-US"/>
        </w:rPr>
        <w:t xml:space="preserve">, ensuring timely completion of contracting actions as per the </w:t>
      </w:r>
      <w:r w:rsidR="001A094C" w:rsidRPr="00FF3688">
        <w:rPr>
          <w:rFonts w:ascii="Arial" w:hAnsi="Arial" w:cs="Arial"/>
          <w:color w:val="323130"/>
          <w:sz w:val="22"/>
          <w:szCs w:val="22"/>
          <w:lang w:val="en-US"/>
        </w:rPr>
        <w:t>UNICEF procurement rules and regulations.</w:t>
      </w:r>
    </w:p>
    <w:p w14:paraId="63E0569C" w14:textId="13092456" w:rsidR="00256D16" w:rsidRPr="00256D16" w:rsidRDefault="00256D16" w:rsidP="00256D16">
      <w:pPr>
        <w:numPr>
          <w:ilvl w:val="0"/>
          <w:numId w:val="13"/>
        </w:numPr>
        <w:shd w:val="clear" w:color="auto" w:fill="FFFFFF"/>
        <w:spacing w:before="100" w:beforeAutospacing="1" w:after="100" w:afterAutospacing="1"/>
        <w:rPr>
          <w:rFonts w:ascii="Arial" w:hAnsi="Arial" w:cs="Arial"/>
          <w:color w:val="323130"/>
          <w:sz w:val="22"/>
          <w:szCs w:val="22"/>
          <w:lang w:val="en-US"/>
        </w:rPr>
      </w:pPr>
      <w:r w:rsidRPr="00256D16">
        <w:rPr>
          <w:rFonts w:ascii="Arial" w:hAnsi="Arial" w:cs="Arial"/>
          <w:color w:val="323130"/>
          <w:sz w:val="22"/>
          <w:szCs w:val="22"/>
          <w:lang w:val="en-US"/>
        </w:rPr>
        <w:t xml:space="preserve">Assist in monitoring </w:t>
      </w:r>
      <w:r w:rsidR="001A094C" w:rsidRPr="00FF3688">
        <w:rPr>
          <w:rFonts w:ascii="Arial" w:hAnsi="Arial" w:cs="Arial"/>
          <w:color w:val="323130"/>
          <w:sz w:val="22"/>
          <w:szCs w:val="22"/>
          <w:lang w:val="en-US"/>
        </w:rPr>
        <w:t xml:space="preserve">Operations </w:t>
      </w:r>
      <w:r w:rsidRPr="00256D16">
        <w:rPr>
          <w:rFonts w:ascii="Arial" w:hAnsi="Arial" w:cs="Arial"/>
          <w:color w:val="323130"/>
          <w:sz w:val="22"/>
          <w:szCs w:val="22"/>
          <w:lang w:val="en-US"/>
        </w:rPr>
        <w:t>PO status</w:t>
      </w:r>
      <w:r w:rsidR="00990ACE" w:rsidRPr="00FF3688">
        <w:rPr>
          <w:rFonts w:ascii="Arial" w:hAnsi="Arial" w:cs="Arial"/>
          <w:color w:val="323130"/>
          <w:sz w:val="22"/>
          <w:szCs w:val="22"/>
          <w:lang w:val="en-US"/>
        </w:rPr>
        <w:t xml:space="preserve"> and </w:t>
      </w:r>
      <w:r w:rsidR="00301736" w:rsidRPr="00FF3688">
        <w:rPr>
          <w:rFonts w:ascii="Arial" w:hAnsi="Arial" w:cs="Arial"/>
          <w:color w:val="323130"/>
          <w:sz w:val="22"/>
          <w:szCs w:val="22"/>
          <w:lang w:val="en-US"/>
        </w:rPr>
        <w:t xml:space="preserve">open </w:t>
      </w:r>
      <w:proofErr w:type="spellStart"/>
      <w:proofErr w:type="gramStart"/>
      <w:r w:rsidR="00301736" w:rsidRPr="00FF3688">
        <w:rPr>
          <w:rFonts w:ascii="Arial" w:hAnsi="Arial" w:cs="Arial"/>
          <w:color w:val="323130"/>
          <w:sz w:val="22"/>
          <w:szCs w:val="22"/>
          <w:lang w:val="en-US"/>
        </w:rPr>
        <w:t>committements</w:t>
      </w:r>
      <w:proofErr w:type="spellEnd"/>
      <w:r w:rsidR="00301736" w:rsidRPr="00FF3688">
        <w:rPr>
          <w:rFonts w:ascii="Arial" w:hAnsi="Arial" w:cs="Arial"/>
          <w:color w:val="323130"/>
          <w:sz w:val="22"/>
          <w:szCs w:val="22"/>
          <w:lang w:val="en-US"/>
        </w:rPr>
        <w:t xml:space="preserve"> </w:t>
      </w:r>
      <w:r w:rsidRPr="00256D16">
        <w:rPr>
          <w:rFonts w:ascii="Arial" w:hAnsi="Arial" w:cs="Arial"/>
          <w:color w:val="323130"/>
          <w:sz w:val="22"/>
          <w:szCs w:val="22"/>
          <w:lang w:val="en-US"/>
        </w:rPr>
        <w:t xml:space="preserve"> by</w:t>
      </w:r>
      <w:proofErr w:type="gramEnd"/>
      <w:r w:rsidRPr="00256D16">
        <w:rPr>
          <w:rFonts w:ascii="Arial" w:hAnsi="Arial" w:cs="Arial"/>
          <w:color w:val="323130"/>
          <w:sz w:val="22"/>
          <w:szCs w:val="22"/>
          <w:lang w:val="en-US"/>
        </w:rPr>
        <w:t xml:space="preserve"> preparing regular and ad-hoc management reports.</w:t>
      </w:r>
    </w:p>
    <w:p w14:paraId="30677956" w14:textId="77777777" w:rsidR="00256D16" w:rsidRPr="00FF3688" w:rsidRDefault="00256D16" w:rsidP="00256D16">
      <w:pPr>
        <w:numPr>
          <w:ilvl w:val="0"/>
          <w:numId w:val="13"/>
        </w:numPr>
        <w:shd w:val="clear" w:color="auto" w:fill="FFFFFF"/>
        <w:spacing w:before="100" w:beforeAutospacing="1" w:after="100" w:afterAutospacing="1"/>
        <w:rPr>
          <w:rFonts w:ascii="Arial" w:hAnsi="Arial" w:cs="Arial"/>
          <w:color w:val="323130"/>
          <w:sz w:val="22"/>
          <w:szCs w:val="22"/>
          <w:lang w:val="en-US"/>
        </w:rPr>
      </w:pPr>
      <w:r w:rsidRPr="00256D16">
        <w:rPr>
          <w:rFonts w:ascii="Arial" w:hAnsi="Arial" w:cs="Arial"/>
          <w:color w:val="323130"/>
          <w:sz w:val="22"/>
          <w:szCs w:val="22"/>
          <w:lang w:val="en-US"/>
        </w:rPr>
        <w:t>Maintain updated databases of contracts and follow up on contract expirations, renewals, or closures as needed.</w:t>
      </w:r>
    </w:p>
    <w:p w14:paraId="5822295E" w14:textId="77777777" w:rsidR="00547381" w:rsidRPr="00FF3688" w:rsidRDefault="00547381" w:rsidP="00547381">
      <w:pPr>
        <w:shd w:val="clear" w:color="auto" w:fill="FFFFFF"/>
        <w:spacing w:before="100" w:beforeAutospacing="1" w:after="100" w:afterAutospacing="1"/>
        <w:rPr>
          <w:rFonts w:ascii="Arial" w:hAnsi="Arial" w:cs="Arial"/>
          <w:b/>
          <w:bCs/>
          <w:color w:val="323130"/>
          <w:sz w:val="22"/>
          <w:szCs w:val="22"/>
          <w:lang w:val="en-US"/>
        </w:rPr>
      </w:pPr>
      <w:r w:rsidRPr="00E571A1">
        <w:rPr>
          <w:rFonts w:ascii="Arial" w:hAnsi="Arial" w:cs="Arial"/>
          <w:b/>
          <w:bCs/>
          <w:color w:val="323130"/>
          <w:sz w:val="22"/>
          <w:szCs w:val="22"/>
          <w:lang w:val="en-US"/>
        </w:rPr>
        <w:t> General Operations and Governance Support</w:t>
      </w:r>
    </w:p>
    <w:p w14:paraId="7902C4DE" w14:textId="7C201ED9" w:rsidR="00952F76" w:rsidRPr="00952F76" w:rsidRDefault="00952F76" w:rsidP="00AA2A9F">
      <w:pPr>
        <w:numPr>
          <w:ilvl w:val="0"/>
          <w:numId w:val="16"/>
        </w:numPr>
        <w:shd w:val="clear" w:color="auto" w:fill="FFFFFF"/>
        <w:spacing w:before="100" w:beforeAutospacing="1" w:after="100" w:afterAutospacing="1"/>
        <w:ind w:left="720"/>
        <w:rPr>
          <w:rFonts w:ascii="Arial" w:hAnsi="Arial" w:cs="Arial"/>
          <w:color w:val="323130"/>
          <w:sz w:val="22"/>
          <w:szCs w:val="22"/>
          <w:lang w:val="en-US"/>
        </w:rPr>
      </w:pPr>
      <w:r w:rsidRPr="00952F76">
        <w:rPr>
          <w:rFonts w:ascii="Arial" w:hAnsi="Arial" w:cs="Arial"/>
          <w:color w:val="323130"/>
          <w:sz w:val="22"/>
          <w:szCs w:val="22"/>
          <w:lang w:val="en-US"/>
        </w:rPr>
        <w:t xml:space="preserve">Ensures the timely and cost-effective provision of basic office services including space </w:t>
      </w:r>
      <w:r w:rsidR="00D04C97" w:rsidRPr="00FF3688">
        <w:rPr>
          <w:rFonts w:ascii="Arial" w:hAnsi="Arial" w:cs="Arial"/>
          <w:color w:val="323130"/>
          <w:sz w:val="22"/>
          <w:szCs w:val="22"/>
          <w:lang w:val="en-US"/>
        </w:rPr>
        <w:t xml:space="preserve">and facilities </w:t>
      </w:r>
      <w:r w:rsidRPr="00952F76">
        <w:rPr>
          <w:rFonts w:ascii="Arial" w:hAnsi="Arial" w:cs="Arial"/>
          <w:color w:val="323130"/>
          <w:sz w:val="22"/>
          <w:szCs w:val="22"/>
          <w:lang w:val="en-US"/>
        </w:rPr>
        <w:t xml:space="preserve">management, equipment, </w:t>
      </w:r>
      <w:proofErr w:type="gramStart"/>
      <w:r w:rsidRPr="00952F76">
        <w:rPr>
          <w:rFonts w:ascii="Arial" w:hAnsi="Arial" w:cs="Arial"/>
          <w:color w:val="323130"/>
          <w:sz w:val="22"/>
          <w:szCs w:val="22"/>
          <w:lang w:val="en-US"/>
        </w:rPr>
        <w:t>communications</w:t>
      </w:r>
      <w:proofErr w:type="gramEnd"/>
      <w:r w:rsidRPr="00952F76">
        <w:rPr>
          <w:rFonts w:ascii="Arial" w:hAnsi="Arial" w:cs="Arial"/>
          <w:color w:val="323130"/>
          <w:sz w:val="22"/>
          <w:szCs w:val="22"/>
          <w:lang w:val="en-US"/>
        </w:rPr>
        <w:t xml:space="preserve"> and security to enhance staff safety and productivity.</w:t>
      </w:r>
    </w:p>
    <w:p w14:paraId="57C2AA19" w14:textId="77777777" w:rsidR="000344BF" w:rsidRPr="000344BF" w:rsidRDefault="000344BF" w:rsidP="000344BF">
      <w:pPr>
        <w:numPr>
          <w:ilvl w:val="0"/>
          <w:numId w:val="16"/>
        </w:numPr>
        <w:shd w:val="clear" w:color="auto" w:fill="FFFFFF"/>
        <w:spacing w:before="100" w:beforeAutospacing="1" w:after="100" w:afterAutospacing="1"/>
        <w:ind w:left="720"/>
        <w:rPr>
          <w:rFonts w:ascii="Arial" w:hAnsi="Arial" w:cs="Arial"/>
          <w:color w:val="323130"/>
          <w:sz w:val="22"/>
          <w:szCs w:val="22"/>
          <w:lang w:val="en-US"/>
        </w:rPr>
      </w:pPr>
      <w:r w:rsidRPr="000344BF">
        <w:rPr>
          <w:rFonts w:ascii="Arial" w:hAnsi="Arial" w:cs="Arial"/>
          <w:color w:val="323130"/>
          <w:sz w:val="22"/>
          <w:szCs w:val="22"/>
          <w:lang w:val="en-US"/>
        </w:rPr>
        <w:t xml:space="preserve">Maintains fiduciary integrity/responsibility for funds and </w:t>
      </w:r>
      <w:proofErr w:type="gramStart"/>
      <w:r w:rsidRPr="000344BF">
        <w:rPr>
          <w:rFonts w:ascii="Arial" w:hAnsi="Arial" w:cs="Arial"/>
          <w:color w:val="323130"/>
          <w:sz w:val="22"/>
          <w:szCs w:val="22"/>
          <w:lang w:val="en-US"/>
        </w:rPr>
        <w:t>assets</w:t>
      </w:r>
      <w:proofErr w:type="gramEnd"/>
      <w:r w:rsidRPr="000344BF">
        <w:rPr>
          <w:rFonts w:ascii="Arial" w:hAnsi="Arial" w:cs="Arial"/>
          <w:color w:val="323130"/>
          <w:sz w:val="22"/>
          <w:szCs w:val="22"/>
          <w:lang w:val="en-US"/>
        </w:rPr>
        <w:t> </w:t>
      </w:r>
    </w:p>
    <w:p w14:paraId="010C3CCE" w14:textId="77777777" w:rsidR="00C56877" w:rsidRPr="00C56877" w:rsidRDefault="00C56877" w:rsidP="00C56877">
      <w:pPr>
        <w:numPr>
          <w:ilvl w:val="0"/>
          <w:numId w:val="16"/>
        </w:numPr>
        <w:shd w:val="clear" w:color="auto" w:fill="FFFFFF"/>
        <w:spacing w:before="100" w:beforeAutospacing="1" w:after="100" w:afterAutospacing="1"/>
        <w:ind w:left="720"/>
        <w:rPr>
          <w:rFonts w:ascii="Arial" w:hAnsi="Arial" w:cs="Arial"/>
          <w:color w:val="323130"/>
          <w:sz w:val="22"/>
          <w:szCs w:val="22"/>
          <w:lang w:val="en-US"/>
        </w:rPr>
      </w:pPr>
      <w:r w:rsidRPr="00C56877">
        <w:rPr>
          <w:rFonts w:ascii="Arial" w:hAnsi="Arial" w:cs="Arial"/>
          <w:color w:val="323130"/>
          <w:sz w:val="22"/>
          <w:szCs w:val="22"/>
          <w:lang w:val="en-US"/>
        </w:rPr>
        <w:t xml:space="preserve">Maintain hard and electronic files and update database systems ensuring timely and appropriate recording, </w:t>
      </w:r>
      <w:proofErr w:type="gramStart"/>
      <w:r w:rsidRPr="00C56877">
        <w:rPr>
          <w:rFonts w:ascii="Arial" w:hAnsi="Arial" w:cs="Arial"/>
          <w:color w:val="323130"/>
          <w:sz w:val="22"/>
          <w:szCs w:val="22"/>
          <w:lang w:val="en-US"/>
        </w:rPr>
        <w:t>safekeeping</w:t>
      </w:r>
      <w:proofErr w:type="gramEnd"/>
      <w:r w:rsidRPr="00C56877">
        <w:rPr>
          <w:rFonts w:ascii="Arial" w:hAnsi="Arial" w:cs="Arial"/>
          <w:color w:val="323130"/>
          <w:sz w:val="22"/>
          <w:szCs w:val="22"/>
          <w:lang w:val="en-US"/>
        </w:rPr>
        <w:t xml:space="preserve"> and disposal of confidential information.</w:t>
      </w:r>
    </w:p>
    <w:p w14:paraId="4D856B59" w14:textId="77777777" w:rsidR="00C56877" w:rsidRPr="00C56877" w:rsidRDefault="00C56877" w:rsidP="00C56877">
      <w:pPr>
        <w:numPr>
          <w:ilvl w:val="0"/>
          <w:numId w:val="16"/>
        </w:numPr>
        <w:shd w:val="clear" w:color="auto" w:fill="FFFFFF"/>
        <w:spacing w:before="100" w:beforeAutospacing="1" w:after="100" w:afterAutospacing="1"/>
        <w:ind w:left="720"/>
        <w:rPr>
          <w:rFonts w:ascii="Arial" w:hAnsi="Arial" w:cs="Arial"/>
          <w:color w:val="323130"/>
          <w:sz w:val="22"/>
          <w:szCs w:val="22"/>
          <w:lang w:val="en-US"/>
        </w:rPr>
      </w:pPr>
      <w:r w:rsidRPr="00C56877">
        <w:rPr>
          <w:rFonts w:ascii="Arial" w:hAnsi="Arial" w:cs="Arial"/>
          <w:color w:val="323130"/>
          <w:sz w:val="22"/>
          <w:szCs w:val="22"/>
          <w:lang w:val="en-US"/>
        </w:rPr>
        <w:t>Develop an efficient filing system to make updating and retrieving files easier, following policies and confidentiality dictations to safeguard data and information.</w:t>
      </w:r>
    </w:p>
    <w:p w14:paraId="12741E3C" w14:textId="77777777" w:rsidR="00C56877" w:rsidRPr="00C56877" w:rsidRDefault="00C56877" w:rsidP="00C56877">
      <w:pPr>
        <w:numPr>
          <w:ilvl w:val="0"/>
          <w:numId w:val="16"/>
        </w:numPr>
        <w:shd w:val="clear" w:color="auto" w:fill="FFFFFF"/>
        <w:spacing w:before="100" w:beforeAutospacing="1" w:after="100" w:afterAutospacing="1"/>
        <w:ind w:left="720"/>
        <w:rPr>
          <w:rFonts w:ascii="Arial" w:hAnsi="Arial" w:cs="Arial"/>
          <w:color w:val="323130"/>
          <w:sz w:val="22"/>
          <w:szCs w:val="22"/>
          <w:lang w:val="en-US"/>
        </w:rPr>
      </w:pPr>
      <w:r w:rsidRPr="00C56877">
        <w:rPr>
          <w:rFonts w:ascii="Arial" w:hAnsi="Arial" w:cs="Arial"/>
          <w:color w:val="323130"/>
          <w:sz w:val="22"/>
          <w:szCs w:val="22"/>
          <w:lang w:val="en-US"/>
        </w:rPr>
        <w:t>Organize paperwork according to the filing system and digitalize all important documents. Protect and update files as necessary.</w:t>
      </w:r>
    </w:p>
    <w:p w14:paraId="2CA4EA98" w14:textId="77777777" w:rsidR="00A246D7" w:rsidRPr="00A246D7" w:rsidRDefault="00A246D7" w:rsidP="00A246D7">
      <w:pPr>
        <w:numPr>
          <w:ilvl w:val="0"/>
          <w:numId w:val="16"/>
        </w:numPr>
        <w:shd w:val="clear" w:color="auto" w:fill="FFFFFF"/>
        <w:spacing w:before="100" w:beforeAutospacing="1" w:after="100" w:afterAutospacing="1"/>
        <w:ind w:left="720"/>
        <w:rPr>
          <w:rFonts w:ascii="Arial" w:hAnsi="Arial" w:cs="Arial"/>
          <w:color w:val="323130"/>
          <w:sz w:val="22"/>
          <w:szCs w:val="22"/>
          <w:lang w:val="en-US"/>
        </w:rPr>
      </w:pPr>
      <w:r w:rsidRPr="00A246D7">
        <w:rPr>
          <w:rFonts w:ascii="Arial" w:hAnsi="Arial" w:cs="Arial"/>
          <w:color w:val="323130"/>
          <w:sz w:val="22"/>
          <w:szCs w:val="22"/>
          <w:lang w:val="en-US"/>
        </w:rPr>
        <w:t xml:space="preserve">Support initiatives for management improvement by capturing, </w:t>
      </w:r>
      <w:proofErr w:type="gramStart"/>
      <w:r w:rsidRPr="00A246D7">
        <w:rPr>
          <w:rFonts w:ascii="Arial" w:hAnsi="Arial" w:cs="Arial"/>
          <w:color w:val="323130"/>
          <w:sz w:val="22"/>
          <w:szCs w:val="22"/>
          <w:lang w:val="en-US"/>
        </w:rPr>
        <w:t>institutionalizing</w:t>
      </w:r>
      <w:proofErr w:type="gramEnd"/>
      <w:r w:rsidRPr="00A246D7">
        <w:rPr>
          <w:rFonts w:ascii="Arial" w:hAnsi="Arial" w:cs="Arial"/>
          <w:color w:val="323130"/>
          <w:sz w:val="22"/>
          <w:szCs w:val="22"/>
          <w:lang w:val="en-US"/>
        </w:rPr>
        <w:t xml:space="preserve"> and sharing best practices and lessons learned. Recommend improvements in processes and procedures to enhance productivity and performance including implementation of cost saving strategies. </w:t>
      </w:r>
    </w:p>
    <w:p w14:paraId="4DC89366" w14:textId="77777777" w:rsidR="00A246D7" w:rsidRPr="00A246D7" w:rsidRDefault="00A246D7" w:rsidP="00A246D7">
      <w:pPr>
        <w:numPr>
          <w:ilvl w:val="0"/>
          <w:numId w:val="16"/>
        </w:numPr>
        <w:shd w:val="clear" w:color="auto" w:fill="FFFFFF"/>
        <w:spacing w:before="100" w:beforeAutospacing="1" w:after="100" w:afterAutospacing="1"/>
        <w:ind w:left="630" w:hanging="270"/>
        <w:rPr>
          <w:rFonts w:ascii="Arial" w:hAnsi="Arial" w:cs="Arial"/>
          <w:color w:val="323130"/>
          <w:sz w:val="22"/>
          <w:szCs w:val="22"/>
          <w:lang w:val="en-US"/>
        </w:rPr>
      </w:pPr>
      <w:r w:rsidRPr="00A246D7">
        <w:rPr>
          <w:rFonts w:ascii="Arial" w:hAnsi="Arial" w:cs="Arial"/>
          <w:color w:val="323130"/>
          <w:sz w:val="22"/>
          <w:szCs w:val="22"/>
          <w:lang w:val="en-US"/>
        </w:rPr>
        <w:t>Participate and/or organize training and learning events to build capacity of staff and stakeholders/partners.</w:t>
      </w:r>
    </w:p>
    <w:p w14:paraId="516F2263" w14:textId="691D834C" w:rsidR="000344BF" w:rsidRPr="00FF3688" w:rsidRDefault="00B148AD" w:rsidP="000344BF">
      <w:pPr>
        <w:pStyle w:val="ListParagraph"/>
        <w:numPr>
          <w:ilvl w:val="0"/>
          <w:numId w:val="16"/>
        </w:numPr>
        <w:shd w:val="clear" w:color="auto" w:fill="FFFFFF"/>
        <w:spacing w:before="100" w:beforeAutospacing="1" w:after="100" w:afterAutospacing="1"/>
        <w:ind w:left="540" w:hanging="180"/>
        <w:rPr>
          <w:rFonts w:ascii="Arial" w:hAnsi="Arial" w:cs="Arial"/>
          <w:color w:val="323130"/>
          <w:lang w:val="en-US"/>
        </w:rPr>
      </w:pPr>
      <w:r w:rsidRPr="00FF3688">
        <w:rPr>
          <w:rFonts w:ascii="Arial" w:hAnsi="Arial" w:cs="Arial"/>
          <w:color w:val="323130"/>
          <w:shd w:val="clear" w:color="auto" w:fill="FFFFFF"/>
        </w:rPr>
        <w:t xml:space="preserve"> Performs any other duties and responsibilities assigned as required.</w:t>
      </w:r>
    </w:p>
    <w:p w14:paraId="40791857" w14:textId="0E76293A" w:rsidR="003857AF" w:rsidRPr="00FF3688" w:rsidRDefault="00147F8E" w:rsidP="00DB21BD">
      <w:pPr>
        <w:spacing w:before="240" w:line="276" w:lineRule="auto"/>
        <w:jc w:val="both"/>
        <w:rPr>
          <w:rFonts w:ascii="Arial" w:hAnsi="Arial" w:cs="Arial"/>
          <w:b/>
          <w:sz w:val="22"/>
          <w:szCs w:val="22"/>
        </w:rPr>
      </w:pPr>
      <w:r w:rsidRPr="00FF3688">
        <w:rPr>
          <w:rFonts w:ascii="Arial" w:hAnsi="Arial" w:cs="Arial"/>
          <w:b/>
          <w:sz w:val="22"/>
          <w:szCs w:val="22"/>
        </w:rPr>
        <w:t xml:space="preserve">QUALIFICATIONS, EXPERIENCE </w:t>
      </w:r>
      <w:r w:rsidR="00F179C1" w:rsidRPr="00FF3688">
        <w:rPr>
          <w:rFonts w:ascii="Arial" w:hAnsi="Arial" w:cs="Arial"/>
          <w:b/>
          <w:sz w:val="22"/>
          <w:szCs w:val="22"/>
        </w:rPr>
        <w:t>AND COMPETENCIES REQ</w:t>
      </w:r>
      <w:r w:rsidR="00B4174E" w:rsidRPr="00FF3688">
        <w:rPr>
          <w:rFonts w:ascii="Arial" w:hAnsi="Arial" w:cs="Arial"/>
          <w:b/>
          <w:sz w:val="22"/>
          <w:szCs w:val="22"/>
        </w:rPr>
        <w:t>U</w:t>
      </w:r>
      <w:r w:rsidR="00F179C1" w:rsidRPr="00FF3688">
        <w:rPr>
          <w:rFonts w:ascii="Arial" w:hAnsi="Arial" w:cs="Arial"/>
          <w:b/>
          <w:sz w:val="22"/>
          <w:szCs w:val="22"/>
        </w:rPr>
        <w:t>IRED</w:t>
      </w:r>
      <w:r w:rsidR="009470B4" w:rsidRPr="00FF3688">
        <w:rPr>
          <w:rFonts w:ascii="Arial" w:hAnsi="Arial" w:cs="Arial"/>
          <w:b/>
          <w:sz w:val="22"/>
          <w:szCs w:val="22"/>
        </w:rPr>
        <w:t>:</w:t>
      </w:r>
    </w:p>
    <w:p w14:paraId="79D4D795" w14:textId="77777777" w:rsidR="00D34A87" w:rsidRPr="00FF3688" w:rsidRDefault="00D34A87" w:rsidP="00E23DC8">
      <w:pPr>
        <w:jc w:val="both"/>
        <w:rPr>
          <w:rFonts w:ascii="Arial" w:hAnsi="Arial" w:cs="Arial"/>
          <w:b/>
          <w:sz w:val="22"/>
          <w:szCs w:val="22"/>
        </w:rPr>
      </w:pPr>
    </w:p>
    <w:p w14:paraId="3A95A3FB" w14:textId="77777777" w:rsidR="002D7EF5" w:rsidRPr="00FF3688" w:rsidRDefault="002D7EF5" w:rsidP="002D7EF5">
      <w:pPr>
        <w:rPr>
          <w:rFonts w:ascii="Arial" w:hAnsi="Arial" w:cs="Arial"/>
          <w:sz w:val="22"/>
          <w:szCs w:val="22"/>
          <w:lang w:val="en-US"/>
        </w:rPr>
      </w:pPr>
      <w:r w:rsidRPr="00FF3688">
        <w:rPr>
          <w:rFonts w:ascii="Arial" w:hAnsi="Arial" w:cs="Arial"/>
          <w:b/>
          <w:sz w:val="22"/>
          <w:szCs w:val="22"/>
          <w:lang w:val="en-US"/>
        </w:rPr>
        <w:t>Education:</w:t>
      </w:r>
      <w:r w:rsidRPr="00FF3688">
        <w:rPr>
          <w:rFonts w:ascii="Arial" w:hAnsi="Arial" w:cs="Arial"/>
          <w:sz w:val="22"/>
          <w:szCs w:val="22"/>
          <w:lang w:val="en-US"/>
        </w:rPr>
        <w:t xml:space="preserve"> </w:t>
      </w:r>
    </w:p>
    <w:p w14:paraId="59CA4FF1" w14:textId="77777777" w:rsidR="009812B0" w:rsidRDefault="009812B0" w:rsidP="009812B0">
      <w:pPr>
        <w:jc w:val="both"/>
        <w:rPr>
          <w:rFonts w:ascii="Arial" w:hAnsi="Arial" w:cs="Arial"/>
          <w:sz w:val="22"/>
          <w:szCs w:val="22"/>
        </w:rPr>
      </w:pPr>
      <w:r w:rsidRPr="00FF3688">
        <w:rPr>
          <w:rFonts w:ascii="Arial" w:hAnsi="Arial" w:cs="Arial"/>
          <w:sz w:val="22"/>
          <w:szCs w:val="22"/>
        </w:rPr>
        <w:t xml:space="preserve">Completion of secondary education is required, preferably supplemented by technical or university courses related to the field of work. </w:t>
      </w:r>
    </w:p>
    <w:p w14:paraId="48184D8B" w14:textId="77777777" w:rsidR="00217DFD" w:rsidRPr="00FF3688" w:rsidRDefault="00217DFD" w:rsidP="009812B0">
      <w:pPr>
        <w:jc w:val="both"/>
        <w:rPr>
          <w:rFonts w:ascii="Arial" w:hAnsi="Arial" w:cs="Arial"/>
          <w:sz w:val="22"/>
          <w:szCs w:val="22"/>
        </w:rPr>
      </w:pPr>
    </w:p>
    <w:p w14:paraId="6E7F88E6" w14:textId="77777777" w:rsidR="009812B0" w:rsidRPr="00FF3688" w:rsidRDefault="009812B0" w:rsidP="009812B0">
      <w:pPr>
        <w:jc w:val="both"/>
        <w:rPr>
          <w:rFonts w:ascii="Arial" w:hAnsi="Arial" w:cs="Arial"/>
          <w:sz w:val="22"/>
          <w:szCs w:val="22"/>
          <w:lang w:val="en-US"/>
        </w:rPr>
      </w:pPr>
    </w:p>
    <w:p w14:paraId="39050374" w14:textId="77777777" w:rsidR="0041552A" w:rsidRPr="00FF3688" w:rsidRDefault="0041552A" w:rsidP="0041552A">
      <w:pPr>
        <w:rPr>
          <w:rFonts w:ascii="Arial" w:hAnsi="Arial" w:cs="Arial"/>
          <w:sz w:val="22"/>
          <w:szCs w:val="22"/>
          <w:lang w:val="en-US"/>
        </w:rPr>
      </w:pPr>
    </w:p>
    <w:p w14:paraId="501248B0" w14:textId="77777777" w:rsidR="00937D8B" w:rsidRPr="00FF3688" w:rsidRDefault="002D7EF5" w:rsidP="00E74172">
      <w:pPr>
        <w:jc w:val="both"/>
        <w:rPr>
          <w:rFonts w:ascii="Arial" w:hAnsi="Arial" w:cs="Arial"/>
          <w:sz w:val="22"/>
          <w:szCs w:val="22"/>
          <w:lang w:val="en-US"/>
        </w:rPr>
      </w:pPr>
      <w:r w:rsidRPr="00FF3688">
        <w:rPr>
          <w:rFonts w:ascii="Arial" w:hAnsi="Arial" w:cs="Arial"/>
          <w:b/>
          <w:sz w:val="22"/>
          <w:szCs w:val="22"/>
          <w:lang w:val="en-US"/>
        </w:rPr>
        <w:t>Experience:</w:t>
      </w:r>
      <w:r w:rsidRPr="00FF3688">
        <w:rPr>
          <w:rFonts w:ascii="Arial" w:hAnsi="Arial" w:cs="Arial"/>
          <w:sz w:val="22"/>
          <w:szCs w:val="22"/>
          <w:lang w:val="en-US"/>
        </w:rPr>
        <w:t xml:space="preserve"> </w:t>
      </w:r>
    </w:p>
    <w:p w14:paraId="30C7C4CF" w14:textId="77777777" w:rsidR="001F7EF5" w:rsidRPr="00FF3688" w:rsidRDefault="001F7EF5" w:rsidP="00DB21BD">
      <w:pPr>
        <w:spacing w:before="240" w:line="276" w:lineRule="auto"/>
        <w:jc w:val="both"/>
        <w:rPr>
          <w:rFonts w:ascii="Arial" w:hAnsi="Arial" w:cs="Arial"/>
          <w:sz w:val="22"/>
          <w:szCs w:val="22"/>
        </w:rPr>
      </w:pPr>
      <w:r w:rsidRPr="00FF3688">
        <w:rPr>
          <w:rFonts w:ascii="Arial" w:hAnsi="Arial" w:cs="Arial"/>
          <w:sz w:val="22"/>
          <w:szCs w:val="22"/>
        </w:rPr>
        <w:t>A minimum of 6 years of relevant administrative or clerical work experience is required.</w:t>
      </w:r>
    </w:p>
    <w:p w14:paraId="7B2F3D55" w14:textId="44B3621D" w:rsidR="00310E05" w:rsidRPr="00FF3688" w:rsidRDefault="002D7EF5" w:rsidP="00DB21BD">
      <w:pPr>
        <w:spacing w:before="240" w:line="276" w:lineRule="auto"/>
        <w:jc w:val="both"/>
        <w:rPr>
          <w:rFonts w:ascii="Arial" w:hAnsi="Arial" w:cs="Arial"/>
          <w:b/>
          <w:sz w:val="22"/>
          <w:szCs w:val="22"/>
          <w:lang w:val="en-US"/>
        </w:rPr>
      </w:pPr>
      <w:r w:rsidRPr="00FF3688">
        <w:rPr>
          <w:rFonts w:ascii="Arial" w:hAnsi="Arial" w:cs="Arial"/>
          <w:b/>
          <w:sz w:val="22"/>
          <w:szCs w:val="22"/>
          <w:lang w:val="en-US"/>
        </w:rPr>
        <w:lastRenderedPageBreak/>
        <w:t xml:space="preserve">Language Requirements: </w:t>
      </w:r>
    </w:p>
    <w:p w14:paraId="0B0DB207" w14:textId="77777777" w:rsidR="000A08E0" w:rsidRPr="00FF3688" w:rsidRDefault="000A08E0" w:rsidP="000A08E0">
      <w:pPr>
        <w:rPr>
          <w:rFonts w:ascii="Arial" w:hAnsi="Arial" w:cs="Arial"/>
          <w:sz w:val="22"/>
          <w:szCs w:val="22"/>
        </w:rPr>
      </w:pPr>
      <w:r w:rsidRPr="00FF3688">
        <w:rPr>
          <w:rFonts w:ascii="Arial" w:hAnsi="Arial" w:cs="Arial"/>
          <w:sz w:val="22"/>
          <w:szCs w:val="22"/>
        </w:rPr>
        <w:t>Fluency in English is required. Knowledge of another official UN language (Arabic, Chinese, French, Russian or Spanish) or a local language is an asset.</w:t>
      </w:r>
    </w:p>
    <w:p w14:paraId="53075E48" w14:textId="77777777" w:rsidR="00E75591" w:rsidRPr="00FF3688" w:rsidRDefault="00E75591" w:rsidP="000A08E0">
      <w:pPr>
        <w:rPr>
          <w:rFonts w:ascii="Arial" w:hAnsi="Arial" w:cs="Arial"/>
          <w:sz w:val="22"/>
          <w:szCs w:val="22"/>
        </w:rPr>
      </w:pPr>
    </w:p>
    <w:p w14:paraId="3ECA9C0F" w14:textId="77777777" w:rsidR="000A08E0" w:rsidRPr="00FF3688" w:rsidRDefault="000A08E0" w:rsidP="000A08E0">
      <w:pPr>
        <w:jc w:val="both"/>
        <w:rPr>
          <w:rFonts w:ascii="Arial" w:hAnsi="Arial" w:cs="Arial"/>
          <w:b/>
          <w:bCs/>
          <w:sz w:val="22"/>
          <w:szCs w:val="22"/>
          <w:u w:val="single"/>
        </w:rPr>
      </w:pPr>
      <w:proofErr w:type="spellStart"/>
      <w:r w:rsidRPr="00FF3688">
        <w:rPr>
          <w:rFonts w:ascii="Arial" w:hAnsi="Arial" w:cs="Arial"/>
          <w:b/>
          <w:bCs/>
          <w:sz w:val="22"/>
          <w:szCs w:val="22"/>
        </w:rPr>
        <w:t>i</w:t>
      </w:r>
      <w:proofErr w:type="spellEnd"/>
      <w:r w:rsidRPr="00FF3688">
        <w:rPr>
          <w:rFonts w:ascii="Arial" w:hAnsi="Arial" w:cs="Arial"/>
          <w:b/>
          <w:bCs/>
          <w:sz w:val="22"/>
          <w:szCs w:val="22"/>
        </w:rPr>
        <w:t xml:space="preserve">) </w:t>
      </w:r>
      <w:r w:rsidRPr="00FF3688">
        <w:rPr>
          <w:rFonts w:ascii="Arial" w:hAnsi="Arial" w:cs="Arial"/>
          <w:b/>
          <w:bCs/>
          <w:sz w:val="22"/>
          <w:szCs w:val="22"/>
          <w:u w:val="single"/>
        </w:rPr>
        <w:t xml:space="preserve">Core Values </w:t>
      </w:r>
    </w:p>
    <w:p w14:paraId="7DD1C463" w14:textId="77777777" w:rsidR="000A08E0" w:rsidRPr="00FF3688" w:rsidRDefault="000A08E0" w:rsidP="000A08E0">
      <w:pPr>
        <w:jc w:val="both"/>
        <w:rPr>
          <w:rFonts w:ascii="Arial" w:hAnsi="Arial" w:cs="Arial"/>
          <w:b/>
          <w:bCs/>
          <w:sz w:val="22"/>
          <w:szCs w:val="22"/>
          <w:u w:val="single"/>
        </w:rPr>
      </w:pPr>
    </w:p>
    <w:p w14:paraId="7367FB1B" w14:textId="77777777" w:rsidR="000A08E0" w:rsidRPr="00FF3688" w:rsidRDefault="000A08E0" w:rsidP="00FC7B31">
      <w:pPr>
        <w:numPr>
          <w:ilvl w:val="0"/>
          <w:numId w:val="9"/>
        </w:numPr>
        <w:jc w:val="both"/>
        <w:rPr>
          <w:rFonts w:ascii="Arial" w:hAnsi="Arial" w:cs="Arial"/>
          <w:bCs/>
          <w:sz w:val="22"/>
          <w:szCs w:val="22"/>
        </w:rPr>
      </w:pPr>
      <w:r w:rsidRPr="00FF3688">
        <w:rPr>
          <w:rFonts w:ascii="Arial" w:hAnsi="Arial" w:cs="Arial"/>
          <w:bCs/>
          <w:sz w:val="22"/>
          <w:szCs w:val="22"/>
        </w:rPr>
        <w:t xml:space="preserve">Care </w:t>
      </w:r>
    </w:p>
    <w:p w14:paraId="77191F6F" w14:textId="77777777" w:rsidR="000A08E0" w:rsidRPr="00FF3688" w:rsidRDefault="000A08E0" w:rsidP="00FC7B31">
      <w:pPr>
        <w:numPr>
          <w:ilvl w:val="0"/>
          <w:numId w:val="9"/>
        </w:numPr>
        <w:jc w:val="both"/>
        <w:rPr>
          <w:rFonts w:ascii="Arial" w:hAnsi="Arial" w:cs="Arial"/>
          <w:bCs/>
          <w:sz w:val="22"/>
          <w:szCs w:val="22"/>
        </w:rPr>
      </w:pPr>
      <w:r w:rsidRPr="00FF3688">
        <w:rPr>
          <w:rFonts w:ascii="Arial" w:hAnsi="Arial" w:cs="Arial"/>
          <w:bCs/>
          <w:sz w:val="22"/>
          <w:szCs w:val="22"/>
        </w:rPr>
        <w:t>Respect</w:t>
      </w:r>
    </w:p>
    <w:p w14:paraId="19D7E36E" w14:textId="77777777" w:rsidR="000A08E0" w:rsidRPr="00FF3688" w:rsidRDefault="000A08E0" w:rsidP="00FC7B31">
      <w:pPr>
        <w:numPr>
          <w:ilvl w:val="0"/>
          <w:numId w:val="9"/>
        </w:numPr>
        <w:jc w:val="both"/>
        <w:rPr>
          <w:rFonts w:ascii="Arial" w:hAnsi="Arial" w:cs="Arial"/>
          <w:bCs/>
          <w:sz w:val="22"/>
          <w:szCs w:val="22"/>
        </w:rPr>
      </w:pPr>
      <w:r w:rsidRPr="00FF3688">
        <w:rPr>
          <w:rFonts w:ascii="Arial" w:hAnsi="Arial" w:cs="Arial"/>
          <w:bCs/>
          <w:sz w:val="22"/>
          <w:szCs w:val="22"/>
        </w:rPr>
        <w:t>Integrity</w:t>
      </w:r>
    </w:p>
    <w:p w14:paraId="0A3CC16A" w14:textId="77777777" w:rsidR="000A08E0" w:rsidRPr="00FF3688" w:rsidRDefault="000A08E0" w:rsidP="00FC7B31">
      <w:pPr>
        <w:numPr>
          <w:ilvl w:val="0"/>
          <w:numId w:val="9"/>
        </w:numPr>
        <w:jc w:val="both"/>
        <w:rPr>
          <w:rFonts w:ascii="Arial" w:hAnsi="Arial" w:cs="Arial"/>
          <w:bCs/>
          <w:sz w:val="22"/>
          <w:szCs w:val="22"/>
        </w:rPr>
      </w:pPr>
      <w:r w:rsidRPr="00FF3688">
        <w:rPr>
          <w:rFonts w:ascii="Arial" w:hAnsi="Arial" w:cs="Arial"/>
          <w:bCs/>
          <w:sz w:val="22"/>
          <w:szCs w:val="22"/>
        </w:rPr>
        <w:t>Trust</w:t>
      </w:r>
    </w:p>
    <w:p w14:paraId="57D4B9CD" w14:textId="77777777" w:rsidR="000A08E0" w:rsidRPr="00FF3688" w:rsidRDefault="000A08E0" w:rsidP="00FC7B31">
      <w:pPr>
        <w:numPr>
          <w:ilvl w:val="0"/>
          <w:numId w:val="9"/>
        </w:numPr>
        <w:jc w:val="both"/>
        <w:rPr>
          <w:rFonts w:ascii="Arial" w:hAnsi="Arial" w:cs="Arial"/>
          <w:bCs/>
          <w:sz w:val="22"/>
          <w:szCs w:val="22"/>
        </w:rPr>
      </w:pPr>
      <w:r w:rsidRPr="00FF3688">
        <w:rPr>
          <w:rFonts w:ascii="Arial" w:hAnsi="Arial" w:cs="Arial"/>
          <w:bCs/>
          <w:sz w:val="22"/>
          <w:szCs w:val="22"/>
        </w:rPr>
        <w:t>Accountability</w:t>
      </w:r>
    </w:p>
    <w:p w14:paraId="16E8D374" w14:textId="77777777" w:rsidR="000A08E0" w:rsidRPr="00FF3688" w:rsidRDefault="000A08E0" w:rsidP="00FC7B31">
      <w:pPr>
        <w:numPr>
          <w:ilvl w:val="0"/>
          <w:numId w:val="9"/>
        </w:numPr>
        <w:jc w:val="both"/>
        <w:rPr>
          <w:rFonts w:ascii="Arial" w:hAnsi="Arial" w:cs="Arial"/>
          <w:bCs/>
          <w:sz w:val="22"/>
          <w:szCs w:val="22"/>
        </w:rPr>
      </w:pPr>
      <w:r w:rsidRPr="00FF3688">
        <w:rPr>
          <w:rFonts w:ascii="Arial" w:hAnsi="Arial" w:cs="Arial"/>
          <w:bCs/>
          <w:sz w:val="22"/>
          <w:szCs w:val="22"/>
        </w:rPr>
        <w:t>Sustainability</w:t>
      </w:r>
    </w:p>
    <w:p w14:paraId="7D04C4C8" w14:textId="77777777" w:rsidR="000A08E0" w:rsidRPr="00FF3688" w:rsidRDefault="000A08E0" w:rsidP="000A08E0">
      <w:pPr>
        <w:ind w:left="720"/>
        <w:jc w:val="both"/>
        <w:rPr>
          <w:rFonts w:ascii="Arial" w:hAnsi="Arial" w:cs="Arial"/>
          <w:bCs/>
          <w:sz w:val="22"/>
          <w:szCs w:val="22"/>
        </w:rPr>
      </w:pPr>
    </w:p>
    <w:p w14:paraId="3AFE1CF9" w14:textId="77777777" w:rsidR="000A08E0" w:rsidRPr="00FF3688" w:rsidRDefault="000A08E0" w:rsidP="000A08E0">
      <w:pPr>
        <w:jc w:val="both"/>
        <w:rPr>
          <w:rFonts w:ascii="Arial" w:hAnsi="Arial" w:cs="Arial"/>
          <w:b/>
          <w:bCs/>
          <w:sz w:val="22"/>
          <w:szCs w:val="22"/>
          <w:u w:val="single"/>
        </w:rPr>
      </w:pPr>
      <w:r w:rsidRPr="00FF3688">
        <w:rPr>
          <w:rFonts w:ascii="Arial" w:hAnsi="Arial" w:cs="Arial"/>
          <w:b/>
          <w:bCs/>
          <w:sz w:val="22"/>
          <w:szCs w:val="22"/>
        </w:rPr>
        <w:t xml:space="preserve">ii) </w:t>
      </w:r>
      <w:r w:rsidRPr="00FF3688">
        <w:rPr>
          <w:rFonts w:ascii="Arial" w:hAnsi="Arial" w:cs="Arial"/>
          <w:b/>
          <w:bCs/>
          <w:sz w:val="22"/>
          <w:szCs w:val="22"/>
          <w:u w:val="single"/>
        </w:rPr>
        <w:t>Core Competencies (For Staff with Supervisory Responsibilities)</w:t>
      </w:r>
      <w:r w:rsidRPr="00FF3688">
        <w:rPr>
          <w:rFonts w:ascii="Arial" w:hAnsi="Arial" w:cs="Arial"/>
          <w:b/>
          <w:bCs/>
          <w:sz w:val="22"/>
          <w:szCs w:val="22"/>
        </w:rPr>
        <w:t xml:space="preserve"> *</w:t>
      </w:r>
    </w:p>
    <w:p w14:paraId="41AA6116" w14:textId="77777777" w:rsidR="000A08E0" w:rsidRPr="00FF3688" w:rsidRDefault="000A08E0" w:rsidP="000A08E0">
      <w:pPr>
        <w:jc w:val="both"/>
        <w:rPr>
          <w:rFonts w:ascii="Arial" w:hAnsi="Arial" w:cs="Arial"/>
          <w:b/>
          <w:bCs/>
          <w:sz w:val="22"/>
          <w:szCs w:val="22"/>
          <w:u w:val="single"/>
        </w:rPr>
      </w:pPr>
    </w:p>
    <w:p w14:paraId="405B60A9"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Nurtures, Leads and Manages People (1)</w:t>
      </w:r>
    </w:p>
    <w:p w14:paraId="0C97FACE"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Demonstrates Self Awareness and Ethical Awareness (2)</w:t>
      </w:r>
    </w:p>
    <w:p w14:paraId="3D7D6849"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Works Collaboratively with others (2)</w:t>
      </w:r>
    </w:p>
    <w:p w14:paraId="0F167BE2"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Builds and Maintains Partnerships (2)</w:t>
      </w:r>
    </w:p>
    <w:p w14:paraId="6C9B4BE4"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Innovates and Embraces Change (2)</w:t>
      </w:r>
    </w:p>
    <w:p w14:paraId="1CBB4BE9"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Thinks and Acts Strategically (2)</w:t>
      </w:r>
    </w:p>
    <w:p w14:paraId="585BFAA4"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Drive to achieve impactful results (2)</w:t>
      </w:r>
    </w:p>
    <w:p w14:paraId="5BAB4CFA"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Manages ambiguity and complexity (2)</w:t>
      </w:r>
    </w:p>
    <w:p w14:paraId="55B50622" w14:textId="77777777" w:rsidR="000A08E0" w:rsidRPr="00FF3688" w:rsidRDefault="000A08E0" w:rsidP="000A08E0">
      <w:pPr>
        <w:jc w:val="both"/>
        <w:rPr>
          <w:rFonts w:ascii="Arial" w:hAnsi="Arial" w:cs="Arial"/>
          <w:bCs/>
          <w:sz w:val="22"/>
          <w:szCs w:val="22"/>
        </w:rPr>
      </w:pPr>
    </w:p>
    <w:p w14:paraId="1CB93519" w14:textId="77777777" w:rsidR="000A08E0" w:rsidRPr="00FF3688" w:rsidRDefault="000A08E0" w:rsidP="000A08E0">
      <w:pPr>
        <w:ind w:left="270" w:firstLine="90"/>
        <w:jc w:val="both"/>
        <w:rPr>
          <w:rFonts w:ascii="Arial" w:hAnsi="Arial" w:cs="Arial"/>
          <w:bCs/>
          <w:sz w:val="22"/>
          <w:szCs w:val="22"/>
        </w:rPr>
      </w:pPr>
      <w:r w:rsidRPr="00FF3688">
        <w:rPr>
          <w:rFonts w:ascii="Arial" w:hAnsi="Arial" w:cs="Arial"/>
          <w:bCs/>
          <w:sz w:val="22"/>
          <w:szCs w:val="22"/>
        </w:rPr>
        <w:t>or</w:t>
      </w:r>
    </w:p>
    <w:p w14:paraId="0836C565" w14:textId="77777777" w:rsidR="000A08E0" w:rsidRPr="00FF3688" w:rsidRDefault="000A08E0" w:rsidP="000A08E0">
      <w:pPr>
        <w:ind w:left="270" w:firstLine="90"/>
        <w:jc w:val="both"/>
        <w:rPr>
          <w:rFonts w:ascii="Arial" w:hAnsi="Arial" w:cs="Arial"/>
          <w:bCs/>
          <w:sz w:val="22"/>
          <w:szCs w:val="22"/>
        </w:rPr>
      </w:pPr>
    </w:p>
    <w:p w14:paraId="383F67D8" w14:textId="77777777" w:rsidR="000A08E0" w:rsidRPr="00FF3688" w:rsidRDefault="000A08E0" w:rsidP="000A08E0">
      <w:pPr>
        <w:ind w:left="270" w:firstLine="90"/>
        <w:jc w:val="both"/>
        <w:rPr>
          <w:rFonts w:ascii="Arial" w:hAnsi="Arial" w:cs="Arial"/>
          <w:b/>
          <w:bCs/>
          <w:sz w:val="22"/>
          <w:szCs w:val="22"/>
          <w:u w:val="single"/>
        </w:rPr>
      </w:pPr>
      <w:r w:rsidRPr="00FF3688">
        <w:rPr>
          <w:rFonts w:ascii="Arial" w:hAnsi="Arial" w:cs="Arial"/>
          <w:b/>
          <w:bCs/>
          <w:sz w:val="22"/>
          <w:szCs w:val="22"/>
          <w:u w:val="single"/>
        </w:rPr>
        <w:t>Core Competencies (For Staff without Supervisory Responsibilities)</w:t>
      </w:r>
      <w:r w:rsidRPr="00FF3688">
        <w:rPr>
          <w:rFonts w:ascii="Arial" w:hAnsi="Arial" w:cs="Arial"/>
          <w:b/>
          <w:bCs/>
          <w:sz w:val="22"/>
          <w:szCs w:val="22"/>
        </w:rPr>
        <w:t xml:space="preserve"> *</w:t>
      </w:r>
    </w:p>
    <w:p w14:paraId="737F8D20" w14:textId="77777777" w:rsidR="000A08E0" w:rsidRPr="00FF3688" w:rsidRDefault="000A08E0" w:rsidP="000A08E0">
      <w:pPr>
        <w:jc w:val="both"/>
        <w:rPr>
          <w:rFonts w:ascii="Arial" w:hAnsi="Arial" w:cs="Arial"/>
          <w:b/>
          <w:bCs/>
          <w:sz w:val="22"/>
          <w:szCs w:val="22"/>
          <w:u w:val="single"/>
        </w:rPr>
      </w:pPr>
    </w:p>
    <w:p w14:paraId="7F5605A6"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Demonstrates Self Awareness and Ethical Awareness (1)</w:t>
      </w:r>
    </w:p>
    <w:p w14:paraId="2223A96B"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Works Collaboratively with others (1)</w:t>
      </w:r>
    </w:p>
    <w:p w14:paraId="4D2727F1"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Builds and Maintains Partnerships (1)</w:t>
      </w:r>
    </w:p>
    <w:p w14:paraId="7234199F"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Innovates and Embraces Change (1)</w:t>
      </w:r>
    </w:p>
    <w:p w14:paraId="53C7D721"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Thinks and Acts Strategically (1)</w:t>
      </w:r>
    </w:p>
    <w:p w14:paraId="3494FC42"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Drive to achieve impactful results (1)</w:t>
      </w:r>
    </w:p>
    <w:p w14:paraId="529E3FB3" w14:textId="77777777" w:rsidR="000A08E0" w:rsidRPr="00FF3688" w:rsidRDefault="000A08E0" w:rsidP="00FC7B31">
      <w:pPr>
        <w:numPr>
          <w:ilvl w:val="0"/>
          <w:numId w:val="3"/>
        </w:numPr>
        <w:jc w:val="both"/>
        <w:rPr>
          <w:rFonts w:ascii="Arial" w:hAnsi="Arial" w:cs="Arial"/>
          <w:bCs/>
          <w:sz w:val="22"/>
          <w:szCs w:val="22"/>
        </w:rPr>
      </w:pPr>
      <w:r w:rsidRPr="00FF3688">
        <w:rPr>
          <w:rFonts w:ascii="Arial" w:hAnsi="Arial" w:cs="Arial"/>
          <w:bCs/>
          <w:sz w:val="22"/>
          <w:szCs w:val="22"/>
        </w:rPr>
        <w:t>Manages ambiguity and complexity (1)</w:t>
      </w:r>
    </w:p>
    <w:p w14:paraId="1BFE9A0F" w14:textId="77777777" w:rsidR="000A08E0" w:rsidRPr="00FF3688" w:rsidRDefault="000A08E0" w:rsidP="000A08E0">
      <w:pPr>
        <w:jc w:val="both"/>
        <w:rPr>
          <w:rFonts w:ascii="Arial" w:hAnsi="Arial" w:cs="Arial"/>
          <w:b/>
          <w:bCs/>
          <w:sz w:val="22"/>
          <w:szCs w:val="22"/>
          <w:u w:val="single"/>
        </w:rPr>
      </w:pPr>
    </w:p>
    <w:p w14:paraId="1168F7BC" w14:textId="77777777" w:rsidR="000A08E0" w:rsidRPr="00FF3688" w:rsidRDefault="000A08E0" w:rsidP="000A08E0">
      <w:pPr>
        <w:jc w:val="both"/>
        <w:rPr>
          <w:rFonts w:ascii="Arial" w:hAnsi="Arial" w:cs="Arial"/>
          <w:sz w:val="22"/>
          <w:szCs w:val="22"/>
        </w:rPr>
      </w:pPr>
      <w:r w:rsidRPr="00FF3688">
        <w:rPr>
          <w:rFonts w:ascii="Arial" w:hAnsi="Arial" w:cs="Arial"/>
          <w:b/>
          <w:bCs/>
          <w:sz w:val="22"/>
          <w:szCs w:val="22"/>
        </w:rPr>
        <w:t>*</w:t>
      </w:r>
      <w:r w:rsidRPr="00FF3688">
        <w:rPr>
          <w:rFonts w:ascii="Arial" w:hAnsi="Arial" w:cs="Arial"/>
          <w:sz w:val="22"/>
          <w:szCs w:val="22"/>
        </w:rPr>
        <w:t>The 7 core competencies are applicable to all employees. However, the competency Nurtures, Leads and Managers people is only applicable to staff who supervise others.</w:t>
      </w:r>
    </w:p>
    <w:p w14:paraId="3749598D" w14:textId="77777777" w:rsidR="000C0A23" w:rsidRPr="00FF3688" w:rsidRDefault="000C0A23" w:rsidP="00DB21BD">
      <w:pPr>
        <w:spacing w:line="276" w:lineRule="auto"/>
        <w:jc w:val="both"/>
        <w:rPr>
          <w:rFonts w:ascii="Arial" w:hAnsi="Arial" w:cs="Arial"/>
          <w:b/>
          <w:bCs/>
          <w:sz w:val="22"/>
          <w:szCs w:val="22"/>
        </w:rPr>
      </w:pPr>
    </w:p>
    <w:p w14:paraId="13FD504A" w14:textId="77777777" w:rsidR="00660CC7" w:rsidRPr="00FF3688" w:rsidRDefault="00660CC7" w:rsidP="00DB21BD">
      <w:pPr>
        <w:spacing w:line="276" w:lineRule="auto"/>
        <w:jc w:val="both"/>
        <w:rPr>
          <w:rFonts w:ascii="Arial" w:hAnsi="Arial" w:cs="Arial"/>
          <w:b/>
          <w:bCs/>
          <w:sz w:val="22"/>
          <w:szCs w:val="22"/>
        </w:rPr>
      </w:pPr>
    </w:p>
    <w:p w14:paraId="48C39D15" w14:textId="247D9513" w:rsidR="00D921F1" w:rsidRPr="00FF3688" w:rsidRDefault="00852FCE" w:rsidP="00D921F1">
      <w:pPr>
        <w:spacing w:before="120"/>
        <w:ind w:right="-360"/>
        <w:jc w:val="both"/>
        <w:rPr>
          <w:rFonts w:ascii="Arial" w:hAnsi="Arial" w:cs="Arial"/>
          <w:b/>
          <w:sz w:val="22"/>
          <w:szCs w:val="22"/>
        </w:rPr>
      </w:pPr>
      <w:r w:rsidRPr="00FF3688">
        <w:rPr>
          <w:rFonts w:ascii="Arial" w:hAnsi="Arial" w:cs="Arial"/>
          <w:b/>
          <w:sz w:val="22"/>
          <w:szCs w:val="22"/>
        </w:rPr>
        <w:t>Signatures:</w:t>
      </w:r>
    </w:p>
    <w:p w14:paraId="136E0F5D" w14:textId="77777777" w:rsidR="00D921F1" w:rsidRPr="00FF3688" w:rsidRDefault="00D921F1" w:rsidP="00D921F1">
      <w:pPr>
        <w:rPr>
          <w:rFonts w:ascii="Arial" w:hAnsi="Arial" w:cs="Arial"/>
          <w:sz w:val="22"/>
          <w:szCs w:val="22"/>
        </w:rPr>
      </w:pPr>
    </w:p>
    <w:p w14:paraId="0050295F" w14:textId="396AFD7E" w:rsidR="00D921F1" w:rsidRPr="00FF3688" w:rsidRDefault="00D921F1" w:rsidP="00D921F1">
      <w:pPr>
        <w:rPr>
          <w:rFonts w:ascii="Arial" w:hAnsi="Arial" w:cs="Arial"/>
          <w:sz w:val="22"/>
          <w:szCs w:val="22"/>
        </w:rPr>
      </w:pPr>
      <w:r w:rsidRPr="00FF3688">
        <w:rPr>
          <w:rFonts w:ascii="Arial" w:hAnsi="Arial" w:cs="Arial"/>
          <w:sz w:val="22"/>
          <w:szCs w:val="22"/>
        </w:rPr>
        <w:t xml:space="preserve">…………………………………….         </w:t>
      </w:r>
      <w:r w:rsidRPr="00FF3688">
        <w:rPr>
          <w:rFonts w:ascii="Arial" w:hAnsi="Arial" w:cs="Arial"/>
          <w:sz w:val="22"/>
          <w:szCs w:val="22"/>
        </w:rPr>
        <w:tab/>
        <w:t xml:space="preserve"> </w:t>
      </w:r>
      <w:r w:rsidRPr="00FF3688">
        <w:rPr>
          <w:rFonts w:ascii="Arial" w:hAnsi="Arial" w:cs="Arial"/>
          <w:sz w:val="22"/>
          <w:szCs w:val="22"/>
        </w:rPr>
        <w:tab/>
      </w:r>
      <w:r w:rsidRPr="00FF3688">
        <w:rPr>
          <w:rFonts w:ascii="Arial" w:hAnsi="Arial" w:cs="Arial"/>
          <w:sz w:val="22"/>
          <w:szCs w:val="22"/>
        </w:rPr>
        <w:tab/>
      </w:r>
    </w:p>
    <w:p w14:paraId="1E4FD909" w14:textId="77777777" w:rsidR="00D921F1" w:rsidRPr="00FF3688" w:rsidRDefault="00D921F1" w:rsidP="00D921F1">
      <w:pPr>
        <w:rPr>
          <w:rFonts w:ascii="Arial" w:hAnsi="Arial" w:cs="Arial"/>
          <w:sz w:val="22"/>
          <w:szCs w:val="22"/>
        </w:rPr>
      </w:pPr>
    </w:p>
    <w:p w14:paraId="7845F899" w14:textId="5DA215C0" w:rsidR="00D921F1" w:rsidRPr="00FF3688" w:rsidRDefault="00D921F1" w:rsidP="00D921F1">
      <w:pPr>
        <w:rPr>
          <w:rFonts w:ascii="Arial" w:hAnsi="Arial" w:cs="Arial"/>
          <w:sz w:val="22"/>
          <w:szCs w:val="22"/>
        </w:rPr>
      </w:pPr>
      <w:r w:rsidRPr="00FF3688">
        <w:rPr>
          <w:rFonts w:ascii="Arial" w:hAnsi="Arial" w:cs="Arial"/>
          <w:sz w:val="22"/>
          <w:szCs w:val="22"/>
        </w:rPr>
        <w:t>Rahama Rihood Mohammed Farah (</w:t>
      </w:r>
      <w:r w:rsidR="00B41033" w:rsidRPr="00FF3688">
        <w:rPr>
          <w:rFonts w:ascii="Arial" w:hAnsi="Arial" w:cs="Arial"/>
          <w:sz w:val="22"/>
          <w:szCs w:val="22"/>
        </w:rPr>
        <w:t>28</w:t>
      </w:r>
      <w:r w:rsidRPr="00FF3688">
        <w:rPr>
          <w:rFonts w:ascii="Arial" w:hAnsi="Arial" w:cs="Arial"/>
          <w:sz w:val="22"/>
          <w:szCs w:val="22"/>
        </w:rPr>
        <w:t>/0</w:t>
      </w:r>
      <w:r w:rsidR="00B41033" w:rsidRPr="00FF3688">
        <w:rPr>
          <w:rFonts w:ascii="Arial" w:hAnsi="Arial" w:cs="Arial"/>
          <w:sz w:val="22"/>
          <w:szCs w:val="22"/>
        </w:rPr>
        <w:t>8</w:t>
      </w:r>
      <w:r w:rsidRPr="00FF3688">
        <w:rPr>
          <w:rFonts w:ascii="Arial" w:hAnsi="Arial" w:cs="Arial"/>
          <w:sz w:val="22"/>
          <w:szCs w:val="22"/>
        </w:rPr>
        <w:t>/202</w:t>
      </w:r>
      <w:r w:rsidR="00B41033" w:rsidRPr="00FF3688">
        <w:rPr>
          <w:rFonts w:ascii="Arial" w:hAnsi="Arial" w:cs="Arial"/>
          <w:sz w:val="22"/>
          <w:szCs w:val="22"/>
        </w:rPr>
        <w:t>4</w:t>
      </w:r>
      <w:r w:rsidRPr="00FF3688">
        <w:rPr>
          <w:rFonts w:ascii="Arial" w:hAnsi="Arial" w:cs="Arial"/>
          <w:sz w:val="22"/>
          <w:szCs w:val="22"/>
        </w:rPr>
        <w:t>)</w:t>
      </w:r>
      <w:r w:rsidRPr="00FF3688">
        <w:rPr>
          <w:rFonts w:ascii="Arial" w:hAnsi="Arial" w:cs="Arial"/>
          <w:sz w:val="22"/>
          <w:szCs w:val="22"/>
        </w:rPr>
        <w:tab/>
      </w:r>
    </w:p>
    <w:p w14:paraId="2F5EF500" w14:textId="6411F4C6" w:rsidR="00D921F1" w:rsidRPr="00FF3688" w:rsidRDefault="00D921F1" w:rsidP="00D921F1">
      <w:pPr>
        <w:rPr>
          <w:rFonts w:ascii="Arial" w:hAnsi="Arial" w:cs="Arial"/>
          <w:sz w:val="22"/>
          <w:szCs w:val="22"/>
        </w:rPr>
      </w:pPr>
      <w:r w:rsidRPr="00FF3688">
        <w:rPr>
          <w:rFonts w:ascii="Arial" w:hAnsi="Arial" w:cs="Arial"/>
          <w:sz w:val="22"/>
          <w:szCs w:val="22"/>
        </w:rPr>
        <w:t>Chief Field Office, K</w:t>
      </w:r>
      <w:r w:rsidR="00B41033" w:rsidRPr="00FF3688">
        <w:rPr>
          <w:rFonts w:ascii="Arial" w:hAnsi="Arial" w:cs="Arial"/>
          <w:sz w:val="22"/>
          <w:szCs w:val="22"/>
        </w:rPr>
        <w:t>ano</w:t>
      </w:r>
      <w:r w:rsidRPr="00FF3688">
        <w:rPr>
          <w:rFonts w:ascii="Arial" w:hAnsi="Arial" w:cs="Arial"/>
          <w:sz w:val="22"/>
          <w:szCs w:val="22"/>
        </w:rPr>
        <w:tab/>
      </w:r>
      <w:r w:rsidRPr="00FF3688">
        <w:rPr>
          <w:rFonts w:ascii="Arial" w:hAnsi="Arial" w:cs="Arial"/>
          <w:sz w:val="22"/>
          <w:szCs w:val="22"/>
        </w:rPr>
        <w:tab/>
      </w:r>
      <w:r w:rsidRPr="00FF3688">
        <w:rPr>
          <w:rFonts w:ascii="Arial" w:hAnsi="Arial" w:cs="Arial"/>
          <w:sz w:val="22"/>
          <w:szCs w:val="22"/>
        </w:rPr>
        <w:tab/>
      </w:r>
      <w:r w:rsidRPr="00FF3688">
        <w:rPr>
          <w:rFonts w:ascii="Arial" w:hAnsi="Arial" w:cs="Arial"/>
          <w:sz w:val="22"/>
          <w:szCs w:val="22"/>
        </w:rPr>
        <w:tab/>
      </w:r>
    </w:p>
    <w:p w14:paraId="68E9DEBC" w14:textId="77777777" w:rsidR="00D921F1" w:rsidRPr="00FF3688" w:rsidRDefault="00D921F1" w:rsidP="00D921F1">
      <w:pPr>
        <w:rPr>
          <w:rFonts w:ascii="Arial" w:hAnsi="Arial" w:cs="Arial"/>
          <w:sz w:val="22"/>
          <w:szCs w:val="22"/>
        </w:rPr>
      </w:pPr>
    </w:p>
    <w:p w14:paraId="32BF7313" w14:textId="77777777" w:rsidR="00D921F1" w:rsidRPr="00FF3688" w:rsidRDefault="00D921F1" w:rsidP="00D921F1">
      <w:pPr>
        <w:rPr>
          <w:rFonts w:ascii="Arial" w:hAnsi="Arial" w:cs="Arial"/>
          <w:sz w:val="22"/>
          <w:szCs w:val="22"/>
        </w:rPr>
      </w:pPr>
    </w:p>
    <w:p w14:paraId="75AE6F79" w14:textId="77777777" w:rsidR="00D921F1" w:rsidRPr="00FF3688" w:rsidRDefault="00D921F1" w:rsidP="00D921F1">
      <w:pPr>
        <w:rPr>
          <w:rFonts w:ascii="Arial" w:hAnsi="Arial" w:cs="Arial"/>
          <w:sz w:val="22"/>
          <w:szCs w:val="22"/>
        </w:rPr>
      </w:pPr>
      <w:r w:rsidRPr="00FF3688">
        <w:rPr>
          <w:rFonts w:ascii="Arial" w:hAnsi="Arial" w:cs="Arial"/>
          <w:sz w:val="22"/>
          <w:szCs w:val="22"/>
        </w:rPr>
        <w:t>…………………………………….</w:t>
      </w:r>
    </w:p>
    <w:p w14:paraId="3FF7716A" w14:textId="7426321F" w:rsidR="00D921F1" w:rsidRPr="00FF3688" w:rsidRDefault="00D921F1" w:rsidP="00D921F1">
      <w:pPr>
        <w:rPr>
          <w:rFonts w:ascii="Arial" w:hAnsi="Arial" w:cs="Arial"/>
          <w:sz w:val="22"/>
          <w:szCs w:val="22"/>
        </w:rPr>
      </w:pPr>
      <w:r w:rsidRPr="00FF3688">
        <w:rPr>
          <w:rFonts w:ascii="Arial" w:hAnsi="Arial" w:cs="Arial"/>
          <w:sz w:val="22"/>
          <w:szCs w:val="22"/>
        </w:rPr>
        <w:t xml:space="preserve">Cristian Munduate, Country representative, UNICEF Nigeria CO (Date:  </w:t>
      </w:r>
      <w:r w:rsidR="00FF3688" w:rsidRPr="00FF3688">
        <w:rPr>
          <w:rFonts w:ascii="Arial" w:hAnsi="Arial" w:cs="Arial"/>
          <w:sz w:val="22"/>
          <w:szCs w:val="22"/>
        </w:rPr>
        <w:t>August 2024</w:t>
      </w:r>
      <w:r w:rsidRPr="00FF3688">
        <w:rPr>
          <w:rFonts w:ascii="Arial" w:hAnsi="Arial" w:cs="Arial"/>
          <w:sz w:val="22"/>
          <w:szCs w:val="22"/>
        </w:rPr>
        <w:t>)</w:t>
      </w:r>
    </w:p>
    <w:p w14:paraId="7B3BA1DD" w14:textId="77777777" w:rsidR="00852FCE" w:rsidRPr="00FF3688" w:rsidRDefault="00852FCE" w:rsidP="00852FCE">
      <w:pPr>
        <w:spacing w:before="120"/>
        <w:ind w:right="-360"/>
        <w:jc w:val="both"/>
        <w:rPr>
          <w:rFonts w:ascii="Arial" w:hAnsi="Arial" w:cs="Arial"/>
          <w:b/>
          <w:sz w:val="22"/>
          <w:szCs w:val="22"/>
        </w:rPr>
      </w:pPr>
    </w:p>
    <w:tbl>
      <w:tblPr>
        <w:tblW w:w="9912" w:type="dxa"/>
        <w:tblLook w:val="04A0" w:firstRow="1" w:lastRow="0" w:firstColumn="1" w:lastColumn="0" w:noHBand="0" w:noVBand="1"/>
      </w:tblPr>
      <w:tblGrid>
        <w:gridCol w:w="3528"/>
        <w:gridCol w:w="3192"/>
        <w:gridCol w:w="3192"/>
      </w:tblGrid>
      <w:tr w:rsidR="00852FCE" w:rsidRPr="00FF3688" w14:paraId="672E36D1" w14:textId="77777777" w:rsidTr="00FD254C">
        <w:tc>
          <w:tcPr>
            <w:tcW w:w="3528" w:type="dxa"/>
            <w:shd w:val="clear" w:color="auto" w:fill="auto"/>
          </w:tcPr>
          <w:p w14:paraId="71118352" w14:textId="5FD2636B" w:rsidR="00852FCE" w:rsidRPr="00FF3688" w:rsidRDefault="00852FCE" w:rsidP="000A3E15">
            <w:pPr>
              <w:rPr>
                <w:rFonts w:ascii="Arial" w:hAnsi="Arial" w:cs="Arial"/>
                <w:sz w:val="22"/>
                <w:szCs w:val="22"/>
              </w:rPr>
            </w:pPr>
            <w:r w:rsidRPr="00FF3688">
              <w:rPr>
                <w:rFonts w:ascii="Arial" w:hAnsi="Arial" w:cs="Arial"/>
                <w:b/>
                <w:sz w:val="22"/>
                <w:szCs w:val="22"/>
              </w:rPr>
              <w:tab/>
            </w:r>
          </w:p>
        </w:tc>
        <w:tc>
          <w:tcPr>
            <w:tcW w:w="3192" w:type="dxa"/>
            <w:shd w:val="clear" w:color="auto" w:fill="auto"/>
          </w:tcPr>
          <w:p w14:paraId="47E7DF45" w14:textId="77777777" w:rsidR="00852FCE" w:rsidRPr="00FF3688" w:rsidRDefault="00852FCE" w:rsidP="00FD254C">
            <w:pPr>
              <w:jc w:val="both"/>
              <w:rPr>
                <w:rFonts w:ascii="Arial" w:hAnsi="Arial" w:cs="Arial"/>
                <w:sz w:val="22"/>
                <w:szCs w:val="22"/>
              </w:rPr>
            </w:pPr>
          </w:p>
        </w:tc>
        <w:tc>
          <w:tcPr>
            <w:tcW w:w="3192" w:type="dxa"/>
            <w:shd w:val="clear" w:color="auto" w:fill="auto"/>
          </w:tcPr>
          <w:p w14:paraId="256D24EC" w14:textId="77777777" w:rsidR="00852FCE" w:rsidRPr="00FF3688" w:rsidRDefault="00852FCE" w:rsidP="00FD254C">
            <w:pPr>
              <w:jc w:val="both"/>
              <w:rPr>
                <w:rFonts w:ascii="Arial" w:hAnsi="Arial" w:cs="Arial"/>
                <w:b/>
                <w:sz w:val="22"/>
                <w:szCs w:val="22"/>
              </w:rPr>
            </w:pPr>
          </w:p>
        </w:tc>
      </w:tr>
      <w:bookmarkEnd w:id="0"/>
      <w:bookmarkEnd w:id="1"/>
    </w:tbl>
    <w:p w14:paraId="72F9DBE5" w14:textId="77777777" w:rsidR="006A426D" w:rsidRPr="00FF3688" w:rsidRDefault="006A426D" w:rsidP="00DB21BD">
      <w:pPr>
        <w:spacing w:line="276" w:lineRule="auto"/>
        <w:jc w:val="both"/>
        <w:rPr>
          <w:rFonts w:ascii="Arial" w:hAnsi="Arial" w:cs="Arial"/>
          <w:bCs/>
          <w:sz w:val="22"/>
          <w:szCs w:val="22"/>
        </w:rPr>
      </w:pPr>
    </w:p>
    <w:sectPr w:rsidR="006A426D" w:rsidRPr="00FF3688" w:rsidSect="00A70C3D">
      <w:headerReference w:type="default" r:id="rId8"/>
      <w:pgSz w:w="11901" w:h="16840"/>
      <w:pgMar w:top="1728" w:right="1440" w:bottom="806"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1222" w14:textId="77777777" w:rsidR="00FC7B31" w:rsidRDefault="00FC7B31">
      <w:r>
        <w:separator/>
      </w:r>
    </w:p>
  </w:endnote>
  <w:endnote w:type="continuationSeparator" w:id="0">
    <w:p w14:paraId="69DEEDEA" w14:textId="77777777" w:rsidR="00FC7B31" w:rsidRDefault="00FC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44CD" w14:textId="77777777" w:rsidR="00FC7B31" w:rsidRDefault="00FC7B31">
      <w:r>
        <w:separator/>
      </w:r>
    </w:p>
  </w:footnote>
  <w:footnote w:type="continuationSeparator" w:id="0">
    <w:p w14:paraId="710D198E" w14:textId="77777777" w:rsidR="00FC7B31" w:rsidRDefault="00FC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4496" w14:textId="77777777" w:rsidR="00E9616E" w:rsidRDefault="00294B47">
    <w:r>
      <w:rPr>
        <w:noProof/>
        <w:lang w:val="en-US"/>
      </w:rPr>
      <w:drawing>
        <wp:anchor distT="0" distB="0" distL="114300" distR="114300" simplePos="0" relativeHeight="251659264" behindDoc="0" locked="0" layoutInCell="1" allowOverlap="1" wp14:anchorId="5B94477D" wp14:editId="62877201">
          <wp:simplePos x="0" y="0"/>
          <wp:positionH relativeFrom="margin">
            <wp:posOffset>1035050</wp:posOffset>
          </wp:positionH>
          <wp:positionV relativeFrom="paragraph">
            <wp:posOffset>-171450</wp:posOffset>
          </wp:positionV>
          <wp:extent cx="3836670" cy="490220"/>
          <wp:effectExtent l="0" t="0" r="0" b="5080"/>
          <wp:wrapSquare wrapText="bothSides"/>
          <wp:docPr id="4" name="Picture 4" descr="UNICEF_ForEveryChild_White_Horizontal_RGB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EF_ForEveryChild_White_Horizontal_RGB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667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DD1">
      <w:rPr>
        <w:noProof/>
        <w:lang w:val="en-US"/>
      </w:rPr>
      <mc:AlternateContent>
        <mc:Choice Requires="wps">
          <w:drawing>
            <wp:anchor distT="0" distB="0" distL="114300" distR="114300" simplePos="0" relativeHeight="251655680" behindDoc="0" locked="1" layoutInCell="1" allowOverlap="1" wp14:anchorId="012D8A47" wp14:editId="4B1E6736">
              <wp:simplePos x="0" y="0"/>
              <wp:positionH relativeFrom="column">
                <wp:posOffset>-977265</wp:posOffset>
              </wp:positionH>
              <wp:positionV relativeFrom="page">
                <wp:posOffset>-381635</wp:posOffset>
              </wp:positionV>
              <wp:extent cx="8115300" cy="134429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A5CE8" w14:textId="77777777" w:rsidR="00E9616E" w:rsidRDefault="00E96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D8A47" id="_x0000_t202" coordsize="21600,21600" o:spt="202" path="m,l,21600r21600,l21600,xe">
              <v:stroke joinstyle="miter"/>
              <v:path gradientshapeok="t" o:connecttype="rect"/>
            </v:shapetype>
            <v:shape id="Text Box 1" o:spid="_x0000_s1026" type="#_x0000_t202" style="position:absolute;margin-left:-76.95pt;margin-top:-30.05pt;width:639pt;height:10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" fillcolor="#0099fe" stroked="f">
              <v:textbox>
                <w:txbxContent>
                  <w:p w14:paraId="686A5CE8" w14:textId="77777777" w:rsidR="00E9616E" w:rsidRDefault="00E9616E"/>
                </w:txbxContent>
              </v:textbox>
              <w10:wrap anchory="page"/>
              <w10:anchorlock/>
            </v:shape>
          </w:pict>
        </mc:Fallback>
      </mc:AlternateContent>
    </w:r>
  </w:p>
  <w:p w14:paraId="6195E8A3" w14:textId="77777777" w:rsidR="005F5466" w:rsidRDefault="005F54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5ACA"/>
    <w:multiLevelType w:val="hybridMultilevel"/>
    <w:tmpl w:val="75F00D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26C25"/>
    <w:multiLevelType w:val="hybridMultilevel"/>
    <w:tmpl w:val="282A4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8359C7"/>
    <w:multiLevelType w:val="multilevel"/>
    <w:tmpl w:val="DB60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82D66"/>
    <w:multiLevelType w:val="hybridMultilevel"/>
    <w:tmpl w:val="5F523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92E7514"/>
    <w:multiLevelType w:val="hybridMultilevel"/>
    <w:tmpl w:val="BD74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322FF"/>
    <w:multiLevelType w:val="hybridMultilevel"/>
    <w:tmpl w:val="A7F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122FA"/>
    <w:multiLevelType w:val="hybridMultilevel"/>
    <w:tmpl w:val="27961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84B80"/>
    <w:multiLevelType w:val="multilevel"/>
    <w:tmpl w:val="7B9E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71DE"/>
    <w:multiLevelType w:val="hybridMultilevel"/>
    <w:tmpl w:val="EC40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A043E7"/>
    <w:multiLevelType w:val="hybridMultilevel"/>
    <w:tmpl w:val="F60E3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E186C"/>
    <w:multiLevelType w:val="multilevel"/>
    <w:tmpl w:val="2E749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A70F5D"/>
    <w:multiLevelType w:val="multilevel"/>
    <w:tmpl w:val="055C0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614205"/>
    <w:multiLevelType w:val="multilevel"/>
    <w:tmpl w:val="FF18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A73DBB"/>
    <w:multiLevelType w:val="multilevel"/>
    <w:tmpl w:val="CC7E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F7DD2"/>
    <w:multiLevelType w:val="multilevel"/>
    <w:tmpl w:val="6A26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063A8"/>
    <w:multiLevelType w:val="multilevel"/>
    <w:tmpl w:val="0504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4B6611"/>
    <w:multiLevelType w:val="multilevel"/>
    <w:tmpl w:val="E012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6331692">
    <w:abstractNumId w:val="11"/>
  </w:num>
  <w:num w:numId="2" w16cid:durableId="953100273">
    <w:abstractNumId w:val="7"/>
  </w:num>
  <w:num w:numId="3" w16cid:durableId="676268211">
    <w:abstractNumId w:val="1"/>
  </w:num>
  <w:num w:numId="4" w16cid:durableId="341862812">
    <w:abstractNumId w:val="6"/>
  </w:num>
  <w:num w:numId="5" w16cid:durableId="653726415">
    <w:abstractNumId w:val="10"/>
  </w:num>
  <w:num w:numId="6" w16cid:durableId="1153063295">
    <w:abstractNumId w:val="4"/>
  </w:num>
  <w:num w:numId="7" w16cid:durableId="17072941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4958063">
    <w:abstractNumId w:val="8"/>
  </w:num>
  <w:num w:numId="9" w16cid:durableId="1394085770">
    <w:abstractNumId w:val="5"/>
  </w:num>
  <w:num w:numId="10" w16cid:durableId="329718294">
    <w:abstractNumId w:val="12"/>
  </w:num>
  <w:num w:numId="11" w16cid:durableId="849833883">
    <w:abstractNumId w:val="18"/>
  </w:num>
  <w:num w:numId="12" w16cid:durableId="2127842656">
    <w:abstractNumId w:val="13"/>
  </w:num>
  <w:num w:numId="13" w16cid:durableId="833254942">
    <w:abstractNumId w:val="9"/>
  </w:num>
  <w:num w:numId="14" w16cid:durableId="52775258">
    <w:abstractNumId w:val="3"/>
  </w:num>
  <w:num w:numId="15" w16cid:durableId="1283535308">
    <w:abstractNumId w:val="0"/>
  </w:num>
  <w:num w:numId="16" w16cid:durableId="504244003">
    <w:abstractNumId w:val="2"/>
  </w:num>
  <w:num w:numId="17" w16cid:durableId="763964916">
    <w:abstractNumId w:val="17"/>
  </w:num>
  <w:num w:numId="18" w16cid:durableId="710956008">
    <w:abstractNumId w:val="14"/>
  </w:num>
  <w:num w:numId="19" w16cid:durableId="1680883447">
    <w:abstractNumId w:val="16"/>
  </w:num>
  <w:num w:numId="20" w16cid:durableId="106391190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DA"/>
    <w:rsid w:val="00000348"/>
    <w:rsid w:val="0001717C"/>
    <w:rsid w:val="00017C93"/>
    <w:rsid w:val="000208C4"/>
    <w:rsid w:val="000344BF"/>
    <w:rsid w:val="000708F0"/>
    <w:rsid w:val="00075B93"/>
    <w:rsid w:val="0009202E"/>
    <w:rsid w:val="0009370E"/>
    <w:rsid w:val="00095AAD"/>
    <w:rsid w:val="000A08E0"/>
    <w:rsid w:val="000A3E15"/>
    <w:rsid w:val="000A7225"/>
    <w:rsid w:val="000B0812"/>
    <w:rsid w:val="000C0A23"/>
    <w:rsid w:val="000C2192"/>
    <w:rsid w:val="000D11C8"/>
    <w:rsid w:val="001043D1"/>
    <w:rsid w:val="00105452"/>
    <w:rsid w:val="00106984"/>
    <w:rsid w:val="0011049B"/>
    <w:rsid w:val="00111A14"/>
    <w:rsid w:val="0013329B"/>
    <w:rsid w:val="00133729"/>
    <w:rsid w:val="00136461"/>
    <w:rsid w:val="001419BF"/>
    <w:rsid w:val="0014552B"/>
    <w:rsid w:val="0014662B"/>
    <w:rsid w:val="00147F8E"/>
    <w:rsid w:val="00154E84"/>
    <w:rsid w:val="001706C3"/>
    <w:rsid w:val="001768BC"/>
    <w:rsid w:val="001A094C"/>
    <w:rsid w:val="001A3BBB"/>
    <w:rsid w:val="001A5F4D"/>
    <w:rsid w:val="001B44FF"/>
    <w:rsid w:val="001C54C0"/>
    <w:rsid w:val="001E5B52"/>
    <w:rsid w:val="001E69F5"/>
    <w:rsid w:val="001E7189"/>
    <w:rsid w:val="001F066B"/>
    <w:rsid w:val="001F3DB3"/>
    <w:rsid w:val="001F7D74"/>
    <w:rsid w:val="001F7EF5"/>
    <w:rsid w:val="00201651"/>
    <w:rsid w:val="00217DFD"/>
    <w:rsid w:val="00220E83"/>
    <w:rsid w:val="00224395"/>
    <w:rsid w:val="00227D53"/>
    <w:rsid w:val="00231885"/>
    <w:rsid w:val="0024625C"/>
    <w:rsid w:val="002563DF"/>
    <w:rsid w:val="00256D16"/>
    <w:rsid w:val="00262BBA"/>
    <w:rsid w:val="002666C9"/>
    <w:rsid w:val="00282301"/>
    <w:rsid w:val="00284D65"/>
    <w:rsid w:val="00284E8D"/>
    <w:rsid w:val="00285DDA"/>
    <w:rsid w:val="0029001B"/>
    <w:rsid w:val="0029201B"/>
    <w:rsid w:val="00294B47"/>
    <w:rsid w:val="002C518F"/>
    <w:rsid w:val="002D0AB4"/>
    <w:rsid w:val="002D3AAA"/>
    <w:rsid w:val="002D7EF5"/>
    <w:rsid w:val="002F34CE"/>
    <w:rsid w:val="00301736"/>
    <w:rsid w:val="00306567"/>
    <w:rsid w:val="00310E05"/>
    <w:rsid w:val="00327B2E"/>
    <w:rsid w:val="00333606"/>
    <w:rsid w:val="00341550"/>
    <w:rsid w:val="003419BD"/>
    <w:rsid w:val="00345713"/>
    <w:rsid w:val="0035597E"/>
    <w:rsid w:val="00356602"/>
    <w:rsid w:val="00365442"/>
    <w:rsid w:val="00372E36"/>
    <w:rsid w:val="00381EFC"/>
    <w:rsid w:val="00383E91"/>
    <w:rsid w:val="003857AF"/>
    <w:rsid w:val="0038694E"/>
    <w:rsid w:val="00392E93"/>
    <w:rsid w:val="003A4BD5"/>
    <w:rsid w:val="003A536B"/>
    <w:rsid w:val="003A78C4"/>
    <w:rsid w:val="003B11A2"/>
    <w:rsid w:val="003D64D4"/>
    <w:rsid w:val="003E7B21"/>
    <w:rsid w:val="003F4D54"/>
    <w:rsid w:val="00404F2D"/>
    <w:rsid w:val="0041552A"/>
    <w:rsid w:val="00420219"/>
    <w:rsid w:val="00426991"/>
    <w:rsid w:val="004425CC"/>
    <w:rsid w:val="004475C3"/>
    <w:rsid w:val="00453E9E"/>
    <w:rsid w:val="00462645"/>
    <w:rsid w:val="00463261"/>
    <w:rsid w:val="00467BB5"/>
    <w:rsid w:val="0047446A"/>
    <w:rsid w:val="00490020"/>
    <w:rsid w:val="00497BC6"/>
    <w:rsid w:val="004A2109"/>
    <w:rsid w:val="004B4720"/>
    <w:rsid w:val="004C5E9B"/>
    <w:rsid w:val="004E5AFD"/>
    <w:rsid w:val="004F2456"/>
    <w:rsid w:val="004F7EB6"/>
    <w:rsid w:val="0050361C"/>
    <w:rsid w:val="00547381"/>
    <w:rsid w:val="00555E49"/>
    <w:rsid w:val="005705A5"/>
    <w:rsid w:val="00575C9D"/>
    <w:rsid w:val="0057691F"/>
    <w:rsid w:val="00592027"/>
    <w:rsid w:val="00597BD7"/>
    <w:rsid w:val="005A2B48"/>
    <w:rsid w:val="005A3BFB"/>
    <w:rsid w:val="005A4E4E"/>
    <w:rsid w:val="005B5A4B"/>
    <w:rsid w:val="005D0A7A"/>
    <w:rsid w:val="005E5248"/>
    <w:rsid w:val="005E602D"/>
    <w:rsid w:val="005F5466"/>
    <w:rsid w:val="00602A86"/>
    <w:rsid w:val="006065F8"/>
    <w:rsid w:val="00626560"/>
    <w:rsid w:val="006362C1"/>
    <w:rsid w:val="00641EF4"/>
    <w:rsid w:val="00660CC7"/>
    <w:rsid w:val="00673693"/>
    <w:rsid w:val="006971EC"/>
    <w:rsid w:val="006A426D"/>
    <w:rsid w:val="006C0347"/>
    <w:rsid w:val="006C7623"/>
    <w:rsid w:val="006D2DFC"/>
    <w:rsid w:val="006E0239"/>
    <w:rsid w:val="006F24EB"/>
    <w:rsid w:val="006F49C9"/>
    <w:rsid w:val="0071299A"/>
    <w:rsid w:val="00715C74"/>
    <w:rsid w:val="007401CE"/>
    <w:rsid w:val="00743C79"/>
    <w:rsid w:val="00764836"/>
    <w:rsid w:val="00792B6B"/>
    <w:rsid w:val="00796F35"/>
    <w:rsid w:val="007A0720"/>
    <w:rsid w:val="007A6B25"/>
    <w:rsid w:val="007B5693"/>
    <w:rsid w:val="007C353D"/>
    <w:rsid w:val="007D67DE"/>
    <w:rsid w:val="007E4B6E"/>
    <w:rsid w:val="007E52D8"/>
    <w:rsid w:val="007E6EEB"/>
    <w:rsid w:val="008057C6"/>
    <w:rsid w:val="00810EA7"/>
    <w:rsid w:val="00812836"/>
    <w:rsid w:val="0081619F"/>
    <w:rsid w:val="008163DA"/>
    <w:rsid w:val="008163FA"/>
    <w:rsid w:val="00816787"/>
    <w:rsid w:val="00825D38"/>
    <w:rsid w:val="00832D04"/>
    <w:rsid w:val="00833A0D"/>
    <w:rsid w:val="008404E4"/>
    <w:rsid w:val="00847DAA"/>
    <w:rsid w:val="00852FCE"/>
    <w:rsid w:val="0086204E"/>
    <w:rsid w:val="00871255"/>
    <w:rsid w:val="00873D45"/>
    <w:rsid w:val="00875DDB"/>
    <w:rsid w:val="0088097C"/>
    <w:rsid w:val="00881229"/>
    <w:rsid w:val="00885FEA"/>
    <w:rsid w:val="00892848"/>
    <w:rsid w:val="0089509E"/>
    <w:rsid w:val="00895F41"/>
    <w:rsid w:val="008A148F"/>
    <w:rsid w:val="008A479F"/>
    <w:rsid w:val="008D5138"/>
    <w:rsid w:val="008D624D"/>
    <w:rsid w:val="008E03E7"/>
    <w:rsid w:val="008E1D1B"/>
    <w:rsid w:val="008E2B70"/>
    <w:rsid w:val="008E4AE0"/>
    <w:rsid w:val="008F06BD"/>
    <w:rsid w:val="008F21DF"/>
    <w:rsid w:val="008F6DAE"/>
    <w:rsid w:val="009123F3"/>
    <w:rsid w:val="0093381B"/>
    <w:rsid w:val="00937D8B"/>
    <w:rsid w:val="009470B4"/>
    <w:rsid w:val="009526F9"/>
    <w:rsid w:val="00952C26"/>
    <w:rsid w:val="00952F76"/>
    <w:rsid w:val="00953198"/>
    <w:rsid w:val="00953DBC"/>
    <w:rsid w:val="009614CC"/>
    <w:rsid w:val="00962EED"/>
    <w:rsid w:val="00973B4D"/>
    <w:rsid w:val="00976D4E"/>
    <w:rsid w:val="009812B0"/>
    <w:rsid w:val="00990ACE"/>
    <w:rsid w:val="009A5EEF"/>
    <w:rsid w:val="009B0CED"/>
    <w:rsid w:val="009B3B84"/>
    <w:rsid w:val="009C0210"/>
    <w:rsid w:val="009E1C57"/>
    <w:rsid w:val="009E47D5"/>
    <w:rsid w:val="009E6D38"/>
    <w:rsid w:val="009F3064"/>
    <w:rsid w:val="009F5332"/>
    <w:rsid w:val="009F6DD1"/>
    <w:rsid w:val="00A047FF"/>
    <w:rsid w:val="00A1755F"/>
    <w:rsid w:val="00A17903"/>
    <w:rsid w:val="00A246D7"/>
    <w:rsid w:val="00A31470"/>
    <w:rsid w:val="00A325BD"/>
    <w:rsid w:val="00A422A9"/>
    <w:rsid w:val="00A43336"/>
    <w:rsid w:val="00A44AF3"/>
    <w:rsid w:val="00A471D0"/>
    <w:rsid w:val="00A52855"/>
    <w:rsid w:val="00A633E8"/>
    <w:rsid w:val="00A63F5D"/>
    <w:rsid w:val="00A67349"/>
    <w:rsid w:val="00A70C3D"/>
    <w:rsid w:val="00A75B26"/>
    <w:rsid w:val="00A81851"/>
    <w:rsid w:val="00A819B0"/>
    <w:rsid w:val="00A94448"/>
    <w:rsid w:val="00A95644"/>
    <w:rsid w:val="00AA07A1"/>
    <w:rsid w:val="00AA2A9F"/>
    <w:rsid w:val="00AA412C"/>
    <w:rsid w:val="00AA7981"/>
    <w:rsid w:val="00AB3CB0"/>
    <w:rsid w:val="00AB3E80"/>
    <w:rsid w:val="00AB4FDF"/>
    <w:rsid w:val="00B042B9"/>
    <w:rsid w:val="00B143C9"/>
    <w:rsid w:val="00B148AD"/>
    <w:rsid w:val="00B2027F"/>
    <w:rsid w:val="00B20FF7"/>
    <w:rsid w:val="00B255DE"/>
    <w:rsid w:val="00B41033"/>
    <w:rsid w:val="00B4174E"/>
    <w:rsid w:val="00B4689C"/>
    <w:rsid w:val="00B521D2"/>
    <w:rsid w:val="00B54866"/>
    <w:rsid w:val="00B5725D"/>
    <w:rsid w:val="00B60529"/>
    <w:rsid w:val="00B67B3A"/>
    <w:rsid w:val="00B7199F"/>
    <w:rsid w:val="00B901F0"/>
    <w:rsid w:val="00BA2D3D"/>
    <w:rsid w:val="00BA3D4C"/>
    <w:rsid w:val="00BA603B"/>
    <w:rsid w:val="00BB3540"/>
    <w:rsid w:val="00BC468E"/>
    <w:rsid w:val="00BF0629"/>
    <w:rsid w:val="00BF1D66"/>
    <w:rsid w:val="00C05644"/>
    <w:rsid w:val="00C2593E"/>
    <w:rsid w:val="00C34921"/>
    <w:rsid w:val="00C5112B"/>
    <w:rsid w:val="00C517E4"/>
    <w:rsid w:val="00C543AE"/>
    <w:rsid w:val="00C55C6D"/>
    <w:rsid w:val="00C56877"/>
    <w:rsid w:val="00C61A48"/>
    <w:rsid w:val="00C62AC8"/>
    <w:rsid w:val="00C70FCB"/>
    <w:rsid w:val="00C755B2"/>
    <w:rsid w:val="00C83BD0"/>
    <w:rsid w:val="00C918EF"/>
    <w:rsid w:val="00C94DDD"/>
    <w:rsid w:val="00C95F37"/>
    <w:rsid w:val="00CA0A21"/>
    <w:rsid w:val="00CB1771"/>
    <w:rsid w:val="00CB57FA"/>
    <w:rsid w:val="00CC4FAE"/>
    <w:rsid w:val="00CD42B2"/>
    <w:rsid w:val="00CE1587"/>
    <w:rsid w:val="00CE6237"/>
    <w:rsid w:val="00CE78A3"/>
    <w:rsid w:val="00CF2F1F"/>
    <w:rsid w:val="00CF6974"/>
    <w:rsid w:val="00D01B94"/>
    <w:rsid w:val="00D04C97"/>
    <w:rsid w:val="00D16854"/>
    <w:rsid w:val="00D24E14"/>
    <w:rsid w:val="00D34A87"/>
    <w:rsid w:val="00D4199E"/>
    <w:rsid w:val="00D50DA2"/>
    <w:rsid w:val="00D57BA9"/>
    <w:rsid w:val="00D73BA0"/>
    <w:rsid w:val="00D745F3"/>
    <w:rsid w:val="00D765CA"/>
    <w:rsid w:val="00D860BF"/>
    <w:rsid w:val="00D921F1"/>
    <w:rsid w:val="00D92DF5"/>
    <w:rsid w:val="00DA25A9"/>
    <w:rsid w:val="00DA78ED"/>
    <w:rsid w:val="00DB2024"/>
    <w:rsid w:val="00DB21BD"/>
    <w:rsid w:val="00DC0B91"/>
    <w:rsid w:val="00DC2F71"/>
    <w:rsid w:val="00DC726C"/>
    <w:rsid w:val="00E07026"/>
    <w:rsid w:val="00E07A04"/>
    <w:rsid w:val="00E22D7A"/>
    <w:rsid w:val="00E23DC8"/>
    <w:rsid w:val="00E420BA"/>
    <w:rsid w:val="00E42FE9"/>
    <w:rsid w:val="00E43863"/>
    <w:rsid w:val="00E47526"/>
    <w:rsid w:val="00E47CD1"/>
    <w:rsid w:val="00E50BAD"/>
    <w:rsid w:val="00E571A1"/>
    <w:rsid w:val="00E60F4D"/>
    <w:rsid w:val="00E72744"/>
    <w:rsid w:val="00E74172"/>
    <w:rsid w:val="00E75591"/>
    <w:rsid w:val="00E9616E"/>
    <w:rsid w:val="00ED17FA"/>
    <w:rsid w:val="00ED4E9B"/>
    <w:rsid w:val="00ED5FFA"/>
    <w:rsid w:val="00ED6DE4"/>
    <w:rsid w:val="00EE3E6F"/>
    <w:rsid w:val="00F04ABD"/>
    <w:rsid w:val="00F06A1B"/>
    <w:rsid w:val="00F1196A"/>
    <w:rsid w:val="00F14033"/>
    <w:rsid w:val="00F179C1"/>
    <w:rsid w:val="00F21DE2"/>
    <w:rsid w:val="00F3308F"/>
    <w:rsid w:val="00F53356"/>
    <w:rsid w:val="00F5725D"/>
    <w:rsid w:val="00F57528"/>
    <w:rsid w:val="00F64B6A"/>
    <w:rsid w:val="00F65B49"/>
    <w:rsid w:val="00F67DEF"/>
    <w:rsid w:val="00F803DD"/>
    <w:rsid w:val="00F827F1"/>
    <w:rsid w:val="00F90AFA"/>
    <w:rsid w:val="00F93D12"/>
    <w:rsid w:val="00FA7CDA"/>
    <w:rsid w:val="00FC7B31"/>
    <w:rsid w:val="00FD774A"/>
    <w:rsid w:val="00FE29A4"/>
    <w:rsid w:val="00FF3688"/>
    <w:rsid w:val="00FF5EF9"/>
    <w:rsid w:val="00FF6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DDD875"/>
  <w15:docId w15:val="{FA57D9F1-E92A-4FCB-8EB9-1B18567C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FA"/>
    <w:rPr>
      <w:rFonts w:ascii="Times New Roman" w:eastAsia="Times New Roman" w:hAnsi="Times New Roman"/>
      <w:lang w:val="en-AU"/>
    </w:rPr>
  </w:style>
  <w:style w:type="paragraph" w:styleId="Heading1">
    <w:name w:val="heading 1"/>
    <w:basedOn w:val="Heading2"/>
    <w:next w:val="Normal"/>
    <w:qFormat/>
    <w:rsid w:val="00D23061"/>
    <w:pPr>
      <w:outlineLvl w:val="0"/>
    </w:pPr>
    <w:rPr>
      <w:color w:val="000000"/>
    </w:rPr>
  </w:style>
  <w:style w:type="paragraph" w:styleId="Heading2">
    <w:name w:val="heading 2"/>
    <w:basedOn w:val="Normal"/>
    <w:next w:val="Normal"/>
    <w:qFormat/>
    <w:rsid w:val="00D23061"/>
    <w:pPr>
      <w:keepNext/>
      <w:tabs>
        <w:tab w:val="left" w:pos="990"/>
      </w:tabs>
      <w:ind w:left="907" w:hanging="907"/>
      <w:outlineLvl w:val="1"/>
    </w:pPr>
    <w:rPr>
      <w:rFonts w:ascii="Arial" w:hAnsi="Arial"/>
      <w:b/>
      <w:caps/>
      <w:color w:val="0099FF"/>
      <w:spacing w:val="-2"/>
      <w:sz w:val="36"/>
      <w:szCs w:val="36"/>
    </w:rPr>
  </w:style>
  <w:style w:type="paragraph" w:styleId="Heading3">
    <w:name w:val="heading 3"/>
    <w:basedOn w:val="Heading2"/>
    <w:next w:val="Normal"/>
    <w:qFormat/>
    <w:rsid w:val="00D2306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061"/>
    <w:pPr>
      <w:tabs>
        <w:tab w:val="center" w:pos="4320"/>
        <w:tab w:val="right" w:pos="8640"/>
      </w:tabs>
    </w:pPr>
  </w:style>
  <w:style w:type="paragraph" w:styleId="Footer">
    <w:name w:val="footer"/>
    <w:basedOn w:val="Normal"/>
    <w:rsid w:val="00D23061"/>
    <w:pPr>
      <w:tabs>
        <w:tab w:val="center" w:pos="4320"/>
        <w:tab w:val="right" w:pos="8640"/>
      </w:tabs>
    </w:pPr>
  </w:style>
  <w:style w:type="character" w:styleId="Hyperlink">
    <w:name w:val="Hyperlink"/>
    <w:basedOn w:val="DefaultParagraphFont"/>
    <w:rsid w:val="00ED17FA"/>
    <w:rPr>
      <w:color w:val="0000FF"/>
      <w:u w:val="single"/>
    </w:rPr>
  </w:style>
  <w:style w:type="character" w:customStyle="1" w:styleId="articletext1">
    <w:name w:val="article_text1"/>
    <w:basedOn w:val="DefaultParagraphFont"/>
    <w:rsid w:val="00ED17FA"/>
    <w:rPr>
      <w:rFonts w:ascii="Arial" w:hAnsi="Arial" w:cs="Arial" w:hint="default"/>
      <w:sz w:val="18"/>
      <w:szCs w:val="18"/>
    </w:rPr>
  </w:style>
  <w:style w:type="paragraph" w:styleId="BodyText">
    <w:name w:val="Body Text"/>
    <w:basedOn w:val="Normal"/>
    <w:link w:val="BodyTextChar"/>
    <w:rsid w:val="00ED17FA"/>
    <w:pPr>
      <w:spacing w:after="120"/>
    </w:pPr>
  </w:style>
  <w:style w:type="paragraph" w:customStyle="1" w:styleId="AddressText">
    <w:name w:val="Address Text"/>
    <w:rsid w:val="00D23061"/>
    <w:pPr>
      <w:tabs>
        <w:tab w:val="left" w:pos="2699"/>
        <w:tab w:val="left" w:pos="3975"/>
      </w:tabs>
      <w:spacing w:line="200" w:lineRule="exact"/>
    </w:pPr>
    <w:rPr>
      <w:rFonts w:ascii="Arial" w:hAnsi="Arial"/>
      <w:noProof/>
      <w:color w:val="0099FF"/>
      <w:sz w:val="16"/>
      <w:szCs w:val="16"/>
      <w:lang w:val="en-GB" w:eastAsia="en-GB"/>
    </w:rPr>
  </w:style>
  <w:style w:type="character" w:customStyle="1" w:styleId="BodyTextChar">
    <w:name w:val="Body Text Char"/>
    <w:basedOn w:val="DefaultParagraphFont"/>
    <w:link w:val="BodyText"/>
    <w:rsid w:val="00ED17FA"/>
    <w:rPr>
      <w:rFonts w:ascii="Times New Roman" w:eastAsia="Times New Roman" w:hAnsi="Times New Roman"/>
      <w:lang w:val="en-AU"/>
    </w:rPr>
  </w:style>
  <w:style w:type="paragraph" w:styleId="ListParagraph">
    <w:name w:val="List Paragraph"/>
    <w:aliases w:val="References,Bullet List,FooterText,Colorful List Accent 1,F5 List Paragraph,Indent Paragraph,Citation List,references,Heading II,List Paragraph1,Evidence on Demand bullet points"/>
    <w:basedOn w:val="Normal"/>
    <w:link w:val="ListParagraphChar"/>
    <w:uiPriority w:val="72"/>
    <w:qFormat/>
    <w:rsid w:val="003A536B"/>
    <w:pPr>
      <w:spacing w:after="200" w:line="276" w:lineRule="auto"/>
      <w:ind w:left="720"/>
      <w:contextualSpacing/>
    </w:pPr>
    <w:rPr>
      <w:rFonts w:ascii="Calibri" w:eastAsia="Calibri" w:hAnsi="Calibri"/>
      <w:sz w:val="22"/>
      <w:szCs w:val="22"/>
      <w:lang w:val="en-GB"/>
    </w:rPr>
  </w:style>
  <w:style w:type="paragraph" w:styleId="BodyTextIndent">
    <w:name w:val="Body Text Indent"/>
    <w:basedOn w:val="Normal"/>
    <w:link w:val="BodyTextIndentChar"/>
    <w:uiPriority w:val="99"/>
    <w:unhideWhenUsed/>
    <w:rsid w:val="003857AF"/>
    <w:pPr>
      <w:spacing w:after="120"/>
      <w:ind w:left="360"/>
    </w:pPr>
  </w:style>
  <w:style w:type="character" w:customStyle="1" w:styleId="BodyTextIndentChar">
    <w:name w:val="Body Text Indent Char"/>
    <w:basedOn w:val="DefaultParagraphFont"/>
    <w:link w:val="BodyTextIndent"/>
    <w:uiPriority w:val="99"/>
    <w:rsid w:val="003857AF"/>
    <w:rPr>
      <w:rFonts w:ascii="Times New Roman" w:eastAsia="Times New Roman" w:hAnsi="Times New Roman"/>
      <w:lang w:val="en-AU"/>
    </w:rPr>
  </w:style>
  <w:style w:type="paragraph" w:styleId="FootnoteText">
    <w:name w:val="footnote text"/>
    <w:basedOn w:val="Normal"/>
    <w:link w:val="FootnoteTextChar"/>
    <w:semiHidden/>
    <w:rsid w:val="003857AF"/>
    <w:rPr>
      <w:lang w:val="en-GB"/>
    </w:rPr>
  </w:style>
  <w:style w:type="character" w:customStyle="1" w:styleId="FootnoteTextChar">
    <w:name w:val="Footnote Text Char"/>
    <w:basedOn w:val="DefaultParagraphFont"/>
    <w:link w:val="FootnoteText"/>
    <w:semiHidden/>
    <w:rsid w:val="003857AF"/>
    <w:rPr>
      <w:rFonts w:ascii="Times New Roman" w:eastAsia="Times New Roman" w:hAnsi="Times New Roman"/>
      <w:lang w:val="en-GB"/>
    </w:rPr>
  </w:style>
  <w:style w:type="character" w:styleId="FootnoteReference">
    <w:name w:val="footnote reference"/>
    <w:semiHidden/>
    <w:rsid w:val="003857AF"/>
    <w:rPr>
      <w:vertAlign w:val="superscript"/>
    </w:rPr>
  </w:style>
  <w:style w:type="paragraph" w:styleId="BalloonText">
    <w:name w:val="Balloon Text"/>
    <w:basedOn w:val="Normal"/>
    <w:link w:val="BalloonTextChar"/>
    <w:uiPriority w:val="99"/>
    <w:semiHidden/>
    <w:unhideWhenUsed/>
    <w:rsid w:val="00E47526"/>
    <w:rPr>
      <w:rFonts w:ascii="Tahoma" w:hAnsi="Tahoma" w:cs="Tahoma"/>
      <w:sz w:val="16"/>
      <w:szCs w:val="16"/>
    </w:rPr>
  </w:style>
  <w:style w:type="character" w:customStyle="1" w:styleId="BalloonTextChar">
    <w:name w:val="Balloon Text Char"/>
    <w:basedOn w:val="DefaultParagraphFont"/>
    <w:link w:val="BalloonText"/>
    <w:uiPriority w:val="99"/>
    <w:semiHidden/>
    <w:rsid w:val="00E47526"/>
    <w:rPr>
      <w:rFonts w:ascii="Tahoma" w:eastAsia="Times New Roman" w:hAnsi="Tahoma" w:cs="Tahoma"/>
      <w:sz w:val="16"/>
      <w:szCs w:val="16"/>
      <w:lang w:val="en-AU"/>
    </w:rPr>
  </w:style>
  <w:style w:type="paragraph" w:styleId="BodyText2">
    <w:name w:val="Body Text 2"/>
    <w:basedOn w:val="Normal"/>
    <w:link w:val="BodyText2Char"/>
    <w:uiPriority w:val="99"/>
    <w:semiHidden/>
    <w:unhideWhenUsed/>
    <w:rsid w:val="007A0720"/>
    <w:pPr>
      <w:spacing w:after="120" w:line="480" w:lineRule="auto"/>
    </w:pPr>
  </w:style>
  <w:style w:type="character" w:customStyle="1" w:styleId="BodyText2Char">
    <w:name w:val="Body Text 2 Char"/>
    <w:basedOn w:val="DefaultParagraphFont"/>
    <w:link w:val="BodyText2"/>
    <w:uiPriority w:val="99"/>
    <w:semiHidden/>
    <w:rsid w:val="007A0720"/>
    <w:rPr>
      <w:rFonts w:ascii="Times New Roman" w:eastAsia="Times New Roman" w:hAnsi="Times New Roman"/>
      <w:lang w:val="en-AU"/>
    </w:rPr>
  </w:style>
  <w:style w:type="paragraph" w:styleId="BodyTextIndent2">
    <w:name w:val="Body Text Indent 2"/>
    <w:basedOn w:val="Normal"/>
    <w:link w:val="BodyTextIndent2Char"/>
    <w:uiPriority w:val="99"/>
    <w:semiHidden/>
    <w:unhideWhenUsed/>
    <w:rsid w:val="007A0720"/>
    <w:pPr>
      <w:spacing w:after="120" w:line="480" w:lineRule="auto"/>
      <w:ind w:left="360"/>
    </w:pPr>
  </w:style>
  <w:style w:type="character" w:customStyle="1" w:styleId="BodyTextIndent2Char">
    <w:name w:val="Body Text Indent 2 Char"/>
    <w:basedOn w:val="DefaultParagraphFont"/>
    <w:link w:val="BodyTextIndent2"/>
    <w:uiPriority w:val="99"/>
    <w:semiHidden/>
    <w:rsid w:val="007A0720"/>
    <w:rPr>
      <w:rFonts w:ascii="Times New Roman" w:eastAsia="Times New Roman" w:hAnsi="Times New Roman"/>
      <w:lang w:val="en-AU"/>
    </w:rPr>
  </w:style>
  <w:style w:type="character" w:customStyle="1" w:styleId="ListParagraphChar">
    <w:name w:val="List Paragraph Char"/>
    <w:aliases w:val="References Char,Bullet List Char,FooterText Char,Colorful List Accent 1 Char,F5 List Paragraph Char,Indent Paragraph Char,Citation List Char,references Char,Heading II Char,List Paragraph1 Char,Evidence on Demand bullet points Char"/>
    <w:link w:val="ListParagraph"/>
    <w:uiPriority w:val="34"/>
    <w:locked/>
    <w:rsid w:val="004E5AFD"/>
    <w:rPr>
      <w:rFonts w:ascii="Calibri" w:eastAsia="Calibri" w:hAnsi="Calibri"/>
      <w:sz w:val="22"/>
      <w:szCs w:val="22"/>
      <w:lang w:val="en-GB"/>
    </w:rPr>
  </w:style>
  <w:style w:type="paragraph" w:styleId="NormalWeb">
    <w:name w:val="Normal (Web)"/>
    <w:basedOn w:val="Normal"/>
    <w:uiPriority w:val="99"/>
    <w:unhideWhenUsed/>
    <w:rsid w:val="00341550"/>
    <w:pPr>
      <w:spacing w:before="100" w:beforeAutospacing="1" w:after="100" w:afterAutospacing="1"/>
    </w:pPr>
    <w:rPr>
      <w:sz w:val="24"/>
      <w:szCs w:val="24"/>
      <w:lang w:val="en-US"/>
    </w:rPr>
  </w:style>
  <w:style w:type="character" w:styleId="Strong">
    <w:name w:val="Strong"/>
    <w:basedOn w:val="DefaultParagraphFont"/>
    <w:uiPriority w:val="22"/>
    <w:qFormat/>
    <w:rsid w:val="00BF1D66"/>
    <w:rPr>
      <w:b/>
      <w:bCs/>
    </w:rPr>
  </w:style>
  <w:style w:type="table" w:styleId="TableGrid">
    <w:name w:val="Table Grid"/>
    <w:basedOn w:val="TableNormal"/>
    <w:uiPriority w:val="59"/>
    <w:rsid w:val="00CF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1A2"/>
    <w:rPr>
      <w:sz w:val="16"/>
      <w:szCs w:val="16"/>
    </w:rPr>
  </w:style>
  <w:style w:type="paragraph" w:styleId="CommentText">
    <w:name w:val="annotation text"/>
    <w:basedOn w:val="Normal"/>
    <w:link w:val="CommentTextChar"/>
    <w:uiPriority w:val="99"/>
    <w:semiHidden/>
    <w:unhideWhenUsed/>
    <w:rsid w:val="003B11A2"/>
  </w:style>
  <w:style w:type="character" w:customStyle="1" w:styleId="CommentTextChar">
    <w:name w:val="Comment Text Char"/>
    <w:basedOn w:val="DefaultParagraphFont"/>
    <w:link w:val="CommentText"/>
    <w:uiPriority w:val="99"/>
    <w:semiHidden/>
    <w:rsid w:val="003B11A2"/>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3B11A2"/>
    <w:rPr>
      <w:b/>
      <w:bCs/>
    </w:rPr>
  </w:style>
  <w:style w:type="character" w:customStyle="1" w:styleId="CommentSubjectChar">
    <w:name w:val="Comment Subject Char"/>
    <w:basedOn w:val="CommentTextChar"/>
    <w:link w:val="CommentSubject"/>
    <w:uiPriority w:val="99"/>
    <w:semiHidden/>
    <w:rsid w:val="003B11A2"/>
    <w:rPr>
      <w:rFonts w:ascii="Times New Roman" w:eastAsia="Times New Roman" w:hAnsi="Times New Roman"/>
      <w:b/>
      <w:bCs/>
      <w:lang w:val="en-AU"/>
    </w:rPr>
  </w:style>
  <w:style w:type="paragraph" w:customStyle="1" w:styleId="Default">
    <w:name w:val="Default"/>
    <w:rsid w:val="00FA7CDA"/>
    <w:pPr>
      <w:autoSpaceDE w:val="0"/>
      <w:autoSpaceDN w:val="0"/>
      <w:adjustRightInd w:val="0"/>
    </w:pPr>
    <w:rPr>
      <w:rFonts w:ascii="Arial" w:eastAsia="Cambr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783">
      <w:bodyDiv w:val="1"/>
      <w:marLeft w:val="0"/>
      <w:marRight w:val="0"/>
      <w:marTop w:val="0"/>
      <w:marBottom w:val="0"/>
      <w:divBdr>
        <w:top w:val="none" w:sz="0" w:space="0" w:color="auto"/>
        <w:left w:val="none" w:sz="0" w:space="0" w:color="auto"/>
        <w:bottom w:val="none" w:sz="0" w:space="0" w:color="auto"/>
        <w:right w:val="none" w:sz="0" w:space="0" w:color="auto"/>
      </w:divBdr>
    </w:div>
    <w:div w:id="205993104">
      <w:bodyDiv w:val="1"/>
      <w:marLeft w:val="0"/>
      <w:marRight w:val="0"/>
      <w:marTop w:val="0"/>
      <w:marBottom w:val="0"/>
      <w:divBdr>
        <w:top w:val="none" w:sz="0" w:space="0" w:color="auto"/>
        <w:left w:val="none" w:sz="0" w:space="0" w:color="auto"/>
        <w:bottom w:val="none" w:sz="0" w:space="0" w:color="auto"/>
        <w:right w:val="none" w:sz="0" w:space="0" w:color="auto"/>
      </w:divBdr>
    </w:div>
    <w:div w:id="680545231">
      <w:bodyDiv w:val="1"/>
      <w:marLeft w:val="0"/>
      <w:marRight w:val="0"/>
      <w:marTop w:val="0"/>
      <w:marBottom w:val="0"/>
      <w:divBdr>
        <w:top w:val="none" w:sz="0" w:space="0" w:color="auto"/>
        <w:left w:val="none" w:sz="0" w:space="0" w:color="auto"/>
        <w:bottom w:val="none" w:sz="0" w:space="0" w:color="auto"/>
        <w:right w:val="none" w:sz="0" w:space="0" w:color="auto"/>
      </w:divBdr>
    </w:div>
    <w:div w:id="777917153">
      <w:bodyDiv w:val="1"/>
      <w:marLeft w:val="0"/>
      <w:marRight w:val="0"/>
      <w:marTop w:val="0"/>
      <w:marBottom w:val="0"/>
      <w:divBdr>
        <w:top w:val="none" w:sz="0" w:space="0" w:color="auto"/>
        <w:left w:val="none" w:sz="0" w:space="0" w:color="auto"/>
        <w:bottom w:val="none" w:sz="0" w:space="0" w:color="auto"/>
        <w:right w:val="none" w:sz="0" w:space="0" w:color="auto"/>
      </w:divBdr>
    </w:div>
    <w:div w:id="848367569">
      <w:bodyDiv w:val="1"/>
      <w:marLeft w:val="0"/>
      <w:marRight w:val="0"/>
      <w:marTop w:val="0"/>
      <w:marBottom w:val="0"/>
      <w:divBdr>
        <w:top w:val="none" w:sz="0" w:space="0" w:color="auto"/>
        <w:left w:val="none" w:sz="0" w:space="0" w:color="auto"/>
        <w:bottom w:val="none" w:sz="0" w:space="0" w:color="auto"/>
        <w:right w:val="none" w:sz="0" w:space="0" w:color="auto"/>
      </w:divBdr>
    </w:div>
    <w:div w:id="887034381">
      <w:bodyDiv w:val="1"/>
      <w:marLeft w:val="0"/>
      <w:marRight w:val="0"/>
      <w:marTop w:val="0"/>
      <w:marBottom w:val="0"/>
      <w:divBdr>
        <w:top w:val="none" w:sz="0" w:space="0" w:color="auto"/>
        <w:left w:val="none" w:sz="0" w:space="0" w:color="auto"/>
        <w:bottom w:val="none" w:sz="0" w:space="0" w:color="auto"/>
        <w:right w:val="none" w:sz="0" w:space="0" w:color="auto"/>
      </w:divBdr>
    </w:div>
    <w:div w:id="1080827823">
      <w:bodyDiv w:val="1"/>
      <w:marLeft w:val="0"/>
      <w:marRight w:val="0"/>
      <w:marTop w:val="0"/>
      <w:marBottom w:val="0"/>
      <w:divBdr>
        <w:top w:val="none" w:sz="0" w:space="0" w:color="auto"/>
        <w:left w:val="none" w:sz="0" w:space="0" w:color="auto"/>
        <w:bottom w:val="none" w:sz="0" w:space="0" w:color="auto"/>
        <w:right w:val="none" w:sz="0" w:space="0" w:color="auto"/>
      </w:divBdr>
    </w:div>
    <w:div w:id="1330252448">
      <w:bodyDiv w:val="1"/>
      <w:marLeft w:val="0"/>
      <w:marRight w:val="0"/>
      <w:marTop w:val="0"/>
      <w:marBottom w:val="0"/>
      <w:divBdr>
        <w:top w:val="none" w:sz="0" w:space="0" w:color="auto"/>
        <w:left w:val="none" w:sz="0" w:space="0" w:color="auto"/>
        <w:bottom w:val="none" w:sz="0" w:space="0" w:color="auto"/>
        <w:right w:val="none" w:sz="0" w:space="0" w:color="auto"/>
      </w:divBdr>
    </w:div>
    <w:div w:id="1482892948">
      <w:bodyDiv w:val="1"/>
      <w:marLeft w:val="0"/>
      <w:marRight w:val="0"/>
      <w:marTop w:val="0"/>
      <w:marBottom w:val="0"/>
      <w:divBdr>
        <w:top w:val="none" w:sz="0" w:space="0" w:color="auto"/>
        <w:left w:val="none" w:sz="0" w:space="0" w:color="auto"/>
        <w:bottom w:val="none" w:sz="0" w:space="0" w:color="auto"/>
        <w:right w:val="none" w:sz="0" w:space="0" w:color="auto"/>
      </w:divBdr>
    </w:div>
    <w:div w:id="1793591572">
      <w:bodyDiv w:val="1"/>
      <w:marLeft w:val="0"/>
      <w:marRight w:val="0"/>
      <w:marTop w:val="0"/>
      <w:marBottom w:val="0"/>
      <w:divBdr>
        <w:top w:val="none" w:sz="0" w:space="0" w:color="auto"/>
        <w:left w:val="none" w:sz="0" w:space="0" w:color="auto"/>
        <w:bottom w:val="none" w:sz="0" w:space="0" w:color="auto"/>
        <w:right w:val="none" w:sz="0" w:space="0" w:color="auto"/>
      </w:divBdr>
    </w:div>
    <w:div w:id="1809083328">
      <w:bodyDiv w:val="1"/>
      <w:marLeft w:val="0"/>
      <w:marRight w:val="0"/>
      <w:marTop w:val="0"/>
      <w:marBottom w:val="0"/>
      <w:divBdr>
        <w:top w:val="none" w:sz="0" w:space="0" w:color="auto"/>
        <w:left w:val="none" w:sz="0" w:space="0" w:color="auto"/>
        <w:bottom w:val="none" w:sz="0" w:space="0" w:color="auto"/>
        <w:right w:val="none" w:sz="0" w:space="0" w:color="auto"/>
      </w:divBdr>
    </w:div>
    <w:div w:id="1869678296">
      <w:bodyDiv w:val="1"/>
      <w:marLeft w:val="0"/>
      <w:marRight w:val="0"/>
      <w:marTop w:val="0"/>
      <w:marBottom w:val="0"/>
      <w:divBdr>
        <w:top w:val="none" w:sz="0" w:space="0" w:color="auto"/>
        <w:left w:val="none" w:sz="0" w:space="0" w:color="auto"/>
        <w:bottom w:val="none" w:sz="0" w:space="0" w:color="auto"/>
        <w:right w:val="none" w:sz="0" w:space="0" w:color="auto"/>
      </w:divBdr>
    </w:div>
    <w:div w:id="2072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suwa\My%20Documents\UNICEF%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B50AF-1986-4964-8585-C2DC1ECB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UNICEF Stationary</Template>
  <TotalTime>59</TotalTime>
  <Pages>3</Pages>
  <Words>813</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Priscillia Hoveyda</dc:creator>
  <cp:lastModifiedBy>Itumeleng Makumbi</cp:lastModifiedBy>
  <cp:revision>50</cp:revision>
  <cp:lastPrinted>2018-05-24T16:31:00Z</cp:lastPrinted>
  <dcterms:created xsi:type="dcterms:W3CDTF">2024-08-28T11:57:00Z</dcterms:created>
  <dcterms:modified xsi:type="dcterms:W3CDTF">2024-08-28T13:01:00Z</dcterms:modified>
</cp:coreProperties>
</file>