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DE7A8" w14:textId="7BA5A461" w:rsidR="00452446" w:rsidRPr="002557B6" w:rsidRDefault="00801445" w:rsidP="007C04F8">
      <w:pPr>
        <w:jc w:val="center"/>
        <w:rPr>
          <w:rFonts w:ascii="Times New Roman" w:hAnsi="Times New Roman" w:cs="Times New Roman"/>
          <w:b/>
          <w:lang w:val="en-US"/>
        </w:rPr>
      </w:pPr>
      <w:r w:rsidRPr="002557B6">
        <w:rPr>
          <w:rFonts w:ascii="Times New Roman" w:hAnsi="Times New Roman" w:cs="Times New Roman"/>
          <w:b/>
          <w:lang w:val="en-US"/>
        </w:rPr>
        <w:t xml:space="preserve"> </w:t>
      </w:r>
    </w:p>
    <w:tbl>
      <w:tblPr>
        <w:tblStyle w:val="TableGrid"/>
        <w:tblW w:w="10235"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5"/>
      </w:tblGrid>
      <w:tr w:rsidR="008278DE" w:rsidRPr="003A7002" w14:paraId="46787C7E" w14:textId="77777777" w:rsidTr="002061C6">
        <w:trPr>
          <w:trHeight w:val="300"/>
        </w:trPr>
        <w:tc>
          <w:tcPr>
            <w:tcW w:w="10235" w:type="dxa"/>
          </w:tcPr>
          <w:p w14:paraId="19FC009F" w14:textId="77777777" w:rsidR="008278DE" w:rsidRPr="002557B6" w:rsidRDefault="008278DE" w:rsidP="008278DE">
            <w:pPr>
              <w:rPr>
                <w:rFonts w:ascii="Times New Roman" w:hAnsi="Times New Roman" w:cs="Times New Roman"/>
                <w:b/>
                <w:lang w:val="en-US"/>
              </w:rPr>
            </w:pPr>
            <w:r w:rsidRPr="002557B6">
              <w:rPr>
                <w:rFonts w:ascii="Times New Roman" w:hAnsi="Times New Roman" w:cs="Times New Roman"/>
                <w:b/>
                <w:lang w:val="en-US"/>
              </w:rPr>
              <w:t>Scope of Work</w:t>
            </w:r>
          </w:p>
          <w:p w14:paraId="343D8FE4" w14:textId="144C0CC4" w:rsidR="00360A13" w:rsidRPr="002557B6" w:rsidRDefault="00220B35" w:rsidP="008278DE">
            <w:pPr>
              <w:rPr>
                <w:rFonts w:ascii="Times New Roman" w:hAnsi="Times New Roman" w:cs="Times New Roman"/>
                <w:lang w:val="en-US"/>
              </w:rPr>
            </w:pPr>
            <w:r w:rsidRPr="002557B6">
              <w:rPr>
                <w:rFonts w:ascii="Times New Roman" w:hAnsi="Times New Roman" w:cs="Times New Roman"/>
                <w:lang w:val="en-US"/>
              </w:rPr>
              <w:t xml:space="preserve">UNICEF Kazakhstan is looking for a consultant </w:t>
            </w:r>
            <w:r w:rsidR="00360A13" w:rsidRPr="002557B6">
              <w:rPr>
                <w:rFonts w:ascii="Times New Roman" w:hAnsi="Times New Roman" w:cs="Times New Roman"/>
                <w:lang w:val="en-US"/>
              </w:rPr>
              <w:t xml:space="preserve">to develop </w:t>
            </w:r>
            <w:r w:rsidR="00A41562" w:rsidRPr="002557B6">
              <w:rPr>
                <w:rFonts w:ascii="Times New Roman" w:hAnsi="Times New Roman" w:cs="Times New Roman"/>
                <w:lang w:val="en-US"/>
              </w:rPr>
              <w:t>a set of recommendations to the draft Digital Code in line with the child</w:t>
            </w:r>
            <w:r w:rsidR="4C1EE857" w:rsidRPr="002557B6">
              <w:rPr>
                <w:rFonts w:ascii="Times New Roman" w:hAnsi="Times New Roman" w:cs="Times New Roman"/>
                <w:lang w:val="en-US"/>
              </w:rPr>
              <w:t>ren</w:t>
            </w:r>
            <w:r w:rsidR="00A41562" w:rsidRPr="002557B6">
              <w:rPr>
                <w:rFonts w:ascii="Times New Roman" w:hAnsi="Times New Roman" w:cs="Times New Roman"/>
                <w:lang w:val="en-US"/>
              </w:rPr>
              <w:t>’s rights</w:t>
            </w:r>
            <w:r w:rsidR="543F8297" w:rsidRPr="002557B6">
              <w:rPr>
                <w:rFonts w:ascii="Times New Roman" w:hAnsi="Times New Roman" w:cs="Times New Roman"/>
                <w:lang w:val="en-US"/>
              </w:rPr>
              <w:t xml:space="preserve"> and human rights law norms</w:t>
            </w:r>
            <w:r w:rsidR="00360A13" w:rsidRPr="002557B6">
              <w:rPr>
                <w:rFonts w:ascii="Times New Roman" w:hAnsi="Times New Roman" w:cs="Times New Roman"/>
                <w:lang w:val="en-US"/>
              </w:rPr>
              <w:t xml:space="preserve">. This </w:t>
            </w:r>
            <w:r w:rsidR="00AD4ADE" w:rsidRPr="002557B6">
              <w:rPr>
                <w:rFonts w:ascii="Times New Roman" w:hAnsi="Times New Roman" w:cs="Times New Roman"/>
                <w:lang w:val="en-US"/>
              </w:rPr>
              <w:t xml:space="preserve">approach </w:t>
            </w:r>
            <w:r w:rsidR="00360A13" w:rsidRPr="002557B6">
              <w:rPr>
                <w:rFonts w:ascii="Times New Roman" w:hAnsi="Times New Roman" w:cs="Times New Roman"/>
                <w:lang w:val="en-US"/>
              </w:rPr>
              <w:t xml:space="preserve">involves </w:t>
            </w:r>
            <w:r w:rsidR="008E0D63" w:rsidRPr="002557B6">
              <w:rPr>
                <w:rFonts w:ascii="Times New Roman" w:hAnsi="Times New Roman" w:cs="Times New Roman"/>
                <w:lang w:val="en-US"/>
              </w:rPr>
              <w:t xml:space="preserve">comparing the </w:t>
            </w:r>
            <w:r w:rsidR="00F231F4" w:rsidRPr="002557B6">
              <w:rPr>
                <w:rFonts w:ascii="Times New Roman" w:hAnsi="Times New Roman" w:cs="Times New Roman"/>
                <w:lang w:val="en-US"/>
              </w:rPr>
              <w:t xml:space="preserve">relevant </w:t>
            </w:r>
            <w:r w:rsidR="008E0D63" w:rsidRPr="002557B6">
              <w:rPr>
                <w:rFonts w:ascii="Times New Roman" w:hAnsi="Times New Roman" w:cs="Times New Roman"/>
                <w:lang w:val="en-US"/>
              </w:rPr>
              <w:t>draft provisions with existing international norms</w:t>
            </w:r>
            <w:r w:rsidR="672671FA" w:rsidRPr="002557B6">
              <w:rPr>
                <w:rFonts w:ascii="Times New Roman" w:hAnsi="Times New Roman" w:cs="Times New Roman"/>
                <w:lang w:val="en-US"/>
              </w:rPr>
              <w:t xml:space="preserve">, </w:t>
            </w:r>
            <w:proofErr w:type="gramStart"/>
            <w:r w:rsidR="672671FA" w:rsidRPr="002557B6">
              <w:rPr>
                <w:rFonts w:ascii="Times New Roman" w:hAnsi="Times New Roman" w:cs="Times New Roman"/>
                <w:lang w:val="en-US"/>
              </w:rPr>
              <w:t>guidelines</w:t>
            </w:r>
            <w:proofErr w:type="gramEnd"/>
            <w:r w:rsidR="008E0D63" w:rsidRPr="002557B6">
              <w:rPr>
                <w:rFonts w:ascii="Times New Roman" w:hAnsi="Times New Roman" w:cs="Times New Roman"/>
                <w:lang w:val="en-US"/>
              </w:rPr>
              <w:t xml:space="preserve"> and practices around </w:t>
            </w:r>
            <w:r w:rsidR="006A740F" w:rsidRPr="002557B6">
              <w:rPr>
                <w:rFonts w:ascii="Times New Roman" w:hAnsi="Times New Roman" w:cs="Times New Roman"/>
                <w:lang w:val="en-US"/>
              </w:rPr>
              <w:t xml:space="preserve">child rights </w:t>
            </w:r>
            <w:r w:rsidR="00845CDB" w:rsidRPr="002557B6">
              <w:rPr>
                <w:rFonts w:ascii="Times New Roman" w:hAnsi="Times New Roman" w:cs="Times New Roman"/>
                <w:lang w:val="en-US"/>
              </w:rPr>
              <w:t>in the digital environment</w:t>
            </w:r>
            <w:r w:rsidR="00430EFC" w:rsidRPr="002557B6">
              <w:rPr>
                <w:rFonts w:ascii="Times New Roman" w:hAnsi="Times New Roman" w:cs="Times New Roman"/>
                <w:lang w:val="en-US"/>
              </w:rPr>
              <w:t xml:space="preserve"> </w:t>
            </w:r>
            <w:r w:rsidR="00685DFE" w:rsidRPr="002557B6">
              <w:rPr>
                <w:rFonts w:ascii="Times New Roman" w:hAnsi="Times New Roman" w:cs="Times New Roman"/>
                <w:lang w:val="en-US"/>
              </w:rPr>
              <w:t xml:space="preserve">taking into account </w:t>
            </w:r>
            <w:r w:rsidR="008033E6" w:rsidRPr="002557B6">
              <w:rPr>
                <w:rFonts w:ascii="Times New Roman" w:hAnsi="Times New Roman" w:cs="Times New Roman"/>
                <w:lang w:val="en-US"/>
              </w:rPr>
              <w:t xml:space="preserve">the existing examples of </w:t>
            </w:r>
            <w:r w:rsidR="008E0D63" w:rsidRPr="002557B6">
              <w:rPr>
                <w:rFonts w:ascii="Times New Roman" w:hAnsi="Times New Roman" w:cs="Times New Roman"/>
                <w:lang w:val="en-US"/>
              </w:rPr>
              <w:t xml:space="preserve">digital laws and </w:t>
            </w:r>
            <w:r w:rsidR="003547D5" w:rsidRPr="002557B6">
              <w:rPr>
                <w:rFonts w:ascii="Times New Roman" w:hAnsi="Times New Roman" w:cs="Times New Roman"/>
                <w:lang w:val="en-US"/>
              </w:rPr>
              <w:t xml:space="preserve">regulations, </w:t>
            </w:r>
            <w:r w:rsidR="0066145E" w:rsidRPr="002557B6">
              <w:rPr>
                <w:rFonts w:ascii="Times New Roman" w:hAnsi="Times New Roman" w:cs="Times New Roman"/>
                <w:lang w:val="en-US"/>
              </w:rPr>
              <w:t>digital public goods standards</w:t>
            </w:r>
            <w:r w:rsidR="00E54C90" w:rsidRPr="002557B6">
              <w:rPr>
                <w:rFonts w:ascii="Times New Roman" w:hAnsi="Times New Roman" w:cs="Times New Roman"/>
                <w:lang w:val="en-US"/>
              </w:rPr>
              <w:t xml:space="preserve"> and</w:t>
            </w:r>
            <w:r w:rsidR="004678D6" w:rsidRPr="002557B6">
              <w:rPr>
                <w:rFonts w:ascii="Times New Roman" w:hAnsi="Times New Roman" w:cs="Times New Roman"/>
                <w:lang w:val="en-US"/>
              </w:rPr>
              <w:t xml:space="preserve"> </w:t>
            </w:r>
            <w:r w:rsidR="00BC4E66" w:rsidRPr="002557B6">
              <w:rPr>
                <w:rFonts w:ascii="Times New Roman" w:hAnsi="Times New Roman" w:cs="Times New Roman"/>
                <w:lang w:val="en-US"/>
              </w:rPr>
              <w:t xml:space="preserve">considering </w:t>
            </w:r>
            <w:r w:rsidR="004678D6" w:rsidRPr="002557B6">
              <w:rPr>
                <w:rFonts w:ascii="Times New Roman" w:hAnsi="Times New Roman" w:cs="Times New Roman"/>
                <w:lang w:val="en-US"/>
              </w:rPr>
              <w:t>the opportunities, risks and challenges in promoting, respecting, protecting and fulfilling all children’s rights in the digital environment</w:t>
            </w:r>
            <w:r w:rsidR="00360A13" w:rsidRPr="002557B6">
              <w:rPr>
                <w:rFonts w:ascii="Times New Roman" w:hAnsi="Times New Roman" w:cs="Times New Roman"/>
                <w:lang w:val="en-US"/>
              </w:rPr>
              <w:t xml:space="preserve">. Additionally, the consultant will </w:t>
            </w:r>
            <w:r w:rsidR="005109B3" w:rsidRPr="002557B6">
              <w:rPr>
                <w:rFonts w:ascii="Times New Roman" w:hAnsi="Times New Roman" w:cs="Times New Roman"/>
                <w:lang w:val="en-US"/>
              </w:rPr>
              <w:t xml:space="preserve">contribute to </w:t>
            </w:r>
            <w:r w:rsidR="001A274D" w:rsidRPr="002557B6">
              <w:rPr>
                <w:rFonts w:ascii="Times New Roman" w:hAnsi="Times New Roman" w:cs="Times New Roman"/>
                <w:lang w:val="en-US"/>
              </w:rPr>
              <w:t xml:space="preserve">formulating the </w:t>
            </w:r>
            <w:r w:rsidR="0066145E" w:rsidRPr="002557B6">
              <w:rPr>
                <w:rFonts w:ascii="Times New Roman" w:hAnsi="Times New Roman" w:cs="Times New Roman"/>
                <w:lang w:val="en-US"/>
              </w:rPr>
              <w:t>new or alternative text to strengthen the provisions of the draft Code</w:t>
            </w:r>
            <w:r w:rsidR="00360A13" w:rsidRPr="002557B6">
              <w:rPr>
                <w:rFonts w:ascii="Times New Roman" w:hAnsi="Times New Roman" w:cs="Times New Roman"/>
                <w:lang w:val="en-US"/>
              </w:rPr>
              <w:t>.</w:t>
            </w:r>
          </w:p>
          <w:p w14:paraId="44790FD5" w14:textId="77777777" w:rsidR="000146FF" w:rsidRPr="002557B6" w:rsidRDefault="000146FF" w:rsidP="008278DE">
            <w:pPr>
              <w:rPr>
                <w:rFonts w:ascii="Times New Roman" w:hAnsi="Times New Roman" w:cs="Times New Roman"/>
                <w:b/>
                <w:lang w:val="en-US"/>
              </w:rPr>
            </w:pPr>
          </w:p>
          <w:p w14:paraId="53446D0C" w14:textId="58FB870E" w:rsidR="00217B5D" w:rsidRPr="002557B6" w:rsidRDefault="00217B5D" w:rsidP="008278DE">
            <w:pPr>
              <w:rPr>
                <w:rFonts w:ascii="Times New Roman" w:hAnsi="Times New Roman" w:cs="Times New Roman"/>
                <w:b/>
                <w:lang w:val="en-US"/>
              </w:rPr>
            </w:pPr>
            <w:r w:rsidRPr="002557B6">
              <w:rPr>
                <w:rFonts w:ascii="Times New Roman" w:hAnsi="Times New Roman" w:cs="Times New Roman"/>
                <w:b/>
                <w:lang w:val="en-US"/>
              </w:rPr>
              <w:t>Major areas of consultancy</w:t>
            </w:r>
          </w:p>
          <w:p w14:paraId="75D1A892" w14:textId="77777777" w:rsidR="00220B35" w:rsidRPr="002557B6" w:rsidRDefault="00220B35" w:rsidP="00580A43">
            <w:pPr>
              <w:rPr>
                <w:rFonts w:ascii="Times New Roman" w:hAnsi="Times New Roman" w:cs="Times New Roman"/>
                <w:lang w:val="en-US"/>
              </w:rPr>
            </w:pPr>
            <w:r w:rsidRPr="002557B6">
              <w:rPr>
                <w:rFonts w:ascii="Times New Roman" w:hAnsi="Times New Roman" w:cs="Times New Roman"/>
                <w:lang w:val="en-US"/>
              </w:rPr>
              <w:t>The consultant is expected to successfully perform the following tasks:</w:t>
            </w:r>
          </w:p>
          <w:p w14:paraId="12D3032D" w14:textId="4FFD7B31" w:rsidR="0066145E" w:rsidRPr="002557B6" w:rsidRDefault="0066145E" w:rsidP="0066145E">
            <w:pPr>
              <w:pStyle w:val="ListParagraph"/>
              <w:numPr>
                <w:ilvl w:val="0"/>
                <w:numId w:val="31"/>
              </w:numPr>
              <w:rPr>
                <w:rFonts w:ascii="Times New Roman" w:eastAsia="Times New Roman" w:hAnsi="Times New Roman" w:cs="Times New Roman"/>
                <w:lang w:val="en-US"/>
              </w:rPr>
            </w:pPr>
            <w:r w:rsidRPr="002557B6">
              <w:rPr>
                <w:rFonts w:ascii="Times New Roman" w:eastAsia="Times New Roman" w:hAnsi="Times New Roman" w:cs="Times New Roman"/>
                <w:lang w:val="en-US"/>
              </w:rPr>
              <w:t xml:space="preserve">Conduct the review of the draft Digital code </w:t>
            </w:r>
            <w:r w:rsidR="002F22E9" w:rsidRPr="002557B6">
              <w:rPr>
                <w:rFonts w:ascii="Times New Roman" w:eastAsia="Times New Roman" w:hAnsi="Times New Roman" w:cs="Times New Roman"/>
                <w:lang w:val="en-US"/>
              </w:rPr>
              <w:t xml:space="preserve">and identify the </w:t>
            </w:r>
            <w:proofErr w:type="gramStart"/>
            <w:r w:rsidR="002F22E9" w:rsidRPr="002557B6">
              <w:rPr>
                <w:rFonts w:ascii="Times New Roman" w:eastAsia="Times New Roman" w:hAnsi="Times New Roman" w:cs="Times New Roman"/>
                <w:lang w:val="en-US"/>
              </w:rPr>
              <w:t>gaps</w:t>
            </w:r>
            <w:proofErr w:type="gramEnd"/>
          </w:p>
          <w:p w14:paraId="483D44A3" w14:textId="3A643240" w:rsidR="0066145E" w:rsidRPr="002557B6" w:rsidRDefault="0066145E" w:rsidP="002F22E9">
            <w:pPr>
              <w:pStyle w:val="Default"/>
              <w:numPr>
                <w:ilvl w:val="0"/>
                <w:numId w:val="35"/>
              </w:numPr>
              <w:rPr>
                <w:sz w:val="22"/>
                <w:szCs w:val="22"/>
              </w:rPr>
            </w:pPr>
            <w:r w:rsidRPr="002557B6">
              <w:rPr>
                <w:sz w:val="22"/>
                <w:szCs w:val="22"/>
              </w:rPr>
              <w:t xml:space="preserve">Provide expert feedback and recommendations to </w:t>
            </w:r>
            <w:r w:rsidR="002F22E9" w:rsidRPr="002557B6">
              <w:rPr>
                <w:sz w:val="22"/>
                <w:szCs w:val="22"/>
              </w:rPr>
              <w:t>the</w:t>
            </w:r>
            <w:r w:rsidRPr="002557B6">
              <w:rPr>
                <w:sz w:val="22"/>
                <w:szCs w:val="22"/>
              </w:rPr>
              <w:t xml:space="preserve"> draft legal act</w:t>
            </w:r>
            <w:r w:rsidR="006F7A53" w:rsidRPr="002557B6">
              <w:rPr>
                <w:sz w:val="22"/>
                <w:szCs w:val="22"/>
              </w:rPr>
              <w:t>,</w:t>
            </w:r>
            <w:r w:rsidRPr="002557B6">
              <w:rPr>
                <w:sz w:val="22"/>
                <w:szCs w:val="22"/>
              </w:rPr>
              <w:t xml:space="preserve"> covering a range of questions on child’s rights, especially </w:t>
            </w:r>
            <w:r w:rsidR="00C40E43" w:rsidRPr="002557B6">
              <w:rPr>
                <w:sz w:val="22"/>
                <w:szCs w:val="22"/>
              </w:rPr>
              <w:t xml:space="preserve">considering the implications for children's rights holistically, including both opportunities for </w:t>
            </w:r>
            <w:proofErr w:type="spellStart"/>
            <w:r w:rsidR="00C40E43" w:rsidRPr="002557B6">
              <w:rPr>
                <w:sz w:val="22"/>
                <w:szCs w:val="22"/>
              </w:rPr>
              <w:t>optimising</w:t>
            </w:r>
            <w:proofErr w:type="spellEnd"/>
            <w:r w:rsidR="00C40E43" w:rsidRPr="002557B6">
              <w:rPr>
                <w:sz w:val="22"/>
                <w:szCs w:val="22"/>
              </w:rPr>
              <w:t xml:space="preserve"> the </w:t>
            </w:r>
            <w:proofErr w:type="spellStart"/>
            <w:r w:rsidR="00C40E43" w:rsidRPr="002557B6">
              <w:rPr>
                <w:sz w:val="22"/>
                <w:szCs w:val="22"/>
              </w:rPr>
              <w:t>realisation</w:t>
            </w:r>
            <w:proofErr w:type="spellEnd"/>
            <w:r w:rsidR="00C40E43" w:rsidRPr="002557B6">
              <w:rPr>
                <w:sz w:val="22"/>
                <w:szCs w:val="22"/>
              </w:rPr>
              <w:t xml:space="preserve"> of children's rights as well as guarding against negative impacts on children's rights, including but not limited to their rights to protection from all forms of violence and exploitation, rights to privacy, rights to access information,</w:t>
            </w:r>
            <w:r w:rsidRPr="002557B6">
              <w:rPr>
                <w:sz w:val="22"/>
                <w:szCs w:val="22"/>
              </w:rPr>
              <w:t xml:space="preserve"> promoting digital public goods standards, and child on-line protection, be gender and age sensitive. </w:t>
            </w:r>
          </w:p>
          <w:p w14:paraId="717F0AC9" w14:textId="755BCEEF" w:rsidR="0066145E" w:rsidRPr="002557B6" w:rsidRDefault="0066145E" w:rsidP="002F22E9">
            <w:pPr>
              <w:pStyle w:val="Default"/>
              <w:numPr>
                <w:ilvl w:val="0"/>
                <w:numId w:val="35"/>
              </w:numPr>
              <w:rPr>
                <w:sz w:val="22"/>
                <w:szCs w:val="22"/>
              </w:rPr>
            </w:pPr>
            <w:r w:rsidRPr="002557B6">
              <w:rPr>
                <w:sz w:val="22"/>
                <w:szCs w:val="22"/>
              </w:rPr>
              <w:t xml:space="preserve">Provide support to key stakeholders in shaping the legislation, ensure quality and alignment with international </w:t>
            </w:r>
            <w:r w:rsidR="5E861D55" w:rsidRPr="002557B6">
              <w:rPr>
                <w:sz w:val="22"/>
                <w:szCs w:val="22"/>
              </w:rPr>
              <w:t>children'</w:t>
            </w:r>
            <w:r w:rsidR="3074B3E0" w:rsidRPr="002557B6">
              <w:rPr>
                <w:sz w:val="22"/>
                <w:szCs w:val="22"/>
              </w:rPr>
              <w:t xml:space="preserve">s rights </w:t>
            </w:r>
            <w:r w:rsidRPr="002557B6">
              <w:rPr>
                <w:sz w:val="22"/>
                <w:szCs w:val="22"/>
              </w:rPr>
              <w:t xml:space="preserve">standards. </w:t>
            </w:r>
          </w:p>
          <w:p w14:paraId="75E7DA11" w14:textId="48CB5CEA" w:rsidR="00C22E8A" w:rsidRPr="002557B6" w:rsidRDefault="0066145E" w:rsidP="002F22E9">
            <w:pPr>
              <w:pStyle w:val="ListParagraph"/>
              <w:numPr>
                <w:ilvl w:val="0"/>
                <w:numId w:val="35"/>
              </w:numPr>
              <w:rPr>
                <w:rFonts w:ascii="Times New Roman" w:eastAsia="Times New Roman" w:hAnsi="Times New Roman" w:cs="Times New Roman"/>
                <w:lang w:val="en-US"/>
              </w:rPr>
            </w:pPr>
            <w:r w:rsidRPr="002557B6">
              <w:rPr>
                <w:rFonts w:ascii="Times New Roman" w:eastAsia="Times New Roman" w:hAnsi="Times New Roman" w:cs="Times New Roman"/>
                <w:lang w:val="en-US"/>
              </w:rPr>
              <w:t>Participate in the legislative discussions during</w:t>
            </w:r>
            <w:r w:rsidR="00C22E8A" w:rsidRPr="002557B6">
              <w:rPr>
                <w:rFonts w:ascii="Times New Roman" w:eastAsia="Times New Roman" w:hAnsi="Times New Roman" w:cs="Times New Roman"/>
                <w:lang w:val="en-US"/>
              </w:rPr>
              <w:t xml:space="preserve"> consultations with the ministry’s staff to answer the questions and receive the feedback</w:t>
            </w:r>
            <w:r w:rsidR="002F22E9" w:rsidRPr="002557B6">
              <w:rPr>
                <w:rFonts w:ascii="Times New Roman" w:eastAsia="Times New Roman" w:hAnsi="Times New Roman" w:cs="Times New Roman"/>
                <w:lang w:val="en-US"/>
              </w:rPr>
              <w:t>.</w:t>
            </w:r>
          </w:p>
          <w:p w14:paraId="5AA5A726" w14:textId="093DB46B" w:rsidR="00C22E8A" w:rsidRPr="002557B6" w:rsidRDefault="00C22E8A" w:rsidP="002F22E9">
            <w:pPr>
              <w:pStyle w:val="ListParagraph"/>
              <w:numPr>
                <w:ilvl w:val="0"/>
                <w:numId w:val="35"/>
              </w:numPr>
              <w:rPr>
                <w:rFonts w:ascii="Times New Roman" w:eastAsia="Times New Roman" w:hAnsi="Times New Roman" w:cs="Times New Roman"/>
                <w:lang w:val="en-US"/>
              </w:rPr>
            </w:pPr>
            <w:r w:rsidRPr="002557B6">
              <w:rPr>
                <w:rFonts w:ascii="Times New Roman" w:eastAsia="Times New Roman" w:hAnsi="Times New Roman" w:cs="Times New Roman"/>
                <w:lang w:val="en-US"/>
              </w:rPr>
              <w:t>Provide</w:t>
            </w:r>
            <w:r w:rsidR="00220D51" w:rsidRPr="002557B6">
              <w:rPr>
                <w:rFonts w:ascii="Times New Roman" w:eastAsia="Times New Roman" w:hAnsi="Times New Roman" w:cs="Times New Roman"/>
                <w:lang w:val="en-US"/>
              </w:rPr>
              <w:t xml:space="preserve"> updated</w:t>
            </w:r>
            <w:r w:rsidRPr="002557B6">
              <w:rPr>
                <w:rFonts w:ascii="Times New Roman" w:eastAsia="Times New Roman" w:hAnsi="Times New Roman" w:cs="Times New Roman"/>
                <w:lang w:val="en-US"/>
              </w:rPr>
              <w:t xml:space="preserve"> </w:t>
            </w:r>
            <w:r w:rsidR="004B795C" w:rsidRPr="002557B6">
              <w:rPr>
                <w:rFonts w:ascii="Times New Roman" w:eastAsia="Times New Roman" w:hAnsi="Times New Roman" w:cs="Times New Roman"/>
                <w:lang w:val="en-US"/>
              </w:rPr>
              <w:t xml:space="preserve">recommendations </w:t>
            </w:r>
            <w:r w:rsidRPr="002557B6">
              <w:rPr>
                <w:rFonts w:ascii="Times New Roman" w:eastAsia="Times New Roman" w:hAnsi="Times New Roman" w:cs="Times New Roman"/>
                <w:lang w:val="en-US"/>
              </w:rPr>
              <w:t xml:space="preserve">to the draft </w:t>
            </w:r>
            <w:r w:rsidR="0066145E" w:rsidRPr="002557B6">
              <w:rPr>
                <w:rFonts w:ascii="Times New Roman" w:eastAsia="Times New Roman" w:hAnsi="Times New Roman" w:cs="Times New Roman"/>
                <w:lang w:val="en-US"/>
              </w:rPr>
              <w:t xml:space="preserve">code based on the feedback from the ministry’s </w:t>
            </w:r>
            <w:proofErr w:type="gramStart"/>
            <w:r w:rsidR="0066145E" w:rsidRPr="002557B6">
              <w:rPr>
                <w:rFonts w:ascii="Times New Roman" w:eastAsia="Times New Roman" w:hAnsi="Times New Roman" w:cs="Times New Roman"/>
                <w:lang w:val="en-US"/>
              </w:rPr>
              <w:t>staff</w:t>
            </w:r>
            <w:proofErr w:type="gramEnd"/>
            <w:r w:rsidR="0066145E" w:rsidRPr="002557B6">
              <w:rPr>
                <w:rFonts w:ascii="Times New Roman" w:eastAsia="Times New Roman" w:hAnsi="Times New Roman" w:cs="Times New Roman"/>
                <w:lang w:val="en-US"/>
              </w:rPr>
              <w:t xml:space="preserve"> </w:t>
            </w:r>
          </w:p>
          <w:p w14:paraId="07575F8A" w14:textId="77777777" w:rsidR="002F22E9" w:rsidRPr="002557B6" w:rsidRDefault="00C22E8A" w:rsidP="002F22E9">
            <w:pPr>
              <w:pStyle w:val="ListParagraph"/>
              <w:numPr>
                <w:ilvl w:val="0"/>
                <w:numId w:val="31"/>
              </w:numPr>
              <w:rPr>
                <w:rFonts w:ascii="Times New Roman" w:eastAsia="Times New Roman" w:hAnsi="Times New Roman" w:cs="Times New Roman"/>
                <w:lang w:val="en-US"/>
              </w:rPr>
            </w:pPr>
            <w:r w:rsidRPr="002557B6">
              <w:rPr>
                <w:rFonts w:ascii="Times New Roman" w:eastAsia="Times New Roman" w:hAnsi="Times New Roman" w:cs="Times New Roman"/>
                <w:lang w:val="en-US"/>
              </w:rPr>
              <w:t xml:space="preserve">Provide </w:t>
            </w:r>
            <w:r w:rsidR="002F22E9" w:rsidRPr="002557B6">
              <w:rPr>
                <w:rFonts w:ascii="Times New Roman" w:eastAsia="Times New Roman" w:hAnsi="Times New Roman" w:cs="Times New Roman"/>
                <w:lang w:val="en-US"/>
              </w:rPr>
              <w:t xml:space="preserve">final </w:t>
            </w:r>
            <w:proofErr w:type="gramStart"/>
            <w:r w:rsidRPr="002557B6">
              <w:rPr>
                <w:rFonts w:ascii="Times New Roman" w:eastAsia="Times New Roman" w:hAnsi="Times New Roman" w:cs="Times New Roman"/>
                <w:lang w:val="en-US"/>
              </w:rPr>
              <w:t>recommendations</w:t>
            </w:r>
            <w:proofErr w:type="gramEnd"/>
            <w:r w:rsidRPr="002557B6">
              <w:rPr>
                <w:rFonts w:ascii="Times New Roman" w:eastAsia="Times New Roman" w:hAnsi="Times New Roman" w:cs="Times New Roman"/>
                <w:lang w:val="en-US"/>
              </w:rPr>
              <w:t xml:space="preserve"> </w:t>
            </w:r>
          </w:p>
          <w:p w14:paraId="200A4914" w14:textId="3B8FC87B" w:rsidR="00C22E8A" w:rsidRPr="002557B6" w:rsidRDefault="002F22E9" w:rsidP="002F22E9">
            <w:pPr>
              <w:pStyle w:val="ListParagraph"/>
              <w:numPr>
                <w:ilvl w:val="0"/>
                <w:numId w:val="36"/>
              </w:numPr>
              <w:rPr>
                <w:rFonts w:ascii="Times New Roman" w:eastAsia="Times New Roman" w:hAnsi="Times New Roman" w:cs="Times New Roman"/>
                <w:lang w:val="en-US"/>
              </w:rPr>
            </w:pPr>
            <w:r w:rsidRPr="002557B6">
              <w:rPr>
                <w:rFonts w:ascii="Times New Roman" w:eastAsia="Times New Roman" w:hAnsi="Times New Roman" w:cs="Times New Roman"/>
                <w:lang w:val="en-US"/>
              </w:rPr>
              <w:t>Present new and alternative text and justification with reference to the international norms and</w:t>
            </w:r>
            <w:r w:rsidR="00C22E8A" w:rsidRPr="002557B6">
              <w:rPr>
                <w:rFonts w:ascii="Times New Roman" w:eastAsia="Times New Roman" w:hAnsi="Times New Roman" w:cs="Times New Roman"/>
                <w:lang w:val="en-US"/>
              </w:rPr>
              <w:t xml:space="preserve"> </w:t>
            </w:r>
            <w:r w:rsidRPr="002557B6">
              <w:rPr>
                <w:rFonts w:ascii="Times New Roman" w:eastAsia="Times New Roman" w:hAnsi="Times New Roman" w:cs="Times New Roman"/>
                <w:lang w:val="en-US"/>
              </w:rPr>
              <w:t xml:space="preserve">standards in a table format. </w:t>
            </w:r>
          </w:p>
          <w:p w14:paraId="22CD2294" w14:textId="231C4E88" w:rsidR="002F22E9" w:rsidRPr="002557B6" w:rsidRDefault="002F22E9">
            <w:pPr>
              <w:pStyle w:val="ListParagraph"/>
              <w:numPr>
                <w:ilvl w:val="0"/>
                <w:numId w:val="36"/>
              </w:numPr>
              <w:rPr>
                <w:rFonts w:ascii="Times New Roman" w:eastAsia="Times New Roman" w:hAnsi="Times New Roman" w:cs="Times New Roman"/>
                <w:lang w:val="en-US"/>
              </w:rPr>
            </w:pPr>
            <w:r w:rsidRPr="002557B6">
              <w:rPr>
                <w:rFonts w:ascii="Times New Roman" w:eastAsia="Times New Roman" w:hAnsi="Times New Roman" w:cs="Times New Roman"/>
                <w:lang w:val="en-US"/>
              </w:rPr>
              <w:t>Develop a summary of the main gaps</w:t>
            </w:r>
            <w:r w:rsidR="00EA7AF8" w:rsidRPr="002557B6">
              <w:rPr>
                <w:rFonts w:ascii="Times New Roman" w:eastAsia="Times New Roman" w:hAnsi="Times New Roman" w:cs="Times New Roman"/>
                <w:lang w:val="en-US"/>
              </w:rPr>
              <w:t xml:space="preserve">, </w:t>
            </w:r>
            <w:r w:rsidRPr="002557B6">
              <w:rPr>
                <w:rFonts w:ascii="Times New Roman" w:eastAsia="Times New Roman" w:hAnsi="Times New Roman" w:cs="Times New Roman"/>
                <w:lang w:val="en-US"/>
              </w:rPr>
              <w:t>conclusions</w:t>
            </w:r>
            <w:r w:rsidR="00EA7AF8" w:rsidRPr="002557B6">
              <w:rPr>
                <w:rFonts w:ascii="Times New Roman" w:eastAsia="Times New Roman" w:hAnsi="Times New Roman" w:cs="Times New Roman"/>
                <w:lang w:val="en-US"/>
              </w:rPr>
              <w:t xml:space="preserve"> and recommendations</w:t>
            </w:r>
            <w:r w:rsidRPr="002557B6">
              <w:rPr>
                <w:rFonts w:ascii="Times New Roman" w:eastAsia="Times New Roman" w:hAnsi="Times New Roman" w:cs="Times New Roman"/>
                <w:lang w:val="en-US"/>
              </w:rPr>
              <w:t xml:space="preserve"> and present it in a 5-pages policy brief based on conducted analysis. </w:t>
            </w:r>
          </w:p>
          <w:p w14:paraId="42B1A2E3" w14:textId="77777777" w:rsidR="00954909" w:rsidRPr="002557B6" w:rsidRDefault="00217B5D" w:rsidP="00241F10">
            <w:pPr>
              <w:spacing w:before="60" w:after="60"/>
              <w:rPr>
                <w:rFonts w:ascii="Times New Roman" w:eastAsia="Arial Unicode MS" w:hAnsi="Times New Roman" w:cs="Times New Roman"/>
                <w:b/>
                <w:lang w:val="en-AU"/>
              </w:rPr>
            </w:pPr>
            <w:r w:rsidRPr="002557B6">
              <w:rPr>
                <w:rFonts w:ascii="Times New Roman" w:eastAsia="Arial Unicode MS" w:hAnsi="Times New Roman" w:cs="Times New Roman"/>
                <w:b/>
                <w:lang w:val="en-AU"/>
              </w:rPr>
              <w:t>Deliverables</w:t>
            </w:r>
          </w:p>
          <w:p w14:paraId="3B9FC617" w14:textId="77777777" w:rsidR="002F22E9" w:rsidRPr="002557B6" w:rsidRDefault="005C21A3" w:rsidP="002F22E9">
            <w:pPr>
              <w:rPr>
                <w:rFonts w:ascii="Times New Roman" w:eastAsia="Times New Roman" w:hAnsi="Times New Roman" w:cs="Times New Roman"/>
                <w:lang w:val="en-US"/>
              </w:rPr>
            </w:pPr>
            <w:r w:rsidRPr="002557B6">
              <w:rPr>
                <w:rFonts w:ascii="Times New Roman" w:eastAsia="Arial Unicode MS" w:hAnsi="Times New Roman" w:cs="Times New Roman"/>
                <w:lang w:val="en-US"/>
              </w:rPr>
              <w:t xml:space="preserve">1. </w:t>
            </w:r>
            <w:r w:rsidR="002F22E9" w:rsidRPr="002557B6">
              <w:rPr>
                <w:rFonts w:ascii="Times New Roman" w:eastAsia="Times New Roman" w:hAnsi="Times New Roman" w:cs="Times New Roman"/>
                <w:lang w:val="en-US"/>
              </w:rPr>
              <w:t>Conduct the review of the draft Digital code and identify the gaps</w:t>
            </w:r>
          </w:p>
          <w:p w14:paraId="37287E5F" w14:textId="60512450" w:rsidR="00FF76D9" w:rsidRPr="002557B6" w:rsidRDefault="002F22E9" w:rsidP="00287120">
            <w:pPr>
              <w:pStyle w:val="pf0"/>
              <w:numPr>
                <w:ilvl w:val="0"/>
                <w:numId w:val="39"/>
              </w:numPr>
              <w:ind w:left="360"/>
              <w:rPr>
                <w:rFonts w:eastAsia="Arial Unicode MS"/>
                <w:sz w:val="22"/>
                <w:szCs w:val="22"/>
                <w:lang w:val="en-AU"/>
              </w:rPr>
            </w:pPr>
            <w:r w:rsidRPr="002557B6">
              <w:rPr>
                <w:rFonts w:eastAsia="Arial Unicode MS"/>
                <w:sz w:val="22"/>
                <w:szCs w:val="22"/>
                <w:lang w:val="en-AU"/>
              </w:rPr>
              <w:t xml:space="preserve">Gaps are identified based on the set of questions </w:t>
            </w:r>
            <w:r w:rsidRPr="002557B6">
              <w:rPr>
                <w:sz w:val="22"/>
                <w:szCs w:val="22"/>
              </w:rPr>
              <w:t xml:space="preserve">on child’s rights, especially by </w:t>
            </w:r>
            <w:r w:rsidR="00FF06DC" w:rsidRPr="002557B6">
              <w:rPr>
                <w:rFonts w:eastAsia="Arial Unicode MS"/>
                <w:lang w:val="en-AU"/>
              </w:rPr>
              <w:t xml:space="preserve">considering the </w:t>
            </w:r>
            <w:r w:rsidR="00FF06DC" w:rsidRPr="002557B6">
              <w:rPr>
                <w:sz w:val="22"/>
                <w:szCs w:val="22"/>
              </w:rPr>
              <w:t xml:space="preserve">implications for children's rights holistically, including both opportunities for </w:t>
            </w:r>
            <w:proofErr w:type="spellStart"/>
            <w:r w:rsidR="00FF06DC" w:rsidRPr="002557B6">
              <w:rPr>
                <w:sz w:val="22"/>
                <w:szCs w:val="22"/>
              </w:rPr>
              <w:t>optimising</w:t>
            </w:r>
            <w:proofErr w:type="spellEnd"/>
            <w:r w:rsidR="00FF06DC" w:rsidRPr="002557B6">
              <w:rPr>
                <w:sz w:val="22"/>
                <w:szCs w:val="22"/>
              </w:rPr>
              <w:t xml:space="preserve"> the </w:t>
            </w:r>
            <w:proofErr w:type="spellStart"/>
            <w:r w:rsidR="00FF06DC" w:rsidRPr="002557B6">
              <w:rPr>
                <w:sz w:val="22"/>
                <w:szCs w:val="22"/>
              </w:rPr>
              <w:t>realisation</w:t>
            </w:r>
            <w:proofErr w:type="spellEnd"/>
            <w:r w:rsidR="00FF06DC" w:rsidRPr="002557B6">
              <w:rPr>
                <w:sz w:val="22"/>
                <w:szCs w:val="22"/>
              </w:rPr>
              <w:t xml:space="preserve"> of children's rights as well as guarding against negative impacts on children's rights, including but not limited to their rights to protection from all forms of violence and exploitation,</w:t>
            </w:r>
            <w:r w:rsidR="00953F12" w:rsidRPr="002557B6">
              <w:rPr>
                <w:sz w:val="22"/>
                <w:szCs w:val="22"/>
              </w:rPr>
              <w:t xml:space="preserve"> </w:t>
            </w:r>
            <w:r w:rsidRPr="002557B6">
              <w:rPr>
                <w:sz w:val="22"/>
                <w:szCs w:val="22"/>
              </w:rPr>
              <w:t>promoting digital public goods standards, and child on-line protection, be gender and age sensitive</w:t>
            </w:r>
            <w:r w:rsidR="00021E9E" w:rsidRPr="002557B6">
              <w:rPr>
                <w:rFonts w:eastAsia="Arial Unicode MS"/>
                <w:sz w:val="22"/>
                <w:szCs w:val="22"/>
                <w:lang w:val="en-AU"/>
              </w:rPr>
              <w:t>.</w:t>
            </w:r>
            <w:r w:rsidR="00FA4182" w:rsidRPr="002557B6">
              <w:rPr>
                <w:rFonts w:eastAsia="Arial Unicode MS"/>
                <w:sz w:val="22"/>
                <w:szCs w:val="22"/>
                <w:lang w:val="en-AU"/>
              </w:rPr>
              <w:t xml:space="preserve"> The </w:t>
            </w:r>
            <w:r w:rsidR="00C81EF8" w:rsidRPr="002557B6">
              <w:rPr>
                <w:rFonts w:eastAsia="Arial Unicode MS"/>
                <w:sz w:val="22"/>
                <w:szCs w:val="22"/>
                <w:lang w:val="en-AU"/>
              </w:rPr>
              <w:t>gaps should be presented in table format, setting out the issues/gaps and suggested solutions or amendments. The table will also include additional sources and examples to back up their recommendations</w:t>
            </w:r>
            <w:r w:rsidR="005753FA" w:rsidRPr="002557B6">
              <w:rPr>
                <w:rFonts w:eastAsia="Arial Unicode MS"/>
                <w:sz w:val="22"/>
                <w:szCs w:val="22"/>
                <w:lang w:val="en-AU"/>
              </w:rPr>
              <w:t xml:space="preserve"> </w:t>
            </w:r>
            <w:r w:rsidR="00C81EF8" w:rsidRPr="002557B6">
              <w:rPr>
                <w:rFonts w:eastAsia="Arial Unicode MS"/>
                <w:sz w:val="22"/>
                <w:szCs w:val="22"/>
                <w:lang w:val="en-AU"/>
              </w:rPr>
              <w:t>with the following 3 columns:</w:t>
            </w:r>
            <w:r w:rsidR="005753FA" w:rsidRPr="002557B6">
              <w:rPr>
                <w:rFonts w:eastAsia="Arial Unicode MS"/>
                <w:sz w:val="22"/>
                <w:szCs w:val="22"/>
                <w:lang w:val="en-AU"/>
              </w:rPr>
              <w:t xml:space="preserve"> 1) </w:t>
            </w:r>
            <w:r w:rsidR="00C81EF8" w:rsidRPr="002557B6">
              <w:rPr>
                <w:rFonts w:eastAsia="Arial Unicode MS"/>
                <w:sz w:val="22"/>
                <w:szCs w:val="22"/>
                <w:lang w:val="en-AU"/>
              </w:rPr>
              <w:t>Issue/gaps affecting children's rights</w:t>
            </w:r>
            <w:r w:rsidR="005753FA" w:rsidRPr="002557B6">
              <w:rPr>
                <w:rFonts w:eastAsia="Arial Unicode MS"/>
                <w:sz w:val="22"/>
                <w:szCs w:val="22"/>
                <w:lang w:val="en-AU"/>
              </w:rPr>
              <w:t xml:space="preserve">, 2) </w:t>
            </w:r>
            <w:r w:rsidR="00C81EF8" w:rsidRPr="002557B6">
              <w:rPr>
                <w:rFonts w:eastAsia="Arial Unicode MS"/>
                <w:sz w:val="22"/>
                <w:szCs w:val="22"/>
                <w:lang w:val="en-AU"/>
              </w:rPr>
              <w:t>Suggested solution or amendment</w:t>
            </w:r>
            <w:r w:rsidR="005753FA" w:rsidRPr="002557B6">
              <w:rPr>
                <w:rFonts w:eastAsia="Arial Unicode MS"/>
                <w:sz w:val="22"/>
                <w:szCs w:val="22"/>
                <w:lang w:val="en-AU"/>
              </w:rPr>
              <w:t xml:space="preserve">; 3) </w:t>
            </w:r>
            <w:r w:rsidR="00C81EF8" w:rsidRPr="002557B6">
              <w:rPr>
                <w:rFonts w:eastAsia="Arial Unicode MS"/>
                <w:sz w:val="22"/>
                <w:szCs w:val="22"/>
                <w:lang w:val="en-AU"/>
              </w:rPr>
              <w:t xml:space="preserve">Relevant sources/ examples from other </w:t>
            </w:r>
            <w:proofErr w:type="gramStart"/>
            <w:r w:rsidR="00C81EF8" w:rsidRPr="002557B6">
              <w:rPr>
                <w:rFonts w:eastAsia="Arial Unicode MS"/>
                <w:sz w:val="22"/>
                <w:szCs w:val="22"/>
                <w:lang w:val="en-AU"/>
              </w:rPr>
              <w:t>jurisdictions</w:t>
            </w:r>
            <w:proofErr w:type="gramEnd"/>
          </w:p>
          <w:p w14:paraId="02A122F1" w14:textId="3FF86431" w:rsidR="002F22E9" w:rsidRPr="002557B6" w:rsidRDefault="002F22E9" w:rsidP="00287120">
            <w:pPr>
              <w:pStyle w:val="pf0"/>
              <w:numPr>
                <w:ilvl w:val="0"/>
                <w:numId w:val="39"/>
              </w:numPr>
              <w:ind w:left="360"/>
              <w:rPr>
                <w:rFonts w:eastAsia="Arial Unicode MS"/>
                <w:sz w:val="22"/>
                <w:szCs w:val="22"/>
                <w:lang w:val="en-AU"/>
              </w:rPr>
            </w:pPr>
            <w:r w:rsidRPr="002557B6">
              <w:rPr>
                <w:rFonts w:eastAsia="Arial Unicode MS"/>
                <w:sz w:val="22"/>
                <w:szCs w:val="22"/>
                <w:lang w:val="en-AU"/>
              </w:rPr>
              <w:t>Available formulated draft recommendations for the improvement of the draft digital code</w:t>
            </w:r>
          </w:p>
          <w:p w14:paraId="542F7AA5" w14:textId="075145C9" w:rsidR="007D67DE" w:rsidRPr="002557B6" w:rsidRDefault="00C23C5C" w:rsidP="00C23C5C">
            <w:pPr>
              <w:pStyle w:val="ListParagraph"/>
              <w:numPr>
                <w:ilvl w:val="0"/>
                <w:numId w:val="39"/>
              </w:numPr>
              <w:ind w:left="360"/>
              <w:rPr>
                <w:rFonts w:ascii="Times New Roman" w:eastAsia="Arial Unicode MS" w:hAnsi="Times New Roman" w:cs="Times New Roman"/>
                <w:lang w:val="en-AU"/>
              </w:rPr>
            </w:pPr>
            <w:r w:rsidRPr="002557B6">
              <w:rPr>
                <w:rFonts w:ascii="Times New Roman" w:eastAsia="Arial Unicode MS" w:hAnsi="Times New Roman" w:cs="Times New Roman"/>
                <w:lang w:val="en-AU"/>
              </w:rPr>
              <w:t>A</w:t>
            </w:r>
            <w:r w:rsidR="007D67DE" w:rsidRPr="002557B6">
              <w:rPr>
                <w:rFonts w:ascii="Times New Roman" w:eastAsia="Arial Unicode MS" w:hAnsi="Times New Roman" w:cs="Times New Roman"/>
                <w:lang w:val="en-AU"/>
              </w:rPr>
              <w:t xml:space="preserve">t least two consultations </w:t>
            </w:r>
            <w:r w:rsidRPr="002557B6">
              <w:rPr>
                <w:rFonts w:ascii="Times New Roman" w:eastAsia="Arial Unicode MS" w:hAnsi="Times New Roman" w:cs="Times New Roman"/>
                <w:lang w:val="en-AU"/>
              </w:rPr>
              <w:t xml:space="preserve">are attended </w:t>
            </w:r>
            <w:r w:rsidR="007D67DE" w:rsidRPr="002557B6">
              <w:rPr>
                <w:rFonts w:ascii="Times New Roman" w:eastAsia="Arial Unicode MS" w:hAnsi="Times New Roman" w:cs="Times New Roman"/>
                <w:lang w:val="en-AU"/>
              </w:rPr>
              <w:t xml:space="preserve">with the ministry’s staff to answer the questions and receive the </w:t>
            </w:r>
            <w:proofErr w:type="gramStart"/>
            <w:r w:rsidR="007D67DE" w:rsidRPr="002557B6">
              <w:rPr>
                <w:rFonts w:ascii="Times New Roman" w:eastAsia="Arial Unicode MS" w:hAnsi="Times New Roman" w:cs="Times New Roman"/>
                <w:lang w:val="en-AU"/>
              </w:rPr>
              <w:t>feedback</w:t>
            </w:r>
            <w:proofErr w:type="gramEnd"/>
          </w:p>
          <w:p w14:paraId="6595DDDA" w14:textId="13EA4763" w:rsidR="007D67DE" w:rsidRPr="002557B6" w:rsidRDefault="00C23C5C" w:rsidP="00C23C5C">
            <w:pPr>
              <w:pStyle w:val="ListParagraph"/>
              <w:numPr>
                <w:ilvl w:val="0"/>
                <w:numId w:val="39"/>
              </w:numPr>
              <w:ind w:left="360"/>
              <w:rPr>
                <w:rFonts w:ascii="Times New Roman" w:eastAsia="Arial Unicode MS" w:hAnsi="Times New Roman" w:cs="Times New Roman"/>
                <w:lang w:val="en-AU"/>
              </w:rPr>
            </w:pPr>
            <w:r w:rsidRPr="002557B6">
              <w:rPr>
                <w:rFonts w:ascii="Times New Roman" w:eastAsia="Arial Unicode MS" w:hAnsi="Times New Roman" w:cs="Times New Roman"/>
                <w:lang w:val="en-AU"/>
              </w:rPr>
              <w:t>I</w:t>
            </w:r>
            <w:r w:rsidR="007D67DE" w:rsidRPr="002557B6">
              <w:rPr>
                <w:rFonts w:ascii="Times New Roman" w:eastAsia="Arial Unicode MS" w:hAnsi="Times New Roman" w:cs="Times New Roman"/>
                <w:lang w:val="en-AU"/>
              </w:rPr>
              <w:t xml:space="preserve">mprovements to the draft </w:t>
            </w:r>
            <w:r w:rsidR="002F22E9" w:rsidRPr="002557B6">
              <w:rPr>
                <w:rFonts w:ascii="Times New Roman" w:eastAsia="Arial Unicode MS" w:hAnsi="Times New Roman" w:cs="Times New Roman"/>
                <w:lang w:val="en-AU"/>
              </w:rPr>
              <w:t>recommendations</w:t>
            </w:r>
            <w:r w:rsidRPr="002557B6">
              <w:rPr>
                <w:rFonts w:ascii="Times New Roman" w:eastAsia="Arial Unicode MS" w:hAnsi="Times New Roman" w:cs="Times New Roman"/>
                <w:lang w:val="en-AU"/>
              </w:rPr>
              <w:t xml:space="preserve"> are </w:t>
            </w:r>
            <w:proofErr w:type="gramStart"/>
            <w:r w:rsidRPr="002557B6">
              <w:rPr>
                <w:rFonts w:ascii="Times New Roman" w:eastAsia="Arial Unicode MS" w:hAnsi="Times New Roman" w:cs="Times New Roman"/>
                <w:lang w:val="en-AU"/>
              </w:rPr>
              <w:t>made</w:t>
            </w:r>
            <w:proofErr w:type="gramEnd"/>
          </w:p>
          <w:p w14:paraId="5DAB6C7B" w14:textId="77777777" w:rsidR="006B55CA" w:rsidRPr="002557B6" w:rsidRDefault="006B55CA" w:rsidP="00C23C5C">
            <w:pPr>
              <w:shd w:val="clear" w:color="auto" w:fill="FFFFFF"/>
              <w:ind w:left="360"/>
              <w:rPr>
                <w:rFonts w:ascii="Times New Roman" w:eastAsia="Arial Unicode MS" w:hAnsi="Times New Roman" w:cs="Times New Roman"/>
                <w:lang w:val="en-US"/>
              </w:rPr>
            </w:pPr>
          </w:p>
          <w:p w14:paraId="3E940563" w14:textId="77777777" w:rsidR="002F22E9" w:rsidRPr="002557B6" w:rsidRDefault="005C21A3" w:rsidP="002F22E9">
            <w:pPr>
              <w:rPr>
                <w:rFonts w:ascii="Times New Roman" w:eastAsia="Times New Roman" w:hAnsi="Times New Roman" w:cs="Times New Roman"/>
                <w:lang w:val="en-US"/>
              </w:rPr>
            </w:pPr>
            <w:r w:rsidRPr="002557B6">
              <w:rPr>
                <w:rFonts w:ascii="Times New Roman" w:eastAsia="Arial Unicode MS" w:hAnsi="Times New Roman" w:cs="Times New Roman"/>
                <w:lang w:val="en-US"/>
              </w:rPr>
              <w:t xml:space="preserve">2. </w:t>
            </w:r>
            <w:r w:rsidR="002F22E9" w:rsidRPr="002557B6">
              <w:rPr>
                <w:rFonts w:ascii="Times New Roman" w:eastAsia="Times New Roman" w:hAnsi="Times New Roman" w:cs="Times New Roman"/>
                <w:lang w:val="en-US"/>
              </w:rPr>
              <w:t xml:space="preserve">Provide final recommendations </w:t>
            </w:r>
          </w:p>
          <w:p w14:paraId="10155FFC" w14:textId="4F9F6E39" w:rsidR="007D67DE" w:rsidRPr="002557B6" w:rsidRDefault="007D67DE" w:rsidP="007D67DE">
            <w:pPr>
              <w:rPr>
                <w:rFonts w:ascii="Times New Roman" w:eastAsia="Arial Unicode MS" w:hAnsi="Times New Roman" w:cs="Times New Roman"/>
                <w:lang w:val="en-US"/>
              </w:rPr>
            </w:pPr>
          </w:p>
          <w:p w14:paraId="3230C002" w14:textId="5317D0FF" w:rsidR="002F22E9" w:rsidRPr="002557B6" w:rsidRDefault="002F22E9" w:rsidP="00C23C5C">
            <w:pPr>
              <w:pStyle w:val="ListParagraph"/>
              <w:numPr>
                <w:ilvl w:val="0"/>
                <w:numId w:val="38"/>
              </w:numPr>
              <w:spacing w:before="60" w:after="60"/>
              <w:rPr>
                <w:rFonts w:ascii="Times New Roman" w:eastAsia="Times New Roman" w:hAnsi="Times New Roman" w:cs="Times New Roman"/>
                <w:lang w:val="en-US"/>
              </w:rPr>
            </w:pPr>
            <w:r w:rsidRPr="002557B6">
              <w:rPr>
                <w:rFonts w:ascii="Times New Roman" w:eastAsia="Times New Roman" w:hAnsi="Times New Roman" w:cs="Times New Roman"/>
                <w:lang w:val="en-US"/>
              </w:rPr>
              <w:t xml:space="preserve">A </w:t>
            </w:r>
            <w:r w:rsidR="00C23C5C" w:rsidRPr="002557B6">
              <w:rPr>
                <w:rFonts w:ascii="Times New Roman" w:eastAsia="Times New Roman" w:hAnsi="Times New Roman" w:cs="Times New Roman"/>
                <w:lang w:val="en-US"/>
              </w:rPr>
              <w:t xml:space="preserve">final </w:t>
            </w:r>
            <w:r w:rsidRPr="002557B6">
              <w:rPr>
                <w:rFonts w:ascii="Times New Roman" w:eastAsia="Times New Roman" w:hAnsi="Times New Roman" w:cs="Times New Roman"/>
                <w:lang w:val="en-US"/>
              </w:rPr>
              <w:t xml:space="preserve">table with the new and alternative text and justification with reference to the international norms and standards </w:t>
            </w:r>
          </w:p>
          <w:p w14:paraId="3468931A" w14:textId="0FFD8EDA" w:rsidR="002F22E9" w:rsidRPr="002557B6" w:rsidRDefault="002F22E9" w:rsidP="00C23C5C">
            <w:pPr>
              <w:pStyle w:val="ListParagraph"/>
              <w:numPr>
                <w:ilvl w:val="0"/>
                <w:numId w:val="38"/>
              </w:numPr>
              <w:spacing w:before="60" w:after="60"/>
              <w:rPr>
                <w:rFonts w:ascii="Times New Roman" w:eastAsia="Arial Unicode MS" w:hAnsi="Times New Roman" w:cs="Times New Roman"/>
                <w:b/>
                <w:bCs/>
                <w:lang w:val="en-AU"/>
              </w:rPr>
            </w:pPr>
            <w:r w:rsidRPr="002557B6">
              <w:rPr>
                <w:rFonts w:ascii="Times New Roman" w:eastAsia="Times New Roman" w:hAnsi="Times New Roman" w:cs="Times New Roman"/>
                <w:lang w:val="en-US"/>
              </w:rPr>
              <w:t>A policy brief on 5 pages presenting the summary of findings</w:t>
            </w:r>
            <w:r w:rsidR="00654A57" w:rsidRPr="002557B6">
              <w:rPr>
                <w:rFonts w:ascii="Times New Roman" w:eastAsia="Times New Roman" w:hAnsi="Times New Roman" w:cs="Times New Roman"/>
                <w:lang w:val="en-US"/>
              </w:rPr>
              <w:t>,</w:t>
            </w:r>
            <w:r w:rsidRPr="002557B6">
              <w:rPr>
                <w:rFonts w:ascii="Times New Roman" w:eastAsia="Times New Roman" w:hAnsi="Times New Roman" w:cs="Times New Roman"/>
                <w:lang w:val="en-US"/>
              </w:rPr>
              <w:t xml:space="preserve"> </w:t>
            </w:r>
            <w:proofErr w:type="gramStart"/>
            <w:r w:rsidRPr="002557B6">
              <w:rPr>
                <w:rFonts w:ascii="Times New Roman" w:eastAsia="Times New Roman" w:hAnsi="Times New Roman" w:cs="Times New Roman"/>
                <w:lang w:val="en-US"/>
              </w:rPr>
              <w:t>conclusions</w:t>
            </w:r>
            <w:proofErr w:type="gramEnd"/>
            <w:r w:rsidR="00654A57" w:rsidRPr="002557B6">
              <w:rPr>
                <w:rFonts w:ascii="Times New Roman" w:eastAsia="Times New Roman" w:hAnsi="Times New Roman" w:cs="Times New Roman"/>
                <w:lang w:val="en-US"/>
              </w:rPr>
              <w:t xml:space="preserve"> and recommendations</w:t>
            </w:r>
            <w:r w:rsidRPr="002557B6">
              <w:rPr>
                <w:rFonts w:ascii="Times New Roman" w:eastAsia="Times New Roman" w:hAnsi="Times New Roman" w:cs="Times New Roman"/>
                <w:lang w:val="en-US"/>
              </w:rPr>
              <w:t xml:space="preserve"> on conducted analysis</w:t>
            </w:r>
            <w:r w:rsidR="00654A57" w:rsidRPr="002557B6">
              <w:rPr>
                <w:rFonts w:ascii="Times New Roman" w:eastAsia="Times New Roman" w:hAnsi="Times New Roman" w:cs="Times New Roman"/>
                <w:lang w:val="en-US"/>
              </w:rPr>
              <w:t xml:space="preserve">. </w:t>
            </w:r>
          </w:p>
          <w:p w14:paraId="0963110A" w14:textId="77777777" w:rsidR="002F22E9" w:rsidRDefault="002F22E9" w:rsidP="002C579A">
            <w:pPr>
              <w:spacing w:before="60" w:after="60"/>
              <w:rPr>
                <w:rFonts w:ascii="Times New Roman" w:eastAsia="Arial Unicode MS" w:hAnsi="Times New Roman" w:cs="Times New Roman"/>
                <w:b/>
                <w:bCs/>
                <w:lang w:val="en-AU"/>
              </w:rPr>
            </w:pPr>
          </w:p>
          <w:p w14:paraId="4F64281F" w14:textId="1342EBF7" w:rsidR="005C21A3" w:rsidRPr="002557B6" w:rsidRDefault="008E0D63" w:rsidP="002C579A">
            <w:pPr>
              <w:spacing w:before="60" w:after="60"/>
              <w:rPr>
                <w:rFonts w:ascii="Times New Roman" w:eastAsia="Arial Unicode MS" w:hAnsi="Times New Roman" w:cs="Times New Roman"/>
                <w:b/>
                <w:bCs/>
                <w:lang w:val="en-AU"/>
              </w:rPr>
            </w:pPr>
            <w:r w:rsidRPr="002557B6">
              <w:rPr>
                <w:rFonts w:ascii="Times New Roman" w:eastAsia="Arial Unicode MS" w:hAnsi="Times New Roman" w:cs="Times New Roman"/>
                <w:b/>
                <w:bCs/>
                <w:lang w:val="en-AU"/>
              </w:rPr>
              <w:t>Proposed methodology</w:t>
            </w:r>
          </w:p>
          <w:p w14:paraId="37804AC1" w14:textId="474600D3" w:rsidR="008E0D63" w:rsidRPr="002557B6" w:rsidRDefault="40063CAA" w:rsidP="002C579A">
            <w:pPr>
              <w:spacing w:before="60" w:after="60"/>
              <w:rPr>
                <w:rFonts w:ascii="Times New Roman" w:hAnsi="Times New Roman" w:cs="Times New Roman"/>
                <w:lang w:val="en-US"/>
              </w:rPr>
            </w:pPr>
            <w:r w:rsidRPr="002557B6">
              <w:rPr>
                <w:rFonts w:ascii="Times New Roman" w:hAnsi="Times New Roman" w:cs="Times New Roman"/>
                <w:lang w:val="en-US"/>
              </w:rPr>
              <w:t xml:space="preserve">In reviewing </w:t>
            </w:r>
            <w:r w:rsidR="008E0D63" w:rsidRPr="002557B6">
              <w:rPr>
                <w:rFonts w:ascii="Times New Roman" w:hAnsi="Times New Roman" w:cs="Times New Roman"/>
                <w:lang w:val="en-US"/>
              </w:rPr>
              <w:t>the draft digital code</w:t>
            </w:r>
            <w:r w:rsidR="756701C5" w:rsidRPr="002557B6">
              <w:rPr>
                <w:rFonts w:ascii="Times New Roman" w:hAnsi="Times New Roman" w:cs="Times New Roman"/>
                <w:lang w:val="en-US"/>
              </w:rPr>
              <w:t>, the consultant should consider how the code deals with the following aspects,</w:t>
            </w:r>
            <w:r w:rsidR="008E0D63" w:rsidRPr="002557B6">
              <w:rPr>
                <w:rFonts w:ascii="Times New Roman" w:hAnsi="Times New Roman" w:cs="Times New Roman"/>
                <w:lang w:val="en-US"/>
              </w:rPr>
              <w:t xml:space="preserve"> </w:t>
            </w:r>
            <w:r w:rsidR="00D35B15" w:rsidRPr="002557B6">
              <w:rPr>
                <w:rFonts w:ascii="Times New Roman" w:hAnsi="Times New Roman" w:cs="Times New Roman"/>
                <w:lang w:val="en-US"/>
              </w:rPr>
              <w:t>among others</w:t>
            </w:r>
            <w:r w:rsidR="00C41509" w:rsidRPr="002557B6">
              <w:rPr>
                <w:rFonts w:ascii="Times New Roman" w:hAnsi="Times New Roman" w:cs="Times New Roman"/>
                <w:lang w:val="en-US"/>
              </w:rPr>
              <w:t xml:space="preserve">, </w:t>
            </w:r>
            <w:r w:rsidR="008B163B" w:rsidRPr="002557B6">
              <w:rPr>
                <w:rFonts w:ascii="Times New Roman" w:hAnsi="Times New Roman" w:cs="Times New Roman"/>
                <w:lang w:val="en-US"/>
              </w:rPr>
              <w:t>provide observations and recommended strategies</w:t>
            </w:r>
            <w:r w:rsidR="00945A80" w:rsidRPr="002557B6">
              <w:rPr>
                <w:rFonts w:ascii="Times New Roman" w:hAnsi="Times New Roman" w:cs="Times New Roman"/>
                <w:lang w:val="en-US"/>
              </w:rPr>
              <w:t>:</w:t>
            </w:r>
          </w:p>
          <w:p w14:paraId="1A98C569" w14:textId="6A935282" w:rsidR="00FF42C6" w:rsidRPr="002557B6" w:rsidRDefault="00FF42C6" w:rsidP="00FF42C6">
            <w:pPr>
              <w:pStyle w:val="ListParagraph"/>
              <w:numPr>
                <w:ilvl w:val="0"/>
                <w:numId w:val="41"/>
              </w:numPr>
              <w:spacing w:before="60" w:after="60"/>
              <w:rPr>
                <w:rFonts w:ascii="Times New Roman" w:hAnsi="Times New Roman" w:cs="Times New Roman"/>
                <w:lang w:val="en-US"/>
              </w:rPr>
            </w:pPr>
            <w:r w:rsidRPr="002557B6">
              <w:rPr>
                <w:rFonts w:ascii="Times New Roman" w:hAnsi="Times New Roman" w:cs="Times New Roman"/>
                <w:lang w:val="en-US"/>
              </w:rPr>
              <w:lastRenderedPageBreak/>
              <w:t>The general principles of the CRC: non-discrimination, best interest of the child, r</w:t>
            </w:r>
            <w:r w:rsidRPr="002557B6">
              <w:rPr>
                <w:rFonts w:ascii="Times New Roman" w:hAnsi="Times New Roman" w:cs="Times New Roman"/>
                <w:color w:val="000000"/>
                <w:lang w:val="en-US"/>
              </w:rPr>
              <w:t>ight to life, survival and development, r</w:t>
            </w:r>
            <w:r w:rsidRPr="002557B6">
              <w:rPr>
                <w:rFonts w:ascii="Times New Roman" w:hAnsi="Times New Roman" w:cs="Times New Roman"/>
                <w:lang w:val="en-US"/>
              </w:rPr>
              <w:t xml:space="preserve">espect for the views of the child </w:t>
            </w:r>
          </w:p>
          <w:p w14:paraId="0FD57AE8" w14:textId="24E1CFE2" w:rsidR="008E0D63" w:rsidRPr="002557B6" w:rsidRDefault="008E0D63" w:rsidP="008E0D63">
            <w:pPr>
              <w:pStyle w:val="ListParagraph"/>
              <w:numPr>
                <w:ilvl w:val="0"/>
                <w:numId w:val="32"/>
              </w:numPr>
              <w:spacing w:before="60" w:after="60"/>
              <w:rPr>
                <w:rFonts w:ascii="Times New Roman" w:hAnsi="Times New Roman" w:cs="Times New Roman"/>
                <w:lang w:val="en-US"/>
              </w:rPr>
            </w:pPr>
            <w:r w:rsidRPr="002557B6">
              <w:rPr>
                <w:rFonts w:ascii="Times New Roman" w:hAnsi="Times New Roman" w:cs="Times New Roman"/>
                <w:lang w:val="en-US"/>
              </w:rPr>
              <w:t>Impact on children</w:t>
            </w:r>
            <w:r w:rsidR="2C10CB69" w:rsidRPr="002557B6">
              <w:rPr>
                <w:rFonts w:ascii="Times New Roman" w:hAnsi="Times New Roman" w:cs="Times New Roman"/>
                <w:lang w:val="en-US"/>
              </w:rPr>
              <w:t xml:space="preserve"> and the full range of their rights</w:t>
            </w:r>
            <w:r w:rsidRPr="002557B6">
              <w:rPr>
                <w:rFonts w:ascii="Times New Roman" w:hAnsi="Times New Roman" w:cs="Times New Roman"/>
                <w:lang w:val="en-US"/>
              </w:rPr>
              <w:t>: &gt; How are children impacted (directly or indirectly)</w:t>
            </w:r>
            <w:r w:rsidR="7DB32554" w:rsidRPr="002557B6">
              <w:rPr>
                <w:rFonts w:ascii="Times New Roman" w:hAnsi="Times New Roman" w:cs="Times New Roman"/>
                <w:lang w:val="en-US"/>
              </w:rPr>
              <w:t xml:space="preserve"> by the various provisions of the code</w:t>
            </w:r>
            <w:r w:rsidRPr="002557B6">
              <w:rPr>
                <w:rFonts w:ascii="Times New Roman" w:hAnsi="Times New Roman" w:cs="Times New Roman"/>
                <w:lang w:val="en-US"/>
              </w:rPr>
              <w:t>? &gt; Who</w:t>
            </w:r>
            <w:r w:rsidR="00620932" w:rsidRPr="002557B6">
              <w:rPr>
                <w:rFonts w:ascii="Times New Roman" w:hAnsi="Times New Roman" w:cs="Times New Roman"/>
                <w:lang w:val="en-US"/>
              </w:rPr>
              <w:t xml:space="preserve"> from the central level</w:t>
            </w:r>
            <w:r w:rsidRPr="002557B6">
              <w:rPr>
                <w:rFonts w:ascii="Times New Roman" w:hAnsi="Times New Roman" w:cs="Times New Roman"/>
                <w:lang w:val="en-US"/>
              </w:rPr>
              <w:t xml:space="preserve"> is responsible for the impact of the digitalization on children? Who is liable?</w:t>
            </w:r>
          </w:p>
          <w:p w14:paraId="19754210" w14:textId="669D5482" w:rsidR="008E0D63" w:rsidRPr="002557B6" w:rsidRDefault="008E0D63" w:rsidP="008E0D63">
            <w:pPr>
              <w:pStyle w:val="ListParagraph"/>
              <w:numPr>
                <w:ilvl w:val="0"/>
                <w:numId w:val="32"/>
              </w:numPr>
              <w:spacing w:before="60" w:after="60"/>
              <w:rPr>
                <w:rFonts w:ascii="Times New Roman" w:hAnsi="Times New Roman" w:cs="Times New Roman"/>
                <w:lang w:val="en-US"/>
              </w:rPr>
            </w:pPr>
            <w:r w:rsidRPr="002557B6">
              <w:rPr>
                <w:rFonts w:ascii="Times New Roman" w:hAnsi="Times New Roman" w:cs="Times New Roman"/>
                <w:lang w:val="en-US"/>
              </w:rPr>
              <w:t xml:space="preserve">Positive effects on children: &gt; </w:t>
            </w:r>
            <w:r w:rsidR="00224BA9" w:rsidRPr="002557B6">
              <w:rPr>
                <w:rFonts w:ascii="Times New Roman" w:hAnsi="Times New Roman" w:cs="Times New Roman"/>
                <w:lang w:val="en-US"/>
              </w:rPr>
              <w:t>H</w:t>
            </w:r>
            <w:r w:rsidR="004B37D1" w:rsidRPr="002557B6">
              <w:rPr>
                <w:rFonts w:ascii="Times New Roman" w:hAnsi="Times New Roman" w:cs="Times New Roman"/>
                <w:lang w:val="en-US"/>
              </w:rPr>
              <w:t xml:space="preserve">ow </w:t>
            </w:r>
            <w:r w:rsidR="00224BA9" w:rsidRPr="002557B6">
              <w:rPr>
                <w:rFonts w:ascii="Times New Roman" w:hAnsi="Times New Roman" w:cs="Times New Roman"/>
                <w:lang w:val="en-US"/>
              </w:rPr>
              <w:t xml:space="preserve">do </w:t>
            </w:r>
            <w:r w:rsidR="004B37D1" w:rsidRPr="002557B6">
              <w:rPr>
                <w:rFonts w:ascii="Times New Roman" w:hAnsi="Times New Roman" w:cs="Times New Roman"/>
                <w:lang w:val="en-US"/>
              </w:rPr>
              <w:t>the various provisions of the code promote and encourage industry</w:t>
            </w:r>
            <w:r w:rsidR="00241A79" w:rsidRPr="002557B6">
              <w:rPr>
                <w:rFonts w:ascii="Times New Roman" w:hAnsi="Times New Roman" w:cs="Times New Roman"/>
                <w:lang w:val="en-US"/>
              </w:rPr>
              <w:t>, sectors</w:t>
            </w:r>
            <w:r w:rsidR="004B37D1" w:rsidRPr="002557B6">
              <w:rPr>
                <w:rFonts w:ascii="Times New Roman" w:hAnsi="Times New Roman" w:cs="Times New Roman"/>
                <w:lang w:val="en-US"/>
              </w:rPr>
              <w:t xml:space="preserve"> </w:t>
            </w:r>
            <w:r w:rsidR="00241A79" w:rsidRPr="002557B6">
              <w:rPr>
                <w:rFonts w:ascii="Times New Roman" w:hAnsi="Times New Roman" w:cs="Times New Roman"/>
                <w:lang w:val="en-US"/>
              </w:rPr>
              <w:t xml:space="preserve">(health, education, etc.) </w:t>
            </w:r>
            <w:r w:rsidR="004B37D1" w:rsidRPr="002557B6">
              <w:rPr>
                <w:rFonts w:ascii="Times New Roman" w:hAnsi="Times New Roman" w:cs="Times New Roman"/>
                <w:lang w:val="en-US"/>
              </w:rPr>
              <w:t xml:space="preserve">and others to positively impact children's rights through </w:t>
            </w:r>
            <w:proofErr w:type="spellStart"/>
            <w:r w:rsidR="004B37D1" w:rsidRPr="002557B6">
              <w:rPr>
                <w:rFonts w:ascii="Times New Roman" w:hAnsi="Times New Roman" w:cs="Times New Roman"/>
                <w:lang w:val="en-US"/>
              </w:rPr>
              <w:t>digitalisation</w:t>
            </w:r>
            <w:proofErr w:type="spellEnd"/>
            <w:r w:rsidR="004B37D1" w:rsidRPr="002557B6">
              <w:rPr>
                <w:rFonts w:ascii="Times New Roman" w:hAnsi="Times New Roman" w:cs="Times New Roman"/>
                <w:lang w:val="en-US"/>
              </w:rPr>
              <w:t>?</w:t>
            </w:r>
            <w:r w:rsidR="00B32014" w:rsidRPr="002557B6">
              <w:rPr>
                <w:rFonts w:ascii="Times New Roman" w:hAnsi="Times New Roman" w:cs="Times New Roman"/>
                <w:lang w:val="en-US"/>
              </w:rPr>
              <w:t xml:space="preserve"> </w:t>
            </w:r>
          </w:p>
          <w:p w14:paraId="64F0A12C" w14:textId="2F32A283" w:rsidR="008E0D63" w:rsidRPr="002557B6" w:rsidRDefault="008E0D63">
            <w:pPr>
              <w:pStyle w:val="ListParagraph"/>
              <w:numPr>
                <w:ilvl w:val="0"/>
                <w:numId w:val="32"/>
              </w:numPr>
              <w:spacing w:before="60" w:after="60"/>
              <w:rPr>
                <w:rFonts w:ascii="Times New Roman" w:hAnsi="Times New Roman" w:cs="Times New Roman"/>
                <w:lang w:val="en-US"/>
              </w:rPr>
            </w:pPr>
            <w:r w:rsidRPr="002557B6">
              <w:rPr>
                <w:rFonts w:ascii="Times New Roman" w:hAnsi="Times New Roman" w:cs="Times New Roman"/>
                <w:lang w:val="en-US"/>
              </w:rPr>
              <w:t xml:space="preserve">Negative effects on children: &gt; Can children be negatively affected by this document? If yes, how? &gt; How are limitations and risks </w:t>
            </w:r>
            <w:r w:rsidR="00397AD6" w:rsidRPr="002557B6">
              <w:rPr>
                <w:rFonts w:ascii="Times New Roman" w:hAnsi="Times New Roman" w:cs="Times New Roman"/>
                <w:lang w:val="en-US"/>
              </w:rPr>
              <w:t>are addressed</w:t>
            </w:r>
            <w:r w:rsidRPr="002557B6">
              <w:rPr>
                <w:rFonts w:ascii="Times New Roman" w:hAnsi="Times New Roman" w:cs="Times New Roman"/>
                <w:lang w:val="en-US"/>
              </w:rPr>
              <w:t>?</w:t>
            </w:r>
          </w:p>
          <w:p w14:paraId="0CC82A08" w14:textId="4685DD8C" w:rsidR="0015788C" w:rsidRPr="002557B6" w:rsidRDefault="00434BCD">
            <w:pPr>
              <w:pStyle w:val="ListParagraph"/>
              <w:numPr>
                <w:ilvl w:val="0"/>
                <w:numId w:val="32"/>
              </w:numPr>
              <w:spacing w:before="60" w:after="60"/>
              <w:rPr>
                <w:rFonts w:ascii="Times New Roman" w:hAnsi="Times New Roman" w:cs="Times New Roman"/>
                <w:lang w:val="en-US"/>
              </w:rPr>
            </w:pPr>
            <w:r w:rsidRPr="002557B6">
              <w:rPr>
                <w:rFonts w:ascii="Times New Roman" w:hAnsi="Times New Roman" w:cs="Times New Roman"/>
                <w:lang w:val="en-US"/>
              </w:rPr>
              <w:t>Conditions of children’s equal access to digital resources</w:t>
            </w:r>
          </w:p>
          <w:p w14:paraId="3442D82B" w14:textId="384E0E04" w:rsidR="00BD35DF" w:rsidRPr="002557B6" w:rsidRDefault="008E0D63" w:rsidP="00BD35DF">
            <w:pPr>
              <w:pStyle w:val="ListParagraph"/>
              <w:numPr>
                <w:ilvl w:val="0"/>
                <w:numId w:val="32"/>
              </w:numPr>
              <w:spacing w:before="60" w:after="60"/>
              <w:rPr>
                <w:rFonts w:ascii="Times New Roman" w:hAnsi="Times New Roman" w:cs="Times New Roman"/>
                <w:lang w:val="en-US"/>
              </w:rPr>
            </w:pPr>
            <w:r w:rsidRPr="002557B6">
              <w:rPr>
                <w:rFonts w:ascii="Times New Roman" w:hAnsi="Times New Roman" w:cs="Times New Roman"/>
                <w:lang w:val="en-US"/>
              </w:rPr>
              <w:t xml:space="preserve">Child development and well-being: &gt; </w:t>
            </w:r>
            <w:r w:rsidR="005737D6" w:rsidRPr="002557B6">
              <w:rPr>
                <w:rFonts w:ascii="Times New Roman" w:hAnsi="Times New Roman" w:cs="Times New Roman"/>
                <w:lang w:val="en-US"/>
              </w:rPr>
              <w:t xml:space="preserve">how does the code consider children and their evolving capacities, </w:t>
            </w:r>
            <w:proofErr w:type="gramStart"/>
            <w:r w:rsidR="005737D6" w:rsidRPr="002557B6">
              <w:rPr>
                <w:rFonts w:ascii="Times New Roman" w:hAnsi="Times New Roman" w:cs="Times New Roman"/>
                <w:lang w:val="en-US"/>
              </w:rPr>
              <w:t>taking into account</w:t>
            </w:r>
            <w:proofErr w:type="gramEnd"/>
            <w:r w:rsidR="005737D6" w:rsidRPr="002557B6">
              <w:rPr>
                <w:rFonts w:ascii="Times New Roman" w:hAnsi="Times New Roman" w:cs="Times New Roman"/>
                <w:lang w:val="en-US"/>
              </w:rPr>
              <w:t xml:space="preserve"> different ages and stages in their development</w:t>
            </w:r>
            <w:r w:rsidR="00251762" w:rsidRPr="002557B6">
              <w:rPr>
                <w:rFonts w:ascii="Times New Roman" w:hAnsi="Times New Roman" w:cs="Times New Roman"/>
                <w:lang w:val="en-US"/>
              </w:rPr>
              <w:t>?</w:t>
            </w:r>
            <w:r w:rsidR="00BD35DF" w:rsidRPr="002557B6">
              <w:rPr>
                <w:rFonts w:ascii="Times New Roman" w:hAnsi="Times New Roman" w:cs="Times New Roman"/>
                <w:lang w:val="en-US"/>
              </w:rPr>
              <w:t xml:space="preserve"> Where </w:t>
            </w:r>
            <w:proofErr w:type="gramStart"/>
            <w:r w:rsidR="00BD35DF" w:rsidRPr="002557B6">
              <w:rPr>
                <w:rFonts w:ascii="Times New Roman" w:hAnsi="Times New Roman" w:cs="Times New Roman"/>
                <w:lang w:val="en-US"/>
              </w:rPr>
              <w:t>the</w:t>
            </w:r>
            <w:r w:rsidR="006F3F30" w:rsidRPr="002557B6">
              <w:rPr>
                <w:rFonts w:ascii="Times New Roman" w:hAnsi="Times New Roman" w:cs="Times New Roman"/>
                <w:lang w:val="en-US"/>
              </w:rPr>
              <w:t xml:space="preserve"> </w:t>
            </w:r>
            <w:r w:rsidR="00BD35DF" w:rsidRPr="002557B6">
              <w:rPr>
                <w:rFonts w:ascii="Times New Roman" w:hAnsi="Times New Roman" w:cs="Times New Roman"/>
                <w:lang w:val="en-US"/>
              </w:rPr>
              <w:t>improvement is</w:t>
            </w:r>
            <w:proofErr w:type="gramEnd"/>
            <w:r w:rsidR="00BD35DF" w:rsidRPr="002557B6">
              <w:rPr>
                <w:rFonts w:ascii="Times New Roman" w:hAnsi="Times New Roman" w:cs="Times New Roman"/>
                <w:lang w:val="en-US"/>
              </w:rPr>
              <w:t xml:space="preserve"> needed?</w:t>
            </w:r>
            <w:r w:rsidRPr="002557B6">
              <w:rPr>
                <w:rFonts w:ascii="Times New Roman" w:hAnsi="Times New Roman" w:cs="Times New Roman"/>
                <w:lang w:val="en-US"/>
              </w:rPr>
              <w:t xml:space="preserve"> </w:t>
            </w:r>
          </w:p>
          <w:p w14:paraId="122A4EFD" w14:textId="7FCB45D4" w:rsidR="00D35B15" w:rsidRPr="002557B6" w:rsidRDefault="00046DC4" w:rsidP="00BD35DF">
            <w:pPr>
              <w:pStyle w:val="ListParagraph"/>
              <w:numPr>
                <w:ilvl w:val="0"/>
                <w:numId w:val="32"/>
              </w:numPr>
              <w:spacing w:before="60" w:after="60"/>
              <w:rPr>
                <w:rFonts w:ascii="Times New Roman" w:hAnsi="Times New Roman" w:cs="Times New Roman"/>
                <w:lang w:val="en-US"/>
              </w:rPr>
            </w:pPr>
            <w:r w:rsidRPr="002557B6">
              <w:rPr>
                <w:rFonts w:ascii="Times New Roman" w:hAnsi="Times New Roman" w:cs="Times New Roman"/>
                <w:lang w:val="en-US"/>
              </w:rPr>
              <w:t>Protection of children against c</w:t>
            </w:r>
            <w:r w:rsidR="00D35B15" w:rsidRPr="002557B6">
              <w:rPr>
                <w:rFonts w:ascii="Times New Roman" w:hAnsi="Times New Roman" w:cs="Times New Roman"/>
                <w:lang w:val="en-US"/>
              </w:rPr>
              <w:t>yber-</w:t>
            </w:r>
            <w:r w:rsidR="00280F94" w:rsidRPr="002557B6">
              <w:rPr>
                <w:rFonts w:ascii="Times New Roman" w:hAnsi="Times New Roman" w:cs="Times New Roman"/>
                <w:lang w:val="en-US"/>
              </w:rPr>
              <w:t>aggression including cyber-</w:t>
            </w:r>
            <w:r w:rsidR="00D35B15" w:rsidRPr="002557B6">
              <w:rPr>
                <w:rFonts w:ascii="Times New Roman" w:hAnsi="Times New Roman" w:cs="Times New Roman"/>
                <w:lang w:val="en-US"/>
              </w:rPr>
              <w:t>bullying</w:t>
            </w:r>
            <w:r w:rsidRPr="002557B6">
              <w:rPr>
                <w:rFonts w:ascii="Times New Roman" w:hAnsi="Times New Roman" w:cs="Times New Roman"/>
                <w:lang w:val="en-US"/>
              </w:rPr>
              <w:t xml:space="preserve"> and abusive use of AI</w:t>
            </w:r>
          </w:p>
          <w:p w14:paraId="4A4ABC87" w14:textId="7D85F552" w:rsidR="00EC6BAA" w:rsidRPr="002557B6" w:rsidRDefault="003149EC" w:rsidP="008E0D63">
            <w:pPr>
              <w:pStyle w:val="ListParagraph"/>
              <w:numPr>
                <w:ilvl w:val="0"/>
                <w:numId w:val="32"/>
              </w:numPr>
              <w:spacing w:before="60" w:after="60"/>
              <w:rPr>
                <w:rFonts w:ascii="Times New Roman" w:hAnsi="Times New Roman" w:cs="Times New Roman"/>
                <w:lang w:val="en-US"/>
              </w:rPr>
            </w:pPr>
            <w:r w:rsidRPr="002557B6">
              <w:rPr>
                <w:rFonts w:ascii="Times New Roman" w:hAnsi="Times New Roman" w:cs="Times New Roman"/>
                <w:lang w:val="en-US"/>
              </w:rPr>
              <w:t>H</w:t>
            </w:r>
            <w:r w:rsidR="00EC6BAA" w:rsidRPr="002557B6">
              <w:rPr>
                <w:rFonts w:ascii="Times New Roman" w:hAnsi="Times New Roman" w:cs="Times New Roman"/>
                <w:lang w:val="en-US"/>
              </w:rPr>
              <w:t xml:space="preserve">ow the overall dimension of child protection against online risks of abuse </w:t>
            </w:r>
            <w:r w:rsidR="009B5997" w:rsidRPr="002557B6">
              <w:rPr>
                <w:rFonts w:ascii="Times New Roman" w:hAnsi="Times New Roman" w:cs="Times New Roman"/>
                <w:lang w:val="en-US"/>
              </w:rPr>
              <w:t xml:space="preserve">including </w:t>
            </w:r>
            <w:r w:rsidR="103D2AD4" w:rsidRPr="002557B6">
              <w:rPr>
                <w:rFonts w:ascii="Times New Roman" w:hAnsi="Times New Roman" w:cs="Times New Roman"/>
                <w:lang w:val="en-US"/>
              </w:rPr>
              <w:t xml:space="preserve">online child sexual abuse and exploitation </w:t>
            </w:r>
            <w:r w:rsidR="00EC6BAA" w:rsidRPr="002557B6">
              <w:rPr>
                <w:rFonts w:ascii="Times New Roman" w:hAnsi="Times New Roman" w:cs="Times New Roman"/>
                <w:lang w:val="en-US"/>
              </w:rPr>
              <w:t>is tackled in the digital code (beyond what would be needed in criminal code)</w:t>
            </w:r>
            <w:r w:rsidR="001222C8" w:rsidRPr="002557B6">
              <w:rPr>
                <w:rFonts w:ascii="Times New Roman" w:hAnsi="Times New Roman" w:cs="Times New Roman"/>
                <w:lang w:val="en-US"/>
              </w:rPr>
              <w:t>?</w:t>
            </w:r>
          </w:p>
          <w:p w14:paraId="38246190" w14:textId="410FD9F3" w:rsidR="008E0D63" w:rsidRPr="002557B6" w:rsidRDefault="30BE1378" w:rsidP="008E0D63">
            <w:pPr>
              <w:pStyle w:val="ListParagraph"/>
              <w:numPr>
                <w:ilvl w:val="0"/>
                <w:numId w:val="32"/>
              </w:numPr>
              <w:spacing w:before="60" w:after="60"/>
              <w:rPr>
                <w:rFonts w:ascii="Times New Roman" w:eastAsia="Arial Unicode MS" w:hAnsi="Times New Roman" w:cs="Times New Roman"/>
                <w:lang w:val="en-AU"/>
              </w:rPr>
            </w:pPr>
            <w:r w:rsidRPr="002557B6">
              <w:rPr>
                <w:rFonts w:ascii="Times New Roman" w:eastAsia="Arial Unicode MS" w:hAnsi="Times New Roman" w:cs="Times New Roman"/>
                <w:lang w:val="en-AU"/>
              </w:rPr>
              <w:t>Data protection and privacy: &gt; Which data is used</w:t>
            </w:r>
            <w:r w:rsidR="00EF3EC5" w:rsidRPr="002557B6">
              <w:rPr>
                <w:rFonts w:ascii="Times New Roman" w:eastAsia="Arial Unicode MS" w:hAnsi="Times New Roman" w:cs="Times New Roman"/>
                <w:lang w:val="en-AU"/>
              </w:rPr>
              <w:t xml:space="preserve"> in the sandbox or other mechanisms </w:t>
            </w:r>
            <w:r w:rsidR="00E6718D" w:rsidRPr="002557B6">
              <w:rPr>
                <w:rFonts w:ascii="Times New Roman" w:eastAsia="Arial Unicode MS" w:hAnsi="Times New Roman" w:cs="Times New Roman"/>
                <w:lang w:val="en-AU"/>
              </w:rPr>
              <w:t>introduced by the Code</w:t>
            </w:r>
            <w:r w:rsidRPr="002557B6">
              <w:rPr>
                <w:rFonts w:ascii="Times New Roman" w:eastAsia="Arial Unicode MS" w:hAnsi="Times New Roman" w:cs="Times New Roman"/>
                <w:lang w:val="en-AU"/>
              </w:rPr>
              <w:t xml:space="preserve">? &gt; How is it collected, </w:t>
            </w:r>
            <w:proofErr w:type="gramStart"/>
            <w:r w:rsidRPr="002557B6">
              <w:rPr>
                <w:rFonts w:ascii="Times New Roman" w:eastAsia="Arial Unicode MS" w:hAnsi="Times New Roman" w:cs="Times New Roman"/>
                <w:lang w:val="en-AU"/>
              </w:rPr>
              <w:t>managed</w:t>
            </w:r>
            <w:proofErr w:type="gramEnd"/>
            <w:r w:rsidRPr="002557B6">
              <w:rPr>
                <w:rFonts w:ascii="Times New Roman" w:eastAsia="Arial Unicode MS" w:hAnsi="Times New Roman" w:cs="Times New Roman"/>
                <w:lang w:val="en-AU"/>
              </w:rPr>
              <w:t xml:space="preserve"> and protected? &gt; How is children’s privacy protected</w:t>
            </w:r>
            <w:r w:rsidR="77E03CFF" w:rsidRPr="002557B6">
              <w:rPr>
                <w:rFonts w:ascii="Times New Roman" w:eastAsia="Arial Unicode MS" w:hAnsi="Times New Roman" w:cs="Times New Roman"/>
                <w:lang w:val="en-AU"/>
              </w:rPr>
              <w:t xml:space="preserve"> including in the context of AI</w:t>
            </w:r>
            <w:r w:rsidRPr="002557B6">
              <w:rPr>
                <w:rFonts w:ascii="Times New Roman" w:eastAsia="Arial Unicode MS" w:hAnsi="Times New Roman" w:cs="Times New Roman"/>
                <w:lang w:val="en-AU"/>
              </w:rPr>
              <w:t>? &gt; Can users opt out of their data being used?</w:t>
            </w:r>
          </w:p>
          <w:p w14:paraId="72FC8EB9" w14:textId="67DC1BF2" w:rsidR="008E0D63" w:rsidRPr="002557B6" w:rsidRDefault="008E0D63" w:rsidP="008E0D63">
            <w:pPr>
              <w:pStyle w:val="ListParagraph"/>
              <w:numPr>
                <w:ilvl w:val="0"/>
                <w:numId w:val="32"/>
              </w:numPr>
              <w:spacing w:before="60" w:after="60"/>
              <w:rPr>
                <w:rFonts w:ascii="Times New Roman" w:eastAsia="Arial Unicode MS" w:hAnsi="Times New Roman" w:cs="Times New Roman"/>
                <w:lang w:val="en-US"/>
              </w:rPr>
            </w:pPr>
            <w:r w:rsidRPr="002557B6">
              <w:rPr>
                <w:rFonts w:ascii="Times New Roman" w:hAnsi="Times New Roman" w:cs="Times New Roman"/>
                <w:lang w:val="en-US"/>
              </w:rPr>
              <w:t>Safety: &gt; What mechanisms for child safety are in place?</w:t>
            </w:r>
          </w:p>
          <w:p w14:paraId="2E29EC0F" w14:textId="3E615EAE" w:rsidR="008E0D63" w:rsidRPr="002557B6" w:rsidRDefault="008E0D63" w:rsidP="008E0D63">
            <w:pPr>
              <w:pStyle w:val="ListParagraph"/>
              <w:numPr>
                <w:ilvl w:val="0"/>
                <w:numId w:val="32"/>
              </w:numPr>
              <w:spacing w:before="60" w:after="60"/>
              <w:rPr>
                <w:rFonts w:ascii="Times New Roman" w:hAnsi="Times New Roman" w:cs="Times New Roman"/>
                <w:lang w:val="en-US"/>
              </w:rPr>
            </w:pPr>
            <w:r w:rsidRPr="002557B6">
              <w:rPr>
                <w:rFonts w:ascii="Times New Roman" w:hAnsi="Times New Roman" w:cs="Times New Roman"/>
                <w:lang w:val="en-US"/>
              </w:rPr>
              <w:t>Accountability and redress: &gt; Are</w:t>
            </w:r>
            <w:r w:rsidR="00D35B15" w:rsidRPr="002557B6">
              <w:rPr>
                <w:rFonts w:ascii="Times New Roman" w:hAnsi="Times New Roman" w:cs="Times New Roman"/>
                <w:lang w:val="en-US"/>
              </w:rPr>
              <w:t xml:space="preserve"> child-sensitive</w:t>
            </w:r>
            <w:r w:rsidRPr="002557B6">
              <w:rPr>
                <w:rFonts w:ascii="Times New Roman" w:hAnsi="Times New Roman" w:cs="Times New Roman"/>
                <w:lang w:val="en-US"/>
              </w:rPr>
              <w:t xml:space="preserve"> mechanisms for accountability and redress in place? &gt; Are children able, encouraged and supported to voice their concerns and complaints about the </w:t>
            </w:r>
            <w:r w:rsidR="002A5822" w:rsidRPr="002557B6">
              <w:rPr>
                <w:rFonts w:ascii="Times New Roman" w:hAnsi="Times New Roman" w:cs="Times New Roman"/>
                <w:lang w:val="en-US"/>
              </w:rPr>
              <w:t xml:space="preserve">digital </w:t>
            </w:r>
            <w:r w:rsidRPr="002557B6">
              <w:rPr>
                <w:rFonts w:ascii="Times New Roman" w:hAnsi="Times New Roman" w:cs="Times New Roman"/>
                <w:lang w:val="en-US"/>
              </w:rPr>
              <w:t>system</w:t>
            </w:r>
            <w:r w:rsidR="002A5822" w:rsidRPr="002557B6">
              <w:rPr>
                <w:rFonts w:ascii="Times New Roman" w:hAnsi="Times New Roman" w:cs="Times New Roman"/>
                <w:lang w:val="en-US"/>
              </w:rPr>
              <w:t>s</w:t>
            </w:r>
            <w:r w:rsidR="00B30B0E" w:rsidRPr="002557B6">
              <w:rPr>
                <w:rFonts w:ascii="Times New Roman" w:hAnsi="Times New Roman" w:cs="Times New Roman"/>
                <w:lang w:val="en-US"/>
              </w:rPr>
              <w:t xml:space="preserve"> they are using</w:t>
            </w:r>
            <w:r w:rsidRPr="002557B6">
              <w:rPr>
                <w:rFonts w:ascii="Times New Roman" w:hAnsi="Times New Roman" w:cs="Times New Roman"/>
                <w:lang w:val="en-US"/>
              </w:rPr>
              <w:t>?</w:t>
            </w:r>
          </w:p>
          <w:p w14:paraId="66D8A870" w14:textId="2BB9CBC2" w:rsidR="00276E14" w:rsidRPr="002557B6" w:rsidRDefault="0B0D30C6" w:rsidP="008E0D63">
            <w:pPr>
              <w:pStyle w:val="ListParagraph"/>
              <w:numPr>
                <w:ilvl w:val="0"/>
                <w:numId w:val="32"/>
              </w:numPr>
              <w:spacing w:before="60" w:after="60"/>
              <w:rPr>
                <w:rFonts w:ascii="Times New Roman" w:hAnsi="Times New Roman" w:cs="Times New Roman"/>
                <w:lang w:val="en-US"/>
              </w:rPr>
            </w:pPr>
            <w:r w:rsidRPr="002557B6">
              <w:rPr>
                <w:rFonts w:ascii="Times New Roman" w:hAnsi="Times New Roman" w:cs="Times New Roman"/>
                <w:lang w:val="en-US"/>
              </w:rPr>
              <w:t xml:space="preserve">School level control and safety: </w:t>
            </w:r>
            <w:r w:rsidR="5C38B1BF" w:rsidRPr="002557B6">
              <w:rPr>
                <w:rFonts w:ascii="Times New Roman" w:hAnsi="Times New Roman" w:cs="Times New Roman"/>
                <w:lang w:val="en-US"/>
              </w:rPr>
              <w:t xml:space="preserve">What protection measures are </w:t>
            </w:r>
            <w:r w:rsidRPr="002557B6">
              <w:rPr>
                <w:rFonts w:ascii="Times New Roman" w:hAnsi="Times New Roman" w:cs="Times New Roman"/>
                <w:lang w:val="en-US"/>
              </w:rPr>
              <w:t>ensured</w:t>
            </w:r>
            <w:r w:rsidR="5C38B1BF" w:rsidRPr="002557B6">
              <w:rPr>
                <w:rFonts w:ascii="Times New Roman" w:hAnsi="Times New Roman" w:cs="Times New Roman"/>
                <w:lang w:val="en-US"/>
              </w:rPr>
              <w:t xml:space="preserve"> in schools to protect </w:t>
            </w:r>
            <w:r w:rsidRPr="002557B6">
              <w:rPr>
                <w:rFonts w:ascii="Times New Roman" w:hAnsi="Times New Roman" w:cs="Times New Roman"/>
                <w:lang w:val="en-US"/>
              </w:rPr>
              <w:t>children from</w:t>
            </w:r>
            <w:r w:rsidR="00C11A99" w:rsidRPr="002557B6">
              <w:rPr>
                <w:rFonts w:ascii="Times New Roman" w:hAnsi="Times New Roman" w:cs="Times New Roman"/>
                <w:lang w:val="en-US"/>
              </w:rPr>
              <w:t xml:space="preserve"> </w:t>
            </w:r>
            <w:r w:rsidR="00B30B0E" w:rsidRPr="002557B6">
              <w:rPr>
                <w:rFonts w:ascii="Times New Roman" w:hAnsi="Times New Roman" w:cs="Times New Roman"/>
                <w:lang w:val="en-US"/>
              </w:rPr>
              <w:t xml:space="preserve">the </w:t>
            </w:r>
            <w:r w:rsidR="00C11A99" w:rsidRPr="002557B6">
              <w:rPr>
                <w:rFonts w:ascii="Times New Roman" w:hAnsi="Times New Roman" w:cs="Times New Roman"/>
                <w:lang w:val="en-US"/>
              </w:rPr>
              <w:t>dark web</w:t>
            </w:r>
            <w:r w:rsidRPr="002557B6">
              <w:rPr>
                <w:rFonts w:ascii="Times New Roman" w:hAnsi="Times New Roman" w:cs="Times New Roman"/>
                <w:lang w:val="en-US"/>
              </w:rPr>
              <w:t xml:space="preserve">? </w:t>
            </w:r>
            <w:r w:rsidR="7BC2C018" w:rsidRPr="002557B6">
              <w:rPr>
                <w:rFonts w:ascii="Times New Roman" w:hAnsi="Times New Roman" w:cs="Times New Roman"/>
                <w:lang w:val="en-US"/>
              </w:rPr>
              <w:t>What requirements are applied vis-à-vis use of smart phones</w:t>
            </w:r>
            <w:r w:rsidR="3D9D6816" w:rsidRPr="002557B6">
              <w:rPr>
                <w:rFonts w:ascii="Times New Roman" w:hAnsi="Times New Roman" w:cs="Times New Roman"/>
                <w:lang w:val="en-US"/>
              </w:rPr>
              <w:t>?</w:t>
            </w:r>
            <w:r w:rsidR="0588B43F" w:rsidRPr="002557B6">
              <w:rPr>
                <w:rFonts w:ascii="Times New Roman" w:hAnsi="Times New Roman" w:cs="Times New Roman"/>
                <w:lang w:val="en-US"/>
              </w:rPr>
              <w:t xml:space="preserve"> </w:t>
            </w:r>
            <w:r w:rsidR="01E0E52C" w:rsidRPr="002557B6">
              <w:rPr>
                <w:rFonts w:ascii="Times New Roman" w:hAnsi="Times New Roman" w:cs="Times New Roman"/>
                <w:lang w:val="en-US"/>
              </w:rPr>
              <w:t xml:space="preserve">What is the responsibility of schools vis-à-vis </w:t>
            </w:r>
            <w:r w:rsidR="1A2173DB" w:rsidRPr="002557B6">
              <w:rPr>
                <w:rFonts w:ascii="Times New Roman" w:hAnsi="Times New Roman" w:cs="Times New Roman"/>
                <w:lang w:val="en-US"/>
              </w:rPr>
              <w:t>c</w:t>
            </w:r>
            <w:r w:rsidR="0588B43F" w:rsidRPr="002557B6">
              <w:rPr>
                <w:rFonts w:ascii="Times New Roman" w:hAnsi="Times New Roman" w:cs="Times New Roman"/>
                <w:lang w:val="en-US"/>
              </w:rPr>
              <w:t>yberbullying</w:t>
            </w:r>
            <w:r w:rsidR="1A2173DB" w:rsidRPr="002557B6">
              <w:rPr>
                <w:rFonts w:ascii="Times New Roman" w:hAnsi="Times New Roman" w:cs="Times New Roman"/>
                <w:lang w:val="en-US"/>
              </w:rPr>
              <w:t>?</w:t>
            </w:r>
            <w:r w:rsidR="18C94DEE" w:rsidRPr="002557B6">
              <w:rPr>
                <w:rFonts w:ascii="Times New Roman" w:hAnsi="Times New Roman" w:cs="Times New Roman"/>
                <w:lang w:val="en-US"/>
              </w:rPr>
              <w:t xml:space="preserve"> </w:t>
            </w:r>
          </w:p>
          <w:p w14:paraId="0B7DE979" w14:textId="2ECF1ABE" w:rsidR="00FF42C6" w:rsidRPr="002557B6" w:rsidRDefault="008A5791">
            <w:pPr>
              <w:pStyle w:val="ListParagraph"/>
              <w:numPr>
                <w:ilvl w:val="0"/>
                <w:numId w:val="32"/>
              </w:numPr>
              <w:spacing w:before="60" w:after="60"/>
              <w:rPr>
                <w:rFonts w:ascii="Times New Roman" w:hAnsi="Times New Roman" w:cs="Times New Roman"/>
                <w:lang w:val="en-US"/>
              </w:rPr>
            </w:pPr>
            <w:r w:rsidRPr="002557B6">
              <w:rPr>
                <w:rFonts w:ascii="Times New Roman" w:hAnsi="Times New Roman" w:cs="Times New Roman"/>
                <w:lang w:val="en-US"/>
              </w:rPr>
              <w:t>How government’s role is defined in identification, deployment, acceleration of digital public goods? Is there a reference to definitions and standards</w:t>
            </w:r>
            <w:r w:rsidRPr="002557B6">
              <w:rPr>
                <w:rStyle w:val="FootnoteReference"/>
                <w:rFonts w:ascii="Times New Roman" w:hAnsi="Times New Roman" w:cs="Times New Roman"/>
                <w:lang w:val="en-US"/>
              </w:rPr>
              <w:footnoteReference w:id="2"/>
            </w:r>
            <w:r w:rsidRPr="002557B6">
              <w:rPr>
                <w:rFonts w:ascii="Times New Roman" w:hAnsi="Times New Roman" w:cs="Times New Roman"/>
                <w:lang w:val="en-US"/>
              </w:rPr>
              <w:t xml:space="preserve">? Mention of Approved Open Licenses </w:t>
            </w:r>
            <w:r w:rsidRPr="002557B6">
              <w:rPr>
                <w:rFonts w:ascii="Times New Roman" w:eastAsia="Arial Unicode MS" w:hAnsi="Times New Roman" w:cs="Times New Roman"/>
                <w:lang w:val="en-AU"/>
              </w:rPr>
              <w:t>&gt;</w:t>
            </w:r>
            <w:r w:rsidRPr="002557B6">
              <w:rPr>
                <w:rFonts w:ascii="Times New Roman" w:hAnsi="Times New Roman" w:cs="Times New Roman"/>
                <w:lang w:val="en-US"/>
              </w:rPr>
              <w:t xml:space="preserve"> Clear Ownership </w:t>
            </w:r>
            <w:r w:rsidRPr="002557B6">
              <w:rPr>
                <w:rFonts w:ascii="Times New Roman" w:eastAsia="Arial Unicode MS" w:hAnsi="Times New Roman" w:cs="Times New Roman"/>
                <w:lang w:val="en-AU"/>
              </w:rPr>
              <w:t>&gt;</w:t>
            </w:r>
            <w:r w:rsidRPr="002557B6">
              <w:rPr>
                <w:rFonts w:ascii="Times New Roman" w:hAnsi="Times New Roman" w:cs="Times New Roman"/>
                <w:lang w:val="en-US"/>
              </w:rPr>
              <w:t xml:space="preserve"> Platform Independence </w:t>
            </w:r>
            <w:r w:rsidRPr="002557B6">
              <w:rPr>
                <w:rFonts w:ascii="Times New Roman" w:eastAsia="Arial Unicode MS" w:hAnsi="Times New Roman" w:cs="Times New Roman"/>
                <w:lang w:val="en-AU"/>
              </w:rPr>
              <w:t>&gt;</w:t>
            </w:r>
            <w:r w:rsidRPr="002557B6">
              <w:rPr>
                <w:rFonts w:ascii="Times New Roman" w:hAnsi="Times New Roman" w:cs="Times New Roman"/>
                <w:lang w:val="en-US"/>
              </w:rPr>
              <w:t xml:space="preserve"> Documentation </w:t>
            </w:r>
            <w:r w:rsidRPr="002557B6">
              <w:rPr>
                <w:rFonts w:ascii="Times New Roman" w:eastAsia="Arial Unicode MS" w:hAnsi="Times New Roman" w:cs="Times New Roman"/>
                <w:lang w:val="en-AU"/>
              </w:rPr>
              <w:t>&gt;</w:t>
            </w:r>
            <w:r w:rsidRPr="002557B6">
              <w:rPr>
                <w:rFonts w:ascii="Times New Roman" w:hAnsi="Times New Roman" w:cs="Times New Roman"/>
                <w:lang w:val="en-US"/>
              </w:rPr>
              <w:t xml:space="preserve"> Mechanism for Extracting Data </w:t>
            </w:r>
            <w:r w:rsidRPr="002557B6">
              <w:rPr>
                <w:rFonts w:ascii="Times New Roman" w:eastAsia="Arial Unicode MS" w:hAnsi="Times New Roman" w:cs="Times New Roman"/>
                <w:lang w:val="en-AU"/>
              </w:rPr>
              <w:t>&gt;</w:t>
            </w:r>
            <w:r w:rsidRPr="002557B6">
              <w:rPr>
                <w:rFonts w:ascii="Times New Roman" w:hAnsi="Times New Roman" w:cs="Times New Roman"/>
                <w:lang w:val="en-US"/>
              </w:rPr>
              <w:t xml:space="preserve"> Adherence to Privacy and Applicable Laws </w:t>
            </w:r>
            <w:r w:rsidRPr="002557B6">
              <w:rPr>
                <w:rFonts w:ascii="Times New Roman" w:eastAsia="Arial Unicode MS" w:hAnsi="Times New Roman" w:cs="Times New Roman"/>
                <w:lang w:val="en-AU"/>
              </w:rPr>
              <w:t>&gt;</w:t>
            </w:r>
            <w:r w:rsidRPr="002557B6">
              <w:rPr>
                <w:rFonts w:ascii="Times New Roman" w:hAnsi="Times New Roman" w:cs="Times New Roman"/>
                <w:lang w:val="en-US"/>
              </w:rPr>
              <w:t xml:space="preserve"> Adherence to Standards &amp; Best Practices </w:t>
            </w:r>
            <w:r w:rsidRPr="002557B6">
              <w:rPr>
                <w:rFonts w:ascii="Times New Roman" w:eastAsia="Arial Unicode MS" w:hAnsi="Times New Roman" w:cs="Times New Roman"/>
                <w:lang w:val="en-AU"/>
              </w:rPr>
              <w:t>&gt;</w:t>
            </w:r>
            <w:r w:rsidRPr="002557B6">
              <w:rPr>
                <w:rFonts w:ascii="Times New Roman" w:hAnsi="Times New Roman" w:cs="Times New Roman"/>
                <w:lang w:val="en-US"/>
              </w:rPr>
              <w:t xml:space="preserve"> Do No Harm</w:t>
            </w:r>
          </w:p>
          <w:p w14:paraId="726B5D0D" w14:textId="138CD6AC" w:rsidR="00427BA2" w:rsidRPr="002557B6" w:rsidRDefault="00427BA2">
            <w:pPr>
              <w:pStyle w:val="ListParagraph"/>
              <w:numPr>
                <w:ilvl w:val="0"/>
                <w:numId w:val="32"/>
              </w:numPr>
              <w:spacing w:before="60" w:after="60"/>
              <w:rPr>
                <w:rFonts w:ascii="Times New Roman" w:hAnsi="Times New Roman" w:cs="Times New Roman"/>
                <w:lang w:val="en-US"/>
              </w:rPr>
            </w:pPr>
            <w:r w:rsidRPr="002557B6">
              <w:rPr>
                <w:rFonts w:ascii="Times New Roman" w:hAnsi="Times New Roman" w:cs="Times New Roman"/>
                <w:lang w:val="en-US"/>
              </w:rPr>
              <w:t xml:space="preserve">How </w:t>
            </w:r>
            <w:proofErr w:type="gramStart"/>
            <w:r w:rsidRPr="002557B6">
              <w:rPr>
                <w:rFonts w:ascii="Times New Roman" w:hAnsi="Times New Roman" w:cs="Times New Roman"/>
                <w:lang w:val="en-US"/>
              </w:rPr>
              <w:t>industry’s role is</w:t>
            </w:r>
            <w:proofErr w:type="gramEnd"/>
            <w:r w:rsidRPr="002557B6">
              <w:rPr>
                <w:rFonts w:ascii="Times New Roman" w:hAnsi="Times New Roman" w:cs="Times New Roman"/>
                <w:lang w:val="en-US"/>
              </w:rPr>
              <w:t xml:space="preserve"> defined </w:t>
            </w:r>
            <w:r w:rsidR="00864D68" w:rsidRPr="002557B6">
              <w:rPr>
                <w:rFonts w:ascii="Times New Roman" w:hAnsi="Times New Roman" w:cs="Times New Roman"/>
                <w:lang w:val="en-US"/>
              </w:rPr>
              <w:t xml:space="preserve">with respect to child rights in the digital environment? </w:t>
            </w:r>
          </w:p>
          <w:p w14:paraId="7B735FBD" w14:textId="5A0F2887" w:rsidR="00D93D72" w:rsidRPr="002557B6" w:rsidRDefault="00E8022B">
            <w:pPr>
              <w:pStyle w:val="ListParagraph"/>
              <w:numPr>
                <w:ilvl w:val="0"/>
                <w:numId w:val="32"/>
              </w:numPr>
              <w:spacing w:before="60" w:after="60"/>
              <w:rPr>
                <w:rFonts w:ascii="Times New Roman" w:hAnsi="Times New Roman" w:cs="Times New Roman"/>
                <w:lang w:val="en-US"/>
              </w:rPr>
            </w:pPr>
            <w:r w:rsidRPr="002557B6">
              <w:rPr>
                <w:rFonts w:ascii="Times New Roman" w:hAnsi="Times New Roman" w:cs="Times New Roman"/>
                <w:lang w:val="en-US"/>
              </w:rPr>
              <w:t>How does the code highlight the relationship with the</w:t>
            </w:r>
            <w:r w:rsidR="00D93D72" w:rsidRPr="002557B6">
              <w:rPr>
                <w:rFonts w:ascii="Times New Roman" w:hAnsi="Times New Roman" w:cs="Times New Roman"/>
                <w:lang w:val="en-US"/>
              </w:rPr>
              <w:t xml:space="preserve"> private </w:t>
            </w:r>
            <w:proofErr w:type="gramStart"/>
            <w:r w:rsidR="00D93D72" w:rsidRPr="002557B6">
              <w:rPr>
                <w:rFonts w:ascii="Times New Roman" w:hAnsi="Times New Roman" w:cs="Times New Roman"/>
                <w:lang w:val="en-US"/>
              </w:rPr>
              <w:t>sector</w:t>
            </w:r>
            <w:r w:rsidR="00F46A65" w:rsidRPr="002557B6">
              <w:rPr>
                <w:rFonts w:ascii="Times New Roman" w:hAnsi="Times New Roman" w:cs="Times New Roman"/>
                <w:lang w:val="en-US"/>
              </w:rPr>
              <w:t>, and</w:t>
            </w:r>
            <w:proofErr w:type="gramEnd"/>
            <w:r w:rsidR="00D93D72" w:rsidRPr="002557B6">
              <w:rPr>
                <w:rFonts w:ascii="Times New Roman" w:hAnsi="Times New Roman" w:cs="Times New Roman"/>
                <w:lang w:val="en-US"/>
              </w:rPr>
              <w:t xml:space="preserve"> is the extent to which it aligns with the UN Guiding Principles on Business and Human Rights. The</w:t>
            </w:r>
            <w:r w:rsidR="00D93D72" w:rsidRPr="002557B6">
              <w:rPr>
                <w:rStyle w:val="cf01"/>
                <w:rFonts w:ascii="Times New Roman" w:hAnsi="Times New Roman" w:cs="Times New Roman"/>
                <w:lang w:val="en-US"/>
              </w:rPr>
              <w:t xml:space="preserve"> </w:t>
            </w:r>
            <w:hyperlink r:id="rId14" w:history="1">
              <w:r w:rsidR="00D93D72" w:rsidRPr="002557B6">
                <w:rPr>
                  <w:rStyle w:val="cf11"/>
                  <w:rFonts w:ascii="Times New Roman" w:hAnsi="Times New Roman" w:cs="Times New Roman"/>
                  <w:color w:val="0000FF"/>
                  <w:sz w:val="22"/>
                  <w:szCs w:val="22"/>
                  <w:u w:val="single"/>
                  <w:lang w:val="en-US"/>
                </w:rPr>
                <w:t>OHCHR B-Tech Project</w:t>
              </w:r>
            </w:hyperlink>
            <w:r w:rsidR="00D93D72" w:rsidRPr="002557B6">
              <w:rPr>
                <w:rStyle w:val="cf01"/>
                <w:rFonts w:ascii="Times New Roman" w:hAnsi="Times New Roman" w:cs="Times New Roman"/>
                <w:sz w:val="22"/>
                <w:szCs w:val="22"/>
                <w:lang w:val="en-US"/>
              </w:rPr>
              <w:t xml:space="preserve"> </w:t>
            </w:r>
            <w:r w:rsidR="00D93D72" w:rsidRPr="002557B6">
              <w:rPr>
                <w:rFonts w:ascii="Times New Roman" w:hAnsi="Times New Roman" w:cs="Times New Roman"/>
                <w:lang w:val="en-US"/>
              </w:rPr>
              <w:t>provides extensive guidance on the UNGPs in relation to tech companies.</w:t>
            </w:r>
          </w:p>
          <w:p w14:paraId="0A6F78E0" w14:textId="1D572030" w:rsidR="00F369AD" w:rsidRPr="00B566F5" w:rsidRDefault="00F369AD" w:rsidP="00F369AD">
            <w:pPr>
              <w:pStyle w:val="ListParagraph"/>
              <w:numPr>
                <w:ilvl w:val="0"/>
                <w:numId w:val="32"/>
              </w:numPr>
              <w:spacing w:before="60" w:after="60"/>
              <w:rPr>
                <w:rFonts w:ascii="Times New Roman" w:hAnsi="Times New Roman" w:cs="Times New Roman"/>
                <w:lang w:val="en-US"/>
              </w:rPr>
            </w:pPr>
            <w:r w:rsidRPr="00B566F5">
              <w:rPr>
                <w:rFonts w:ascii="Times New Roman" w:hAnsi="Times New Roman" w:cs="Times New Roman"/>
                <w:lang w:val="en-US"/>
              </w:rPr>
              <w:t xml:space="preserve">How industry's role is defined to include specific recommendations for the Code to align with UNGPs on HRDD as well as GC25 in relation to requiring the business sector to undertake child rights due diligence </w:t>
            </w:r>
          </w:p>
          <w:p w14:paraId="0A352CD4" w14:textId="77777777" w:rsidR="00427BA2" w:rsidRPr="002557B6" w:rsidRDefault="00427BA2" w:rsidP="0019112B">
            <w:pPr>
              <w:pStyle w:val="ListParagraph"/>
              <w:spacing w:before="60" w:after="60"/>
              <w:ind w:left="360"/>
              <w:rPr>
                <w:rFonts w:ascii="Times New Roman" w:hAnsi="Times New Roman" w:cs="Times New Roman"/>
                <w:lang w:val="en-US"/>
              </w:rPr>
            </w:pPr>
          </w:p>
          <w:p w14:paraId="330C4B98" w14:textId="27D3714D" w:rsidR="008E0D63" w:rsidRPr="002557B6" w:rsidRDefault="00FF42C6" w:rsidP="002C579A">
            <w:pPr>
              <w:spacing w:before="60" w:after="60"/>
              <w:rPr>
                <w:rFonts w:ascii="Times New Roman" w:eastAsia="Arial Unicode MS" w:hAnsi="Times New Roman" w:cs="Times New Roman"/>
                <w:lang w:val="en-AU"/>
              </w:rPr>
            </w:pPr>
            <w:r w:rsidRPr="002557B6">
              <w:rPr>
                <w:rFonts w:ascii="Times New Roman" w:eastAsia="Arial Unicode MS" w:hAnsi="Times New Roman" w:cs="Times New Roman"/>
                <w:lang w:val="en-AU"/>
              </w:rPr>
              <w:t>The consultancy will be guided by several international documents</w:t>
            </w:r>
            <w:r w:rsidR="002F4D2B" w:rsidRPr="002557B6">
              <w:rPr>
                <w:rFonts w:ascii="Times New Roman" w:eastAsia="Arial Unicode MS" w:hAnsi="Times New Roman" w:cs="Times New Roman"/>
                <w:lang w:val="en-AU"/>
              </w:rPr>
              <w:t xml:space="preserve"> and available studies</w:t>
            </w:r>
            <w:r w:rsidRPr="002557B6">
              <w:rPr>
                <w:rFonts w:ascii="Times New Roman" w:eastAsia="Arial Unicode MS" w:hAnsi="Times New Roman" w:cs="Times New Roman"/>
                <w:lang w:val="en-AU"/>
              </w:rPr>
              <w:t xml:space="preserve">, but </w:t>
            </w:r>
            <w:r w:rsidR="00142684" w:rsidRPr="002557B6">
              <w:rPr>
                <w:rFonts w:ascii="Times New Roman" w:eastAsia="Arial Unicode MS" w:hAnsi="Times New Roman" w:cs="Times New Roman"/>
                <w:lang w:val="en-US"/>
              </w:rPr>
              <w:t xml:space="preserve">not </w:t>
            </w:r>
            <w:r w:rsidRPr="002557B6">
              <w:rPr>
                <w:rFonts w:ascii="Times New Roman" w:eastAsia="Arial Unicode MS" w:hAnsi="Times New Roman" w:cs="Times New Roman"/>
                <w:lang w:val="en-AU"/>
              </w:rPr>
              <w:t>limit</w:t>
            </w:r>
            <w:r w:rsidR="00142684" w:rsidRPr="002557B6">
              <w:rPr>
                <w:rFonts w:ascii="Times New Roman" w:eastAsia="Arial Unicode MS" w:hAnsi="Times New Roman" w:cs="Times New Roman"/>
                <w:lang w:val="en-AU"/>
              </w:rPr>
              <w:t xml:space="preserve">ed </w:t>
            </w:r>
            <w:r w:rsidRPr="002557B6">
              <w:rPr>
                <w:rFonts w:ascii="Times New Roman" w:eastAsia="Arial Unicode MS" w:hAnsi="Times New Roman" w:cs="Times New Roman"/>
                <w:lang w:val="en-AU"/>
              </w:rPr>
              <w:t>to:</w:t>
            </w:r>
          </w:p>
          <w:p w14:paraId="2F7FFAD1" w14:textId="77777777" w:rsidR="0019112B" w:rsidRPr="002557B6" w:rsidRDefault="002061C6" w:rsidP="0019112B">
            <w:pPr>
              <w:pStyle w:val="ListParagraph"/>
              <w:numPr>
                <w:ilvl w:val="0"/>
                <w:numId w:val="42"/>
              </w:numPr>
              <w:spacing w:before="60" w:after="60"/>
              <w:ind w:left="360"/>
              <w:rPr>
                <w:rFonts w:ascii="Times New Roman" w:eastAsia="Arial Unicode MS" w:hAnsi="Times New Roman" w:cs="Times New Roman"/>
                <w:lang w:val="en-US"/>
              </w:rPr>
            </w:pPr>
            <w:hyperlink r:id="rId15" w:history="1">
              <w:r w:rsidR="0019112B" w:rsidRPr="002557B6">
                <w:rPr>
                  <w:rStyle w:val="Hyperlink"/>
                  <w:rFonts w:ascii="Times New Roman" w:eastAsia="Arial Unicode MS" w:hAnsi="Times New Roman" w:cs="Times New Roman"/>
                  <w:lang w:val="en-US"/>
                </w:rPr>
                <w:t>Assessment of digital public goods in Kazakhstan</w:t>
              </w:r>
            </w:hyperlink>
          </w:p>
          <w:p w14:paraId="48408915" w14:textId="582F824C" w:rsidR="00FF42C6" w:rsidRPr="002557B6" w:rsidRDefault="002061C6" w:rsidP="0019112B">
            <w:pPr>
              <w:pStyle w:val="ListParagraph"/>
              <w:numPr>
                <w:ilvl w:val="0"/>
                <w:numId w:val="42"/>
              </w:numPr>
              <w:spacing w:before="60" w:after="60"/>
              <w:ind w:left="360"/>
              <w:rPr>
                <w:rFonts w:ascii="Times New Roman" w:eastAsia="Arial Unicode MS" w:hAnsi="Times New Roman" w:cs="Times New Roman"/>
                <w:lang w:val="en-AU"/>
              </w:rPr>
            </w:pPr>
            <w:hyperlink r:id="rId16" w:history="1">
              <w:r w:rsidR="0019112B" w:rsidRPr="002557B6">
                <w:rPr>
                  <w:rStyle w:val="Hyperlink"/>
                  <w:rFonts w:ascii="Times New Roman" w:eastAsia="Arial Unicode MS" w:hAnsi="Times New Roman" w:cs="Times New Roman"/>
                  <w:lang w:val="en-US"/>
                </w:rPr>
                <w:t>Council of Europe guides and recommendations</w:t>
              </w:r>
            </w:hyperlink>
            <w:r w:rsidR="0019112B" w:rsidRPr="002557B6">
              <w:rPr>
                <w:rFonts w:ascii="Times New Roman" w:eastAsia="Arial Unicode MS" w:hAnsi="Times New Roman" w:cs="Times New Roman"/>
                <w:lang w:val="en-US"/>
              </w:rPr>
              <w:t xml:space="preserve"> </w:t>
            </w:r>
          </w:p>
          <w:p w14:paraId="287A6FB1" w14:textId="77777777" w:rsidR="0019112B" w:rsidRPr="002557B6" w:rsidRDefault="002061C6" w:rsidP="0019112B">
            <w:pPr>
              <w:pStyle w:val="ListParagraph"/>
              <w:numPr>
                <w:ilvl w:val="0"/>
                <w:numId w:val="42"/>
              </w:numPr>
              <w:spacing w:before="60" w:after="60"/>
              <w:ind w:left="360"/>
              <w:rPr>
                <w:rFonts w:ascii="Times New Roman" w:eastAsia="Arial Unicode MS" w:hAnsi="Times New Roman" w:cs="Times New Roman"/>
                <w:lang w:val="en-US"/>
              </w:rPr>
            </w:pPr>
            <w:hyperlink r:id="rId17" w:history="1">
              <w:r w:rsidR="0019112B" w:rsidRPr="002557B6">
                <w:rPr>
                  <w:rStyle w:val="Hyperlink"/>
                  <w:rFonts w:ascii="Times New Roman" w:eastAsia="Arial Unicode MS" w:hAnsi="Times New Roman" w:cs="Times New Roman"/>
                  <w:lang w:val="en-US"/>
                </w:rPr>
                <w:t>Digital public goods alliance standards</w:t>
              </w:r>
            </w:hyperlink>
          </w:p>
          <w:p w14:paraId="33BB6192" w14:textId="31A68011" w:rsidR="00FF42C6" w:rsidRPr="002557B6" w:rsidRDefault="002061C6" w:rsidP="0019112B">
            <w:pPr>
              <w:pStyle w:val="ListParagraph"/>
              <w:numPr>
                <w:ilvl w:val="0"/>
                <w:numId w:val="42"/>
              </w:numPr>
              <w:spacing w:before="60" w:after="60"/>
              <w:ind w:left="360"/>
              <w:rPr>
                <w:rFonts w:ascii="Times New Roman" w:eastAsia="Arial Unicode MS" w:hAnsi="Times New Roman" w:cs="Times New Roman"/>
                <w:lang w:val="en-US"/>
              </w:rPr>
            </w:pPr>
            <w:hyperlink r:id="rId18" w:history="1">
              <w:r w:rsidR="0019112B" w:rsidRPr="002557B6">
                <w:rPr>
                  <w:rStyle w:val="Hyperlink"/>
                  <w:rFonts w:ascii="Times New Roman" w:eastAsia="Arial Unicode MS" w:hAnsi="Times New Roman" w:cs="Times New Roman"/>
                  <w:lang w:val="en-AU"/>
                </w:rPr>
                <w:t>General comment No. 25 (2021) on children’s rights in relation to the digital environment</w:t>
              </w:r>
            </w:hyperlink>
          </w:p>
          <w:p w14:paraId="376ECE76" w14:textId="77777777" w:rsidR="0019112B" w:rsidRPr="002557B6" w:rsidRDefault="002061C6" w:rsidP="0019112B">
            <w:pPr>
              <w:pStyle w:val="ListParagraph"/>
              <w:numPr>
                <w:ilvl w:val="0"/>
                <w:numId w:val="42"/>
              </w:numPr>
              <w:spacing w:before="60" w:after="60"/>
              <w:ind w:left="360"/>
              <w:rPr>
                <w:rFonts w:ascii="Times New Roman" w:eastAsia="Arial Unicode MS" w:hAnsi="Times New Roman" w:cs="Times New Roman"/>
                <w:lang w:val="en-US"/>
              </w:rPr>
            </w:pPr>
            <w:hyperlink r:id="rId19" w:history="1">
              <w:r w:rsidR="0019112B" w:rsidRPr="002557B6">
                <w:rPr>
                  <w:rStyle w:val="Hyperlink"/>
                  <w:rFonts w:ascii="Times New Roman" w:eastAsia="Arial Unicode MS" w:hAnsi="Times New Roman" w:cs="Times New Roman"/>
                  <w:lang w:val="en-US"/>
                </w:rPr>
                <w:t>Lanzarote Convention on Protection of Children against Sexual Exploitation and Sexual Abuse</w:t>
              </w:r>
            </w:hyperlink>
          </w:p>
          <w:p w14:paraId="2EA1A823" w14:textId="77777777" w:rsidR="0019112B" w:rsidRPr="002557B6" w:rsidRDefault="002061C6" w:rsidP="0019112B">
            <w:pPr>
              <w:pStyle w:val="ListParagraph"/>
              <w:numPr>
                <w:ilvl w:val="0"/>
                <w:numId w:val="42"/>
              </w:numPr>
              <w:spacing w:before="60" w:after="60"/>
              <w:ind w:left="360"/>
              <w:rPr>
                <w:rFonts w:ascii="Times New Roman" w:eastAsia="Arial Unicode MS" w:hAnsi="Times New Roman" w:cs="Times New Roman"/>
                <w:lang w:val="en-US"/>
              </w:rPr>
            </w:pPr>
            <w:hyperlink r:id="rId20" w:history="1">
              <w:r w:rsidR="0019112B" w:rsidRPr="002557B6">
                <w:rPr>
                  <w:rStyle w:val="Hyperlink"/>
                  <w:rFonts w:ascii="Times New Roman" w:eastAsia="Arial Unicode MS" w:hAnsi="Times New Roman" w:cs="Times New Roman"/>
                  <w:lang w:val="en-US"/>
                </w:rPr>
                <w:t>Principles for digital development</w:t>
              </w:r>
            </w:hyperlink>
            <w:r w:rsidR="0019112B" w:rsidRPr="002557B6">
              <w:rPr>
                <w:rFonts w:ascii="Times New Roman" w:eastAsia="Arial Unicode MS" w:hAnsi="Times New Roman" w:cs="Times New Roman"/>
                <w:lang w:val="en-US"/>
              </w:rPr>
              <w:t xml:space="preserve"> </w:t>
            </w:r>
          </w:p>
          <w:p w14:paraId="0B051042" w14:textId="753DCD76" w:rsidR="00E52F64" w:rsidRPr="002557B6" w:rsidRDefault="00E32E68" w:rsidP="00A52653">
            <w:pPr>
              <w:pStyle w:val="ListParagraph"/>
              <w:numPr>
                <w:ilvl w:val="0"/>
                <w:numId w:val="42"/>
              </w:numPr>
              <w:spacing w:before="60" w:after="60"/>
              <w:ind w:left="360"/>
              <w:rPr>
                <w:rFonts w:ascii="Times New Roman" w:eastAsia="Arial Unicode MS" w:hAnsi="Times New Roman" w:cs="Times New Roman"/>
                <w:lang w:val="en-US"/>
              </w:rPr>
            </w:pPr>
            <w:r w:rsidRPr="002557B6">
              <w:rPr>
                <w:rFonts w:ascii="Times New Roman" w:eastAsia="Arial Unicode MS" w:hAnsi="Times New Roman" w:cs="Times New Roman"/>
                <w:lang w:val="en-US"/>
              </w:rPr>
              <w:t xml:space="preserve">Child Online Protection: </w:t>
            </w:r>
            <w:r w:rsidR="00E52F64" w:rsidRPr="002557B6">
              <w:rPr>
                <w:rFonts w:ascii="Times New Roman" w:eastAsia="Arial Unicode MS" w:hAnsi="Times New Roman" w:cs="Times New Roman"/>
                <w:lang w:val="en-US"/>
              </w:rPr>
              <w:t>UNICEF Strategic Framework</w:t>
            </w:r>
            <w:r w:rsidRPr="002557B6">
              <w:rPr>
                <w:rFonts w:ascii="Times New Roman" w:eastAsia="Arial Unicode MS" w:hAnsi="Times New Roman" w:cs="Times New Roman"/>
                <w:lang w:val="en-US"/>
              </w:rPr>
              <w:t>, 202</w:t>
            </w:r>
            <w:r w:rsidR="1F16B7AC" w:rsidRPr="002557B6">
              <w:rPr>
                <w:rFonts w:ascii="Times New Roman" w:eastAsia="Arial Unicode MS" w:hAnsi="Times New Roman" w:cs="Times New Roman"/>
                <w:lang w:val="en-US"/>
              </w:rPr>
              <w:t>3</w:t>
            </w:r>
            <w:r w:rsidRPr="002557B6">
              <w:rPr>
                <w:rFonts w:ascii="Times New Roman" w:eastAsia="Arial Unicode MS" w:hAnsi="Times New Roman" w:cs="Times New Roman"/>
                <w:lang w:val="en-US"/>
              </w:rPr>
              <w:t xml:space="preserve"> </w:t>
            </w:r>
            <w:r w:rsidR="00E52F64" w:rsidRPr="002557B6">
              <w:rPr>
                <w:rFonts w:ascii="Times New Roman" w:eastAsia="Arial Unicode MS" w:hAnsi="Times New Roman" w:cs="Times New Roman"/>
                <w:lang w:val="en-US"/>
              </w:rPr>
              <w:t xml:space="preserve"> </w:t>
            </w:r>
          </w:p>
          <w:p w14:paraId="48DC3A92" w14:textId="0148992B" w:rsidR="00A52653" w:rsidRPr="002557B6" w:rsidRDefault="002061C6" w:rsidP="00A52653">
            <w:pPr>
              <w:pStyle w:val="ListParagraph"/>
              <w:numPr>
                <w:ilvl w:val="0"/>
                <w:numId w:val="42"/>
              </w:numPr>
              <w:spacing w:before="60" w:after="60"/>
              <w:ind w:left="360"/>
              <w:rPr>
                <w:rStyle w:val="Hyperlink"/>
                <w:rFonts w:ascii="Times New Roman" w:eastAsia="Arial Unicode MS" w:hAnsi="Times New Roman" w:cs="Times New Roman"/>
                <w:color w:val="auto"/>
                <w:u w:val="none"/>
                <w:lang w:val="en-US"/>
              </w:rPr>
            </w:pPr>
            <w:hyperlink r:id="rId21">
              <w:r w:rsidR="0019112B" w:rsidRPr="002557B6">
                <w:rPr>
                  <w:rStyle w:val="Hyperlink"/>
                  <w:rFonts w:ascii="Times New Roman" w:eastAsia="Arial Unicode MS" w:hAnsi="Times New Roman" w:cs="Times New Roman"/>
                  <w:lang w:val="en-US"/>
                </w:rPr>
                <w:t>UNICEF policy guide on AI</w:t>
              </w:r>
            </w:hyperlink>
            <w:r w:rsidR="007E7801" w:rsidRPr="002557B6">
              <w:rPr>
                <w:rStyle w:val="Hyperlink"/>
                <w:rFonts w:ascii="Times New Roman" w:eastAsia="Arial Unicode MS" w:hAnsi="Times New Roman" w:cs="Times New Roman"/>
                <w:lang w:val="en-US"/>
              </w:rPr>
              <w:t>, 2021</w:t>
            </w:r>
          </w:p>
          <w:p w14:paraId="2BED6E7D" w14:textId="6A3424C3" w:rsidR="00A832D4" w:rsidRPr="002557B6" w:rsidRDefault="002061C6" w:rsidP="00A52653">
            <w:pPr>
              <w:pStyle w:val="ListParagraph"/>
              <w:numPr>
                <w:ilvl w:val="0"/>
                <w:numId w:val="42"/>
              </w:numPr>
              <w:spacing w:before="60" w:after="60"/>
              <w:ind w:left="360"/>
              <w:rPr>
                <w:rStyle w:val="Hyperlink"/>
                <w:rFonts w:ascii="Times New Roman" w:eastAsia="Arial Unicode MS" w:hAnsi="Times New Roman" w:cs="Times New Roman"/>
                <w:color w:val="auto"/>
                <w:u w:val="none"/>
                <w:lang w:val="en-US"/>
              </w:rPr>
            </w:pPr>
            <w:hyperlink r:id="rId22" w:history="1">
              <w:r w:rsidR="00A832D4" w:rsidRPr="002557B6">
                <w:rPr>
                  <w:rStyle w:val="Hyperlink"/>
                  <w:rFonts w:ascii="Times New Roman" w:eastAsia="Arial Unicode MS" w:hAnsi="Times New Roman" w:cs="Times New Roman"/>
                  <w:lang w:val="en-US"/>
                </w:rPr>
                <w:t xml:space="preserve">Global </w:t>
              </w:r>
              <w:r w:rsidR="003D30FC" w:rsidRPr="002557B6">
                <w:rPr>
                  <w:rStyle w:val="Hyperlink"/>
                  <w:rFonts w:ascii="Times New Roman" w:eastAsia="Arial Unicode MS" w:hAnsi="Times New Roman" w:cs="Times New Roman"/>
                  <w:lang w:val="en-US"/>
                </w:rPr>
                <w:t>Insight Data</w:t>
              </w:r>
            </w:hyperlink>
            <w:r w:rsidR="003D30FC" w:rsidRPr="002557B6">
              <w:rPr>
                <w:rStyle w:val="FootnoteReference"/>
                <w:rFonts w:ascii="Times New Roman" w:eastAsia="Arial Unicode MS" w:hAnsi="Times New Roman" w:cs="Times New Roman"/>
                <w:color w:val="0563C1" w:themeColor="hyperlink"/>
                <w:u w:val="single"/>
                <w:lang w:val="en-US"/>
              </w:rPr>
              <w:footnoteReference w:id="3"/>
            </w:r>
          </w:p>
          <w:p w14:paraId="66103A56" w14:textId="68A90C03" w:rsidR="00B2377B" w:rsidRPr="002557B6" w:rsidRDefault="002061C6" w:rsidP="00A52653">
            <w:pPr>
              <w:pStyle w:val="ListParagraph"/>
              <w:numPr>
                <w:ilvl w:val="0"/>
                <w:numId w:val="42"/>
              </w:numPr>
              <w:spacing w:before="60" w:after="60"/>
              <w:ind w:left="360"/>
              <w:rPr>
                <w:rStyle w:val="Hyperlink"/>
                <w:rFonts w:ascii="Times New Roman" w:eastAsia="Arial Unicode MS" w:hAnsi="Times New Roman" w:cs="Times New Roman"/>
                <w:color w:val="auto"/>
                <w:u w:val="none"/>
                <w:lang w:val="en-US"/>
              </w:rPr>
            </w:pPr>
            <w:hyperlink r:id="rId23" w:history="1">
              <w:r w:rsidR="00B2377B" w:rsidRPr="002557B6">
                <w:rPr>
                  <w:rStyle w:val="Hyperlink"/>
                  <w:rFonts w:ascii="Times New Roman" w:hAnsi="Times New Roman" w:cs="Times New Roman"/>
                  <w:lang w:val="en-US"/>
                </w:rPr>
                <w:t xml:space="preserve">UNICEF’s policy </w:t>
              </w:r>
              <w:proofErr w:type="gramStart"/>
              <w:r w:rsidR="00B2377B" w:rsidRPr="002557B6">
                <w:rPr>
                  <w:rStyle w:val="Hyperlink"/>
                  <w:rFonts w:ascii="Times New Roman" w:hAnsi="Times New Roman" w:cs="Times New Roman"/>
                  <w:lang w:val="en-US"/>
                </w:rPr>
                <w:t>note</w:t>
              </w:r>
              <w:proofErr w:type="gramEnd"/>
              <w:r w:rsidR="00B2377B" w:rsidRPr="002557B6">
                <w:rPr>
                  <w:rStyle w:val="Hyperlink"/>
                  <w:rFonts w:ascii="Times New Roman" w:hAnsi="Times New Roman" w:cs="Times New Roman"/>
                  <w:lang w:val="en-US"/>
                </w:rPr>
                <w:t xml:space="preserve"> and technical brief in EdTech</w:t>
              </w:r>
            </w:hyperlink>
          </w:p>
          <w:p w14:paraId="6BC6641D" w14:textId="7A259381" w:rsidR="00B56F5B" w:rsidRPr="002557B6" w:rsidRDefault="00B56F5B" w:rsidP="00A52653">
            <w:pPr>
              <w:pStyle w:val="ListParagraph"/>
              <w:numPr>
                <w:ilvl w:val="0"/>
                <w:numId w:val="42"/>
              </w:numPr>
              <w:spacing w:before="60" w:after="60"/>
              <w:ind w:left="360"/>
              <w:rPr>
                <w:rStyle w:val="Hyperlink"/>
                <w:rFonts w:ascii="Times New Roman" w:eastAsia="Arial Unicode MS" w:hAnsi="Times New Roman" w:cs="Times New Roman"/>
                <w:color w:val="auto"/>
                <w:u w:val="none"/>
                <w:lang w:val="en-US"/>
              </w:rPr>
            </w:pPr>
            <w:r w:rsidRPr="002557B6">
              <w:rPr>
                <w:rStyle w:val="Hyperlink"/>
                <w:rFonts w:ascii="Times New Roman" w:hAnsi="Times New Roman" w:cs="Times New Roman"/>
                <w:lang w:val="en-US"/>
              </w:rPr>
              <w:t>Legislating for Digital Age</w:t>
            </w:r>
            <w:r w:rsidR="00235FD2" w:rsidRPr="002557B6">
              <w:rPr>
                <w:rStyle w:val="Hyperlink"/>
                <w:rFonts w:ascii="Times New Roman" w:hAnsi="Times New Roman" w:cs="Times New Roman"/>
                <w:lang w:val="en-US"/>
              </w:rPr>
              <w:t xml:space="preserve">: </w:t>
            </w:r>
            <w:r w:rsidR="00235FD2" w:rsidRPr="002557B6">
              <w:rPr>
                <w:rFonts w:ascii="Times New Roman" w:hAnsi="Times New Roman" w:cs="Times New Roman"/>
                <w:lang w:val="en-US"/>
              </w:rPr>
              <w:t xml:space="preserve"> </w:t>
            </w:r>
            <w:r w:rsidR="00235FD2" w:rsidRPr="002557B6">
              <w:rPr>
                <w:rStyle w:val="Hyperlink"/>
                <w:rFonts w:ascii="Times New Roman" w:eastAsia="Arial Unicode MS" w:hAnsi="Times New Roman" w:cs="Times New Roman"/>
                <w:lang w:val="en-US"/>
              </w:rPr>
              <w:t>Global guide on improving legislative frameworks to protect children from online sexual exploitation and abuse</w:t>
            </w:r>
            <w:r w:rsidR="00AC6B5E" w:rsidRPr="002557B6">
              <w:rPr>
                <w:rStyle w:val="Hyperlink"/>
                <w:rFonts w:ascii="Times New Roman" w:eastAsia="Arial Unicode MS" w:hAnsi="Times New Roman" w:cs="Times New Roman"/>
                <w:lang w:val="en-US"/>
              </w:rPr>
              <w:t>, UNICEF</w:t>
            </w:r>
            <w:r w:rsidR="007E7801" w:rsidRPr="002557B6">
              <w:rPr>
                <w:rStyle w:val="Hyperlink"/>
                <w:rFonts w:ascii="Times New Roman" w:eastAsia="Arial Unicode MS" w:hAnsi="Times New Roman" w:cs="Times New Roman"/>
                <w:lang w:val="en-US"/>
              </w:rPr>
              <w:t>, 2022</w:t>
            </w:r>
            <w:r w:rsidR="00AC6B5E" w:rsidRPr="002557B6">
              <w:rPr>
                <w:rStyle w:val="Hyperlink"/>
                <w:rFonts w:ascii="Times New Roman" w:eastAsia="Arial Unicode MS" w:hAnsi="Times New Roman" w:cs="Times New Roman"/>
                <w:lang w:val="en-US"/>
              </w:rPr>
              <w:t xml:space="preserve"> </w:t>
            </w:r>
            <w:r w:rsidR="00A52653" w:rsidRPr="002557B6">
              <w:rPr>
                <w:rStyle w:val="Hyperlink"/>
                <w:rFonts w:ascii="Times New Roman" w:eastAsia="Arial Unicode MS" w:hAnsi="Times New Roman" w:cs="Times New Roman"/>
                <w:lang w:val="en-US"/>
              </w:rPr>
              <w:t xml:space="preserve"> </w:t>
            </w:r>
          </w:p>
          <w:p w14:paraId="33CC5F0A" w14:textId="78A3CEBC" w:rsidR="00E2208E" w:rsidRPr="002557B6" w:rsidRDefault="00E2208E" w:rsidP="00E2208E">
            <w:pPr>
              <w:pStyle w:val="ListParagraph"/>
              <w:numPr>
                <w:ilvl w:val="0"/>
                <w:numId w:val="42"/>
              </w:numPr>
              <w:spacing w:before="60" w:after="60"/>
              <w:ind w:left="360"/>
              <w:rPr>
                <w:rStyle w:val="Hyperlink"/>
                <w:rFonts w:ascii="Times New Roman" w:eastAsia="Arial Unicode MS" w:hAnsi="Times New Roman" w:cs="Times New Roman"/>
                <w:lang w:val="en-US"/>
              </w:rPr>
            </w:pPr>
            <w:r w:rsidRPr="002557B6">
              <w:rPr>
                <w:rStyle w:val="Hyperlink"/>
                <w:rFonts w:ascii="Times New Roman" w:eastAsia="Arial Unicode MS" w:hAnsi="Times New Roman" w:cs="Times New Roman"/>
                <w:lang w:val="en-US"/>
              </w:rPr>
              <w:t xml:space="preserve">Guidelines for </w:t>
            </w:r>
            <w:proofErr w:type="gramStart"/>
            <w:r w:rsidRPr="002557B6">
              <w:rPr>
                <w:rStyle w:val="Hyperlink"/>
                <w:rFonts w:ascii="Times New Roman" w:eastAsia="Arial Unicode MS" w:hAnsi="Times New Roman" w:cs="Times New Roman"/>
                <w:lang w:val="en-US"/>
              </w:rPr>
              <w:t>policy-makers</w:t>
            </w:r>
            <w:proofErr w:type="gramEnd"/>
            <w:r w:rsidRPr="002557B6">
              <w:rPr>
                <w:rStyle w:val="Hyperlink"/>
                <w:rFonts w:ascii="Times New Roman" w:eastAsia="Arial Unicode MS" w:hAnsi="Times New Roman" w:cs="Times New Roman"/>
                <w:lang w:val="en-US"/>
              </w:rPr>
              <w:t xml:space="preserve"> on Child Online Protection, </w:t>
            </w:r>
            <w:r w:rsidR="00A90CE6" w:rsidRPr="002557B6">
              <w:rPr>
                <w:rStyle w:val="Hyperlink"/>
                <w:rFonts w:ascii="Times New Roman" w:eastAsia="Arial Unicode MS" w:hAnsi="Times New Roman" w:cs="Times New Roman"/>
                <w:lang w:val="en-US"/>
              </w:rPr>
              <w:t>ITU, 2020</w:t>
            </w:r>
            <w:r w:rsidRPr="002557B6">
              <w:rPr>
                <w:rStyle w:val="Hyperlink"/>
                <w:rFonts w:ascii="Times New Roman" w:eastAsia="Arial Unicode MS" w:hAnsi="Times New Roman" w:cs="Times New Roman"/>
                <w:lang w:val="en-US"/>
              </w:rPr>
              <w:t xml:space="preserve"> </w:t>
            </w:r>
          </w:p>
          <w:p w14:paraId="331DD708" w14:textId="27137B89" w:rsidR="0002253A" w:rsidRPr="002557B6" w:rsidRDefault="0002253A" w:rsidP="00E2208E">
            <w:pPr>
              <w:pStyle w:val="ListParagraph"/>
              <w:numPr>
                <w:ilvl w:val="0"/>
                <w:numId w:val="42"/>
              </w:numPr>
              <w:spacing w:before="60" w:after="60"/>
              <w:ind w:left="360"/>
              <w:rPr>
                <w:rStyle w:val="Hyperlink"/>
                <w:rFonts w:ascii="Times New Roman" w:eastAsia="Arial Unicode MS" w:hAnsi="Times New Roman" w:cs="Times New Roman"/>
                <w:lang w:val="en-US"/>
              </w:rPr>
            </w:pPr>
            <w:r w:rsidRPr="002557B6">
              <w:rPr>
                <w:rStyle w:val="Hyperlink"/>
                <w:rFonts w:ascii="Times New Roman" w:eastAsia="Arial Unicode MS" w:hAnsi="Times New Roman" w:cs="Times New Roman"/>
                <w:lang w:val="en-US"/>
              </w:rPr>
              <w:lastRenderedPageBreak/>
              <w:t xml:space="preserve">Guidelines for </w:t>
            </w:r>
            <w:r w:rsidR="00844B1F" w:rsidRPr="002557B6">
              <w:rPr>
                <w:rStyle w:val="Hyperlink"/>
                <w:rFonts w:ascii="Times New Roman" w:eastAsia="Arial Unicode MS" w:hAnsi="Times New Roman" w:cs="Times New Roman"/>
                <w:lang w:val="en-US"/>
              </w:rPr>
              <w:t>I</w:t>
            </w:r>
            <w:r w:rsidRPr="002557B6">
              <w:rPr>
                <w:rStyle w:val="Hyperlink"/>
                <w:rFonts w:ascii="Times New Roman" w:eastAsia="Arial Unicode MS" w:hAnsi="Times New Roman" w:cs="Times New Roman"/>
                <w:lang w:val="en-US"/>
              </w:rPr>
              <w:t xml:space="preserve">ndustry for </w:t>
            </w:r>
            <w:r w:rsidR="00844B1F" w:rsidRPr="002557B6">
              <w:rPr>
                <w:rStyle w:val="Hyperlink"/>
                <w:rFonts w:ascii="Times New Roman" w:eastAsia="Arial Unicode MS" w:hAnsi="Times New Roman" w:cs="Times New Roman"/>
                <w:lang w:val="en-US"/>
              </w:rPr>
              <w:t>C</w:t>
            </w:r>
            <w:r w:rsidRPr="002557B6">
              <w:rPr>
                <w:rStyle w:val="Hyperlink"/>
                <w:rFonts w:ascii="Times New Roman" w:eastAsia="Arial Unicode MS" w:hAnsi="Times New Roman" w:cs="Times New Roman"/>
                <w:lang w:val="en-US"/>
              </w:rPr>
              <w:t>hild</w:t>
            </w:r>
            <w:r w:rsidR="00844B1F" w:rsidRPr="002557B6">
              <w:rPr>
                <w:rStyle w:val="Hyperlink"/>
                <w:rFonts w:ascii="Times New Roman" w:eastAsia="Arial Unicode MS" w:hAnsi="Times New Roman" w:cs="Times New Roman"/>
                <w:lang w:val="en-US"/>
              </w:rPr>
              <w:t xml:space="preserve"> O</w:t>
            </w:r>
            <w:r w:rsidRPr="002557B6">
              <w:rPr>
                <w:rStyle w:val="Hyperlink"/>
                <w:rFonts w:ascii="Times New Roman" w:eastAsia="Arial Unicode MS" w:hAnsi="Times New Roman" w:cs="Times New Roman"/>
                <w:lang w:val="en-US"/>
              </w:rPr>
              <w:t xml:space="preserve">nline </w:t>
            </w:r>
            <w:r w:rsidR="00844B1F" w:rsidRPr="002557B6">
              <w:rPr>
                <w:rStyle w:val="Hyperlink"/>
                <w:rFonts w:ascii="Times New Roman" w:eastAsia="Arial Unicode MS" w:hAnsi="Times New Roman" w:cs="Times New Roman"/>
                <w:lang w:val="en-US"/>
              </w:rPr>
              <w:t>P</w:t>
            </w:r>
            <w:r w:rsidRPr="002557B6">
              <w:rPr>
                <w:rStyle w:val="Hyperlink"/>
                <w:rFonts w:ascii="Times New Roman" w:eastAsia="Arial Unicode MS" w:hAnsi="Times New Roman" w:cs="Times New Roman"/>
                <w:lang w:val="en-US"/>
              </w:rPr>
              <w:t>rotection, ITU</w:t>
            </w:r>
            <w:r w:rsidR="00844B1F" w:rsidRPr="002557B6">
              <w:rPr>
                <w:rStyle w:val="Hyperlink"/>
                <w:rFonts w:ascii="Times New Roman" w:eastAsia="Arial Unicode MS" w:hAnsi="Times New Roman" w:cs="Times New Roman"/>
                <w:lang w:val="en-US"/>
              </w:rPr>
              <w:t>,</w:t>
            </w:r>
            <w:r w:rsidRPr="002557B6">
              <w:rPr>
                <w:rStyle w:val="Hyperlink"/>
                <w:rFonts w:ascii="Times New Roman" w:eastAsia="Arial Unicode MS" w:hAnsi="Times New Roman" w:cs="Times New Roman"/>
                <w:lang w:val="en-US"/>
              </w:rPr>
              <w:t xml:space="preserve"> 2020</w:t>
            </w:r>
          </w:p>
          <w:p w14:paraId="5A76BC79" w14:textId="2D284A9C" w:rsidR="002F4D2B" w:rsidRPr="002557B6" w:rsidRDefault="002F4D2B" w:rsidP="00E2208E">
            <w:pPr>
              <w:pStyle w:val="ListParagraph"/>
              <w:numPr>
                <w:ilvl w:val="0"/>
                <w:numId w:val="42"/>
              </w:numPr>
              <w:spacing w:before="60" w:after="60"/>
              <w:ind w:left="360"/>
              <w:rPr>
                <w:rStyle w:val="Hyperlink"/>
                <w:rFonts w:ascii="Times New Roman" w:eastAsia="Arial Unicode MS" w:hAnsi="Times New Roman" w:cs="Times New Roman"/>
                <w:lang w:val="en-US"/>
              </w:rPr>
            </w:pPr>
            <w:r w:rsidRPr="002557B6">
              <w:rPr>
                <w:rStyle w:val="Hyperlink"/>
                <w:rFonts w:ascii="Times New Roman" w:eastAsia="Arial Unicode MS" w:hAnsi="Times New Roman" w:cs="Times New Roman"/>
                <w:lang w:val="en-US"/>
              </w:rPr>
              <w:t>Kazakhstan Kids Online Study, UNICEF</w:t>
            </w:r>
            <w:r w:rsidR="00E32E68" w:rsidRPr="002557B6">
              <w:rPr>
                <w:rStyle w:val="Hyperlink"/>
                <w:rFonts w:ascii="Times New Roman" w:eastAsia="Arial Unicode MS" w:hAnsi="Times New Roman" w:cs="Times New Roman"/>
                <w:lang w:val="en-US"/>
              </w:rPr>
              <w:t>,</w:t>
            </w:r>
            <w:r w:rsidR="00E32E68" w:rsidRPr="002557B6">
              <w:rPr>
                <w:rStyle w:val="Hyperlink"/>
                <w:rFonts w:ascii="Times New Roman" w:hAnsi="Times New Roman" w:cs="Times New Roman"/>
                <w:lang w:val="en-US"/>
              </w:rPr>
              <w:t xml:space="preserve"> 2023</w:t>
            </w:r>
            <w:r w:rsidRPr="002557B6">
              <w:rPr>
                <w:rStyle w:val="Hyperlink"/>
                <w:rFonts w:ascii="Times New Roman" w:eastAsia="Arial Unicode MS" w:hAnsi="Times New Roman" w:cs="Times New Roman"/>
                <w:lang w:val="en-US"/>
              </w:rPr>
              <w:t xml:space="preserve"> </w:t>
            </w:r>
          </w:p>
          <w:p w14:paraId="72E8166C" w14:textId="5E0D1BC5" w:rsidR="00844B1F" w:rsidRPr="002557B6" w:rsidRDefault="00844B1F" w:rsidP="00E2208E">
            <w:pPr>
              <w:pStyle w:val="ListParagraph"/>
              <w:numPr>
                <w:ilvl w:val="0"/>
                <w:numId w:val="42"/>
              </w:numPr>
              <w:spacing w:before="60" w:after="60"/>
              <w:ind w:left="360"/>
              <w:rPr>
                <w:rStyle w:val="Hyperlink"/>
                <w:rFonts w:ascii="Times New Roman" w:eastAsia="Arial Unicode MS" w:hAnsi="Times New Roman" w:cs="Times New Roman"/>
                <w:lang w:val="en-US"/>
              </w:rPr>
            </w:pPr>
            <w:r w:rsidRPr="002557B6">
              <w:rPr>
                <w:rStyle w:val="Hyperlink"/>
                <w:rFonts w:ascii="Times New Roman" w:eastAsia="Arial Unicode MS" w:hAnsi="Times New Roman" w:cs="Times New Roman"/>
                <w:lang w:val="en-US"/>
              </w:rPr>
              <w:t xml:space="preserve">And other. </w:t>
            </w:r>
          </w:p>
          <w:p w14:paraId="639E76F6" w14:textId="77777777" w:rsidR="00FF42C6" w:rsidRPr="002557B6" w:rsidRDefault="00FF42C6" w:rsidP="0019112B">
            <w:pPr>
              <w:spacing w:before="60" w:after="60"/>
              <w:rPr>
                <w:rFonts w:ascii="Times New Roman" w:eastAsia="Arial Unicode MS" w:hAnsi="Times New Roman" w:cs="Times New Roman"/>
                <w:lang w:val="en-US"/>
              </w:rPr>
            </w:pPr>
          </w:p>
          <w:p w14:paraId="3D4F58BE" w14:textId="4AD1460E" w:rsidR="00954909" w:rsidRPr="002557B6" w:rsidRDefault="00954909" w:rsidP="002C579A">
            <w:pPr>
              <w:spacing w:before="60" w:after="60"/>
              <w:rPr>
                <w:rFonts w:ascii="Times New Roman" w:eastAsia="Arial Unicode MS" w:hAnsi="Times New Roman" w:cs="Times New Roman"/>
                <w:lang w:val="en-AU"/>
              </w:rPr>
            </w:pPr>
            <w:r w:rsidRPr="002557B6">
              <w:rPr>
                <w:rFonts w:ascii="Times New Roman" w:eastAsia="Arial Unicode MS" w:hAnsi="Times New Roman" w:cs="Times New Roman"/>
                <w:b/>
                <w:bCs/>
                <w:lang w:val="en-AU"/>
              </w:rPr>
              <w:t xml:space="preserve">Duty station: </w:t>
            </w:r>
            <w:r w:rsidRPr="002557B6">
              <w:rPr>
                <w:rFonts w:ascii="Times New Roman" w:eastAsia="Arial Unicode MS" w:hAnsi="Times New Roman" w:cs="Times New Roman"/>
                <w:lang w:val="en-AU"/>
              </w:rPr>
              <w:t xml:space="preserve">Home-based with scheduled communication with the supervisor and education </w:t>
            </w:r>
            <w:r w:rsidR="00A41562" w:rsidRPr="002557B6">
              <w:rPr>
                <w:rFonts w:ascii="Times New Roman" w:eastAsia="Arial Unicode MS" w:hAnsi="Times New Roman" w:cs="Times New Roman"/>
                <w:lang w:val="en-AU"/>
              </w:rPr>
              <w:t xml:space="preserve">and child protection </w:t>
            </w:r>
            <w:r w:rsidRPr="002557B6">
              <w:rPr>
                <w:rFonts w:ascii="Times New Roman" w:eastAsia="Arial Unicode MS" w:hAnsi="Times New Roman" w:cs="Times New Roman"/>
                <w:lang w:val="en-AU"/>
              </w:rPr>
              <w:t>programme team</w:t>
            </w:r>
            <w:r w:rsidR="00A41562" w:rsidRPr="002557B6">
              <w:rPr>
                <w:rFonts w:ascii="Times New Roman" w:eastAsia="Arial Unicode MS" w:hAnsi="Times New Roman" w:cs="Times New Roman"/>
                <w:lang w:val="en-AU"/>
              </w:rPr>
              <w:t>s</w:t>
            </w:r>
          </w:p>
          <w:p w14:paraId="7727D3BB" w14:textId="77777777" w:rsidR="00201A52" w:rsidRPr="002557B6" w:rsidRDefault="00201A52" w:rsidP="00201A52">
            <w:pPr>
              <w:spacing w:before="60" w:after="60"/>
              <w:rPr>
                <w:rFonts w:ascii="Times New Roman" w:eastAsia="Arial Unicode MS" w:hAnsi="Times New Roman" w:cs="Times New Roman"/>
                <w:b/>
                <w:bCs/>
                <w:lang w:val="en-AU"/>
              </w:rPr>
            </w:pPr>
            <w:r w:rsidRPr="002557B6">
              <w:rPr>
                <w:rFonts w:ascii="Times New Roman" w:eastAsia="Arial Unicode MS" w:hAnsi="Times New Roman" w:cs="Times New Roman"/>
                <w:b/>
                <w:bCs/>
                <w:lang w:val="en-AU"/>
              </w:rPr>
              <w:t>Timeframe (tentative)</w:t>
            </w:r>
          </w:p>
          <w:p w14:paraId="53FA3172" w14:textId="3772C793" w:rsidR="00201A52" w:rsidRPr="00B566F5" w:rsidRDefault="00201A52" w:rsidP="00201A52">
            <w:pPr>
              <w:spacing w:before="60" w:after="60"/>
              <w:rPr>
                <w:rFonts w:ascii="Times New Roman" w:eastAsia="Arial Unicode MS" w:hAnsi="Times New Roman" w:cs="Times New Roman"/>
                <w:b/>
                <w:bCs/>
                <w:lang w:val="en-AU"/>
              </w:rPr>
            </w:pPr>
            <w:r w:rsidRPr="002557B6">
              <w:rPr>
                <w:rFonts w:ascii="Times New Roman" w:eastAsia="Arial Unicode MS" w:hAnsi="Times New Roman" w:cs="Times New Roman"/>
                <w:lang w:val="en-AU"/>
              </w:rPr>
              <w:t xml:space="preserve">The envisioned duration of the consultancy is </w:t>
            </w:r>
            <w:r w:rsidRPr="00B566F5">
              <w:rPr>
                <w:rFonts w:ascii="Times New Roman" w:eastAsia="Arial Unicode MS" w:hAnsi="Times New Roman" w:cs="Times New Roman"/>
                <w:lang w:val="en-AU"/>
              </w:rPr>
              <w:t xml:space="preserve">for </w:t>
            </w:r>
            <w:r w:rsidR="00A41562" w:rsidRPr="00B566F5">
              <w:rPr>
                <w:rFonts w:ascii="Times New Roman" w:eastAsia="Arial Unicode MS" w:hAnsi="Times New Roman" w:cs="Times New Roman"/>
                <w:lang w:val="en-US"/>
              </w:rPr>
              <w:t>three</w:t>
            </w:r>
            <w:r w:rsidR="006C2EBA" w:rsidRPr="00B566F5">
              <w:rPr>
                <w:rFonts w:ascii="Times New Roman" w:eastAsia="Arial Unicode MS" w:hAnsi="Times New Roman" w:cs="Times New Roman"/>
                <w:lang w:val="en-AU"/>
              </w:rPr>
              <w:t xml:space="preserve"> month</w:t>
            </w:r>
            <w:r w:rsidR="00A41562" w:rsidRPr="00B566F5">
              <w:rPr>
                <w:rFonts w:ascii="Times New Roman" w:eastAsia="Arial Unicode MS" w:hAnsi="Times New Roman" w:cs="Times New Roman"/>
                <w:lang w:val="en-AU"/>
              </w:rPr>
              <w:t>s</w:t>
            </w:r>
            <w:r w:rsidRPr="00B566F5">
              <w:rPr>
                <w:rFonts w:ascii="Times New Roman" w:eastAsia="Arial Unicode MS" w:hAnsi="Times New Roman" w:cs="Times New Roman"/>
                <w:lang w:val="en-AU"/>
              </w:rPr>
              <w:t xml:space="preserve"> from </w:t>
            </w:r>
            <w:r w:rsidR="00696D25" w:rsidRPr="00B566F5">
              <w:rPr>
                <w:rFonts w:ascii="Times New Roman" w:eastAsia="Arial Unicode MS" w:hAnsi="Times New Roman" w:cs="Times New Roman"/>
                <w:lang w:val="en-AU"/>
              </w:rPr>
              <w:t xml:space="preserve">May </w:t>
            </w:r>
            <w:r w:rsidRPr="00B566F5">
              <w:rPr>
                <w:rFonts w:ascii="Times New Roman" w:eastAsia="Arial Unicode MS" w:hAnsi="Times New Roman" w:cs="Times New Roman"/>
                <w:lang w:val="en-AU"/>
              </w:rPr>
              <w:t xml:space="preserve">to </w:t>
            </w:r>
            <w:r w:rsidR="006C2EBA" w:rsidRPr="00B566F5">
              <w:rPr>
                <w:rFonts w:ascii="Times New Roman" w:eastAsia="Arial Unicode MS" w:hAnsi="Times New Roman" w:cs="Times New Roman"/>
                <w:lang w:val="en-AU"/>
              </w:rPr>
              <w:t>J</w:t>
            </w:r>
            <w:r w:rsidR="00A41562" w:rsidRPr="00B566F5">
              <w:rPr>
                <w:rFonts w:ascii="Times New Roman" w:eastAsia="Arial Unicode MS" w:hAnsi="Times New Roman" w:cs="Times New Roman"/>
                <w:lang w:val="en-AU"/>
              </w:rPr>
              <w:t>u</w:t>
            </w:r>
            <w:r w:rsidR="00696D25" w:rsidRPr="00B566F5">
              <w:rPr>
                <w:rFonts w:ascii="Times New Roman" w:eastAsia="Arial Unicode MS" w:hAnsi="Times New Roman" w:cs="Times New Roman"/>
                <w:lang w:val="en-AU"/>
              </w:rPr>
              <w:t>ly</w:t>
            </w:r>
            <w:r w:rsidR="006C2EBA" w:rsidRPr="00B566F5">
              <w:rPr>
                <w:rFonts w:ascii="Times New Roman" w:eastAsia="Arial Unicode MS" w:hAnsi="Times New Roman" w:cs="Times New Roman"/>
                <w:lang w:val="en-AU"/>
              </w:rPr>
              <w:t xml:space="preserve"> 2024</w:t>
            </w:r>
            <w:r w:rsidRPr="00B566F5">
              <w:rPr>
                <w:rFonts w:ascii="Times New Roman" w:eastAsia="Arial Unicode MS" w:hAnsi="Times New Roman" w:cs="Times New Roman"/>
                <w:lang w:val="en-AU"/>
              </w:rPr>
              <w:t xml:space="preserve">. The actual duration of the assignment and schedule of activities will be agreed upon with the selected consultant based on the proposed implementation plan. The total </w:t>
            </w:r>
            <w:r w:rsidR="001220BC" w:rsidRPr="00B566F5">
              <w:rPr>
                <w:rFonts w:ascii="Times New Roman" w:eastAsia="Arial Unicode MS" w:hAnsi="Times New Roman" w:cs="Times New Roman"/>
                <w:lang w:val="en-AU"/>
              </w:rPr>
              <w:t xml:space="preserve">estimated </w:t>
            </w:r>
            <w:r w:rsidRPr="00B566F5">
              <w:rPr>
                <w:rFonts w:ascii="Times New Roman" w:eastAsia="Arial Unicode MS" w:hAnsi="Times New Roman" w:cs="Times New Roman"/>
                <w:lang w:val="en-AU"/>
              </w:rPr>
              <w:t xml:space="preserve">working days is </w:t>
            </w:r>
            <w:r w:rsidR="00C23C5C" w:rsidRPr="00B566F5">
              <w:rPr>
                <w:rFonts w:ascii="Times New Roman" w:eastAsia="Arial Unicode MS" w:hAnsi="Times New Roman" w:cs="Times New Roman"/>
                <w:lang w:val="en-AU"/>
              </w:rPr>
              <w:t>10</w:t>
            </w:r>
            <w:r w:rsidR="007C79D3" w:rsidRPr="00B566F5">
              <w:rPr>
                <w:rFonts w:ascii="Times New Roman" w:eastAsia="Arial Unicode MS" w:hAnsi="Times New Roman" w:cs="Times New Roman"/>
                <w:lang w:val="en-AU"/>
              </w:rPr>
              <w:t xml:space="preserve"> </w:t>
            </w:r>
            <w:r w:rsidRPr="00B566F5">
              <w:rPr>
                <w:rFonts w:ascii="Times New Roman" w:eastAsia="Arial Unicode MS" w:hAnsi="Times New Roman" w:cs="Times New Roman"/>
                <w:lang w:val="en-US"/>
              </w:rPr>
              <w:t xml:space="preserve">days within </w:t>
            </w:r>
            <w:r w:rsidR="00A41562" w:rsidRPr="00B566F5">
              <w:rPr>
                <w:rFonts w:ascii="Times New Roman" w:eastAsia="Arial Unicode MS" w:hAnsi="Times New Roman" w:cs="Times New Roman"/>
                <w:lang w:val="en-US"/>
              </w:rPr>
              <w:t>3</w:t>
            </w:r>
            <w:r w:rsidR="005D11AB" w:rsidRPr="00B566F5">
              <w:rPr>
                <w:rFonts w:ascii="Times New Roman" w:eastAsia="Arial Unicode MS" w:hAnsi="Times New Roman" w:cs="Times New Roman"/>
                <w:lang w:val="en-US"/>
              </w:rPr>
              <w:t xml:space="preserve"> </w:t>
            </w:r>
            <w:r w:rsidRPr="00B566F5">
              <w:rPr>
                <w:rFonts w:ascii="Times New Roman" w:eastAsia="Arial Unicode MS" w:hAnsi="Times New Roman" w:cs="Times New Roman"/>
                <w:lang w:val="en-AU"/>
              </w:rPr>
              <w:t xml:space="preserve">months period. </w:t>
            </w:r>
            <w:r w:rsidR="001220BC" w:rsidRPr="00B566F5">
              <w:rPr>
                <w:rFonts w:ascii="Times New Roman" w:eastAsia="Arial Unicode MS" w:hAnsi="Times New Roman" w:cs="Times New Roman"/>
                <w:lang w:val="en-AU"/>
              </w:rPr>
              <w:t xml:space="preserve">This subject to comparison of the proposals from candidates. </w:t>
            </w:r>
          </w:p>
          <w:p w14:paraId="511CC027" w14:textId="71DDCE01" w:rsidR="00954909" w:rsidRPr="002557B6" w:rsidRDefault="00954909" w:rsidP="005C21A3">
            <w:pPr>
              <w:spacing w:before="60" w:after="60" w:line="257" w:lineRule="auto"/>
              <w:jc w:val="both"/>
              <w:rPr>
                <w:rFonts w:ascii="Times New Roman" w:eastAsia="Arial Unicode MS" w:hAnsi="Times New Roman" w:cs="Times New Roman"/>
                <w:lang w:val="en-AU"/>
              </w:rPr>
            </w:pPr>
          </w:p>
        </w:tc>
      </w:tr>
    </w:tbl>
    <w:p w14:paraId="1F72F646" w14:textId="77777777" w:rsidR="007C04F8" w:rsidRPr="002557B6" w:rsidRDefault="007C04F8" w:rsidP="001220BC">
      <w:pPr>
        <w:jc w:val="center"/>
        <w:rPr>
          <w:rFonts w:ascii="Times New Roman" w:hAnsi="Times New Roman" w:cs="Times New Roman"/>
          <w:b/>
          <w:lang w:val="en-US"/>
        </w:rPr>
      </w:pPr>
    </w:p>
    <w:sectPr w:rsidR="007C04F8" w:rsidRPr="002557B6" w:rsidSect="00301FA7">
      <w:pgSz w:w="11906" w:h="16838"/>
      <w:pgMar w:top="81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2E698" w14:textId="77777777" w:rsidR="00301984" w:rsidRDefault="00301984" w:rsidP="00744EAC">
      <w:pPr>
        <w:spacing w:after="0" w:line="240" w:lineRule="auto"/>
      </w:pPr>
      <w:r>
        <w:separator/>
      </w:r>
    </w:p>
  </w:endnote>
  <w:endnote w:type="continuationSeparator" w:id="0">
    <w:p w14:paraId="70659C30" w14:textId="77777777" w:rsidR="00301984" w:rsidRDefault="00301984" w:rsidP="00744EAC">
      <w:pPr>
        <w:spacing w:after="0" w:line="240" w:lineRule="auto"/>
      </w:pPr>
      <w:r>
        <w:continuationSeparator/>
      </w:r>
    </w:p>
  </w:endnote>
  <w:endnote w:type="continuationNotice" w:id="1">
    <w:p w14:paraId="198684D0" w14:textId="77777777" w:rsidR="00301984" w:rsidRDefault="003019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07D45" w14:textId="77777777" w:rsidR="00301984" w:rsidRDefault="00301984" w:rsidP="00744EAC">
      <w:pPr>
        <w:spacing w:after="0" w:line="240" w:lineRule="auto"/>
      </w:pPr>
      <w:r>
        <w:separator/>
      </w:r>
    </w:p>
  </w:footnote>
  <w:footnote w:type="continuationSeparator" w:id="0">
    <w:p w14:paraId="53BE512D" w14:textId="77777777" w:rsidR="00301984" w:rsidRDefault="00301984" w:rsidP="00744EAC">
      <w:pPr>
        <w:spacing w:after="0" w:line="240" w:lineRule="auto"/>
      </w:pPr>
      <w:r>
        <w:continuationSeparator/>
      </w:r>
    </w:p>
  </w:footnote>
  <w:footnote w:type="continuationNotice" w:id="1">
    <w:p w14:paraId="0CD15F08" w14:textId="77777777" w:rsidR="00301984" w:rsidRDefault="00301984">
      <w:pPr>
        <w:spacing w:after="0" w:line="240" w:lineRule="auto"/>
      </w:pPr>
    </w:p>
  </w:footnote>
  <w:footnote w:id="2">
    <w:p w14:paraId="23AEE873" w14:textId="54343D55" w:rsidR="008A5791" w:rsidRPr="00AB07DE" w:rsidRDefault="008A5791">
      <w:pPr>
        <w:pStyle w:val="FootnoteText"/>
        <w:rPr>
          <w:rFonts w:ascii="Times New Roman" w:hAnsi="Times New Roman"/>
          <w:sz w:val="16"/>
          <w:szCs w:val="16"/>
        </w:rPr>
      </w:pPr>
      <w:r w:rsidRPr="00AB07DE">
        <w:rPr>
          <w:rStyle w:val="FootnoteReference"/>
          <w:rFonts w:ascii="Times New Roman" w:hAnsi="Times New Roman"/>
          <w:sz w:val="16"/>
          <w:szCs w:val="16"/>
        </w:rPr>
        <w:footnoteRef/>
      </w:r>
      <w:r w:rsidRPr="00AB07DE">
        <w:rPr>
          <w:rFonts w:ascii="Times New Roman" w:hAnsi="Times New Roman"/>
          <w:sz w:val="16"/>
          <w:szCs w:val="16"/>
        </w:rPr>
        <w:t xml:space="preserve"> The Digital Public Goods Alliance (DPGA) defines Digital Public Goods as: “open-source software, open data, open AI models, open standards and open content that adhere to privacy and other applicable laws and best practices, do no harm, and help attain the SDGs.”; Source: </w:t>
      </w:r>
      <w:proofErr w:type="gramStart"/>
      <w:r w:rsidRPr="00AB07DE">
        <w:rPr>
          <w:rFonts w:ascii="Times New Roman" w:hAnsi="Times New Roman"/>
          <w:sz w:val="16"/>
          <w:szCs w:val="16"/>
        </w:rPr>
        <w:t>https://digitalpublicgoods.net/about/</w:t>
      </w:r>
      <w:proofErr w:type="gramEnd"/>
    </w:p>
  </w:footnote>
  <w:footnote w:id="3">
    <w:p w14:paraId="3A246E31" w14:textId="3E0AE702" w:rsidR="003D30FC" w:rsidRDefault="003D30FC">
      <w:pPr>
        <w:pStyle w:val="FootnoteText"/>
      </w:pPr>
      <w:r>
        <w:rPr>
          <w:rStyle w:val="FootnoteReference"/>
        </w:rPr>
        <w:footnoteRef/>
      </w:r>
      <w:r>
        <w:t xml:space="preserve"> </w:t>
      </w:r>
      <w:hyperlink r:id="rId1" w:history="1">
        <w:r>
          <w:rPr>
            <w:rStyle w:val="cf11"/>
            <w:color w:val="0000FF"/>
            <w:u w:val="single"/>
          </w:rPr>
          <w:t>https://www.unicef.org/globalinsight/media/1741/file/UNICEF%20Global%20Insight%20Data%20Governance%20Manifesto.pdf</w:t>
        </w:r>
      </w:hyperlink>
      <w:r>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C50"/>
    <w:multiLevelType w:val="hybridMultilevel"/>
    <w:tmpl w:val="17A20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9B163A"/>
    <w:multiLevelType w:val="hybridMultilevel"/>
    <w:tmpl w:val="A62A3094"/>
    <w:lvl w:ilvl="0" w:tplc="510A417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C4EBE"/>
    <w:multiLevelType w:val="hybridMultilevel"/>
    <w:tmpl w:val="13EC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D069D"/>
    <w:multiLevelType w:val="multilevel"/>
    <w:tmpl w:val="5D389A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C86108C"/>
    <w:multiLevelType w:val="multilevel"/>
    <w:tmpl w:val="E230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A77A07"/>
    <w:multiLevelType w:val="hybridMultilevel"/>
    <w:tmpl w:val="59EAD12E"/>
    <w:lvl w:ilvl="0" w:tplc="0419000F">
      <w:start w:val="1"/>
      <w:numFmt w:val="decimal"/>
      <w:lvlText w:val="%1."/>
      <w:lvlJc w:val="left"/>
      <w:pPr>
        <w:ind w:left="983" w:hanging="360"/>
      </w:pPr>
    </w:lvl>
    <w:lvl w:ilvl="1" w:tplc="04190019" w:tentative="1">
      <w:start w:val="1"/>
      <w:numFmt w:val="lowerLetter"/>
      <w:lvlText w:val="%2."/>
      <w:lvlJc w:val="left"/>
      <w:pPr>
        <w:ind w:left="1703" w:hanging="360"/>
      </w:pPr>
    </w:lvl>
    <w:lvl w:ilvl="2" w:tplc="0419001B" w:tentative="1">
      <w:start w:val="1"/>
      <w:numFmt w:val="lowerRoman"/>
      <w:lvlText w:val="%3."/>
      <w:lvlJc w:val="right"/>
      <w:pPr>
        <w:ind w:left="2423" w:hanging="180"/>
      </w:pPr>
    </w:lvl>
    <w:lvl w:ilvl="3" w:tplc="0419000F" w:tentative="1">
      <w:start w:val="1"/>
      <w:numFmt w:val="decimal"/>
      <w:lvlText w:val="%4."/>
      <w:lvlJc w:val="left"/>
      <w:pPr>
        <w:ind w:left="3143" w:hanging="360"/>
      </w:pPr>
    </w:lvl>
    <w:lvl w:ilvl="4" w:tplc="04190019" w:tentative="1">
      <w:start w:val="1"/>
      <w:numFmt w:val="lowerLetter"/>
      <w:lvlText w:val="%5."/>
      <w:lvlJc w:val="left"/>
      <w:pPr>
        <w:ind w:left="3863" w:hanging="360"/>
      </w:pPr>
    </w:lvl>
    <w:lvl w:ilvl="5" w:tplc="0419001B" w:tentative="1">
      <w:start w:val="1"/>
      <w:numFmt w:val="lowerRoman"/>
      <w:lvlText w:val="%6."/>
      <w:lvlJc w:val="right"/>
      <w:pPr>
        <w:ind w:left="4583" w:hanging="180"/>
      </w:pPr>
    </w:lvl>
    <w:lvl w:ilvl="6" w:tplc="0419000F" w:tentative="1">
      <w:start w:val="1"/>
      <w:numFmt w:val="decimal"/>
      <w:lvlText w:val="%7."/>
      <w:lvlJc w:val="left"/>
      <w:pPr>
        <w:ind w:left="5303" w:hanging="360"/>
      </w:pPr>
    </w:lvl>
    <w:lvl w:ilvl="7" w:tplc="04190019" w:tentative="1">
      <w:start w:val="1"/>
      <w:numFmt w:val="lowerLetter"/>
      <w:lvlText w:val="%8."/>
      <w:lvlJc w:val="left"/>
      <w:pPr>
        <w:ind w:left="6023" w:hanging="360"/>
      </w:pPr>
    </w:lvl>
    <w:lvl w:ilvl="8" w:tplc="0419001B" w:tentative="1">
      <w:start w:val="1"/>
      <w:numFmt w:val="lowerRoman"/>
      <w:lvlText w:val="%9."/>
      <w:lvlJc w:val="right"/>
      <w:pPr>
        <w:ind w:left="6743" w:hanging="180"/>
      </w:pPr>
    </w:lvl>
  </w:abstractNum>
  <w:abstractNum w:abstractNumId="6" w15:restartNumberingAfterBreak="0">
    <w:nsid w:val="16237C03"/>
    <w:multiLevelType w:val="hybridMultilevel"/>
    <w:tmpl w:val="8D68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54A86"/>
    <w:multiLevelType w:val="hybridMultilevel"/>
    <w:tmpl w:val="9A12285E"/>
    <w:lvl w:ilvl="0" w:tplc="510A417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8006A"/>
    <w:multiLevelType w:val="hybridMultilevel"/>
    <w:tmpl w:val="2C84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A3466"/>
    <w:multiLevelType w:val="multilevel"/>
    <w:tmpl w:val="B636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E3553E"/>
    <w:multiLevelType w:val="multilevel"/>
    <w:tmpl w:val="5D389A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211D137B"/>
    <w:multiLevelType w:val="multilevel"/>
    <w:tmpl w:val="C5E09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0959FE"/>
    <w:multiLevelType w:val="hybridMultilevel"/>
    <w:tmpl w:val="67441744"/>
    <w:lvl w:ilvl="0" w:tplc="CD68A260">
      <w:start w:val="1"/>
      <w:numFmt w:val="bullet"/>
      <w:lvlText w:val="-"/>
      <w:lvlJc w:val="left"/>
      <w:pPr>
        <w:ind w:left="720" w:hanging="360"/>
      </w:pPr>
      <w:rPr>
        <w:rFonts w:ascii="Cambria" w:eastAsia="Arial Unicode MS" w:hAnsi="Cambria" w:cs="Gill San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0C6B77"/>
    <w:multiLevelType w:val="hybridMultilevel"/>
    <w:tmpl w:val="28CA2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9511BB"/>
    <w:multiLevelType w:val="multilevel"/>
    <w:tmpl w:val="AD5AD0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6F12EAC"/>
    <w:multiLevelType w:val="multilevel"/>
    <w:tmpl w:val="924E4FFC"/>
    <w:lvl w:ilvl="0">
      <w:start w:val="2"/>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113" w:hanging="720"/>
      </w:pPr>
      <w:rPr>
        <w:rFonts w:hint="default"/>
      </w:rPr>
    </w:lvl>
    <w:lvl w:ilvl="4">
      <w:start w:val="1"/>
      <w:numFmt w:val="decimal"/>
      <w:lvlText w:val="%1.%2.%3.%4.%5"/>
      <w:lvlJc w:val="left"/>
      <w:pPr>
        <w:ind w:left="1244" w:hanging="720"/>
      </w:pPr>
      <w:rPr>
        <w:rFonts w:hint="default"/>
      </w:rPr>
    </w:lvl>
    <w:lvl w:ilvl="5">
      <w:start w:val="1"/>
      <w:numFmt w:val="decimal"/>
      <w:lvlText w:val="%1.%2.%3.%4.%5.%6"/>
      <w:lvlJc w:val="left"/>
      <w:pPr>
        <w:ind w:left="1735" w:hanging="1080"/>
      </w:pPr>
      <w:rPr>
        <w:rFonts w:hint="default"/>
      </w:rPr>
    </w:lvl>
    <w:lvl w:ilvl="6">
      <w:start w:val="1"/>
      <w:numFmt w:val="decimal"/>
      <w:lvlText w:val="%1.%2.%3.%4.%5.%6.%7"/>
      <w:lvlJc w:val="left"/>
      <w:pPr>
        <w:ind w:left="1866" w:hanging="1080"/>
      </w:pPr>
      <w:rPr>
        <w:rFonts w:hint="default"/>
      </w:rPr>
    </w:lvl>
    <w:lvl w:ilvl="7">
      <w:start w:val="1"/>
      <w:numFmt w:val="decimal"/>
      <w:lvlText w:val="%1.%2.%3.%4.%5.%6.%7.%8"/>
      <w:lvlJc w:val="left"/>
      <w:pPr>
        <w:ind w:left="2357" w:hanging="1440"/>
      </w:pPr>
      <w:rPr>
        <w:rFonts w:hint="default"/>
      </w:rPr>
    </w:lvl>
    <w:lvl w:ilvl="8">
      <w:start w:val="1"/>
      <w:numFmt w:val="decimal"/>
      <w:lvlText w:val="%1.%2.%3.%4.%5.%6.%7.%8.%9"/>
      <w:lvlJc w:val="left"/>
      <w:pPr>
        <w:ind w:left="2488" w:hanging="1440"/>
      </w:pPr>
      <w:rPr>
        <w:rFonts w:hint="default"/>
      </w:rPr>
    </w:lvl>
  </w:abstractNum>
  <w:abstractNum w:abstractNumId="16" w15:restartNumberingAfterBreak="0">
    <w:nsid w:val="2C1C57EB"/>
    <w:multiLevelType w:val="multilevel"/>
    <w:tmpl w:val="5D389A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305C6869"/>
    <w:multiLevelType w:val="multilevel"/>
    <w:tmpl w:val="5D389A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34706733"/>
    <w:multiLevelType w:val="hybridMultilevel"/>
    <w:tmpl w:val="3EF4682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5FA6C39"/>
    <w:multiLevelType w:val="hybridMultilevel"/>
    <w:tmpl w:val="33664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2E0F23"/>
    <w:multiLevelType w:val="hybridMultilevel"/>
    <w:tmpl w:val="E8EA1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73778E"/>
    <w:multiLevelType w:val="hybridMultilevel"/>
    <w:tmpl w:val="C2BC4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5263B7"/>
    <w:multiLevelType w:val="hybridMultilevel"/>
    <w:tmpl w:val="2F38F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6127F"/>
    <w:multiLevelType w:val="hybridMultilevel"/>
    <w:tmpl w:val="8AC6550A"/>
    <w:lvl w:ilvl="0" w:tplc="CD68A260">
      <w:start w:val="1"/>
      <w:numFmt w:val="bullet"/>
      <w:lvlText w:val="-"/>
      <w:lvlJc w:val="left"/>
      <w:pPr>
        <w:ind w:left="720" w:hanging="360"/>
      </w:pPr>
      <w:rPr>
        <w:rFonts w:ascii="Cambria" w:eastAsia="Arial Unicode MS" w:hAnsi="Cambria" w:cs="Gill San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421CAB"/>
    <w:multiLevelType w:val="hybridMultilevel"/>
    <w:tmpl w:val="06346AA8"/>
    <w:lvl w:ilvl="0" w:tplc="510A417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D086E"/>
    <w:multiLevelType w:val="hybridMultilevel"/>
    <w:tmpl w:val="D5663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0032BF"/>
    <w:multiLevelType w:val="multilevel"/>
    <w:tmpl w:val="294EEDC0"/>
    <w:lvl w:ilvl="0">
      <w:start w:val="2"/>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2944" w:hanging="72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7" w15:restartNumberingAfterBreak="0">
    <w:nsid w:val="4E485883"/>
    <w:multiLevelType w:val="hybridMultilevel"/>
    <w:tmpl w:val="EBE4318C"/>
    <w:lvl w:ilvl="0" w:tplc="25BE7214">
      <w:start w:val="1"/>
      <w:numFmt w:val="decimal"/>
      <w:lvlText w:val="%1."/>
      <w:lvlJc w:val="left"/>
      <w:pPr>
        <w:ind w:left="720" w:hanging="360"/>
      </w:pPr>
      <w:rPr>
        <w:rFonts w:asciiTheme="minorHAnsi" w:eastAsia="Times New Roman"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05E7E84"/>
    <w:multiLevelType w:val="multilevel"/>
    <w:tmpl w:val="B5EE17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54174C"/>
    <w:multiLevelType w:val="hybridMultilevel"/>
    <w:tmpl w:val="F672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11CD8"/>
    <w:multiLevelType w:val="multilevel"/>
    <w:tmpl w:val="91EC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7C66EF"/>
    <w:multiLevelType w:val="hybridMultilevel"/>
    <w:tmpl w:val="762AA172"/>
    <w:lvl w:ilvl="0" w:tplc="510A417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810FB"/>
    <w:multiLevelType w:val="multilevel"/>
    <w:tmpl w:val="5D389A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690B0627"/>
    <w:multiLevelType w:val="multilevel"/>
    <w:tmpl w:val="5D389A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6A980C12"/>
    <w:multiLevelType w:val="multilevel"/>
    <w:tmpl w:val="5D389A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6BF55500"/>
    <w:multiLevelType w:val="multilevel"/>
    <w:tmpl w:val="245C260E"/>
    <w:lvl w:ilvl="0">
      <w:start w:val="1"/>
      <w:numFmt w:val="decimal"/>
      <w:lvlText w:val="%1."/>
      <w:lvlJc w:val="left"/>
      <w:pPr>
        <w:ind w:left="1080" w:hanging="360"/>
      </w:pPr>
      <w:rPr>
        <w:rFonts w:hint="default"/>
      </w:rPr>
    </w:lvl>
    <w:lvl w:ilvl="1">
      <w:start w:val="1"/>
      <w:numFmt w:val="decimal"/>
      <w:isLgl/>
      <w:lvlText w:val="%1.%2"/>
      <w:lvlJc w:val="left"/>
      <w:pPr>
        <w:ind w:left="333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6" w15:restartNumberingAfterBreak="0">
    <w:nsid w:val="6C7D3EC8"/>
    <w:multiLevelType w:val="hybridMultilevel"/>
    <w:tmpl w:val="0B6C6E76"/>
    <w:lvl w:ilvl="0" w:tplc="263A064A">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6E4467"/>
    <w:multiLevelType w:val="hybridMultilevel"/>
    <w:tmpl w:val="4CD87E7E"/>
    <w:lvl w:ilvl="0" w:tplc="A6E07498">
      <w:numFmt w:val="bullet"/>
      <w:lvlText w:val="-"/>
      <w:lvlJc w:val="left"/>
      <w:pPr>
        <w:ind w:left="720" w:hanging="360"/>
      </w:pPr>
      <w:rPr>
        <w:rFonts w:ascii="Cambria" w:eastAsia="Arial Unicode MS" w:hAnsi="Cambria" w:cs="Gill San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CA115B"/>
    <w:multiLevelType w:val="hybridMultilevel"/>
    <w:tmpl w:val="7D0EEA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0323D6"/>
    <w:multiLevelType w:val="multilevel"/>
    <w:tmpl w:val="5D389A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75E92B64"/>
    <w:multiLevelType w:val="multilevel"/>
    <w:tmpl w:val="B7BC2478"/>
    <w:lvl w:ilvl="0">
      <w:start w:val="3"/>
      <w:numFmt w:val="decimal"/>
      <w:lvlText w:val="%1"/>
      <w:lvlJc w:val="left"/>
      <w:pPr>
        <w:ind w:left="360" w:hanging="360"/>
      </w:pPr>
      <w:rPr>
        <w:rFonts w:hint="default"/>
      </w:rPr>
    </w:lvl>
    <w:lvl w:ilvl="1">
      <w:start w:val="1"/>
      <w:numFmt w:val="decimal"/>
      <w:lvlText w:val="%1.%2"/>
      <w:lvlJc w:val="left"/>
      <w:pPr>
        <w:ind w:left="52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A80410F"/>
    <w:multiLevelType w:val="hybridMultilevel"/>
    <w:tmpl w:val="5A54B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195B2F"/>
    <w:multiLevelType w:val="hybridMultilevel"/>
    <w:tmpl w:val="BA9EE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98912795">
    <w:abstractNumId w:val="37"/>
  </w:num>
  <w:num w:numId="2" w16cid:durableId="1340810299">
    <w:abstractNumId w:val="13"/>
  </w:num>
  <w:num w:numId="3" w16cid:durableId="879630380">
    <w:abstractNumId w:val="23"/>
  </w:num>
  <w:num w:numId="4" w16cid:durableId="2099132214">
    <w:abstractNumId w:val="12"/>
  </w:num>
  <w:num w:numId="5" w16cid:durableId="1932545877">
    <w:abstractNumId w:val="38"/>
  </w:num>
  <w:num w:numId="6" w16cid:durableId="2129004981">
    <w:abstractNumId w:val="25"/>
  </w:num>
  <w:num w:numId="7" w16cid:durableId="1038819457">
    <w:abstractNumId w:val="35"/>
  </w:num>
  <w:num w:numId="8" w16cid:durableId="816723335">
    <w:abstractNumId w:val="34"/>
  </w:num>
  <w:num w:numId="9" w16cid:durableId="1116680372">
    <w:abstractNumId w:val="0"/>
  </w:num>
  <w:num w:numId="10" w16cid:durableId="63139750">
    <w:abstractNumId w:val="41"/>
  </w:num>
  <w:num w:numId="11" w16cid:durableId="1404570824">
    <w:abstractNumId w:val="32"/>
  </w:num>
  <w:num w:numId="12" w16cid:durableId="1513910216">
    <w:abstractNumId w:val="16"/>
  </w:num>
  <w:num w:numId="13" w16cid:durableId="131138973">
    <w:abstractNumId w:val="3"/>
  </w:num>
  <w:num w:numId="14" w16cid:durableId="1164123291">
    <w:abstractNumId w:val="17"/>
  </w:num>
  <w:num w:numId="15" w16cid:durableId="583103199">
    <w:abstractNumId w:val="26"/>
  </w:num>
  <w:num w:numId="16" w16cid:durableId="1127048135">
    <w:abstractNumId w:val="33"/>
  </w:num>
  <w:num w:numId="17" w16cid:durableId="760763686">
    <w:abstractNumId w:val="15"/>
  </w:num>
  <w:num w:numId="18" w16cid:durableId="1513181019">
    <w:abstractNumId w:val="5"/>
  </w:num>
  <w:num w:numId="19" w16cid:durableId="1732655928">
    <w:abstractNumId w:val="40"/>
  </w:num>
  <w:num w:numId="20" w16cid:durableId="408505731">
    <w:abstractNumId w:val="10"/>
  </w:num>
  <w:num w:numId="21" w16cid:durableId="560824073">
    <w:abstractNumId w:val="39"/>
  </w:num>
  <w:num w:numId="22" w16cid:durableId="249629146">
    <w:abstractNumId w:val="6"/>
  </w:num>
  <w:num w:numId="23" w16cid:durableId="100809167">
    <w:abstractNumId w:val="29"/>
  </w:num>
  <w:num w:numId="24" w16cid:durableId="1374962867">
    <w:abstractNumId w:val="28"/>
  </w:num>
  <w:num w:numId="25" w16cid:durableId="353698738">
    <w:abstractNumId w:val="4"/>
  </w:num>
  <w:num w:numId="26" w16cid:durableId="1362517419">
    <w:abstractNumId w:val="30"/>
  </w:num>
  <w:num w:numId="27" w16cid:durableId="1032613723">
    <w:abstractNumId w:val="9"/>
  </w:num>
  <w:num w:numId="28" w16cid:durableId="261499742">
    <w:abstractNumId w:val="14"/>
  </w:num>
  <w:num w:numId="29" w16cid:durableId="783815697">
    <w:abstractNumId w:val="42"/>
  </w:num>
  <w:num w:numId="30" w16cid:durableId="1200127707">
    <w:abstractNumId w:val="27"/>
  </w:num>
  <w:num w:numId="31" w16cid:durableId="1324041539">
    <w:abstractNumId w:val="36"/>
  </w:num>
  <w:num w:numId="32" w16cid:durableId="2120758583">
    <w:abstractNumId w:val="20"/>
  </w:num>
  <w:num w:numId="33" w16cid:durableId="1341471995">
    <w:abstractNumId w:val="21"/>
  </w:num>
  <w:num w:numId="34" w16cid:durableId="1670979456">
    <w:abstractNumId w:val="8"/>
  </w:num>
  <w:num w:numId="35" w16cid:durableId="578828939">
    <w:abstractNumId w:val="1"/>
  </w:num>
  <w:num w:numId="36" w16cid:durableId="2052000360">
    <w:abstractNumId w:val="31"/>
  </w:num>
  <w:num w:numId="37" w16cid:durableId="521358805">
    <w:abstractNumId w:val="7"/>
  </w:num>
  <w:num w:numId="38" w16cid:durableId="1501460141">
    <w:abstractNumId w:val="18"/>
  </w:num>
  <w:num w:numId="39" w16cid:durableId="2133353424">
    <w:abstractNumId w:val="11"/>
  </w:num>
  <w:num w:numId="40" w16cid:durableId="1377046029">
    <w:abstractNumId w:val="24"/>
  </w:num>
  <w:num w:numId="41" w16cid:durableId="1971548789">
    <w:abstractNumId w:val="22"/>
  </w:num>
  <w:num w:numId="42" w16cid:durableId="1990206759">
    <w:abstractNumId w:val="2"/>
  </w:num>
  <w:num w:numId="43" w16cid:durableId="5802176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F8"/>
    <w:rsid w:val="00001989"/>
    <w:rsid w:val="00004CBA"/>
    <w:rsid w:val="000146FF"/>
    <w:rsid w:val="000170F5"/>
    <w:rsid w:val="00021E9E"/>
    <w:rsid w:val="0002253A"/>
    <w:rsid w:val="00022F84"/>
    <w:rsid w:val="000251B7"/>
    <w:rsid w:val="00037341"/>
    <w:rsid w:val="00037381"/>
    <w:rsid w:val="00046DC4"/>
    <w:rsid w:val="000507B5"/>
    <w:rsid w:val="00050DA5"/>
    <w:rsid w:val="00072907"/>
    <w:rsid w:val="00080351"/>
    <w:rsid w:val="00090146"/>
    <w:rsid w:val="000A5501"/>
    <w:rsid w:val="000B01DB"/>
    <w:rsid w:val="000B0208"/>
    <w:rsid w:val="000B2ECB"/>
    <w:rsid w:val="000B4A38"/>
    <w:rsid w:val="000B50C3"/>
    <w:rsid w:val="000B5874"/>
    <w:rsid w:val="000C11B2"/>
    <w:rsid w:val="000C18C5"/>
    <w:rsid w:val="000D41A5"/>
    <w:rsid w:val="000D4566"/>
    <w:rsid w:val="000E5410"/>
    <w:rsid w:val="000E72F6"/>
    <w:rsid w:val="00104BC1"/>
    <w:rsid w:val="0010598F"/>
    <w:rsid w:val="00113C70"/>
    <w:rsid w:val="00121A4A"/>
    <w:rsid w:val="001220BC"/>
    <w:rsid w:val="001222C8"/>
    <w:rsid w:val="0013035F"/>
    <w:rsid w:val="001323D9"/>
    <w:rsid w:val="00141957"/>
    <w:rsid w:val="00142684"/>
    <w:rsid w:val="0015788C"/>
    <w:rsid w:val="001630C8"/>
    <w:rsid w:val="0017079F"/>
    <w:rsid w:val="00180E0B"/>
    <w:rsid w:val="00190919"/>
    <w:rsid w:val="0019112B"/>
    <w:rsid w:val="001A03E4"/>
    <w:rsid w:val="001A274D"/>
    <w:rsid w:val="001A6294"/>
    <w:rsid w:val="001A7059"/>
    <w:rsid w:val="001A712D"/>
    <w:rsid w:val="001B3842"/>
    <w:rsid w:val="001B3DCE"/>
    <w:rsid w:val="001B4C11"/>
    <w:rsid w:val="001B62C1"/>
    <w:rsid w:val="001C2C4D"/>
    <w:rsid w:val="001C2C4F"/>
    <w:rsid w:val="001D34FA"/>
    <w:rsid w:val="001D5AF3"/>
    <w:rsid w:val="001D78EB"/>
    <w:rsid w:val="001E1196"/>
    <w:rsid w:val="001F5137"/>
    <w:rsid w:val="0020013C"/>
    <w:rsid w:val="00201A52"/>
    <w:rsid w:val="002028DF"/>
    <w:rsid w:val="002061C6"/>
    <w:rsid w:val="00215923"/>
    <w:rsid w:val="002171CF"/>
    <w:rsid w:val="00217B5D"/>
    <w:rsid w:val="00220B35"/>
    <w:rsid w:val="00220D51"/>
    <w:rsid w:val="00224BA9"/>
    <w:rsid w:val="00235FD2"/>
    <w:rsid w:val="00241A79"/>
    <w:rsid w:val="00241F10"/>
    <w:rsid w:val="00246AF3"/>
    <w:rsid w:val="00251762"/>
    <w:rsid w:val="00254ACB"/>
    <w:rsid w:val="002557B6"/>
    <w:rsid w:val="00256B09"/>
    <w:rsid w:val="00257C9E"/>
    <w:rsid w:val="00265EAC"/>
    <w:rsid w:val="002715CB"/>
    <w:rsid w:val="00272409"/>
    <w:rsid w:val="00275C1B"/>
    <w:rsid w:val="00276683"/>
    <w:rsid w:val="00276E14"/>
    <w:rsid w:val="00280F94"/>
    <w:rsid w:val="002A3472"/>
    <w:rsid w:val="002A5822"/>
    <w:rsid w:val="002B311D"/>
    <w:rsid w:val="002B56E9"/>
    <w:rsid w:val="002B5C6D"/>
    <w:rsid w:val="002C2FF5"/>
    <w:rsid w:val="002C579A"/>
    <w:rsid w:val="002D0A07"/>
    <w:rsid w:val="002E1BCC"/>
    <w:rsid w:val="002E5D7D"/>
    <w:rsid w:val="002F22E9"/>
    <w:rsid w:val="002F4D2B"/>
    <w:rsid w:val="00301984"/>
    <w:rsid w:val="00301FA7"/>
    <w:rsid w:val="00312E26"/>
    <w:rsid w:val="003149EC"/>
    <w:rsid w:val="00315DA6"/>
    <w:rsid w:val="003265AA"/>
    <w:rsid w:val="00326B87"/>
    <w:rsid w:val="0033310F"/>
    <w:rsid w:val="003369B1"/>
    <w:rsid w:val="00345FF3"/>
    <w:rsid w:val="0034612D"/>
    <w:rsid w:val="003473C8"/>
    <w:rsid w:val="00351000"/>
    <w:rsid w:val="00352A13"/>
    <w:rsid w:val="003547D5"/>
    <w:rsid w:val="00360A13"/>
    <w:rsid w:val="003613EB"/>
    <w:rsid w:val="00364C34"/>
    <w:rsid w:val="00373526"/>
    <w:rsid w:val="00373BFF"/>
    <w:rsid w:val="00387AA2"/>
    <w:rsid w:val="00394222"/>
    <w:rsid w:val="00396264"/>
    <w:rsid w:val="00397AD6"/>
    <w:rsid w:val="003A0366"/>
    <w:rsid w:val="003A046D"/>
    <w:rsid w:val="003A0DA0"/>
    <w:rsid w:val="003A7002"/>
    <w:rsid w:val="003B28AE"/>
    <w:rsid w:val="003B5A59"/>
    <w:rsid w:val="003B6A15"/>
    <w:rsid w:val="003D1688"/>
    <w:rsid w:val="003D30FC"/>
    <w:rsid w:val="003E580A"/>
    <w:rsid w:val="003E721D"/>
    <w:rsid w:val="0041798D"/>
    <w:rsid w:val="00423DBD"/>
    <w:rsid w:val="00427BA2"/>
    <w:rsid w:val="00430EFC"/>
    <w:rsid w:val="004332C8"/>
    <w:rsid w:val="00434BCD"/>
    <w:rsid w:val="00435160"/>
    <w:rsid w:val="00437391"/>
    <w:rsid w:val="00443821"/>
    <w:rsid w:val="00446227"/>
    <w:rsid w:val="00446452"/>
    <w:rsid w:val="00452446"/>
    <w:rsid w:val="00461005"/>
    <w:rsid w:val="0046436E"/>
    <w:rsid w:val="004678D6"/>
    <w:rsid w:val="004725C3"/>
    <w:rsid w:val="00474850"/>
    <w:rsid w:val="004863BA"/>
    <w:rsid w:val="00487858"/>
    <w:rsid w:val="004A3294"/>
    <w:rsid w:val="004A4921"/>
    <w:rsid w:val="004B2F39"/>
    <w:rsid w:val="004B321B"/>
    <w:rsid w:val="004B37D1"/>
    <w:rsid w:val="004B795C"/>
    <w:rsid w:val="004D157C"/>
    <w:rsid w:val="004D704A"/>
    <w:rsid w:val="004E04F9"/>
    <w:rsid w:val="004E1E78"/>
    <w:rsid w:val="00500BA1"/>
    <w:rsid w:val="005109B3"/>
    <w:rsid w:val="0051737C"/>
    <w:rsid w:val="005256D4"/>
    <w:rsid w:val="005313CB"/>
    <w:rsid w:val="00531C16"/>
    <w:rsid w:val="005408FA"/>
    <w:rsid w:val="005411C6"/>
    <w:rsid w:val="005421F7"/>
    <w:rsid w:val="0054642E"/>
    <w:rsid w:val="00553A0F"/>
    <w:rsid w:val="005562B9"/>
    <w:rsid w:val="00556820"/>
    <w:rsid w:val="00565B6D"/>
    <w:rsid w:val="0057168D"/>
    <w:rsid w:val="00572B98"/>
    <w:rsid w:val="005737D6"/>
    <w:rsid w:val="005753FA"/>
    <w:rsid w:val="00580A43"/>
    <w:rsid w:val="005860E2"/>
    <w:rsid w:val="00587A9E"/>
    <w:rsid w:val="00595D4B"/>
    <w:rsid w:val="005A1343"/>
    <w:rsid w:val="005B01E6"/>
    <w:rsid w:val="005B4345"/>
    <w:rsid w:val="005B6257"/>
    <w:rsid w:val="005C21A3"/>
    <w:rsid w:val="005C3570"/>
    <w:rsid w:val="005C4399"/>
    <w:rsid w:val="005C4F76"/>
    <w:rsid w:val="005D11AB"/>
    <w:rsid w:val="005F19F0"/>
    <w:rsid w:val="005F5E6A"/>
    <w:rsid w:val="005F6852"/>
    <w:rsid w:val="00600137"/>
    <w:rsid w:val="006022D8"/>
    <w:rsid w:val="006023EA"/>
    <w:rsid w:val="0061154E"/>
    <w:rsid w:val="006138FF"/>
    <w:rsid w:val="00614CD2"/>
    <w:rsid w:val="0061573E"/>
    <w:rsid w:val="00620932"/>
    <w:rsid w:val="0062225F"/>
    <w:rsid w:val="00623858"/>
    <w:rsid w:val="006271F2"/>
    <w:rsid w:val="00627200"/>
    <w:rsid w:val="006334A3"/>
    <w:rsid w:val="00634496"/>
    <w:rsid w:val="006458A8"/>
    <w:rsid w:val="00652D1B"/>
    <w:rsid w:val="00654908"/>
    <w:rsid w:val="00654A57"/>
    <w:rsid w:val="00660E36"/>
    <w:rsid w:val="0066145E"/>
    <w:rsid w:val="00663986"/>
    <w:rsid w:val="0066719D"/>
    <w:rsid w:val="00682F50"/>
    <w:rsid w:val="00685B5C"/>
    <w:rsid w:val="00685DFE"/>
    <w:rsid w:val="00690743"/>
    <w:rsid w:val="0069118E"/>
    <w:rsid w:val="00694524"/>
    <w:rsid w:val="00696D25"/>
    <w:rsid w:val="00696E95"/>
    <w:rsid w:val="006970DD"/>
    <w:rsid w:val="006A740F"/>
    <w:rsid w:val="006A7B0C"/>
    <w:rsid w:val="006B3AE4"/>
    <w:rsid w:val="006B55CA"/>
    <w:rsid w:val="006C2EBA"/>
    <w:rsid w:val="006C677B"/>
    <w:rsid w:val="006D46EE"/>
    <w:rsid w:val="006D7663"/>
    <w:rsid w:val="006F3F30"/>
    <w:rsid w:val="006F475D"/>
    <w:rsid w:val="006F7A53"/>
    <w:rsid w:val="00705C79"/>
    <w:rsid w:val="007162ED"/>
    <w:rsid w:val="00721B2E"/>
    <w:rsid w:val="00730A7F"/>
    <w:rsid w:val="00744EAC"/>
    <w:rsid w:val="007456D5"/>
    <w:rsid w:val="00745FB8"/>
    <w:rsid w:val="00746096"/>
    <w:rsid w:val="00751D27"/>
    <w:rsid w:val="00754E7F"/>
    <w:rsid w:val="00755F07"/>
    <w:rsid w:val="00756349"/>
    <w:rsid w:val="0076563B"/>
    <w:rsid w:val="00776786"/>
    <w:rsid w:val="0078011B"/>
    <w:rsid w:val="00790BB3"/>
    <w:rsid w:val="00790CB8"/>
    <w:rsid w:val="00791EF2"/>
    <w:rsid w:val="00792FF5"/>
    <w:rsid w:val="007A723D"/>
    <w:rsid w:val="007B4B23"/>
    <w:rsid w:val="007B7F5E"/>
    <w:rsid w:val="007C04F8"/>
    <w:rsid w:val="007C4E56"/>
    <w:rsid w:val="007C4EFC"/>
    <w:rsid w:val="007C591E"/>
    <w:rsid w:val="007C6CB3"/>
    <w:rsid w:val="007C79D3"/>
    <w:rsid w:val="007D67DE"/>
    <w:rsid w:val="007E5085"/>
    <w:rsid w:val="007E7801"/>
    <w:rsid w:val="007F0C8B"/>
    <w:rsid w:val="007F5536"/>
    <w:rsid w:val="00801445"/>
    <w:rsid w:val="008029A7"/>
    <w:rsid w:val="008033E6"/>
    <w:rsid w:val="0080744E"/>
    <w:rsid w:val="008155F4"/>
    <w:rsid w:val="00816118"/>
    <w:rsid w:val="008278DE"/>
    <w:rsid w:val="008332D7"/>
    <w:rsid w:val="008358A6"/>
    <w:rsid w:val="00844B1F"/>
    <w:rsid w:val="00845CDB"/>
    <w:rsid w:val="008478E7"/>
    <w:rsid w:val="00853EF9"/>
    <w:rsid w:val="00855E22"/>
    <w:rsid w:val="00861953"/>
    <w:rsid w:val="00864D68"/>
    <w:rsid w:val="00877278"/>
    <w:rsid w:val="008808AB"/>
    <w:rsid w:val="0088112B"/>
    <w:rsid w:val="00881376"/>
    <w:rsid w:val="008827BB"/>
    <w:rsid w:val="00883293"/>
    <w:rsid w:val="00884720"/>
    <w:rsid w:val="0088640A"/>
    <w:rsid w:val="00890DCA"/>
    <w:rsid w:val="00895268"/>
    <w:rsid w:val="008A17B7"/>
    <w:rsid w:val="008A5791"/>
    <w:rsid w:val="008B163B"/>
    <w:rsid w:val="008C2247"/>
    <w:rsid w:val="008D3CED"/>
    <w:rsid w:val="008D64FE"/>
    <w:rsid w:val="008D6F4B"/>
    <w:rsid w:val="008E0D63"/>
    <w:rsid w:val="008E1246"/>
    <w:rsid w:val="008E69EC"/>
    <w:rsid w:val="008F6FDC"/>
    <w:rsid w:val="00911CFA"/>
    <w:rsid w:val="009153D4"/>
    <w:rsid w:val="00917B9A"/>
    <w:rsid w:val="00933A72"/>
    <w:rsid w:val="00945A80"/>
    <w:rsid w:val="00953F12"/>
    <w:rsid w:val="00954909"/>
    <w:rsid w:val="00954A70"/>
    <w:rsid w:val="00961793"/>
    <w:rsid w:val="00963E08"/>
    <w:rsid w:val="00965351"/>
    <w:rsid w:val="009701C3"/>
    <w:rsid w:val="00981FC6"/>
    <w:rsid w:val="009827E9"/>
    <w:rsid w:val="00983517"/>
    <w:rsid w:val="0099102E"/>
    <w:rsid w:val="009930A9"/>
    <w:rsid w:val="00996E25"/>
    <w:rsid w:val="00997986"/>
    <w:rsid w:val="009A218C"/>
    <w:rsid w:val="009A54BE"/>
    <w:rsid w:val="009B0C52"/>
    <w:rsid w:val="009B1773"/>
    <w:rsid w:val="009B5997"/>
    <w:rsid w:val="009C7931"/>
    <w:rsid w:val="009E0193"/>
    <w:rsid w:val="009E29E9"/>
    <w:rsid w:val="009E29FC"/>
    <w:rsid w:val="009E34B7"/>
    <w:rsid w:val="009E3C3C"/>
    <w:rsid w:val="009E4AF3"/>
    <w:rsid w:val="009E4D8B"/>
    <w:rsid w:val="009E5E68"/>
    <w:rsid w:val="009E718C"/>
    <w:rsid w:val="009F6841"/>
    <w:rsid w:val="009F71F6"/>
    <w:rsid w:val="00A0176B"/>
    <w:rsid w:val="00A02AA4"/>
    <w:rsid w:val="00A038F5"/>
    <w:rsid w:val="00A048E4"/>
    <w:rsid w:val="00A04B9B"/>
    <w:rsid w:val="00A05490"/>
    <w:rsid w:val="00A13B8A"/>
    <w:rsid w:val="00A15473"/>
    <w:rsid w:val="00A2747D"/>
    <w:rsid w:val="00A35DC0"/>
    <w:rsid w:val="00A4087A"/>
    <w:rsid w:val="00A41562"/>
    <w:rsid w:val="00A43486"/>
    <w:rsid w:val="00A51461"/>
    <w:rsid w:val="00A51F7C"/>
    <w:rsid w:val="00A52653"/>
    <w:rsid w:val="00A56B75"/>
    <w:rsid w:val="00A57DC0"/>
    <w:rsid w:val="00A57F11"/>
    <w:rsid w:val="00A60546"/>
    <w:rsid w:val="00A6284D"/>
    <w:rsid w:val="00A63054"/>
    <w:rsid w:val="00A6613F"/>
    <w:rsid w:val="00A76CB3"/>
    <w:rsid w:val="00A829A7"/>
    <w:rsid w:val="00A832D4"/>
    <w:rsid w:val="00A83A3A"/>
    <w:rsid w:val="00A90CE6"/>
    <w:rsid w:val="00A97D35"/>
    <w:rsid w:val="00AB07DE"/>
    <w:rsid w:val="00AB62CB"/>
    <w:rsid w:val="00AB7038"/>
    <w:rsid w:val="00AC370F"/>
    <w:rsid w:val="00AC4637"/>
    <w:rsid w:val="00AC6B5E"/>
    <w:rsid w:val="00AD1389"/>
    <w:rsid w:val="00AD359E"/>
    <w:rsid w:val="00AD45C6"/>
    <w:rsid w:val="00AD4ADE"/>
    <w:rsid w:val="00AF663F"/>
    <w:rsid w:val="00B001C5"/>
    <w:rsid w:val="00B00A30"/>
    <w:rsid w:val="00B13054"/>
    <w:rsid w:val="00B139FF"/>
    <w:rsid w:val="00B17081"/>
    <w:rsid w:val="00B178FE"/>
    <w:rsid w:val="00B20AD7"/>
    <w:rsid w:val="00B21FD5"/>
    <w:rsid w:val="00B2377B"/>
    <w:rsid w:val="00B24790"/>
    <w:rsid w:val="00B30B0E"/>
    <w:rsid w:val="00B31CCE"/>
    <w:rsid w:val="00B32014"/>
    <w:rsid w:val="00B3491B"/>
    <w:rsid w:val="00B41305"/>
    <w:rsid w:val="00B43D75"/>
    <w:rsid w:val="00B50B3B"/>
    <w:rsid w:val="00B53FEE"/>
    <w:rsid w:val="00B56523"/>
    <w:rsid w:val="00B566F5"/>
    <w:rsid w:val="00B56F5B"/>
    <w:rsid w:val="00B5781D"/>
    <w:rsid w:val="00B60534"/>
    <w:rsid w:val="00B83DFF"/>
    <w:rsid w:val="00B86EEF"/>
    <w:rsid w:val="00B95CCF"/>
    <w:rsid w:val="00B96CD4"/>
    <w:rsid w:val="00BA70FA"/>
    <w:rsid w:val="00BB036A"/>
    <w:rsid w:val="00BC4E66"/>
    <w:rsid w:val="00BD35DF"/>
    <w:rsid w:val="00BE1C44"/>
    <w:rsid w:val="00BF1240"/>
    <w:rsid w:val="00C01846"/>
    <w:rsid w:val="00C04079"/>
    <w:rsid w:val="00C11A99"/>
    <w:rsid w:val="00C202A1"/>
    <w:rsid w:val="00C2072C"/>
    <w:rsid w:val="00C20D8A"/>
    <w:rsid w:val="00C22665"/>
    <w:rsid w:val="00C22E8A"/>
    <w:rsid w:val="00C23C5C"/>
    <w:rsid w:val="00C277D4"/>
    <w:rsid w:val="00C3211B"/>
    <w:rsid w:val="00C40E43"/>
    <w:rsid w:val="00C41509"/>
    <w:rsid w:val="00C50AEB"/>
    <w:rsid w:val="00C62417"/>
    <w:rsid w:val="00C71E55"/>
    <w:rsid w:val="00C726F7"/>
    <w:rsid w:val="00C739CB"/>
    <w:rsid w:val="00C81EF8"/>
    <w:rsid w:val="00C8349D"/>
    <w:rsid w:val="00C92BA1"/>
    <w:rsid w:val="00C941A0"/>
    <w:rsid w:val="00C97CEE"/>
    <w:rsid w:val="00CA2E18"/>
    <w:rsid w:val="00CB6BE5"/>
    <w:rsid w:val="00CB6FB8"/>
    <w:rsid w:val="00CC4628"/>
    <w:rsid w:val="00CD390B"/>
    <w:rsid w:val="00CD5AEF"/>
    <w:rsid w:val="00CE5BFF"/>
    <w:rsid w:val="00CE61B4"/>
    <w:rsid w:val="00CE6852"/>
    <w:rsid w:val="00CF7258"/>
    <w:rsid w:val="00D02D19"/>
    <w:rsid w:val="00D043EF"/>
    <w:rsid w:val="00D048C1"/>
    <w:rsid w:val="00D108A0"/>
    <w:rsid w:val="00D136B4"/>
    <w:rsid w:val="00D17775"/>
    <w:rsid w:val="00D31657"/>
    <w:rsid w:val="00D321B3"/>
    <w:rsid w:val="00D33E8A"/>
    <w:rsid w:val="00D35B15"/>
    <w:rsid w:val="00D40B8D"/>
    <w:rsid w:val="00D44CF4"/>
    <w:rsid w:val="00D50B5B"/>
    <w:rsid w:val="00D5662F"/>
    <w:rsid w:val="00D65B0D"/>
    <w:rsid w:val="00D67F29"/>
    <w:rsid w:val="00D739F0"/>
    <w:rsid w:val="00D75407"/>
    <w:rsid w:val="00D87085"/>
    <w:rsid w:val="00D913F2"/>
    <w:rsid w:val="00D93D72"/>
    <w:rsid w:val="00D971A6"/>
    <w:rsid w:val="00DA35BF"/>
    <w:rsid w:val="00DB0951"/>
    <w:rsid w:val="00DB1AC6"/>
    <w:rsid w:val="00DB4E96"/>
    <w:rsid w:val="00DB67D2"/>
    <w:rsid w:val="00DC097B"/>
    <w:rsid w:val="00DC3701"/>
    <w:rsid w:val="00DC4E24"/>
    <w:rsid w:val="00DC66BA"/>
    <w:rsid w:val="00DE26AA"/>
    <w:rsid w:val="00DE32C2"/>
    <w:rsid w:val="00DF03BF"/>
    <w:rsid w:val="00DF51B4"/>
    <w:rsid w:val="00E11D4C"/>
    <w:rsid w:val="00E2208E"/>
    <w:rsid w:val="00E24EE2"/>
    <w:rsid w:val="00E30995"/>
    <w:rsid w:val="00E310B3"/>
    <w:rsid w:val="00E32E68"/>
    <w:rsid w:val="00E43B75"/>
    <w:rsid w:val="00E46D1F"/>
    <w:rsid w:val="00E5040E"/>
    <w:rsid w:val="00E52F64"/>
    <w:rsid w:val="00E54C90"/>
    <w:rsid w:val="00E63456"/>
    <w:rsid w:val="00E657AB"/>
    <w:rsid w:val="00E6718D"/>
    <w:rsid w:val="00E70302"/>
    <w:rsid w:val="00E70DCD"/>
    <w:rsid w:val="00E747E2"/>
    <w:rsid w:val="00E779F0"/>
    <w:rsid w:val="00E8022B"/>
    <w:rsid w:val="00E80D1B"/>
    <w:rsid w:val="00E86676"/>
    <w:rsid w:val="00E902BD"/>
    <w:rsid w:val="00E936F8"/>
    <w:rsid w:val="00E95A90"/>
    <w:rsid w:val="00EA7AF8"/>
    <w:rsid w:val="00EB5489"/>
    <w:rsid w:val="00EC1992"/>
    <w:rsid w:val="00EC6BAA"/>
    <w:rsid w:val="00ED228A"/>
    <w:rsid w:val="00ED6AEE"/>
    <w:rsid w:val="00EE09D4"/>
    <w:rsid w:val="00EF3EC5"/>
    <w:rsid w:val="00F02DA8"/>
    <w:rsid w:val="00F07409"/>
    <w:rsid w:val="00F07C31"/>
    <w:rsid w:val="00F211B3"/>
    <w:rsid w:val="00F231F4"/>
    <w:rsid w:val="00F24CE4"/>
    <w:rsid w:val="00F24E58"/>
    <w:rsid w:val="00F25F9F"/>
    <w:rsid w:val="00F26DD6"/>
    <w:rsid w:val="00F369AD"/>
    <w:rsid w:val="00F46A65"/>
    <w:rsid w:val="00F51368"/>
    <w:rsid w:val="00F52D1D"/>
    <w:rsid w:val="00F70EA1"/>
    <w:rsid w:val="00F76A05"/>
    <w:rsid w:val="00F93BFB"/>
    <w:rsid w:val="00F97715"/>
    <w:rsid w:val="00FA4182"/>
    <w:rsid w:val="00FA7E65"/>
    <w:rsid w:val="00FB15FC"/>
    <w:rsid w:val="00FB36F4"/>
    <w:rsid w:val="00FC4431"/>
    <w:rsid w:val="00FD1C32"/>
    <w:rsid w:val="00FD4644"/>
    <w:rsid w:val="00FD64F2"/>
    <w:rsid w:val="00FD7913"/>
    <w:rsid w:val="00FD79D6"/>
    <w:rsid w:val="00FE1038"/>
    <w:rsid w:val="00FF06DC"/>
    <w:rsid w:val="00FF0ABC"/>
    <w:rsid w:val="00FF42C6"/>
    <w:rsid w:val="00FF76D9"/>
    <w:rsid w:val="014B9627"/>
    <w:rsid w:val="01E0E52C"/>
    <w:rsid w:val="02A28CA0"/>
    <w:rsid w:val="04C1F659"/>
    <w:rsid w:val="04E0114F"/>
    <w:rsid w:val="04F64502"/>
    <w:rsid w:val="0588B43F"/>
    <w:rsid w:val="07149DF1"/>
    <w:rsid w:val="074AE35F"/>
    <w:rsid w:val="074E301E"/>
    <w:rsid w:val="07BDDED6"/>
    <w:rsid w:val="07E16E82"/>
    <w:rsid w:val="08D429AC"/>
    <w:rsid w:val="09177AAA"/>
    <w:rsid w:val="0B0D30C6"/>
    <w:rsid w:val="0BAAEB5F"/>
    <w:rsid w:val="0ECAC5FB"/>
    <w:rsid w:val="101935BC"/>
    <w:rsid w:val="103D2AD4"/>
    <w:rsid w:val="1056632D"/>
    <w:rsid w:val="10929DF2"/>
    <w:rsid w:val="113312C5"/>
    <w:rsid w:val="14BAF172"/>
    <w:rsid w:val="18C94DEE"/>
    <w:rsid w:val="19BA550F"/>
    <w:rsid w:val="1A2173DB"/>
    <w:rsid w:val="1A8B4B9E"/>
    <w:rsid w:val="1ABB8EC4"/>
    <w:rsid w:val="1BFE5C32"/>
    <w:rsid w:val="1D0B1E2E"/>
    <w:rsid w:val="1F16B7AC"/>
    <w:rsid w:val="218B756B"/>
    <w:rsid w:val="21AB0448"/>
    <w:rsid w:val="24AF8CC4"/>
    <w:rsid w:val="24BC7BE0"/>
    <w:rsid w:val="256447A6"/>
    <w:rsid w:val="259B186D"/>
    <w:rsid w:val="25F0CAA9"/>
    <w:rsid w:val="261CC190"/>
    <w:rsid w:val="26482B70"/>
    <w:rsid w:val="268AA052"/>
    <w:rsid w:val="26933634"/>
    <w:rsid w:val="2740E585"/>
    <w:rsid w:val="275FA4D2"/>
    <w:rsid w:val="28529F89"/>
    <w:rsid w:val="28E4A36C"/>
    <w:rsid w:val="299169DC"/>
    <w:rsid w:val="2C10CB69"/>
    <w:rsid w:val="2ED79D4E"/>
    <w:rsid w:val="3074B3E0"/>
    <w:rsid w:val="30BE1378"/>
    <w:rsid w:val="337F48A5"/>
    <w:rsid w:val="3638183D"/>
    <w:rsid w:val="366D4E03"/>
    <w:rsid w:val="37B4ACC8"/>
    <w:rsid w:val="3852B9C8"/>
    <w:rsid w:val="3A827FF9"/>
    <w:rsid w:val="3CC6D105"/>
    <w:rsid w:val="3CF942C5"/>
    <w:rsid w:val="3D6980BD"/>
    <w:rsid w:val="3D9D6816"/>
    <w:rsid w:val="3DFA81E1"/>
    <w:rsid w:val="3F472D6A"/>
    <w:rsid w:val="3FD855D0"/>
    <w:rsid w:val="40063CAA"/>
    <w:rsid w:val="42EACA0B"/>
    <w:rsid w:val="435EE2EC"/>
    <w:rsid w:val="43956C6F"/>
    <w:rsid w:val="43F67710"/>
    <w:rsid w:val="44700705"/>
    <w:rsid w:val="45181473"/>
    <w:rsid w:val="453E73C7"/>
    <w:rsid w:val="48B9A1ED"/>
    <w:rsid w:val="49EB8596"/>
    <w:rsid w:val="4B8755F7"/>
    <w:rsid w:val="4C1EE857"/>
    <w:rsid w:val="4C7790EF"/>
    <w:rsid w:val="4DE13E4F"/>
    <w:rsid w:val="4EF26FA2"/>
    <w:rsid w:val="527139B5"/>
    <w:rsid w:val="52FCD7B1"/>
    <w:rsid w:val="535F6356"/>
    <w:rsid w:val="53B7142C"/>
    <w:rsid w:val="5418C4F9"/>
    <w:rsid w:val="543F8297"/>
    <w:rsid w:val="546D0272"/>
    <w:rsid w:val="546F3A34"/>
    <w:rsid w:val="54EC8A5F"/>
    <w:rsid w:val="559E8DE5"/>
    <w:rsid w:val="574F5CCC"/>
    <w:rsid w:val="58F898D2"/>
    <w:rsid w:val="59407395"/>
    <w:rsid w:val="599A4323"/>
    <w:rsid w:val="59D006D9"/>
    <w:rsid w:val="5C38B1BF"/>
    <w:rsid w:val="5D0C318C"/>
    <w:rsid w:val="5D37CEAF"/>
    <w:rsid w:val="5D40FBCC"/>
    <w:rsid w:val="5E861D55"/>
    <w:rsid w:val="5F7B6AF4"/>
    <w:rsid w:val="6170CD16"/>
    <w:rsid w:val="61F23A16"/>
    <w:rsid w:val="62B33490"/>
    <w:rsid w:val="659CB54D"/>
    <w:rsid w:val="661EF69D"/>
    <w:rsid w:val="66A158AB"/>
    <w:rsid w:val="672671FA"/>
    <w:rsid w:val="68423C71"/>
    <w:rsid w:val="68D18EA4"/>
    <w:rsid w:val="699B762F"/>
    <w:rsid w:val="69AAF04B"/>
    <w:rsid w:val="6AA617D4"/>
    <w:rsid w:val="6AF267C0"/>
    <w:rsid w:val="6AFA5546"/>
    <w:rsid w:val="6B15B724"/>
    <w:rsid w:val="6B610403"/>
    <w:rsid w:val="6C2EE6EB"/>
    <w:rsid w:val="6C40EE79"/>
    <w:rsid w:val="6C607AAB"/>
    <w:rsid w:val="6C8E3821"/>
    <w:rsid w:val="6D394E62"/>
    <w:rsid w:val="6DE0AD72"/>
    <w:rsid w:val="6ECFAD26"/>
    <w:rsid w:val="707E3673"/>
    <w:rsid w:val="70DA553C"/>
    <w:rsid w:val="70E5F661"/>
    <w:rsid w:val="732632F6"/>
    <w:rsid w:val="7330506E"/>
    <w:rsid w:val="736EA1F4"/>
    <w:rsid w:val="74A1378C"/>
    <w:rsid w:val="74B8BB9A"/>
    <w:rsid w:val="75155952"/>
    <w:rsid w:val="75380D1A"/>
    <w:rsid w:val="756701C5"/>
    <w:rsid w:val="7665F91F"/>
    <w:rsid w:val="767D47F1"/>
    <w:rsid w:val="77E03CFF"/>
    <w:rsid w:val="77FF3B36"/>
    <w:rsid w:val="78E19B1A"/>
    <w:rsid w:val="799AF7D6"/>
    <w:rsid w:val="7A33809A"/>
    <w:rsid w:val="7BC2C018"/>
    <w:rsid w:val="7CB1EF43"/>
    <w:rsid w:val="7CCC4D9C"/>
    <w:rsid w:val="7D5FDAD2"/>
    <w:rsid w:val="7DB32554"/>
    <w:rsid w:val="7DDBE6DD"/>
    <w:rsid w:val="7E1A334C"/>
    <w:rsid w:val="7E305C90"/>
    <w:rsid w:val="7FEC570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FA6A8"/>
  <w15:chartTrackingRefBased/>
  <w15:docId w15:val="{0481A459-9D7E-4F01-816B-4D6B1FFC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42C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FF42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B0208"/>
  </w:style>
  <w:style w:type="paragraph" w:styleId="BalloonText">
    <w:name w:val="Balloon Text"/>
    <w:basedOn w:val="Normal"/>
    <w:link w:val="BalloonTextChar"/>
    <w:uiPriority w:val="99"/>
    <w:semiHidden/>
    <w:unhideWhenUsed/>
    <w:rsid w:val="000D4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566"/>
    <w:rPr>
      <w:rFonts w:ascii="Segoe UI" w:hAnsi="Segoe UI" w:cs="Segoe UI"/>
      <w:sz w:val="18"/>
      <w:szCs w:val="18"/>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Colorful List Accent 1,????"/>
    <w:basedOn w:val="Normal"/>
    <w:link w:val="ListParagraphChar"/>
    <w:uiPriority w:val="34"/>
    <w:qFormat/>
    <w:rsid w:val="003E721D"/>
    <w:pPr>
      <w:ind w:left="720"/>
      <w:contextualSpacing/>
    </w:pPr>
  </w:style>
  <w:style w:type="character" w:styleId="CommentReference">
    <w:name w:val="annotation reference"/>
    <w:basedOn w:val="DefaultParagraphFont"/>
    <w:uiPriority w:val="99"/>
    <w:semiHidden/>
    <w:unhideWhenUsed/>
    <w:rsid w:val="001B62C1"/>
    <w:rPr>
      <w:sz w:val="16"/>
      <w:szCs w:val="16"/>
    </w:rPr>
  </w:style>
  <w:style w:type="paragraph" w:styleId="CommentText">
    <w:name w:val="annotation text"/>
    <w:basedOn w:val="Normal"/>
    <w:link w:val="CommentTextChar"/>
    <w:uiPriority w:val="99"/>
    <w:unhideWhenUsed/>
    <w:rsid w:val="001B62C1"/>
    <w:pPr>
      <w:spacing w:after="0" w:line="240" w:lineRule="auto"/>
    </w:pPr>
    <w:rPr>
      <w:rFonts w:ascii="Arial" w:eastAsia="MS PGothic" w:hAnsi="Arial" w:cs="Times New Roman"/>
      <w:color w:val="000000"/>
      <w:sz w:val="20"/>
      <w:szCs w:val="20"/>
      <w:lang w:val="en-US"/>
    </w:rPr>
  </w:style>
  <w:style w:type="character" w:customStyle="1" w:styleId="CommentTextChar">
    <w:name w:val="Comment Text Char"/>
    <w:basedOn w:val="DefaultParagraphFont"/>
    <w:link w:val="CommentText"/>
    <w:uiPriority w:val="99"/>
    <w:rsid w:val="001B62C1"/>
    <w:rPr>
      <w:rFonts w:ascii="Arial" w:eastAsia="MS PGothic" w:hAnsi="Arial" w:cs="Times New Roman"/>
      <w:color w:val="000000"/>
      <w:sz w:val="20"/>
      <w:szCs w:val="20"/>
      <w:lang w:val="en-US"/>
    </w:rPr>
  </w:style>
  <w:style w:type="paragraph" w:styleId="EndnoteText">
    <w:name w:val="endnote text"/>
    <w:basedOn w:val="Normal"/>
    <w:link w:val="EndnoteTextChar"/>
    <w:semiHidden/>
    <w:unhideWhenUsed/>
    <w:rsid w:val="00744EAC"/>
    <w:pPr>
      <w:spacing w:after="0" w:line="240" w:lineRule="auto"/>
    </w:pPr>
    <w:rPr>
      <w:rFonts w:ascii="Arial" w:eastAsia="MS PGothic" w:hAnsi="Arial" w:cs="Times New Roman"/>
      <w:color w:val="000000"/>
      <w:sz w:val="20"/>
      <w:szCs w:val="20"/>
      <w:lang w:val="en-US"/>
    </w:rPr>
  </w:style>
  <w:style w:type="character" w:customStyle="1" w:styleId="EndnoteTextChar">
    <w:name w:val="Endnote Text Char"/>
    <w:basedOn w:val="DefaultParagraphFont"/>
    <w:link w:val="EndnoteText"/>
    <w:semiHidden/>
    <w:rsid w:val="00744EAC"/>
    <w:rPr>
      <w:rFonts w:ascii="Arial" w:eastAsia="MS PGothic" w:hAnsi="Arial" w:cs="Times New Roman"/>
      <w:color w:val="000000"/>
      <w:sz w:val="20"/>
      <w:szCs w:val="20"/>
      <w:lang w:val="en-US"/>
    </w:rPr>
  </w:style>
  <w:style w:type="character" w:styleId="EndnoteReference">
    <w:name w:val="endnote reference"/>
    <w:basedOn w:val="DefaultParagraphFont"/>
    <w:semiHidden/>
    <w:unhideWhenUsed/>
    <w:rsid w:val="00744EAC"/>
    <w:rPr>
      <w:vertAlign w:val="superscript"/>
    </w:r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99"/>
    <w:qFormat/>
    <w:locked/>
    <w:rsid w:val="00744EAC"/>
  </w:style>
  <w:style w:type="paragraph" w:customStyle="1" w:styleId="xmsolistparagraph">
    <w:name w:val="x_msolistparagraph"/>
    <w:basedOn w:val="Normal"/>
    <w:rsid w:val="00F70E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semiHidden/>
    <w:unhideWhenUsed/>
    <w:rsid w:val="00B53F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3FEE"/>
  </w:style>
  <w:style w:type="paragraph" w:styleId="Footer">
    <w:name w:val="footer"/>
    <w:basedOn w:val="Normal"/>
    <w:link w:val="FooterChar"/>
    <w:uiPriority w:val="99"/>
    <w:semiHidden/>
    <w:unhideWhenUsed/>
    <w:rsid w:val="00B53F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3FEE"/>
  </w:style>
  <w:style w:type="paragraph" w:styleId="Revision">
    <w:name w:val="Revision"/>
    <w:hidden/>
    <w:uiPriority w:val="99"/>
    <w:semiHidden/>
    <w:rsid w:val="00C22E8A"/>
    <w:pPr>
      <w:spacing w:after="0" w:line="240" w:lineRule="auto"/>
    </w:pPr>
  </w:style>
  <w:style w:type="paragraph" w:styleId="CommentSubject">
    <w:name w:val="annotation subject"/>
    <w:basedOn w:val="CommentText"/>
    <w:next w:val="CommentText"/>
    <w:link w:val="CommentSubjectChar"/>
    <w:uiPriority w:val="99"/>
    <w:semiHidden/>
    <w:unhideWhenUsed/>
    <w:rsid w:val="008D6F4B"/>
    <w:pPr>
      <w:spacing w:after="160"/>
    </w:pPr>
    <w:rPr>
      <w:rFonts w:asciiTheme="minorHAnsi" w:eastAsiaTheme="minorHAnsi" w:hAnsiTheme="minorHAnsi" w:cstheme="minorBidi"/>
      <w:b/>
      <w:bCs/>
      <w:color w:val="auto"/>
      <w:lang w:val="ru-RU"/>
    </w:rPr>
  </w:style>
  <w:style w:type="character" w:customStyle="1" w:styleId="CommentSubjectChar">
    <w:name w:val="Comment Subject Char"/>
    <w:basedOn w:val="CommentTextChar"/>
    <w:link w:val="CommentSubject"/>
    <w:uiPriority w:val="99"/>
    <w:semiHidden/>
    <w:rsid w:val="008D6F4B"/>
    <w:rPr>
      <w:rFonts w:ascii="Arial" w:eastAsia="MS PGothic" w:hAnsi="Arial" w:cs="Times New Roman"/>
      <w:b/>
      <w:bCs/>
      <w:color w:val="000000"/>
      <w:sz w:val="20"/>
      <w:szCs w:val="20"/>
      <w:lang w:val="en-US"/>
    </w:rPr>
  </w:style>
  <w:style w:type="character" w:styleId="Hyperlink">
    <w:name w:val="Hyperlink"/>
    <w:basedOn w:val="DefaultParagraphFont"/>
    <w:uiPriority w:val="99"/>
    <w:unhideWhenUsed/>
    <w:rsid w:val="002171CF"/>
    <w:rPr>
      <w:color w:val="0563C1" w:themeColor="hyperlink"/>
      <w:u w:val="single"/>
    </w:rPr>
  </w:style>
  <w:style w:type="paragraph" w:styleId="FootnoteText">
    <w:name w:val="footnote text"/>
    <w:aliases w:val="~FootnoteText,FOOTNOTES,fn,single space,fn Char Char,fn Char Char Char Char,fn Char Char Char,ft,Footnote,12pt,Footnote Text Quote,Footnote Text Char1,Footnote Text Char2 Char,Footnote Text Char1 Char Char,Fußnote,Footnote Text1 Char,A,ADB"/>
    <w:basedOn w:val="Normal"/>
    <w:link w:val="FootnoteTextChar"/>
    <w:uiPriority w:val="99"/>
    <w:unhideWhenUsed/>
    <w:qFormat/>
    <w:rsid w:val="002171CF"/>
    <w:pPr>
      <w:spacing w:after="0" w:line="240" w:lineRule="auto"/>
    </w:pPr>
    <w:rPr>
      <w:rFonts w:ascii="Calibri" w:eastAsia="Calibri" w:hAnsi="Calibri" w:cs="Times New Roman"/>
      <w:sz w:val="20"/>
      <w:szCs w:val="20"/>
      <w:lang w:val="en-US"/>
    </w:rPr>
  </w:style>
  <w:style w:type="character" w:customStyle="1" w:styleId="FootnoteTextChar">
    <w:name w:val="Footnote Text Char"/>
    <w:aliases w:val="~FootnoteText Char,FOOTNOTES Char,fn Char,single space Char,fn Char Char Char1,fn Char Char Char Char Char,fn Char Char Char Char1,ft Char,Footnote Char,12pt Char,Footnote Text Quote Char,Footnote Text Char1 Char,Fußnote Char,A Char"/>
    <w:basedOn w:val="DefaultParagraphFont"/>
    <w:link w:val="FootnoteText"/>
    <w:uiPriority w:val="99"/>
    <w:rsid w:val="002171CF"/>
    <w:rPr>
      <w:rFonts w:ascii="Calibri" w:eastAsia="Calibri" w:hAnsi="Calibri" w:cs="Times New Roman"/>
      <w:sz w:val="20"/>
      <w:szCs w:val="20"/>
      <w:lang w:val="en-US"/>
    </w:rPr>
  </w:style>
  <w:style w:type="character" w:styleId="FootnoteReference">
    <w:name w:val="footnote reference"/>
    <w:aliases w:val="16 Point,Superscript 6 Point,ftref,referencia nota al pie,BVI fnr,Знак сноски-FN,Fußnotenzeichen DISS,fr,(NECG) Footnote Reference,footnote ref, BVI fnr,Char Char Char Char Car Char,Ref,de nota al pie,BVI fnr Car Char Char,BVI fnr Car"/>
    <w:basedOn w:val="DefaultParagraphFont"/>
    <w:link w:val="BVIfnrCarChar"/>
    <w:uiPriority w:val="99"/>
    <w:unhideWhenUsed/>
    <w:qFormat/>
    <w:rsid w:val="002171CF"/>
    <w:rPr>
      <w:vertAlign w:val="superscript"/>
    </w:rPr>
  </w:style>
  <w:style w:type="paragraph" w:customStyle="1" w:styleId="BVIfnrCarChar">
    <w:name w:val="BVI fnr Car Char"/>
    <w:aliases w:val="BVI fnr Car Car Car Char,BVI fnr Car Car Char,BVI fnr Car Car Car Car Car Char,BVI fnr Car Car Car Car Char Car Car Char"/>
    <w:basedOn w:val="Normal"/>
    <w:link w:val="FootnoteReference"/>
    <w:uiPriority w:val="35"/>
    <w:rsid w:val="002171CF"/>
    <w:pPr>
      <w:spacing w:line="240" w:lineRule="exact"/>
    </w:pPr>
    <w:rPr>
      <w:vertAlign w:val="superscript"/>
    </w:rPr>
  </w:style>
  <w:style w:type="paragraph" w:styleId="NormalWeb">
    <w:name w:val="Normal (Web)"/>
    <w:basedOn w:val="Normal"/>
    <w:uiPriority w:val="99"/>
    <w:unhideWhenUsed/>
    <w:rsid w:val="005A1343"/>
    <w:pPr>
      <w:spacing w:after="0" w:line="240" w:lineRule="auto"/>
    </w:pPr>
    <w:rPr>
      <w:rFonts w:ascii="Calibri" w:hAnsi="Calibri" w:cs="Calibri"/>
      <w:lang w:val="en-US"/>
    </w:rPr>
  </w:style>
  <w:style w:type="paragraph" w:customStyle="1" w:styleId="FootnoteReference1">
    <w:name w:val="Footnote Reference1"/>
    <w:basedOn w:val="Normal"/>
    <w:uiPriority w:val="99"/>
    <w:rsid w:val="00DE26AA"/>
    <w:pPr>
      <w:spacing w:after="0" w:line="240" w:lineRule="auto"/>
    </w:pPr>
    <w:rPr>
      <w:kern w:val="2"/>
      <w:vertAlign w:val="superscript"/>
      <w:lang w:val="en-ZA"/>
      <w14:ligatures w14:val="standardContextual"/>
    </w:rPr>
  </w:style>
  <w:style w:type="paragraph" w:customStyle="1" w:styleId="Default">
    <w:name w:val="Default"/>
    <w:rsid w:val="0066145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2Char">
    <w:name w:val="Heading 2 Char"/>
    <w:basedOn w:val="DefaultParagraphFont"/>
    <w:link w:val="Heading2"/>
    <w:uiPriority w:val="9"/>
    <w:rsid w:val="00FF42C6"/>
    <w:rPr>
      <w:rFonts w:ascii="Times New Roman" w:eastAsia="Times New Roman" w:hAnsi="Times New Roman" w:cs="Times New Roman"/>
      <w:b/>
      <w:bCs/>
      <w:sz w:val="36"/>
      <w:szCs w:val="36"/>
      <w:lang w:val="en-US"/>
    </w:rPr>
  </w:style>
  <w:style w:type="character" w:styleId="UnresolvedMention">
    <w:name w:val="Unresolved Mention"/>
    <w:basedOn w:val="DefaultParagraphFont"/>
    <w:uiPriority w:val="99"/>
    <w:semiHidden/>
    <w:unhideWhenUsed/>
    <w:rsid w:val="00FF42C6"/>
    <w:rPr>
      <w:color w:val="605E5C"/>
      <w:shd w:val="clear" w:color="auto" w:fill="E1DFDD"/>
    </w:rPr>
  </w:style>
  <w:style w:type="character" w:customStyle="1" w:styleId="Heading3Char">
    <w:name w:val="Heading 3 Char"/>
    <w:basedOn w:val="DefaultParagraphFont"/>
    <w:link w:val="Heading3"/>
    <w:uiPriority w:val="9"/>
    <w:semiHidden/>
    <w:rsid w:val="00FF42C6"/>
    <w:rPr>
      <w:rFonts w:asciiTheme="majorHAnsi" w:eastAsiaTheme="majorEastAsia" w:hAnsiTheme="majorHAnsi" w:cstheme="majorBidi"/>
      <w:color w:val="1F4D78" w:themeColor="accent1" w:themeShade="7F"/>
      <w:sz w:val="24"/>
      <w:szCs w:val="24"/>
    </w:rPr>
  </w:style>
  <w:style w:type="character" w:customStyle="1" w:styleId="cf01">
    <w:name w:val="cf01"/>
    <w:basedOn w:val="DefaultParagraphFont"/>
    <w:rsid w:val="00A05490"/>
    <w:rPr>
      <w:rFonts w:ascii="Segoe UI" w:hAnsi="Segoe UI" w:cs="Segoe UI" w:hint="default"/>
      <w:sz w:val="18"/>
      <w:szCs w:val="18"/>
    </w:rPr>
  </w:style>
  <w:style w:type="character" w:styleId="Mention">
    <w:name w:val="Mention"/>
    <w:basedOn w:val="DefaultParagraphFont"/>
    <w:uiPriority w:val="99"/>
    <w:unhideWhenUsed/>
    <w:rsid w:val="00587A9E"/>
    <w:rPr>
      <w:color w:val="2B579A"/>
      <w:shd w:val="clear" w:color="auto" w:fill="E1DFDD"/>
    </w:rPr>
  </w:style>
  <w:style w:type="character" w:customStyle="1" w:styleId="A1">
    <w:name w:val="A1"/>
    <w:uiPriority w:val="99"/>
    <w:rsid w:val="00235FD2"/>
    <w:rPr>
      <w:rFonts w:cs="Univers LT Std 45 Light"/>
      <w:color w:val="000000"/>
      <w:sz w:val="40"/>
      <w:szCs w:val="40"/>
    </w:rPr>
  </w:style>
  <w:style w:type="paragraph" w:customStyle="1" w:styleId="pf0">
    <w:name w:val="pf0"/>
    <w:basedOn w:val="Normal"/>
    <w:rsid w:val="00C81E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11">
    <w:name w:val="cf11"/>
    <w:basedOn w:val="DefaultParagraphFont"/>
    <w:rsid w:val="00D93D7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707">
      <w:bodyDiv w:val="1"/>
      <w:marLeft w:val="0"/>
      <w:marRight w:val="0"/>
      <w:marTop w:val="0"/>
      <w:marBottom w:val="0"/>
      <w:divBdr>
        <w:top w:val="none" w:sz="0" w:space="0" w:color="auto"/>
        <w:left w:val="none" w:sz="0" w:space="0" w:color="auto"/>
        <w:bottom w:val="none" w:sz="0" w:space="0" w:color="auto"/>
        <w:right w:val="none" w:sz="0" w:space="0" w:color="auto"/>
      </w:divBdr>
    </w:div>
    <w:div w:id="108357672">
      <w:bodyDiv w:val="1"/>
      <w:marLeft w:val="0"/>
      <w:marRight w:val="0"/>
      <w:marTop w:val="0"/>
      <w:marBottom w:val="0"/>
      <w:divBdr>
        <w:top w:val="none" w:sz="0" w:space="0" w:color="auto"/>
        <w:left w:val="none" w:sz="0" w:space="0" w:color="auto"/>
        <w:bottom w:val="none" w:sz="0" w:space="0" w:color="auto"/>
        <w:right w:val="none" w:sz="0" w:space="0" w:color="auto"/>
      </w:divBdr>
    </w:div>
    <w:div w:id="340860082">
      <w:bodyDiv w:val="1"/>
      <w:marLeft w:val="0"/>
      <w:marRight w:val="0"/>
      <w:marTop w:val="0"/>
      <w:marBottom w:val="0"/>
      <w:divBdr>
        <w:top w:val="none" w:sz="0" w:space="0" w:color="auto"/>
        <w:left w:val="none" w:sz="0" w:space="0" w:color="auto"/>
        <w:bottom w:val="none" w:sz="0" w:space="0" w:color="auto"/>
        <w:right w:val="none" w:sz="0" w:space="0" w:color="auto"/>
      </w:divBdr>
    </w:div>
    <w:div w:id="450439255">
      <w:bodyDiv w:val="1"/>
      <w:marLeft w:val="0"/>
      <w:marRight w:val="0"/>
      <w:marTop w:val="0"/>
      <w:marBottom w:val="0"/>
      <w:divBdr>
        <w:top w:val="none" w:sz="0" w:space="0" w:color="auto"/>
        <w:left w:val="none" w:sz="0" w:space="0" w:color="auto"/>
        <w:bottom w:val="none" w:sz="0" w:space="0" w:color="auto"/>
        <w:right w:val="none" w:sz="0" w:space="0" w:color="auto"/>
      </w:divBdr>
    </w:div>
    <w:div w:id="543907766">
      <w:bodyDiv w:val="1"/>
      <w:marLeft w:val="0"/>
      <w:marRight w:val="0"/>
      <w:marTop w:val="0"/>
      <w:marBottom w:val="0"/>
      <w:divBdr>
        <w:top w:val="none" w:sz="0" w:space="0" w:color="auto"/>
        <w:left w:val="none" w:sz="0" w:space="0" w:color="auto"/>
        <w:bottom w:val="none" w:sz="0" w:space="0" w:color="auto"/>
        <w:right w:val="none" w:sz="0" w:space="0" w:color="auto"/>
      </w:divBdr>
    </w:div>
    <w:div w:id="896237458">
      <w:bodyDiv w:val="1"/>
      <w:marLeft w:val="0"/>
      <w:marRight w:val="0"/>
      <w:marTop w:val="0"/>
      <w:marBottom w:val="0"/>
      <w:divBdr>
        <w:top w:val="none" w:sz="0" w:space="0" w:color="auto"/>
        <w:left w:val="none" w:sz="0" w:space="0" w:color="auto"/>
        <w:bottom w:val="none" w:sz="0" w:space="0" w:color="auto"/>
        <w:right w:val="none" w:sz="0" w:space="0" w:color="auto"/>
      </w:divBdr>
    </w:div>
    <w:div w:id="1035426332">
      <w:bodyDiv w:val="1"/>
      <w:marLeft w:val="0"/>
      <w:marRight w:val="0"/>
      <w:marTop w:val="0"/>
      <w:marBottom w:val="0"/>
      <w:divBdr>
        <w:top w:val="none" w:sz="0" w:space="0" w:color="auto"/>
        <w:left w:val="none" w:sz="0" w:space="0" w:color="auto"/>
        <w:bottom w:val="none" w:sz="0" w:space="0" w:color="auto"/>
        <w:right w:val="none" w:sz="0" w:space="0" w:color="auto"/>
      </w:divBdr>
    </w:div>
    <w:div w:id="1456025736">
      <w:bodyDiv w:val="1"/>
      <w:marLeft w:val="0"/>
      <w:marRight w:val="0"/>
      <w:marTop w:val="0"/>
      <w:marBottom w:val="0"/>
      <w:divBdr>
        <w:top w:val="none" w:sz="0" w:space="0" w:color="auto"/>
        <w:left w:val="none" w:sz="0" w:space="0" w:color="auto"/>
        <w:bottom w:val="none" w:sz="0" w:space="0" w:color="auto"/>
        <w:right w:val="none" w:sz="0" w:space="0" w:color="auto"/>
      </w:divBdr>
    </w:div>
    <w:div w:id="1470249847">
      <w:bodyDiv w:val="1"/>
      <w:marLeft w:val="0"/>
      <w:marRight w:val="0"/>
      <w:marTop w:val="0"/>
      <w:marBottom w:val="0"/>
      <w:divBdr>
        <w:top w:val="none" w:sz="0" w:space="0" w:color="auto"/>
        <w:left w:val="none" w:sz="0" w:space="0" w:color="auto"/>
        <w:bottom w:val="none" w:sz="0" w:space="0" w:color="auto"/>
        <w:right w:val="none" w:sz="0" w:space="0" w:color="auto"/>
      </w:divBdr>
    </w:div>
    <w:div w:id="1512571082">
      <w:bodyDiv w:val="1"/>
      <w:marLeft w:val="0"/>
      <w:marRight w:val="0"/>
      <w:marTop w:val="0"/>
      <w:marBottom w:val="0"/>
      <w:divBdr>
        <w:top w:val="none" w:sz="0" w:space="0" w:color="auto"/>
        <w:left w:val="none" w:sz="0" w:space="0" w:color="auto"/>
        <w:bottom w:val="none" w:sz="0" w:space="0" w:color="auto"/>
        <w:right w:val="none" w:sz="0" w:space="0" w:color="auto"/>
      </w:divBdr>
    </w:div>
    <w:div w:id="1561551474">
      <w:bodyDiv w:val="1"/>
      <w:marLeft w:val="0"/>
      <w:marRight w:val="0"/>
      <w:marTop w:val="0"/>
      <w:marBottom w:val="0"/>
      <w:divBdr>
        <w:top w:val="none" w:sz="0" w:space="0" w:color="auto"/>
        <w:left w:val="none" w:sz="0" w:space="0" w:color="auto"/>
        <w:bottom w:val="none" w:sz="0" w:space="0" w:color="auto"/>
        <w:right w:val="none" w:sz="0" w:space="0" w:color="auto"/>
      </w:divBdr>
    </w:div>
    <w:div w:id="1562519884">
      <w:bodyDiv w:val="1"/>
      <w:marLeft w:val="0"/>
      <w:marRight w:val="0"/>
      <w:marTop w:val="0"/>
      <w:marBottom w:val="0"/>
      <w:divBdr>
        <w:top w:val="none" w:sz="0" w:space="0" w:color="auto"/>
        <w:left w:val="none" w:sz="0" w:space="0" w:color="auto"/>
        <w:bottom w:val="none" w:sz="0" w:space="0" w:color="auto"/>
        <w:right w:val="none" w:sz="0" w:space="0" w:color="auto"/>
      </w:divBdr>
    </w:div>
    <w:div w:id="1683626334">
      <w:bodyDiv w:val="1"/>
      <w:marLeft w:val="0"/>
      <w:marRight w:val="0"/>
      <w:marTop w:val="0"/>
      <w:marBottom w:val="0"/>
      <w:divBdr>
        <w:top w:val="none" w:sz="0" w:space="0" w:color="auto"/>
        <w:left w:val="none" w:sz="0" w:space="0" w:color="auto"/>
        <w:bottom w:val="none" w:sz="0" w:space="0" w:color="auto"/>
        <w:right w:val="none" w:sz="0" w:space="0" w:color="auto"/>
      </w:divBdr>
    </w:div>
    <w:div w:id="1756777031">
      <w:bodyDiv w:val="1"/>
      <w:marLeft w:val="0"/>
      <w:marRight w:val="0"/>
      <w:marTop w:val="0"/>
      <w:marBottom w:val="0"/>
      <w:divBdr>
        <w:top w:val="none" w:sz="0" w:space="0" w:color="auto"/>
        <w:left w:val="none" w:sz="0" w:space="0" w:color="auto"/>
        <w:bottom w:val="none" w:sz="0" w:space="0" w:color="auto"/>
        <w:right w:val="none" w:sz="0" w:space="0" w:color="auto"/>
      </w:divBdr>
    </w:div>
    <w:div w:id="1776823096">
      <w:bodyDiv w:val="1"/>
      <w:marLeft w:val="0"/>
      <w:marRight w:val="0"/>
      <w:marTop w:val="0"/>
      <w:marBottom w:val="0"/>
      <w:divBdr>
        <w:top w:val="none" w:sz="0" w:space="0" w:color="auto"/>
        <w:left w:val="none" w:sz="0" w:space="0" w:color="auto"/>
        <w:bottom w:val="none" w:sz="0" w:space="0" w:color="auto"/>
        <w:right w:val="none" w:sz="0" w:space="0" w:color="auto"/>
      </w:divBdr>
    </w:div>
    <w:div w:id="1833060211">
      <w:bodyDiv w:val="1"/>
      <w:marLeft w:val="0"/>
      <w:marRight w:val="0"/>
      <w:marTop w:val="0"/>
      <w:marBottom w:val="0"/>
      <w:divBdr>
        <w:top w:val="none" w:sz="0" w:space="0" w:color="auto"/>
        <w:left w:val="none" w:sz="0" w:space="0" w:color="auto"/>
        <w:bottom w:val="none" w:sz="0" w:space="0" w:color="auto"/>
        <w:right w:val="none" w:sz="0" w:space="0" w:color="auto"/>
      </w:divBdr>
    </w:div>
    <w:div w:id="2112168128">
      <w:bodyDiv w:val="1"/>
      <w:marLeft w:val="0"/>
      <w:marRight w:val="0"/>
      <w:marTop w:val="0"/>
      <w:marBottom w:val="0"/>
      <w:divBdr>
        <w:top w:val="none" w:sz="0" w:space="0" w:color="auto"/>
        <w:left w:val="none" w:sz="0" w:space="0" w:color="auto"/>
        <w:bottom w:val="none" w:sz="0" w:space="0" w:color="auto"/>
        <w:right w:val="none" w:sz="0" w:space="0" w:color="auto"/>
      </w:divBdr>
    </w:div>
    <w:div w:id="212337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docstore.ohchr.org/SelfServices/FilesHandler.ashx?enc=6QkG1d%2FPPRiCAqhKb7yhsqIkirKQZLK2M58RF%2F5F0vEG%2BcAAx34gC78FwvnmZXGFUl9nJBDpKR1dfKekJxW2w9nNryRsgArkTJgKelqeZwK9WXzMkZRZd37nLN1bFc2t" TargetMode="External"/><Relationship Id="rId3" Type="http://schemas.openxmlformats.org/officeDocument/2006/relationships/customXml" Target="../customXml/item3.xml"/><Relationship Id="rId21" Type="http://schemas.openxmlformats.org/officeDocument/2006/relationships/hyperlink" Target="https://www.unicef.org/innocenti/media/1401/file/UNICEF-Global-Insight-tools-to-operationalize-AI-policy-guidance-2020.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digitalpublicgoods.net/standar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e.int/en/web/children/the-digital-environment" TargetMode="External"/><Relationship Id="rId20" Type="http://schemas.openxmlformats.org/officeDocument/2006/relationships/hyperlink" Target="https://digitalprinciples.org/principl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unicef.org/kazakhstan/en/reports/assessment-digital-public-goods-kazakhstan" TargetMode="External"/><Relationship Id="rId23" Type="http://schemas.openxmlformats.org/officeDocument/2006/relationships/hyperlink" Target="https://www.unicef.org/documents/child-protection-digital-education" TargetMode="External"/><Relationship Id="rId10" Type="http://schemas.openxmlformats.org/officeDocument/2006/relationships/settings" Target="settings.xml"/><Relationship Id="rId19" Type="http://schemas.openxmlformats.org/officeDocument/2006/relationships/hyperlink" Target="https://www.coe.int/en/web/children/lanzarote-convention"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ohchr.org/en/business-and-human-rights/b-tech-project" TargetMode="External"/><Relationship Id="rId22" Type="http://schemas.openxmlformats.org/officeDocument/2006/relationships/hyperlink" Target="https://www.unicef.org/globalinsight/media/1741/file/UNICEF%20Global%20Insight%20Data%20Governance%20Manifesto.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globalinsight/media/1741/file/UNICEF%20Global%20Insight%20Data%20Governance%20Manifesto.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Kazakhstan-2390</TermName>
          <TermId xmlns="http://schemas.microsoft.com/office/infopath/2007/PartnerControls">28fadecc-7b22-4380-944f-0d36a89eaf8c</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lcf76f155ced4ddcb4097134ff3c332f xmlns="c3753c28-5175-4376-bfe4-ff8546c21bf7">
      <Terms xmlns="http://schemas.microsoft.com/office/infopath/2007/PartnerControls"/>
    </lcf76f155ced4ddcb4097134ff3c332f>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2db7eba1-300a-4d29-b50d-1fece37a5a89">
      <Terms xmlns="http://schemas.microsoft.com/office/infopath/2007/PartnerControls"/>
    </TaxKeywordTaxHTField>
    <SemaphoreItemMetadata xmlns="2db7eba1-300a-4d29-b50d-1fece37a5a89"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haredWithUsers xmlns="2db7eba1-300a-4d29-b50d-1fece37a5a89">
      <UserInfo>
        <DisplayName>Marat Alissov</DisplayName>
        <AccountId>123</AccountId>
        <AccountType/>
      </UserInfo>
      <UserInfo>
        <DisplayName>Elvira Yausheva</DisplayName>
        <AccountId>112</AccountId>
        <AccountType/>
      </UserInfo>
      <UserInfo>
        <DisplayName>Laetitia Bazzi</DisplayName>
        <AccountId>328</AccountId>
        <AccountType/>
      </UserInfo>
      <UserInfo>
        <DisplayName>Violetta Krasnikova</DisplayName>
        <AccountId>26</AccountId>
        <AccountType/>
      </UserInfo>
      <UserInfo>
        <DisplayName>Dilyara Tashibayeva</DisplayName>
        <AccountId>925</AccountId>
        <AccountType/>
      </UserInfo>
      <UserInfo>
        <DisplayName>Damir Kozhanbayev</DisplayName>
        <AccountId>277</AccountId>
        <AccountType/>
      </UserInfo>
      <UserInfo>
        <DisplayName>Aislu Bekmussa</DisplayName>
        <AccountId>28</AccountId>
        <AccountType/>
      </UserInfo>
      <UserInfo>
        <DisplayName>Tatiana Aderkhina</DisplayName>
        <AccountId>27</AccountId>
        <AccountType/>
      </UserInfo>
      <UserInfo>
        <DisplayName>Bagdad Kulnazarov</DisplayName>
        <AccountId>387</AccountId>
        <AccountType/>
      </UserInfo>
      <UserInfo>
        <DisplayName>Azamat Zhamanchinov</DisplayName>
        <AccountId>250</AccountId>
        <AccountType/>
      </UserInfo>
      <UserInfo>
        <DisplayName>Afrooz Kaviani Johnson</DisplayName>
        <AccountId>1334</AccountId>
        <AccountType/>
      </UserInfo>
      <UserInfo>
        <DisplayName>Marie-Claudine Villacorta</DisplayName>
        <AccountId>1335</AccountId>
        <AccountType/>
      </UserInfo>
      <UserInfo>
        <DisplayName>Ina Verzivolli</DisplayName>
        <AccountId>319</AccountId>
        <AccountType/>
      </UserInfo>
      <UserInfo>
        <DisplayName>Josianne Galea Baron</DisplayName>
        <AccountId>1336</AccountId>
        <AccountType/>
      </UserInfo>
      <UserInfo>
        <DisplayName>Cheryl Ng</DisplayName>
        <AccountId>1176</AccountId>
        <AccountType/>
      </UserInfo>
      <UserInfo>
        <DisplayName>Ida Hyllested</DisplayName>
        <AccountId>1347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83C2778BFD847F408730B91B923687B3" ma:contentTypeVersion="39" ma:contentTypeDescription="" ma:contentTypeScope="" ma:versionID="3871c9831592ee0c045232820278d52f">
  <xsd:schema xmlns:xsd="http://www.w3.org/2001/XMLSchema" xmlns:xs="http://www.w3.org/2001/XMLSchema" xmlns:p="http://schemas.microsoft.com/office/2006/metadata/properties" xmlns:ns1="http://schemas.microsoft.com/sharepoint/v3" xmlns:ns2="ca283e0b-db31-4043-a2ef-b80661bf084a" xmlns:ns3="http://schemas.microsoft.com/sharepoint.v3" xmlns:ns4="2db7eba1-300a-4d29-b50d-1fece37a5a89" xmlns:ns5="c3753c28-5175-4376-bfe4-ff8546c21bf7" xmlns:ns6="http://schemas.microsoft.com/sharepoint/v4" targetNamespace="http://schemas.microsoft.com/office/2006/metadata/properties" ma:root="true" ma:fieldsID="19a17813824de9cf918a75132b31d51e" ns1:_="" ns2:_="" ns3:_="" ns4:_="" ns5:_="" ns6:_="">
    <xsd:import namespace="http://schemas.microsoft.com/sharepoint/v3"/>
    <xsd:import namespace="ca283e0b-db31-4043-a2ef-b80661bf084a"/>
    <xsd:import namespace="http://schemas.microsoft.com/sharepoint.v3"/>
    <xsd:import namespace="2db7eba1-300a-4d29-b50d-1fece37a5a89"/>
    <xsd:import namespace="c3753c28-5175-4376-bfe4-ff8546c21bf7"/>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5:MediaServiceDateTaken" minOccurs="0"/>
                <xsd:element ref="ns5:MediaServiceGenerationTime" minOccurs="0"/>
                <xsd:element ref="ns5:MediaServiceEventHashCode" minOccurs="0"/>
                <xsd:element ref="ns5:MediaServiceOCR"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9;#Kazakhstan-2390|28fadecc-7b22-4380-944f-0d36a89eaf8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4d6e93d-1d4d-44bb-a181-b72c686e82c0}" ma:internalName="TaxCatchAllLabel" ma:readOnly="true" ma:showField="CatchAllDataLabel" ma:web="2db7eba1-300a-4d29-b50d-1fece37a5a89">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4d6e93d-1d4d-44bb-a181-b72c686e82c0}" ma:internalName="TaxCatchAll" ma:showField="CatchAllData" ma:web="2db7eba1-300a-4d29-b50d-1fece37a5a89">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b7eba1-300a-4d29-b50d-1fece37a5a89"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53c28-5175-4376-bfe4-ff8546c21bf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D374D-C454-49EF-B632-3325F0401FE5}">
  <ds:schemaRefs>
    <ds:schemaRef ds:uri="http://schemas.microsoft.com/sharepoint/events"/>
  </ds:schemaRefs>
</ds:datastoreItem>
</file>

<file path=customXml/itemProps2.xml><?xml version="1.0" encoding="utf-8"?>
<ds:datastoreItem xmlns:ds="http://schemas.openxmlformats.org/officeDocument/2006/customXml" ds:itemID="{62A337A6-F528-4177-ADB2-73A31A157E2B}">
  <ds:schemaRefs>
    <ds:schemaRef ds:uri="Microsoft.SharePoint.Taxonomy.ContentTypeSync"/>
  </ds:schemaRefs>
</ds:datastoreItem>
</file>

<file path=customXml/itemProps3.xml><?xml version="1.0" encoding="utf-8"?>
<ds:datastoreItem xmlns:ds="http://schemas.openxmlformats.org/officeDocument/2006/customXml" ds:itemID="{595EBFB9-7048-4D15-8E54-E49C3327D4B9}">
  <ds:schemaRefs>
    <ds:schemaRef ds:uri="http://schemas.microsoft.com/office/2006/metadata/properties"/>
    <ds:schemaRef ds:uri="http://schemas.microsoft.com/office/infopath/2007/PartnerControls"/>
    <ds:schemaRef ds:uri="ca283e0b-db31-4043-a2ef-b80661bf084a"/>
    <ds:schemaRef ds:uri="c3753c28-5175-4376-bfe4-ff8546c21bf7"/>
    <ds:schemaRef ds:uri="http://schemas.microsoft.com/sharepoint/v4"/>
    <ds:schemaRef ds:uri="2db7eba1-300a-4d29-b50d-1fece37a5a89"/>
    <ds:schemaRef ds:uri="http://schemas.microsoft.com/sharepoint.v3"/>
  </ds:schemaRefs>
</ds:datastoreItem>
</file>

<file path=customXml/itemProps4.xml><?xml version="1.0" encoding="utf-8"?>
<ds:datastoreItem xmlns:ds="http://schemas.openxmlformats.org/officeDocument/2006/customXml" ds:itemID="{233ADFD1-81B9-45C7-A3FB-AAC5FF8D49F7}">
  <ds:schemaRefs>
    <ds:schemaRef ds:uri="http://schemas.microsoft.com/sharepoint/v3/contenttype/forms"/>
  </ds:schemaRefs>
</ds:datastoreItem>
</file>

<file path=customXml/itemProps5.xml><?xml version="1.0" encoding="utf-8"?>
<ds:datastoreItem xmlns:ds="http://schemas.openxmlformats.org/officeDocument/2006/customXml" ds:itemID="{45E0F85D-2B45-4FFC-9DE2-DA13882A0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db7eba1-300a-4d29-b50d-1fece37a5a89"/>
    <ds:schemaRef ds:uri="c3753c28-5175-4376-bfe4-ff8546c21b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E90E88E-E8E7-4067-AB26-DC73F47AF36B}">
  <ds:schemaRefs>
    <ds:schemaRef ds:uri="http://schemas.microsoft.com/office/2006/metadata/customXsn"/>
  </ds:schemaRefs>
</ds:datastoreItem>
</file>

<file path=customXml/itemProps7.xml><?xml version="1.0" encoding="utf-8"?>
<ds:datastoreItem xmlns:ds="http://schemas.openxmlformats.org/officeDocument/2006/customXml" ds:itemID="{F578318A-548D-452C-B912-F4767E0F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1413</Words>
  <Characters>8056</Characters>
  <Application>Microsoft Office Word</Application>
  <DocSecurity>0</DocSecurity>
  <Lines>67</Lines>
  <Paragraphs>18</Paragraphs>
  <ScaleCrop>false</ScaleCrop>
  <Company>SPecialiST RePack</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Timing</dc:creator>
  <cp:keywords/>
  <dc:description/>
  <cp:lastModifiedBy>Marat Alissov</cp:lastModifiedBy>
  <cp:revision>20</cp:revision>
  <dcterms:created xsi:type="dcterms:W3CDTF">2024-05-09T12:36:00Z</dcterms:created>
  <dcterms:modified xsi:type="dcterms:W3CDTF">2024-05-13T21:08:00Z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0x0101009BA85F8052A6DA4FA3E31FF9F74C69700083C2778BFD847F408730B91B923687B3</vt:lpwstr>
  </property>
  <property fmtid="{D5CDD505-2E9C-101B-9397-08002B2CF9AE}" pid="3" name="TaxKeyword">
    <vt:lpwstr/>
  </property>
  <property fmtid="{D5CDD505-2E9C-101B-9397-08002B2CF9AE}" pid="4" name="SystemDTAC">
    <vt:lpwstr/>
  </property>
  <property fmtid="{D5CDD505-2E9C-101B-9397-08002B2CF9AE}" pid="5" name="Topic">
    <vt:lpwstr/>
  </property>
  <property fmtid="{D5CDD505-2E9C-101B-9397-08002B2CF9AE}" pid="6" name="MediaServiceImageTags">
    <vt:lpwstr/>
  </property>
  <property fmtid="{D5CDD505-2E9C-101B-9397-08002B2CF9AE}" pid="7" name="OfficeDivision">
    <vt:lpwstr>3;#Kazakhstan-2390|28fadecc-7b22-4380-944f-0d36a89eaf8c</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