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3ECC" w14:textId="174AB5B8" w:rsidR="00ED25B0" w:rsidRPr="00ED25B0" w:rsidRDefault="00ED25B0" w:rsidP="5CB826C9">
      <w:pPr>
        <w:spacing w:line="312" w:lineRule="auto"/>
        <w:rPr>
          <w:rFonts w:ascii="Arial" w:eastAsia="Montserrat" w:hAnsi="Arial" w:cs="Arial"/>
          <w:b/>
          <w:bCs/>
          <w:color w:val="0068EA"/>
          <w:sz w:val="48"/>
          <w:szCs w:val="48"/>
          <w:lang w:val="en" w:eastAsia="en-US"/>
        </w:rPr>
      </w:pPr>
      <w:r w:rsidRPr="3CE4D7C9">
        <w:rPr>
          <w:rFonts w:ascii="Arial" w:eastAsia="Montserrat" w:hAnsi="Arial" w:cs="Arial"/>
          <w:b/>
          <w:bCs/>
          <w:color w:val="646464"/>
          <w:sz w:val="22"/>
          <w:szCs w:val="22"/>
          <w:lang w:val="en" w:eastAsia="en-US"/>
        </w:rPr>
        <w:t>CONSULTANCY - TERMS OF REFERENCE</w:t>
      </w:r>
    </w:p>
    <w:p w14:paraId="4B39A5E0" w14:textId="3275F960" w:rsidR="1B96D7D3" w:rsidRPr="00FA38BE" w:rsidRDefault="1B96D7D3" w:rsidP="223ED83C">
      <w:pPr>
        <w:spacing w:line="312" w:lineRule="auto"/>
        <w:rPr>
          <w:rFonts w:ascii="Arial" w:eastAsia="Arial" w:hAnsi="Arial" w:cs="Arial"/>
          <w:b/>
          <w:bCs/>
          <w:color w:val="0068EA"/>
          <w:sz w:val="56"/>
          <w:szCs w:val="56"/>
          <w:lang w:val="en"/>
        </w:rPr>
      </w:pPr>
      <w:r w:rsidRPr="7B17F33C">
        <w:rPr>
          <w:rFonts w:ascii="Arial" w:eastAsia="Arial" w:hAnsi="Arial" w:cs="Arial"/>
          <w:b/>
          <w:bCs/>
          <w:color w:val="0068EA"/>
          <w:sz w:val="56"/>
          <w:szCs w:val="56"/>
          <w:lang w:val="en"/>
        </w:rPr>
        <w:t>Title:</w:t>
      </w:r>
      <w:r w:rsidR="20FE5E0C" w:rsidRPr="7B17F33C">
        <w:rPr>
          <w:rFonts w:ascii="Arial" w:eastAsia="Arial" w:hAnsi="Arial" w:cs="Arial"/>
          <w:b/>
          <w:bCs/>
          <w:color w:val="0068EA"/>
          <w:sz w:val="56"/>
          <w:szCs w:val="56"/>
          <w:lang w:val="en"/>
        </w:rPr>
        <w:t xml:space="preserve"> </w:t>
      </w:r>
      <w:commentRangeStart w:id="0"/>
      <w:commentRangeStart w:id="1"/>
      <w:commentRangeStart w:id="2"/>
      <w:r w:rsidR="0B9F2D5D" w:rsidRPr="7B17F33C">
        <w:rPr>
          <w:rFonts w:ascii="Arial" w:eastAsia="Arial" w:hAnsi="Arial" w:cs="Arial"/>
          <w:b/>
          <w:bCs/>
          <w:color w:val="0068EA"/>
          <w:sz w:val="56"/>
          <w:szCs w:val="56"/>
          <w:lang w:val="en"/>
        </w:rPr>
        <w:t>Product Management Consultant</w:t>
      </w:r>
      <w:commentRangeEnd w:id="0"/>
      <w:r>
        <w:rPr>
          <w:rStyle w:val="CommentReference"/>
        </w:rPr>
        <w:commentReference w:id="0"/>
      </w:r>
      <w:commentRangeEnd w:id="1"/>
      <w:r>
        <w:rPr>
          <w:rStyle w:val="CommentReference"/>
        </w:rPr>
        <w:commentReference w:id="1"/>
      </w:r>
      <w:commentRangeEnd w:id="2"/>
      <w:r>
        <w:rPr>
          <w:rStyle w:val="CommentReference"/>
        </w:rPr>
        <w:commentReference w:id="2"/>
      </w:r>
    </w:p>
    <w:p w14:paraId="5F8790FD" w14:textId="6962E9C8" w:rsidR="5DBC2D80" w:rsidRDefault="5DBC2D80" w:rsidP="3FB8929D">
      <w:pPr>
        <w:spacing w:line="276" w:lineRule="auto"/>
        <w:rPr>
          <w:rFonts w:ascii="Arial" w:eastAsia="Arial" w:hAnsi="Arial" w:cs="Arial"/>
          <w:i/>
          <w:iCs/>
          <w:color w:val="646464"/>
          <w:sz w:val="22"/>
          <w:szCs w:val="22"/>
          <w:highlight w:val="yellow"/>
          <w:lang w:val="en"/>
        </w:rPr>
      </w:pPr>
      <w:r w:rsidRPr="3FB8929D">
        <w:rPr>
          <w:rFonts w:ascii="Arial" w:eastAsia="Arial" w:hAnsi="Arial" w:cs="Arial"/>
          <w:i/>
          <w:iCs/>
          <w:color w:val="646464"/>
          <w:sz w:val="22"/>
          <w:szCs w:val="22"/>
          <w:lang w:val="en"/>
        </w:rPr>
        <w:t xml:space="preserve">Division: </w:t>
      </w:r>
      <w:r w:rsidR="00456D9C">
        <w:rPr>
          <w:rFonts w:ascii="Arial" w:eastAsia="Arial" w:hAnsi="Arial" w:cs="Arial"/>
          <w:i/>
          <w:iCs/>
          <w:color w:val="646464"/>
          <w:sz w:val="22"/>
          <w:szCs w:val="22"/>
          <w:lang w:val="en"/>
        </w:rPr>
        <w:t xml:space="preserve">Innovative Finance Hub, </w:t>
      </w:r>
      <w:r w:rsidR="00D724AF" w:rsidRPr="00456D9C">
        <w:rPr>
          <w:rFonts w:ascii="Arial" w:eastAsia="Arial" w:hAnsi="Arial" w:cs="Arial"/>
          <w:i/>
          <w:iCs/>
          <w:color w:val="646464"/>
          <w:sz w:val="22"/>
          <w:szCs w:val="22"/>
          <w:lang w:val="en"/>
        </w:rPr>
        <w:t>Division of Private Fundraising and Partnerships (PFP)</w:t>
      </w:r>
      <w:r w:rsidR="7CC6CB8B" w:rsidRPr="3FB8929D">
        <w:rPr>
          <w:rFonts w:ascii="Arial" w:eastAsia="Arial" w:hAnsi="Arial" w:cs="Arial"/>
          <w:i/>
          <w:iCs/>
          <w:color w:val="646464"/>
          <w:sz w:val="22"/>
          <w:szCs w:val="22"/>
          <w:lang w:val="en"/>
        </w:rPr>
        <w:t xml:space="preserve">, </w:t>
      </w:r>
      <w:r w:rsidR="00FA38BE">
        <w:rPr>
          <w:rFonts w:ascii="Arial" w:eastAsia="Arial" w:hAnsi="Arial" w:cs="Arial"/>
          <w:i/>
          <w:iCs/>
          <w:color w:val="646464"/>
          <w:sz w:val="22"/>
          <w:szCs w:val="22"/>
          <w:lang w:val="en"/>
        </w:rPr>
        <w:t>Helsinki, Finland</w:t>
      </w:r>
    </w:p>
    <w:p w14:paraId="5132EE10" w14:textId="56EA1745" w:rsidR="5DBC2D80" w:rsidRDefault="5DBC2D80" w:rsidP="3FB8929D">
      <w:pPr>
        <w:spacing w:line="276" w:lineRule="auto"/>
        <w:rPr>
          <w:rFonts w:ascii="Arial" w:eastAsia="Arial" w:hAnsi="Arial" w:cs="Arial"/>
          <w:i/>
          <w:iCs/>
          <w:color w:val="646464"/>
          <w:sz w:val="22"/>
          <w:szCs w:val="22"/>
          <w:lang w:val="en"/>
        </w:rPr>
      </w:pPr>
      <w:r w:rsidRPr="3FB8929D">
        <w:rPr>
          <w:rFonts w:ascii="Arial" w:eastAsia="Arial" w:hAnsi="Arial" w:cs="Arial"/>
          <w:i/>
          <w:iCs/>
          <w:color w:val="646464"/>
          <w:sz w:val="22"/>
          <w:szCs w:val="22"/>
          <w:lang w:val="en"/>
        </w:rPr>
        <w:t xml:space="preserve">Duration: </w:t>
      </w:r>
      <w:r w:rsidR="00267BB3">
        <w:rPr>
          <w:rFonts w:ascii="Arial" w:eastAsia="Arial" w:hAnsi="Arial" w:cs="Arial"/>
          <w:i/>
          <w:iCs/>
          <w:color w:val="646464"/>
          <w:sz w:val="22"/>
          <w:szCs w:val="22"/>
          <w:lang w:val="en"/>
        </w:rPr>
        <w:t xml:space="preserve">12 </w:t>
      </w:r>
      <w:r w:rsidR="00FA38BE">
        <w:rPr>
          <w:rFonts w:ascii="Arial" w:eastAsia="Arial" w:hAnsi="Arial" w:cs="Arial"/>
          <w:i/>
          <w:iCs/>
          <w:color w:val="646464"/>
          <w:sz w:val="22"/>
          <w:szCs w:val="22"/>
          <w:lang w:val="en"/>
        </w:rPr>
        <w:t>months</w:t>
      </w:r>
    </w:p>
    <w:p w14:paraId="1737D3E9" w14:textId="474F813C" w:rsidR="5DBC2D80" w:rsidRDefault="5DBC2D80" w:rsidP="5B69AA1F">
      <w:pPr>
        <w:spacing w:line="276" w:lineRule="auto"/>
        <w:rPr>
          <w:rFonts w:ascii="Arial" w:eastAsia="Arial" w:hAnsi="Arial" w:cs="Arial"/>
          <w:i/>
          <w:iCs/>
          <w:color w:val="646464"/>
          <w:sz w:val="22"/>
          <w:szCs w:val="22"/>
          <w:lang w:val="en"/>
        </w:rPr>
      </w:pPr>
      <w:r w:rsidRPr="5B69AA1F">
        <w:rPr>
          <w:rFonts w:ascii="Arial" w:eastAsia="Arial" w:hAnsi="Arial" w:cs="Arial"/>
          <w:i/>
          <w:iCs/>
          <w:color w:val="646464"/>
          <w:sz w:val="22"/>
          <w:szCs w:val="22"/>
          <w:lang w:val="en"/>
        </w:rPr>
        <w:t>Duty Station:</w:t>
      </w:r>
      <w:r w:rsidR="4DCD9FD0" w:rsidRPr="5B69AA1F">
        <w:rPr>
          <w:rFonts w:ascii="Arial" w:eastAsia="Arial" w:hAnsi="Arial" w:cs="Arial"/>
          <w:i/>
          <w:iCs/>
          <w:color w:val="646464"/>
          <w:sz w:val="22"/>
          <w:szCs w:val="22"/>
          <w:lang w:val="en"/>
        </w:rPr>
        <w:t xml:space="preserve"> </w:t>
      </w:r>
      <w:r w:rsidR="00FA38BE">
        <w:rPr>
          <w:rFonts w:ascii="Arial" w:eastAsia="Arial" w:hAnsi="Arial" w:cs="Arial"/>
          <w:i/>
          <w:iCs/>
          <w:color w:val="646464"/>
          <w:sz w:val="22"/>
          <w:szCs w:val="22"/>
          <w:lang w:val="en"/>
        </w:rPr>
        <w:t>Remote</w:t>
      </w:r>
    </w:p>
    <w:p w14:paraId="538F54CD" w14:textId="77777777" w:rsidR="0032554E" w:rsidRDefault="0032554E" w:rsidP="5B69AA1F">
      <w:pPr>
        <w:spacing w:line="276" w:lineRule="auto"/>
        <w:rPr>
          <w:rFonts w:ascii="Arial" w:eastAsia="Arial" w:hAnsi="Arial" w:cs="Arial"/>
          <w:i/>
          <w:iCs/>
          <w:color w:val="646464"/>
          <w:sz w:val="22"/>
          <w:szCs w:val="22"/>
          <w:lang w:val="en"/>
        </w:rPr>
      </w:pPr>
    </w:p>
    <w:p w14:paraId="2B624B37" w14:textId="6C552F8A" w:rsidR="5DBC2D80" w:rsidRDefault="5DBC2D80" w:rsidP="3CE4D7C9">
      <w:pPr>
        <w:spacing w:line="276" w:lineRule="auto"/>
      </w:pPr>
    </w:p>
    <w:p w14:paraId="3DCCECB1" w14:textId="6C7FBBC6" w:rsidR="5DBC2D80" w:rsidRPr="002A69AB" w:rsidRDefault="5DBC2D80" w:rsidP="002A69AB">
      <w:pPr>
        <w:spacing w:line="276" w:lineRule="auto"/>
        <w:jc w:val="both"/>
        <w:rPr>
          <w:rFonts w:cstheme="minorHAnsi"/>
          <w:sz w:val="22"/>
          <w:szCs w:val="22"/>
        </w:rPr>
      </w:pPr>
      <w:r w:rsidRPr="002A69AB">
        <w:rPr>
          <w:rFonts w:eastAsia="Arial" w:cstheme="minorHAnsi"/>
          <w:b/>
          <w:bCs/>
          <w:color w:val="0068EA"/>
          <w:sz w:val="22"/>
          <w:szCs w:val="22"/>
          <w:lang w:val="en"/>
        </w:rPr>
        <w:t>Advertising summary</w:t>
      </w:r>
    </w:p>
    <w:p w14:paraId="0C420379" w14:textId="749FD426" w:rsidR="00FA38BE" w:rsidRPr="002A69AB" w:rsidRDefault="00F40E22" w:rsidP="696CCBF6">
      <w:pPr>
        <w:pBdr>
          <w:top w:val="nil"/>
          <w:left w:val="nil"/>
          <w:bottom w:val="nil"/>
          <w:right w:val="nil"/>
          <w:between w:val="nil"/>
        </w:pBdr>
        <w:spacing w:line="276" w:lineRule="auto"/>
        <w:jc w:val="both"/>
        <w:rPr>
          <w:rFonts w:eastAsia="Source Sans Pro"/>
          <w:color w:val="282828"/>
          <w:sz w:val="22"/>
          <w:szCs w:val="22"/>
          <w:lang w:eastAsia="en-US"/>
        </w:rPr>
      </w:pPr>
      <w:r w:rsidRPr="696CCBF6">
        <w:rPr>
          <w:rFonts w:eastAsia="Source Sans Pro"/>
          <w:color w:val="282828"/>
          <w:sz w:val="22"/>
          <w:szCs w:val="22"/>
          <w:lang w:eastAsia="en-US"/>
        </w:rPr>
        <w:t>Product Management Consultant</w:t>
      </w:r>
      <w:r w:rsidR="00FA38BE" w:rsidRPr="696CCBF6">
        <w:rPr>
          <w:rFonts w:eastAsia="Source Sans Pro"/>
          <w:color w:val="282828"/>
          <w:sz w:val="22"/>
          <w:szCs w:val="22"/>
          <w:lang w:eastAsia="en-US"/>
        </w:rPr>
        <w:t xml:space="preserve"> at the </w:t>
      </w:r>
      <w:r w:rsidR="008F0EF6" w:rsidRPr="696CCBF6">
        <w:rPr>
          <w:rFonts w:eastAsia="Source Sans Pro"/>
          <w:color w:val="282828"/>
          <w:sz w:val="22"/>
          <w:szCs w:val="22"/>
          <w:lang w:eastAsia="en-US"/>
        </w:rPr>
        <w:t xml:space="preserve">UNICEF </w:t>
      </w:r>
      <w:r w:rsidR="00FA38BE" w:rsidRPr="696CCBF6">
        <w:rPr>
          <w:rFonts w:eastAsia="Source Sans Pro"/>
          <w:color w:val="282828"/>
          <w:sz w:val="22"/>
          <w:szCs w:val="22"/>
          <w:lang w:eastAsia="en-US"/>
        </w:rPr>
        <w:t xml:space="preserve">Innovative Finance Hub to support </w:t>
      </w:r>
      <w:r w:rsidR="77B5F143" w:rsidRPr="72BE4913">
        <w:rPr>
          <w:rFonts w:eastAsia="Source Sans Pro"/>
          <w:color w:val="282828"/>
          <w:sz w:val="22"/>
          <w:szCs w:val="22"/>
          <w:lang w:eastAsia="en-US"/>
        </w:rPr>
        <w:t xml:space="preserve">the </w:t>
      </w:r>
      <w:r w:rsidR="00517A5C" w:rsidRPr="696CCBF6">
        <w:rPr>
          <w:rFonts w:eastAsia="Source Sans Pro"/>
          <w:color w:val="282828"/>
          <w:sz w:val="22"/>
          <w:szCs w:val="22"/>
          <w:lang w:eastAsia="en-US"/>
        </w:rPr>
        <w:t xml:space="preserve">creation of </w:t>
      </w:r>
      <w:r w:rsidR="1D02DDB9" w:rsidRPr="72BE4913">
        <w:rPr>
          <w:rFonts w:eastAsia="Source Sans Pro"/>
          <w:color w:val="282828"/>
          <w:sz w:val="22"/>
          <w:szCs w:val="22"/>
          <w:lang w:eastAsia="en-US"/>
        </w:rPr>
        <w:t xml:space="preserve">a </w:t>
      </w:r>
      <w:r w:rsidR="005F3732" w:rsidRPr="696CCBF6">
        <w:rPr>
          <w:rFonts w:eastAsia="Source Sans Pro"/>
          <w:color w:val="282828"/>
          <w:sz w:val="22"/>
          <w:szCs w:val="22"/>
          <w:lang w:eastAsia="en-US"/>
        </w:rPr>
        <w:t xml:space="preserve">transformative </w:t>
      </w:r>
      <w:r w:rsidR="00517A5C" w:rsidRPr="696CCBF6">
        <w:rPr>
          <w:rFonts w:eastAsia="Source Sans Pro"/>
          <w:color w:val="282828"/>
          <w:sz w:val="22"/>
          <w:szCs w:val="22"/>
          <w:lang w:eastAsia="en-US"/>
        </w:rPr>
        <w:t xml:space="preserve">fundraising </w:t>
      </w:r>
      <w:r w:rsidR="6688A724" w:rsidRPr="696CCBF6">
        <w:rPr>
          <w:rFonts w:eastAsia="Source Sans Pro"/>
          <w:color w:val="282828"/>
          <w:sz w:val="22"/>
          <w:szCs w:val="22"/>
          <w:lang w:eastAsia="en-US"/>
        </w:rPr>
        <w:t>solution</w:t>
      </w:r>
      <w:r w:rsidR="008F0EF6" w:rsidRPr="696CCBF6">
        <w:rPr>
          <w:rFonts w:eastAsia="Source Sans Pro"/>
          <w:color w:val="282828"/>
          <w:sz w:val="22"/>
          <w:szCs w:val="22"/>
          <w:lang w:eastAsia="en-US"/>
        </w:rPr>
        <w:t xml:space="preserve">. You </w:t>
      </w:r>
      <w:r w:rsidR="009944DE" w:rsidRPr="696CCBF6">
        <w:rPr>
          <w:rFonts w:eastAsia="Source Sans Pro"/>
          <w:color w:val="282828"/>
          <w:sz w:val="22"/>
          <w:szCs w:val="22"/>
          <w:lang w:eastAsia="en-US"/>
        </w:rPr>
        <w:t xml:space="preserve">will </w:t>
      </w:r>
      <w:r w:rsidR="008F0EF6" w:rsidRPr="696CCBF6">
        <w:rPr>
          <w:rFonts w:eastAsia="Source Sans Pro"/>
          <w:color w:val="282828"/>
          <w:sz w:val="22"/>
          <w:szCs w:val="22"/>
          <w:lang w:eastAsia="en-US"/>
        </w:rPr>
        <w:t xml:space="preserve">manage </w:t>
      </w:r>
      <w:r w:rsidR="2997407A" w:rsidRPr="72BE4913">
        <w:rPr>
          <w:rFonts w:eastAsia="Source Sans Pro"/>
          <w:color w:val="282828"/>
          <w:sz w:val="22"/>
          <w:szCs w:val="22"/>
          <w:lang w:eastAsia="en-US"/>
        </w:rPr>
        <w:t xml:space="preserve">the </w:t>
      </w:r>
      <w:r w:rsidR="009375C6" w:rsidRPr="696CCBF6">
        <w:rPr>
          <w:rFonts w:eastAsia="Source Sans Pro"/>
          <w:color w:val="282828"/>
          <w:sz w:val="22"/>
          <w:szCs w:val="22"/>
          <w:lang w:eastAsia="en-US"/>
        </w:rPr>
        <w:t xml:space="preserve">design and </w:t>
      </w:r>
      <w:r w:rsidR="009944DE" w:rsidRPr="696CCBF6">
        <w:rPr>
          <w:rFonts w:eastAsia="Source Sans Pro"/>
          <w:color w:val="282828"/>
          <w:sz w:val="22"/>
          <w:szCs w:val="22"/>
          <w:lang w:eastAsia="en-US"/>
        </w:rPr>
        <w:t xml:space="preserve">development of </w:t>
      </w:r>
      <w:r w:rsidR="5FDE663B" w:rsidRPr="696CCBF6">
        <w:rPr>
          <w:rFonts w:eastAsia="Source Sans Pro"/>
          <w:color w:val="282828"/>
          <w:sz w:val="22"/>
          <w:szCs w:val="22"/>
          <w:lang w:eastAsia="en-US"/>
        </w:rPr>
        <w:t xml:space="preserve">a </w:t>
      </w:r>
      <w:r w:rsidR="009944DE" w:rsidRPr="696CCBF6">
        <w:rPr>
          <w:rFonts w:eastAsia="Source Sans Pro"/>
          <w:color w:val="282828"/>
          <w:sz w:val="22"/>
          <w:szCs w:val="22"/>
          <w:lang w:eastAsia="en-US"/>
        </w:rPr>
        <w:t xml:space="preserve">global </w:t>
      </w:r>
      <w:r w:rsidR="00AC5B3F" w:rsidRPr="696CCBF6">
        <w:rPr>
          <w:rFonts w:eastAsia="Source Sans Pro"/>
          <w:color w:val="282828"/>
          <w:sz w:val="22"/>
          <w:szCs w:val="22"/>
          <w:lang w:eastAsia="en-US"/>
        </w:rPr>
        <w:t xml:space="preserve">digital </w:t>
      </w:r>
      <w:r w:rsidR="009944DE" w:rsidRPr="696CCBF6">
        <w:rPr>
          <w:rFonts w:eastAsia="Source Sans Pro"/>
          <w:color w:val="282828"/>
          <w:sz w:val="22"/>
          <w:szCs w:val="22"/>
          <w:lang w:eastAsia="en-US"/>
        </w:rPr>
        <w:t xml:space="preserve">fundraising solution </w:t>
      </w:r>
      <w:r w:rsidR="005E0BC5" w:rsidRPr="696CCBF6">
        <w:rPr>
          <w:rFonts w:eastAsia="Source Sans Pro"/>
          <w:color w:val="282828"/>
          <w:sz w:val="22"/>
          <w:szCs w:val="22"/>
          <w:lang w:eastAsia="en-US"/>
        </w:rPr>
        <w:t xml:space="preserve">based on </w:t>
      </w:r>
      <w:r w:rsidR="009375C6" w:rsidRPr="696CCBF6">
        <w:rPr>
          <w:rFonts w:eastAsia="Source Sans Pro"/>
          <w:color w:val="282828"/>
          <w:sz w:val="22"/>
          <w:szCs w:val="22"/>
          <w:lang w:eastAsia="en-US"/>
        </w:rPr>
        <w:t>a</w:t>
      </w:r>
      <w:r w:rsidR="003E5E5B" w:rsidRPr="696CCBF6">
        <w:rPr>
          <w:rFonts w:eastAsia="Source Sans Pro"/>
          <w:color w:val="282828"/>
          <w:sz w:val="22"/>
          <w:szCs w:val="22"/>
          <w:lang w:eastAsia="en-US"/>
        </w:rPr>
        <w:t xml:space="preserve">rt </w:t>
      </w:r>
      <w:r w:rsidR="00AC5B3F" w:rsidRPr="696CCBF6">
        <w:rPr>
          <w:rFonts w:eastAsia="Source Sans Pro"/>
          <w:color w:val="282828"/>
          <w:sz w:val="22"/>
          <w:szCs w:val="22"/>
          <w:lang w:eastAsia="en-US"/>
        </w:rPr>
        <w:t xml:space="preserve">sales and partnerships </w:t>
      </w:r>
      <w:r w:rsidR="00101815" w:rsidRPr="696CCBF6">
        <w:rPr>
          <w:rFonts w:eastAsia="Source Sans Pro"/>
          <w:color w:val="282828"/>
          <w:sz w:val="22"/>
          <w:szCs w:val="22"/>
          <w:lang w:eastAsia="en-US"/>
        </w:rPr>
        <w:t xml:space="preserve">that will </w:t>
      </w:r>
      <w:r w:rsidR="005F3732" w:rsidRPr="696CCBF6">
        <w:rPr>
          <w:rFonts w:eastAsia="Source Sans Pro"/>
          <w:color w:val="282828"/>
          <w:sz w:val="22"/>
          <w:szCs w:val="22"/>
          <w:lang w:eastAsia="en-US"/>
        </w:rPr>
        <w:t xml:space="preserve">generate funds </w:t>
      </w:r>
      <w:r w:rsidR="00FA38BE" w:rsidRPr="696CCBF6">
        <w:rPr>
          <w:rFonts w:eastAsia="Source Sans Pro"/>
          <w:color w:val="282828"/>
          <w:sz w:val="22"/>
          <w:szCs w:val="22"/>
          <w:lang w:eastAsia="en-US"/>
        </w:rPr>
        <w:t>for children.</w:t>
      </w:r>
    </w:p>
    <w:p w14:paraId="6588EA4A" w14:textId="1F85F634" w:rsidR="00ED25B0" w:rsidRPr="002A69AB" w:rsidRDefault="5DBC2D80" w:rsidP="002A69AB">
      <w:pPr>
        <w:spacing w:line="276" w:lineRule="auto"/>
        <w:jc w:val="both"/>
        <w:rPr>
          <w:rFonts w:eastAsia="Source Sans Pro" w:cstheme="minorHAnsi"/>
          <w:color w:val="282828"/>
          <w:sz w:val="22"/>
          <w:szCs w:val="22"/>
          <w:lang w:val="en" w:eastAsia="en-US"/>
        </w:rPr>
      </w:pPr>
      <w:r w:rsidRPr="002A69AB">
        <w:rPr>
          <w:rFonts w:eastAsia="Source Sans Pro" w:cstheme="minorHAnsi"/>
          <w:color w:val="282828"/>
          <w:sz w:val="22"/>
          <w:szCs w:val="22"/>
          <w:lang w:val="en" w:eastAsia="en-US"/>
        </w:rPr>
        <w:t>_________________________________________________________________________</w:t>
      </w:r>
    </w:p>
    <w:p w14:paraId="69043E85" w14:textId="44C78E2D" w:rsidR="57A9BFB9" w:rsidRPr="002A69AB" w:rsidRDefault="57A9BFB9" w:rsidP="002A69AB">
      <w:pPr>
        <w:spacing w:line="276" w:lineRule="auto"/>
        <w:jc w:val="both"/>
        <w:rPr>
          <w:rFonts w:eastAsia="Source Sans Pro" w:cstheme="minorHAnsi"/>
          <w:color w:val="282828"/>
          <w:sz w:val="22"/>
          <w:szCs w:val="22"/>
          <w:lang w:val="en" w:eastAsia="en-US"/>
        </w:rPr>
      </w:pPr>
    </w:p>
    <w:p w14:paraId="1E7EBF45" w14:textId="233366E1" w:rsidR="4D73D124" w:rsidRPr="002A69AB" w:rsidRDefault="4D73D124" w:rsidP="002A69AB">
      <w:pPr>
        <w:spacing w:line="276" w:lineRule="auto"/>
        <w:jc w:val="both"/>
        <w:rPr>
          <w:rFonts w:eastAsia="Calibri" w:cstheme="minorHAnsi"/>
          <w:color w:val="0068EA"/>
          <w:sz w:val="22"/>
          <w:szCs w:val="22"/>
          <w:lang w:val="en"/>
        </w:rPr>
      </w:pPr>
      <w:r w:rsidRPr="002A69AB">
        <w:rPr>
          <w:rFonts w:eastAsia="Arial" w:cstheme="minorHAnsi"/>
          <w:b/>
          <w:bCs/>
          <w:color w:val="0068EA"/>
          <w:sz w:val="22"/>
          <w:szCs w:val="22"/>
          <w:lang w:val="en"/>
        </w:rPr>
        <w:t>Child Safeguarding</w:t>
      </w:r>
    </w:p>
    <w:p w14:paraId="3DFCA355" w14:textId="1B1F026C" w:rsidR="4D73D124" w:rsidRPr="002A69AB" w:rsidRDefault="4D73D124" w:rsidP="002A69AB">
      <w:pPr>
        <w:spacing w:line="276" w:lineRule="auto"/>
        <w:jc w:val="both"/>
        <w:rPr>
          <w:rFonts w:eastAsia="Source Sans Pro" w:cstheme="minorHAnsi"/>
          <w:color w:val="282828"/>
          <w:sz w:val="22"/>
          <w:szCs w:val="22"/>
          <w:lang w:val="en"/>
        </w:rPr>
      </w:pPr>
      <w:r w:rsidRPr="002A69AB">
        <w:rPr>
          <w:rFonts w:eastAsia="Arial" w:cstheme="minorHAnsi"/>
          <w:color w:val="282828"/>
          <w:sz w:val="22"/>
          <w:szCs w:val="22"/>
          <w:lang w:val="en"/>
        </w:rPr>
        <w:t>Is this project/assignment considered as “Elevated Risk Role” from a child safeguarding perspective?</w:t>
      </w:r>
      <w:r w:rsidR="6C5D1F8C" w:rsidRPr="002A69AB">
        <w:rPr>
          <w:rFonts w:eastAsia="Calibri" w:cstheme="minorHAnsi"/>
          <w:color w:val="282828"/>
          <w:sz w:val="22"/>
          <w:szCs w:val="22"/>
          <w:lang w:val="en"/>
        </w:rPr>
        <w:t xml:space="preserve">  </w:t>
      </w:r>
      <w:r w:rsidR="6C5D1F8C" w:rsidRPr="002A69AB">
        <w:rPr>
          <w:rFonts w:ascii="Segoe UI Symbol" w:eastAsia="MS Gothic" w:hAnsi="Segoe UI Symbol" w:cs="Segoe UI Symbol"/>
          <w:color w:val="282828"/>
          <w:sz w:val="22"/>
          <w:szCs w:val="22"/>
          <w:lang w:val="en"/>
        </w:rPr>
        <w:t>☐</w:t>
      </w:r>
      <w:r w:rsidR="6C5D1F8C" w:rsidRPr="002A69AB">
        <w:rPr>
          <w:rFonts w:eastAsia="Calibri" w:cstheme="minorHAnsi"/>
          <w:color w:val="282828"/>
          <w:sz w:val="22"/>
          <w:szCs w:val="22"/>
          <w:lang w:val="en"/>
        </w:rPr>
        <w:t xml:space="preserve"> </w:t>
      </w:r>
      <w:r w:rsidR="6C5D1F8C" w:rsidRPr="002A69AB">
        <w:rPr>
          <w:rFonts w:eastAsia="Source Sans Pro" w:cstheme="minorHAnsi"/>
          <w:color w:val="282828"/>
          <w:sz w:val="22"/>
          <w:szCs w:val="22"/>
          <w:lang w:val="en"/>
        </w:rPr>
        <w:t xml:space="preserve"> </w:t>
      </w:r>
      <w:r w:rsidR="6C5D1F8C" w:rsidRPr="002A69AB">
        <w:rPr>
          <w:rFonts w:eastAsia="Calibri" w:cstheme="minorHAnsi"/>
          <w:color w:val="282828"/>
          <w:sz w:val="22"/>
          <w:szCs w:val="22"/>
          <w:lang w:val="en"/>
        </w:rPr>
        <w:t xml:space="preserve">YES </w:t>
      </w:r>
      <w:r w:rsidRPr="002A69AB">
        <w:rPr>
          <w:rFonts w:cstheme="minorHAnsi"/>
          <w:sz w:val="22"/>
          <w:szCs w:val="22"/>
        </w:rPr>
        <w:tab/>
      </w:r>
      <w:r w:rsidRPr="002A69AB">
        <w:rPr>
          <w:rFonts w:cstheme="minorHAnsi"/>
          <w:sz w:val="22"/>
          <w:szCs w:val="22"/>
        </w:rPr>
        <w:tab/>
      </w:r>
      <w:r w:rsidR="6C5D1F8C" w:rsidRPr="002A69AB">
        <w:rPr>
          <w:rFonts w:eastAsia="Calibri" w:cstheme="minorHAnsi"/>
          <w:color w:val="282828"/>
          <w:sz w:val="22"/>
          <w:szCs w:val="22"/>
          <w:lang w:val="en"/>
        </w:rPr>
        <w:t xml:space="preserve"> </w:t>
      </w:r>
      <w:r w:rsidR="6C5D1F8C" w:rsidRPr="002A69AB">
        <w:rPr>
          <w:rFonts w:ascii="Segoe UI Symbol" w:eastAsia="MS Gothic" w:hAnsi="Segoe UI Symbol" w:cs="Segoe UI Symbol"/>
          <w:color w:val="282828"/>
          <w:sz w:val="22"/>
          <w:szCs w:val="22"/>
          <w:highlight w:val="black"/>
          <w:lang w:val="en"/>
        </w:rPr>
        <w:t>☐</w:t>
      </w:r>
      <w:r w:rsidR="6C5D1F8C" w:rsidRPr="002A69AB">
        <w:rPr>
          <w:rFonts w:eastAsia="Calibri" w:cstheme="minorHAnsi"/>
          <w:color w:val="282828"/>
          <w:sz w:val="22"/>
          <w:szCs w:val="22"/>
          <w:lang w:val="en"/>
        </w:rPr>
        <w:t xml:space="preserve"> </w:t>
      </w:r>
      <w:r w:rsidR="6C5D1F8C" w:rsidRPr="002A69AB">
        <w:rPr>
          <w:rFonts w:eastAsia="Source Sans Pro" w:cstheme="minorHAnsi"/>
          <w:color w:val="282828"/>
          <w:sz w:val="22"/>
          <w:szCs w:val="22"/>
          <w:lang w:val="en"/>
        </w:rPr>
        <w:t xml:space="preserve"> NO</w:t>
      </w:r>
    </w:p>
    <w:p w14:paraId="534430AC" w14:textId="6BE9FB78" w:rsidR="4D73D124" w:rsidRPr="002A69AB" w:rsidRDefault="4D73D124" w:rsidP="002A69AB">
      <w:pPr>
        <w:spacing w:before="120" w:after="120"/>
        <w:jc w:val="both"/>
        <w:rPr>
          <w:rFonts w:eastAsia="Calibri" w:cstheme="minorHAnsi"/>
          <w:color w:val="282828"/>
          <w:sz w:val="22"/>
          <w:szCs w:val="22"/>
          <w:lang w:val="en"/>
        </w:rPr>
      </w:pPr>
      <w:r w:rsidRPr="002A69AB">
        <w:rPr>
          <w:rFonts w:eastAsia="Source Sans Pro" w:cstheme="minorHAnsi"/>
          <w:color w:val="282828"/>
          <w:sz w:val="22"/>
          <w:szCs w:val="22"/>
          <w:lang w:val="en"/>
        </w:rPr>
        <w:t>If YES, check all that apply:</w:t>
      </w:r>
    </w:p>
    <w:p w14:paraId="107F477E" w14:textId="27CFC388" w:rsidR="4D73D124" w:rsidRPr="002A69AB" w:rsidRDefault="4D73D124" w:rsidP="002A69AB">
      <w:pPr>
        <w:jc w:val="both"/>
        <w:rPr>
          <w:rFonts w:eastAsia="Calibri" w:cstheme="minorHAnsi"/>
          <w:color w:val="282828"/>
          <w:sz w:val="22"/>
          <w:szCs w:val="22"/>
          <w:lang w:val="en"/>
        </w:rPr>
      </w:pPr>
      <w:r w:rsidRPr="002A69AB">
        <w:rPr>
          <w:rFonts w:eastAsia="Calibri" w:cstheme="minorHAnsi"/>
          <w:b/>
          <w:bCs/>
          <w:color w:val="282828"/>
          <w:sz w:val="22"/>
          <w:szCs w:val="22"/>
          <w:lang w:val="en"/>
        </w:rPr>
        <w:t>Direct contact role</w:t>
      </w:r>
      <w:r w:rsidRPr="002A69AB">
        <w:rPr>
          <w:rFonts w:eastAsia="Calibri" w:cstheme="minorHAnsi"/>
          <w:color w:val="282828"/>
          <w:sz w:val="22"/>
          <w:szCs w:val="22"/>
          <w:lang w:val="en"/>
        </w:rPr>
        <w:t xml:space="preserve"> </w:t>
      </w:r>
      <w:r w:rsidRPr="002A69AB">
        <w:rPr>
          <w:rFonts w:cstheme="minorHAnsi"/>
          <w:sz w:val="22"/>
          <w:szCs w:val="22"/>
        </w:rPr>
        <w:tab/>
      </w:r>
      <w:r w:rsidRPr="002A69AB">
        <w:rPr>
          <w:rFonts w:eastAsia="Calibri" w:cstheme="minorHAnsi"/>
          <w:color w:val="282828"/>
          <w:sz w:val="22"/>
          <w:szCs w:val="22"/>
          <w:lang w:val="en"/>
        </w:rPr>
        <w:t xml:space="preserve"> </w:t>
      </w:r>
      <w:r w:rsidRPr="002A69AB">
        <w:rPr>
          <w:rFonts w:ascii="Segoe UI Symbol" w:eastAsia="MS Gothic" w:hAnsi="Segoe UI Symbol" w:cs="Segoe UI Symbol"/>
          <w:color w:val="282828"/>
          <w:sz w:val="22"/>
          <w:szCs w:val="22"/>
          <w:lang w:val="en"/>
        </w:rPr>
        <w:t>☐</w:t>
      </w:r>
      <w:r w:rsidRPr="002A69AB">
        <w:rPr>
          <w:rFonts w:eastAsia="Calibri" w:cstheme="minorHAnsi"/>
          <w:color w:val="282828"/>
          <w:sz w:val="22"/>
          <w:szCs w:val="22"/>
          <w:lang w:val="en"/>
        </w:rPr>
        <w:t xml:space="preserve"> YES </w:t>
      </w:r>
      <w:r w:rsidRPr="002A69AB">
        <w:rPr>
          <w:rFonts w:cstheme="minorHAnsi"/>
          <w:sz w:val="22"/>
          <w:szCs w:val="22"/>
        </w:rPr>
        <w:tab/>
      </w:r>
      <w:r w:rsidRPr="002A69AB">
        <w:rPr>
          <w:rFonts w:cstheme="minorHAnsi"/>
          <w:sz w:val="22"/>
          <w:szCs w:val="22"/>
        </w:rPr>
        <w:tab/>
      </w:r>
      <w:r w:rsidRPr="002A69AB">
        <w:rPr>
          <w:rFonts w:eastAsia="Calibri" w:cstheme="minorHAnsi"/>
          <w:color w:val="282828"/>
          <w:sz w:val="22"/>
          <w:szCs w:val="22"/>
          <w:lang w:val="en"/>
        </w:rPr>
        <w:t xml:space="preserve"> </w:t>
      </w:r>
      <w:r w:rsidRPr="002A69AB">
        <w:rPr>
          <w:rFonts w:ascii="Segoe UI Symbol" w:eastAsia="MS Gothic" w:hAnsi="Segoe UI Symbol" w:cs="Segoe UI Symbol"/>
          <w:color w:val="282828"/>
          <w:sz w:val="22"/>
          <w:szCs w:val="22"/>
          <w:highlight w:val="black"/>
          <w:lang w:val="en"/>
        </w:rPr>
        <w:t>☐</w:t>
      </w:r>
      <w:r w:rsidRPr="002A69AB">
        <w:rPr>
          <w:rFonts w:eastAsia="Calibri" w:cstheme="minorHAnsi"/>
          <w:color w:val="282828"/>
          <w:sz w:val="22"/>
          <w:szCs w:val="22"/>
          <w:lang w:val="en"/>
        </w:rPr>
        <w:t xml:space="preserve"> NO </w:t>
      </w:r>
    </w:p>
    <w:p w14:paraId="43433456" w14:textId="336B9369" w:rsidR="4D73D124" w:rsidRPr="002A69AB" w:rsidRDefault="4D73D124" w:rsidP="002A69AB">
      <w:pPr>
        <w:spacing w:line="276" w:lineRule="auto"/>
        <w:jc w:val="both"/>
        <w:rPr>
          <w:rFonts w:eastAsia="Calibri"/>
          <w:color w:val="282828"/>
          <w:sz w:val="22"/>
          <w:szCs w:val="22"/>
        </w:rPr>
      </w:pPr>
      <w:r w:rsidRPr="0FE9B93D">
        <w:rPr>
          <w:rFonts w:eastAsia="Arial"/>
          <w:color w:val="282828"/>
          <w:sz w:val="22"/>
          <w:szCs w:val="22"/>
        </w:rPr>
        <w:t>If yes, please indicate the number of hours/months of direct interpersonal contact with children, or work in their</w:t>
      </w:r>
      <w:r w:rsidR="10A9FF30" w:rsidRPr="0FE9B93D">
        <w:rPr>
          <w:rFonts w:eastAsia="Arial"/>
          <w:color w:val="282828"/>
          <w:sz w:val="22"/>
          <w:szCs w:val="22"/>
        </w:rPr>
        <w:t xml:space="preserve"> </w:t>
      </w:r>
      <w:r w:rsidRPr="0FE9B93D">
        <w:rPr>
          <w:rFonts w:eastAsia="Arial"/>
          <w:color w:val="282828"/>
          <w:sz w:val="22"/>
          <w:szCs w:val="22"/>
        </w:rPr>
        <w:t>immediately physical proximity, with limited supervision by a more senior member of personnel:</w:t>
      </w:r>
    </w:p>
    <w:p w14:paraId="0199FF81" w14:textId="448220E8" w:rsidR="4D73D124" w:rsidRPr="002A69AB" w:rsidRDefault="4D73D124" w:rsidP="002A69AB">
      <w:pPr>
        <w:jc w:val="both"/>
        <w:rPr>
          <w:rFonts w:eastAsia="Calibri" w:cstheme="minorHAnsi"/>
          <w:color w:val="282828"/>
          <w:sz w:val="22"/>
          <w:szCs w:val="22"/>
          <w:lang w:val="en"/>
        </w:rPr>
      </w:pPr>
      <w:r w:rsidRPr="002A69AB">
        <w:rPr>
          <w:rFonts w:cstheme="minorHAnsi"/>
          <w:noProof/>
          <w:sz w:val="22"/>
          <w:szCs w:val="22"/>
        </w:rPr>
        <w:drawing>
          <wp:inline distT="0" distB="0" distL="0" distR="0" wp14:anchorId="2ED5BB9D" wp14:editId="12FA30BE">
            <wp:extent cx="4572000" cy="180975"/>
            <wp:effectExtent l="0" t="0" r="0" b="0"/>
            <wp:docPr id="115510963" name="Picture 1155109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180975"/>
                    </a:xfrm>
                    <a:prstGeom prst="rect">
                      <a:avLst/>
                    </a:prstGeom>
                  </pic:spPr>
                </pic:pic>
              </a:graphicData>
            </a:graphic>
          </wp:inline>
        </w:drawing>
      </w:r>
    </w:p>
    <w:p w14:paraId="0B4493A4" w14:textId="2BCA7640" w:rsidR="57A9BFB9" w:rsidRPr="002A69AB" w:rsidRDefault="57A9BFB9" w:rsidP="002A69AB">
      <w:pPr>
        <w:jc w:val="both"/>
        <w:rPr>
          <w:rFonts w:eastAsia="Source Sans Pro" w:cstheme="minorHAnsi"/>
          <w:color w:val="282828"/>
          <w:sz w:val="22"/>
          <w:szCs w:val="22"/>
          <w:lang w:val="en"/>
        </w:rPr>
      </w:pPr>
    </w:p>
    <w:p w14:paraId="1616F6FD" w14:textId="5030152A" w:rsidR="4D73D124" w:rsidRPr="002A69AB" w:rsidRDefault="4D73D124" w:rsidP="002A69AB">
      <w:pPr>
        <w:jc w:val="both"/>
        <w:rPr>
          <w:rFonts w:eastAsia="Calibri" w:cstheme="minorHAnsi"/>
          <w:color w:val="282828"/>
          <w:sz w:val="22"/>
          <w:szCs w:val="22"/>
          <w:lang w:val="en"/>
        </w:rPr>
      </w:pPr>
      <w:r w:rsidRPr="002A69AB">
        <w:rPr>
          <w:rFonts w:eastAsia="Calibri" w:cstheme="minorHAnsi"/>
          <w:b/>
          <w:bCs/>
          <w:color w:val="282828"/>
          <w:sz w:val="22"/>
          <w:szCs w:val="22"/>
          <w:lang w:val="en"/>
        </w:rPr>
        <w:t>Child data role</w:t>
      </w:r>
      <w:r w:rsidRPr="002A69AB">
        <w:rPr>
          <w:rFonts w:eastAsia="Calibri" w:cstheme="minorHAnsi"/>
          <w:color w:val="282828"/>
          <w:sz w:val="22"/>
          <w:szCs w:val="22"/>
          <w:lang w:val="en"/>
        </w:rPr>
        <w:t xml:space="preserve"> </w:t>
      </w:r>
      <w:r w:rsidRPr="002A69AB">
        <w:rPr>
          <w:rFonts w:cstheme="minorHAnsi"/>
          <w:sz w:val="22"/>
          <w:szCs w:val="22"/>
        </w:rPr>
        <w:tab/>
      </w:r>
      <w:r w:rsidRPr="002A69AB">
        <w:rPr>
          <w:rFonts w:cstheme="minorHAnsi"/>
          <w:sz w:val="22"/>
          <w:szCs w:val="22"/>
        </w:rPr>
        <w:tab/>
      </w:r>
      <w:r w:rsidRPr="002A69AB">
        <w:rPr>
          <w:rFonts w:eastAsia="Calibri" w:cstheme="minorHAnsi"/>
          <w:color w:val="282828"/>
          <w:sz w:val="22"/>
          <w:szCs w:val="22"/>
          <w:lang w:val="en"/>
        </w:rPr>
        <w:t xml:space="preserve"> </w:t>
      </w:r>
      <w:r w:rsidRPr="002A69AB">
        <w:rPr>
          <w:rFonts w:ascii="Segoe UI Symbol" w:eastAsia="MS Gothic" w:hAnsi="Segoe UI Symbol" w:cs="Segoe UI Symbol"/>
          <w:color w:val="282828"/>
          <w:sz w:val="22"/>
          <w:szCs w:val="22"/>
          <w:lang w:val="en"/>
        </w:rPr>
        <w:t>☐</w:t>
      </w:r>
      <w:r w:rsidRPr="002A69AB">
        <w:rPr>
          <w:rFonts w:eastAsia="Calibri" w:cstheme="minorHAnsi"/>
          <w:color w:val="282828"/>
          <w:sz w:val="22"/>
          <w:szCs w:val="22"/>
          <w:lang w:val="en"/>
        </w:rPr>
        <w:t xml:space="preserve"> YES </w:t>
      </w:r>
      <w:r w:rsidRPr="002A69AB">
        <w:rPr>
          <w:rFonts w:cstheme="minorHAnsi"/>
          <w:sz w:val="22"/>
          <w:szCs w:val="22"/>
        </w:rPr>
        <w:tab/>
      </w:r>
      <w:r w:rsidRPr="002A69AB">
        <w:rPr>
          <w:rFonts w:cstheme="minorHAnsi"/>
          <w:sz w:val="22"/>
          <w:szCs w:val="22"/>
        </w:rPr>
        <w:tab/>
      </w:r>
      <w:r w:rsidRPr="002A69AB">
        <w:rPr>
          <w:rFonts w:eastAsia="Calibri" w:cstheme="minorHAnsi"/>
          <w:color w:val="282828"/>
          <w:sz w:val="22"/>
          <w:szCs w:val="22"/>
          <w:lang w:val="en"/>
        </w:rPr>
        <w:t xml:space="preserve"> </w:t>
      </w:r>
      <w:r w:rsidRPr="002A69AB">
        <w:rPr>
          <w:rFonts w:ascii="Segoe UI Symbol" w:eastAsia="MS Gothic" w:hAnsi="Segoe UI Symbol" w:cs="Segoe UI Symbol"/>
          <w:color w:val="282828"/>
          <w:sz w:val="22"/>
          <w:szCs w:val="22"/>
          <w:highlight w:val="black"/>
          <w:lang w:val="en"/>
        </w:rPr>
        <w:t>☐</w:t>
      </w:r>
      <w:r w:rsidRPr="002A69AB">
        <w:rPr>
          <w:rFonts w:eastAsia="Calibri" w:cstheme="minorHAnsi"/>
          <w:color w:val="282828"/>
          <w:sz w:val="22"/>
          <w:szCs w:val="22"/>
          <w:lang w:val="en"/>
        </w:rPr>
        <w:t xml:space="preserve"> NO</w:t>
      </w:r>
    </w:p>
    <w:p w14:paraId="1CC871F6" w14:textId="5C16F33D" w:rsidR="4D73D124" w:rsidRPr="002A69AB" w:rsidRDefault="4D73D124" w:rsidP="002A69AB">
      <w:pPr>
        <w:spacing w:line="276" w:lineRule="auto"/>
        <w:jc w:val="both"/>
        <w:rPr>
          <w:rFonts w:eastAsia="Calibri"/>
          <w:color w:val="282828"/>
          <w:sz w:val="22"/>
          <w:szCs w:val="22"/>
        </w:rPr>
      </w:pPr>
      <w:r w:rsidRPr="0FE9B93D">
        <w:rPr>
          <w:rFonts w:eastAsia="Arial"/>
          <w:color w:val="282828"/>
          <w:sz w:val="22"/>
          <w:szCs w:val="22"/>
        </w:rPr>
        <w:t>If yes, please indicate the number of hours/months of manipulating or transmitting personal-identifiable information</w:t>
      </w:r>
      <w:r w:rsidR="2DE1378F" w:rsidRPr="0FE9B93D">
        <w:rPr>
          <w:rFonts w:eastAsia="Arial"/>
          <w:color w:val="282828"/>
          <w:sz w:val="22"/>
          <w:szCs w:val="22"/>
        </w:rPr>
        <w:t xml:space="preserve"> </w:t>
      </w:r>
      <w:r w:rsidRPr="0FE9B93D">
        <w:rPr>
          <w:rFonts w:eastAsia="Arial"/>
          <w:color w:val="282828"/>
          <w:sz w:val="22"/>
          <w:szCs w:val="22"/>
        </w:rPr>
        <w:t>of children (name, national ID, location data, photos):</w:t>
      </w:r>
    </w:p>
    <w:p w14:paraId="21C481D1" w14:textId="35310195" w:rsidR="4D73D124" w:rsidRPr="002A69AB" w:rsidRDefault="4D73D124" w:rsidP="002A69AB">
      <w:pPr>
        <w:jc w:val="both"/>
        <w:rPr>
          <w:rFonts w:eastAsia="Source Sans Pro" w:cstheme="minorHAnsi"/>
          <w:color w:val="282828"/>
          <w:sz w:val="22"/>
          <w:szCs w:val="22"/>
          <w:lang w:val="en"/>
        </w:rPr>
      </w:pPr>
      <w:r w:rsidRPr="002A69AB">
        <w:rPr>
          <w:rFonts w:cstheme="minorHAnsi"/>
          <w:noProof/>
          <w:sz w:val="22"/>
          <w:szCs w:val="22"/>
        </w:rPr>
        <w:drawing>
          <wp:inline distT="0" distB="0" distL="0" distR="0" wp14:anchorId="5F6DF7C6" wp14:editId="581225CD">
            <wp:extent cx="4572000" cy="190500"/>
            <wp:effectExtent l="0" t="0" r="0" b="0"/>
            <wp:docPr id="308589550" name="Picture 3085895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190500"/>
                    </a:xfrm>
                    <a:prstGeom prst="rect">
                      <a:avLst/>
                    </a:prstGeom>
                  </pic:spPr>
                </pic:pic>
              </a:graphicData>
            </a:graphic>
          </wp:inline>
        </w:drawing>
      </w:r>
    </w:p>
    <w:p w14:paraId="3B577A3B" w14:textId="16EBF173" w:rsidR="57A9BFB9" w:rsidRPr="002A69AB" w:rsidRDefault="57A9BFB9" w:rsidP="002A69AB">
      <w:pPr>
        <w:jc w:val="both"/>
        <w:rPr>
          <w:rFonts w:eastAsia="Calibri" w:cstheme="minorHAnsi"/>
          <w:sz w:val="22"/>
          <w:szCs w:val="22"/>
          <w:lang w:val="en"/>
        </w:rPr>
      </w:pPr>
    </w:p>
    <w:p w14:paraId="2BAC51CF" w14:textId="547EA90E" w:rsidR="4D73D124" w:rsidRPr="002A69AB" w:rsidRDefault="4D73D124" w:rsidP="002A69AB">
      <w:pPr>
        <w:pStyle w:val="paragraph"/>
        <w:spacing w:before="0" w:beforeAutospacing="0" w:after="0" w:afterAutospacing="0" w:line="276" w:lineRule="auto"/>
        <w:jc w:val="both"/>
        <w:rPr>
          <w:rStyle w:val="Hyperlink"/>
          <w:rFonts w:asciiTheme="minorHAnsi" w:hAnsiTheme="minorHAnsi" w:cstheme="minorHAnsi"/>
          <w:color w:val="auto"/>
          <w:sz w:val="22"/>
          <w:szCs w:val="22"/>
        </w:rPr>
      </w:pPr>
      <w:r w:rsidRPr="002A69AB">
        <w:rPr>
          <w:rFonts w:asciiTheme="minorHAnsi" w:eastAsia="Calibri" w:hAnsiTheme="minorHAnsi" w:cstheme="minorHAnsi"/>
          <w:b/>
          <w:bCs/>
          <w:sz w:val="22"/>
          <w:szCs w:val="22"/>
        </w:rPr>
        <w:t>More information is available in the</w:t>
      </w:r>
      <w:r w:rsidRPr="002A69AB">
        <w:rPr>
          <w:rFonts w:asciiTheme="minorHAnsi" w:eastAsia="Calibri" w:hAnsiTheme="minorHAnsi" w:cstheme="minorHAnsi"/>
          <w:sz w:val="22"/>
          <w:szCs w:val="22"/>
        </w:rPr>
        <w:t xml:space="preserve"> </w:t>
      </w:r>
      <w:hyperlink r:id="rId19">
        <w:r w:rsidRPr="002A69AB">
          <w:rPr>
            <w:rStyle w:val="Hyperlink"/>
            <w:rFonts w:asciiTheme="minorHAnsi" w:hAnsiTheme="minorHAnsi" w:cstheme="minorHAnsi"/>
            <w:color w:val="auto"/>
            <w:sz w:val="22"/>
            <w:szCs w:val="22"/>
          </w:rPr>
          <w:t>Child Safeguarding SharePoint</w:t>
        </w:r>
      </w:hyperlink>
      <w:r w:rsidRPr="002A69AB">
        <w:rPr>
          <w:rFonts w:asciiTheme="minorHAnsi" w:eastAsia="Calibri" w:hAnsiTheme="minorHAnsi" w:cstheme="minorHAnsi"/>
          <w:sz w:val="22"/>
          <w:szCs w:val="22"/>
        </w:rPr>
        <w:t xml:space="preserve"> and </w:t>
      </w:r>
      <w:hyperlink r:id="rId20">
        <w:r w:rsidRPr="002A69AB">
          <w:rPr>
            <w:rStyle w:val="Hyperlink"/>
            <w:rFonts w:asciiTheme="minorHAnsi" w:hAnsiTheme="minorHAnsi" w:cstheme="minorHAnsi"/>
            <w:color w:val="auto"/>
            <w:sz w:val="22"/>
            <w:szCs w:val="22"/>
          </w:rPr>
          <w:t>Child Safeguarding FAQs and Updates</w:t>
        </w:r>
      </w:hyperlink>
      <w:r w:rsidRPr="002A69AB">
        <w:rPr>
          <w:rStyle w:val="Hyperlink"/>
          <w:rFonts w:asciiTheme="minorHAnsi" w:hAnsiTheme="minorHAnsi" w:cstheme="minorHAnsi"/>
          <w:color w:val="auto"/>
          <w:sz w:val="22"/>
          <w:szCs w:val="22"/>
        </w:rPr>
        <w:t> </w:t>
      </w:r>
    </w:p>
    <w:p w14:paraId="54DE8288" w14:textId="2E44DF0D" w:rsidR="501BCDA7" w:rsidRPr="002A69AB" w:rsidRDefault="501BCDA7" w:rsidP="002A69AB">
      <w:pPr>
        <w:pStyle w:val="paragraph"/>
        <w:spacing w:before="0" w:beforeAutospacing="0" w:after="0" w:afterAutospacing="0" w:line="276" w:lineRule="auto"/>
        <w:jc w:val="both"/>
        <w:rPr>
          <w:rStyle w:val="Hyperlink"/>
          <w:rFonts w:asciiTheme="minorHAnsi" w:hAnsiTheme="minorHAnsi" w:cstheme="minorHAnsi"/>
          <w:b/>
          <w:bCs/>
          <w:color w:val="0068EA"/>
          <w:sz w:val="22"/>
          <w:szCs w:val="22"/>
        </w:rPr>
      </w:pPr>
      <w:r w:rsidRPr="002A69AB">
        <w:rPr>
          <w:rStyle w:val="Hyperlink"/>
          <w:rFonts w:asciiTheme="minorHAnsi" w:hAnsiTheme="minorHAnsi" w:cstheme="minorHAnsi"/>
          <w:b/>
          <w:bCs/>
          <w:color w:val="auto"/>
          <w:sz w:val="22"/>
          <w:szCs w:val="22"/>
        </w:rPr>
        <w:t>_____________________________________________</w:t>
      </w:r>
    </w:p>
    <w:p w14:paraId="6E629C0C" w14:textId="34C70157" w:rsidR="57A9BFB9" w:rsidRPr="002A69AB" w:rsidRDefault="57A9BFB9" w:rsidP="002A69AB">
      <w:pPr>
        <w:spacing w:line="276" w:lineRule="auto"/>
        <w:jc w:val="both"/>
        <w:rPr>
          <w:rFonts w:eastAsia="Source Sans Pro" w:cstheme="minorHAnsi"/>
          <w:color w:val="282828"/>
          <w:sz w:val="22"/>
          <w:szCs w:val="22"/>
          <w:lang w:val="en" w:eastAsia="en-US"/>
        </w:rPr>
      </w:pPr>
    </w:p>
    <w:p w14:paraId="50910A06" w14:textId="77777777" w:rsidR="00ED25B0" w:rsidRPr="002A69AB" w:rsidRDefault="00ED25B0" w:rsidP="002A69AB">
      <w:pPr>
        <w:spacing w:line="288" w:lineRule="auto"/>
        <w:jc w:val="both"/>
        <w:rPr>
          <w:rFonts w:eastAsia="Source Sans Pro" w:cstheme="minorHAnsi"/>
          <w:color w:val="282828"/>
          <w:sz w:val="22"/>
          <w:szCs w:val="22"/>
          <w:lang w:val="en" w:eastAsia="en-US"/>
        </w:rPr>
      </w:pPr>
      <w:r w:rsidRPr="002A69AB">
        <w:rPr>
          <w:rFonts w:eastAsia="Source Sans Pro" w:cstheme="minorHAnsi"/>
          <w:color w:val="282828"/>
          <w:sz w:val="22"/>
          <w:szCs w:val="22"/>
          <w:lang w:val="en" w:eastAsia="en-US"/>
        </w:rPr>
        <w:t>UNICEF works in some of the world’s toughest places, to reach the world’s most disadvantaged children. To save their lives. To defend their rights. To help them fulfill their potential.</w:t>
      </w:r>
    </w:p>
    <w:p w14:paraId="7C1439A5" w14:textId="084C81FD" w:rsidR="3CE4D7C9" w:rsidRPr="002A69AB" w:rsidRDefault="3CE4D7C9" w:rsidP="002A69AB">
      <w:pPr>
        <w:spacing w:line="288" w:lineRule="auto"/>
        <w:jc w:val="both"/>
        <w:rPr>
          <w:rFonts w:eastAsia="Source Sans Pro" w:cstheme="minorHAnsi"/>
          <w:color w:val="282828"/>
          <w:sz w:val="22"/>
          <w:szCs w:val="22"/>
          <w:lang w:val="en" w:eastAsia="en-US"/>
        </w:rPr>
      </w:pPr>
    </w:p>
    <w:p w14:paraId="673A6CA8" w14:textId="0AFE4CF4" w:rsidR="00ED25B0" w:rsidRPr="002A69AB" w:rsidRDefault="00ED25B0" w:rsidP="002A69AB">
      <w:pPr>
        <w:spacing w:line="288" w:lineRule="auto"/>
        <w:jc w:val="both"/>
        <w:rPr>
          <w:rFonts w:eastAsia="Source Sans Pro" w:cstheme="minorHAnsi"/>
          <w:color w:val="282828"/>
          <w:sz w:val="22"/>
          <w:szCs w:val="22"/>
          <w:lang w:val="en" w:eastAsia="en-US"/>
        </w:rPr>
      </w:pPr>
      <w:r w:rsidRPr="002A69AB">
        <w:rPr>
          <w:rFonts w:eastAsia="Source Sans Pro" w:cstheme="minorHAnsi"/>
          <w:color w:val="282828"/>
          <w:sz w:val="22"/>
          <w:szCs w:val="22"/>
          <w:lang w:val="en" w:eastAsia="en-US"/>
        </w:rPr>
        <w:t>Across 190 countries and territories, we work for every child, everywhere, every day, to build a better world for everyone.</w:t>
      </w:r>
    </w:p>
    <w:p w14:paraId="58DAE489" w14:textId="77777777" w:rsidR="00FA38BE" w:rsidRPr="002A69AB" w:rsidRDefault="00FA38BE" w:rsidP="002A69AB">
      <w:pPr>
        <w:spacing w:line="288" w:lineRule="auto"/>
        <w:jc w:val="both"/>
        <w:rPr>
          <w:rFonts w:eastAsia="Source Sans Pro" w:cstheme="minorHAnsi"/>
          <w:color w:val="282828"/>
          <w:sz w:val="22"/>
          <w:szCs w:val="22"/>
          <w:lang w:val="en" w:eastAsia="en-US"/>
        </w:rPr>
      </w:pPr>
    </w:p>
    <w:p w14:paraId="47675920" w14:textId="77777777" w:rsidR="00ED25B0" w:rsidRPr="002A69AB" w:rsidRDefault="00ED25B0" w:rsidP="002A69AB">
      <w:pPr>
        <w:spacing w:line="288" w:lineRule="auto"/>
        <w:jc w:val="both"/>
        <w:rPr>
          <w:rFonts w:eastAsia="Source Sans Pro" w:cstheme="minorHAnsi"/>
          <w:color w:val="282828"/>
          <w:sz w:val="22"/>
          <w:szCs w:val="22"/>
          <w:lang w:val="en" w:eastAsia="en-US"/>
        </w:rPr>
      </w:pPr>
      <w:r w:rsidRPr="002A69AB">
        <w:rPr>
          <w:rFonts w:eastAsia="Source Sans Pro" w:cstheme="minorHAnsi"/>
          <w:color w:val="282828"/>
          <w:sz w:val="22"/>
          <w:szCs w:val="22"/>
          <w:lang w:val="en" w:eastAsia="en-US"/>
        </w:rPr>
        <w:t>And we never give up.</w:t>
      </w:r>
    </w:p>
    <w:p w14:paraId="62D2F046" w14:textId="77777777" w:rsidR="00ED25B0" w:rsidRPr="002A69AB" w:rsidRDefault="00ED25B0" w:rsidP="002A69AB">
      <w:pPr>
        <w:pBdr>
          <w:top w:val="nil"/>
          <w:left w:val="nil"/>
          <w:bottom w:val="nil"/>
          <w:right w:val="nil"/>
          <w:between w:val="nil"/>
        </w:pBdr>
        <w:spacing w:line="276" w:lineRule="auto"/>
        <w:jc w:val="both"/>
        <w:rPr>
          <w:rFonts w:eastAsia="Source Sans Pro" w:cstheme="minorHAnsi"/>
          <w:sz w:val="22"/>
          <w:szCs w:val="22"/>
          <w:lang w:eastAsia="en-US"/>
        </w:rPr>
      </w:pPr>
    </w:p>
    <w:p w14:paraId="4CC5CE2D" w14:textId="6140B804" w:rsidR="00ED25B0" w:rsidRPr="002A69AB" w:rsidRDefault="00ED25B0" w:rsidP="002A69AB">
      <w:pPr>
        <w:pBdr>
          <w:top w:val="nil"/>
          <w:left w:val="nil"/>
          <w:bottom w:val="nil"/>
          <w:right w:val="nil"/>
          <w:between w:val="nil"/>
        </w:pBdr>
        <w:spacing w:line="276" w:lineRule="auto"/>
        <w:jc w:val="both"/>
        <w:rPr>
          <w:rFonts w:eastAsia="Montserrat" w:cstheme="minorHAnsi"/>
          <w:b/>
          <w:bCs/>
          <w:color w:val="0068EA"/>
          <w:sz w:val="22"/>
          <w:szCs w:val="22"/>
          <w:lang w:val="en" w:eastAsia="en-US"/>
        </w:rPr>
      </w:pPr>
      <w:bookmarkStart w:id="7" w:name="_bpx6w4mqbj8w"/>
      <w:bookmarkEnd w:id="7"/>
      <w:r w:rsidRPr="002A69AB">
        <w:rPr>
          <w:rFonts w:eastAsia="Montserrat" w:cstheme="minorHAnsi"/>
          <w:b/>
          <w:bCs/>
          <w:color w:val="0068EA"/>
          <w:sz w:val="22"/>
          <w:szCs w:val="22"/>
          <w:lang w:val="en" w:eastAsia="en-US"/>
        </w:rPr>
        <w:t>For every child...innovate</w:t>
      </w:r>
    </w:p>
    <w:p w14:paraId="0AE06AD7" w14:textId="4BAF7906" w:rsidR="00FA38BE" w:rsidRPr="002A69AB" w:rsidRDefault="00FA38BE" w:rsidP="002A69AB">
      <w:pPr>
        <w:pBdr>
          <w:top w:val="nil"/>
          <w:left w:val="nil"/>
          <w:bottom w:val="nil"/>
          <w:right w:val="nil"/>
          <w:between w:val="nil"/>
        </w:pBdr>
        <w:spacing w:line="276" w:lineRule="auto"/>
        <w:jc w:val="both"/>
        <w:rPr>
          <w:rFonts w:eastAsia="Montserrat" w:cstheme="minorHAnsi"/>
          <w:b/>
          <w:bCs/>
          <w:color w:val="0068EA"/>
          <w:sz w:val="22"/>
          <w:szCs w:val="22"/>
          <w:lang w:val="en" w:eastAsia="en-US"/>
        </w:rPr>
      </w:pPr>
    </w:p>
    <w:p w14:paraId="322C90BA" w14:textId="77777777" w:rsidR="002A69AB" w:rsidRPr="002A69AB" w:rsidRDefault="002A69AB" w:rsidP="002A69AB">
      <w:pPr>
        <w:spacing w:after="318" w:line="266" w:lineRule="auto"/>
        <w:ind w:left="10" w:hanging="10"/>
        <w:jc w:val="both"/>
        <w:rPr>
          <w:rFonts w:eastAsia="Arial" w:cstheme="minorHAnsi"/>
          <w:color w:val="282828"/>
          <w:sz w:val="22"/>
          <w:szCs w:val="22"/>
          <w:lang w:val="en-AU"/>
        </w:rPr>
      </w:pPr>
      <w:r w:rsidRPr="002A69AB">
        <w:rPr>
          <w:rFonts w:eastAsia="Arial" w:cstheme="minorHAnsi"/>
          <w:color w:val="282828"/>
          <w:sz w:val="22"/>
          <w:szCs w:val="22"/>
          <w:lang w:val="en-AU"/>
        </w:rPr>
        <w:t xml:space="preserve">UNICEF has a 70-year history of innovating for children. We believe that new approaches, partnerships and technologies that support realizing children’s rights are critical to improving their lives. </w:t>
      </w:r>
    </w:p>
    <w:p w14:paraId="365D7145" w14:textId="291FC710" w:rsidR="001D13E6" w:rsidRPr="001D13E6" w:rsidRDefault="001D13E6" w:rsidP="001D13E6">
      <w:pPr>
        <w:pBdr>
          <w:top w:val="nil"/>
          <w:left w:val="nil"/>
          <w:bottom w:val="nil"/>
          <w:right w:val="nil"/>
          <w:between w:val="nil"/>
        </w:pBdr>
        <w:spacing w:line="276" w:lineRule="auto"/>
        <w:jc w:val="both"/>
        <w:rPr>
          <w:rFonts w:eastAsia="Arial" w:cstheme="minorHAnsi"/>
          <w:color w:val="282828"/>
          <w:sz w:val="22"/>
          <w:szCs w:val="22"/>
          <w:lang w:val="en-AU"/>
        </w:rPr>
      </w:pPr>
      <w:r w:rsidRPr="001D13E6">
        <w:rPr>
          <w:rFonts w:eastAsia="Arial" w:cstheme="minorHAnsi"/>
          <w:color w:val="282828"/>
          <w:sz w:val="22"/>
          <w:szCs w:val="22"/>
          <w:lang w:val="en-AU"/>
        </w:rPr>
        <w:t xml:space="preserve">The </w:t>
      </w:r>
      <w:r w:rsidRPr="001D13E6">
        <w:rPr>
          <w:rFonts w:eastAsia="Arial" w:cstheme="minorHAnsi"/>
          <w:b/>
          <w:bCs/>
          <w:color w:val="282828"/>
          <w:sz w:val="22"/>
          <w:szCs w:val="22"/>
          <w:lang w:val="en-AU"/>
        </w:rPr>
        <w:t>UNICEF Global Innovative Finance Hub (IF</w:t>
      </w:r>
      <w:r w:rsidR="009D756C">
        <w:rPr>
          <w:rFonts w:eastAsia="Arial" w:cstheme="minorHAnsi"/>
          <w:b/>
          <w:bCs/>
          <w:color w:val="282828"/>
          <w:sz w:val="22"/>
          <w:szCs w:val="22"/>
          <w:lang w:val="en-AU"/>
        </w:rPr>
        <w:t xml:space="preserve"> Hub</w:t>
      </w:r>
      <w:r w:rsidRPr="001D13E6">
        <w:rPr>
          <w:rFonts w:eastAsia="Arial" w:cstheme="minorHAnsi"/>
          <w:b/>
          <w:bCs/>
          <w:color w:val="282828"/>
          <w:sz w:val="22"/>
          <w:szCs w:val="22"/>
          <w:lang w:val="en-AU"/>
        </w:rPr>
        <w:t>)</w:t>
      </w:r>
      <w:r w:rsidRPr="001D13E6">
        <w:rPr>
          <w:rFonts w:eastAsia="Arial" w:cstheme="minorHAnsi"/>
          <w:color w:val="282828"/>
          <w:sz w:val="22"/>
          <w:szCs w:val="22"/>
          <w:lang w:val="en-AU"/>
        </w:rPr>
        <w:t xml:space="preserve"> aims to reimagine how UNICEF accelerates innovative financing to address the growing US $4.2 trillion-dollar annual Sustainable Development Goals (SDGs) funding gap in support of children. </w:t>
      </w:r>
    </w:p>
    <w:p w14:paraId="39CF41CD" w14:textId="77777777" w:rsidR="001D13E6" w:rsidRPr="001D13E6" w:rsidRDefault="001D13E6" w:rsidP="001D13E6">
      <w:pPr>
        <w:pBdr>
          <w:top w:val="nil"/>
          <w:left w:val="nil"/>
          <w:bottom w:val="nil"/>
          <w:right w:val="nil"/>
          <w:between w:val="nil"/>
        </w:pBdr>
        <w:spacing w:line="276" w:lineRule="auto"/>
        <w:jc w:val="both"/>
        <w:rPr>
          <w:rFonts w:eastAsia="Arial" w:cstheme="minorHAnsi"/>
          <w:color w:val="282828"/>
          <w:sz w:val="22"/>
          <w:szCs w:val="22"/>
          <w:lang w:val="en-AU"/>
        </w:rPr>
      </w:pPr>
    </w:p>
    <w:p w14:paraId="5F1C383A" w14:textId="77777777" w:rsidR="001D13E6" w:rsidRPr="001D13E6" w:rsidRDefault="001D13E6" w:rsidP="001D13E6">
      <w:pPr>
        <w:pBdr>
          <w:top w:val="nil"/>
          <w:left w:val="nil"/>
          <w:bottom w:val="nil"/>
          <w:right w:val="nil"/>
          <w:between w:val="nil"/>
        </w:pBdr>
        <w:spacing w:line="276" w:lineRule="auto"/>
        <w:jc w:val="both"/>
        <w:rPr>
          <w:rFonts w:eastAsia="Arial" w:cstheme="minorHAnsi"/>
          <w:color w:val="282828"/>
          <w:sz w:val="22"/>
          <w:szCs w:val="22"/>
          <w:lang w:val="en-AU"/>
        </w:rPr>
      </w:pPr>
      <w:r w:rsidRPr="001D13E6">
        <w:rPr>
          <w:rFonts w:eastAsia="Arial" w:cstheme="minorHAnsi"/>
          <w:color w:val="282828"/>
          <w:sz w:val="22"/>
          <w:szCs w:val="22"/>
          <w:lang w:val="en-AU"/>
        </w:rPr>
        <w:t xml:space="preserve">Traditional funding modalities alone cannot fully meet the fiscal needs to address the multifaceted challenges of our time. Exploring and leveraging innovative financing can help unlock untapped sources of income to fund traditional and novel initiatives that have the potential to accelerate progress towards the SDGs. </w:t>
      </w:r>
    </w:p>
    <w:p w14:paraId="58A5F258" w14:textId="77777777" w:rsidR="001D13E6" w:rsidRPr="001D13E6" w:rsidRDefault="001D13E6" w:rsidP="001D13E6">
      <w:pPr>
        <w:pBdr>
          <w:top w:val="nil"/>
          <w:left w:val="nil"/>
          <w:bottom w:val="nil"/>
          <w:right w:val="nil"/>
          <w:between w:val="nil"/>
        </w:pBdr>
        <w:spacing w:line="276" w:lineRule="auto"/>
        <w:jc w:val="both"/>
        <w:rPr>
          <w:rFonts w:eastAsia="Arial" w:cstheme="minorHAnsi"/>
          <w:color w:val="282828"/>
          <w:sz w:val="22"/>
          <w:szCs w:val="22"/>
          <w:lang w:val="en-AU"/>
        </w:rPr>
      </w:pPr>
    </w:p>
    <w:p w14:paraId="56D24C5D" w14:textId="714EFBAC" w:rsidR="00FA38BE" w:rsidRPr="002A69AB" w:rsidRDefault="001D13E6" w:rsidP="001D13E6">
      <w:pPr>
        <w:pBdr>
          <w:top w:val="nil"/>
          <w:left w:val="nil"/>
          <w:bottom w:val="nil"/>
          <w:right w:val="nil"/>
          <w:between w:val="nil"/>
        </w:pBdr>
        <w:spacing w:line="276" w:lineRule="auto"/>
        <w:jc w:val="both"/>
        <w:rPr>
          <w:rFonts w:eastAsia="Montserrat" w:cstheme="minorHAnsi"/>
          <w:b/>
          <w:bCs/>
          <w:color w:val="0068EA"/>
          <w:sz w:val="22"/>
          <w:szCs w:val="22"/>
          <w:lang w:val="en" w:eastAsia="en-US"/>
        </w:rPr>
      </w:pPr>
      <w:r w:rsidRPr="001D13E6">
        <w:rPr>
          <w:rFonts w:eastAsia="Arial" w:cstheme="minorHAnsi"/>
          <w:color w:val="282828"/>
          <w:sz w:val="22"/>
          <w:szCs w:val="22"/>
          <w:lang w:val="en-AU"/>
        </w:rPr>
        <w:t xml:space="preserve">Our </w:t>
      </w:r>
      <w:r w:rsidRPr="00540A0B">
        <w:rPr>
          <w:rFonts w:eastAsia="Arial" w:cstheme="minorHAnsi"/>
          <w:b/>
          <w:bCs/>
          <w:color w:val="282828"/>
          <w:sz w:val="22"/>
          <w:szCs w:val="22"/>
          <w:lang w:val="en-AU"/>
        </w:rPr>
        <w:t>Emerging Fundraising team</w:t>
      </w:r>
      <w:r w:rsidRPr="001D13E6">
        <w:rPr>
          <w:rFonts w:eastAsia="Arial" w:cstheme="minorHAnsi"/>
          <w:color w:val="282828"/>
          <w:sz w:val="22"/>
          <w:szCs w:val="22"/>
          <w:lang w:val="en-AU"/>
        </w:rPr>
        <w:t xml:space="preserve"> explores solutions, technologies, and business models that are new or yet to emerge for the global fundraising community. The hub develops solutions that open new domains and unlock fundraising potential for children. Currently, the focus is on Web3 technologies, human behaviour, and exploring new domains. The hub is not just raising more money but also transforming the role of donor and receiving communities in this interaction. Some solutions have the potential to transform how development cooperation is done.</w:t>
      </w:r>
    </w:p>
    <w:p w14:paraId="53932F5D" w14:textId="13A25F62" w:rsidR="25858853" w:rsidRPr="002A69AB" w:rsidRDefault="25858853" w:rsidP="002A69AB">
      <w:pPr>
        <w:jc w:val="both"/>
        <w:rPr>
          <w:rFonts w:eastAsia="Arial" w:cstheme="minorHAnsi"/>
          <w:color w:val="282828"/>
          <w:sz w:val="22"/>
          <w:szCs w:val="22"/>
          <w:lang w:val="en-AU"/>
        </w:rPr>
      </w:pPr>
    </w:p>
    <w:p w14:paraId="368B64E9" w14:textId="77777777" w:rsidR="002A69AB" w:rsidRDefault="7FEDB7C5" w:rsidP="002A69AB">
      <w:pPr>
        <w:jc w:val="both"/>
        <w:rPr>
          <w:rFonts w:eastAsia="Montserrat" w:cstheme="minorHAnsi"/>
          <w:b/>
          <w:bCs/>
          <w:color w:val="0068EA"/>
          <w:sz w:val="22"/>
          <w:szCs w:val="22"/>
          <w:lang w:val="en-AU" w:eastAsia="en-US"/>
        </w:rPr>
      </w:pPr>
      <w:r w:rsidRPr="002A69AB">
        <w:rPr>
          <w:rFonts w:eastAsia="Montserrat" w:cstheme="minorHAnsi"/>
          <w:b/>
          <w:bCs/>
          <w:color w:val="0068EA"/>
          <w:sz w:val="22"/>
          <w:szCs w:val="22"/>
          <w:lang w:val="en-AU" w:eastAsia="en-US"/>
        </w:rPr>
        <w:t>Our team</w:t>
      </w:r>
    </w:p>
    <w:p w14:paraId="62DE9845" w14:textId="77777777" w:rsidR="005846C4" w:rsidRDefault="005846C4" w:rsidP="002A69AB">
      <w:pPr>
        <w:jc w:val="both"/>
        <w:rPr>
          <w:rFonts w:eastAsia="Arial" w:cstheme="minorHAnsi"/>
          <w:color w:val="282828"/>
          <w:sz w:val="22"/>
          <w:szCs w:val="22"/>
          <w:lang w:val="en-AU"/>
        </w:rPr>
      </w:pPr>
    </w:p>
    <w:p w14:paraId="45B31BAF" w14:textId="6A2E2BE0" w:rsidR="005846C4" w:rsidRDefault="005846C4" w:rsidP="002A69AB">
      <w:pPr>
        <w:jc w:val="both"/>
        <w:rPr>
          <w:rFonts w:eastAsia="Arial" w:cstheme="minorHAnsi"/>
          <w:color w:val="282828"/>
          <w:sz w:val="22"/>
          <w:szCs w:val="22"/>
          <w:lang w:val="en-AU"/>
        </w:rPr>
      </w:pPr>
      <w:r w:rsidRPr="005846C4">
        <w:rPr>
          <w:rFonts w:eastAsia="Arial" w:cstheme="minorHAnsi"/>
          <w:color w:val="282828"/>
          <w:sz w:val="22"/>
          <w:szCs w:val="22"/>
          <w:lang w:val="en-AU"/>
        </w:rPr>
        <w:t xml:space="preserve">The </w:t>
      </w:r>
      <w:r w:rsidR="00196F60">
        <w:rPr>
          <w:rFonts w:eastAsia="Arial" w:cstheme="minorHAnsi"/>
          <w:color w:val="282828"/>
          <w:sz w:val="22"/>
          <w:szCs w:val="22"/>
          <w:lang w:val="en-AU"/>
        </w:rPr>
        <w:t>C</w:t>
      </w:r>
      <w:r w:rsidRPr="005846C4">
        <w:rPr>
          <w:rFonts w:eastAsia="Arial" w:cstheme="minorHAnsi"/>
          <w:color w:val="282828"/>
          <w:sz w:val="22"/>
          <w:szCs w:val="22"/>
          <w:lang w:val="en-AU"/>
        </w:rPr>
        <w:t>onsultant reports to the Finance Manager at Innovative Finance Hub</w:t>
      </w:r>
      <w:r w:rsidR="005E2254">
        <w:rPr>
          <w:rFonts w:eastAsia="Arial" w:cstheme="minorHAnsi"/>
          <w:color w:val="282828"/>
          <w:sz w:val="22"/>
          <w:szCs w:val="22"/>
          <w:lang w:val="en-AU"/>
        </w:rPr>
        <w:t xml:space="preserve"> </w:t>
      </w:r>
      <w:r w:rsidRPr="005846C4">
        <w:rPr>
          <w:rFonts w:eastAsia="Arial" w:cstheme="minorHAnsi"/>
          <w:color w:val="282828"/>
          <w:sz w:val="22"/>
          <w:szCs w:val="22"/>
          <w:lang w:val="en-AU"/>
        </w:rPr>
        <w:t>in Helsinki. IF Hub is part of the New United Innovative Finance Team that works in the crossroad of the UNICEF P</w:t>
      </w:r>
      <w:r w:rsidR="005E2254">
        <w:rPr>
          <w:rFonts w:eastAsia="Arial" w:cstheme="minorHAnsi"/>
          <w:color w:val="282828"/>
          <w:sz w:val="22"/>
          <w:szCs w:val="22"/>
          <w:lang w:val="en-AU"/>
        </w:rPr>
        <w:t>rivate Fundraising and Partnerships (</w:t>
      </w:r>
      <w:r w:rsidR="00196F60">
        <w:rPr>
          <w:rFonts w:eastAsia="Arial" w:cstheme="minorHAnsi"/>
          <w:color w:val="282828"/>
          <w:sz w:val="22"/>
          <w:szCs w:val="22"/>
          <w:lang w:val="en-AU"/>
        </w:rPr>
        <w:t>P</w:t>
      </w:r>
      <w:r w:rsidRPr="005846C4">
        <w:rPr>
          <w:rFonts w:eastAsia="Arial" w:cstheme="minorHAnsi"/>
          <w:color w:val="282828"/>
          <w:sz w:val="22"/>
          <w:szCs w:val="22"/>
          <w:lang w:val="en-AU"/>
        </w:rPr>
        <w:t>FP</w:t>
      </w:r>
      <w:r w:rsidR="00196F60">
        <w:rPr>
          <w:rFonts w:eastAsia="Arial" w:cstheme="minorHAnsi"/>
          <w:color w:val="282828"/>
          <w:sz w:val="22"/>
          <w:szCs w:val="22"/>
          <w:lang w:val="en-AU"/>
        </w:rPr>
        <w:t>)</w:t>
      </w:r>
      <w:r w:rsidRPr="005846C4">
        <w:rPr>
          <w:rFonts w:eastAsia="Arial" w:cstheme="minorHAnsi"/>
          <w:color w:val="282828"/>
          <w:sz w:val="22"/>
          <w:szCs w:val="22"/>
          <w:lang w:val="en-AU"/>
        </w:rPr>
        <w:t xml:space="preserve"> in Geneva and </w:t>
      </w:r>
      <w:r w:rsidR="00196F60">
        <w:rPr>
          <w:rFonts w:eastAsia="Arial" w:cstheme="minorHAnsi"/>
          <w:color w:val="282828"/>
          <w:sz w:val="22"/>
          <w:szCs w:val="22"/>
          <w:lang w:val="en-AU"/>
        </w:rPr>
        <w:t xml:space="preserve">the </w:t>
      </w:r>
      <w:r w:rsidR="009D756C">
        <w:rPr>
          <w:rFonts w:eastAsia="Arial" w:cstheme="minorHAnsi"/>
          <w:color w:val="282828"/>
          <w:sz w:val="22"/>
          <w:szCs w:val="22"/>
          <w:lang w:val="en-AU"/>
        </w:rPr>
        <w:t xml:space="preserve">Global </w:t>
      </w:r>
      <w:r w:rsidRPr="005846C4">
        <w:rPr>
          <w:rFonts w:eastAsia="Arial" w:cstheme="minorHAnsi"/>
          <w:color w:val="282828"/>
          <w:sz w:val="22"/>
          <w:szCs w:val="22"/>
          <w:lang w:val="en-AU"/>
        </w:rPr>
        <w:t xml:space="preserve">Office of Innovation. </w:t>
      </w:r>
      <w:r w:rsidR="00196F60">
        <w:rPr>
          <w:rFonts w:eastAsia="Arial" w:cstheme="minorHAnsi"/>
          <w:color w:val="282828"/>
          <w:sz w:val="22"/>
          <w:szCs w:val="22"/>
          <w:lang w:val="en-AU"/>
        </w:rPr>
        <w:t xml:space="preserve">The </w:t>
      </w:r>
      <w:r w:rsidRPr="005846C4">
        <w:rPr>
          <w:rFonts w:eastAsia="Arial" w:cstheme="minorHAnsi"/>
          <w:color w:val="282828"/>
          <w:sz w:val="22"/>
          <w:szCs w:val="22"/>
          <w:lang w:val="en-AU"/>
        </w:rPr>
        <w:t>Emerging Fundraising team develops transformative fundraising concepts for the UNICEF organization focusing on emerging technologies and new business models.</w:t>
      </w:r>
    </w:p>
    <w:p w14:paraId="3E67A083" w14:textId="201F64D3" w:rsidR="3D0EA019" w:rsidRPr="002A69AB" w:rsidRDefault="7FEDB7C5" w:rsidP="00CF137C">
      <w:pPr>
        <w:jc w:val="both"/>
        <w:rPr>
          <w:rFonts w:eastAsia="Arial" w:cstheme="minorHAnsi"/>
          <w:color w:val="282828"/>
          <w:sz w:val="22"/>
          <w:szCs w:val="22"/>
          <w:lang w:val="en"/>
        </w:rPr>
      </w:pPr>
      <w:r w:rsidRPr="002A69AB">
        <w:rPr>
          <w:rFonts w:eastAsia="Arial" w:cstheme="minorHAnsi"/>
          <w:color w:val="282828"/>
          <w:sz w:val="22"/>
          <w:szCs w:val="22"/>
          <w:lang w:val="en-AU"/>
        </w:rPr>
        <w:t xml:space="preserve"> </w:t>
      </w:r>
      <w:r w:rsidRPr="002A69AB">
        <w:rPr>
          <w:rFonts w:cstheme="minorHAnsi"/>
          <w:sz w:val="22"/>
          <w:szCs w:val="22"/>
        </w:rPr>
        <w:br/>
      </w:r>
    </w:p>
    <w:p w14:paraId="608EF73F" w14:textId="254BDFFE" w:rsidR="3D0EA019" w:rsidRPr="002A69AB" w:rsidRDefault="3D0EA019" w:rsidP="002A69AB">
      <w:pPr>
        <w:spacing w:line="276" w:lineRule="auto"/>
        <w:jc w:val="both"/>
        <w:rPr>
          <w:rFonts w:eastAsia="Arial" w:cstheme="minorHAnsi"/>
          <w:b/>
          <w:bCs/>
          <w:color w:val="0068EA"/>
          <w:sz w:val="22"/>
          <w:szCs w:val="22"/>
          <w:lang w:val="en"/>
        </w:rPr>
      </w:pPr>
      <w:r w:rsidRPr="002A69AB">
        <w:rPr>
          <w:rFonts w:eastAsia="Arial" w:cstheme="minorHAnsi"/>
          <w:b/>
          <w:bCs/>
          <w:color w:val="0068EA"/>
          <w:sz w:val="22"/>
          <w:szCs w:val="22"/>
          <w:lang w:val="en"/>
        </w:rPr>
        <w:t xml:space="preserve">How can you make a difference? </w:t>
      </w:r>
    </w:p>
    <w:p w14:paraId="60293951" w14:textId="6C8F0FF5" w:rsidR="2EEF98CE" w:rsidRPr="002A69AB" w:rsidRDefault="2EEF98CE" w:rsidP="002A69AB">
      <w:pPr>
        <w:spacing w:line="276" w:lineRule="auto"/>
        <w:jc w:val="both"/>
        <w:rPr>
          <w:rFonts w:eastAsia="Arial" w:cstheme="minorHAnsi"/>
          <w:color w:val="000000" w:themeColor="text1"/>
          <w:sz w:val="22"/>
          <w:szCs w:val="22"/>
          <w:lang w:val="en"/>
        </w:rPr>
      </w:pPr>
    </w:p>
    <w:p w14:paraId="688BC6CF" w14:textId="77777777" w:rsidR="00FA38BE" w:rsidRPr="002A69AB" w:rsidRDefault="00FA38BE" w:rsidP="0FE9B93D">
      <w:pPr>
        <w:spacing w:line="276" w:lineRule="auto"/>
        <w:jc w:val="both"/>
        <w:rPr>
          <w:rFonts w:eastAsia="Source Sans Pro"/>
          <w:color w:val="282828"/>
          <w:sz w:val="22"/>
          <w:szCs w:val="22"/>
          <w:lang w:eastAsia="en-US"/>
        </w:rPr>
      </w:pPr>
      <w:r w:rsidRPr="0FE9B93D">
        <w:rPr>
          <w:rFonts w:eastAsia="Source Sans Pro"/>
          <w:color w:val="282828"/>
          <w:sz w:val="22"/>
          <w:szCs w:val="22"/>
          <w:lang w:eastAsia="en-US"/>
        </w:rPr>
        <w:t xml:space="preserve">In support of the 2022-25 Strategic Plan, UNICEF has launched its Global Innovative Finance for Children (IF4C) Strategy document and is ramping up coordinated endeavors to foster and promote the wider use of IF.  </w:t>
      </w:r>
    </w:p>
    <w:p w14:paraId="5556E6E3" w14:textId="77777777" w:rsidR="00FA38BE" w:rsidRPr="002A69AB" w:rsidRDefault="00FA38BE" w:rsidP="002A69AB">
      <w:pPr>
        <w:pBdr>
          <w:top w:val="nil"/>
          <w:left w:val="nil"/>
          <w:bottom w:val="nil"/>
          <w:right w:val="nil"/>
          <w:between w:val="nil"/>
        </w:pBdr>
        <w:spacing w:line="276" w:lineRule="auto"/>
        <w:jc w:val="both"/>
        <w:rPr>
          <w:rFonts w:eastAsia="Source Sans Pro" w:cstheme="minorHAnsi"/>
          <w:color w:val="282828"/>
          <w:sz w:val="22"/>
          <w:szCs w:val="22"/>
          <w:lang w:val="en" w:eastAsia="en-US"/>
        </w:rPr>
      </w:pPr>
    </w:p>
    <w:p w14:paraId="01E47DB1" w14:textId="77777777" w:rsidR="00FA38BE" w:rsidRPr="002A69AB" w:rsidRDefault="00FA38BE" w:rsidP="0FE9B93D">
      <w:pPr>
        <w:spacing w:line="276" w:lineRule="auto"/>
        <w:jc w:val="both"/>
        <w:rPr>
          <w:rFonts w:eastAsia="Source Sans Pro"/>
          <w:color w:val="282828"/>
          <w:sz w:val="22"/>
          <w:szCs w:val="22"/>
          <w:lang w:eastAsia="en-US"/>
        </w:rPr>
      </w:pPr>
      <w:r w:rsidRPr="0FE9B93D">
        <w:rPr>
          <w:rFonts w:eastAsia="Source Sans Pro"/>
          <w:color w:val="282828"/>
          <w:sz w:val="22"/>
          <w:szCs w:val="22"/>
          <w:lang w:eastAsia="en-US"/>
        </w:rPr>
        <w:t xml:space="preserve">The pandemic and the post-pandemic economic shocks are serving to highlight, and at times reinforce, the differing structural issues, strengths and weaknesses within regional economies and the also ability and capacity of individual governments and each country’s enabling environment to absorb these shocks and continue to deliver public services and to their sustainable development visions.  These differences in turn can serve to simultaneously compound the need for UNICEF engagement while reducing the availability and potential effectiveness of traditional responses.  Innovative or alternative financing approaches are part of the response to these challenges. </w:t>
      </w:r>
    </w:p>
    <w:p w14:paraId="35B6A001" w14:textId="77777777" w:rsidR="00FA38BE" w:rsidRPr="002A69AB" w:rsidRDefault="00FA38BE" w:rsidP="002A69AB">
      <w:pPr>
        <w:pBdr>
          <w:top w:val="nil"/>
          <w:left w:val="nil"/>
          <w:bottom w:val="nil"/>
          <w:right w:val="nil"/>
          <w:between w:val="nil"/>
        </w:pBdr>
        <w:spacing w:line="276" w:lineRule="auto"/>
        <w:jc w:val="both"/>
        <w:rPr>
          <w:rFonts w:eastAsia="Source Sans Pro" w:cstheme="minorHAnsi"/>
          <w:color w:val="282828"/>
          <w:sz w:val="22"/>
          <w:szCs w:val="22"/>
          <w:lang w:val="en" w:eastAsia="en-US"/>
        </w:rPr>
      </w:pPr>
      <w:bookmarkStart w:id="8" w:name="_fsrlibuy5hk" w:colFirst="0" w:colLast="0"/>
      <w:bookmarkEnd w:id="8"/>
    </w:p>
    <w:p w14:paraId="74DAC429" w14:textId="40F68E81" w:rsidR="002A69AB" w:rsidRDefault="00FA38BE" w:rsidP="002A69AB">
      <w:pPr>
        <w:spacing w:line="276" w:lineRule="auto"/>
        <w:jc w:val="both"/>
        <w:rPr>
          <w:rFonts w:eastAsia="Source Sans Pro"/>
          <w:color w:val="282828"/>
          <w:sz w:val="22"/>
          <w:szCs w:val="22"/>
          <w:lang w:eastAsia="en-US"/>
        </w:rPr>
      </w:pPr>
      <w:r w:rsidRPr="524FB5FB">
        <w:rPr>
          <w:rFonts w:eastAsia="Source Sans Pro"/>
          <w:color w:val="282828"/>
          <w:sz w:val="22"/>
          <w:szCs w:val="22"/>
          <w:lang w:eastAsia="en-US"/>
        </w:rPr>
        <w:t xml:space="preserve">The </w:t>
      </w:r>
      <w:r w:rsidR="00F40E22" w:rsidRPr="524FB5FB">
        <w:rPr>
          <w:rFonts w:eastAsia="Source Sans Pro"/>
          <w:color w:val="282828"/>
          <w:sz w:val="22"/>
          <w:szCs w:val="22"/>
          <w:lang w:eastAsia="en-US"/>
        </w:rPr>
        <w:t>Product Management Consultant</w:t>
      </w:r>
      <w:r w:rsidRPr="524FB5FB">
        <w:rPr>
          <w:rFonts w:eastAsia="Source Sans Pro"/>
          <w:color w:val="282828"/>
          <w:sz w:val="22"/>
          <w:szCs w:val="22"/>
          <w:lang w:eastAsia="en-US"/>
        </w:rPr>
        <w:t xml:space="preserve"> will </w:t>
      </w:r>
      <w:r w:rsidR="000B06A9" w:rsidRPr="524FB5FB">
        <w:rPr>
          <w:rFonts w:eastAsia="Source Sans Pro"/>
          <w:color w:val="282828"/>
          <w:sz w:val="22"/>
          <w:szCs w:val="22"/>
          <w:lang w:eastAsia="en-US"/>
        </w:rPr>
        <w:t xml:space="preserve">support the Finance Manager by managing and supporting selected fundraising innovation projects. </w:t>
      </w:r>
      <w:r w:rsidR="001228BC" w:rsidRPr="524FB5FB">
        <w:rPr>
          <w:rFonts w:eastAsia="Source Sans Pro"/>
          <w:color w:val="282828"/>
          <w:sz w:val="22"/>
          <w:szCs w:val="22"/>
          <w:lang w:eastAsia="en-US"/>
        </w:rPr>
        <w:t xml:space="preserve">The </w:t>
      </w:r>
      <w:r w:rsidR="000B06A9" w:rsidRPr="524FB5FB">
        <w:rPr>
          <w:rFonts w:eastAsia="Source Sans Pro"/>
          <w:color w:val="282828"/>
          <w:sz w:val="22"/>
          <w:szCs w:val="22"/>
          <w:lang w:eastAsia="en-US"/>
        </w:rPr>
        <w:t xml:space="preserve">Consultant </w:t>
      </w:r>
      <w:r w:rsidR="001228BC" w:rsidRPr="524FB5FB">
        <w:rPr>
          <w:rFonts w:eastAsia="Source Sans Pro"/>
          <w:color w:val="282828"/>
          <w:sz w:val="22"/>
          <w:szCs w:val="22"/>
          <w:lang w:eastAsia="en-US"/>
        </w:rPr>
        <w:t xml:space="preserve">will also </w:t>
      </w:r>
      <w:r w:rsidR="000B06A9" w:rsidRPr="524FB5FB">
        <w:rPr>
          <w:rFonts w:eastAsia="Source Sans Pro"/>
          <w:color w:val="282828"/>
          <w:sz w:val="22"/>
          <w:szCs w:val="22"/>
          <w:lang w:eastAsia="en-US"/>
        </w:rPr>
        <w:t xml:space="preserve">provide </w:t>
      </w:r>
      <w:r w:rsidR="00583F99" w:rsidRPr="524FB5FB">
        <w:rPr>
          <w:rFonts w:eastAsia="Source Sans Pro"/>
          <w:color w:val="282828"/>
          <w:sz w:val="22"/>
          <w:szCs w:val="22"/>
          <w:lang w:eastAsia="en-US"/>
        </w:rPr>
        <w:t xml:space="preserve">expertise in </w:t>
      </w:r>
      <w:r w:rsidR="000B06A9" w:rsidRPr="524FB5FB">
        <w:rPr>
          <w:rFonts w:eastAsia="Source Sans Pro"/>
          <w:color w:val="282828"/>
          <w:sz w:val="22"/>
          <w:szCs w:val="22"/>
          <w:lang w:eastAsia="en-US"/>
        </w:rPr>
        <w:t xml:space="preserve">partnership </w:t>
      </w:r>
      <w:r w:rsidR="00583F99" w:rsidRPr="524FB5FB">
        <w:rPr>
          <w:rFonts w:eastAsia="Source Sans Pro"/>
          <w:color w:val="282828"/>
          <w:sz w:val="22"/>
          <w:szCs w:val="22"/>
          <w:lang w:eastAsia="en-US"/>
        </w:rPr>
        <w:t xml:space="preserve">development </w:t>
      </w:r>
      <w:r w:rsidR="000B06A9" w:rsidRPr="524FB5FB">
        <w:rPr>
          <w:rFonts w:eastAsia="Source Sans Pro"/>
          <w:color w:val="282828"/>
          <w:sz w:val="22"/>
          <w:szCs w:val="22"/>
          <w:lang w:eastAsia="en-US"/>
        </w:rPr>
        <w:t xml:space="preserve">and technical </w:t>
      </w:r>
      <w:r w:rsidR="006F7D2B" w:rsidRPr="524FB5FB">
        <w:rPr>
          <w:rFonts w:eastAsia="Source Sans Pro"/>
          <w:color w:val="282828"/>
          <w:sz w:val="22"/>
          <w:szCs w:val="22"/>
          <w:lang w:eastAsia="en-US"/>
        </w:rPr>
        <w:t xml:space="preserve">skills </w:t>
      </w:r>
      <w:r w:rsidR="000B06A9" w:rsidRPr="524FB5FB">
        <w:rPr>
          <w:rFonts w:eastAsia="Source Sans Pro"/>
          <w:color w:val="282828"/>
          <w:sz w:val="22"/>
          <w:szCs w:val="22"/>
          <w:lang w:eastAsia="en-US"/>
        </w:rPr>
        <w:t xml:space="preserve">for </w:t>
      </w:r>
      <w:r w:rsidR="006F7D2B" w:rsidRPr="524FB5FB">
        <w:rPr>
          <w:rFonts w:eastAsia="Source Sans Pro"/>
          <w:color w:val="282828"/>
          <w:sz w:val="22"/>
          <w:szCs w:val="22"/>
          <w:lang w:eastAsia="en-US"/>
        </w:rPr>
        <w:t>the projects</w:t>
      </w:r>
      <w:r w:rsidR="000B06A9" w:rsidRPr="524FB5FB">
        <w:rPr>
          <w:rFonts w:eastAsia="Source Sans Pro"/>
          <w:color w:val="282828"/>
          <w:sz w:val="22"/>
          <w:szCs w:val="22"/>
          <w:lang w:eastAsia="en-US"/>
        </w:rPr>
        <w:t>.</w:t>
      </w:r>
    </w:p>
    <w:p w14:paraId="3C9B9EEE" w14:textId="3007A96F" w:rsidR="524FB5FB" w:rsidRDefault="524FB5FB" w:rsidP="524FB5FB">
      <w:pPr>
        <w:spacing w:line="276" w:lineRule="auto"/>
        <w:jc w:val="both"/>
        <w:rPr>
          <w:rFonts w:eastAsia="Source Sans Pro"/>
          <w:color w:val="282828"/>
          <w:sz w:val="22"/>
          <w:szCs w:val="22"/>
          <w:lang w:eastAsia="en-US"/>
        </w:rPr>
      </w:pPr>
    </w:p>
    <w:p w14:paraId="65A0C9BB" w14:textId="59FB5616" w:rsidR="524FB5FB" w:rsidRDefault="524FB5FB" w:rsidP="524FB5FB">
      <w:pPr>
        <w:spacing w:line="276" w:lineRule="auto"/>
        <w:jc w:val="both"/>
        <w:rPr>
          <w:rFonts w:eastAsia="Source Sans Pro"/>
          <w:color w:val="282828"/>
          <w:sz w:val="22"/>
          <w:szCs w:val="22"/>
          <w:lang w:eastAsia="en-US"/>
        </w:rPr>
      </w:pPr>
    </w:p>
    <w:p w14:paraId="7D34B19E" w14:textId="77777777" w:rsidR="00D73553" w:rsidRDefault="00D73553" w:rsidP="002A69AB">
      <w:pPr>
        <w:spacing w:line="276" w:lineRule="auto"/>
        <w:jc w:val="both"/>
        <w:rPr>
          <w:rFonts w:eastAsia="Source Sans Pro" w:cstheme="minorHAnsi"/>
          <w:color w:val="282828"/>
          <w:sz w:val="22"/>
          <w:szCs w:val="22"/>
          <w:lang w:eastAsia="en-US"/>
        </w:rPr>
      </w:pPr>
    </w:p>
    <w:p w14:paraId="27CDD867" w14:textId="77777777" w:rsidR="00D73553" w:rsidRPr="002A69AB" w:rsidRDefault="00D73553" w:rsidP="002A69AB">
      <w:pPr>
        <w:spacing w:line="276" w:lineRule="auto"/>
        <w:jc w:val="both"/>
        <w:rPr>
          <w:rFonts w:eastAsia="Source Sans Pro" w:cstheme="minorHAnsi"/>
          <w:color w:val="282828"/>
          <w:sz w:val="22"/>
          <w:szCs w:val="22"/>
          <w:lang w:eastAsia="en-US"/>
        </w:rPr>
      </w:pPr>
    </w:p>
    <w:p w14:paraId="6D50DFF1" w14:textId="4BEC6488" w:rsidR="326FB5CA" w:rsidRDefault="3D0EA019" w:rsidP="002A69AB">
      <w:pPr>
        <w:spacing w:line="276" w:lineRule="auto"/>
        <w:jc w:val="both"/>
        <w:rPr>
          <w:rFonts w:eastAsia="Arial" w:cstheme="minorHAnsi"/>
          <w:b/>
          <w:bCs/>
          <w:color w:val="0068EA"/>
          <w:sz w:val="22"/>
          <w:szCs w:val="22"/>
          <w:lang w:val="en"/>
        </w:rPr>
      </w:pPr>
      <w:r w:rsidRPr="002A69AB">
        <w:rPr>
          <w:rFonts w:eastAsia="Arial" w:cstheme="minorHAnsi"/>
          <w:b/>
          <w:bCs/>
          <w:color w:val="0068EA"/>
          <w:sz w:val="22"/>
          <w:szCs w:val="22"/>
          <w:lang w:val="en"/>
        </w:rPr>
        <w:t>Your main responsibilities will be:</w:t>
      </w:r>
    </w:p>
    <w:p w14:paraId="0FB33124" w14:textId="77777777" w:rsidR="00CF2DFE" w:rsidRPr="00CF2DFE" w:rsidRDefault="00CF2DFE" w:rsidP="00AE6744">
      <w:pPr>
        <w:pStyle w:val="ListParagraph"/>
        <w:numPr>
          <w:ilvl w:val="0"/>
          <w:numId w:val="4"/>
        </w:numPr>
        <w:jc w:val="both"/>
        <w:rPr>
          <w:sz w:val="22"/>
          <w:szCs w:val="22"/>
        </w:rPr>
      </w:pPr>
      <w:r w:rsidRPr="00CF2DFE">
        <w:rPr>
          <w:sz w:val="22"/>
          <w:szCs w:val="22"/>
        </w:rPr>
        <w:t>Art for Good Project Management</w:t>
      </w:r>
    </w:p>
    <w:p w14:paraId="46D9873A" w14:textId="41785262" w:rsidR="002A69AB" w:rsidRPr="005546DC" w:rsidRDefault="00CF2DFE" w:rsidP="00AE6744">
      <w:pPr>
        <w:pStyle w:val="ListParagraph"/>
        <w:numPr>
          <w:ilvl w:val="0"/>
          <w:numId w:val="4"/>
        </w:numPr>
        <w:jc w:val="both"/>
        <w:rPr>
          <w:sz w:val="22"/>
          <w:szCs w:val="22"/>
        </w:rPr>
      </w:pPr>
      <w:r w:rsidRPr="524FB5FB">
        <w:rPr>
          <w:sz w:val="22"/>
          <w:szCs w:val="22"/>
        </w:rPr>
        <w:t>Project Management</w:t>
      </w:r>
      <w:r w:rsidR="001002BE" w:rsidRPr="524FB5FB">
        <w:rPr>
          <w:sz w:val="22"/>
          <w:szCs w:val="22"/>
        </w:rPr>
        <w:t xml:space="preserve"> for another project</w:t>
      </w:r>
    </w:p>
    <w:p w14:paraId="3C318F97" w14:textId="77777777" w:rsidR="005546DC" w:rsidRDefault="005546DC" w:rsidP="002A69AB">
      <w:pPr>
        <w:jc w:val="both"/>
        <w:rPr>
          <w:rFonts w:eastAsia="Montserrat" w:cstheme="minorHAnsi"/>
          <w:b/>
          <w:bCs/>
          <w:color w:val="0068EA"/>
          <w:sz w:val="22"/>
          <w:szCs w:val="22"/>
          <w:lang w:val="en" w:eastAsia="en-US"/>
        </w:rPr>
      </w:pPr>
      <w:bookmarkStart w:id="9" w:name="_Hlk13225619"/>
    </w:p>
    <w:p w14:paraId="7359E82A" w14:textId="43B61ADE" w:rsidR="00ED25B0" w:rsidRPr="002A69AB" w:rsidRDefault="00ED25B0" w:rsidP="002A69AB">
      <w:pPr>
        <w:jc w:val="both"/>
        <w:rPr>
          <w:rFonts w:eastAsia="Montserrat" w:cstheme="minorHAnsi"/>
          <w:b/>
          <w:bCs/>
          <w:color w:val="0068EA"/>
          <w:sz w:val="22"/>
          <w:szCs w:val="22"/>
          <w:lang w:val="en" w:eastAsia="en-US"/>
        </w:rPr>
      </w:pPr>
      <w:r w:rsidRPr="002A69AB">
        <w:rPr>
          <w:rFonts w:eastAsia="Montserrat" w:cstheme="minorHAnsi"/>
          <w:b/>
          <w:bCs/>
          <w:color w:val="0068EA"/>
          <w:sz w:val="22"/>
          <w:szCs w:val="22"/>
          <w:lang w:val="en" w:eastAsia="en-US"/>
        </w:rPr>
        <w:t>Description of assignment</w:t>
      </w:r>
    </w:p>
    <w:p w14:paraId="206930CC" w14:textId="77777777" w:rsidR="009077DA" w:rsidRDefault="009077DA" w:rsidP="009077DA">
      <w:pPr>
        <w:spacing w:line="256" w:lineRule="auto"/>
        <w:jc w:val="both"/>
        <w:rPr>
          <w:rFonts w:eastAsia="Source Sans Pro" w:cstheme="minorHAnsi"/>
          <w:b/>
          <w:bCs/>
          <w:color w:val="282828"/>
          <w:sz w:val="22"/>
          <w:szCs w:val="22"/>
          <w:lang w:val="en" w:eastAsia="en-US"/>
        </w:rPr>
      </w:pPr>
    </w:p>
    <w:p w14:paraId="0C38B7B6" w14:textId="4FB651B3" w:rsidR="009077DA" w:rsidRDefault="009077DA" w:rsidP="009077DA">
      <w:pPr>
        <w:spacing w:line="256" w:lineRule="auto"/>
        <w:jc w:val="both"/>
        <w:rPr>
          <w:rFonts w:eastAsia="Source Sans Pro" w:cstheme="minorHAnsi"/>
          <w:b/>
          <w:bCs/>
          <w:color w:val="282828"/>
          <w:sz w:val="22"/>
          <w:szCs w:val="22"/>
          <w:lang w:val="en" w:eastAsia="en-US"/>
        </w:rPr>
      </w:pPr>
      <w:r>
        <w:rPr>
          <w:rFonts w:eastAsia="Source Sans Pro" w:cstheme="minorHAnsi"/>
          <w:b/>
          <w:bCs/>
          <w:color w:val="282828"/>
          <w:sz w:val="22"/>
          <w:szCs w:val="22"/>
          <w:lang w:val="en" w:eastAsia="en-US"/>
        </w:rPr>
        <w:t>Art for Good Project Management</w:t>
      </w:r>
    </w:p>
    <w:p w14:paraId="76EC6814" w14:textId="77777777" w:rsidR="009077DA" w:rsidRDefault="009077DA" w:rsidP="009077DA">
      <w:pPr>
        <w:jc w:val="both"/>
        <w:rPr>
          <w:rFonts w:cstheme="minorHAnsi"/>
          <w:i/>
          <w:iCs/>
          <w:sz w:val="22"/>
          <w:szCs w:val="22"/>
        </w:rPr>
      </w:pPr>
    </w:p>
    <w:p w14:paraId="6661B27C" w14:textId="77777777" w:rsidR="009077DA" w:rsidRDefault="009077DA" w:rsidP="009077DA">
      <w:pPr>
        <w:jc w:val="both"/>
        <w:rPr>
          <w:rFonts w:cstheme="minorHAnsi"/>
          <w:i/>
          <w:iCs/>
          <w:sz w:val="22"/>
          <w:szCs w:val="22"/>
        </w:rPr>
      </w:pPr>
      <w:r>
        <w:rPr>
          <w:rFonts w:cstheme="minorHAnsi"/>
          <w:i/>
          <w:iCs/>
          <w:sz w:val="22"/>
          <w:szCs w:val="22"/>
        </w:rPr>
        <w:t xml:space="preserve">Project description: </w:t>
      </w:r>
    </w:p>
    <w:p w14:paraId="4D093C8D" w14:textId="15969F02" w:rsidR="009077DA" w:rsidRDefault="77052798" w:rsidP="009077DA">
      <w:pPr>
        <w:rPr>
          <w:sz w:val="22"/>
          <w:szCs w:val="22"/>
          <w:lang w:val="en-GB"/>
        </w:rPr>
      </w:pPr>
      <w:r w:rsidRPr="14B7E462">
        <w:rPr>
          <w:sz w:val="22"/>
          <w:szCs w:val="22"/>
          <w:lang w:val="en-GB"/>
        </w:rPr>
        <w:t>The p</w:t>
      </w:r>
      <w:r w:rsidR="009077DA">
        <w:rPr>
          <w:sz w:val="22"/>
          <w:szCs w:val="22"/>
          <w:lang w:val="en-GB"/>
        </w:rPr>
        <w:t xml:space="preserve">roject vision is to enable substantial and growing long-term funding for </w:t>
      </w:r>
      <w:r w:rsidR="009077DA" w:rsidRPr="14B7E462">
        <w:rPr>
          <w:sz w:val="22"/>
          <w:szCs w:val="22"/>
          <w:lang w:val="en-GB"/>
        </w:rPr>
        <w:t>UNICEF</w:t>
      </w:r>
      <w:r w:rsidR="475AAFE4" w:rsidRPr="14B7E462">
        <w:rPr>
          <w:sz w:val="22"/>
          <w:szCs w:val="22"/>
          <w:lang w:val="en-GB"/>
        </w:rPr>
        <w:t>’s</w:t>
      </w:r>
      <w:r w:rsidR="009077DA">
        <w:rPr>
          <w:sz w:val="22"/>
          <w:szCs w:val="22"/>
          <w:lang w:val="en-GB"/>
        </w:rPr>
        <w:t xml:space="preserve"> work for children. </w:t>
      </w:r>
      <w:r w:rsidR="07DCCDC9" w:rsidRPr="14B7E462">
        <w:rPr>
          <w:sz w:val="22"/>
          <w:szCs w:val="22"/>
          <w:lang w:val="en-GB"/>
        </w:rPr>
        <w:t xml:space="preserve">Art for Good </w:t>
      </w:r>
      <w:r w:rsidR="009077DA">
        <w:rPr>
          <w:sz w:val="22"/>
          <w:szCs w:val="22"/>
          <w:lang w:val="en-GB"/>
        </w:rPr>
        <w:t>opens new</w:t>
      </w:r>
      <w:r w:rsidR="00F65301">
        <w:rPr>
          <w:sz w:val="22"/>
          <w:szCs w:val="22"/>
          <w:lang w:val="en-GB"/>
        </w:rPr>
        <w:t>, substantial,</w:t>
      </w:r>
      <w:r w:rsidR="009077DA">
        <w:rPr>
          <w:sz w:val="22"/>
          <w:szCs w:val="22"/>
          <w:lang w:val="en-GB"/>
        </w:rPr>
        <w:t xml:space="preserve"> and growing funding </w:t>
      </w:r>
      <w:r w:rsidR="009077DA" w:rsidRPr="14B7E462">
        <w:rPr>
          <w:sz w:val="22"/>
          <w:szCs w:val="22"/>
          <w:lang w:val="en-GB"/>
        </w:rPr>
        <w:t>channel</w:t>
      </w:r>
      <w:r w:rsidR="6D1DD7B9" w:rsidRPr="14B7E462">
        <w:rPr>
          <w:sz w:val="22"/>
          <w:szCs w:val="22"/>
          <w:lang w:val="en-GB"/>
        </w:rPr>
        <w:t>s</w:t>
      </w:r>
      <w:r w:rsidR="009077DA">
        <w:rPr>
          <w:sz w:val="22"/>
          <w:szCs w:val="22"/>
          <w:lang w:val="en-GB"/>
        </w:rPr>
        <w:t xml:space="preserve"> for UNICEF, </w:t>
      </w:r>
      <w:r w:rsidR="009077DA" w:rsidRPr="14B7E462">
        <w:rPr>
          <w:sz w:val="22"/>
          <w:szCs w:val="22"/>
          <w:lang w:val="en-GB"/>
        </w:rPr>
        <w:t>provid</w:t>
      </w:r>
      <w:r w:rsidR="043A735F" w:rsidRPr="14B7E462">
        <w:rPr>
          <w:sz w:val="22"/>
          <w:szCs w:val="22"/>
          <w:lang w:val="en-GB"/>
        </w:rPr>
        <w:t>ing</w:t>
      </w:r>
      <w:r w:rsidR="009077DA">
        <w:rPr>
          <w:sz w:val="22"/>
          <w:szCs w:val="22"/>
          <w:lang w:val="en-GB"/>
        </w:rPr>
        <w:t xml:space="preserve"> new income source for artists, and </w:t>
      </w:r>
      <w:r w:rsidR="009077DA" w:rsidRPr="14B7E462">
        <w:rPr>
          <w:sz w:val="22"/>
          <w:szCs w:val="22"/>
          <w:lang w:val="en-GB"/>
        </w:rPr>
        <w:t>enabl</w:t>
      </w:r>
      <w:r w:rsidR="49E64A2B" w:rsidRPr="14B7E462">
        <w:rPr>
          <w:sz w:val="22"/>
          <w:szCs w:val="22"/>
          <w:lang w:val="en-GB"/>
        </w:rPr>
        <w:t>ing</w:t>
      </w:r>
      <w:r w:rsidR="009077DA" w:rsidRPr="14B7E462">
        <w:rPr>
          <w:sz w:val="22"/>
          <w:szCs w:val="22"/>
          <w:lang w:val="en-GB"/>
        </w:rPr>
        <w:t xml:space="preserve"> </w:t>
      </w:r>
      <w:r w:rsidR="1E74DABA" w:rsidRPr="14B7E462">
        <w:rPr>
          <w:sz w:val="22"/>
          <w:szCs w:val="22"/>
          <w:lang w:val="en-GB"/>
        </w:rPr>
        <w:t xml:space="preserve">the art market and </w:t>
      </w:r>
      <w:r w:rsidR="00AA7EFF" w:rsidRPr="14B7E462">
        <w:rPr>
          <w:sz w:val="22"/>
          <w:szCs w:val="22"/>
          <w:lang w:val="en-GB"/>
        </w:rPr>
        <w:t>its</w:t>
      </w:r>
      <w:r w:rsidR="1E74DABA" w:rsidRPr="14B7E462">
        <w:rPr>
          <w:sz w:val="22"/>
          <w:szCs w:val="22"/>
          <w:lang w:val="en-GB"/>
        </w:rPr>
        <w:t xml:space="preserve"> wider </w:t>
      </w:r>
      <w:r w:rsidR="00104F21" w:rsidRPr="14B7E462">
        <w:rPr>
          <w:sz w:val="22"/>
          <w:szCs w:val="22"/>
          <w:lang w:val="en-GB"/>
        </w:rPr>
        <w:t>ecosystem</w:t>
      </w:r>
      <w:r w:rsidR="00104F21">
        <w:rPr>
          <w:sz w:val="22"/>
          <w:szCs w:val="22"/>
          <w:lang w:val="en-GB"/>
        </w:rPr>
        <w:t xml:space="preserve"> to</w:t>
      </w:r>
      <w:r w:rsidR="009077DA">
        <w:rPr>
          <w:sz w:val="22"/>
          <w:szCs w:val="22"/>
          <w:lang w:val="en-GB"/>
        </w:rPr>
        <w:t xml:space="preserve"> </w:t>
      </w:r>
      <w:r w:rsidR="00AA7EFF">
        <w:rPr>
          <w:sz w:val="22"/>
          <w:szCs w:val="22"/>
          <w:lang w:val="en-GB"/>
        </w:rPr>
        <w:t>join the</w:t>
      </w:r>
      <w:r w:rsidR="009077DA">
        <w:rPr>
          <w:sz w:val="22"/>
          <w:szCs w:val="22"/>
          <w:lang w:val="en-GB"/>
        </w:rPr>
        <w:t xml:space="preserve"> community that supports children. Simultaneously</w:t>
      </w:r>
      <w:r w:rsidR="75263569" w:rsidRPr="14B7E462">
        <w:rPr>
          <w:sz w:val="22"/>
          <w:szCs w:val="22"/>
          <w:lang w:val="en-GB"/>
        </w:rPr>
        <w:t>, Art for Good</w:t>
      </w:r>
      <w:r w:rsidR="682BDFC5" w:rsidRPr="14B7E462">
        <w:rPr>
          <w:sz w:val="22"/>
          <w:szCs w:val="22"/>
          <w:lang w:val="en-GB"/>
        </w:rPr>
        <w:t xml:space="preserve"> will be </w:t>
      </w:r>
      <w:r w:rsidR="009077DA">
        <w:rPr>
          <w:sz w:val="22"/>
          <w:szCs w:val="22"/>
          <w:lang w:val="en-GB"/>
        </w:rPr>
        <w:t xml:space="preserve">a platform that helps the market to track </w:t>
      </w:r>
      <w:r w:rsidR="009C414D" w:rsidRPr="14B7E462">
        <w:rPr>
          <w:sz w:val="22"/>
          <w:szCs w:val="22"/>
          <w:lang w:val="en-GB"/>
        </w:rPr>
        <w:t>a</w:t>
      </w:r>
      <w:r w:rsidR="337A6B66" w:rsidRPr="14B7E462">
        <w:rPr>
          <w:sz w:val="22"/>
          <w:szCs w:val="22"/>
          <w:lang w:val="en-GB"/>
        </w:rPr>
        <w:t xml:space="preserve"> </w:t>
      </w:r>
      <w:r w:rsidR="009C414D">
        <w:rPr>
          <w:sz w:val="22"/>
          <w:szCs w:val="22"/>
          <w:lang w:val="en-GB"/>
        </w:rPr>
        <w:t xml:space="preserve"> </w:t>
      </w:r>
      <w:r w:rsidR="009077DA">
        <w:rPr>
          <w:sz w:val="22"/>
          <w:szCs w:val="22"/>
          <w:lang w:val="en-GB"/>
        </w:rPr>
        <w:t>works collection history and provenance.</w:t>
      </w:r>
    </w:p>
    <w:p w14:paraId="42BD1F05" w14:textId="77777777" w:rsidR="001C3E5A" w:rsidRDefault="001C3E5A" w:rsidP="009077DA">
      <w:pPr>
        <w:rPr>
          <w:sz w:val="22"/>
          <w:szCs w:val="22"/>
          <w:lang w:val="en-GB"/>
        </w:rPr>
      </w:pPr>
    </w:p>
    <w:p w14:paraId="39D8F365" w14:textId="7E40F65A" w:rsidR="001C3E5A" w:rsidRPr="001C3E5A" w:rsidRDefault="001C3E5A" w:rsidP="001C3E5A">
      <w:pPr>
        <w:rPr>
          <w:sz w:val="22"/>
          <w:szCs w:val="22"/>
          <w:lang w:val="en-GB"/>
        </w:rPr>
      </w:pPr>
      <w:r w:rsidRPr="001C3E5A">
        <w:rPr>
          <w:sz w:val="22"/>
          <w:szCs w:val="22"/>
          <w:lang w:val="en-GB"/>
        </w:rPr>
        <w:t xml:space="preserve">Art for Good is a </w:t>
      </w:r>
      <w:r>
        <w:rPr>
          <w:sz w:val="22"/>
          <w:szCs w:val="22"/>
          <w:lang w:val="en-GB"/>
        </w:rPr>
        <w:t>(</w:t>
      </w:r>
      <w:r w:rsidRPr="001C3E5A">
        <w:rPr>
          <w:sz w:val="22"/>
          <w:szCs w:val="22"/>
          <w:lang w:val="en-GB"/>
        </w:rPr>
        <w:t>tech</w:t>
      </w:r>
      <w:r>
        <w:rPr>
          <w:sz w:val="22"/>
          <w:szCs w:val="22"/>
          <w:lang w:val="en-GB"/>
        </w:rPr>
        <w:t>)</w:t>
      </w:r>
      <w:r w:rsidRPr="001C3E5A">
        <w:rPr>
          <w:sz w:val="22"/>
          <w:szCs w:val="22"/>
          <w:lang w:val="en-GB"/>
        </w:rPr>
        <w:t xml:space="preserve"> platform that: </w:t>
      </w:r>
    </w:p>
    <w:p w14:paraId="52FE4E65" w14:textId="77777777" w:rsidR="001C3E5A" w:rsidRPr="001C3E5A" w:rsidRDefault="001C3E5A" w:rsidP="001C3E5A">
      <w:pPr>
        <w:rPr>
          <w:sz w:val="22"/>
          <w:szCs w:val="22"/>
          <w:lang w:val="en-GB"/>
        </w:rPr>
      </w:pPr>
      <w:r w:rsidRPr="001C3E5A">
        <w:rPr>
          <w:sz w:val="22"/>
          <w:szCs w:val="22"/>
          <w:lang w:val="en-GB"/>
        </w:rPr>
        <w:t>1) Enables contemporary artists to increase their lifetime earnings by financially benefiting from the future resale of their works</w:t>
      </w:r>
    </w:p>
    <w:p w14:paraId="01125754" w14:textId="77777777" w:rsidR="001C3E5A" w:rsidRPr="001C3E5A" w:rsidRDefault="001C3E5A" w:rsidP="001C3E5A">
      <w:pPr>
        <w:rPr>
          <w:sz w:val="22"/>
          <w:szCs w:val="22"/>
          <w:lang w:val="en-GB"/>
        </w:rPr>
      </w:pPr>
      <w:r w:rsidRPr="001C3E5A">
        <w:rPr>
          <w:sz w:val="22"/>
          <w:szCs w:val="22"/>
          <w:lang w:val="en-GB"/>
        </w:rPr>
        <w:t>2) Provides a new way for UNICEF to generate funds</w:t>
      </w:r>
    </w:p>
    <w:p w14:paraId="37ACF4CD" w14:textId="77777777" w:rsidR="001C3E5A" w:rsidRPr="001C3E5A" w:rsidRDefault="001C3E5A" w:rsidP="001C3E5A">
      <w:pPr>
        <w:rPr>
          <w:sz w:val="22"/>
          <w:szCs w:val="22"/>
          <w:lang w:val="en-GB"/>
        </w:rPr>
      </w:pPr>
    </w:p>
    <w:p w14:paraId="01383AAA" w14:textId="1D37CF36" w:rsidR="001C3E5A" w:rsidRPr="001C3E5A" w:rsidRDefault="001C3E5A" w:rsidP="001C3E5A">
      <w:pPr>
        <w:rPr>
          <w:sz w:val="22"/>
          <w:szCs w:val="22"/>
          <w:lang w:val="en-GB"/>
        </w:rPr>
      </w:pPr>
      <w:r w:rsidRPr="001C3E5A">
        <w:rPr>
          <w:sz w:val="22"/>
          <w:szCs w:val="22"/>
          <w:lang w:val="en-GB"/>
        </w:rPr>
        <w:t>How it works</w:t>
      </w:r>
      <w:r>
        <w:rPr>
          <w:sz w:val="22"/>
          <w:szCs w:val="22"/>
          <w:lang w:val="en-GB"/>
        </w:rPr>
        <w:t>:</w:t>
      </w:r>
    </w:p>
    <w:p w14:paraId="652F30B2" w14:textId="14D133EB" w:rsidR="001C3E5A" w:rsidRPr="001C3E5A" w:rsidRDefault="001C3E5A" w:rsidP="00AE6744">
      <w:pPr>
        <w:pStyle w:val="ListParagraph"/>
        <w:numPr>
          <w:ilvl w:val="0"/>
          <w:numId w:val="7"/>
        </w:numPr>
        <w:rPr>
          <w:sz w:val="22"/>
          <w:szCs w:val="22"/>
          <w:lang w:val="en-GB"/>
        </w:rPr>
      </w:pPr>
      <w:r w:rsidRPr="001C3E5A">
        <w:rPr>
          <w:sz w:val="22"/>
          <w:szCs w:val="22"/>
          <w:lang w:val="en-GB"/>
        </w:rPr>
        <w:t xml:space="preserve">Artists agree to donate a set percentage the sale </w:t>
      </w:r>
      <w:r w:rsidR="394CEADC" w:rsidRPr="400E153D">
        <w:rPr>
          <w:sz w:val="22"/>
          <w:szCs w:val="22"/>
          <w:lang w:val="en-GB"/>
        </w:rPr>
        <w:t xml:space="preserve">price of their work </w:t>
      </w:r>
      <w:r w:rsidRPr="001C3E5A">
        <w:rPr>
          <w:sz w:val="22"/>
          <w:szCs w:val="22"/>
          <w:lang w:val="en-GB"/>
        </w:rPr>
        <w:t xml:space="preserve">to UNICEF. </w:t>
      </w:r>
    </w:p>
    <w:p w14:paraId="5E6C0B8F" w14:textId="77777777" w:rsidR="001C3E5A" w:rsidRPr="001C3E5A" w:rsidRDefault="001C3E5A" w:rsidP="001C3E5A">
      <w:pPr>
        <w:rPr>
          <w:sz w:val="22"/>
          <w:szCs w:val="22"/>
          <w:lang w:val="en-GB"/>
        </w:rPr>
      </w:pPr>
    </w:p>
    <w:p w14:paraId="72044BA8" w14:textId="77777777" w:rsidR="001C3E5A" w:rsidRPr="001C3E5A" w:rsidRDefault="001C3E5A" w:rsidP="00AE6744">
      <w:pPr>
        <w:pStyle w:val="ListParagraph"/>
        <w:numPr>
          <w:ilvl w:val="0"/>
          <w:numId w:val="7"/>
        </w:numPr>
        <w:rPr>
          <w:sz w:val="22"/>
          <w:szCs w:val="22"/>
          <w:lang w:val="en-GB"/>
        </w:rPr>
      </w:pPr>
      <w:r w:rsidRPr="001C3E5A">
        <w:rPr>
          <w:sz w:val="22"/>
          <w:szCs w:val="22"/>
          <w:lang w:val="en-GB"/>
        </w:rPr>
        <w:t>This relationship is established prior to the artist’s work first being sold on the primary market.</w:t>
      </w:r>
    </w:p>
    <w:p w14:paraId="29D75CA6" w14:textId="77777777" w:rsidR="001C3E5A" w:rsidRPr="001C3E5A" w:rsidRDefault="001C3E5A" w:rsidP="001C3E5A">
      <w:pPr>
        <w:rPr>
          <w:sz w:val="22"/>
          <w:szCs w:val="22"/>
          <w:lang w:val="en-GB"/>
        </w:rPr>
      </w:pPr>
    </w:p>
    <w:p w14:paraId="460A2672" w14:textId="15ACB4DB" w:rsidR="001C3E5A" w:rsidRPr="001C3E5A" w:rsidRDefault="001C3E5A" w:rsidP="00AE6744">
      <w:pPr>
        <w:pStyle w:val="ListParagraph"/>
        <w:numPr>
          <w:ilvl w:val="0"/>
          <w:numId w:val="7"/>
        </w:numPr>
        <w:rPr>
          <w:sz w:val="22"/>
          <w:szCs w:val="22"/>
          <w:lang w:val="en-GB"/>
        </w:rPr>
      </w:pPr>
      <w:r w:rsidRPr="001C3E5A">
        <w:rPr>
          <w:sz w:val="22"/>
          <w:szCs w:val="22"/>
          <w:lang w:val="en-GB"/>
        </w:rPr>
        <w:t xml:space="preserve">Each time their work is subsequently sold on the secondary market, the artist receives twice that percentage as an additional </w:t>
      </w:r>
      <w:r w:rsidR="002E0BF2" w:rsidRPr="001C3E5A">
        <w:rPr>
          <w:sz w:val="22"/>
          <w:szCs w:val="22"/>
          <w:lang w:val="en-GB"/>
        </w:rPr>
        <w:t>payment and</w:t>
      </w:r>
      <w:r w:rsidRPr="001C3E5A">
        <w:rPr>
          <w:sz w:val="22"/>
          <w:szCs w:val="22"/>
          <w:lang w:val="en-GB"/>
        </w:rPr>
        <w:t xml:space="preserve"> agrees to donate half</w:t>
      </w:r>
      <w:r w:rsidR="0DD2E743" w:rsidRPr="400E153D">
        <w:rPr>
          <w:sz w:val="22"/>
          <w:szCs w:val="22"/>
          <w:lang w:val="en-GB"/>
        </w:rPr>
        <w:t xml:space="preserve"> the proceeds to </w:t>
      </w:r>
      <w:r w:rsidRPr="400E153D">
        <w:rPr>
          <w:sz w:val="22"/>
          <w:szCs w:val="22"/>
          <w:lang w:val="en-GB"/>
        </w:rPr>
        <w:t xml:space="preserve">UNICEF. </w:t>
      </w:r>
    </w:p>
    <w:p w14:paraId="0E71AA99" w14:textId="77777777" w:rsidR="001C3E5A" w:rsidRPr="001C3E5A" w:rsidRDefault="001C3E5A" w:rsidP="001C3E5A">
      <w:pPr>
        <w:rPr>
          <w:sz w:val="22"/>
          <w:szCs w:val="22"/>
          <w:lang w:val="en-GB"/>
        </w:rPr>
      </w:pPr>
    </w:p>
    <w:p w14:paraId="39AA787D" w14:textId="2567AEB8" w:rsidR="001C3E5A" w:rsidRPr="001C3E5A" w:rsidRDefault="001C3E5A" w:rsidP="00AE6744">
      <w:pPr>
        <w:pStyle w:val="ListParagraph"/>
        <w:numPr>
          <w:ilvl w:val="0"/>
          <w:numId w:val="7"/>
        </w:numPr>
        <w:rPr>
          <w:sz w:val="22"/>
          <w:szCs w:val="22"/>
          <w:lang w:val="en-GB"/>
        </w:rPr>
      </w:pPr>
      <w:r w:rsidRPr="001C3E5A">
        <w:rPr>
          <w:sz w:val="22"/>
          <w:szCs w:val="22"/>
          <w:lang w:val="en-GB"/>
        </w:rPr>
        <w:t xml:space="preserve">UNICEF will engage senior Ambassadors with ties to prominent contemporary artists </w:t>
      </w:r>
      <w:r w:rsidR="5D34BC37" w:rsidRPr="0499DC6F">
        <w:rPr>
          <w:sz w:val="22"/>
          <w:szCs w:val="22"/>
          <w:lang w:val="en-GB"/>
        </w:rPr>
        <w:t xml:space="preserve">and gallerists </w:t>
      </w:r>
      <w:r w:rsidRPr="001C3E5A">
        <w:rPr>
          <w:sz w:val="22"/>
          <w:szCs w:val="22"/>
          <w:lang w:val="en-GB"/>
        </w:rPr>
        <w:t xml:space="preserve">to onboard </w:t>
      </w:r>
      <w:r w:rsidR="00640874" w:rsidRPr="0499DC6F">
        <w:rPr>
          <w:sz w:val="22"/>
          <w:szCs w:val="22"/>
          <w:lang w:val="en-GB"/>
        </w:rPr>
        <w:t xml:space="preserve">relevant </w:t>
      </w:r>
      <w:r w:rsidR="00640874" w:rsidRPr="001C3E5A">
        <w:rPr>
          <w:sz w:val="22"/>
          <w:szCs w:val="22"/>
          <w:lang w:val="en-GB"/>
        </w:rPr>
        <w:t>artists</w:t>
      </w:r>
      <w:r w:rsidR="49E50110" w:rsidRPr="0499DC6F">
        <w:rPr>
          <w:sz w:val="22"/>
          <w:szCs w:val="22"/>
          <w:lang w:val="en-GB"/>
        </w:rPr>
        <w:t xml:space="preserve"> with strong market </w:t>
      </w:r>
      <w:r w:rsidR="00640874" w:rsidRPr="0499DC6F">
        <w:rPr>
          <w:sz w:val="22"/>
          <w:szCs w:val="22"/>
          <w:lang w:val="en-GB"/>
        </w:rPr>
        <w:t>presence</w:t>
      </w:r>
      <w:r w:rsidRPr="0499DC6F">
        <w:rPr>
          <w:sz w:val="22"/>
          <w:szCs w:val="22"/>
          <w:lang w:val="en-GB"/>
        </w:rPr>
        <w:t>.</w:t>
      </w:r>
      <w:r w:rsidRPr="001C3E5A">
        <w:rPr>
          <w:sz w:val="22"/>
          <w:szCs w:val="22"/>
          <w:lang w:val="en-GB"/>
        </w:rPr>
        <w:t xml:space="preserve"> Establish a series of exclusive local events to celebrate participating artists and engage existing donors. Build global brand visibility through awards / gala events, resulting in PR to raise awareness, drive artist sign-up / retention, and potential individual donations.</w:t>
      </w:r>
    </w:p>
    <w:p w14:paraId="5BDD2322" w14:textId="77777777" w:rsidR="001C3E5A" w:rsidRPr="001C3E5A" w:rsidRDefault="001C3E5A" w:rsidP="001C3E5A">
      <w:pPr>
        <w:rPr>
          <w:sz w:val="22"/>
          <w:szCs w:val="22"/>
          <w:lang w:val="en-GB"/>
        </w:rPr>
      </w:pPr>
    </w:p>
    <w:p w14:paraId="194A006F" w14:textId="4D99B361" w:rsidR="001C3E5A" w:rsidRPr="001C3E5A" w:rsidRDefault="001C3E5A" w:rsidP="00AE6744">
      <w:pPr>
        <w:pStyle w:val="ListParagraph"/>
        <w:numPr>
          <w:ilvl w:val="0"/>
          <w:numId w:val="7"/>
        </w:numPr>
        <w:rPr>
          <w:sz w:val="22"/>
          <w:szCs w:val="22"/>
          <w:lang w:val="en-GB"/>
        </w:rPr>
      </w:pPr>
      <w:r w:rsidRPr="001C3E5A">
        <w:rPr>
          <w:sz w:val="22"/>
          <w:szCs w:val="22"/>
          <w:lang w:val="en-GB"/>
        </w:rPr>
        <w:t>Showcase works by artists participating in the programme at key art world moments to support resale success and drive brand visibility for the programme and its artists.</w:t>
      </w:r>
    </w:p>
    <w:p w14:paraId="4795B1AD" w14:textId="77777777" w:rsidR="001C3E5A" w:rsidRDefault="001C3E5A" w:rsidP="001C3E5A">
      <w:pPr>
        <w:rPr>
          <w:sz w:val="22"/>
          <w:szCs w:val="22"/>
          <w:lang w:val="en-GB"/>
        </w:rPr>
      </w:pPr>
    </w:p>
    <w:p w14:paraId="224D4B6A" w14:textId="267101E8" w:rsidR="00F448E8" w:rsidRPr="00DC3330" w:rsidRDefault="00E646C1" w:rsidP="009077DA">
      <w:pPr>
        <w:rPr>
          <w:b/>
          <w:bCs/>
          <w:sz w:val="22"/>
          <w:szCs w:val="22"/>
          <w:lang w:val="en-GB"/>
        </w:rPr>
      </w:pPr>
      <w:r w:rsidRPr="00DC3330">
        <w:rPr>
          <w:b/>
          <w:bCs/>
          <w:sz w:val="22"/>
          <w:szCs w:val="22"/>
          <w:lang w:val="en-GB"/>
        </w:rPr>
        <w:t>Project steps</w:t>
      </w:r>
    </w:p>
    <w:p w14:paraId="64F00C79" w14:textId="6577607C" w:rsidR="00E646C1" w:rsidRDefault="00E646C1" w:rsidP="009077DA">
      <w:pPr>
        <w:rPr>
          <w:sz w:val="22"/>
          <w:szCs w:val="22"/>
          <w:lang w:val="en-GB"/>
        </w:rPr>
      </w:pPr>
      <w:r>
        <w:rPr>
          <w:sz w:val="22"/>
          <w:szCs w:val="22"/>
          <w:lang w:val="en-GB"/>
        </w:rPr>
        <w:t xml:space="preserve">In Step 1 we will finalise the concept, </w:t>
      </w:r>
      <w:r w:rsidR="00D33633">
        <w:rPr>
          <w:sz w:val="22"/>
          <w:szCs w:val="22"/>
          <w:lang w:val="en-GB"/>
        </w:rPr>
        <w:t xml:space="preserve">create a business case, validate user and stakeholder needs, identify best possible </w:t>
      </w:r>
      <w:r w:rsidR="0080077E">
        <w:rPr>
          <w:sz w:val="22"/>
          <w:szCs w:val="22"/>
          <w:lang w:val="en-GB"/>
        </w:rPr>
        <w:t xml:space="preserve">business model and </w:t>
      </w:r>
      <w:r w:rsidR="00AA7EFF">
        <w:rPr>
          <w:sz w:val="22"/>
          <w:szCs w:val="22"/>
          <w:lang w:val="en-GB"/>
        </w:rPr>
        <w:t>partners,</w:t>
      </w:r>
      <w:r w:rsidR="0080077E">
        <w:rPr>
          <w:sz w:val="22"/>
          <w:szCs w:val="22"/>
          <w:lang w:val="en-GB"/>
        </w:rPr>
        <w:t xml:space="preserve"> and achieve internal buy-in of the organisation.</w:t>
      </w:r>
    </w:p>
    <w:p w14:paraId="12A5760B" w14:textId="77777777" w:rsidR="0080077E" w:rsidRDefault="0080077E" w:rsidP="009077DA">
      <w:pPr>
        <w:rPr>
          <w:sz w:val="22"/>
          <w:szCs w:val="22"/>
          <w:lang w:val="en-GB"/>
        </w:rPr>
      </w:pPr>
    </w:p>
    <w:p w14:paraId="67D7C003" w14:textId="28447987" w:rsidR="0080077E" w:rsidRDefault="0080077E" w:rsidP="009077DA">
      <w:pPr>
        <w:rPr>
          <w:sz w:val="22"/>
          <w:szCs w:val="22"/>
          <w:lang w:val="en-GB"/>
        </w:rPr>
      </w:pPr>
      <w:r>
        <w:rPr>
          <w:sz w:val="22"/>
          <w:szCs w:val="22"/>
          <w:lang w:val="en-GB"/>
        </w:rPr>
        <w:t>In Step 2 (outside of scope of this TOR)</w:t>
      </w:r>
      <w:r w:rsidR="00D55F00">
        <w:rPr>
          <w:sz w:val="22"/>
          <w:szCs w:val="22"/>
          <w:lang w:val="en-GB"/>
        </w:rPr>
        <w:t xml:space="preserve"> we</w:t>
      </w:r>
      <w:r w:rsidR="00354C74">
        <w:rPr>
          <w:sz w:val="22"/>
          <w:szCs w:val="22"/>
          <w:lang w:val="en-GB"/>
        </w:rPr>
        <w:t>/our partners</w:t>
      </w:r>
      <w:r w:rsidR="00D55F00">
        <w:rPr>
          <w:sz w:val="22"/>
          <w:szCs w:val="22"/>
          <w:lang w:val="en-GB"/>
        </w:rPr>
        <w:t xml:space="preserve"> will develop the Art for Good technology, </w:t>
      </w:r>
      <w:r w:rsidR="007E3353">
        <w:rPr>
          <w:sz w:val="22"/>
          <w:szCs w:val="22"/>
          <w:lang w:val="en-GB"/>
        </w:rPr>
        <w:t>we prepare marketing and launch plans</w:t>
      </w:r>
    </w:p>
    <w:p w14:paraId="4E2F5835" w14:textId="77777777" w:rsidR="007E3353" w:rsidRDefault="007E3353" w:rsidP="009077DA">
      <w:pPr>
        <w:rPr>
          <w:sz w:val="22"/>
          <w:szCs w:val="22"/>
          <w:lang w:val="en-GB"/>
        </w:rPr>
      </w:pPr>
    </w:p>
    <w:p w14:paraId="09512576" w14:textId="6EB94823" w:rsidR="007E3353" w:rsidRDefault="00755C70" w:rsidP="009077DA">
      <w:pPr>
        <w:rPr>
          <w:sz w:val="22"/>
          <w:szCs w:val="22"/>
          <w:lang w:val="en-GB"/>
        </w:rPr>
      </w:pPr>
      <w:r>
        <w:rPr>
          <w:sz w:val="22"/>
          <w:szCs w:val="22"/>
          <w:lang w:val="en-GB"/>
        </w:rPr>
        <w:t xml:space="preserve">In </w:t>
      </w:r>
      <w:r w:rsidR="007E3353">
        <w:rPr>
          <w:sz w:val="22"/>
          <w:szCs w:val="22"/>
          <w:lang w:val="en-GB"/>
        </w:rPr>
        <w:t>Step 3</w:t>
      </w:r>
      <w:r>
        <w:rPr>
          <w:sz w:val="22"/>
          <w:szCs w:val="22"/>
          <w:lang w:val="en-GB"/>
        </w:rPr>
        <w:t xml:space="preserve"> we launch the Art for Good and we test run it, </w:t>
      </w:r>
      <w:r w:rsidR="00640874">
        <w:rPr>
          <w:sz w:val="22"/>
          <w:szCs w:val="22"/>
          <w:lang w:val="en-GB"/>
        </w:rPr>
        <w:t>evaluate,</w:t>
      </w:r>
      <w:r>
        <w:rPr>
          <w:sz w:val="22"/>
          <w:szCs w:val="22"/>
          <w:lang w:val="en-GB"/>
        </w:rPr>
        <w:t xml:space="preserve"> and make recommendations of the next steps</w:t>
      </w:r>
      <w:r w:rsidR="00C30713">
        <w:rPr>
          <w:sz w:val="22"/>
          <w:szCs w:val="22"/>
          <w:lang w:val="en-GB"/>
        </w:rPr>
        <w:t>.</w:t>
      </w:r>
    </w:p>
    <w:p w14:paraId="78B23E27" w14:textId="77777777" w:rsidR="00C30713" w:rsidRDefault="00C30713" w:rsidP="009077DA">
      <w:pPr>
        <w:rPr>
          <w:sz w:val="22"/>
          <w:szCs w:val="22"/>
          <w:lang w:val="en-GB"/>
        </w:rPr>
      </w:pPr>
    </w:p>
    <w:p w14:paraId="5980027C" w14:textId="6D37FD7F" w:rsidR="00C30713" w:rsidRDefault="00C30713" w:rsidP="009077DA">
      <w:pPr>
        <w:rPr>
          <w:sz w:val="22"/>
          <w:szCs w:val="22"/>
          <w:lang w:val="en-GB"/>
        </w:rPr>
      </w:pPr>
      <w:r>
        <w:rPr>
          <w:sz w:val="22"/>
          <w:szCs w:val="22"/>
          <w:lang w:val="en-GB"/>
        </w:rPr>
        <w:t>In step 4 we will capacitate the organisation and partners and scale.</w:t>
      </w:r>
    </w:p>
    <w:p w14:paraId="6D0689FC" w14:textId="77777777" w:rsidR="00DC3330" w:rsidRDefault="00DC3330" w:rsidP="009077DA">
      <w:pPr>
        <w:rPr>
          <w:sz w:val="22"/>
          <w:szCs w:val="22"/>
          <w:lang w:val="en-GB"/>
        </w:rPr>
      </w:pPr>
    </w:p>
    <w:p w14:paraId="279F98D9" w14:textId="77777777" w:rsidR="00DC3330" w:rsidRDefault="00DC3330" w:rsidP="009077DA">
      <w:pPr>
        <w:rPr>
          <w:sz w:val="22"/>
          <w:szCs w:val="22"/>
          <w:lang w:val="en-GB"/>
        </w:rPr>
      </w:pPr>
    </w:p>
    <w:p w14:paraId="7C03FEC7" w14:textId="1A43C432" w:rsidR="00E646C1" w:rsidRPr="00DC3330" w:rsidRDefault="00DC3330" w:rsidP="009077DA">
      <w:pPr>
        <w:rPr>
          <w:b/>
          <w:bCs/>
          <w:sz w:val="22"/>
          <w:szCs w:val="22"/>
          <w:lang w:val="en-GB"/>
        </w:rPr>
      </w:pPr>
      <w:r w:rsidRPr="00DC3330">
        <w:rPr>
          <w:b/>
          <w:bCs/>
          <w:sz w:val="22"/>
          <w:szCs w:val="22"/>
          <w:lang w:val="en-GB"/>
        </w:rPr>
        <w:t>Step 1 in detail</w:t>
      </w:r>
    </w:p>
    <w:p w14:paraId="422038D0" w14:textId="77777777" w:rsidR="00575C5B" w:rsidRDefault="009A3D71" w:rsidP="00575C5B">
      <w:pPr>
        <w:rPr>
          <w:sz w:val="22"/>
          <w:szCs w:val="22"/>
          <w:lang w:val="en-GB"/>
        </w:rPr>
      </w:pPr>
      <w:r>
        <w:rPr>
          <w:sz w:val="22"/>
          <w:szCs w:val="22"/>
          <w:lang w:val="en-GB"/>
        </w:rPr>
        <w:t xml:space="preserve">UNICEF will develop a successful business concept. This work is </w:t>
      </w:r>
      <w:r w:rsidR="00B225DD">
        <w:rPr>
          <w:sz w:val="22"/>
          <w:szCs w:val="22"/>
          <w:lang w:val="en-GB"/>
        </w:rPr>
        <w:t xml:space="preserve">delegated to </w:t>
      </w:r>
      <w:r w:rsidR="001A2BB1">
        <w:rPr>
          <w:sz w:val="22"/>
          <w:szCs w:val="22"/>
          <w:lang w:val="en-GB"/>
        </w:rPr>
        <w:t>external Design and Business Development Vendor</w:t>
      </w:r>
      <w:r w:rsidR="004A5586">
        <w:rPr>
          <w:sz w:val="22"/>
          <w:szCs w:val="22"/>
          <w:lang w:val="en-GB"/>
        </w:rPr>
        <w:t xml:space="preserve">. </w:t>
      </w:r>
      <w:r w:rsidR="002A0ED3">
        <w:rPr>
          <w:sz w:val="22"/>
          <w:szCs w:val="22"/>
          <w:lang w:val="en-GB"/>
        </w:rPr>
        <w:t xml:space="preserve">UNICEF pilot countries will identify potential art galleries and artists for the project. Vendor </w:t>
      </w:r>
      <w:r w:rsidR="00B225DD">
        <w:rPr>
          <w:sz w:val="22"/>
          <w:szCs w:val="22"/>
          <w:lang w:val="en-GB"/>
        </w:rPr>
        <w:t xml:space="preserve">will arrange </w:t>
      </w:r>
      <w:r w:rsidR="001A2BB1">
        <w:rPr>
          <w:sz w:val="22"/>
          <w:szCs w:val="22"/>
          <w:lang w:val="en-GB"/>
        </w:rPr>
        <w:t xml:space="preserve">stakeholder </w:t>
      </w:r>
      <w:r w:rsidR="00B225DD">
        <w:rPr>
          <w:sz w:val="22"/>
          <w:szCs w:val="22"/>
          <w:lang w:val="en-GB"/>
        </w:rPr>
        <w:t xml:space="preserve">interviews with </w:t>
      </w:r>
      <w:r w:rsidR="00823B38">
        <w:rPr>
          <w:sz w:val="22"/>
          <w:szCs w:val="22"/>
          <w:lang w:val="en-GB"/>
        </w:rPr>
        <w:t>the artists, galleries and other key stakeholders</w:t>
      </w:r>
      <w:r w:rsidR="00B225DD">
        <w:rPr>
          <w:sz w:val="22"/>
          <w:szCs w:val="22"/>
          <w:lang w:val="en-GB"/>
        </w:rPr>
        <w:t xml:space="preserve"> to identify </w:t>
      </w:r>
      <w:r w:rsidR="00BD6D71">
        <w:rPr>
          <w:sz w:val="22"/>
          <w:szCs w:val="22"/>
          <w:lang w:val="en-GB"/>
        </w:rPr>
        <w:t xml:space="preserve">their needs and preferences related to the UNICEF solution. </w:t>
      </w:r>
      <w:r w:rsidR="002A0ED3">
        <w:rPr>
          <w:sz w:val="22"/>
          <w:szCs w:val="22"/>
          <w:lang w:val="en-GB"/>
        </w:rPr>
        <w:t xml:space="preserve">Vendor </w:t>
      </w:r>
      <w:r w:rsidR="00BD6D71">
        <w:rPr>
          <w:sz w:val="22"/>
          <w:szCs w:val="22"/>
          <w:lang w:val="en-GB"/>
        </w:rPr>
        <w:t xml:space="preserve">will also lead </w:t>
      </w:r>
      <w:r w:rsidR="00B6470B">
        <w:rPr>
          <w:sz w:val="22"/>
          <w:szCs w:val="22"/>
          <w:lang w:val="en-GB"/>
        </w:rPr>
        <w:t xml:space="preserve">identifying the best roles </w:t>
      </w:r>
      <w:r w:rsidR="00BD6D71">
        <w:rPr>
          <w:sz w:val="22"/>
          <w:szCs w:val="22"/>
          <w:lang w:val="en-GB"/>
        </w:rPr>
        <w:t xml:space="preserve">for </w:t>
      </w:r>
      <w:r w:rsidR="00B6470B">
        <w:rPr>
          <w:sz w:val="22"/>
          <w:szCs w:val="22"/>
          <w:lang w:val="en-GB"/>
        </w:rPr>
        <w:t xml:space="preserve">UNICEF, galleries and other actors as well as identifying the </w:t>
      </w:r>
      <w:r w:rsidR="001C0440">
        <w:rPr>
          <w:sz w:val="22"/>
          <w:szCs w:val="22"/>
          <w:lang w:val="en-GB"/>
        </w:rPr>
        <w:t>best potential partners</w:t>
      </w:r>
      <w:r w:rsidR="00154510">
        <w:rPr>
          <w:sz w:val="22"/>
          <w:szCs w:val="22"/>
          <w:lang w:val="en-GB"/>
        </w:rPr>
        <w:t xml:space="preserve">. </w:t>
      </w:r>
      <w:r w:rsidR="00575C5B">
        <w:rPr>
          <w:sz w:val="22"/>
          <w:szCs w:val="22"/>
          <w:lang w:val="en-GB"/>
        </w:rPr>
        <w:t xml:space="preserve">External Vendor will develop product concept, business case, help to identify best possible partners and define what kind of technology solution would be suitable for the pilot project. </w:t>
      </w:r>
    </w:p>
    <w:p w14:paraId="2E4D285C" w14:textId="5C1F796C" w:rsidR="002A0ED3" w:rsidRDefault="00D65FED" w:rsidP="00154510">
      <w:pPr>
        <w:rPr>
          <w:sz w:val="22"/>
          <w:szCs w:val="22"/>
          <w:lang w:val="en-GB"/>
        </w:rPr>
      </w:pPr>
      <w:r>
        <w:rPr>
          <w:sz w:val="22"/>
          <w:szCs w:val="22"/>
          <w:lang w:val="en-GB"/>
        </w:rPr>
        <w:t xml:space="preserve">Product Management Consultant will oversee and support </w:t>
      </w:r>
      <w:r w:rsidR="00575C5B">
        <w:rPr>
          <w:sz w:val="22"/>
          <w:szCs w:val="22"/>
          <w:lang w:val="en-GB"/>
        </w:rPr>
        <w:t xml:space="preserve">Vendor’s </w:t>
      </w:r>
      <w:r>
        <w:rPr>
          <w:sz w:val="22"/>
          <w:szCs w:val="22"/>
          <w:lang w:val="en-GB"/>
        </w:rPr>
        <w:t>work.</w:t>
      </w:r>
    </w:p>
    <w:p w14:paraId="0D07A993" w14:textId="77777777" w:rsidR="002A0ED3" w:rsidRDefault="002A0ED3" w:rsidP="00154510">
      <w:pPr>
        <w:rPr>
          <w:sz w:val="22"/>
          <w:szCs w:val="22"/>
          <w:lang w:val="en-GB"/>
        </w:rPr>
      </w:pPr>
    </w:p>
    <w:p w14:paraId="70D6E347" w14:textId="20D5B8D3" w:rsidR="00154510" w:rsidRDefault="00A00C6D" w:rsidP="00154510">
      <w:pPr>
        <w:rPr>
          <w:sz w:val="22"/>
          <w:szCs w:val="22"/>
          <w:lang w:val="en-GB"/>
        </w:rPr>
      </w:pPr>
      <w:r>
        <w:rPr>
          <w:sz w:val="22"/>
          <w:szCs w:val="22"/>
          <w:lang w:val="en-GB"/>
        </w:rPr>
        <w:t xml:space="preserve">You will also </w:t>
      </w:r>
      <w:r w:rsidR="00154510">
        <w:rPr>
          <w:sz w:val="22"/>
          <w:szCs w:val="22"/>
          <w:lang w:val="en-GB"/>
        </w:rPr>
        <w:t xml:space="preserve">coordinate developing of </w:t>
      </w:r>
      <w:proofErr w:type="spellStart"/>
      <w:r w:rsidR="00154510">
        <w:rPr>
          <w:sz w:val="22"/>
          <w:szCs w:val="22"/>
          <w:lang w:val="en-GB"/>
        </w:rPr>
        <w:t>MoUs</w:t>
      </w:r>
      <w:proofErr w:type="spellEnd"/>
      <w:r w:rsidR="00154510">
        <w:rPr>
          <w:sz w:val="22"/>
          <w:szCs w:val="22"/>
          <w:lang w:val="en-GB"/>
        </w:rPr>
        <w:t xml:space="preserve"> </w:t>
      </w:r>
      <w:r>
        <w:rPr>
          <w:sz w:val="22"/>
          <w:szCs w:val="22"/>
          <w:lang w:val="en-GB"/>
        </w:rPr>
        <w:t xml:space="preserve">between partners and </w:t>
      </w:r>
      <w:r w:rsidR="00154510">
        <w:rPr>
          <w:sz w:val="22"/>
          <w:szCs w:val="22"/>
          <w:lang w:val="en-GB"/>
        </w:rPr>
        <w:t>UNICE</w:t>
      </w:r>
      <w:r w:rsidR="005555F6">
        <w:rPr>
          <w:sz w:val="22"/>
          <w:szCs w:val="22"/>
          <w:lang w:val="en-GB"/>
        </w:rPr>
        <w:t xml:space="preserve">F. Actual negotiations are done by UNICEF </w:t>
      </w:r>
      <w:r w:rsidR="00154510">
        <w:rPr>
          <w:sz w:val="22"/>
          <w:szCs w:val="22"/>
          <w:lang w:val="en-GB"/>
        </w:rPr>
        <w:t>pilot countries and UNICEF partnerships expert teams</w:t>
      </w:r>
      <w:r w:rsidR="001D7B19">
        <w:rPr>
          <w:sz w:val="22"/>
          <w:szCs w:val="22"/>
          <w:lang w:val="en-GB"/>
        </w:rPr>
        <w:t xml:space="preserve"> according to UNICEF processes. </w:t>
      </w:r>
    </w:p>
    <w:p w14:paraId="45729BD2" w14:textId="77777777" w:rsidR="00F75847" w:rsidRDefault="00F75847" w:rsidP="00154510">
      <w:pPr>
        <w:rPr>
          <w:sz w:val="22"/>
          <w:szCs w:val="22"/>
          <w:lang w:val="en-GB"/>
        </w:rPr>
      </w:pPr>
    </w:p>
    <w:p w14:paraId="7664D093" w14:textId="77777777" w:rsidR="009077DA" w:rsidRDefault="009077DA" w:rsidP="009077DA">
      <w:pPr>
        <w:rPr>
          <w:sz w:val="22"/>
          <w:szCs w:val="22"/>
          <w:lang w:val="en-GB"/>
        </w:rPr>
      </w:pPr>
    </w:p>
    <w:p w14:paraId="14A29210" w14:textId="2B9B9F27" w:rsidR="009077DA" w:rsidRDefault="009077DA" w:rsidP="009077DA">
      <w:pPr>
        <w:rPr>
          <w:sz w:val="22"/>
          <w:szCs w:val="22"/>
          <w:lang w:val="en-GB"/>
        </w:rPr>
      </w:pPr>
      <w:r w:rsidRPr="00A24E4A">
        <w:rPr>
          <w:i/>
          <w:iCs/>
          <w:sz w:val="22"/>
          <w:szCs w:val="22"/>
          <w:lang w:val="en-GB"/>
        </w:rPr>
        <w:t>Consultant’s Objective:</w:t>
      </w:r>
      <w:r>
        <w:rPr>
          <w:sz w:val="22"/>
          <w:szCs w:val="22"/>
          <w:lang w:val="en-GB"/>
        </w:rPr>
        <w:t xml:space="preserve"> To </w:t>
      </w:r>
      <w:r w:rsidR="00E66823">
        <w:rPr>
          <w:sz w:val="22"/>
          <w:szCs w:val="22"/>
          <w:lang w:val="en-GB"/>
        </w:rPr>
        <w:t xml:space="preserve">manage </w:t>
      </w:r>
      <w:r>
        <w:rPr>
          <w:sz w:val="22"/>
          <w:szCs w:val="22"/>
          <w:lang w:val="en-GB"/>
        </w:rPr>
        <w:t xml:space="preserve">and deliver the project </w:t>
      </w:r>
      <w:r w:rsidR="00BC63EA">
        <w:rPr>
          <w:sz w:val="22"/>
          <w:szCs w:val="22"/>
          <w:lang w:val="en-GB"/>
        </w:rPr>
        <w:t xml:space="preserve">Step </w:t>
      </w:r>
      <w:r>
        <w:rPr>
          <w:sz w:val="22"/>
          <w:szCs w:val="22"/>
          <w:lang w:val="en-GB"/>
        </w:rPr>
        <w:t xml:space="preserve">1: Define the </w:t>
      </w:r>
      <w:r w:rsidR="00E66823">
        <w:rPr>
          <w:sz w:val="22"/>
          <w:szCs w:val="22"/>
          <w:lang w:val="en-GB"/>
        </w:rPr>
        <w:t>P</w:t>
      </w:r>
      <w:r>
        <w:rPr>
          <w:sz w:val="22"/>
          <w:szCs w:val="22"/>
          <w:lang w:val="en-GB"/>
        </w:rPr>
        <w:t>roject</w:t>
      </w:r>
      <w:r w:rsidR="00A44A63">
        <w:rPr>
          <w:sz w:val="22"/>
          <w:szCs w:val="22"/>
          <w:lang w:val="en-GB"/>
        </w:rPr>
        <w:t>.</w:t>
      </w:r>
    </w:p>
    <w:p w14:paraId="1731CDBF" w14:textId="394B388F" w:rsidR="004B1507" w:rsidRDefault="007E3151" w:rsidP="009077DA">
      <w:pPr>
        <w:rPr>
          <w:sz w:val="22"/>
          <w:szCs w:val="22"/>
          <w:lang w:val="en-GB"/>
        </w:rPr>
      </w:pPr>
      <w:r>
        <w:rPr>
          <w:sz w:val="22"/>
          <w:szCs w:val="22"/>
          <w:lang w:val="en-GB"/>
        </w:rPr>
        <w:t xml:space="preserve">This project </w:t>
      </w:r>
      <w:r w:rsidR="007250F2">
        <w:rPr>
          <w:sz w:val="22"/>
          <w:szCs w:val="22"/>
          <w:lang w:val="en-GB"/>
        </w:rPr>
        <w:t>S</w:t>
      </w:r>
      <w:r>
        <w:rPr>
          <w:sz w:val="22"/>
          <w:szCs w:val="22"/>
          <w:lang w:val="en-GB"/>
        </w:rPr>
        <w:t>tep</w:t>
      </w:r>
      <w:r w:rsidR="007250F2">
        <w:rPr>
          <w:sz w:val="22"/>
          <w:szCs w:val="22"/>
          <w:lang w:val="en-GB"/>
        </w:rPr>
        <w:t xml:space="preserve"> 1</w:t>
      </w:r>
      <w:r>
        <w:rPr>
          <w:sz w:val="22"/>
          <w:szCs w:val="22"/>
          <w:lang w:val="en-GB"/>
        </w:rPr>
        <w:t xml:space="preserve"> is </w:t>
      </w:r>
      <w:r w:rsidR="005C4369">
        <w:rPr>
          <w:sz w:val="22"/>
          <w:szCs w:val="22"/>
          <w:lang w:val="en-GB"/>
        </w:rPr>
        <w:t>time</w:t>
      </w:r>
      <w:r>
        <w:rPr>
          <w:sz w:val="22"/>
          <w:szCs w:val="22"/>
          <w:lang w:val="en-GB"/>
        </w:rPr>
        <w:t>d</w:t>
      </w:r>
      <w:r w:rsidR="005C4369">
        <w:rPr>
          <w:sz w:val="22"/>
          <w:szCs w:val="22"/>
          <w:lang w:val="en-GB"/>
        </w:rPr>
        <w:t xml:space="preserve"> to happen during Sept 2024 – Sept 2025.</w:t>
      </w:r>
      <w:r>
        <w:rPr>
          <w:sz w:val="22"/>
          <w:szCs w:val="22"/>
          <w:lang w:val="en-GB"/>
        </w:rPr>
        <w:t xml:space="preserve"> </w:t>
      </w:r>
      <w:r w:rsidR="00B02042">
        <w:rPr>
          <w:sz w:val="22"/>
          <w:szCs w:val="22"/>
          <w:lang w:val="en-GB"/>
        </w:rPr>
        <w:t xml:space="preserve">Our </w:t>
      </w:r>
      <w:r w:rsidR="0081440E">
        <w:rPr>
          <w:sz w:val="22"/>
          <w:szCs w:val="22"/>
          <w:lang w:val="en-GB"/>
        </w:rPr>
        <w:t>assum</w:t>
      </w:r>
      <w:r w:rsidR="00B02042">
        <w:rPr>
          <w:sz w:val="22"/>
          <w:szCs w:val="22"/>
          <w:lang w:val="en-GB"/>
        </w:rPr>
        <w:t>ption</w:t>
      </w:r>
      <w:r w:rsidR="00140B1F">
        <w:rPr>
          <w:sz w:val="22"/>
          <w:szCs w:val="22"/>
          <w:lang w:val="en-GB"/>
        </w:rPr>
        <w:t xml:space="preserve"> is that</w:t>
      </w:r>
      <w:r w:rsidR="0081440E">
        <w:rPr>
          <w:sz w:val="22"/>
          <w:szCs w:val="22"/>
          <w:lang w:val="en-GB"/>
        </w:rPr>
        <w:t xml:space="preserve"> this is not a </w:t>
      </w:r>
      <w:r w:rsidR="00A44A63">
        <w:rPr>
          <w:sz w:val="22"/>
          <w:szCs w:val="22"/>
          <w:lang w:val="en-GB"/>
        </w:rPr>
        <w:t>full-time</w:t>
      </w:r>
      <w:r w:rsidR="0081440E">
        <w:rPr>
          <w:sz w:val="22"/>
          <w:szCs w:val="22"/>
          <w:lang w:val="en-GB"/>
        </w:rPr>
        <w:t xml:space="preserve"> assignment </w:t>
      </w:r>
      <w:r w:rsidR="00691E3A">
        <w:rPr>
          <w:sz w:val="22"/>
          <w:szCs w:val="22"/>
          <w:lang w:val="en-GB"/>
        </w:rPr>
        <w:t>during the period.</w:t>
      </w:r>
      <w:r w:rsidR="00140B1F">
        <w:rPr>
          <w:sz w:val="22"/>
          <w:szCs w:val="22"/>
          <w:lang w:val="en-GB"/>
        </w:rPr>
        <w:t xml:space="preserve"> Workload may </w:t>
      </w:r>
      <w:r w:rsidR="00A44A63">
        <w:rPr>
          <w:sz w:val="22"/>
          <w:szCs w:val="22"/>
          <w:lang w:val="en-GB"/>
        </w:rPr>
        <w:t>from time to time.</w:t>
      </w:r>
    </w:p>
    <w:p w14:paraId="3BCA30A0" w14:textId="77777777" w:rsidR="009077DA" w:rsidRDefault="009077DA" w:rsidP="009077DA">
      <w:pPr>
        <w:rPr>
          <w:sz w:val="22"/>
          <w:szCs w:val="22"/>
          <w:lang w:val="en-GB"/>
        </w:rPr>
      </w:pPr>
    </w:p>
    <w:p w14:paraId="56B84889" w14:textId="77777777" w:rsidR="009077DA" w:rsidRPr="00A24E4A" w:rsidRDefault="009077DA" w:rsidP="009077DA">
      <w:pPr>
        <w:rPr>
          <w:i/>
          <w:iCs/>
          <w:sz w:val="22"/>
          <w:szCs w:val="22"/>
          <w:lang w:val="en-GB"/>
        </w:rPr>
      </w:pPr>
      <w:r w:rsidRPr="00A24E4A">
        <w:rPr>
          <w:i/>
          <w:iCs/>
          <w:sz w:val="22"/>
          <w:szCs w:val="22"/>
          <w:lang w:val="en-GB"/>
        </w:rPr>
        <w:t>Roles in the Project:</w:t>
      </w:r>
    </w:p>
    <w:p w14:paraId="76C38483" w14:textId="77777777" w:rsidR="009077DA" w:rsidRDefault="009077DA" w:rsidP="00AE6744">
      <w:pPr>
        <w:pStyle w:val="ListParagraph"/>
        <w:numPr>
          <w:ilvl w:val="0"/>
          <w:numId w:val="3"/>
        </w:numPr>
        <w:rPr>
          <w:sz w:val="22"/>
          <w:szCs w:val="22"/>
          <w:lang w:val="en-GB"/>
        </w:rPr>
      </w:pPr>
      <w:r>
        <w:rPr>
          <w:sz w:val="22"/>
          <w:szCs w:val="22"/>
          <w:lang w:val="en-GB"/>
        </w:rPr>
        <w:t>Manage the project</w:t>
      </w:r>
    </w:p>
    <w:p w14:paraId="5DFA40E7" w14:textId="6EA678FE" w:rsidR="00ED1D36" w:rsidRDefault="00871AFC" w:rsidP="00AE6744">
      <w:pPr>
        <w:pStyle w:val="ListParagraph"/>
        <w:numPr>
          <w:ilvl w:val="1"/>
          <w:numId w:val="3"/>
        </w:numPr>
        <w:rPr>
          <w:sz w:val="22"/>
          <w:szCs w:val="22"/>
          <w:lang w:val="en-GB"/>
        </w:rPr>
      </w:pPr>
      <w:r>
        <w:rPr>
          <w:sz w:val="22"/>
          <w:szCs w:val="22"/>
          <w:lang w:val="en-GB"/>
        </w:rPr>
        <w:t xml:space="preserve">You act as UNICEF internal Product Manager </w:t>
      </w:r>
      <w:r w:rsidR="0087005D">
        <w:rPr>
          <w:sz w:val="22"/>
          <w:szCs w:val="22"/>
          <w:lang w:val="en-GB"/>
        </w:rPr>
        <w:t xml:space="preserve">for the project. </w:t>
      </w:r>
      <w:r w:rsidR="00357E98">
        <w:rPr>
          <w:sz w:val="22"/>
          <w:szCs w:val="22"/>
          <w:lang w:val="en-GB"/>
        </w:rPr>
        <w:t xml:space="preserve">You report to Finance Manager who owns this </w:t>
      </w:r>
      <w:r w:rsidR="00661DF3">
        <w:rPr>
          <w:sz w:val="22"/>
          <w:szCs w:val="22"/>
          <w:lang w:val="en-GB"/>
        </w:rPr>
        <w:t>and other Innovative Fundraising Products in development.</w:t>
      </w:r>
    </w:p>
    <w:p w14:paraId="5ED133A7" w14:textId="03DE0194" w:rsidR="00DB0C98" w:rsidRDefault="00DB0C98" w:rsidP="00AE6744">
      <w:pPr>
        <w:pStyle w:val="ListParagraph"/>
        <w:numPr>
          <w:ilvl w:val="1"/>
          <w:numId w:val="3"/>
        </w:numPr>
        <w:rPr>
          <w:sz w:val="22"/>
          <w:szCs w:val="22"/>
          <w:lang w:val="en-GB"/>
        </w:rPr>
      </w:pPr>
      <w:r>
        <w:rPr>
          <w:sz w:val="22"/>
          <w:szCs w:val="22"/>
          <w:lang w:val="en-GB"/>
        </w:rPr>
        <w:t xml:space="preserve">You are accountable of achieving </w:t>
      </w:r>
      <w:r w:rsidR="008D1471">
        <w:rPr>
          <w:sz w:val="22"/>
          <w:szCs w:val="22"/>
          <w:lang w:val="en-GB"/>
        </w:rPr>
        <w:t>all business objectives for the Step 1</w:t>
      </w:r>
    </w:p>
    <w:p w14:paraId="64F7912F" w14:textId="09BAA848" w:rsidR="00ED1D36" w:rsidRDefault="00ED1D36" w:rsidP="00AE6744">
      <w:pPr>
        <w:pStyle w:val="ListParagraph"/>
        <w:numPr>
          <w:ilvl w:val="1"/>
          <w:numId w:val="3"/>
        </w:numPr>
        <w:rPr>
          <w:sz w:val="22"/>
          <w:szCs w:val="22"/>
          <w:lang w:val="en-GB"/>
        </w:rPr>
      </w:pPr>
      <w:r w:rsidRPr="00ED1D36">
        <w:rPr>
          <w:sz w:val="22"/>
          <w:szCs w:val="22"/>
          <w:lang w:val="en-GB"/>
        </w:rPr>
        <w:t xml:space="preserve">Select </w:t>
      </w:r>
      <w:r w:rsidR="00BC63EA">
        <w:rPr>
          <w:sz w:val="22"/>
          <w:szCs w:val="22"/>
          <w:lang w:val="en-GB"/>
        </w:rPr>
        <w:t>the V</w:t>
      </w:r>
      <w:r w:rsidRPr="00ED1D36">
        <w:rPr>
          <w:sz w:val="22"/>
          <w:szCs w:val="22"/>
          <w:lang w:val="en-GB"/>
        </w:rPr>
        <w:t xml:space="preserve">endor to support in the Step 1 and manage and support the vendor to do a great job. </w:t>
      </w:r>
      <w:r w:rsidR="0087005D" w:rsidRPr="00ED1D36">
        <w:rPr>
          <w:sz w:val="22"/>
          <w:szCs w:val="22"/>
          <w:lang w:val="en-GB"/>
        </w:rPr>
        <w:t xml:space="preserve">You will participate in selection of external vendor who is responsible of </w:t>
      </w:r>
      <w:r w:rsidR="00245F10" w:rsidRPr="00ED1D36">
        <w:rPr>
          <w:sz w:val="22"/>
          <w:szCs w:val="22"/>
          <w:lang w:val="en-GB"/>
        </w:rPr>
        <w:t xml:space="preserve">developing project key deliverables. </w:t>
      </w:r>
      <w:r w:rsidR="00B31E31" w:rsidRPr="00ED1D36">
        <w:rPr>
          <w:sz w:val="22"/>
          <w:szCs w:val="22"/>
          <w:lang w:val="en-GB"/>
        </w:rPr>
        <w:t xml:space="preserve">You will manage the relationship between UNICEF and the Vendor. </w:t>
      </w:r>
    </w:p>
    <w:p w14:paraId="16DC147C" w14:textId="77777777" w:rsidR="004C3D2C" w:rsidRDefault="004C3D2C" w:rsidP="00AE6744">
      <w:pPr>
        <w:pStyle w:val="ListParagraph"/>
        <w:numPr>
          <w:ilvl w:val="0"/>
          <w:numId w:val="3"/>
        </w:numPr>
        <w:rPr>
          <w:sz w:val="22"/>
          <w:szCs w:val="22"/>
          <w:lang w:val="en-GB"/>
        </w:rPr>
      </w:pPr>
      <w:r>
        <w:rPr>
          <w:sz w:val="22"/>
          <w:szCs w:val="22"/>
          <w:lang w:val="en-GB"/>
        </w:rPr>
        <w:t xml:space="preserve">Coordinate work with key stakeholders </w:t>
      </w:r>
    </w:p>
    <w:p w14:paraId="140A8AE1" w14:textId="289BEF00" w:rsidR="004C3D2C" w:rsidRDefault="004C3D2C" w:rsidP="00AE6744">
      <w:pPr>
        <w:pStyle w:val="ListParagraph"/>
        <w:numPr>
          <w:ilvl w:val="1"/>
          <w:numId w:val="3"/>
        </w:numPr>
        <w:rPr>
          <w:sz w:val="22"/>
          <w:szCs w:val="22"/>
          <w:lang w:val="en-GB"/>
        </w:rPr>
      </w:pPr>
      <w:r>
        <w:rPr>
          <w:sz w:val="22"/>
          <w:szCs w:val="22"/>
          <w:lang w:val="en-GB"/>
        </w:rPr>
        <w:t xml:space="preserve">External vendor designing the business case and business solution, UNICEF pilot countries, UNICEF teams liaising with the galleries, artists and launch partners, potential marketing </w:t>
      </w:r>
      <w:r w:rsidR="00E46B63">
        <w:rPr>
          <w:sz w:val="22"/>
          <w:szCs w:val="22"/>
          <w:lang w:val="en-GB"/>
        </w:rPr>
        <w:t>partners.</w:t>
      </w:r>
    </w:p>
    <w:p w14:paraId="3C3A7FC7" w14:textId="323C1FB9" w:rsidR="00D72BAE" w:rsidRPr="00ED1D36" w:rsidRDefault="00B31E31" w:rsidP="00AE6744">
      <w:pPr>
        <w:pStyle w:val="ListParagraph"/>
        <w:numPr>
          <w:ilvl w:val="1"/>
          <w:numId w:val="3"/>
        </w:numPr>
        <w:rPr>
          <w:sz w:val="22"/>
          <w:szCs w:val="22"/>
          <w:lang w:val="en-GB"/>
        </w:rPr>
      </w:pPr>
      <w:r w:rsidRPr="00ED1D36">
        <w:rPr>
          <w:sz w:val="22"/>
          <w:szCs w:val="22"/>
          <w:lang w:val="en-GB"/>
        </w:rPr>
        <w:t xml:space="preserve">You will coordinate the </w:t>
      </w:r>
      <w:r w:rsidR="000F21D4" w:rsidRPr="00ED1D36">
        <w:rPr>
          <w:sz w:val="22"/>
          <w:szCs w:val="22"/>
          <w:lang w:val="en-GB"/>
        </w:rPr>
        <w:t xml:space="preserve">relationship </w:t>
      </w:r>
      <w:r w:rsidRPr="00ED1D36">
        <w:rPr>
          <w:sz w:val="22"/>
          <w:szCs w:val="22"/>
          <w:lang w:val="en-GB"/>
        </w:rPr>
        <w:t xml:space="preserve">between </w:t>
      </w:r>
      <w:r w:rsidR="000F21D4" w:rsidRPr="00ED1D36">
        <w:rPr>
          <w:sz w:val="22"/>
          <w:szCs w:val="22"/>
          <w:lang w:val="en-GB"/>
        </w:rPr>
        <w:t xml:space="preserve">the </w:t>
      </w:r>
      <w:r w:rsidR="00BC63EA">
        <w:rPr>
          <w:sz w:val="22"/>
          <w:szCs w:val="22"/>
          <w:lang w:val="en-GB"/>
        </w:rPr>
        <w:t>V</w:t>
      </w:r>
      <w:r w:rsidR="000F21D4" w:rsidRPr="00ED1D36">
        <w:rPr>
          <w:sz w:val="22"/>
          <w:szCs w:val="22"/>
          <w:lang w:val="en-GB"/>
        </w:rPr>
        <w:t>endor and our UNICEF pilot countries</w:t>
      </w:r>
      <w:r w:rsidR="0053638B" w:rsidRPr="00ED1D36">
        <w:rPr>
          <w:sz w:val="22"/>
          <w:szCs w:val="22"/>
          <w:lang w:val="en-GB"/>
        </w:rPr>
        <w:t xml:space="preserve"> who will coordinate relationship to galleries and artists</w:t>
      </w:r>
      <w:r w:rsidR="000F21D4" w:rsidRPr="00ED1D36">
        <w:rPr>
          <w:sz w:val="22"/>
          <w:szCs w:val="22"/>
          <w:lang w:val="en-GB"/>
        </w:rPr>
        <w:t>.</w:t>
      </w:r>
    </w:p>
    <w:p w14:paraId="45BF8023" w14:textId="7B4E8EA6" w:rsidR="009077DA" w:rsidRDefault="009077DA" w:rsidP="00AE6744">
      <w:pPr>
        <w:pStyle w:val="ListParagraph"/>
        <w:numPr>
          <w:ilvl w:val="0"/>
          <w:numId w:val="3"/>
        </w:numPr>
        <w:rPr>
          <w:sz w:val="22"/>
          <w:szCs w:val="22"/>
          <w:lang w:val="en-GB"/>
        </w:rPr>
      </w:pPr>
      <w:r>
        <w:rPr>
          <w:sz w:val="22"/>
          <w:szCs w:val="22"/>
          <w:lang w:val="en-GB"/>
        </w:rPr>
        <w:t xml:space="preserve">Act as technology </w:t>
      </w:r>
      <w:r w:rsidR="00BB6730">
        <w:rPr>
          <w:sz w:val="22"/>
          <w:szCs w:val="22"/>
          <w:lang w:val="en-GB"/>
        </w:rPr>
        <w:t>oversight</w:t>
      </w:r>
    </w:p>
    <w:p w14:paraId="49C9875B" w14:textId="3388FA7F" w:rsidR="00C72ED9" w:rsidRDefault="00C72ED9" w:rsidP="00AE6744">
      <w:pPr>
        <w:pStyle w:val="ListParagraph"/>
        <w:numPr>
          <w:ilvl w:val="1"/>
          <w:numId w:val="3"/>
        </w:numPr>
        <w:rPr>
          <w:sz w:val="22"/>
          <w:szCs w:val="22"/>
          <w:lang w:val="en-GB"/>
        </w:rPr>
      </w:pPr>
      <w:r>
        <w:rPr>
          <w:sz w:val="22"/>
          <w:szCs w:val="22"/>
          <w:lang w:val="en-GB"/>
        </w:rPr>
        <w:t xml:space="preserve">You will </w:t>
      </w:r>
      <w:r w:rsidR="00F513B6">
        <w:rPr>
          <w:sz w:val="22"/>
          <w:szCs w:val="22"/>
          <w:lang w:val="en-GB"/>
        </w:rPr>
        <w:t xml:space="preserve">have oversight </w:t>
      </w:r>
      <w:r>
        <w:rPr>
          <w:sz w:val="22"/>
          <w:szCs w:val="22"/>
          <w:lang w:val="en-GB"/>
        </w:rPr>
        <w:t xml:space="preserve">that technology selections </w:t>
      </w:r>
      <w:r w:rsidR="00F513B6">
        <w:rPr>
          <w:sz w:val="22"/>
          <w:szCs w:val="22"/>
          <w:lang w:val="en-GB"/>
        </w:rPr>
        <w:t xml:space="preserve">meet UNICEF criteria </w:t>
      </w:r>
      <w:r w:rsidR="00640874">
        <w:rPr>
          <w:sz w:val="22"/>
          <w:szCs w:val="22"/>
          <w:lang w:val="en-GB"/>
        </w:rPr>
        <w:t>e.g.,</w:t>
      </w:r>
      <w:r w:rsidR="00554B33">
        <w:rPr>
          <w:sz w:val="22"/>
          <w:szCs w:val="22"/>
          <w:lang w:val="en-GB"/>
        </w:rPr>
        <w:t xml:space="preserve"> </w:t>
      </w:r>
      <w:r w:rsidR="00F513B6">
        <w:rPr>
          <w:sz w:val="22"/>
          <w:szCs w:val="22"/>
          <w:lang w:val="en-GB"/>
        </w:rPr>
        <w:t xml:space="preserve">from technology, security, scalability </w:t>
      </w:r>
      <w:r w:rsidR="00554B33">
        <w:rPr>
          <w:sz w:val="22"/>
          <w:szCs w:val="22"/>
          <w:lang w:val="en-GB"/>
        </w:rPr>
        <w:t>point of view. You coordinate dialogue between vendor</w:t>
      </w:r>
      <w:r w:rsidR="00752B55">
        <w:rPr>
          <w:sz w:val="22"/>
          <w:szCs w:val="22"/>
          <w:lang w:val="en-GB"/>
        </w:rPr>
        <w:t xml:space="preserve">, </w:t>
      </w:r>
      <w:r w:rsidR="00AA7EFF">
        <w:rPr>
          <w:sz w:val="22"/>
          <w:szCs w:val="22"/>
          <w:lang w:val="en-GB"/>
        </w:rPr>
        <w:t>partners,</w:t>
      </w:r>
      <w:r w:rsidR="00752B55">
        <w:rPr>
          <w:sz w:val="22"/>
          <w:szCs w:val="22"/>
          <w:lang w:val="en-GB"/>
        </w:rPr>
        <w:t xml:space="preserve"> and UNICEF ICT development team.</w:t>
      </w:r>
    </w:p>
    <w:p w14:paraId="5EA3A3F1" w14:textId="21208374" w:rsidR="009077DA" w:rsidRDefault="000D0AE6" w:rsidP="00AE6744">
      <w:pPr>
        <w:pStyle w:val="ListParagraph"/>
        <w:numPr>
          <w:ilvl w:val="0"/>
          <w:numId w:val="3"/>
        </w:numPr>
        <w:rPr>
          <w:sz w:val="22"/>
          <w:szCs w:val="22"/>
          <w:lang w:val="en-GB"/>
        </w:rPr>
      </w:pPr>
      <w:r>
        <w:rPr>
          <w:sz w:val="22"/>
          <w:szCs w:val="22"/>
          <w:lang w:val="en-GB"/>
        </w:rPr>
        <w:t xml:space="preserve">Coordinate </w:t>
      </w:r>
      <w:r w:rsidR="009077DA">
        <w:rPr>
          <w:sz w:val="22"/>
          <w:szCs w:val="22"/>
          <w:lang w:val="en-GB"/>
        </w:rPr>
        <w:t>partners</w:t>
      </w:r>
      <w:r>
        <w:rPr>
          <w:sz w:val="22"/>
          <w:szCs w:val="22"/>
          <w:lang w:val="en-GB"/>
        </w:rPr>
        <w:t xml:space="preserve"> identification and development</w:t>
      </w:r>
    </w:p>
    <w:p w14:paraId="44662C1B" w14:textId="65550349" w:rsidR="00A421C9" w:rsidRDefault="00A421C9" w:rsidP="00AE6744">
      <w:pPr>
        <w:pStyle w:val="ListParagraph"/>
        <w:numPr>
          <w:ilvl w:val="1"/>
          <w:numId w:val="3"/>
        </w:numPr>
        <w:rPr>
          <w:sz w:val="22"/>
          <w:szCs w:val="22"/>
          <w:lang w:val="en-GB"/>
        </w:rPr>
      </w:pPr>
      <w:r>
        <w:rPr>
          <w:sz w:val="22"/>
          <w:szCs w:val="22"/>
          <w:lang w:val="en-GB"/>
        </w:rPr>
        <w:t xml:space="preserve">You </w:t>
      </w:r>
      <w:r w:rsidR="000D0AE6">
        <w:rPr>
          <w:sz w:val="22"/>
          <w:szCs w:val="22"/>
          <w:lang w:val="en-GB"/>
        </w:rPr>
        <w:t xml:space="preserve">will </w:t>
      </w:r>
      <w:r>
        <w:rPr>
          <w:sz w:val="22"/>
          <w:szCs w:val="22"/>
          <w:lang w:val="en-GB"/>
        </w:rPr>
        <w:t xml:space="preserve">coordinate </w:t>
      </w:r>
      <w:r w:rsidR="000D0AE6">
        <w:rPr>
          <w:sz w:val="22"/>
          <w:szCs w:val="22"/>
          <w:lang w:val="en-GB"/>
        </w:rPr>
        <w:t xml:space="preserve">that </w:t>
      </w:r>
      <w:r>
        <w:rPr>
          <w:sz w:val="22"/>
          <w:szCs w:val="22"/>
          <w:lang w:val="en-GB"/>
        </w:rPr>
        <w:t xml:space="preserve">Vendor, UNICEF PFP and UNICEF pilot countries </w:t>
      </w:r>
      <w:r w:rsidR="000D0AE6">
        <w:rPr>
          <w:sz w:val="22"/>
          <w:szCs w:val="22"/>
          <w:lang w:val="en-GB"/>
        </w:rPr>
        <w:t xml:space="preserve">will </w:t>
      </w:r>
      <w:r>
        <w:rPr>
          <w:sz w:val="22"/>
          <w:szCs w:val="22"/>
          <w:lang w:val="en-GB"/>
        </w:rPr>
        <w:t xml:space="preserve">identify most </w:t>
      </w:r>
      <w:r w:rsidR="00D13AE6">
        <w:rPr>
          <w:sz w:val="22"/>
          <w:szCs w:val="22"/>
          <w:lang w:val="en-GB"/>
        </w:rPr>
        <w:t>suitable partners</w:t>
      </w:r>
      <w:r w:rsidR="004C3D2C">
        <w:rPr>
          <w:sz w:val="22"/>
          <w:szCs w:val="22"/>
          <w:lang w:val="en-GB"/>
        </w:rPr>
        <w:t>. Y</w:t>
      </w:r>
      <w:r w:rsidR="00D13AE6">
        <w:rPr>
          <w:sz w:val="22"/>
          <w:szCs w:val="22"/>
          <w:lang w:val="en-GB"/>
        </w:rPr>
        <w:t xml:space="preserve">ou </w:t>
      </w:r>
      <w:r w:rsidR="00086029">
        <w:rPr>
          <w:sz w:val="22"/>
          <w:szCs w:val="22"/>
          <w:lang w:val="en-GB"/>
        </w:rPr>
        <w:t xml:space="preserve">will support </w:t>
      </w:r>
      <w:r w:rsidR="00850BB7">
        <w:rPr>
          <w:sz w:val="22"/>
          <w:szCs w:val="22"/>
          <w:lang w:val="en-GB"/>
        </w:rPr>
        <w:t>the partnership negotiations by arranging the meetings, coordinating the right people in them and follow</w:t>
      </w:r>
      <w:r w:rsidR="004C3D2C">
        <w:rPr>
          <w:sz w:val="22"/>
          <w:szCs w:val="22"/>
          <w:lang w:val="en-GB"/>
        </w:rPr>
        <w:t xml:space="preserve"> </w:t>
      </w:r>
      <w:r w:rsidR="00850BB7">
        <w:rPr>
          <w:sz w:val="22"/>
          <w:szCs w:val="22"/>
          <w:lang w:val="en-GB"/>
        </w:rPr>
        <w:t>up the negotiation process between the parties.</w:t>
      </w:r>
    </w:p>
    <w:p w14:paraId="28BC2D75" w14:textId="77777777" w:rsidR="00283B24" w:rsidRDefault="00283B24" w:rsidP="001E0C4C">
      <w:pPr>
        <w:rPr>
          <w:i/>
          <w:iCs/>
          <w:sz w:val="22"/>
          <w:szCs w:val="22"/>
          <w:lang w:val="en-GB"/>
        </w:rPr>
      </w:pPr>
    </w:p>
    <w:p w14:paraId="7E11B1D3" w14:textId="2AC37DC1" w:rsidR="001E0C4C" w:rsidRDefault="001E0C4C" w:rsidP="001E0C4C">
      <w:pPr>
        <w:rPr>
          <w:i/>
          <w:iCs/>
          <w:sz w:val="22"/>
          <w:szCs w:val="22"/>
          <w:lang w:val="en-GB"/>
        </w:rPr>
      </w:pPr>
      <w:r w:rsidRPr="001E0C4C">
        <w:rPr>
          <w:i/>
          <w:iCs/>
          <w:sz w:val="22"/>
          <w:szCs w:val="22"/>
          <w:lang w:val="en-GB"/>
        </w:rPr>
        <w:t>Success criteria</w:t>
      </w:r>
    </w:p>
    <w:p w14:paraId="2A06F50D" w14:textId="40958749" w:rsidR="0063463E" w:rsidRPr="0063463E" w:rsidRDefault="0063463E" w:rsidP="00AE6744">
      <w:pPr>
        <w:pStyle w:val="ListParagraph"/>
        <w:numPr>
          <w:ilvl w:val="0"/>
          <w:numId w:val="5"/>
        </w:numPr>
        <w:rPr>
          <w:sz w:val="22"/>
          <w:szCs w:val="22"/>
          <w:lang w:val="en-GB"/>
        </w:rPr>
      </w:pPr>
      <w:r w:rsidRPr="0063463E">
        <w:rPr>
          <w:sz w:val="22"/>
          <w:szCs w:val="22"/>
          <w:lang w:val="en-GB"/>
        </w:rPr>
        <w:t xml:space="preserve">External </w:t>
      </w:r>
      <w:r w:rsidR="00283B24">
        <w:rPr>
          <w:sz w:val="22"/>
          <w:szCs w:val="22"/>
          <w:lang w:val="en-GB"/>
        </w:rPr>
        <w:t>V</w:t>
      </w:r>
      <w:r w:rsidRPr="0063463E">
        <w:rPr>
          <w:sz w:val="22"/>
          <w:szCs w:val="22"/>
          <w:lang w:val="en-GB"/>
        </w:rPr>
        <w:t xml:space="preserve">endor selected and started </w:t>
      </w:r>
      <w:r w:rsidR="00E46B63" w:rsidRPr="0063463E">
        <w:rPr>
          <w:sz w:val="22"/>
          <w:szCs w:val="22"/>
          <w:lang w:val="en-GB"/>
        </w:rPr>
        <w:t>work.</w:t>
      </w:r>
    </w:p>
    <w:p w14:paraId="488D1AA0" w14:textId="282BA5AF" w:rsidR="001E0C4C" w:rsidRPr="0047315E" w:rsidRDefault="001E0C4C" w:rsidP="00AE6744">
      <w:pPr>
        <w:pStyle w:val="ListParagraph"/>
        <w:numPr>
          <w:ilvl w:val="0"/>
          <w:numId w:val="5"/>
        </w:numPr>
        <w:rPr>
          <w:i/>
          <w:iCs/>
          <w:sz w:val="22"/>
          <w:szCs w:val="22"/>
          <w:lang w:val="en-GB"/>
        </w:rPr>
      </w:pPr>
      <w:r w:rsidRPr="001E0C4C">
        <w:rPr>
          <w:sz w:val="22"/>
          <w:szCs w:val="22"/>
          <w:lang w:val="en-GB"/>
        </w:rPr>
        <w:t xml:space="preserve">Concept and business case developed </w:t>
      </w:r>
      <w:r w:rsidR="00283B24">
        <w:rPr>
          <w:sz w:val="22"/>
          <w:szCs w:val="22"/>
          <w:lang w:val="en-GB"/>
        </w:rPr>
        <w:t xml:space="preserve">by the Vendor </w:t>
      </w:r>
      <w:r w:rsidRPr="001E0C4C">
        <w:rPr>
          <w:sz w:val="22"/>
          <w:szCs w:val="22"/>
          <w:lang w:val="en-GB"/>
        </w:rPr>
        <w:t>and approved</w:t>
      </w:r>
      <w:r w:rsidR="00283B24">
        <w:rPr>
          <w:sz w:val="22"/>
          <w:szCs w:val="22"/>
          <w:lang w:val="en-GB"/>
        </w:rPr>
        <w:t xml:space="preserve"> by </w:t>
      </w:r>
      <w:r w:rsidR="00E46B63">
        <w:rPr>
          <w:sz w:val="22"/>
          <w:szCs w:val="22"/>
          <w:lang w:val="en-GB"/>
        </w:rPr>
        <w:t>UNICEF.</w:t>
      </w:r>
    </w:p>
    <w:p w14:paraId="1B694670" w14:textId="5471D59D" w:rsidR="0047315E" w:rsidRPr="001E0C4C" w:rsidRDefault="0047315E" w:rsidP="00AE6744">
      <w:pPr>
        <w:pStyle w:val="ListParagraph"/>
        <w:numPr>
          <w:ilvl w:val="0"/>
          <w:numId w:val="5"/>
        </w:numPr>
        <w:rPr>
          <w:i/>
          <w:iCs/>
          <w:sz w:val="22"/>
          <w:szCs w:val="22"/>
          <w:lang w:val="en-GB"/>
        </w:rPr>
      </w:pPr>
      <w:r>
        <w:rPr>
          <w:sz w:val="22"/>
          <w:szCs w:val="22"/>
          <w:lang w:val="en-GB"/>
        </w:rPr>
        <w:t>UNICEF Internal buy-in</w:t>
      </w:r>
    </w:p>
    <w:p w14:paraId="7DAFFD5F" w14:textId="6FA59412" w:rsidR="001E0C4C" w:rsidRPr="001E0C4C" w:rsidRDefault="00303FDE" w:rsidP="00AE6744">
      <w:pPr>
        <w:pStyle w:val="ListParagraph"/>
        <w:numPr>
          <w:ilvl w:val="0"/>
          <w:numId w:val="5"/>
        </w:numPr>
        <w:rPr>
          <w:i/>
          <w:iCs/>
          <w:sz w:val="22"/>
          <w:szCs w:val="22"/>
          <w:lang w:val="en-GB"/>
        </w:rPr>
      </w:pPr>
      <w:r>
        <w:rPr>
          <w:sz w:val="22"/>
          <w:szCs w:val="22"/>
          <w:lang w:val="en-GB"/>
        </w:rPr>
        <w:t>UNICEF p</w:t>
      </w:r>
      <w:r w:rsidR="001E0C4C" w:rsidRPr="001E0C4C">
        <w:rPr>
          <w:sz w:val="22"/>
          <w:szCs w:val="22"/>
          <w:lang w:val="en-GB"/>
        </w:rPr>
        <w:t xml:space="preserve">ilot countries </w:t>
      </w:r>
      <w:r>
        <w:rPr>
          <w:sz w:val="22"/>
          <w:szCs w:val="22"/>
          <w:lang w:val="en-GB"/>
        </w:rPr>
        <w:t>(1-5</w:t>
      </w:r>
      <w:r w:rsidR="001C3E5A">
        <w:rPr>
          <w:sz w:val="22"/>
          <w:szCs w:val="22"/>
          <w:lang w:val="en-GB"/>
        </w:rPr>
        <w:t>)</w:t>
      </w:r>
      <w:r>
        <w:rPr>
          <w:sz w:val="22"/>
          <w:szCs w:val="22"/>
          <w:lang w:val="en-GB"/>
        </w:rPr>
        <w:t xml:space="preserve"> have </w:t>
      </w:r>
      <w:r w:rsidR="001E0C4C" w:rsidRPr="001E0C4C">
        <w:rPr>
          <w:sz w:val="22"/>
          <w:szCs w:val="22"/>
          <w:lang w:val="en-GB"/>
        </w:rPr>
        <w:t xml:space="preserve">signed an MoU or similar </w:t>
      </w:r>
      <w:r>
        <w:rPr>
          <w:sz w:val="22"/>
          <w:szCs w:val="22"/>
          <w:lang w:val="en-GB"/>
        </w:rPr>
        <w:t xml:space="preserve">with our </w:t>
      </w:r>
      <w:r w:rsidR="00E46B63">
        <w:rPr>
          <w:sz w:val="22"/>
          <w:szCs w:val="22"/>
          <w:lang w:val="en-GB"/>
        </w:rPr>
        <w:t>team.</w:t>
      </w:r>
    </w:p>
    <w:p w14:paraId="2895B22A" w14:textId="0004A586" w:rsidR="001E0C4C" w:rsidRPr="00E54E21" w:rsidRDefault="001E0C4C" w:rsidP="00AE6744">
      <w:pPr>
        <w:pStyle w:val="ListParagraph"/>
        <w:numPr>
          <w:ilvl w:val="0"/>
          <w:numId w:val="5"/>
        </w:numPr>
        <w:rPr>
          <w:i/>
          <w:iCs/>
          <w:sz w:val="22"/>
          <w:szCs w:val="22"/>
          <w:lang w:val="en-GB"/>
        </w:rPr>
      </w:pPr>
      <w:r w:rsidRPr="001E0C4C">
        <w:rPr>
          <w:sz w:val="22"/>
          <w:szCs w:val="22"/>
          <w:lang w:val="en-GB"/>
        </w:rPr>
        <w:t xml:space="preserve">Pilot partners </w:t>
      </w:r>
      <w:r w:rsidR="00D1793B">
        <w:rPr>
          <w:sz w:val="22"/>
          <w:szCs w:val="22"/>
          <w:lang w:val="en-GB"/>
        </w:rPr>
        <w:t xml:space="preserve">(galleries, artists and launch partners) </w:t>
      </w:r>
      <w:r w:rsidR="00C23E2E">
        <w:rPr>
          <w:sz w:val="22"/>
          <w:szCs w:val="22"/>
          <w:lang w:val="en-GB"/>
        </w:rPr>
        <w:t xml:space="preserve">have been </w:t>
      </w:r>
      <w:r w:rsidRPr="001E0C4C">
        <w:rPr>
          <w:sz w:val="22"/>
          <w:szCs w:val="22"/>
          <w:lang w:val="en-GB"/>
        </w:rPr>
        <w:t>selected</w:t>
      </w:r>
      <w:r w:rsidR="00D1793B">
        <w:rPr>
          <w:sz w:val="22"/>
          <w:szCs w:val="22"/>
          <w:lang w:val="en-GB"/>
        </w:rPr>
        <w:t xml:space="preserve"> and </w:t>
      </w:r>
      <w:r w:rsidR="00C23E2E">
        <w:rPr>
          <w:sz w:val="22"/>
          <w:szCs w:val="22"/>
          <w:lang w:val="en-GB"/>
        </w:rPr>
        <w:t xml:space="preserve">they have </w:t>
      </w:r>
      <w:r w:rsidR="00D1793B">
        <w:rPr>
          <w:sz w:val="22"/>
          <w:szCs w:val="22"/>
          <w:lang w:val="en-GB"/>
        </w:rPr>
        <w:t>signed MoU or similar</w:t>
      </w:r>
      <w:r w:rsidR="00C23E2E">
        <w:rPr>
          <w:sz w:val="22"/>
          <w:szCs w:val="22"/>
          <w:lang w:val="en-GB"/>
        </w:rPr>
        <w:t xml:space="preserve"> with UNICEF</w:t>
      </w:r>
    </w:p>
    <w:p w14:paraId="28C35117" w14:textId="77777777" w:rsidR="00E54E21" w:rsidRPr="001E0C4C" w:rsidRDefault="00E54E21" w:rsidP="00AE6744">
      <w:pPr>
        <w:pStyle w:val="ListParagraph"/>
        <w:numPr>
          <w:ilvl w:val="0"/>
          <w:numId w:val="5"/>
        </w:numPr>
        <w:rPr>
          <w:i/>
          <w:iCs/>
          <w:sz w:val="22"/>
          <w:szCs w:val="22"/>
          <w:lang w:val="en-GB"/>
        </w:rPr>
      </w:pPr>
      <w:r>
        <w:rPr>
          <w:sz w:val="22"/>
          <w:szCs w:val="22"/>
          <w:lang w:val="en-GB"/>
        </w:rPr>
        <w:t>Step 1 analysed and recommendation for next step documented</w:t>
      </w:r>
    </w:p>
    <w:p w14:paraId="6487DFED" w14:textId="0609DFF9" w:rsidR="001E0C4C" w:rsidRPr="00934921" w:rsidRDefault="00E54E21" w:rsidP="00AE6744">
      <w:pPr>
        <w:pStyle w:val="ListParagraph"/>
        <w:numPr>
          <w:ilvl w:val="0"/>
          <w:numId w:val="5"/>
        </w:numPr>
        <w:rPr>
          <w:i/>
          <w:iCs/>
          <w:sz w:val="22"/>
          <w:szCs w:val="22"/>
          <w:lang w:val="en-GB"/>
        </w:rPr>
      </w:pPr>
      <w:r>
        <w:rPr>
          <w:sz w:val="22"/>
          <w:szCs w:val="22"/>
          <w:lang w:val="en-GB"/>
        </w:rPr>
        <w:t>Project Plan for Step 2 ready</w:t>
      </w:r>
    </w:p>
    <w:p w14:paraId="58003CAB" w14:textId="77777777" w:rsidR="007F1F1D" w:rsidRPr="007F1F1D" w:rsidRDefault="007F1F1D" w:rsidP="007F1F1D">
      <w:pPr>
        <w:rPr>
          <w:i/>
          <w:iCs/>
          <w:sz w:val="22"/>
          <w:szCs w:val="22"/>
          <w:lang w:val="en-GB"/>
        </w:rPr>
      </w:pPr>
    </w:p>
    <w:p w14:paraId="5A14323E" w14:textId="77777777" w:rsidR="009077DA" w:rsidRPr="00A24E4A" w:rsidRDefault="009077DA" w:rsidP="009077DA">
      <w:pPr>
        <w:rPr>
          <w:i/>
          <w:iCs/>
          <w:sz w:val="22"/>
          <w:szCs w:val="22"/>
          <w:lang w:val="en-GB"/>
        </w:rPr>
      </w:pPr>
      <w:r w:rsidRPr="00A24E4A">
        <w:rPr>
          <w:i/>
          <w:iCs/>
          <w:sz w:val="22"/>
          <w:szCs w:val="22"/>
          <w:lang w:val="en-GB"/>
        </w:rPr>
        <w:t>Milestones include:</w:t>
      </w:r>
    </w:p>
    <w:p w14:paraId="53D86597" w14:textId="131039E4" w:rsidR="009077DA" w:rsidRDefault="009077DA" w:rsidP="009077DA">
      <w:pPr>
        <w:rPr>
          <w:sz w:val="22"/>
          <w:szCs w:val="22"/>
          <w:lang w:val="en-GB"/>
        </w:rPr>
      </w:pPr>
      <w:r>
        <w:rPr>
          <w:sz w:val="22"/>
          <w:szCs w:val="22"/>
          <w:lang w:val="en-GB"/>
        </w:rPr>
        <w:t xml:space="preserve">(*) = deliverables of the design and </w:t>
      </w:r>
      <w:r w:rsidR="008F7715">
        <w:rPr>
          <w:sz w:val="22"/>
          <w:szCs w:val="22"/>
          <w:lang w:val="en-GB"/>
        </w:rPr>
        <w:t xml:space="preserve">Business Development Vendor </w:t>
      </w:r>
      <w:r>
        <w:rPr>
          <w:sz w:val="22"/>
          <w:szCs w:val="22"/>
          <w:lang w:val="en-GB"/>
        </w:rPr>
        <w:t xml:space="preserve">that </w:t>
      </w:r>
      <w:r w:rsidR="00F40E22">
        <w:rPr>
          <w:sz w:val="22"/>
          <w:szCs w:val="22"/>
          <w:lang w:val="en-GB"/>
        </w:rPr>
        <w:t>Product Management Consultant</w:t>
      </w:r>
      <w:r>
        <w:rPr>
          <w:sz w:val="22"/>
          <w:szCs w:val="22"/>
          <w:lang w:val="en-GB"/>
        </w:rPr>
        <w:t xml:space="preserve"> will oversee.</w:t>
      </w:r>
    </w:p>
    <w:p w14:paraId="5B2C9A0D" w14:textId="66ADA776" w:rsidR="00ED25B0" w:rsidRPr="002A69AB" w:rsidRDefault="009077DA" w:rsidP="002A69AB">
      <w:pPr>
        <w:pBdr>
          <w:top w:val="nil"/>
          <w:left w:val="nil"/>
          <w:bottom w:val="nil"/>
          <w:right w:val="nil"/>
          <w:between w:val="nil"/>
        </w:pBdr>
        <w:spacing w:line="276" w:lineRule="auto"/>
        <w:jc w:val="both"/>
        <w:rPr>
          <w:rFonts w:eastAsia="Source Sans Pro" w:cstheme="minorHAnsi"/>
          <w:color w:val="282828"/>
          <w:sz w:val="22"/>
          <w:szCs w:val="22"/>
          <w:lang w:val="en" w:eastAsia="en-US"/>
        </w:rPr>
      </w:pPr>
      <w:r>
        <w:rPr>
          <w:sz w:val="22"/>
          <w:szCs w:val="22"/>
          <w:lang w:val="en-GB"/>
        </w:rPr>
        <w:t xml:space="preserve">(U) = deliverables of UNICEF that </w:t>
      </w:r>
      <w:r w:rsidR="00F40E22">
        <w:rPr>
          <w:sz w:val="22"/>
          <w:szCs w:val="22"/>
          <w:lang w:val="en-GB"/>
        </w:rPr>
        <w:t>Product Management Consultant</w:t>
      </w:r>
      <w:r>
        <w:rPr>
          <w:sz w:val="22"/>
          <w:szCs w:val="22"/>
          <w:lang w:val="en-GB"/>
        </w:rPr>
        <w:t xml:space="preserve"> is responsible of.</w:t>
      </w:r>
      <w:r w:rsidR="00ED25B0" w:rsidRPr="002A69AB">
        <w:rPr>
          <w:rFonts w:eastAsia="Source Sans Pro" w:cstheme="minorHAnsi"/>
          <w:color w:val="282828"/>
          <w:sz w:val="22"/>
          <w:szCs w:val="22"/>
          <w:lang w:val="en" w:eastAsia="en-US"/>
        </w:rPr>
        <w:t xml:space="preserve">                       </w:t>
      </w:r>
      <w:r w:rsidR="00ED25B0" w:rsidRPr="002A69AB">
        <w:rPr>
          <w:rFonts w:eastAsia="Source Sans Pro" w:cstheme="minorHAnsi"/>
          <w:color w:val="282828"/>
          <w:sz w:val="22"/>
          <w:szCs w:val="22"/>
          <w:lang w:val="en" w:eastAsia="en-US"/>
        </w:rPr>
        <w:tab/>
      </w: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09"/>
        <w:gridCol w:w="3455"/>
        <w:gridCol w:w="2410"/>
        <w:gridCol w:w="1443"/>
        <w:gridCol w:w="1455"/>
      </w:tblGrid>
      <w:tr w:rsidR="00ED25B0" w:rsidRPr="002A69AB" w14:paraId="7F91E178" w14:textId="77777777" w:rsidTr="5D244B51">
        <w:trPr>
          <w:trHeight w:val="720"/>
        </w:trPr>
        <w:tc>
          <w:tcPr>
            <w:tcW w:w="509" w:type="dxa"/>
            <w:shd w:val="clear" w:color="auto" w:fill="auto"/>
            <w:tcMar>
              <w:top w:w="100" w:type="dxa"/>
              <w:left w:w="120" w:type="dxa"/>
              <w:bottom w:w="100" w:type="dxa"/>
              <w:right w:w="120" w:type="dxa"/>
            </w:tcMar>
          </w:tcPr>
          <w:p w14:paraId="591EDC3B" w14:textId="77777777" w:rsidR="00ED25B0" w:rsidRPr="002A69AB" w:rsidRDefault="00ED25B0" w:rsidP="00F976DC">
            <w:pPr>
              <w:keepNext/>
              <w:keepLines/>
              <w:pBdr>
                <w:top w:val="nil"/>
                <w:left w:val="nil"/>
                <w:bottom w:val="nil"/>
                <w:right w:val="nil"/>
                <w:between w:val="nil"/>
              </w:pBdr>
              <w:spacing w:line="276" w:lineRule="auto"/>
              <w:outlineLvl w:val="0"/>
              <w:rPr>
                <w:rFonts w:eastAsia="Montserrat" w:cstheme="minorHAnsi"/>
                <w:b/>
                <w:color w:val="0068EA"/>
                <w:sz w:val="22"/>
                <w:szCs w:val="22"/>
                <w:lang w:val="en" w:eastAsia="en-US"/>
              </w:rPr>
            </w:pPr>
          </w:p>
          <w:p w14:paraId="0FF3B8C6" w14:textId="77777777" w:rsidR="00ED25B0" w:rsidRPr="002A69AB" w:rsidRDefault="00ED25B0" w:rsidP="00F976DC">
            <w:pPr>
              <w:keepNext/>
              <w:keepLines/>
              <w:pBdr>
                <w:top w:val="nil"/>
                <w:left w:val="nil"/>
                <w:bottom w:val="nil"/>
                <w:right w:val="nil"/>
                <w:between w:val="nil"/>
              </w:pBdr>
              <w:spacing w:line="276" w:lineRule="auto"/>
              <w:outlineLvl w:val="0"/>
              <w:rPr>
                <w:rFonts w:eastAsia="Montserrat" w:cstheme="minorHAnsi"/>
                <w:b/>
                <w:color w:val="0068EA"/>
                <w:sz w:val="22"/>
                <w:szCs w:val="22"/>
                <w:lang w:val="en" w:eastAsia="en-US"/>
              </w:rPr>
            </w:pPr>
            <w:bookmarkStart w:id="10" w:name="_s0lk0zg88t7o" w:colFirst="0" w:colLast="0"/>
            <w:bookmarkEnd w:id="10"/>
          </w:p>
        </w:tc>
        <w:tc>
          <w:tcPr>
            <w:tcW w:w="3455" w:type="dxa"/>
            <w:shd w:val="clear" w:color="auto" w:fill="auto"/>
            <w:tcMar>
              <w:top w:w="100" w:type="dxa"/>
              <w:left w:w="120" w:type="dxa"/>
              <w:bottom w:w="100" w:type="dxa"/>
              <w:right w:w="120" w:type="dxa"/>
            </w:tcMar>
          </w:tcPr>
          <w:p w14:paraId="140448A4" w14:textId="77777777" w:rsidR="00ED25B0" w:rsidRPr="002A69AB" w:rsidRDefault="00ED25B0" w:rsidP="00F976DC">
            <w:pPr>
              <w:keepNext/>
              <w:keepLines/>
              <w:pBdr>
                <w:top w:val="nil"/>
                <w:left w:val="nil"/>
                <w:bottom w:val="nil"/>
                <w:right w:val="nil"/>
                <w:between w:val="nil"/>
              </w:pBdr>
              <w:spacing w:line="276" w:lineRule="auto"/>
              <w:outlineLvl w:val="0"/>
              <w:rPr>
                <w:rFonts w:eastAsia="Montserrat" w:cstheme="minorHAnsi"/>
                <w:b/>
                <w:color w:val="0068EA"/>
                <w:sz w:val="22"/>
                <w:szCs w:val="22"/>
                <w:lang w:val="en" w:eastAsia="en-US"/>
              </w:rPr>
            </w:pPr>
            <w:bookmarkStart w:id="11" w:name="_wh1cei10kqq1" w:colFirst="0" w:colLast="0"/>
            <w:bookmarkEnd w:id="11"/>
            <w:r w:rsidRPr="002A69AB">
              <w:rPr>
                <w:rFonts w:eastAsia="Montserrat" w:cstheme="minorHAnsi"/>
                <w:b/>
                <w:color w:val="0068EA"/>
                <w:sz w:val="22"/>
                <w:szCs w:val="22"/>
                <w:lang w:val="en" w:eastAsia="en-US"/>
              </w:rPr>
              <w:t>Tasks</w:t>
            </w:r>
          </w:p>
        </w:tc>
        <w:tc>
          <w:tcPr>
            <w:tcW w:w="2410" w:type="dxa"/>
            <w:shd w:val="clear" w:color="auto" w:fill="auto"/>
            <w:tcMar>
              <w:top w:w="100" w:type="dxa"/>
              <w:left w:w="120" w:type="dxa"/>
              <w:bottom w:w="100" w:type="dxa"/>
              <w:right w:w="120" w:type="dxa"/>
            </w:tcMar>
          </w:tcPr>
          <w:p w14:paraId="1BE6F863" w14:textId="4B72D1B5" w:rsidR="00ED25B0" w:rsidRPr="002A69AB" w:rsidRDefault="00ED25B0" w:rsidP="00F976DC">
            <w:pPr>
              <w:keepNext/>
              <w:keepLines/>
              <w:pBdr>
                <w:top w:val="nil"/>
                <w:left w:val="nil"/>
                <w:bottom w:val="nil"/>
                <w:right w:val="nil"/>
                <w:between w:val="nil"/>
              </w:pBdr>
              <w:spacing w:line="276" w:lineRule="auto"/>
              <w:outlineLvl w:val="0"/>
              <w:rPr>
                <w:rFonts w:eastAsia="Montserrat" w:cstheme="minorHAnsi"/>
                <w:b/>
                <w:color w:val="0068EA"/>
                <w:sz w:val="22"/>
                <w:szCs w:val="22"/>
                <w:lang w:val="en" w:eastAsia="en-US"/>
              </w:rPr>
            </w:pPr>
            <w:bookmarkStart w:id="12" w:name="_40019jsj47sm" w:colFirst="0" w:colLast="0"/>
            <w:bookmarkEnd w:id="12"/>
            <w:r w:rsidRPr="002A69AB">
              <w:rPr>
                <w:rFonts w:eastAsia="Montserrat" w:cstheme="minorHAnsi"/>
                <w:b/>
                <w:color w:val="0068EA"/>
                <w:sz w:val="22"/>
                <w:szCs w:val="22"/>
                <w:lang w:val="en" w:eastAsia="en-US"/>
              </w:rPr>
              <w:t>Deliverables</w:t>
            </w:r>
            <w:r w:rsidR="0E2F694B" w:rsidRPr="002A69AB">
              <w:rPr>
                <w:rFonts w:eastAsia="Montserrat" w:cstheme="minorHAnsi"/>
                <w:b/>
                <w:bCs/>
                <w:color w:val="0068EA"/>
                <w:sz w:val="22"/>
                <w:szCs w:val="22"/>
                <w:lang w:val="en" w:eastAsia="en-US"/>
              </w:rPr>
              <w:t xml:space="preserve">/Outputs </w:t>
            </w:r>
          </w:p>
        </w:tc>
        <w:tc>
          <w:tcPr>
            <w:tcW w:w="1443" w:type="dxa"/>
            <w:shd w:val="clear" w:color="auto" w:fill="auto"/>
            <w:tcMar>
              <w:top w:w="100" w:type="dxa"/>
              <w:left w:w="120" w:type="dxa"/>
              <w:bottom w:w="100" w:type="dxa"/>
              <w:right w:w="120" w:type="dxa"/>
            </w:tcMar>
          </w:tcPr>
          <w:p w14:paraId="2BC0B384" w14:textId="54DB6854" w:rsidR="00ED25B0" w:rsidRPr="002A69AB" w:rsidRDefault="0E2F694B" w:rsidP="00F976DC">
            <w:pPr>
              <w:keepNext/>
              <w:keepLines/>
              <w:spacing w:line="276" w:lineRule="auto"/>
              <w:rPr>
                <w:rFonts w:cstheme="minorHAnsi"/>
                <w:sz w:val="22"/>
                <w:szCs w:val="22"/>
              </w:rPr>
            </w:pPr>
            <w:r w:rsidRPr="002A69AB">
              <w:rPr>
                <w:rFonts w:eastAsia="Montserrat" w:cstheme="minorHAnsi"/>
                <w:b/>
                <w:bCs/>
                <w:color w:val="0068EA"/>
                <w:sz w:val="22"/>
                <w:szCs w:val="22"/>
                <w:lang w:val="en" w:eastAsia="en-US"/>
              </w:rPr>
              <w:t>Delivery deadline</w:t>
            </w:r>
          </w:p>
          <w:p w14:paraId="06D39F45" w14:textId="3D14D8D8" w:rsidR="00ED25B0" w:rsidRPr="002A69AB" w:rsidRDefault="00466FE8" w:rsidP="00F976DC">
            <w:pPr>
              <w:keepNext/>
              <w:keepLines/>
              <w:spacing w:line="276" w:lineRule="auto"/>
              <w:rPr>
                <w:rFonts w:eastAsia="Montserrat" w:cstheme="minorHAnsi"/>
                <w:b/>
                <w:color w:val="0068EA"/>
                <w:sz w:val="22"/>
                <w:szCs w:val="22"/>
                <w:lang w:val="en" w:eastAsia="en-US"/>
              </w:rPr>
            </w:pPr>
            <w:r>
              <w:rPr>
                <w:rFonts w:eastAsia="Montserrat" w:cstheme="minorHAnsi"/>
                <w:b/>
                <w:color w:val="0068EA"/>
                <w:sz w:val="22"/>
                <w:szCs w:val="22"/>
                <w:lang w:val="en" w:eastAsia="en-US"/>
              </w:rPr>
              <w:t>From start date</w:t>
            </w:r>
          </w:p>
        </w:tc>
        <w:tc>
          <w:tcPr>
            <w:tcW w:w="1455" w:type="dxa"/>
            <w:shd w:val="clear" w:color="auto" w:fill="auto"/>
            <w:tcMar>
              <w:top w:w="100" w:type="dxa"/>
              <w:left w:w="120" w:type="dxa"/>
              <w:bottom w:w="100" w:type="dxa"/>
              <w:right w:w="120" w:type="dxa"/>
            </w:tcMar>
          </w:tcPr>
          <w:p w14:paraId="676BEC48" w14:textId="3A3001F5" w:rsidR="2F5BBAC6" w:rsidRPr="002A69AB" w:rsidRDefault="2F5BBAC6" w:rsidP="00F976DC">
            <w:pPr>
              <w:spacing w:line="276" w:lineRule="auto"/>
              <w:rPr>
                <w:rFonts w:eastAsia="Montserrat" w:cstheme="minorHAnsi"/>
                <w:b/>
                <w:bCs/>
                <w:color w:val="0068EA"/>
                <w:sz w:val="22"/>
                <w:szCs w:val="22"/>
                <w:lang w:val="en" w:eastAsia="en-US"/>
              </w:rPr>
            </w:pPr>
            <w:r w:rsidRPr="002A69AB">
              <w:rPr>
                <w:rFonts w:eastAsia="Montserrat" w:cstheme="minorHAnsi"/>
                <w:b/>
                <w:bCs/>
                <w:color w:val="0068EA"/>
                <w:sz w:val="22"/>
                <w:szCs w:val="22"/>
                <w:lang w:val="en" w:eastAsia="en-US"/>
              </w:rPr>
              <w:t>%</w:t>
            </w:r>
            <w:r w:rsidR="31F263E3" w:rsidRPr="002A69AB">
              <w:rPr>
                <w:rFonts w:eastAsia="Montserrat" w:cstheme="minorHAnsi"/>
                <w:b/>
                <w:bCs/>
                <w:color w:val="0068EA"/>
                <w:sz w:val="22"/>
                <w:szCs w:val="22"/>
                <w:lang w:val="en" w:eastAsia="en-US"/>
              </w:rPr>
              <w:t xml:space="preserve"> of </w:t>
            </w:r>
            <w:r w:rsidR="28D597E2" w:rsidRPr="002A69AB">
              <w:rPr>
                <w:rFonts w:eastAsia="Montserrat" w:cstheme="minorHAnsi"/>
                <w:b/>
                <w:bCs/>
                <w:color w:val="0068EA"/>
                <w:sz w:val="22"/>
                <w:szCs w:val="22"/>
                <w:lang w:val="en" w:eastAsia="en-US"/>
              </w:rPr>
              <w:t>payment</w:t>
            </w:r>
            <w:r w:rsidR="5E8B76AC" w:rsidRPr="002A69AB">
              <w:rPr>
                <w:rFonts w:eastAsia="Montserrat" w:cstheme="minorHAnsi"/>
                <w:b/>
                <w:bCs/>
                <w:color w:val="0068EA"/>
                <w:sz w:val="22"/>
                <w:szCs w:val="22"/>
                <w:lang w:val="en" w:eastAsia="en-US"/>
              </w:rPr>
              <w:t>/</w:t>
            </w:r>
            <w:r w:rsidR="2D422E23" w:rsidRPr="002A69AB">
              <w:rPr>
                <w:rFonts w:eastAsia="Montserrat" w:cstheme="minorHAnsi"/>
                <w:b/>
                <w:bCs/>
                <w:color w:val="0068EA"/>
                <w:sz w:val="22"/>
                <w:szCs w:val="22"/>
                <w:lang w:val="en" w:eastAsia="en-US"/>
              </w:rPr>
              <w:t xml:space="preserve"> </w:t>
            </w:r>
            <w:r w:rsidR="5E8B76AC" w:rsidRPr="002A69AB">
              <w:rPr>
                <w:rFonts w:eastAsia="Montserrat" w:cstheme="minorHAnsi"/>
                <w:b/>
                <w:bCs/>
                <w:color w:val="0068EA"/>
                <w:sz w:val="22"/>
                <w:szCs w:val="22"/>
                <w:lang w:val="en" w:eastAsia="en-US"/>
              </w:rPr>
              <w:t>Estimate</w:t>
            </w:r>
            <w:r w:rsidR="06727710" w:rsidRPr="002A69AB">
              <w:rPr>
                <w:rFonts w:eastAsia="Montserrat" w:cstheme="minorHAnsi"/>
                <w:b/>
                <w:bCs/>
                <w:color w:val="0068EA"/>
                <w:sz w:val="22"/>
                <w:szCs w:val="22"/>
                <w:lang w:val="en" w:eastAsia="en-US"/>
              </w:rPr>
              <w:t>d</w:t>
            </w:r>
            <w:r w:rsidR="5E8B76AC" w:rsidRPr="002A69AB">
              <w:rPr>
                <w:rFonts w:eastAsia="Montserrat" w:cstheme="minorHAnsi"/>
                <w:b/>
                <w:bCs/>
                <w:color w:val="0068EA"/>
                <w:sz w:val="22"/>
                <w:szCs w:val="22"/>
                <w:lang w:val="en" w:eastAsia="en-US"/>
              </w:rPr>
              <w:t xml:space="preserve"> combined working days</w:t>
            </w:r>
          </w:p>
        </w:tc>
      </w:tr>
      <w:tr w:rsidR="006238B1" w:rsidRPr="002A69AB" w14:paraId="0855BF9B" w14:textId="77777777" w:rsidTr="5D244B51">
        <w:trPr>
          <w:trHeight w:val="300"/>
        </w:trPr>
        <w:tc>
          <w:tcPr>
            <w:tcW w:w="509" w:type="dxa"/>
            <w:shd w:val="clear" w:color="auto" w:fill="auto"/>
            <w:tcMar>
              <w:top w:w="100" w:type="dxa"/>
              <w:left w:w="120" w:type="dxa"/>
              <w:bottom w:w="100" w:type="dxa"/>
              <w:right w:w="120" w:type="dxa"/>
            </w:tcMar>
          </w:tcPr>
          <w:p w14:paraId="5FB2C44F" w14:textId="0690CE32" w:rsidR="006238B1" w:rsidRDefault="00861749" w:rsidP="00F976DC">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1</w:t>
            </w:r>
          </w:p>
        </w:tc>
        <w:tc>
          <w:tcPr>
            <w:tcW w:w="3455" w:type="dxa"/>
            <w:shd w:val="clear" w:color="auto" w:fill="auto"/>
            <w:tcMar>
              <w:top w:w="100" w:type="dxa"/>
              <w:left w:w="120" w:type="dxa"/>
              <w:bottom w:w="100" w:type="dxa"/>
              <w:right w:w="120" w:type="dxa"/>
            </w:tcMar>
          </w:tcPr>
          <w:p w14:paraId="6821F5D8" w14:textId="397D434F" w:rsidR="006238B1" w:rsidRPr="5FEF840D" w:rsidRDefault="006238B1" w:rsidP="00F976DC">
            <w:pPr>
              <w:spacing w:line="276" w:lineRule="auto"/>
              <w:rPr>
                <w:rFonts w:eastAsia="Source Sans Pro"/>
                <w:color w:val="282828"/>
                <w:sz w:val="22"/>
                <w:szCs w:val="22"/>
                <w:lang w:eastAsia="en-US"/>
              </w:rPr>
            </w:pPr>
            <w:r>
              <w:rPr>
                <w:sz w:val="22"/>
                <w:szCs w:val="22"/>
                <w:lang w:val="en-GB"/>
              </w:rPr>
              <w:t>Select Design and Business Development Vendor</w:t>
            </w:r>
          </w:p>
        </w:tc>
        <w:tc>
          <w:tcPr>
            <w:tcW w:w="2410" w:type="dxa"/>
            <w:shd w:val="clear" w:color="auto" w:fill="FFFFFF" w:themeFill="background1"/>
            <w:tcMar>
              <w:top w:w="100" w:type="dxa"/>
              <w:left w:w="120" w:type="dxa"/>
              <w:bottom w:w="100" w:type="dxa"/>
              <w:right w:w="120" w:type="dxa"/>
            </w:tcMar>
          </w:tcPr>
          <w:p w14:paraId="79E155ED" w14:textId="5D1A17F1" w:rsidR="006238B1" w:rsidRPr="00A362F6" w:rsidRDefault="006238B1" w:rsidP="00F976DC">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External Vendor Selected, process documented, </w:t>
            </w:r>
            <w:r w:rsidRPr="00C74A83">
              <w:rPr>
                <w:rFonts w:eastAsia="Source Sans Pro" w:cstheme="minorHAnsi"/>
                <w:color w:val="282828"/>
                <w:sz w:val="22"/>
                <w:szCs w:val="22"/>
                <w:lang w:val="en" w:eastAsia="en-US"/>
              </w:rPr>
              <w:t>and contract</w:t>
            </w:r>
            <w:r>
              <w:rPr>
                <w:rFonts w:eastAsia="Source Sans Pro" w:cstheme="minorHAnsi"/>
                <w:color w:val="282828"/>
                <w:sz w:val="22"/>
                <w:szCs w:val="22"/>
                <w:lang w:val="en" w:eastAsia="en-US"/>
              </w:rPr>
              <w:t xml:space="preserve"> signed</w:t>
            </w:r>
            <w:r w:rsidR="002B06D1">
              <w:rPr>
                <w:rFonts w:eastAsia="Source Sans Pro" w:cstheme="minorHAnsi"/>
                <w:color w:val="282828"/>
                <w:sz w:val="22"/>
                <w:szCs w:val="22"/>
                <w:lang w:val="en" w:eastAsia="en-US"/>
              </w:rPr>
              <w:t xml:space="preserve"> (U)</w:t>
            </w:r>
          </w:p>
        </w:tc>
        <w:tc>
          <w:tcPr>
            <w:tcW w:w="1443" w:type="dxa"/>
            <w:shd w:val="clear" w:color="auto" w:fill="FFFFFF" w:themeFill="background1"/>
            <w:tcMar>
              <w:top w:w="100" w:type="dxa"/>
              <w:left w:w="120" w:type="dxa"/>
              <w:bottom w:w="100" w:type="dxa"/>
              <w:right w:w="120" w:type="dxa"/>
            </w:tcMar>
          </w:tcPr>
          <w:p w14:paraId="54AA6BF8" w14:textId="1C73EBD2" w:rsidR="006238B1" w:rsidRPr="0072348C" w:rsidRDefault="00584E04" w:rsidP="00F976DC">
            <w:pPr>
              <w:spacing w:line="259" w:lineRule="auto"/>
              <w:rPr>
                <w:rFonts w:cstheme="minorHAnsi"/>
                <w:sz w:val="22"/>
                <w:szCs w:val="22"/>
              </w:rPr>
            </w:pPr>
            <w:r w:rsidRPr="0072348C">
              <w:rPr>
                <w:rFonts w:cstheme="minorHAnsi"/>
                <w:sz w:val="22"/>
                <w:szCs w:val="22"/>
              </w:rPr>
              <w:t>End of Oct 2024</w:t>
            </w:r>
          </w:p>
        </w:tc>
        <w:tc>
          <w:tcPr>
            <w:tcW w:w="1455" w:type="dxa"/>
            <w:shd w:val="clear" w:color="auto" w:fill="FFFFFF" w:themeFill="background1"/>
            <w:tcMar>
              <w:top w:w="100" w:type="dxa"/>
              <w:left w:w="120" w:type="dxa"/>
              <w:bottom w:w="100" w:type="dxa"/>
              <w:right w:w="120" w:type="dxa"/>
            </w:tcMar>
          </w:tcPr>
          <w:p w14:paraId="28FCE123" w14:textId="4CE43683" w:rsidR="006238B1" w:rsidRPr="0072348C" w:rsidRDefault="00CC7670" w:rsidP="00F976DC">
            <w:pPr>
              <w:spacing w:line="259" w:lineRule="auto"/>
              <w:rPr>
                <w:rFonts w:eastAsia="Arial" w:cstheme="minorHAnsi"/>
                <w:color w:val="282828"/>
                <w:sz w:val="22"/>
                <w:szCs w:val="22"/>
                <w:lang w:val="en"/>
              </w:rPr>
            </w:pPr>
            <w:r>
              <w:rPr>
                <w:rFonts w:eastAsia="Arial" w:cstheme="minorHAnsi"/>
                <w:color w:val="282828"/>
                <w:sz w:val="22"/>
                <w:szCs w:val="22"/>
                <w:lang w:val="en"/>
              </w:rPr>
              <w:t>5%</w:t>
            </w:r>
          </w:p>
        </w:tc>
      </w:tr>
      <w:tr w:rsidR="006238B1" w:rsidRPr="002A69AB" w14:paraId="75C41598" w14:textId="77777777" w:rsidTr="5D244B51">
        <w:trPr>
          <w:trHeight w:val="300"/>
        </w:trPr>
        <w:tc>
          <w:tcPr>
            <w:tcW w:w="509" w:type="dxa"/>
            <w:shd w:val="clear" w:color="auto" w:fill="auto"/>
            <w:tcMar>
              <w:top w:w="100" w:type="dxa"/>
              <w:left w:w="120" w:type="dxa"/>
              <w:bottom w:w="100" w:type="dxa"/>
              <w:right w:w="120" w:type="dxa"/>
            </w:tcMar>
          </w:tcPr>
          <w:p w14:paraId="5CA44026" w14:textId="7C431234" w:rsidR="006238B1" w:rsidRDefault="00861749" w:rsidP="00F976DC">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2</w:t>
            </w:r>
          </w:p>
        </w:tc>
        <w:tc>
          <w:tcPr>
            <w:tcW w:w="3455" w:type="dxa"/>
            <w:shd w:val="clear" w:color="auto" w:fill="auto"/>
            <w:tcMar>
              <w:top w:w="100" w:type="dxa"/>
              <w:left w:w="120" w:type="dxa"/>
              <w:bottom w:w="100" w:type="dxa"/>
              <w:right w:w="120" w:type="dxa"/>
            </w:tcMar>
          </w:tcPr>
          <w:p w14:paraId="03FB1C0C" w14:textId="6F3843DB" w:rsidR="006238B1" w:rsidRDefault="00197CB4" w:rsidP="00F976DC">
            <w:pPr>
              <w:spacing w:line="276" w:lineRule="auto"/>
              <w:rPr>
                <w:rFonts w:eastAsia="Source Sans Pro"/>
                <w:color w:val="282828"/>
                <w:sz w:val="22"/>
                <w:szCs w:val="22"/>
                <w:lang w:eastAsia="en-US"/>
              </w:rPr>
            </w:pPr>
            <w:r>
              <w:rPr>
                <w:rFonts w:eastAsia="Source Sans Pro"/>
                <w:color w:val="282828"/>
                <w:sz w:val="22"/>
                <w:szCs w:val="22"/>
                <w:lang w:eastAsia="en-US"/>
              </w:rPr>
              <w:t>Project Management</w:t>
            </w:r>
          </w:p>
          <w:p w14:paraId="34E8D8F1" w14:textId="06C070FB" w:rsidR="0080160A" w:rsidRDefault="0080160A" w:rsidP="0080160A">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Manage and coordinate the development of the Art for Good Product.</w:t>
            </w:r>
          </w:p>
          <w:p w14:paraId="73374B1E" w14:textId="77777777" w:rsidR="00DD4F01" w:rsidRDefault="00DD4F01" w:rsidP="0080160A">
            <w:pPr>
              <w:pBdr>
                <w:top w:val="nil"/>
                <w:left w:val="nil"/>
                <w:bottom w:val="nil"/>
                <w:right w:val="nil"/>
                <w:between w:val="nil"/>
              </w:pBdr>
              <w:rPr>
                <w:rFonts w:eastAsia="Source Sans Pro" w:cstheme="minorHAnsi"/>
                <w:color w:val="282828"/>
                <w:sz w:val="22"/>
                <w:szCs w:val="22"/>
                <w:lang w:val="en" w:eastAsia="en-US"/>
              </w:rPr>
            </w:pPr>
          </w:p>
          <w:p w14:paraId="63D76499" w14:textId="77777777" w:rsidR="0080160A" w:rsidRDefault="0080160A" w:rsidP="0080160A">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Provide ongoing oversight and support to the External Vendor. </w:t>
            </w:r>
          </w:p>
          <w:p w14:paraId="45906E78" w14:textId="77777777" w:rsidR="00DD4F01" w:rsidRDefault="00DD4F01" w:rsidP="0080160A">
            <w:pPr>
              <w:pBdr>
                <w:top w:val="nil"/>
                <w:left w:val="nil"/>
                <w:bottom w:val="nil"/>
                <w:right w:val="nil"/>
                <w:between w:val="nil"/>
              </w:pBdr>
              <w:rPr>
                <w:rFonts w:eastAsia="Source Sans Pro" w:cstheme="minorHAnsi"/>
                <w:color w:val="282828"/>
                <w:sz w:val="22"/>
                <w:szCs w:val="22"/>
                <w:lang w:val="en" w:eastAsia="en-US"/>
              </w:rPr>
            </w:pPr>
          </w:p>
          <w:p w14:paraId="593B339F" w14:textId="0742F42D" w:rsidR="0080160A" w:rsidRDefault="0080160A" w:rsidP="5D244B51">
            <w:pPr>
              <w:pBdr>
                <w:top w:val="nil"/>
                <w:left w:val="nil"/>
                <w:bottom w:val="nil"/>
                <w:right w:val="nil"/>
                <w:between w:val="nil"/>
              </w:pBdr>
              <w:rPr>
                <w:rFonts w:eastAsia="Source Sans Pro"/>
                <w:color w:val="282828"/>
                <w:sz w:val="22"/>
                <w:szCs w:val="22"/>
                <w:lang w:eastAsia="en-US"/>
              </w:rPr>
            </w:pPr>
            <w:r w:rsidRPr="5D244B51">
              <w:rPr>
                <w:rFonts w:eastAsia="Source Sans Pro"/>
                <w:color w:val="282828"/>
                <w:sz w:val="22"/>
                <w:szCs w:val="22"/>
                <w:lang w:eastAsia="en-US"/>
              </w:rPr>
              <w:t xml:space="preserve">Ensure Vendor stays in </w:t>
            </w:r>
            <w:r w:rsidR="007855B0" w:rsidRPr="5D244B51">
              <w:rPr>
                <w:rFonts w:eastAsia="Source Sans Pro"/>
                <w:color w:val="282828"/>
                <w:sz w:val="22"/>
                <w:szCs w:val="22"/>
                <w:lang w:eastAsia="en-US"/>
              </w:rPr>
              <w:t>timetable</w:t>
            </w:r>
            <w:r w:rsidRPr="5D244B51">
              <w:rPr>
                <w:rFonts w:eastAsia="Source Sans Pro"/>
                <w:color w:val="282828"/>
                <w:sz w:val="22"/>
                <w:szCs w:val="22"/>
                <w:lang w:eastAsia="en-US"/>
              </w:rPr>
              <w:t xml:space="preserve"> and </w:t>
            </w:r>
            <w:r w:rsidR="00E46B63" w:rsidRPr="5D244B51">
              <w:rPr>
                <w:rFonts w:eastAsia="Source Sans Pro"/>
                <w:color w:val="282828"/>
                <w:sz w:val="22"/>
                <w:szCs w:val="22"/>
                <w:lang w:eastAsia="en-US"/>
              </w:rPr>
              <w:t>budget.</w:t>
            </w:r>
          </w:p>
          <w:p w14:paraId="58776AEC" w14:textId="77777777" w:rsidR="00DD4F01" w:rsidRDefault="00DD4F01" w:rsidP="0080160A">
            <w:pPr>
              <w:spacing w:line="276" w:lineRule="auto"/>
              <w:rPr>
                <w:rFonts w:eastAsia="Source Sans Pro" w:cstheme="minorHAnsi"/>
                <w:color w:val="282828"/>
                <w:sz w:val="22"/>
                <w:szCs w:val="22"/>
                <w:lang w:val="en" w:eastAsia="en-US"/>
              </w:rPr>
            </w:pPr>
          </w:p>
          <w:p w14:paraId="7FE2A535" w14:textId="2ECB847C" w:rsidR="0080160A" w:rsidRDefault="0080160A" w:rsidP="0080160A">
            <w:pPr>
              <w:spacing w:line="276" w:lineRule="auto"/>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Evaluate Vendor </w:t>
            </w:r>
            <w:r w:rsidR="00E46B63">
              <w:rPr>
                <w:rFonts w:eastAsia="Source Sans Pro" w:cstheme="minorHAnsi"/>
                <w:color w:val="282828"/>
                <w:sz w:val="22"/>
                <w:szCs w:val="22"/>
                <w:lang w:val="en" w:eastAsia="en-US"/>
              </w:rPr>
              <w:t>deliverables.</w:t>
            </w:r>
          </w:p>
          <w:p w14:paraId="56298D34" w14:textId="77777777" w:rsidR="00B543D8" w:rsidRDefault="00B543D8" w:rsidP="0080160A">
            <w:pPr>
              <w:spacing w:line="276" w:lineRule="auto"/>
              <w:rPr>
                <w:rFonts w:eastAsia="Source Sans Pro" w:cstheme="minorHAnsi"/>
                <w:color w:val="282828"/>
                <w:sz w:val="22"/>
                <w:szCs w:val="22"/>
                <w:lang w:val="en" w:eastAsia="en-US"/>
              </w:rPr>
            </w:pPr>
          </w:p>
          <w:p w14:paraId="00122490" w14:textId="77777777" w:rsidR="00B543D8" w:rsidRDefault="00B543D8" w:rsidP="00B543D8">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Arrange project status meetings (digital/physical)</w:t>
            </w:r>
          </w:p>
          <w:p w14:paraId="5808F741" w14:textId="77777777" w:rsidR="00DD4F01" w:rsidRDefault="00DD4F01" w:rsidP="00B543D8">
            <w:pPr>
              <w:pBdr>
                <w:top w:val="nil"/>
                <w:left w:val="nil"/>
                <w:bottom w:val="nil"/>
                <w:right w:val="nil"/>
                <w:between w:val="nil"/>
              </w:pBdr>
              <w:rPr>
                <w:rFonts w:eastAsia="Source Sans Pro" w:cstheme="minorHAnsi"/>
                <w:color w:val="282828"/>
                <w:sz w:val="22"/>
                <w:szCs w:val="22"/>
                <w:lang w:val="en" w:eastAsia="en-US"/>
              </w:rPr>
            </w:pPr>
          </w:p>
          <w:p w14:paraId="531161C8" w14:textId="784DB440" w:rsidR="00B543D8" w:rsidRDefault="00B543D8" w:rsidP="00B543D8">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Document project status and development</w:t>
            </w:r>
          </w:p>
          <w:p w14:paraId="56AE54F2" w14:textId="77777777" w:rsidR="00DD4F01" w:rsidRDefault="00DD4F01" w:rsidP="00B543D8">
            <w:pPr>
              <w:pBdr>
                <w:top w:val="nil"/>
                <w:left w:val="nil"/>
                <w:bottom w:val="nil"/>
                <w:right w:val="nil"/>
                <w:between w:val="nil"/>
              </w:pBdr>
              <w:rPr>
                <w:rFonts w:eastAsia="Source Sans Pro" w:cstheme="minorHAnsi"/>
                <w:color w:val="282828"/>
                <w:sz w:val="22"/>
                <w:szCs w:val="22"/>
                <w:lang w:val="en" w:eastAsia="en-US"/>
              </w:rPr>
            </w:pPr>
          </w:p>
          <w:p w14:paraId="5CE11BB5" w14:textId="6D48BF55" w:rsidR="00B543D8" w:rsidRDefault="00B543D8" w:rsidP="5D244B51">
            <w:pPr>
              <w:pBdr>
                <w:top w:val="nil"/>
                <w:left w:val="nil"/>
                <w:bottom w:val="nil"/>
                <w:right w:val="nil"/>
                <w:between w:val="nil"/>
              </w:pBdr>
              <w:rPr>
                <w:rFonts w:eastAsia="Source Sans Pro"/>
                <w:color w:val="282828"/>
                <w:sz w:val="22"/>
                <w:szCs w:val="22"/>
                <w:lang w:eastAsia="en-US"/>
              </w:rPr>
            </w:pPr>
            <w:r w:rsidRPr="5D244B51">
              <w:rPr>
                <w:rFonts w:eastAsia="Source Sans Pro"/>
                <w:color w:val="282828"/>
                <w:sz w:val="22"/>
                <w:szCs w:val="22"/>
                <w:lang w:eastAsia="en-US"/>
              </w:rPr>
              <w:t xml:space="preserve">Update </w:t>
            </w:r>
            <w:r w:rsidR="007855B0" w:rsidRPr="5D244B51">
              <w:rPr>
                <w:rFonts w:eastAsia="Source Sans Pro"/>
                <w:color w:val="282828"/>
                <w:sz w:val="22"/>
                <w:szCs w:val="22"/>
                <w:lang w:eastAsia="en-US"/>
              </w:rPr>
              <w:t>timetables</w:t>
            </w:r>
            <w:r w:rsidRPr="5D244B51">
              <w:rPr>
                <w:rFonts w:eastAsia="Source Sans Pro"/>
                <w:color w:val="282828"/>
                <w:sz w:val="22"/>
                <w:szCs w:val="22"/>
                <w:lang w:eastAsia="en-US"/>
              </w:rPr>
              <w:t xml:space="preserve"> and budgets</w:t>
            </w:r>
          </w:p>
          <w:p w14:paraId="09403A88" w14:textId="42F0E55E" w:rsidR="00B543D8" w:rsidRDefault="00B543D8" w:rsidP="00B543D8">
            <w:pPr>
              <w:spacing w:line="276" w:lineRule="auto"/>
              <w:rPr>
                <w:rFonts w:eastAsia="Source Sans Pro"/>
                <w:color w:val="282828"/>
                <w:sz w:val="22"/>
                <w:szCs w:val="22"/>
                <w:lang w:eastAsia="en-US"/>
              </w:rPr>
            </w:pPr>
            <w:r>
              <w:rPr>
                <w:rFonts w:eastAsia="Source Sans Pro" w:cstheme="minorHAnsi"/>
                <w:color w:val="282828"/>
                <w:sz w:val="22"/>
                <w:szCs w:val="22"/>
                <w:lang w:val="en" w:eastAsia="en-US"/>
              </w:rPr>
              <w:t>Report Vendor deliverables.</w:t>
            </w:r>
          </w:p>
          <w:p w14:paraId="243DDD67" w14:textId="19F26AE2" w:rsidR="00EE5611" w:rsidRPr="5FEF840D" w:rsidRDefault="00EE5611" w:rsidP="0033746E">
            <w:pPr>
              <w:rPr>
                <w:rFonts w:eastAsia="Source Sans Pro"/>
                <w:color w:val="282828"/>
                <w:sz w:val="22"/>
                <w:szCs w:val="22"/>
                <w:lang w:eastAsia="en-US"/>
              </w:rPr>
            </w:pPr>
          </w:p>
        </w:tc>
        <w:tc>
          <w:tcPr>
            <w:tcW w:w="2410" w:type="dxa"/>
            <w:shd w:val="clear" w:color="auto" w:fill="FFFFFF" w:themeFill="background1"/>
            <w:tcMar>
              <w:top w:w="100" w:type="dxa"/>
              <w:left w:w="120" w:type="dxa"/>
              <w:bottom w:w="100" w:type="dxa"/>
              <w:right w:w="120" w:type="dxa"/>
            </w:tcMar>
          </w:tcPr>
          <w:p w14:paraId="63A02055" w14:textId="77777777" w:rsidR="007855B0" w:rsidRDefault="00D64C8E" w:rsidP="00753E08">
            <w:pPr>
              <w:rPr>
                <w:sz w:val="22"/>
                <w:szCs w:val="22"/>
                <w:lang w:val="en-GB"/>
              </w:rPr>
            </w:pPr>
            <w:r>
              <w:rPr>
                <w:sz w:val="22"/>
                <w:szCs w:val="22"/>
                <w:lang w:val="en-GB"/>
              </w:rPr>
              <w:t xml:space="preserve">Quality </w:t>
            </w:r>
            <w:r w:rsidR="007855B0">
              <w:rPr>
                <w:sz w:val="22"/>
                <w:szCs w:val="22"/>
                <w:lang w:val="en-GB"/>
              </w:rPr>
              <w:t>criteria:</w:t>
            </w:r>
          </w:p>
          <w:p w14:paraId="36C90D04" w14:textId="73D66B6B" w:rsidR="00550AE7" w:rsidRDefault="00A17109" w:rsidP="00753E08">
            <w:pPr>
              <w:rPr>
                <w:sz w:val="22"/>
                <w:szCs w:val="22"/>
                <w:lang w:val="en-GB"/>
              </w:rPr>
            </w:pPr>
            <w:r>
              <w:rPr>
                <w:sz w:val="22"/>
                <w:szCs w:val="22"/>
                <w:lang w:val="en-GB"/>
              </w:rPr>
              <w:t xml:space="preserve">Key stakeholder survey conducted </w:t>
            </w:r>
            <w:r w:rsidR="007D1356">
              <w:rPr>
                <w:sz w:val="22"/>
                <w:szCs w:val="22"/>
                <w:lang w:val="en-GB"/>
              </w:rPr>
              <w:t xml:space="preserve">with good grades </w:t>
            </w:r>
            <w:r>
              <w:rPr>
                <w:sz w:val="22"/>
                <w:szCs w:val="22"/>
                <w:lang w:val="en-GB"/>
              </w:rPr>
              <w:t>in the beginning, middle and end of the project.</w:t>
            </w:r>
            <w:r w:rsidR="007855B0">
              <w:rPr>
                <w:sz w:val="22"/>
                <w:szCs w:val="22"/>
                <w:lang w:val="en-GB"/>
              </w:rPr>
              <w:t xml:space="preserve"> (U)</w:t>
            </w:r>
          </w:p>
          <w:p w14:paraId="547A3885" w14:textId="77777777" w:rsidR="009C6A11" w:rsidRDefault="009C6A11" w:rsidP="00753E08">
            <w:pPr>
              <w:rPr>
                <w:sz w:val="22"/>
                <w:szCs w:val="22"/>
                <w:lang w:val="en-GB"/>
              </w:rPr>
            </w:pPr>
          </w:p>
          <w:p w14:paraId="62E5DE79" w14:textId="00AE8D65" w:rsidR="00D64C8E" w:rsidRDefault="00D64C8E" w:rsidP="00D64C8E">
            <w:pPr>
              <w:rPr>
                <w:sz w:val="22"/>
                <w:szCs w:val="22"/>
                <w:lang w:val="en-GB"/>
              </w:rPr>
            </w:pPr>
            <w:r>
              <w:rPr>
                <w:sz w:val="22"/>
                <w:szCs w:val="22"/>
                <w:lang w:val="en-GB"/>
              </w:rPr>
              <w:t>50%: project communication, project management, facilitation of the co-operates, and support for meaningful working environment average is over 3,0/5 in mid and end surveys.</w:t>
            </w:r>
            <w:r w:rsidR="007855B0">
              <w:rPr>
                <w:sz w:val="22"/>
                <w:szCs w:val="22"/>
                <w:lang w:val="en-GB"/>
              </w:rPr>
              <w:t xml:space="preserve"> Question</w:t>
            </w:r>
            <w:r w:rsidR="00EB19B4">
              <w:rPr>
                <w:sz w:val="22"/>
                <w:szCs w:val="22"/>
                <w:lang w:val="en-GB"/>
              </w:rPr>
              <w:t xml:space="preserve">s </w:t>
            </w:r>
            <w:r w:rsidR="00626139">
              <w:rPr>
                <w:sz w:val="22"/>
                <w:szCs w:val="22"/>
                <w:lang w:val="en-GB"/>
              </w:rPr>
              <w:t xml:space="preserve">suggested by consultant, agreed </w:t>
            </w:r>
            <w:r w:rsidR="00EB19B4">
              <w:rPr>
                <w:sz w:val="22"/>
                <w:szCs w:val="22"/>
                <w:lang w:val="en-GB"/>
              </w:rPr>
              <w:t>by UNICEF.</w:t>
            </w:r>
          </w:p>
          <w:p w14:paraId="4B64538B" w14:textId="77777777" w:rsidR="00D64C8E" w:rsidRDefault="00D64C8E" w:rsidP="00753E08">
            <w:pPr>
              <w:rPr>
                <w:sz w:val="22"/>
                <w:szCs w:val="22"/>
                <w:lang w:val="en-GB"/>
              </w:rPr>
            </w:pPr>
          </w:p>
          <w:p w14:paraId="74638BF6" w14:textId="6113FE86" w:rsidR="001A2743" w:rsidRPr="007855B0" w:rsidRDefault="00CD6F2E" w:rsidP="007855B0">
            <w:pPr>
              <w:rPr>
                <w:sz w:val="22"/>
                <w:szCs w:val="22"/>
                <w:lang w:val="en-GB"/>
              </w:rPr>
            </w:pPr>
            <w:r>
              <w:rPr>
                <w:sz w:val="22"/>
                <w:szCs w:val="22"/>
                <w:lang w:val="en-GB"/>
              </w:rPr>
              <w:t xml:space="preserve">50%: </w:t>
            </w:r>
            <w:r w:rsidR="00C5127A">
              <w:rPr>
                <w:sz w:val="22"/>
                <w:szCs w:val="22"/>
                <w:lang w:val="en-GB"/>
              </w:rPr>
              <w:t xml:space="preserve">Project produces the necessary deliverables in </w:t>
            </w:r>
            <w:r w:rsidR="00104892">
              <w:rPr>
                <w:sz w:val="22"/>
                <w:szCs w:val="22"/>
                <w:lang w:val="en-GB"/>
              </w:rPr>
              <w:t xml:space="preserve">realistic </w:t>
            </w:r>
            <w:r w:rsidR="007855B0">
              <w:rPr>
                <w:sz w:val="22"/>
                <w:szCs w:val="22"/>
                <w:lang w:val="en-GB"/>
              </w:rPr>
              <w:t>timetable</w:t>
            </w:r>
            <w:r w:rsidR="00C5127A">
              <w:rPr>
                <w:sz w:val="22"/>
                <w:szCs w:val="22"/>
                <w:lang w:val="en-GB"/>
              </w:rPr>
              <w:t>, budget and required quality</w:t>
            </w:r>
            <w:r w:rsidR="00D86B60">
              <w:rPr>
                <w:sz w:val="22"/>
                <w:szCs w:val="22"/>
                <w:lang w:val="en-GB"/>
              </w:rPr>
              <w:t xml:space="preserve">. </w:t>
            </w:r>
            <w:r w:rsidR="007855B0">
              <w:rPr>
                <w:sz w:val="22"/>
                <w:szCs w:val="22"/>
                <w:lang w:val="en-GB"/>
              </w:rPr>
              <w:t>This is d</w:t>
            </w:r>
            <w:r w:rsidR="00D86B60">
              <w:rPr>
                <w:sz w:val="22"/>
                <w:szCs w:val="22"/>
                <w:lang w:val="en-GB"/>
              </w:rPr>
              <w:t>eemed by the UNICEF business owner.</w:t>
            </w:r>
          </w:p>
        </w:tc>
        <w:tc>
          <w:tcPr>
            <w:tcW w:w="1443" w:type="dxa"/>
            <w:shd w:val="clear" w:color="auto" w:fill="FFFFFF" w:themeFill="background1"/>
            <w:tcMar>
              <w:top w:w="100" w:type="dxa"/>
              <w:left w:w="120" w:type="dxa"/>
              <w:bottom w:w="100" w:type="dxa"/>
              <w:right w:w="120" w:type="dxa"/>
            </w:tcMar>
          </w:tcPr>
          <w:p w14:paraId="29FD4A83" w14:textId="77006892" w:rsidR="006238B1" w:rsidRPr="0072348C" w:rsidRDefault="009927B1" w:rsidP="00F976DC">
            <w:pPr>
              <w:spacing w:line="259" w:lineRule="auto"/>
              <w:rPr>
                <w:rFonts w:cstheme="minorHAnsi"/>
                <w:sz w:val="22"/>
                <w:szCs w:val="22"/>
              </w:rPr>
            </w:pPr>
            <w:r w:rsidRPr="0072348C">
              <w:rPr>
                <w:rFonts w:cstheme="minorHAnsi"/>
                <w:sz w:val="22"/>
                <w:szCs w:val="22"/>
              </w:rPr>
              <w:t>Until end</w:t>
            </w:r>
            <w:r w:rsidR="00D9327C">
              <w:rPr>
                <w:rFonts w:cstheme="minorHAnsi"/>
                <w:sz w:val="22"/>
                <w:szCs w:val="22"/>
              </w:rPr>
              <w:t xml:space="preserve"> of the project</w:t>
            </w:r>
          </w:p>
        </w:tc>
        <w:tc>
          <w:tcPr>
            <w:tcW w:w="1455" w:type="dxa"/>
            <w:shd w:val="clear" w:color="auto" w:fill="FFFFFF" w:themeFill="background1"/>
            <w:tcMar>
              <w:top w:w="100" w:type="dxa"/>
              <w:left w:w="120" w:type="dxa"/>
              <w:bottom w:w="100" w:type="dxa"/>
              <w:right w:w="120" w:type="dxa"/>
            </w:tcMar>
          </w:tcPr>
          <w:p w14:paraId="75205E06" w14:textId="473887E4" w:rsidR="006238B1" w:rsidRPr="0072348C" w:rsidRDefault="00CC7670" w:rsidP="00F976DC">
            <w:pPr>
              <w:spacing w:line="259" w:lineRule="auto"/>
              <w:rPr>
                <w:rFonts w:eastAsia="Arial" w:cstheme="minorHAnsi"/>
                <w:color w:val="282828"/>
                <w:sz w:val="22"/>
                <w:szCs w:val="22"/>
                <w:lang w:val="en"/>
              </w:rPr>
            </w:pPr>
            <w:r>
              <w:rPr>
                <w:rFonts w:eastAsia="Arial" w:cstheme="minorHAnsi"/>
                <w:color w:val="282828"/>
                <w:sz w:val="22"/>
                <w:szCs w:val="22"/>
                <w:lang w:val="en"/>
              </w:rPr>
              <w:t>10%</w:t>
            </w:r>
          </w:p>
        </w:tc>
      </w:tr>
      <w:tr w:rsidR="00DA130C" w:rsidRPr="002A69AB" w14:paraId="6CD73932" w14:textId="77777777" w:rsidTr="5D244B51">
        <w:trPr>
          <w:trHeight w:val="300"/>
        </w:trPr>
        <w:tc>
          <w:tcPr>
            <w:tcW w:w="509" w:type="dxa"/>
            <w:shd w:val="clear" w:color="auto" w:fill="auto"/>
            <w:tcMar>
              <w:top w:w="100" w:type="dxa"/>
              <w:left w:w="120" w:type="dxa"/>
              <w:bottom w:w="100" w:type="dxa"/>
              <w:right w:w="120" w:type="dxa"/>
            </w:tcMar>
          </w:tcPr>
          <w:p w14:paraId="5991C67C" w14:textId="073DF34D" w:rsidR="00DA130C" w:rsidRDefault="00861749" w:rsidP="00DA130C">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3</w:t>
            </w:r>
          </w:p>
        </w:tc>
        <w:tc>
          <w:tcPr>
            <w:tcW w:w="3455" w:type="dxa"/>
            <w:shd w:val="clear" w:color="auto" w:fill="auto"/>
            <w:tcMar>
              <w:top w:w="100" w:type="dxa"/>
              <w:left w:w="120" w:type="dxa"/>
              <w:bottom w:w="100" w:type="dxa"/>
              <w:right w:w="120" w:type="dxa"/>
            </w:tcMar>
          </w:tcPr>
          <w:p w14:paraId="487873AA" w14:textId="109BE0C9" w:rsidR="00DA130C" w:rsidRPr="00FC43CE" w:rsidRDefault="00DC54CA" w:rsidP="00DA130C">
            <w:pPr>
              <w:spacing w:line="276" w:lineRule="auto"/>
              <w:rPr>
                <w:rFonts w:eastAsia="Source Sans Pro"/>
                <w:color w:val="282828"/>
                <w:sz w:val="22"/>
                <w:szCs w:val="22"/>
                <w:lang w:eastAsia="en-US"/>
              </w:rPr>
            </w:pPr>
            <w:r w:rsidRPr="003B4246">
              <w:rPr>
                <w:rFonts w:eastAsia="Source Sans Pro"/>
                <w:color w:val="282828"/>
                <w:sz w:val="22"/>
                <w:szCs w:val="22"/>
                <w:lang w:eastAsia="en-US"/>
              </w:rPr>
              <w:t>Finalize</w:t>
            </w:r>
            <w:r w:rsidR="00DA130C" w:rsidRPr="003B4246">
              <w:rPr>
                <w:rFonts w:eastAsia="Source Sans Pro"/>
                <w:color w:val="282828"/>
                <w:sz w:val="22"/>
                <w:szCs w:val="22"/>
                <w:lang w:eastAsia="en-US"/>
              </w:rPr>
              <w:t xml:space="preserve"> a business case</w:t>
            </w:r>
          </w:p>
        </w:tc>
        <w:tc>
          <w:tcPr>
            <w:tcW w:w="2410" w:type="dxa"/>
            <w:shd w:val="clear" w:color="auto" w:fill="FFFFFF" w:themeFill="background1"/>
            <w:tcMar>
              <w:top w:w="100" w:type="dxa"/>
              <w:left w:w="120" w:type="dxa"/>
              <w:bottom w:w="100" w:type="dxa"/>
              <w:right w:w="120" w:type="dxa"/>
            </w:tcMar>
          </w:tcPr>
          <w:p w14:paraId="4FFA1AD2" w14:textId="3453D446" w:rsidR="00DA130C" w:rsidRDefault="00DA130C" w:rsidP="00DA130C">
            <w:pPr>
              <w:pBdr>
                <w:top w:val="nil"/>
                <w:left w:val="nil"/>
                <w:bottom w:val="nil"/>
                <w:right w:val="nil"/>
                <w:between w:val="nil"/>
              </w:pBdr>
              <w:rPr>
                <w:rFonts w:eastAsia="Source Sans Pro" w:cstheme="minorHAnsi"/>
                <w:color w:val="282828"/>
                <w:sz w:val="22"/>
                <w:szCs w:val="22"/>
                <w:lang w:val="en" w:eastAsia="en-US"/>
              </w:rPr>
            </w:pPr>
            <w:r w:rsidRPr="00C74A83">
              <w:rPr>
                <w:rFonts w:eastAsia="Source Sans Pro" w:cstheme="minorHAnsi"/>
                <w:color w:val="282828"/>
                <w:sz w:val="22"/>
                <w:szCs w:val="22"/>
                <w:lang w:val="en" w:eastAsia="en-US"/>
              </w:rPr>
              <w:t>Completed business case document</w:t>
            </w:r>
            <w:r w:rsidR="002B06D1">
              <w:rPr>
                <w:rFonts w:eastAsia="Source Sans Pro" w:cstheme="minorHAnsi"/>
                <w:color w:val="282828"/>
                <w:sz w:val="22"/>
                <w:szCs w:val="22"/>
                <w:lang w:val="en" w:eastAsia="en-US"/>
              </w:rPr>
              <w:t xml:space="preserve"> (*)</w:t>
            </w:r>
          </w:p>
        </w:tc>
        <w:tc>
          <w:tcPr>
            <w:tcW w:w="1443" w:type="dxa"/>
            <w:shd w:val="clear" w:color="auto" w:fill="FFFFFF" w:themeFill="background1"/>
            <w:tcMar>
              <w:top w:w="100" w:type="dxa"/>
              <w:left w:w="120" w:type="dxa"/>
              <w:bottom w:w="100" w:type="dxa"/>
              <w:right w:w="120" w:type="dxa"/>
            </w:tcMar>
          </w:tcPr>
          <w:p w14:paraId="48E3D0DE" w14:textId="296B7DBE" w:rsidR="00DA130C" w:rsidRPr="0072348C" w:rsidRDefault="00D13E18" w:rsidP="00DA130C">
            <w:pPr>
              <w:spacing w:line="259" w:lineRule="auto"/>
              <w:rPr>
                <w:rFonts w:cstheme="minorHAnsi"/>
                <w:sz w:val="22"/>
                <w:szCs w:val="22"/>
              </w:rPr>
            </w:pPr>
            <w:r w:rsidRPr="0072348C">
              <w:rPr>
                <w:rFonts w:cstheme="minorHAnsi"/>
                <w:sz w:val="22"/>
                <w:szCs w:val="22"/>
              </w:rPr>
              <w:t>End of Apr 2025</w:t>
            </w:r>
          </w:p>
        </w:tc>
        <w:tc>
          <w:tcPr>
            <w:tcW w:w="1455" w:type="dxa"/>
            <w:shd w:val="clear" w:color="auto" w:fill="FFFFFF" w:themeFill="background1"/>
            <w:tcMar>
              <w:top w:w="100" w:type="dxa"/>
              <w:left w:w="120" w:type="dxa"/>
              <w:bottom w:w="100" w:type="dxa"/>
              <w:right w:w="120" w:type="dxa"/>
            </w:tcMar>
          </w:tcPr>
          <w:p w14:paraId="66D0A1AC" w14:textId="034715A1" w:rsidR="00DA130C" w:rsidRPr="0072348C" w:rsidRDefault="00CC7670" w:rsidP="00DA130C">
            <w:pPr>
              <w:spacing w:line="259" w:lineRule="auto"/>
              <w:rPr>
                <w:rFonts w:eastAsia="Arial" w:cstheme="minorHAnsi"/>
                <w:color w:val="282828"/>
                <w:sz w:val="22"/>
                <w:szCs w:val="22"/>
                <w:lang w:val="en"/>
              </w:rPr>
            </w:pPr>
            <w:r>
              <w:rPr>
                <w:rFonts w:eastAsia="Arial" w:cstheme="minorHAnsi"/>
                <w:color w:val="282828"/>
                <w:sz w:val="22"/>
                <w:szCs w:val="22"/>
                <w:lang w:val="en"/>
              </w:rPr>
              <w:t>5%</w:t>
            </w:r>
          </w:p>
        </w:tc>
      </w:tr>
      <w:tr w:rsidR="00DA130C" w:rsidRPr="002A69AB" w14:paraId="5C87F86C" w14:textId="77777777" w:rsidTr="5D244B51">
        <w:trPr>
          <w:trHeight w:val="300"/>
        </w:trPr>
        <w:tc>
          <w:tcPr>
            <w:tcW w:w="509" w:type="dxa"/>
            <w:shd w:val="clear" w:color="auto" w:fill="auto"/>
            <w:tcMar>
              <w:top w:w="100" w:type="dxa"/>
              <w:left w:w="120" w:type="dxa"/>
              <w:bottom w:w="100" w:type="dxa"/>
              <w:right w:w="120" w:type="dxa"/>
            </w:tcMar>
          </w:tcPr>
          <w:p w14:paraId="51D5B865" w14:textId="467D9082" w:rsidR="00DA130C" w:rsidRDefault="00861749" w:rsidP="00DA130C">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4</w:t>
            </w:r>
          </w:p>
        </w:tc>
        <w:tc>
          <w:tcPr>
            <w:tcW w:w="3455" w:type="dxa"/>
            <w:shd w:val="clear" w:color="auto" w:fill="auto"/>
            <w:tcMar>
              <w:top w:w="100" w:type="dxa"/>
              <w:left w:w="120" w:type="dxa"/>
              <w:bottom w:w="100" w:type="dxa"/>
              <w:right w:w="120" w:type="dxa"/>
            </w:tcMar>
          </w:tcPr>
          <w:p w14:paraId="0F0FE013" w14:textId="300BBFAF" w:rsidR="00DA130C" w:rsidRPr="00FC43CE" w:rsidRDefault="00DA130C" w:rsidP="00DA130C">
            <w:pPr>
              <w:spacing w:line="276" w:lineRule="auto"/>
              <w:rPr>
                <w:rFonts w:eastAsia="Source Sans Pro"/>
                <w:color w:val="282828"/>
                <w:sz w:val="22"/>
                <w:szCs w:val="22"/>
                <w:lang w:eastAsia="en-US"/>
              </w:rPr>
            </w:pPr>
            <w:r w:rsidRPr="00FD4F1B">
              <w:rPr>
                <w:rFonts w:eastAsia="Source Sans Pro"/>
                <w:color w:val="282828"/>
                <w:sz w:val="22"/>
                <w:szCs w:val="22"/>
                <w:lang w:eastAsia="en-US"/>
              </w:rPr>
              <w:t xml:space="preserve">Develop and document the concept </w:t>
            </w:r>
          </w:p>
        </w:tc>
        <w:tc>
          <w:tcPr>
            <w:tcW w:w="2410" w:type="dxa"/>
            <w:shd w:val="clear" w:color="auto" w:fill="FFFFFF" w:themeFill="background1"/>
            <w:tcMar>
              <w:top w:w="100" w:type="dxa"/>
              <w:left w:w="120" w:type="dxa"/>
              <w:bottom w:w="100" w:type="dxa"/>
              <w:right w:w="120" w:type="dxa"/>
            </w:tcMar>
          </w:tcPr>
          <w:p w14:paraId="6F13E329" w14:textId="1BDF0AA4" w:rsidR="00DA130C" w:rsidRDefault="00DA130C" w:rsidP="00DA130C">
            <w:pPr>
              <w:pBdr>
                <w:top w:val="nil"/>
                <w:left w:val="nil"/>
                <w:bottom w:val="nil"/>
                <w:right w:val="nil"/>
                <w:between w:val="nil"/>
              </w:pBdr>
              <w:rPr>
                <w:rFonts w:eastAsia="Source Sans Pro" w:cstheme="minorHAnsi"/>
                <w:color w:val="282828"/>
                <w:sz w:val="22"/>
                <w:szCs w:val="22"/>
                <w:lang w:val="en" w:eastAsia="en-US"/>
              </w:rPr>
            </w:pPr>
            <w:r w:rsidRPr="00C74A83">
              <w:rPr>
                <w:rFonts w:eastAsia="Source Sans Pro" w:cstheme="minorHAnsi"/>
                <w:color w:val="282828"/>
                <w:sz w:val="22"/>
                <w:szCs w:val="22"/>
                <w:lang w:val="en" w:eastAsia="en-US"/>
              </w:rPr>
              <w:t>Detailed project concept documentation</w:t>
            </w:r>
            <w:r w:rsidR="002B06D1">
              <w:rPr>
                <w:rFonts w:eastAsia="Source Sans Pro" w:cstheme="minorHAnsi"/>
                <w:color w:val="282828"/>
                <w:sz w:val="22"/>
                <w:szCs w:val="22"/>
                <w:lang w:val="en" w:eastAsia="en-US"/>
              </w:rPr>
              <w:t xml:space="preserve"> (*)</w:t>
            </w:r>
          </w:p>
        </w:tc>
        <w:tc>
          <w:tcPr>
            <w:tcW w:w="1443" w:type="dxa"/>
            <w:shd w:val="clear" w:color="auto" w:fill="FFFFFF" w:themeFill="background1"/>
            <w:tcMar>
              <w:top w:w="100" w:type="dxa"/>
              <w:left w:w="120" w:type="dxa"/>
              <w:bottom w:w="100" w:type="dxa"/>
              <w:right w:w="120" w:type="dxa"/>
            </w:tcMar>
          </w:tcPr>
          <w:p w14:paraId="68FE86D1" w14:textId="090589FE" w:rsidR="00DA130C" w:rsidRPr="0072348C" w:rsidRDefault="00D13E18" w:rsidP="00DA130C">
            <w:pPr>
              <w:spacing w:line="259" w:lineRule="auto"/>
              <w:rPr>
                <w:rFonts w:cstheme="minorHAnsi"/>
                <w:sz w:val="22"/>
                <w:szCs w:val="22"/>
              </w:rPr>
            </w:pPr>
            <w:r w:rsidRPr="0072348C">
              <w:rPr>
                <w:rFonts w:cstheme="minorHAnsi"/>
                <w:sz w:val="22"/>
                <w:szCs w:val="22"/>
              </w:rPr>
              <w:t>End of Apr 2025</w:t>
            </w:r>
          </w:p>
        </w:tc>
        <w:tc>
          <w:tcPr>
            <w:tcW w:w="1455" w:type="dxa"/>
            <w:shd w:val="clear" w:color="auto" w:fill="FFFFFF" w:themeFill="background1"/>
            <w:tcMar>
              <w:top w:w="100" w:type="dxa"/>
              <w:left w:w="120" w:type="dxa"/>
              <w:bottom w:w="100" w:type="dxa"/>
              <w:right w:w="120" w:type="dxa"/>
            </w:tcMar>
          </w:tcPr>
          <w:p w14:paraId="0786E190" w14:textId="4680DE2D" w:rsidR="00DA130C" w:rsidRPr="0072348C" w:rsidRDefault="00CC7670" w:rsidP="00DA130C">
            <w:pPr>
              <w:spacing w:line="259" w:lineRule="auto"/>
              <w:rPr>
                <w:rFonts w:eastAsia="Arial" w:cstheme="minorHAnsi"/>
                <w:color w:val="282828"/>
                <w:sz w:val="22"/>
                <w:szCs w:val="22"/>
                <w:lang w:val="en"/>
              </w:rPr>
            </w:pPr>
            <w:r>
              <w:rPr>
                <w:rFonts w:eastAsia="Arial" w:cstheme="minorHAnsi"/>
                <w:color w:val="282828"/>
                <w:sz w:val="22"/>
                <w:szCs w:val="22"/>
                <w:lang w:val="en"/>
              </w:rPr>
              <w:t>5%</w:t>
            </w:r>
          </w:p>
        </w:tc>
      </w:tr>
      <w:tr w:rsidR="008B1771" w:rsidRPr="002A69AB" w14:paraId="1D16476C" w14:textId="77777777" w:rsidTr="5D244B51">
        <w:trPr>
          <w:trHeight w:val="300"/>
        </w:trPr>
        <w:tc>
          <w:tcPr>
            <w:tcW w:w="509" w:type="dxa"/>
            <w:shd w:val="clear" w:color="auto" w:fill="auto"/>
            <w:tcMar>
              <w:top w:w="100" w:type="dxa"/>
              <w:left w:w="120" w:type="dxa"/>
              <w:bottom w:w="100" w:type="dxa"/>
              <w:right w:w="120" w:type="dxa"/>
            </w:tcMar>
          </w:tcPr>
          <w:p w14:paraId="7C98F846" w14:textId="3DD99448" w:rsidR="008B1771" w:rsidRDefault="00861749"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5</w:t>
            </w:r>
          </w:p>
        </w:tc>
        <w:tc>
          <w:tcPr>
            <w:tcW w:w="3455" w:type="dxa"/>
            <w:shd w:val="clear" w:color="auto" w:fill="auto"/>
            <w:tcMar>
              <w:top w:w="100" w:type="dxa"/>
              <w:left w:w="120" w:type="dxa"/>
              <w:bottom w:w="100" w:type="dxa"/>
              <w:right w:w="120" w:type="dxa"/>
            </w:tcMar>
          </w:tcPr>
          <w:p w14:paraId="1379957C" w14:textId="76430CC6" w:rsidR="008B1771" w:rsidRPr="00FD4F1B" w:rsidRDefault="00753E08" w:rsidP="008B1771">
            <w:pPr>
              <w:spacing w:line="276" w:lineRule="auto"/>
              <w:rPr>
                <w:rFonts w:eastAsia="Source Sans Pro"/>
                <w:color w:val="282828"/>
                <w:sz w:val="22"/>
                <w:szCs w:val="22"/>
                <w:lang w:eastAsia="en-US"/>
              </w:rPr>
            </w:pPr>
            <w:r>
              <w:rPr>
                <w:rFonts w:eastAsia="Source Sans Pro"/>
                <w:color w:val="282828"/>
                <w:sz w:val="22"/>
                <w:szCs w:val="22"/>
                <w:lang w:eastAsia="en-US"/>
              </w:rPr>
              <w:t>E</w:t>
            </w:r>
            <w:r w:rsidR="008B1771" w:rsidRPr="009F693F">
              <w:rPr>
                <w:rFonts w:eastAsia="Source Sans Pro"/>
                <w:color w:val="282828"/>
                <w:sz w:val="22"/>
                <w:szCs w:val="22"/>
                <w:lang w:eastAsia="en-US"/>
              </w:rPr>
              <w:t>arly sketch/visualization of the Platform 1.0</w:t>
            </w:r>
          </w:p>
        </w:tc>
        <w:tc>
          <w:tcPr>
            <w:tcW w:w="2410" w:type="dxa"/>
            <w:shd w:val="clear" w:color="auto" w:fill="FFFFFF" w:themeFill="background1"/>
            <w:tcMar>
              <w:top w:w="100" w:type="dxa"/>
              <w:left w:w="120" w:type="dxa"/>
              <w:bottom w:w="100" w:type="dxa"/>
              <w:right w:w="120" w:type="dxa"/>
            </w:tcMar>
          </w:tcPr>
          <w:p w14:paraId="3A6879DC" w14:textId="7DAEB91C" w:rsidR="008B1771" w:rsidRPr="00C74A83" w:rsidRDefault="008B1771" w:rsidP="008B1771">
            <w:pPr>
              <w:pBdr>
                <w:top w:val="nil"/>
                <w:left w:val="nil"/>
                <w:bottom w:val="nil"/>
                <w:right w:val="nil"/>
                <w:between w:val="nil"/>
              </w:pBdr>
              <w:rPr>
                <w:rFonts w:eastAsia="Source Sans Pro" w:cstheme="minorHAnsi"/>
                <w:color w:val="282828"/>
                <w:sz w:val="22"/>
                <w:szCs w:val="22"/>
                <w:lang w:val="en" w:eastAsia="en-US"/>
              </w:rPr>
            </w:pPr>
            <w:r w:rsidRPr="00BD17CE">
              <w:rPr>
                <w:rFonts w:eastAsia="Source Sans Pro" w:cstheme="minorHAnsi"/>
                <w:color w:val="282828"/>
                <w:sz w:val="22"/>
                <w:szCs w:val="22"/>
                <w:lang w:val="en" w:eastAsia="en-US"/>
              </w:rPr>
              <w:t>Initial sketches and visual mock-ups of Platform 1.0</w:t>
            </w:r>
            <w:r w:rsidR="000A6453">
              <w:rPr>
                <w:rFonts w:eastAsia="Source Sans Pro" w:cstheme="minorHAnsi"/>
                <w:color w:val="282828"/>
                <w:sz w:val="22"/>
                <w:szCs w:val="22"/>
                <w:lang w:val="en" w:eastAsia="en-US"/>
              </w:rPr>
              <w:t xml:space="preserve"> (*)</w:t>
            </w:r>
          </w:p>
        </w:tc>
        <w:tc>
          <w:tcPr>
            <w:tcW w:w="1443" w:type="dxa"/>
            <w:shd w:val="clear" w:color="auto" w:fill="FFFFFF" w:themeFill="background1"/>
            <w:tcMar>
              <w:top w:w="100" w:type="dxa"/>
              <w:left w:w="120" w:type="dxa"/>
              <w:bottom w:w="100" w:type="dxa"/>
              <w:right w:w="120" w:type="dxa"/>
            </w:tcMar>
          </w:tcPr>
          <w:p w14:paraId="5517AF28" w14:textId="31E04548" w:rsidR="008B1771" w:rsidRPr="0072348C" w:rsidRDefault="00D13E18" w:rsidP="008B1771">
            <w:pPr>
              <w:spacing w:line="259" w:lineRule="auto"/>
              <w:rPr>
                <w:rFonts w:cstheme="minorHAnsi"/>
                <w:sz w:val="22"/>
                <w:szCs w:val="22"/>
              </w:rPr>
            </w:pPr>
            <w:r w:rsidRPr="0072348C">
              <w:rPr>
                <w:rFonts w:cstheme="minorHAnsi"/>
                <w:sz w:val="22"/>
                <w:szCs w:val="22"/>
              </w:rPr>
              <w:t>End of Apr 2025</w:t>
            </w:r>
          </w:p>
        </w:tc>
        <w:tc>
          <w:tcPr>
            <w:tcW w:w="1455" w:type="dxa"/>
            <w:shd w:val="clear" w:color="auto" w:fill="FFFFFF" w:themeFill="background1"/>
            <w:tcMar>
              <w:top w:w="100" w:type="dxa"/>
              <w:left w:w="120" w:type="dxa"/>
              <w:bottom w:w="100" w:type="dxa"/>
              <w:right w:w="120" w:type="dxa"/>
            </w:tcMar>
          </w:tcPr>
          <w:p w14:paraId="08A78141" w14:textId="6DBD47D7" w:rsidR="008B1771" w:rsidRPr="0072348C" w:rsidRDefault="00532A7E" w:rsidP="008B1771">
            <w:pPr>
              <w:spacing w:line="259" w:lineRule="auto"/>
              <w:rPr>
                <w:rFonts w:eastAsia="Arial" w:cstheme="minorHAnsi"/>
                <w:color w:val="282828"/>
                <w:sz w:val="22"/>
                <w:szCs w:val="22"/>
                <w:lang w:val="en"/>
              </w:rPr>
            </w:pPr>
            <w:r>
              <w:rPr>
                <w:rFonts w:eastAsia="Arial" w:cstheme="minorHAnsi"/>
                <w:color w:val="282828"/>
                <w:sz w:val="22"/>
                <w:szCs w:val="22"/>
                <w:lang w:val="en"/>
              </w:rPr>
              <w:t>2%</w:t>
            </w:r>
          </w:p>
        </w:tc>
      </w:tr>
      <w:tr w:rsidR="008B1771" w:rsidRPr="002A69AB" w14:paraId="27991EC7" w14:textId="77777777" w:rsidTr="5D244B51">
        <w:trPr>
          <w:trHeight w:val="300"/>
        </w:trPr>
        <w:tc>
          <w:tcPr>
            <w:tcW w:w="509" w:type="dxa"/>
            <w:shd w:val="clear" w:color="auto" w:fill="auto"/>
            <w:tcMar>
              <w:top w:w="100" w:type="dxa"/>
              <w:left w:w="120" w:type="dxa"/>
              <w:bottom w:w="100" w:type="dxa"/>
              <w:right w:w="120" w:type="dxa"/>
            </w:tcMar>
          </w:tcPr>
          <w:p w14:paraId="013760DA" w14:textId="4C2E9314" w:rsidR="008B1771" w:rsidRDefault="00861749"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6</w:t>
            </w:r>
          </w:p>
        </w:tc>
        <w:tc>
          <w:tcPr>
            <w:tcW w:w="3455" w:type="dxa"/>
            <w:shd w:val="clear" w:color="auto" w:fill="auto"/>
            <w:tcMar>
              <w:top w:w="100" w:type="dxa"/>
              <w:left w:w="120" w:type="dxa"/>
              <w:bottom w:w="100" w:type="dxa"/>
              <w:right w:w="120" w:type="dxa"/>
            </w:tcMar>
          </w:tcPr>
          <w:p w14:paraId="22BD73E6" w14:textId="407B2F6D" w:rsidR="008B1771" w:rsidRDefault="008B1771" w:rsidP="008B1771">
            <w:pPr>
              <w:rPr>
                <w:sz w:val="22"/>
                <w:szCs w:val="22"/>
                <w:lang w:val="en-GB"/>
              </w:rPr>
            </w:pPr>
            <w:r w:rsidRPr="00AF11C3">
              <w:rPr>
                <w:sz w:val="22"/>
                <w:szCs w:val="22"/>
                <w:lang w:val="en-GB"/>
              </w:rPr>
              <w:t>Act as technology oversight</w:t>
            </w:r>
          </w:p>
          <w:p w14:paraId="5D1E1457" w14:textId="77777777" w:rsidR="000A2FBE" w:rsidRPr="00AF11C3" w:rsidRDefault="000A2FBE" w:rsidP="008B1771">
            <w:pPr>
              <w:rPr>
                <w:sz w:val="22"/>
                <w:szCs w:val="22"/>
                <w:lang w:val="en-GB"/>
              </w:rPr>
            </w:pPr>
          </w:p>
          <w:p w14:paraId="5914103A" w14:textId="5CE9DA4D" w:rsidR="008B1771" w:rsidRDefault="008B1771" w:rsidP="008B1771">
            <w:pPr>
              <w:rPr>
                <w:sz w:val="22"/>
                <w:szCs w:val="22"/>
                <w:lang w:val="en-GB"/>
              </w:rPr>
            </w:pPr>
            <w:r>
              <w:rPr>
                <w:sz w:val="22"/>
                <w:szCs w:val="22"/>
                <w:lang w:val="en-GB"/>
              </w:rPr>
              <w:t>O</w:t>
            </w:r>
            <w:r w:rsidRPr="00AF11C3">
              <w:rPr>
                <w:sz w:val="22"/>
                <w:szCs w:val="22"/>
                <w:lang w:val="en-GB"/>
              </w:rPr>
              <w:t xml:space="preserve">versight that technology selections meet UNICEF criteria </w:t>
            </w:r>
            <w:r w:rsidR="00AA7EFF" w:rsidRPr="00AF11C3">
              <w:rPr>
                <w:sz w:val="22"/>
                <w:szCs w:val="22"/>
                <w:lang w:val="en-GB"/>
              </w:rPr>
              <w:t>e.g.,</w:t>
            </w:r>
            <w:r w:rsidRPr="00AF11C3">
              <w:rPr>
                <w:sz w:val="22"/>
                <w:szCs w:val="22"/>
                <w:lang w:val="en-GB"/>
              </w:rPr>
              <w:t xml:space="preserve"> from technology, security, scalability point of view. </w:t>
            </w:r>
            <w:r>
              <w:rPr>
                <w:sz w:val="22"/>
                <w:szCs w:val="22"/>
                <w:lang w:val="en-GB"/>
              </w:rPr>
              <w:t>C</w:t>
            </w:r>
            <w:r w:rsidRPr="00AF11C3">
              <w:rPr>
                <w:sz w:val="22"/>
                <w:szCs w:val="22"/>
                <w:lang w:val="en-GB"/>
              </w:rPr>
              <w:t xml:space="preserve">oordinate dialogue between vendor, </w:t>
            </w:r>
            <w:r w:rsidR="00AA7EFF" w:rsidRPr="00AF11C3">
              <w:rPr>
                <w:sz w:val="22"/>
                <w:szCs w:val="22"/>
                <w:lang w:val="en-GB"/>
              </w:rPr>
              <w:t>partners,</w:t>
            </w:r>
            <w:r w:rsidRPr="00AF11C3">
              <w:rPr>
                <w:sz w:val="22"/>
                <w:szCs w:val="22"/>
                <w:lang w:val="en-GB"/>
              </w:rPr>
              <w:t xml:space="preserve"> and UNICEF ICT development team.</w:t>
            </w:r>
          </w:p>
          <w:p w14:paraId="74CF8F31" w14:textId="77777777" w:rsidR="004E0032" w:rsidRDefault="004E0032" w:rsidP="004E0032">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Collect UNICEF ICT requirements and ensure Vendor and partners apply those to their work. </w:t>
            </w:r>
          </w:p>
          <w:p w14:paraId="7B9095CB" w14:textId="59B55425" w:rsidR="004E0032" w:rsidRPr="00AF11C3" w:rsidRDefault="004E0032" w:rsidP="004E0032">
            <w:pPr>
              <w:rPr>
                <w:sz w:val="22"/>
                <w:szCs w:val="22"/>
                <w:lang w:val="en-GB"/>
              </w:rPr>
            </w:pPr>
            <w:r>
              <w:rPr>
                <w:rFonts w:eastAsia="Source Sans Pro" w:cstheme="minorHAnsi"/>
                <w:color w:val="282828"/>
                <w:sz w:val="22"/>
                <w:szCs w:val="22"/>
                <w:lang w:val="en" w:eastAsia="en-US"/>
              </w:rPr>
              <w:t>Arrange verification of the ICT solutions according to UNICEF requirements.</w:t>
            </w:r>
          </w:p>
          <w:p w14:paraId="448B39E0" w14:textId="77777777" w:rsidR="008B1771" w:rsidRPr="5FEF840D" w:rsidRDefault="008B1771" w:rsidP="008B1771">
            <w:pPr>
              <w:spacing w:line="276" w:lineRule="auto"/>
              <w:rPr>
                <w:rFonts w:eastAsia="Source Sans Pro"/>
                <w:color w:val="282828"/>
                <w:sz w:val="22"/>
                <w:szCs w:val="22"/>
                <w:lang w:eastAsia="en-US"/>
              </w:rPr>
            </w:pPr>
          </w:p>
        </w:tc>
        <w:tc>
          <w:tcPr>
            <w:tcW w:w="2410" w:type="dxa"/>
            <w:shd w:val="clear" w:color="auto" w:fill="auto"/>
            <w:tcMar>
              <w:top w:w="100" w:type="dxa"/>
              <w:left w:w="120" w:type="dxa"/>
              <w:bottom w:w="100" w:type="dxa"/>
              <w:right w:w="120" w:type="dxa"/>
            </w:tcMar>
          </w:tcPr>
          <w:p w14:paraId="2C382670" w14:textId="1A69C7DC" w:rsidR="008B1771" w:rsidRPr="003B17A8" w:rsidRDefault="004E0032"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ICT </w:t>
            </w:r>
            <w:r w:rsidR="000A2FBE">
              <w:rPr>
                <w:rFonts w:eastAsia="Source Sans Pro" w:cstheme="minorHAnsi"/>
                <w:color w:val="282828"/>
                <w:sz w:val="22"/>
                <w:szCs w:val="22"/>
                <w:lang w:val="en" w:eastAsia="en-US"/>
              </w:rPr>
              <w:t xml:space="preserve">architecture and ICT </w:t>
            </w:r>
            <w:r>
              <w:rPr>
                <w:rFonts w:eastAsia="Source Sans Pro" w:cstheme="minorHAnsi"/>
                <w:color w:val="282828"/>
                <w:sz w:val="22"/>
                <w:szCs w:val="22"/>
                <w:lang w:val="en" w:eastAsia="en-US"/>
              </w:rPr>
              <w:t>solutions approved by the UNICEF ICTD team</w:t>
            </w:r>
            <w:r w:rsidR="002B06D1">
              <w:rPr>
                <w:rFonts w:eastAsia="Source Sans Pro" w:cstheme="minorHAnsi"/>
                <w:color w:val="282828"/>
                <w:sz w:val="22"/>
                <w:szCs w:val="22"/>
                <w:lang w:val="en" w:eastAsia="en-US"/>
              </w:rPr>
              <w:t xml:space="preserve"> (*)</w:t>
            </w:r>
          </w:p>
        </w:tc>
        <w:tc>
          <w:tcPr>
            <w:tcW w:w="1443" w:type="dxa"/>
            <w:shd w:val="clear" w:color="auto" w:fill="auto"/>
            <w:tcMar>
              <w:top w:w="100" w:type="dxa"/>
              <w:left w:w="120" w:type="dxa"/>
              <w:bottom w:w="100" w:type="dxa"/>
              <w:right w:w="120" w:type="dxa"/>
            </w:tcMar>
          </w:tcPr>
          <w:p w14:paraId="01275063" w14:textId="3F3258A5" w:rsidR="008B1771" w:rsidRPr="0072348C" w:rsidRDefault="00782420" w:rsidP="008B1771">
            <w:pPr>
              <w:pBdr>
                <w:top w:val="nil"/>
                <w:left w:val="nil"/>
                <w:bottom w:val="nil"/>
                <w:right w:val="nil"/>
                <w:between w:val="nil"/>
              </w:pBdr>
              <w:rPr>
                <w:rFonts w:cstheme="minorHAnsi"/>
                <w:sz w:val="22"/>
                <w:szCs w:val="22"/>
              </w:rPr>
            </w:pPr>
            <w:r w:rsidRPr="0072348C">
              <w:rPr>
                <w:rFonts w:cstheme="minorHAnsi"/>
                <w:sz w:val="22"/>
                <w:szCs w:val="22"/>
              </w:rPr>
              <w:t xml:space="preserve">End </w:t>
            </w:r>
            <w:r w:rsidR="00683B5C" w:rsidRPr="0072348C">
              <w:rPr>
                <w:rFonts w:cstheme="minorHAnsi"/>
                <w:sz w:val="22"/>
                <w:szCs w:val="22"/>
              </w:rPr>
              <w:t>Sept 2025</w:t>
            </w:r>
          </w:p>
        </w:tc>
        <w:tc>
          <w:tcPr>
            <w:tcW w:w="1455" w:type="dxa"/>
            <w:shd w:val="clear" w:color="auto" w:fill="auto"/>
            <w:tcMar>
              <w:top w:w="100" w:type="dxa"/>
              <w:left w:w="120" w:type="dxa"/>
              <w:bottom w:w="100" w:type="dxa"/>
              <w:right w:w="120" w:type="dxa"/>
            </w:tcMar>
          </w:tcPr>
          <w:p w14:paraId="5C439432" w14:textId="0EC71781" w:rsidR="008B1771" w:rsidRPr="0072348C" w:rsidRDefault="00532A7E" w:rsidP="008B1771">
            <w:pPr>
              <w:rPr>
                <w:rFonts w:eastAsia="Arial" w:cstheme="minorHAnsi"/>
                <w:color w:val="282828"/>
                <w:sz w:val="22"/>
                <w:szCs w:val="22"/>
                <w:lang w:val="en"/>
              </w:rPr>
            </w:pPr>
            <w:r>
              <w:rPr>
                <w:rFonts w:eastAsia="Arial" w:cstheme="minorHAnsi"/>
                <w:color w:val="282828"/>
                <w:sz w:val="22"/>
                <w:szCs w:val="22"/>
                <w:lang w:val="en"/>
              </w:rPr>
              <w:t>8</w:t>
            </w:r>
            <w:r w:rsidR="00AF60AF">
              <w:rPr>
                <w:rFonts w:eastAsia="Arial" w:cstheme="minorHAnsi"/>
                <w:color w:val="282828"/>
                <w:sz w:val="22"/>
                <w:szCs w:val="22"/>
                <w:lang w:val="en"/>
              </w:rPr>
              <w:t>%</w:t>
            </w:r>
          </w:p>
        </w:tc>
      </w:tr>
      <w:tr w:rsidR="008B1771" w:rsidRPr="002A69AB" w14:paraId="2A9E7F11" w14:textId="77777777" w:rsidTr="5D244B51">
        <w:trPr>
          <w:trHeight w:val="300"/>
        </w:trPr>
        <w:tc>
          <w:tcPr>
            <w:tcW w:w="509" w:type="dxa"/>
            <w:shd w:val="clear" w:color="auto" w:fill="auto"/>
            <w:tcMar>
              <w:top w:w="100" w:type="dxa"/>
              <w:left w:w="120" w:type="dxa"/>
              <w:bottom w:w="100" w:type="dxa"/>
              <w:right w:w="120" w:type="dxa"/>
            </w:tcMar>
          </w:tcPr>
          <w:p w14:paraId="582A56BE" w14:textId="31CD47AC" w:rsidR="008B1771" w:rsidRDefault="00861749"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7</w:t>
            </w:r>
          </w:p>
        </w:tc>
        <w:tc>
          <w:tcPr>
            <w:tcW w:w="3455" w:type="dxa"/>
            <w:shd w:val="clear" w:color="auto" w:fill="auto"/>
            <w:tcMar>
              <w:top w:w="100" w:type="dxa"/>
              <w:left w:w="120" w:type="dxa"/>
              <w:bottom w:w="100" w:type="dxa"/>
              <w:right w:w="120" w:type="dxa"/>
            </w:tcMar>
          </w:tcPr>
          <w:p w14:paraId="597D01CE" w14:textId="77777777" w:rsidR="004E0032" w:rsidRPr="00FC43CE" w:rsidRDefault="004E0032" w:rsidP="004E0032">
            <w:pPr>
              <w:spacing w:line="276" w:lineRule="auto"/>
              <w:rPr>
                <w:rFonts w:eastAsia="Source Sans Pro"/>
                <w:color w:val="282828"/>
                <w:sz w:val="22"/>
                <w:szCs w:val="22"/>
                <w:lang w:eastAsia="en-US"/>
              </w:rPr>
            </w:pPr>
            <w:r w:rsidRPr="00FC43CE">
              <w:rPr>
                <w:rFonts w:eastAsia="Source Sans Pro"/>
                <w:color w:val="282828"/>
                <w:sz w:val="22"/>
                <w:szCs w:val="22"/>
                <w:lang w:eastAsia="en-US"/>
              </w:rPr>
              <w:t xml:space="preserve">Coordinate work </w:t>
            </w:r>
            <w:r>
              <w:rPr>
                <w:rFonts w:eastAsia="Source Sans Pro"/>
                <w:color w:val="282828"/>
                <w:sz w:val="22"/>
                <w:szCs w:val="22"/>
                <w:lang w:eastAsia="en-US"/>
              </w:rPr>
              <w:t xml:space="preserve">of </w:t>
            </w:r>
            <w:r w:rsidRPr="00FC43CE">
              <w:rPr>
                <w:rFonts w:eastAsia="Source Sans Pro"/>
                <w:color w:val="282828"/>
                <w:sz w:val="22"/>
                <w:szCs w:val="22"/>
                <w:lang w:eastAsia="en-US"/>
              </w:rPr>
              <w:t xml:space="preserve">key stakeholders </w:t>
            </w:r>
          </w:p>
          <w:p w14:paraId="39A2C3C7" w14:textId="77777777" w:rsidR="004E0032" w:rsidRDefault="004E0032" w:rsidP="004E0032">
            <w:pPr>
              <w:rPr>
                <w:sz w:val="22"/>
                <w:szCs w:val="22"/>
                <w:lang w:val="en-GB"/>
              </w:rPr>
            </w:pPr>
            <w:r w:rsidRPr="00FC43CE">
              <w:rPr>
                <w:rFonts w:eastAsia="Source Sans Pro"/>
                <w:color w:val="282828"/>
                <w:sz w:val="22"/>
                <w:szCs w:val="22"/>
                <w:lang w:eastAsia="en-US"/>
              </w:rPr>
              <w:t>UNICEF pilot countries,</w:t>
            </w:r>
            <w:r>
              <w:rPr>
                <w:rFonts w:eastAsia="Source Sans Pro"/>
                <w:color w:val="282828"/>
                <w:sz w:val="22"/>
                <w:szCs w:val="22"/>
                <w:lang w:eastAsia="en-US"/>
              </w:rPr>
              <w:t xml:space="preserve"> </w:t>
            </w:r>
            <w:r w:rsidRPr="00FC43CE">
              <w:rPr>
                <w:rFonts w:eastAsia="Source Sans Pro"/>
                <w:color w:val="282828"/>
                <w:sz w:val="22"/>
                <w:szCs w:val="22"/>
                <w:lang w:eastAsia="en-US"/>
              </w:rPr>
              <w:t>potential marketing partners</w:t>
            </w:r>
            <w:r w:rsidRPr="003A1D77">
              <w:rPr>
                <w:sz w:val="22"/>
                <w:szCs w:val="22"/>
                <w:lang w:val="en-GB"/>
              </w:rPr>
              <w:t xml:space="preserve"> </w:t>
            </w:r>
          </w:p>
          <w:p w14:paraId="7F7A7483" w14:textId="62C84F9A" w:rsidR="008B1771" w:rsidRPr="003A1D77" w:rsidRDefault="008B1771" w:rsidP="004E0032">
            <w:pPr>
              <w:rPr>
                <w:sz w:val="22"/>
                <w:szCs w:val="22"/>
                <w:lang w:val="en-GB"/>
              </w:rPr>
            </w:pPr>
            <w:r w:rsidRPr="003A1D77">
              <w:rPr>
                <w:sz w:val="22"/>
                <w:szCs w:val="22"/>
                <w:lang w:val="en-GB"/>
              </w:rPr>
              <w:t>Coordinate partners identification and development</w:t>
            </w:r>
          </w:p>
          <w:p w14:paraId="17D4CB6A" w14:textId="77777777" w:rsidR="008B1771" w:rsidRPr="003A1D77" w:rsidRDefault="008B1771" w:rsidP="008B1771">
            <w:pPr>
              <w:rPr>
                <w:sz w:val="22"/>
                <w:szCs w:val="22"/>
                <w:lang w:val="en-GB"/>
              </w:rPr>
            </w:pPr>
            <w:r w:rsidRPr="003A1D77">
              <w:rPr>
                <w:sz w:val="22"/>
                <w:szCs w:val="22"/>
                <w:lang w:val="en-GB"/>
              </w:rPr>
              <w:t>You will coordinate that Vendor, UNICEF PFP and UNICEF pilot countries will identify most suitable partners. You will support the partnership negotiations by arranging the meetings, coordinating the right people in them and follow up the negotiation process between the parties.</w:t>
            </w:r>
          </w:p>
          <w:p w14:paraId="075889A5" w14:textId="77777777" w:rsidR="008B1771" w:rsidRDefault="008B1771" w:rsidP="008B1771">
            <w:pPr>
              <w:spacing w:line="276" w:lineRule="auto"/>
              <w:rPr>
                <w:rFonts w:eastAsia="Source Sans Pro"/>
                <w:color w:val="282828"/>
                <w:sz w:val="22"/>
                <w:szCs w:val="22"/>
                <w:lang w:eastAsia="en-US"/>
              </w:rPr>
            </w:pPr>
          </w:p>
          <w:p w14:paraId="6AA537F6" w14:textId="77777777"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Coordinate and support partnership negotiations </w:t>
            </w:r>
          </w:p>
          <w:p w14:paraId="6B4E9E46" w14:textId="75318216" w:rsidR="008B1771" w:rsidRPr="5FEF840D" w:rsidRDefault="008B1771" w:rsidP="008B1771">
            <w:pPr>
              <w:spacing w:line="276" w:lineRule="auto"/>
              <w:rPr>
                <w:rFonts w:eastAsia="Source Sans Pro"/>
                <w:color w:val="282828"/>
                <w:sz w:val="22"/>
                <w:szCs w:val="22"/>
                <w:lang w:eastAsia="en-US"/>
              </w:rPr>
            </w:pPr>
          </w:p>
        </w:tc>
        <w:tc>
          <w:tcPr>
            <w:tcW w:w="2410" w:type="dxa"/>
            <w:shd w:val="clear" w:color="auto" w:fill="auto"/>
            <w:tcMar>
              <w:top w:w="100" w:type="dxa"/>
              <w:left w:w="120" w:type="dxa"/>
              <w:bottom w:w="100" w:type="dxa"/>
              <w:right w:w="120" w:type="dxa"/>
            </w:tcMar>
          </w:tcPr>
          <w:p w14:paraId="486D3C98" w14:textId="15825633" w:rsidR="008B1771" w:rsidRPr="00951C77" w:rsidRDefault="008B1771" w:rsidP="008B1771">
            <w:pPr>
              <w:rPr>
                <w:i/>
                <w:iCs/>
                <w:sz w:val="22"/>
                <w:szCs w:val="22"/>
                <w:lang w:val="en-GB"/>
              </w:rPr>
            </w:pPr>
            <w:r w:rsidRPr="00951C77">
              <w:rPr>
                <w:sz w:val="22"/>
                <w:szCs w:val="22"/>
                <w:lang w:val="en-GB"/>
              </w:rPr>
              <w:t xml:space="preserve">UNICEF pilot countries (1-5 National Committees) have signed an MoU or similar with </w:t>
            </w:r>
            <w:r w:rsidR="00A341B9">
              <w:rPr>
                <w:sz w:val="22"/>
                <w:szCs w:val="22"/>
                <w:lang w:val="en-GB"/>
              </w:rPr>
              <w:t xml:space="preserve">the project </w:t>
            </w:r>
            <w:r w:rsidR="00BF4950">
              <w:rPr>
                <w:sz w:val="22"/>
                <w:szCs w:val="22"/>
                <w:lang w:val="en-GB"/>
              </w:rPr>
              <w:t>(U)</w:t>
            </w:r>
          </w:p>
          <w:p w14:paraId="179CCC5B" w14:textId="77777777"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p>
          <w:p w14:paraId="1D8EBCBA" w14:textId="7BAA714E"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Selected galleries signed MoU</w:t>
            </w:r>
            <w:r w:rsidR="00BF4950">
              <w:rPr>
                <w:rFonts w:eastAsia="Source Sans Pro" w:cstheme="minorHAnsi"/>
                <w:color w:val="282828"/>
                <w:sz w:val="22"/>
                <w:szCs w:val="22"/>
                <w:lang w:val="en" w:eastAsia="en-US"/>
              </w:rPr>
              <w:t xml:space="preserve"> (U)</w:t>
            </w:r>
          </w:p>
          <w:p w14:paraId="64E8F768" w14:textId="77777777"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p>
          <w:p w14:paraId="20CD8DAE" w14:textId="11A6D17A"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Selected artists signed MoU</w:t>
            </w:r>
            <w:r w:rsidR="00BF4950">
              <w:rPr>
                <w:rFonts w:eastAsia="Source Sans Pro" w:cstheme="minorHAnsi"/>
                <w:color w:val="282828"/>
                <w:sz w:val="22"/>
                <w:szCs w:val="22"/>
                <w:lang w:val="en" w:eastAsia="en-US"/>
              </w:rPr>
              <w:t xml:space="preserve"> (U)</w:t>
            </w:r>
          </w:p>
          <w:p w14:paraId="737EE22B" w14:textId="77777777" w:rsidR="008B1771" w:rsidRDefault="008B1771" w:rsidP="008B1771">
            <w:pPr>
              <w:pBdr>
                <w:top w:val="nil"/>
                <w:left w:val="nil"/>
                <w:bottom w:val="nil"/>
                <w:right w:val="nil"/>
                <w:between w:val="nil"/>
              </w:pBdr>
              <w:rPr>
                <w:rFonts w:eastAsia="Source Sans Pro" w:cstheme="minorHAnsi"/>
                <w:color w:val="282828"/>
                <w:sz w:val="22"/>
                <w:szCs w:val="22"/>
                <w:lang w:val="en" w:eastAsia="en-US"/>
              </w:rPr>
            </w:pPr>
          </w:p>
          <w:p w14:paraId="421AC8CF" w14:textId="367CC594" w:rsidR="008B1771" w:rsidRPr="003B17A8" w:rsidRDefault="008B1771"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Selected pilot partners signed MoU</w:t>
            </w:r>
            <w:r w:rsidR="00BF4950">
              <w:rPr>
                <w:rFonts w:eastAsia="Source Sans Pro" w:cstheme="minorHAnsi"/>
                <w:color w:val="282828"/>
                <w:sz w:val="22"/>
                <w:szCs w:val="22"/>
                <w:lang w:val="en" w:eastAsia="en-US"/>
              </w:rPr>
              <w:t xml:space="preserve"> (U)</w:t>
            </w:r>
          </w:p>
        </w:tc>
        <w:tc>
          <w:tcPr>
            <w:tcW w:w="1443" w:type="dxa"/>
            <w:shd w:val="clear" w:color="auto" w:fill="auto"/>
            <w:tcMar>
              <w:top w:w="100" w:type="dxa"/>
              <w:left w:w="120" w:type="dxa"/>
              <w:bottom w:w="100" w:type="dxa"/>
              <w:right w:w="120" w:type="dxa"/>
            </w:tcMar>
          </w:tcPr>
          <w:p w14:paraId="18967DE6" w14:textId="63BABB28" w:rsidR="008B1771" w:rsidRPr="0072348C" w:rsidRDefault="00683B5C" w:rsidP="008B1771">
            <w:pPr>
              <w:pBdr>
                <w:top w:val="nil"/>
                <w:left w:val="nil"/>
                <w:bottom w:val="nil"/>
                <w:right w:val="nil"/>
                <w:between w:val="nil"/>
              </w:pBdr>
              <w:rPr>
                <w:rFonts w:cstheme="minorHAnsi"/>
                <w:sz w:val="22"/>
                <w:szCs w:val="22"/>
              </w:rPr>
            </w:pPr>
            <w:r w:rsidRPr="0072348C">
              <w:rPr>
                <w:rFonts w:cstheme="minorHAnsi"/>
                <w:sz w:val="22"/>
                <w:szCs w:val="22"/>
              </w:rPr>
              <w:t>End of Sept 2025</w:t>
            </w:r>
          </w:p>
        </w:tc>
        <w:tc>
          <w:tcPr>
            <w:tcW w:w="1455" w:type="dxa"/>
            <w:shd w:val="clear" w:color="auto" w:fill="auto"/>
            <w:tcMar>
              <w:top w:w="100" w:type="dxa"/>
              <w:left w:w="120" w:type="dxa"/>
              <w:bottom w:w="100" w:type="dxa"/>
              <w:right w:w="120" w:type="dxa"/>
            </w:tcMar>
          </w:tcPr>
          <w:p w14:paraId="6068AC15" w14:textId="2C1ACE3B" w:rsidR="008B1771" w:rsidRPr="0072348C" w:rsidRDefault="006503F5" w:rsidP="008B1771">
            <w:pPr>
              <w:rPr>
                <w:rFonts w:eastAsia="Arial" w:cstheme="minorHAnsi"/>
                <w:color w:val="282828"/>
                <w:sz w:val="22"/>
                <w:szCs w:val="22"/>
                <w:lang w:val="en"/>
              </w:rPr>
            </w:pPr>
            <w:r>
              <w:rPr>
                <w:rFonts w:eastAsia="Arial" w:cstheme="minorHAnsi"/>
                <w:color w:val="282828"/>
                <w:sz w:val="22"/>
                <w:szCs w:val="22"/>
                <w:lang w:val="en"/>
              </w:rPr>
              <w:t>20%</w:t>
            </w:r>
          </w:p>
        </w:tc>
      </w:tr>
      <w:tr w:rsidR="008B1771" w:rsidRPr="002A69AB" w14:paraId="7ADCF69D" w14:textId="77777777" w:rsidTr="5D244B51">
        <w:trPr>
          <w:trHeight w:val="300"/>
        </w:trPr>
        <w:tc>
          <w:tcPr>
            <w:tcW w:w="509" w:type="dxa"/>
            <w:shd w:val="clear" w:color="auto" w:fill="auto"/>
            <w:tcMar>
              <w:top w:w="100" w:type="dxa"/>
              <w:left w:w="120" w:type="dxa"/>
              <w:bottom w:w="100" w:type="dxa"/>
              <w:right w:w="120" w:type="dxa"/>
            </w:tcMar>
          </w:tcPr>
          <w:p w14:paraId="4C79216F" w14:textId="2B43706C" w:rsidR="008B1771" w:rsidRDefault="00861749"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8</w:t>
            </w:r>
          </w:p>
        </w:tc>
        <w:tc>
          <w:tcPr>
            <w:tcW w:w="3455" w:type="dxa"/>
            <w:shd w:val="clear" w:color="auto" w:fill="auto"/>
            <w:tcMar>
              <w:top w:w="100" w:type="dxa"/>
              <w:left w:w="120" w:type="dxa"/>
              <w:bottom w:w="100" w:type="dxa"/>
              <w:right w:w="120" w:type="dxa"/>
            </w:tcMar>
          </w:tcPr>
          <w:p w14:paraId="5E046B13" w14:textId="11CE38A2" w:rsidR="008B1771" w:rsidRPr="003A1D77" w:rsidRDefault="008B1771" w:rsidP="008B1771">
            <w:pPr>
              <w:rPr>
                <w:sz w:val="22"/>
                <w:szCs w:val="22"/>
                <w:lang w:val="en-GB"/>
              </w:rPr>
            </w:pPr>
            <w:r>
              <w:rPr>
                <w:rFonts w:eastAsia="Source Sans Pro"/>
                <w:color w:val="282828"/>
                <w:sz w:val="22"/>
                <w:szCs w:val="22"/>
                <w:lang w:eastAsia="en-US"/>
              </w:rPr>
              <w:t xml:space="preserve">Secure buy-in from UNICEF </w:t>
            </w:r>
            <w:r w:rsidR="00DC54CA">
              <w:rPr>
                <w:rFonts w:eastAsia="Source Sans Pro"/>
                <w:color w:val="282828"/>
                <w:sz w:val="22"/>
                <w:szCs w:val="22"/>
                <w:lang w:eastAsia="en-US"/>
              </w:rPr>
              <w:t>organization</w:t>
            </w:r>
          </w:p>
        </w:tc>
        <w:tc>
          <w:tcPr>
            <w:tcW w:w="2410" w:type="dxa"/>
            <w:shd w:val="clear" w:color="auto" w:fill="auto"/>
            <w:tcMar>
              <w:top w:w="100" w:type="dxa"/>
              <w:left w:w="120" w:type="dxa"/>
              <w:bottom w:w="100" w:type="dxa"/>
              <w:right w:w="120" w:type="dxa"/>
            </w:tcMar>
          </w:tcPr>
          <w:p w14:paraId="6A8CAA3E" w14:textId="09D8D6D0" w:rsidR="008B1771" w:rsidRPr="00951C77" w:rsidRDefault="00626139" w:rsidP="008B1771">
            <w:pPr>
              <w:rPr>
                <w:sz w:val="22"/>
                <w:szCs w:val="22"/>
                <w:lang w:val="en-GB"/>
              </w:rPr>
            </w:pPr>
            <w:r>
              <w:rPr>
                <w:rFonts w:eastAsia="Source Sans Pro" w:cstheme="minorHAnsi"/>
                <w:color w:val="282828"/>
                <w:sz w:val="22"/>
                <w:szCs w:val="22"/>
                <w:lang w:val="en" w:eastAsia="en-US"/>
              </w:rPr>
              <w:t>(</w:t>
            </w:r>
            <w:r w:rsidR="008B1771">
              <w:rPr>
                <w:rFonts w:eastAsia="Source Sans Pro" w:cstheme="minorHAnsi"/>
                <w:color w:val="282828"/>
                <w:sz w:val="22"/>
                <w:szCs w:val="22"/>
                <w:lang w:val="en" w:eastAsia="en-US"/>
              </w:rPr>
              <w:t>Email</w:t>
            </w:r>
            <w:r>
              <w:rPr>
                <w:rFonts w:eastAsia="Source Sans Pro" w:cstheme="minorHAnsi"/>
                <w:color w:val="282828"/>
                <w:sz w:val="22"/>
                <w:szCs w:val="22"/>
                <w:lang w:val="en" w:eastAsia="en-US"/>
              </w:rPr>
              <w:t>s</w:t>
            </w:r>
            <w:r w:rsidR="004F6825">
              <w:rPr>
                <w:rFonts w:eastAsia="Source Sans Pro" w:cstheme="minorHAnsi"/>
                <w:color w:val="282828"/>
                <w:sz w:val="22"/>
                <w:szCs w:val="22"/>
                <w:lang w:val="en" w:eastAsia="en-US"/>
              </w:rPr>
              <w:t xml:space="preserve"> </w:t>
            </w:r>
            <w:r w:rsidR="008B1771">
              <w:rPr>
                <w:rFonts w:eastAsia="Source Sans Pro" w:cstheme="minorHAnsi"/>
                <w:color w:val="282828"/>
                <w:sz w:val="22"/>
                <w:szCs w:val="22"/>
                <w:lang w:val="en" w:eastAsia="en-US"/>
              </w:rPr>
              <w:t>confirming</w:t>
            </w:r>
            <w:r w:rsidR="004F6825">
              <w:rPr>
                <w:rFonts w:eastAsia="Source Sans Pro" w:cstheme="minorHAnsi"/>
                <w:color w:val="282828"/>
                <w:sz w:val="22"/>
                <w:szCs w:val="22"/>
                <w:lang w:val="en" w:eastAsia="en-US"/>
              </w:rPr>
              <w:t>)</w:t>
            </w:r>
            <w:r w:rsidR="008B1771">
              <w:rPr>
                <w:rFonts w:eastAsia="Source Sans Pro" w:cstheme="minorHAnsi"/>
                <w:color w:val="282828"/>
                <w:sz w:val="22"/>
                <w:szCs w:val="22"/>
                <w:lang w:val="en" w:eastAsia="en-US"/>
              </w:rPr>
              <w:t xml:space="preserve"> green light from Partnerships Team, Philanthropy Team, Brand Management Team, </w:t>
            </w:r>
            <w:r w:rsidR="005546DC">
              <w:rPr>
                <w:rFonts w:eastAsia="Source Sans Pro" w:cstheme="minorHAnsi"/>
                <w:color w:val="282828"/>
                <w:sz w:val="22"/>
                <w:szCs w:val="22"/>
                <w:lang w:val="en" w:eastAsia="en-US"/>
              </w:rPr>
              <w:t xml:space="preserve">Corporate </w:t>
            </w:r>
            <w:r w:rsidR="008B1771">
              <w:rPr>
                <w:rFonts w:eastAsia="Source Sans Pro" w:cstheme="minorHAnsi"/>
                <w:color w:val="282828"/>
                <w:sz w:val="22"/>
                <w:szCs w:val="22"/>
                <w:lang w:val="en" w:eastAsia="en-US"/>
              </w:rPr>
              <w:t>Due Diligence Team, Legal Team, DFAM and other necessary stakeholders</w:t>
            </w:r>
            <w:r w:rsidR="00BF4950">
              <w:rPr>
                <w:rFonts w:eastAsia="Source Sans Pro" w:cstheme="minorHAnsi"/>
                <w:color w:val="282828"/>
                <w:sz w:val="22"/>
                <w:szCs w:val="22"/>
                <w:lang w:val="en" w:eastAsia="en-US"/>
              </w:rPr>
              <w:t xml:space="preserve"> (U)</w:t>
            </w:r>
          </w:p>
        </w:tc>
        <w:tc>
          <w:tcPr>
            <w:tcW w:w="1443" w:type="dxa"/>
            <w:shd w:val="clear" w:color="auto" w:fill="auto"/>
            <w:tcMar>
              <w:top w:w="100" w:type="dxa"/>
              <w:left w:w="120" w:type="dxa"/>
              <w:bottom w:w="100" w:type="dxa"/>
              <w:right w:w="120" w:type="dxa"/>
            </w:tcMar>
          </w:tcPr>
          <w:p w14:paraId="316BED68" w14:textId="68106635" w:rsidR="008B1771" w:rsidRPr="0072348C" w:rsidRDefault="00683B5C" w:rsidP="008B1771">
            <w:pPr>
              <w:pBdr>
                <w:top w:val="nil"/>
                <w:left w:val="nil"/>
                <w:bottom w:val="nil"/>
                <w:right w:val="nil"/>
                <w:between w:val="nil"/>
              </w:pBdr>
              <w:rPr>
                <w:rFonts w:cstheme="minorHAnsi"/>
                <w:sz w:val="22"/>
                <w:szCs w:val="22"/>
              </w:rPr>
            </w:pPr>
            <w:r w:rsidRPr="0072348C">
              <w:rPr>
                <w:rFonts w:cstheme="minorHAnsi"/>
                <w:sz w:val="22"/>
                <w:szCs w:val="22"/>
              </w:rPr>
              <w:t xml:space="preserve">End of </w:t>
            </w:r>
            <w:r w:rsidR="00962B57" w:rsidRPr="0072348C">
              <w:rPr>
                <w:rFonts w:cstheme="minorHAnsi"/>
                <w:sz w:val="22"/>
                <w:szCs w:val="22"/>
              </w:rPr>
              <w:t>Apr 2025</w:t>
            </w:r>
          </w:p>
        </w:tc>
        <w:tc>
          <w:tcPr>
            <w:tcW w:w="1455" w:type="dxa"/>
            <w:shd w:val="clear" w:color="auto" w:fill="auto"/>
            <w:tcMar>
              <w:top w:w="100" w:type="dxa"/>
              <w:left w:w="120" w:type="dxa"/>
              <w:bottom w:w="100" w:type="dxa"/>
              <w:right w:w="120" w:type="dxa"/>
            </w:tcMar>
          </w:tcPr>
          <w:p w14:paraId="147F834E" w14:textId="073375F1" w:rsidR="008B1771" w:rsidRPr="0072348C" w:rsidRDefault="006503F5" w:rsidP="008B1771">
            <w:pPr>
              <w:rPr>
                <w:rFonts w:eastAsia="Arial" w:cstheme="minorHAnsi"/>
                <w:color w:val="282828"/>
                <w:sz w:val="22"/>
                <w:szCs w:val="22"/>
                <w:lang w:val="en"/>
              </w:rPr>
            </w:pPr>
            <w:r>
              <w:rPr>
                <w:rFonts w:eastAsia="Arial" w:cstheme="minorHAnsi"/>
                <w:color w:val="282828"/>
                <w:sz w:val="22"/>
                <w:szCs w:val="22"/>
                <w:lang w:val="en"/>
              </w:rPr>
              <w:t>15%</w:t>
            </w:r>
          </w:p>
        </w:tc>
      </w:tr>
      <w:tr w:rsidR="008B1771" w:rsidRPr="002A69AB" w14:paraId="3E2757A0" w14:textId="77777777" w:rsidTr="5D244B51">
        <w:trPr>
          <w:trHeight w:val="300"/>
        </w:trPr>
        <w:tc>
          <w:tcPr>
            <w:tcW w:w="509" w:type="dxa"/>
            <w:shd w:val="clear" w:color="auto" w:fill="auto"/>
            <w:tcMar>
              <w:top w:w="100" w:type="dxa"/>
              <w:left w:w="120" w:type="dxa"/>
              <w:bottom w:w="100" w:type="dxa"/>
              <w:right w:w="120" w:type="dxa"/>
            </w:tcMar>
          </w:tcPr>
          <w:p w14:paraId="2391C908" w14:textId="553C9807" w:rsidR="008B1771" w:rsidRDefault="00861749" w:rsidP="008B1771">
            <w:pPr>
              <w:pBdr>
                <w:top w:val="nil"/>
                <w:left w:val="nil"/>
                <w:bottom w:val="nil"/>
                <w:right w:val="nil"/>
                <w:between w:val="nil"/>
              </w:pBdr>
              <w:rPr>
                <w:rFonts w:eastAsia="Source Sans Pro" w:cstheme="minorHAnsi"/>
                <w:color w:val="282828"/>
                <w:sz w:val="22"/>
                <w:szCs w:val="22"/>
                <w:lang w:val="en" w:eastAsia="en-US"/>
              </w:rPr>
            </w:pPr>
            <w:r>
              <w:rPr>
                <w:rFonts w:eastAsia="Source Sans Pro" w:cstheme="minorHAnsi"/>
                <w:color w:val="282828"/>
                <w:sz w:val="22"/>
                <w:szCs w:val="22"/>
                <w:lang w:val="en" w:eastAsia="en-US"/>
              </w:rPr>
              <w:t>9</w:t>
            </w:r>
          </w:p>
        </w:tc>
        <w:tc>
          <w:tcPr>
            <w:tcW w:w="3455" w:type="dxa"/>
            <w:shd w:val="clear" w:color="auto" w:fill="auto"/>
            <w:tcMar>
              <w:top w:w="100" w:type="dxa"/>
              <w:left w:w="120" w:type="dxa"/>
              <w:bottom w:w="100" w:type="dxa"/>
              <w:right w:w="120" w:type="dxa"/>
            </w:tcMar>
          </w:tcPr>
          <w:p w14:paraId="2AD9EEB8" w14:textId="2614CA9A" w:rsidR="008B1771" w:rsidRPr="003A1D77" w:rsidRDefault="008B1771" w:rsidP="008B1771">
            <w:pPr>
              <w:rPr>
                <w:sz w:val="22"/>
                <w:szCs w:val="22"/>
                <w:lang w:val="en-GB"/>
              </w:rPr>
            </w:pPr>
            <w:r>
              <w:rPr>
                <w:sz w:val="22"/>
                <w:szCs w:val="22"/>
                <w:lang w:val="en-GB"/>
              </w:rPr>
              <w:t>Produce analysis of the Step 1 and project plan for the Step 2</w:t>
            </w:r>
          </w:p>
        </w:tc>
        <w:tc>
          <w:tcPr>
            <w:tcW w:w="2410" w:type="dxa"/>
            <w:shd w:val="clear" w:color="auto" w:fill="auto"/>
            <w:tcMar>
              <w:top w:w="100" w:type="dxa"/>
              <w:left w:w="120" w:type="dxa"/>
              <w:bottom w:w="100" w:type="dxa"/>
              <w:right w:w="120" w:type="dxa"/>
            </w:tcMar>
          </w:tcPr>
          <w:p w14:paraId="7A026A56" w14:textId="06AAF22D" w:rsidR="008B1771" w:rsidRPr="00951C77" w:rsidRDefault="008B1771" w:rsidP="008B1771">
            <w:pPr>
              <w:rPr>
                <w:i/>
                <w:iCs/>
                <w:sz w:val="22"/>
                <w:szCs w:val="22"/>
                <w:lang w:val="en-GB"/>
              </w:rPr>
            </w:pPr>
            <w:r w:rsidRPr="00951C77">
              <w:rPr>
                <w:sz w:val="22"/>
                <w:szCs w:val="22"/>
                <w:lang w:val="en-GB"/>
              </w:rPr>
              <w:t>Step 1 analysed and recommendation for next step documented</w:t>
            </w:r>
            <w:r w:rsidR="00BF4950">
              <w:rPr>
                <w:sz w:val="22"/>
                <w:szCs w:val="22"/>
                <w:lang w:val="en-GB"/>
              </w:rPr>
              <w:t xml:space="preserve"> (*)</w:t>
            </w:r>
          </w:p>
          <w:p w14:paraId="3EF7E4EE" w14:textId="77777777" w:rsidR="008B1771" w:rsidRDefault="008B1771" w:rsidP="008B1771">
            <w:pPr>
              <w:rPr>
                <w:sz w:val="22"/>
                <w:szCs w:val="22"/>
                <w:lang w:val="en-GB"/>
              </w:rPr>
            </w:pPr>
          </w:p>
          <w:p w14:paraId="05A7CA86" w14:textId="60D9C885" w:rsidR="008B1771" w:rsidRPr="004F6825" w:rsidRDefault="008B1771" w:rsidP="004F6825">
            <w:pPr>
              <w:rPr>
                <w:i/>
                <w:iCs/>
                <w:sz w:val="22"/>
                <w:szCs w:val="22"/>
                <w:lang w:val="en-GB"/>
              </w:rPr>
            </w:pPr>
            <w:r w:rsidRPr="00951C77">
              <w:rPr>
                <w:sz w:val="22"/>
                <w:szCs w:val="22"/>
                <w:lang w:val="en-GB"/>
              </w:rPr>
              <w:t>Project Plan for Step 2 ready</w:t>
            </w:r>
            <w:r w:rsidR="00BF4950">
              <w:rPr>
                <w:sz w:val="22"/>
                <w:szCs w:val="22"/>
                <w:lang w:val="en-GB"/>
              </w:rPr>
              <w:t xml:space="preserve"> (*)</w:t>
            </w:r>
          </w:p>
        </w:tc>
        <w:tc>
          <w:tcPr>
            <w:tcW w:w="1443" w:type="dxa"/>
            <w:shd w:val="clear" w:color="auto" w:fill="auto"/>
            <w:tcMar>
              <w:top w:w="100" w:type="dxa"/>
              <w:left w:w="120" w:type="dxa"/>
              <w:bottom w:w="100" w:type="dxa"/>
              <w:right w:w="120" w:type="dxa"/>
            </w:tcMar>
          </w:tcPr>
          <w:p w14:paraId="11111EF5" w14:textId="5AB529CE" w:rsidR="008B1771" w:rsidRPr="0072348C" w:rsidRDefault="00962B57" w:rsidP="008B1771">
            <w:pPr>
              <w:pBdr>
                <w:top w:val="nil"/>
                <w:left w:val="nil"/>
                <w:bottom w:val="nil"/>
                <w:right w:val="nil"/>
                <w:between w:val="nil"/>
              </w:pBdr>
              <w:rPr>
                <w:rFonts w:cstheme="minorHAnsi"/>
                <w:sz w:val="22"/>
                <w:szCs w:val="22"/>
              </w:rPr>
            </w:pPr>
            <w:r w:rsidRPr="0072348C">
              <w:rPr>
                <w:rFonts w:cstheme="minorHAnsi"/>
                <w:sz w:val="22"/>
                <w:szCs w:val="22"/>
              </w:rPr>
              <w:t>End of Sept 2025</w:t>
            </w:r>
          </w:p>
        </w:tc>
        <w:tc>
          <w:tcPr>
            <w:tcW w:w="1455" w:type="dxa"/>
            <w:shd w:val="clear" w:color="auto" w:fill="auto"/>
            <w:tcMar>
              <w:top w:w="100" w:type="dxa"/>
              <w:left w:w="120" w:type="dxa"/>
              <w:bottom w:w="100" w:type="dxa"/>
              <w:right w:w="120" w:type="dxa"/>
            </w:tcMar>
          </w:tcPr>
          <w:p w14:paraId="58DD5589" w14:textId="66E7F64A" w:rsidR="008B1771" w:rsidRPr="0072348C" w:rsidRDefault="006503F5" w:rsidP="008B1771">
            <w:pPr>
              <w:rPr>
                <w:rFonts w:eastAsia="Arial" w:cstheme="minorHAnsi"/>
                <w:color w:val="282828"/>
                <w:sz w:val="22"/>
                <w:szCs w:val="22"/>
                <w:lang w:val="en"/>
              </w:rPr>
            </w:pPr>
            <w:r>
              <w:rPr>
                <w:rFonts w:eastAsia="Arial" w:cstheme="minorHAnsi"/>
                <w:color w:val="282828"/>
                <w:sz w:val="22"/>
                <w:szCs w:val="22"/>
                <w:lang w:val="en"/>
              </w:rPr>
              <w:t>10%</w:t>
            </w:r>
          </w:p>
        </w:tc>
      </w:tr>
    </w:tbl>
    <w:p w14:paraId="072F8AE8" w14:textId="77777777" w:rsidR="009F2357" w:rsidRPr="002A69AB" w:rsidRDefault="009F2357"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bookmarkStart w:id="13" w:name="_lde14auvc8x"/>
      <w:bookmarkStart w:id="14" w:name="_5asr3u7fus4k"/>
      <w:bookmarkStart w:id="15" w:name="_65hmdu1zo43s"/>
      <w:bookmarkEnd w:id="9"/>
      <w:bookmarkEnd w:id="13"/>
      <w:bookmarkEnd w:id="14"/>
      <w:bookmarkEnd w:id="15"/>
    </w:p>
    <w:p w14:paraId="1226F591" w14:textId="77777777" w:rsidR="009077DA" w:rsidRDefault="009077DA" w:rsidP="009077DA">
      <w:pPr>
        <w:jc w:val="both"/>
        <w:rPr>
          <w:b/>
          <w:bCs/>
          <w:sz w:val="22"/>
          <w:szCs w:val="22"/>
        </w:rPr>
      </w:pPr>
    </w:p>
    <w:p w14:paraId="3232F5E2" w14:textId="53F461D8" w:rsidR="009077DA" w:rsidRDefault="009077DA" w:rsidP="009077DA">
      <w:pPr>
        <w:jc w:val="both"/>
        <w:rPr>
          <w:b/>
          <w:bCs/>
          <w:sz w:val="22"/>
          <w:szCs w:val="22"/>
        </w:rPr>
      </w:pPr>
      <w:r w:rsidRPr="009077DA">
        <w:rPr>
          <w:b/>
          <w:bCs/>
          <w:sz w:val="22"/>
          <w:szCs w:val="22"/>
        </w:rPr>
        <w:t>Project Management</w:t>
      </w:r>
      <w:r w:rsidR="001002BE">
        <w:rPr>
          <w:b/>
          <w:bCs/>
          <w:sz w:val="22"/>
          <w:szCs w:val="22"/>
        </w:rPr>
        <w:t xml:space="preserve"> for another project</w:t>
      </w:r>
    </w:p>
    <w:p w14:paraId="66BAA4B7" w14:textId="77777777" w:rsidR="001002BE" w:rsidRDefault="001002BE" w:rsidP="009077DA">
      <w:pPr>
        <w:jc w:val="both"/>
        <w:rPr>
          <w:b/>
          <w:bCs/>
          <w:sz w:val="22"/>
          <w:szCs w:val="22"/>
        </w:rPr>
      </w:pPr>
    </w:p>
    <w:p w14:paraId="436F8571" w14:textId="18F3C2DD" w:rsidR="001002BE" w:rsidRPr="00710E26" w:rsidRDefault="3D007EC0" w:rsidP="009077DA">
      <w:pPr>
        <w:jc w:val="both"/>
        <w:rPr>
          <w:sz w:val="22"/>
          <w:szCs w:val="22"/>
        </w:rPr>
      </w:pPr>
      <w:r w:rsidRPr="198C2760">
        <w:rPr>
          <w:sz w:val="22"/>
          <w:szCs w:val="22"/>
        </w:rPr>
        <w:t>The Emerging</w:t>
      </w:r>
      <w:r w:rsidR="323A6464" w:rsidRPr="198C2760">
        <w:rPr>
          <w:sz w:val="22"/>
          <w:szCs w:val="22"/>
        </w:rPr>
        <w:t xml:space="preserve"> Fundraising Team will set up another project </w:t>
      </w:r>
      <w:bookmarkStart w:id="16" w:name="_Int_ziqrHUfy"/>
      <w:r w:rsidR="323A6464" w:rsidRPr="198C2760">
        <w:rPr>
          <w:sz w:val="22"/>
          <w:szCs w:val="22"/>
        </w:rPr>
        <w:t>during the course of</w:t>
      </w:r>
      <w:bookmarkEnd w:id="16"/>
      <w:r w:rsidR="323A6464" w:rsidRPr="198C2760">
        <w:rPr>
          <w:sz w:val="22"/>
          <w:szCs w:val="22"/>
        </w:rPr>
        <w:t xml:space="preserve"> the Art For Good project. Your task is to support </w:t>
      </w:r>
      <w:r w:rsidR="130DF6F5" w:rsidRPr="198C2760">
        <w:rPr>
          <w:sz w:val="22"/>
          <w:szCs w:val="22"/>
        </w:rPr>
        <w:t>the</w:t>
      </w:r>
      <w:r w:rsidR="00AB0BF8" w:rsidRPr="198C2760">
        <w:rPr>
          <w:sz w:val="22"/>
          <w:szCs w:val="22"/>
        </w:rPr>
        <w:t xml:space="preserve"> </w:t>
      </w:r>
      <w:r w:rsidR="00586002" w:rsidRPr="198C2760">
        <w:rPr>
          <w:sz w:val="22"/>
          <w:szCs w:val="22"/>
        </w:rPr>
        <w:t>start of the project.</w:t>
      </w:r>
    </w:p>
    <w:p w14:paraId="6B1926B9" w14:textId="77777777" w:rsidR="00C36A37" w:rsidRPr="002A69AB" w:rsidRDefault="00C36A37"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p>
    <w:p w14:paraId="1AFD1335" w14:textId="77777777" w:rsidR="00305B58" w:rsidRDefault="00305B58" w:rsidP="00305B58">
      <w:pPr>
        <w:jc w:val="both"/>
        <w:rPr>
          <w:rFonts w:cstheme="minorHAnsi"/>
          <w:i/>
          <w:iCs/>
          <w:sz w:val="22"/>
          <w:szCs w:val="22"/>
        </w:rPr>
      </w:pPr>
      <w:r>
        <w:rPr>
          <w:rFonts w:cstheme="minorHAnsi"/>
          <w:i/>
          <w:iCs/>
          <w:sz w:val="22"/>
          <w:szCs w:val="22"/>
        </w:rPr>
        <w:t xml:space="preserve">Project description: </w:t>
      </w:r>
    </w:p>
    <w:p w14:paraId="5A40E2E6" w14:textId="657D1A1A" w:rsidR="00DF10F5" w:rsidRDefault="00586002" w:rsidP="008F56B7">
      <w:r>
        <w:t xml:space="preserve">We are currently considering that this project would be </w:t>
      </w:r>
      <w:r w:rsidR="008F56B7">
        <w:t>Music for Good</w:t>
      </w:r>
      <w:r>
        <w:t>, but it may be another project. Music for Good</w:t>
      </w:r>
      <w:r w:rsidR="008F56B7">
        <w:t xml:space="preserve"> aims to enable portion of proceeds of the music rights for UNICEF. We would achieve it through scalable technology solution and partnering with </w:t>
      </w:r>
      <w:r w:rsidR="00A01FA8">
        <w:t>a leading music streaming partner</w:t>
      </w:r>
      <w:r w:rsidR="008F56B7">
        <w:t xml:space="preserve">. </w:t>
      </w:r>
    </w:p>
    <w:p w14:paraId="53275CB6" w14:textId="77777777" w:rsidR="00305B58" w:rsidRDefault="00305B58" w:rsidP="002A69AB">
      <w:pPr>
        <w:pBdr>
          <w:top w:val="nil"/>
          <w:left w:val="nil"/>
          <w:bottom w:val="nil"/>
          <w:right w:val="nil"/>
          <w:between w:val="nil"/>
        </w:pBdr>
        <w:spacing w:line="276" w:lineRule="auto"/>
        <w:jc w:val="both"/>
        <w:rPr>
          <w:rFonts w:eastAsia="Montserrat" w:cstheme="minorHAnsi"/>
          <w:sz w:val="22"/>
          <w:szCs w:val="22"/>
          <w:lang w:eastAsia="en-US"/>
        </w:rPr>
      </w:pPr>
    </w:p>
    <w:p w14:paraId="57C61FA9" w14:textId="1C3C5583" w:rsidR="003E1835" w:rsidRDefault="003E1835" w:rsidP="003E1835">
      <w:pPr>
        <w:rPr>
          <w:sz w:val="22"/>
          <w:szCs w:val="22"/>
          <w:lang w:val="en-GB"/>
        </w:rPr>
      </w:pPr>
      <w:r w:rsidRPr="00A24E4A">
        <w:rPr>
          <w:i/>
          <w:iCs/>
          <w:sz w:val="22"/>
          <w:szCs w:val="22"/>
          <w:lang w:val="en-GB"/>
        </w:rPr>
        <w:t>Consultant’s Objective:</w:t>
      </w:r>
      <w:r>
        <w:rPr>
          <w:sz w:val="22"/>
          <w:szCs w:val="22"/>
          <w:lang w:val="en-GB"/>
        </w:rPr>
        <w:t xml:space="preserve"> </w:t>
      </w:r>
    </w:p>
    <w:p w14:paraId="623DCC50" w14:textId="6A176CFE" w:rsidR="00964BBF" w:rsidRDefault="00964BBF" w:rsidP="2785CF95">
      <w:r>
        <w:t xml:space="preserve">Your role is to support </w:t>
      </w:r>
      <w:r w:rsidR="42DD6FEB">
        <w:t>the development</w:t>
      </w:r>
      <w:r w:rsidR="7A92CD2A">
        <w:t xml:space="preserve"> of </w:t>
      </w:r>
      <w:r w:rsidR="21BD952A">
        <w:t>a co</w:t>
      </w:r>
      <w:r w:rsidR="7A92CD2A">
        <w:t xml:space="preserve">-operation </w:t>
      </w:r>
      <w:r w:rsidR="30616010">
        <w:t xml:space="preserve">plan with other </w:t>
      </w:r>
      <w:r w:rsidR="584FBD7C" w:rsidRPr="198C2760">
        <w:rPr>
          <w:rFonts w:eastAsia="Source Sans Pro"/>
          <w:color w:val="282828"/>
          <w:sz w:val="22"/>
          <w:szCs w:val="22"/>
          <w:lang w:val="en" w:eastAsia="en-US"/>
        </w:rPr>
        <w:t xml:space="preserve">UNICEF </w:t>
      </w:r>
      <w:r w:rsidR="30616010">
        <w:t xml:space="preserve">teams </w:t>
      </w:r>
      <w:r w:rsidR="52A9C198">
        <w:t>to</w:t>
      </w:r>
      <w:r w:rsidR="7A92CD2A">
        <w:t xml:space="preserve"> create </w:t>
      </w:r>
      <w:r w:rsidR="04D40F89">
        <w:t>a</w:t>
      </w:r>
      <w:r>
        <w:t xml:space="preserve"> joint alliance for greater results. </w:t>
      </w:r>
    </w:p>
    <w:p w14:paraId="66B989EF" w14:textId="77777777" w:rsidR="003E1835" w:rsidRDefault="003E1835" w:rsidP="003E1835">
      <w:pPr>
        <w:rPr>
          <w:sz w:val="22"/>
          <w:szCs w:val="22"/>
          <w:lang w:val="en-GB"/>
        </w:rPr>
      </w:pPr>
    </w:p>
    <w:p w14:paraId="0614AD02" w14:textId="77777777" w:rsidR="00964BBF" w:rsidRDefault="00964BBF" w:rsidP="003E1835">
      <w:pPr>
        <w:rPr>
          <w:sz w:val="22"/>
          <w:szCs w:val="22"/>
          <w:lang w:val="en-GB"/>
        </w:rPr>
      </w:pPr>
    </w:p>
    <w:p w14:paraId="76ED731B" w14:textId="77777777" w:rsidR="003E1835" w:rsidRPr="00A24E4A" w:rsidRDefault="003E1835" w:rsidP="003E1835">
      <w:pPr>
        <w:rPr>
          <w:i/>
          <w:iCs/>
          <w:sz w:val="22"/>
          <w:szCs w:val="22"/>
          <w:lang w:val="en-GB"/>
        </w:rPr>
      </w:pPr>
      <w:r w:rsidRPr="00A24E4A">
        <w:rPr>
          <w:i/>
          <w:iCs/>
          <w:sz w:val="22"/>
          <w:szCs w:val="22"/>
          <w:lang w:val="en-GB"/>
        </w:rPr>
        <w:t>Roles in the Project:</w:t>
      </w:r>
    </w:p>
    <w:p w14:paraId="671EF2D3" w14:textId="0E59A10A" w:rsidR="003E1835" w:rsidRDefault="00964BBF" w:rsidP="00AE6744">
      <w:pPr>
        <w:pStyle w:val="ListParagraph"/>
        <w:numPr>
          <w:ilvl w:val="0"/>
          <w:numId w:val="3"/>
        </w:numPr>
        <w:rPr>
          <w:sz w:val="22"/>
          <w:szCs w:val="22"/>
          <w:lang w:val="en-GB"/>
        </w:rPr>
      </w:pPr>
      <w:r>
        <w:rPr>
          <w:sz w:val="22"/>
          <w:szCs w:val="22"/>
          <w:lang w:val="en-GB"/>
        </w:rPr>
        <w:t xml:space="preserve">Support internal </w:t>
      </w:r>
      <w:r w:rsidR="00A43370">
        <w:rPr>
          <w:sz w:val="22"/>
          <w:szCs w:val="22"/>
          <w:lang w:val="en-GB"/>
        </w:rPr>
        <w:t xml:space="preserve">concept development and </w:t>
      </w:r>
      <w:r w:rsidR="00E46B63">
        <w:rPr>
          <w:sz w:val="22"/>
          <w:szCs w:val="22"/>
          <w:lang w:val="en-GB"/>
        </w:rPr>
        <w:t>collaboration.</w:t>
      </w:r>
    </w:p>
    <w:p w14:paraId="217856B6" w14:textId="3021AFAC" w:rsidR="007667EB" w:rsidRDefault="00A43370" w:rsidP="00AE6744">
      <w:pPr>
        <w:pStyle w:val="ListParagraph"/>
        <w:numPr>
          <w:ilvl w:val="0"/>
          <w:numId w:val="3"/>
        </w:numPr>
        <w:rPr>
          <w:sz w:val="22"/>
          <w:szCs w:val="22"/>
          <w:lang w:val="en-GB"/>
        </w:rPr>
      </w:pPr>
      <w:r>
        <w:rPr>
          <w:sz w:val="22"/>
          <w:szCs w:val="22"/>
          <w:lang w:val="en-GB"/>
        </w:rPr>
        <w:t>Project management</w:t>
      </w:r>
    </w:p>
    <w:p w14:paraId="694B1994" w14:textId="6E59B793" w:rsidR="00A43370" w:rsidRDefault="00A43370" w:rsidP="00AE6744">
      <w:pPr>
        <w:pStyle w:val="ListParagraph"/>
        <w:numPr>
          <w:ilvl w:val="0"/>
          <w:numId w:val="3"/>
        </w:numPr>
        <w:rPr>
          <w:sz w:val="22"/>
          <w:szCs w:val="22"/>
          <w:lang w:val="en-GB"/>
        </w:rPr>
      </w:pPr>
      <w:r>
        <w:rPr>
          <w:sz w:val="22"/>
          <w:szCs w:val="22"/>
          <w:lang w:val="en-GB"/>
        </w:rPr>
        <w:t>Vendor management</w:t>
      </w:r>
    </w:p>
    <w:p w14:paraId="29566ABC" w14:textId="77777777" w:rsidR="003E1835" w:rsidRDefault="003E1835" w:rsidP="003E1835">
      <w:pPr>
        <w:rPr>
          <w:sz w:val="22"/>
          <w:szCs w:val="22"/>
          <w:lang w:val="en-GB"/>
        </w:rPr>
      </w:pPr>
    </w:p>
    <w:p w14:paraId="73497F37" w14:textId="77777777" w:rsidR="003E1835" w:rsidRPr="00A24E4A" w:rsidRDefault="003E1835" w:rsidP="003E1835">
      <w:pPr>
        <w:rPr>
          <w:i/>
          <w:iCs/>
          <w:sz w:val="22"/>
          <w:szCs w:val="22"/>
          <w:lang w:val="en-GB"/>
        </w:rPr>
      </w:pPr>
      <w:r w:rsidRPr="00A24E4A">
        <w:rPr>
          <w:i/>
          <w:iCs/>
          <w:sz w:val="22"/>
          <w:szCs w:val="22"/>
          <w:lang w:val="en-GB"/>
        </w:rPr>
        <w:t>Milestones include:</w:t>
      </w:r>
    </w:p>
    <w:p w14:paraId="2C8C65E0" w14:textId="77777777" w:rsidR="00305B58" w:rsidRPr="00305B58" w:rsidRDefault="00305B58" w:rsidP="002A69AB">
      <w:pPr>
        <w:pBdr>
          <w:top w:val="nil"/>
          <w:left w:val="nil"/>
          <w:bottom w:val="nil"/>
          <w:right w:val="nil"/>
          <w:between w:val="nil"/>
        </w:pBdr>
        <w:spacing w:line="276" w:lineRule="auto"/>
        <w:jc w:val="both"/>
        <w:rPr>
          <w:rFonts w:eastAsia="Montserrat" w:cstheme="minorHAnsi"/>
          <w:sz w:val="22"/>
          <w:szCs w:val="22"/>
          <w:lang w:eastAsia="en-US"/>
        </w:rPr>
      </w:pPr>
    </w:p>
    <w:tbl>
      <w:tblPr>
        <w:tblW w:w="927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09"/>
        <w:gridCol w:w="2966"/>
        <w:gridCol w:w="2520"/>
        <w:gridCol w:w="1822"/>
        <w:gridCol w:w="1455"/>
      </w:tblGrid>
      <w:tr w:rsidR="007667EB" w:rsidRPr="002A69AB" w14:paraId="7C75C071" w14:textId="77777777" w:rsidTr="5D244B51">
        <w:trPr>
          <w:trHeight w:val="720"/>
        </w:trPr>
        <w:tc>
          <w:tcPr>
            <w:tcW w:w="509" w:type="dxa"/>
            <w:shd w:val="clear" w:color="auto" w:fill="auto"/>
            <w:tcMar>
              <w:top w:w="100" w:type="dxa"/>
              <w:left w:w="120" w:type="dxa"/>
              <w:bottom w:w="100" w:type="dxa"/>
              <w:right w:w="120" w:type="dxa"/>
            </w:tcMar>
          </w:tcPr>
          <w:p w14:paraId="296AA1C3" w14:textId="77777777" w:rsidR="007667EB" w:rsidRPr="002A69AB" w:rsidRDefault="007667EB" w:rsidP="00200F89">
            <w:pPr>
              <w:keepNext/>
              <w:keepLines/>
              <w:pBdr>
                <w:top w:val="nil"/>
                <w:left w:val="nil"/>
                <w:bottom w:val="nil"/>
                <w:right w:val="nil"/>
                <w:between w:val="nil"/>
              </w:pBdr>
              <w:spacing w:line="276" w:lineRule="auto"/>
              <w:jc w:val="both"/>
              <w:outlineLvl w:val="0"/>
              <w:rPr>
                <w:rFonts w:eastAsia="Montserrat" w:cstheme="minorHAnsi"/>
                <w:b/>
                <w:color w:val="0068EA"/>
                <w:sz w:val="22"/>
                <w:szCs w:val="22"/>
                <w:lang w:val="en" w:eastAsia="en-US"/>
              </w:rPr>
            </w:pPr>
          </w:p>
          <w:p w14:paraId="7ACC7168" w14:textId="77777777" w:rsidR="007667EB" w:rsidRPr="002A69AB" w:rsidRDefault="007667EB" w:rsidP="00200F89">
            <w:pPr>
              <w:keepNext/>
              <w:keepLines/>
              <w:pBdr>
                <w:top w:val="nil"/>
                <w:left w:val="nil"/>
                <w:bottom w:val="nil"/>
                <w:right w:val="nil"/>
                <w:between w:val="nil"/>
              </w:pBdr>
              <w:spacing w:line="276" w:lineRule="auto"/>
              <w:jc w:val="both"/>
              <w:outlineLvl w:val="0"/>
              <w:rPr>
                <w:rFonts w:eastAsia="Montserrat" w:cstheme="minorHAnsi"/>
                <w:b/>
                <w:color w:val="0068EA"/>
                <w:sz w:val="22"/>
                <w:szCs w:val="22"/>
                <w:lang w:val="en" w:eastAsia="en-US"/>
              </w:rPr>
            </w:pPr>
          </w:p>
        </w:tc>
        <w:tc>
          <w:tcPr>
            <w:tcW w:w="2966" w:type="dxa"/>
            <w:shd w:val="clear" w:color="auto" w:fill="auto"/>
            <w:tcMar>
              <w:top w:w="100" w:type="dxa"/>
              <w:left w:w="120" w:type="dxa"/>
              <w:bottom w:w="100" w:type="dxa"/>
              <w:right w:w="120" w:type="dxa"/>
            </w:tcMar>
          </w:tcPr>
          <w:p w14:paraId="10278C22" w14:textId="77777777" w:rsidR="007667EB" w:rsidRPr="002A69AB" w:rsidRDefault="007667EB" w:rsidP="00200F89">
            <w:pPr>
              <w:keepNext/>
              <w:keepLines/>
              <w:pBdr>
                <w:top w:val="nil"/>
                <w:left w:val="nil"/>
                <w:bottom w:val="nil"/>
                <w:right w:val="nil"/>
                <w:between w:val="nil"/>
              </w:pBdr>
              <w:spacing w:line="276" w:lineRule="auto"/>
              <w:jc w:val="both"/>
              <w:outlineLvl w:val="0"/>
              <w:rPr>
                <w:rFonts w:eastAsia="Montserrat" w:cstheme="minorHAnsi"/>
                <w:b/>
                <w:color w:val="0068EA"/>
                <w:sz w:val="22"/>
                <w:szCs w:val="22"/>
                <w:lang w:val="en" w:eastAsia="en-US"/>
              </w:rPr>
            </w:pPr>
            <w:r w:rsidRPr="002A69AB">
              <w:rPr>
                <w:rFonts w:eastAsia="Montserrat" w:cstheme="minorHAnsi"/>
                <w:b/>
                <w:color w:val="0068EA"/>
                <w:sz w:val="22"/>
                <w:szCs w:val="22"/>
                <w:lang w:val="en" w:eastAsia="en-US"/>
              </w:rPr>
              <w:t>Tasks</w:t>
            </w:r>
          </w:p>
        </w:tc>
        <w:tc>
          <w:tcPr>
            <w:tcW w:w="2520" w:type="dxa"/>
            <w:shd w:val="clear" w:color="auto" w:fill="auto"/>
            <w:tcMar>
              <w:top w:w="100" w:type="dxa"/>
              <w:left w:w="120" w:type="dxa"/>
              <w:bottom w:w="100" w:type="dxa"/>
              <w:right w:w="120" w:type="dxa"/>
            </w:tcMar>
          </w:tcPr>
          <w:p w14:paraId="5837B6D0" w14:textId="77777777" w:rsidR="007667EB" w:rsidRPr="002A69AB" w:rsidRDefault="007667EB" w:rsidP="00200F89">
            <w:pPr>
              <w:keepNext/>
              <w:keepLines/>
              <w:pBdr>
                <w:top w:val="nil"/>
                <w:left w:val="nil"/>
                <w:bottom w:val="nil"/>
                <w:right w:val="nil"/>
                <w:between w:val="nil"/>
              </w:pBdr>
              <w:spacing w:line="276" w:lineRule="auto"/>
              <w:jc w:val="both"/>
              <w:outlineLvl w:val="0"/>
              <w:rPr>
                <w:rFonts w:eastAsia="Montserrat" w:cstheme="minorHAnsi"/>
                <w:b/>
                <w:color w:val="0068EA"/>
                <w:sz w:val="22"/>
                <w:szCs w:val="22"/>
                <w:lang w:val="en" w:eastAsia="en-US"/>
              </w:rPr>
            </w:pPr>
            <w:r w:rsidRPr="002A69AB">
              <w:rPr>
                <w:rFonts w:eastAsia="Montserrat" w:cstheme="minorHAnsi"/>
                <w:b/>
                <w:color w:val="0068EA"/>
                <w:sz w:val="22"/>
                <w:szCs w:val="22"/>
                <w:lang w:val="en" w:eastAsia="en-US"/>
              </w:rPr>
              <w:t>Deliverables</w:t>
            </w:r>
            <w:r w:rsidRPr="002A69AB">
              <w:rPr>
                <w:rFonts w:eastAsia="Montserrat" w:cstheme="minorHAnsi"/>
                <w:b/>
                <w:bCs/>
                <w:color w:val="0068EA"/>
                <w:sz w:val="22"/>
                <w:szCs w:val="22"/>
                <w:lang w:val="en" w:eastAsia="en-US"/>
              </w:rPr>
              <w:t xml:space="preserve">/Outputs </w:t>
            </w:r>
          </w:p>
        </w:tc>
        <w:tc>
          <w:tcPr>
            <w:tcW w:w="1822" w:type="dxa"/>
            <w:shd w:val="clear" w:color="auto" w:fill="auto"/>
            <w:tcMar>
              <w:top w:w="100" w:type="dxa"/>
              <w:left w:w="120" w:type="dxa"/>
              <w:bottom w:w="100" w:type="dxa"/>
              <w:right w:w="120" w:type="dxa"/>
            </w:tcMar>
          </w:tcPr>
          <w:p w14:paraId="6C6D27D2" w14:textId="77777777" w:rsidR="007667EB" w:rsidRPr="002A69AB" w:rsidRDefault="007667EB" w:rsidP="00200F89">
            <w:pPr>
              <w:keepNext/>
              <w:keepLines/>
              <w:spacing w:line="276" w:lineRule="auto"/>
              <w:jc w:val="both"/>
              <w:rPr>
                <w:rFonts w:cstheme="minorHAnsi"/>
                <w:sz w:val="22"/>
                <w:szCs w:val="22"/>
              </w:rPr>
            </w:pPr>
            <w:r w:rsidRPr="002A69AB">
              <w:rPr>
                <w:rFonts w:eastAsia="Montserrat" w:cstheme="minorHAnsi"/>
                <w:b/>
                <w:bCs/>
                <w:color w:val="0068EA"/>
                <w:sz w:val="22"/>
                <w:szCs w:val="22"/>
                <w:lang w:val="en" w:eastAsia="en-US"/>
              </w:rPr>
              <w:t>Delivery deadline</w:t>
            </w:r>
          </w:p>
          <w:p w14:paraId="329D9076" w14:textId="77777777" w:rsidR="007667EB" w:rsidRPr="002A69AB" w:rsidRDefault="007667EB" w:rsidP="00200F89">
            <w:pPr>
              <w:keepNext/>
              <w:keepLines/>
              <w:spacing w:line="276" w:lineRule="auto"/>
              <w:jc w:val="both"/>
              <w:rPr>
                <w:rFonts w:eastAsia="Montserrat" w:cstheme="minorHAnsi"/>
                <w:b/>
                <w:color w:val="0068EA"/>
                <w:sz w:val="22"/>
                <w:szCs w:val="22"/>
                <w:lang w:val="en" w:eastAsia="en-US"/>
              </w:rPr>
            </w:pPr>
          </w:p>
        </w:tc>
        <w:tc>
          <w:tcPr>
            <w:tcW w:w="1455" w:type="dxa"/>
            <w:shd w:val="clear" w:color="auto" w:fill="auto"/>
            <w:tcMar>
              <w:top w:w="100" w:type="dxa"/>
              <w:left w:w="120" w:type="dxa"/>
              <w:bottom w:w="100" w:type="dxa"/>
              <w:right w:w="120" w:type="dxa"/>
            </w:tcMar>
          </w:tcPr>
          <w:p w14:paraId="61BBCB5E" w14:textId="2F5F5D31" w:rsidR="007667EB" w:rsidRPr="002A69AB" w:rsidRDefault="007667EB" w:rsidP="00200F89">
            <w:pPr>
              <w:spacing w:line="276" w:lineRule="auto"/>
              <w:jc w:val="both"/>
              <w:rPr>
                <w:rFonts w:eastAsia="Montserrat" w:cstheme="minorHAnsi"/>
                <w:b/>
                <w:bCs/>
                <w:color w:val="0068EA"/>
                <w:sz w:val="22"/>
                <w:szCs w:val="22"/>
                <w:lang w:val="en" w:eastAsia="en-US"/>
              </w:rPr>
            </w:pPr>
            <w:r w:rsidRPr="002A69AB">
              <w:rPr>
                <w:rFonts w:eastAsia="Montserrat" w:cstheme="minorHAnsi"/>
                <w:b/>
                <w:bCs/>
                <w:color w:val="0068EA"/>
                <w:sz w:val="22"/>
                <w:szCs w:val="22"/>
                <w:lang w:val="en" w:eastAsia="en-US"/>
              </w:rPr>
              <w:t>%of payment/ Estimated combined working days</w:t>
            </w:r>
          </w:p>
        </w:tc>
      </w:tr>
      <w:tr w:rsidR="001E14FD" w:rsidRPr="002A69AB" w14:paraId="03736A50" w14:textId="77777777" w:rsidTr="5D244B51">
        <w:trPr>
          <w:trHeight w:val="300"/>
        </w:trPr>
        <w:tc>
          <w:tcPr>
            <w:tcW w:w="509" w:type="dxa"/>
            <w:shd w:val="clear" w:color="auto" w:fill="auto"/>
            <w:tcMar>
              <w:top w:w="100" w:type="dxa"/>
              <w:left w:w="120" w:type="dxa"/>
              <w:bottom w:w="100" w:type="dxa"/>
              <w:right w:w="120" w:type="dxa"/>
            </w:tcMar>
          </w:tcPr>
          <w:p w14:paraId="4C64B373" w14:textId="77777777" w:rsidR="001E14FD" w:rsidRPr="002A69AB" w:rsidRDefault="001E14FD" w:rsidP="001E14FD">
            <w:pPr>
              <w:pBdr>
                <w:top w:val="nil"/>
                <w:left w:val="nil"/>
                <w:bottom w:val="nil"/>
                <w:right w:val="nil"/>
                <w:between w:val="nil"/>
              </w:pBdr>
              <w:jc w:val="both"/>
              <w:rPr>
                <w:rFonts w:eastAsia="Source Sans Pro" w:cstheme="minorHAnsi"/>
                <w:color w:val="282828"/>
                <w:sz w:val="22"/>
                <w:szCs w:val="22"/>
                <w:lang w:val="en" w:eastAsia="en-US"/>
              </w:rPr>
            </w:pPr>
            <w:r>
              <w:rPr>
                <w:rFonts w:eastAsia="Source Sans Pro" w:cstheme="minorHAnsi"/>
                <w:color w:val="282828"/>
                <w:sz w:val="22"/>
                <w:szCs w:val="22"/>
                <w:lang w:val="en" w:eastAsia="en-US"/>
              </w:rPr>
              <w:t>1</w:t>
            </w:r>
          </w:p>
        </w:tc>
        <w:tc>
          <w:tcPr>
            <w:tcW w:w="2966" w:type="dxa"/>
            <w:shd w:val="clear" w:color="auto" w:fill="auto"/>
            <w:tcMar>
              <w:top w:w="100" w:type="dxa"/>
              <w:left w:w="120" w:type="dxa"/>
              <w:bottom w:w="100" w:type="dxa"/>
              <w:right w:w="120" w:type="dxa"/>
            </w:tcMar>
          </w:tcPr>
          <w:p w14:paraId="4E451B1E" w14:textId="21E8E2E1" w:rsidR="001E14FD" w:rsidRPr="002A69AB" w:rsidRDefault="00A43370" w:rsidP="5FEF840D">
            <w:pPr>
              <w:spacing w:line="276" w:lineRule="auto"/>
              <w:jc w:val="both"/>
              <w:rPr>
                <w:rFonts w:eastAsia="Source Sans Pro"/>
                <w:color w:val="282828"/>
                <w:sz w:val="22"/>
                <w:szCs w:val="22"/>
                <w:lang w:eastAsia="en-US"/>
              </w:rPr>
            </w:pPr>
            <w:r>
              <w:rPr>
                <w:sz w:val="22"/>
                <w:szCs w:val="22"/>
                <w:lang w:val="en-GB"/>
              </w:rPr>
              <w:t>Support internal concept development and collaboration</w:t>
            </w:r>
          </w:p>
        </w:tc>
        <w:tc>
          <w:tcPr>
            <w:tcW w:w="2520" w:type="dxa"/>
            <w:shd w:val="clear" w:color="auto" w:fill="FFFFFF" w:themeFill="background1"/>
            <w:tcMar>
              <w:top w:w="100" w:type="dxa"/>
              <w:left w:w="120" w:type="dxa"/>
              <w:bottom w:w="100" w:type="dxa"/>
              <w:right w:w="120" w:type="dxa"/>
            </w:tcMar>
          </w:tcPr>
          <w:p w14:paraId="259EBF51" w14:textId="35D8A0E2" w:rsidR="00AF3791" w:rsidRDefault="00A43370" w:rsidP="001E14FD">
            <w:pPr>
              <w:pBdr>
                <w:top w:val="nil"/>
                <w:left w:val="nil"/>
                <w:bottom w:val="nil"/>
                <w:right w:val="nil"/>
                <w:between w:val="nil"/>
              </w:pBdr>
              <w:jc w:val="both"/>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Co-operation </w:t>
            </w:r>
            <w:r w:rsidR="00AF3791">
              <w:rPr>
                <w:rFonts w:eastAsia="Source Sans Pro" w:cstheme="minorHAnsi"/>
                <w:color w:val="282828"/>
                <w:sz w:val="22"/>
                <w:szCs w:val="22"/>
                <w:lang w:val="en" w:eastAsia="en-US"/>
              </w:rPr>
              <w:t>concept defined.</w:t>
            </w:r>
            <w:r w:rsidR="00543491">
              <w:rPr>
                <w:rFonts w:eastAsia="Source Sans Pro" w:cstheme="minorHAnsi"/>
                <w:color w:val="282828"/>
                <w:sz w:val="22"/>
                <w:szCs w:val="22"/>
                <w:lang w:val="en" w:eastAsia="en-US"/>
              </w:rPr>
              <w:t xml:space="preserve"> (U)</w:t>
            </w:r>
          </w:p>
          <w:p w14:paraId="63690484" w14:textId="77777777" w:rsidR="00AF3791" w:rsidRDefault="00AF3791" w:rsidP="001E14FD">
            <w:pPr>
              <w:pBdr>
                <w:top w:val="nil"/>
                <w:left w:val="nil"/>
                <w:bottom w:val="nil"/>
                <w:right w:val="nil"/>
                <w:between w:val="nil"/>
              </w:pBdr>
              <w:jc w:val="both"/>
              <w:rPr>
                <w:rFonts w:eastAsia="Source Sans Pro" w:cstheme="minorHAnsi"/>
                <w:color w:val="282828"/>
                <w:sz w:val="22"/>
                <w:szCs w:val="22"/>
                <w:lang w:val="en" w:eastAsia="en-US"/>
              </w:rPr>
            </w:pPr>
          </w:p>
          <w:p w14:paraId="4C2E2DA8" w14:textId="5E06C449" w:rsidR="001E14FD" w:rsidRPr="002A69AB" w:rsidRDefault="00AF3791" w:rsidP="001E14FD">
            <w:pPr>
              <w:pBdr>
                <w:top w:val="nil"/>
                <w:left w:val="nil"/>
                <w:bottom w:val="nil"/>
                <w:right w:val="nil"/>
                <w:between w:val="nil"/>
              </w:pBdr>
              <w:jc w:val="both"/>
              <w:rPr>
                <w:rFonts w:eastAsia="Source Sans Pro" w:cstheme="minorHAnsi"/>
                <w:color w:val="282828"/>
                <w:sz w:val="22"/>
                <w:szCs w:val="22"/>
                <w:lang w:val="en" w:eastAsia="en-US"/>
              </w:rPr>
            </w:pPr>
            <w:r>
              <w:rPr>
                <w:rFonts w:eastAsia="Source Sans Pro" w:cstheme="minorHAnsi"/>
                <w:color w:val="282828"/>
                <w:sz w:val="22"/>
                <w:szCs w:val="22"/>
                <w:lang w:val="en" w:eastAsia="en-US"/>
              </w:rPr>
              <w:t xml:space="preserve">Co-operation </w:t>
            </w:r>
            <w:r w:rsidR="00A43370">
              <w:rPr>
                <w:rFonts w:eastAsia="Source Sans Pro" w:cstheme="minorHAnsi"/>
                <w:color w:val="282828"/>
                <w:sz w:val="22"/>
                <w:szCs w:val="22"/>
                <w:lang w:val="en" w:eastAsia="en-US"/>
              </w:rPr>
              <w:t xml:space="preserve">agreed with </w:t>
            </w:r>
            <w:r w:rsidR="00934BDA">
              <w:rPr>
                <w:rFonts w:eastAsia="Source Sans Pro" w:cstheme="minorHAnsi"/>
                <w:color w:val="282828"/>
                <w:sz w:val="22"/>
                <w:szCs w:val="22"/>
                <w:lang w:val="en" w:eastAsia="en-US"/>
              </w:rPr>
              <w:t>UNICEF internal teams</w:t>
            </w:r>
            <w:r w:rsidR="00543491">
              <w:rPr>
                <w:rFonts w:eastAsia="Source Sans Pro" w:cstheme="minorHAnsi"/>
                <w:color w:val="282828"/>
                <w:sz w:val="22"/>
                <w:szCs w:val="22"/>
                <w:lang w:val="en" w:eastAsia="en-US"/>
              </w:rPr>
              <w:t xml:space="preserve"> (U)</w:t>
            </w:r>
          </w:p>
        </w:tc>
        <w:tc>
          <w:tcPr>
            <w:tcW w:w="1822" w:type="dxa"/>
            <w:shd w:val="clear" w:color="auto" w:fill="FFFFFF" w:themeFill="background1"/>
            <w:tcMar>
              <w:top w:w="100" w:type="dxa"/>
              <w:left w:w="120" w:type="dxa"/>
              <w:bottom w:w="100" w:type="dxa"/>
              <w:right w:w="120" w:type="dxa"/>
            </w:tcMar>
          </w:tcPr>
          <w:p w14:paraId="229A651E" w14:textId="345982B3" w:rsidR="001E14FD" w:rsidRPr="002A69AB" w:rsidRDefault="00962B57" w:rsidP="001E14FD">
            <w:pPr>
              <w:spacing w:line="259" w:lineRule="auto"/>
              <w:jc w:val="both"/>
              <w:rPr>
                <w:rFonts w:cstheme="minorHAnsi"/>
                <w:sz w:val="22"/>
                <w:szCs w:val="22"/>
              </w:rPr>
            </w:pPr>
            <w:r>
              <w:rPr>
                <w:rFonts w:cstheme="minorHAnsi"/>
                <w:sz w:val="22"/>
                <w:szCs w:val="22"/>
              </w:rPr>
              <w:t xml:space="preserve">End of </w:t>
            </w:r>
            <w:r w:rsidR="0072348C">
              <w:rPr>
                <w:rFonts w:cstheme="minorHAnsi"/>
                <w:sz w:val="22"/>
                <w:szCs w:val="22"/>
              </w:rPr>
              <w:t>Oct 2024</w:t>
            </w:r>
          </w:p>
        </w:tc>
        <w:tc>
          <w:tcPr>
            <w:tcW w:w="1455" w:type="dxa"/>
            <w:shd w:val="clear" w:color="auto" w:fill="FFFFFF" w:themeFill="background1"/>
            <w:tcMar>
              <w:top w:w="100" w:type="dxa"/>
              <w:left w:w="120" w:type="dxa"/>
              <w:bottom w:w="100" w:type="dxa"/>
              <w:right w:w="120" w:type="dxa"/>
            </w:tcMar>
          </w:tcPr>
          <w:p w14:paraId="1825F6A2" w14:textId="0B4BE958" w:rsidR="001E14FD" w:rsidRPr="002A69AB" w:rsidRDefault="006503F5" w:rsidP="001E14FD">
            <w:pPr>
              <w:spacing w:line="259" w:lineRule="auto"/>
              <w:jc w:val="both"/>
              <w:rPr>
                <w:rFonts w:eastAsia="Arial" w:cstheme="minorHAnsi"/>
                <w:color w:val="282828"/>
                <w:sz w:val="22"/>
                <w:szCs w:val="22"/>
                <w:lang w:val="en"/>
              </w:rPr>
            </w:pPr>
            <w:r>
              <w:rPr>
                <w:rFonts w:eastAsia="Arial" w:cstheme="minorHAnsi"/>
                <w:color w:val="282828"/>
                <w:sz w:val="22"/>
                <w:szCs w:val="22"/>
                <w:lang w:val="en"/>
              </w:rPr>
              <w:t>10%</w:t>
            </w:r>
          </w:p>
        </w:tc>
      </w:tr>
      <w:tr w:rsidR="001E14FD" w:rsidRPr="002A69AB" w14:paraId="743F5DB8" w14:textId="77777777" w:rsidTr="5D244B51">
        <w:trPr>
          <w:trHeight w:val="300"/>
        </w:trPr>
        <w:tc>
          <w:tcPr>
            <w:tcW w:w="509" w:type="dxa"/>
            <w:shd w:val="clear" w:color="auto" w:fill="auto"/>
            <w:tcMar>
              <w:top w:w="100" w:type="dxa"/>
              <w:left w:w="120" w:type="dxa"/>
              <w:bottom w:w="100" w:type="dxa"/>
              <w:right w:w="120" w:type="dxa"/>
            </w:tcMar>
          </w:tcPr>
          <w:p w14:paraId="7DC24125" w14:textId="77777777" w:rsidR="001E14FD" w:rsidRPr="002A69AB" w:rsidRDefault="001E14FD" w:rsidP="001E14FD">
            <w:pPr>
              <w:pBdr>
                <w:top w:val="nil"/>
                <w:left w:val="nil"/>
                <w:bottom w:val="nil"/>
                <w:right w:val="nil"/>
                <w:between w:val="nil"/>
              </w:pBdr>
              <w:jc w:val="both"/>
              <w:rPr>
                <w:rFonts w:eastAsia="Source Sans Pro" w:cstheme="minorHAnsi"/>
                <w:color w:val="282828"/>
                <w:sz w:val="22"/>
                <w:szCs w:val="22"/>
                <w:lang w:val="en" w:eastAsia="en-US"/>
              </w:rPr>
            </w:pPr>
            <w:r>
              <w:rPr>
                <w:rFonts w:eastAsia="Source Sans Pro" w:cstheme="minorHAnsi"/>
                <w:color w:val="282828"/>
                <w:sz w:val="22"/>
                <w:szCs w:val="22"/>
                <w:lang w:val="en" w:eastAsia="en-US"/>
              </w:rPr>
              <w:t>2</w:t>
            </w:r>
          </w:p>
        </w:tc>
        <w:tc>
          <w:tcPr>
            <w:tcW w:w="2966" w:type="dxa"/>
            <w:shd w:val="clear" w:color="auto" w:fill="auto"/>
            <w:tcMar>
              <w:top w:w="100" w:type="dxa"/>
              <w:left w:w="120" w:type="dxa"/>
              <w:bottom w:w="100" w:type="dxa"/>
              <w:right w:w="120" w:type="dxa"/>
            </w:tcMar>
          </w:tcPr>
          <w:p w14:paraId="204A3097" w14:textId="3C4B85CC" w:rsidR="001E14FD" w:rsidRPr="002A69AB" w:rsidRDefault="00AF3791" w:rsidP="5FEF840D">
            <w:pPr>
              <w:spacing w:line="276" w:lineRule="auto"/>
              <w:jc w:val="both"/>
              <w:rPr>
                <w:rFonts w:eastAsia="Source Sans Pro"/>
                <w:color w:val="282828"/>
                <w:sz w:val="22"/>
                <w:szCs w:val="22"/>
                <w:lang w:eastAsia="en-US"/>
              </w:rPr>
            </w:pPr>
            <w:r>
              <w:rPr>
                <w:rFonts w:eastAsia="Source Sans Pro"/>
                <w:color w:val="282828"/>
                <w:sz w:val="22"/>
                <w:szCs w:val="22"/>
                <w:lang w:eastAsia="en-US"/>
              </w:rPr>
              <w:t>Project and Vendor Management</w:t>
            </w:r>
          </w:p>
        </w:tc>
        <w:tc>
          <w:tcPr>
            <w:tcW w:w="2520" w:type="dxa"/>
            <w:shd w:val="clear" w:color="auto" w:fill="auto"/>
            <w:tcMar>
              <w:top w:w="100" w:type="dxa"/>
              <w:left w:w="120" w:type="dxa"/>
              <w:bottom w:w="100" w:type="dxa"/>
              <w:right w:w="120" w:type="dxa"/>
            </w:tcMar>
          </w:tcPr>
          <w:p w14:paraId="5936C5FA" w14:textId="7FF2350B" w:rsidR="001E14FD" w:rsidRPr="002A69AB" w:rsidRDefault="00543491" w:rsidP="5D244B51">
            <w:pPr>
              <w:pBdr>
                <w:top w:val="nil"/>
                <w:left w:val="nil"/>
                <w:bottom w:val="nil"/>
                <w:right w:val="nil"/>
                <w:between w:val="nil"/>
              </w:pBdr>
              <w:jc w:val="both"/>
              <w:rPr>
                <w:rFonts w:eastAsia="Source Sans Pro"/>
                <w:color w:val="282828"/>
                <w:sz w:val="22"/>
                <w:szCs w:val="22"/>
                <w:lang w:eastAsia="en-US"/>
              </w:rPr>
            </w:pPr>
            <w:r w:rsidRPr="5D244B51">
              <w:rPr>
                <w:rFonts w:eastAsia="Source Sans Pro"/>
                <w:color w:val="282828"/>
                <w:sz w:val="22"/>
                <w:szCs w:val="22"/>
                <w:lang w:eastAsia="en-US"/>
              </w:rPr>
              <w:t xml:space="preserve">Suitable Vendor </w:t>
            </w:r>
            <w:r w:rsidR="00AE0B30" w:rsidRPr="5D244B51">
              <w:rPr>
                <w:rFonts w:eastAsia="Source Sans Pro"/>
                <w:color w:val="282828"/>
                <w:sz w:val="22"/>
                <w:szCs w:val="22"/>
                <w:lang w:eastAsia="en-US"/>
              </w:rPr>
              <w:t>acquired</w:t>
            </w:r>
            <w:r w:rsidRPr="5D244B51">
              <w:rPr>
                <w:rFonts w:eastAsia="Source Sans Pro"/>
                <w:color w:val="282828"/>
                <w:sz w:val="22"/>
                <w:szCs w:val="22"/>
                <w:lang w:eastAsia="en-US"/>
              </w:rPr>
              <w:t xml:space="preserve"> to support project </w:t>
            </w:r>
            <w:r w:rsidR="00AE0B30" w:rsidRPr="5D244B51">
              <w:rPr>
                <w:rFonts w:eastAsia="Source Sans Pro"/>
                <w:color w:val="282828"/>
                <w:sz w:val="22"/>
                <w:szCs w:val="22"/>
                <w:lang w:eastAsia="en-US"/>
              </w:rPr>
              <w:t>development</w:t>
            </w:r>
            <w:r w:rsidRPr="5D244B51">
              <w:rPr>
                <w:rFonts w:eastAsia="Source Sans Pro"/>
                <w:color w:val="282828"/>
                <w:sz w:val="22"/>
                <w:szCs w:val="22"/>
                <w:lang w:eastAsia="en-US"/>
              </w:rPr>
              <w:t xml:space="preserve"> (U)</w:t>
            </w:r>
          </w:p>
        </w:tc>
        <w:tc>
          <w:tcPr>
            <w:tcW w:w="1822" w:type="dxa"/>
            <w:shd w:val="clear" w:color="auto" w:fill="auto"/>
            <w:tcMar>
              <w:top w:w="100" w:type="dxa"/>
              <w:left w:w="120" w:type="dxa"/>
              <w:bottom w:w="100" w:type="dxa"/>
              <w:right w:w="120" w:type="dxa"/>
            </w:tcMar>
          </w:tcPr>
          <w:p w14:paraId="2555FFB5" w14:textId="468B2159" w:rsidR="001E14FD" w:rsidRPr="002A69AB" w:rsidRDefault="0072348C" w:rsidP="001E14FD">
            <w:pPr>
              <w:pBdr>
                <w:top w:val="nil"/>
                <w:left w:val="nil"/>
                <w:bottom w:val="nil"/>
                <w:right w:val="nil"/>
                <w:between w:val="nil"/>
              </w:pBdr>
              <w:jc w:val="both"/>
              <w:rPr>
                <w:rFonts w:eastAsia="Source Sans Pro" w:cstheme="minorHAnsi"/>
                <w:color w:val="282828"/>
                <w:sz w:val="22"/>
                <w:szCs w:val="22"/>
                <w:lang w:val="en" w:eastAsia="en-US"/>
              </w:rPr>
            </w:pPr>
            <w:r>
              <w:rPr>
                <w:rFonts w:cstheme="minorHAnsi"/>
                <w:sz w:val="22"/>
                <w:szCs w:val="22"/>
              </w:rPr>
              <w:t>End of 2024</w:t>
            </w:r>
          </w:p>
        </w:tc>
        <w:tc>
          <w:tcPr>
            <w:tcW w:w="1455" w:type="dxa"/>
            <w:shd w:val="clear" w:color="auto" w:fill="auto"/>
            <w:tcMar>
              <w:top w:w="100" w:type="dxa"/>
              <w:left w:w="120" w:type="dxa"/>
              <w:bottom w:w="100" w:type="dxa"/>
              <w:right w:w="120" w:type="dxa"/>
            </w:tcMar>
          </w:tcPr>
          <w:p w14:paraId="6F3F8E34" w14:textId="0680D0A2" w:rsidR="001E14FD" w:rsidRPr="002A69AB" w:rsidRDefault="006503F5" w:rsidP="001E14FD">
            <w:pPr>
              <w:jc w:val="both"/>
              <w:rPr>
                <w:rFonts w:eastAsia="Source Sans Pro" w:cstheme="minorHAnsi"/>
                <w:color w:val="282828"/>
                <w:sz w:val="22"/>
                <w:szCs w:val="22"/>
                <w:lang w:val="en" w:eastAsia="en-US"/>
              </w:rPr>
            </w:pPr>
            <w:r>
              <w:rPr>
                <w:rFonts w:eastAsia="Arial" w:cstheme="minorHAnsi"/>
                <w:color w:val="282828"/>
                <w:sz w:val="22"/>
                <w:szCs w:val="22"/>
                <w:lang w:val="en"/>
              </w:rPr>
              <w:t>10%</w:t>
            </w:r>
          </w:p>
        </w:tc>
      </w:tr>
    </w:tbl>
    <w:p w14:paraId="5F03DC9A" w14:textId="77777777" w:rsidR="009077DA" w:rsidRDefault="009077DA"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p>
    <w:p w14:paraId="7A208E76" w14:textId="77777777" w:rsidR="007667EB" w:rsidRPr="002A69AB" w:rsidRDefault="007667EB"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p>
    <w:p w14:paraId="73E5238B" w14:textId="7493F489" w:rsidR="00ED25B0" w:rsidRPr="002A69AB" w:rsidRDefault="00ED25B0"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r w:rsidRPr="002A69AB">
        <w:rPr>
          <w:rFonts w:eastAsia="Montserrat" w:cstheme="minorHAnsi"/>
          <w:b/>
          <w:bCs/>
          <w:color w:val="0068EA"/>
          <w:sz w:val="22"/>
          <w:szCs w:val="22"/>
          <w:lang w:eastAsia="en-US"/>
        </w:rPr>
        <w:t>To qualify as an advocate for every child you will have…</w:t>
      </w:r>
    </w:p>
    <w:p w14:paraId="2C0FC8B8" w14:textId="77777777" w:rsidR="00C36A37" w:rsidRPr="002A69AB" w:rsidRDefault="00C36A37" w:rsidP="002A69AB">
      <w:pPr>
        <w:pBdr>
          <w:top w:val="nil"/>
          <w:left w:val="nil"/>
          <w:bottom w:val="nil"/>
          <w:right w:val="nil"/>
          <w:between w:val="nil"/>
        </w:pBdr>
        <w:spacing w:line="276" w:lineRule="auto"/>
        <w:jc w:val="both"/>
        <w:rPr>
          <w:rFonts w:eastAsia="Montserrat" w:cstheme="minorHAnsi"/>
          <w:b/>
          <w:color w:val="0068EA"/>
          <w:sz w:val="22"/>
          <w:szCs w:val="22"/>
          <w:lang w:eastAsia="en-US"/>
        </w:rPr>
      </w:pPr>
    </w:p>
    <w:p w14:paraId="07355676" w14:textId="4F4AC17E" w:rsidR="00C03B42" w:rsidRPr="00C772EF" w:rsidRDefault="00C03B42" w:rsidP="00AE6744">
      <w:pPr>
        <w:pStyle w:val="ListParagraph"/>
        <w:numPr>
          <w:ilvl w:val="0"/>
          <w:numId w:val="9"/>
        </w:numPr>
        <w:jc w:val="both"/>
        <w:rPr>
          <w:sz w:val="22"/>
          <w:szCs w:val="22"/>
        </w:rPr>
      </w:pPr>
      <w:r w:rsidRPr="0FD43265">
        <w:rPr>
          <w:rFonts w:cs="Arial"/>
          <w:b/>
          <w:bCs/>
          <w:sz w:val="22"/>
          <w:szCs w:val="22"/>
        </w:rPr>
        <w:t>Education</w:t>
      </w:r>
      <w:r w:rsidRPr="0FD43265">
        <w:rPr>
          <w:rFonts w:cs="Arial"/>
          <w:sz w:val="22"/>
          <w:szCs w:val="22"/>
        </w:rPr>
        <w:t xml:space="preserve">: </w:t>
      </w:r>
      <w:r w:rsidRPr="0FD43265">
        <w:rPr>
          <w:sz w:val="22"/>
          <w:szCs w:val="22"/>
        </w:rPr>
        <w:t>An advanced university degree</w:t>
      </w:r>
      <w:r w:rsidR="001A1AC7" w:rsidRPr="0FD43265">
        <w:rPr>
          <w:sz w:val="22"/>
          <w:szCs w:val="22"/>
        </w:rPr>
        <w:t xml:space="preserve"> </w:t>
      </w:r>
      <w:r w:rsidRPr="0FD43265">
        <w:rPr>
          <w:sz w:val="22"/>
          <w:szCs w:val="22"/>
        </w:rPr>
        <w:t xml:space="preserve">is required in </w:t>
      </w:r>
      <w:r w:rsidR="00AA060D" w:rsidRPr="0FD43265">
        <w:rPr>
          <w:sz w:val="22"/>
          <w:szCs w:val="22"/>
        </w:rPr>
        <w:t xml:space="preserve">human centric design, ICT or </w:t>
      </w:r>
      <w:r w:rsidR="006650C6" w:rsidRPr="0FD43265">
        <w:rPr>
          <w:sz w:val="22"/>
          <w:szCs w:val="22"/>
        </w:rPr>
        <w:t>business management, project management</w:t>
      </w:r>
      <w:r w:rsidRPr="0FD43265">
        <w:rPr>
          <w:sz w:val="22"/>
          <w:szCs w:val="22"/>
        </w:rPr>
        <w:t>, software engineering, information technology management, business administration</w:t>
      </w:r>
      <w:r w:rsidR="006650C6" w:rsidRPr="0FD43265">
        <w:rPr>
          <w:sz w:val="22"/>
          <w:szCs w:val="22"/>
        </w:rPr>
        <w:t xml:space="preserve">, arts </w:t>
      </w:r>
      <w:r w:rsidR="00DC54CA" w:rsidRPr="0FD43265">
        <w:rPr>
          <w:sz w:val="22"/>
          <w:szCs w:val="22"/>
        </w:rPr>
        <w:t>management,</w:t>
      </w:r>
      <w:r w:rsidRPr="0FD43265">
        <w:rPr>
          <w:sz w:val="22"/>
          <w:szCs w:val="22"/>
        </w:rPr>
        <w:t xml:space="preserve"> or another relevant technical field.</w:t>
      </w:r>
    </w:p>
    <w:p w14:paraId="24429122" w14:textId="225D583A" w:rsidR="00C03B42" w:rsidRPr="00C772EF" w:rsidRDefault="3D36C0A4" w:rsidP="00AE6744">
      <w:pPr>
        <w:pStyle w:val="ListParagraph"/>
        <w:numPr>
          <w:ilvl w:val="0"/>
          <w:numId w:val="9"/>
        </w:numPr>
        <w:spacing w:line="276" w:lineRule="auto"/>
        <w:rPr>
          <w:sz w:val="22"/>
          <w:szCs w:val="22"/>
        </w:rPr>
      </w:pPr>
      <w:r w:rsidRPr="0B64CAD1">
        <w:rPr>
          <w:sz w:val="22"/>
          <w:szCs w:val="22"/>
        </w:rPr>
        <w:t xml:space="preserve">*A first University Degree in a relevant field combined with 2 additional years of </w:t>
      </w:r>
      <w:r w:rsidR="00C03B42">
        <w:tab/>
      </w:r>
      <w:r w:rsidR="00C03B42">
        <w:tab/>
      </w:r>
      <w:r w:rsidRPr="0B64CAD1">
        <w:rPr>
          <w:sz w:val="22"/>
          <w:szCs w:val="22"/>
        </w:rPr>
        <w:t>professional experience may be accepted in lieu of an Advanced University Degree.</w:t>
      </w:r>
      <w:r w:rsidR="00C03B42" w:rsidRPr="0B64CAD1">
        <w:rPr>
          <w:sz w:val="22"/>
          <w:szCs w:val="22"/>
        </w:rPr>
        <w:t xml:space="preserve"> </w:t>
      </w:r>
    </w:p>
    <w:p w14:paraId="28C69BE5" w14:textId="77777777" w:rsidR="00C03B42" w:rsidRPr="00C772EF" w:rsidRDefault="00C03B42" w:rsidP="00C03B42">
      <w:pPr>
        <w:spacing w:line="276" w:lineRule="auto"/>
        <w:rPr>
          <w:rFonts w:cs="Arial"/>
          <w:sz w:val="22"/>
          <w:szCs w:val="22"/>
        </w:rPr>
      </w:pPr>
    </w:p>
    <w:p w14:paraId="66577229" w14:textId="4DEC2785" w:rsidR="00C03B42" w:rsidRPr="00C772EF" w:rsidRDefault="00C03B42" w:rsidP="60CCDA3F">
      <w:pPr>
        <w:pStyle w:val="ListParagraph"/>
        <w:numPr>
          <w:ilvl w:val="0"/>
          <w:numId w:val="9"/>
        </w:numPr>
        <w:jc w:val="both"/>
        <w:rPr>
          <w:sz w:val="22"/>
          <w:szCs w:val="22"/>
        </w:rPr>
      </w:pPr>
      <w:r w:rsidRPr="0FD43265">
        <w:rPr>
          <w:rFonts w:cs="Arial"/>
          <w:b/>
          <w:bCs/>
          <w:sz w:val="22"/>
          <w:szCs w:val="22"/>
        </w:rPr>
        <w:t>Experience:</w:t>
      </w:r>
      <w:r w:rsidRPr="0FD43265">
        <w:rPr>
          <w:rFonts w:cs="Arial"/>
          <w:sz w:val="22"/>
          <w:szCs w:val="22"/>
        </w:rPr>
        <w:t xml:space="preserve"> </w:t>
      </w:r>
      <w:r w:rsidRPr="0FD43265">
        <w:rPr>
          <w:sz w:val="22"/>
          <w:szCs w:val="22"/>
        </w:rPr>
        <w:t xml:space="preserve">A minimum of </w:t>
      </w:r>
      <w:r w:rsidR="004C30D3" w:rsidRPr="0FD43265">
        <w:rPr>
          <w:sz w:val="22"/>
          <w:szCs w:val="22"/>
        </w:rPr>
        <w:t xml:space="preserve">five </w:t>
      </w:r>
      <w:r w:rsidRPr="0FD43265">
        <w:rPr>
          <w:sz w:val="22"/>
          <w:szCs w:val="22"/>
        </w:rPr>
        <w:t xml:space="preserve">years of professional experience in </w:t>
      </w:r>
      <w:r w:rsidR="00F622FA" w:rsidRPr="0FD43265">
        <w:rPr>
          <w:sz w:val="22"/>
          <w:szCs w:val="22"/>
        </w:rPr>
        <w:t xml:space="preserve">human centric design, business and ICT project management, </w:t>
      </w:r>
      <w:r w:rsidRPr="0FD43265">
        <w:rPr>
          <w:sz w:val="22"/>
          <w:szCs w:val="22"/>
        </w:rPr>
        <w:t xml:space="preserve">information technology management and business operations </w:t>
      </w:r>
      <w:r w:rsidR="003C4192" w:rsidRPr="0FD43265">
        <w:rPr>
          <w:sz w:val="22"/>
          <w:szCs w:val="22"/>
        </w:rPr>
        <w:t xml:space="preserve">with </w:t>
      </w:r>
      <w:r w:rsidRPr="0FD43265">
        <w:rPr>
          <w:sz w:val="22"/>
          <w:szCs w:val="22"/>
        </w:rPr>
        <w:t xml:space="preserve">large international </w:t>
      </w:r>
      <w:r w:rsidR="15DAD2DC" w:rsidRPr="0FD43265">
        <w:rPr>
          <w:sz w:val="22"/>
          <w:szCs w:val="22"/>
        </w:rPr>
        <w:t>organizations</w:t>
      </w:r>
      <w:r w:rsidRPr="0FD43265">
        <w:rPr>
          <w:sz w:val="22"/>
          <w:szCs w:val="22"/>
        </w:rPr>
        <w:t xml:space="preserve"> and/or corporation is required. Experience in a UN organization is an asset.</w:t>
      </w:r>
    </w:p>
    <w:p w14:paraId="43C38428" w14:textId="77777777" w:rsidR="00C03B42" w:rsidRPr="00C772EF" w:rsidRDefault="00C03B42" w:rsidP="00C03B42">
      <w:pPr>
        <w:spacing w:line="276" w:lineRule="auto"/>
        <w:rPr>
          <w:rFonts w:cs="Arial"/>
          <w:b/>
          <w:bCs/>
          <w:sz w:val="22"/>
          <w:szCs w:val="22"/>
        </w:rPr>
      </w:pPr>
    </w:p>
    <w:p w14:paraId="643310AA" w14:textId="67312EFA" w:rsidR="00E96C56" w:rsidRPr="00C772EF" w:rsidRDefault="00C03B42" w:rsidP="0B64CAD1">
      <w:pPr>
        <w:pStyle w:val="ListParagraph"/>
        <w:spacing w:line="276" w:lineRule="auto"/>
        <w:rPr>
          <w:sz w:val="22"/>
          <w:szCs w:val="22"/>
        </w:rPr>
      </w:pPr>
      <w:r w:rsidRPr="0B64CAD1">
        <w:rPr>
          <w:b/>
          <w:bCs/>
          <w:sz w:val="22"/>
          <w:szCs w:val="22"/>
        </w:rPr>
        <w:t xml:space="preserve">Required Competencies: </w:t>
      </w:r>
    </w:p>
    <w:p w14:paraId="0BDCD7C9" w14:textId="68E70ED6" w:rsidR="00E96C56" w:rsidRPr="00C772EF" w:rsidRDefault="001E3EC1" w:rsidP="312F5A89">
      <w:pPr>
        <w:pStyle w:val="ListParagraph"/>
        <w:spacing w:line="276" w:lineRule="auto"/>
        <w:rPr>
          <w:sz w:val="22"/>
          <w:szCs w:val="22"/>
        </w:rPr>
      </w:pPr>
      <w:r w:rsidRPr="0FD43265">
        <w:rPr>
          <w:sz w:val="22"/>
          <w:szCs w:val="22"/>
        </w:rPr>
        <w:t xml:space="preserve">Project management, human centric design processes such as </w:t>
      </w:r>
      <w:r w:rsidR="00332CCA" w:rsidRPr="0FD43265">
        <w:rPr>
          <w:sz w:val="22"/>
          <w:szCs w:val="22"/>
        </w:rPr>
        <w:t xml:space="preserve">service design, design thinking, </w:t>
      </w:r>
      <w:r w:rsidR="00E078FE" w:rsidRPr="0FD43265">
        <w:rPr>
          <w:sz w:val="22"/>
          <w:szCs w:val="22"/>
        </w:rPr>
        <w:t>business and concept design,</w:t>
      </w:r>
      <w:r w:rsidR="00DF401D" w:rsidRPr="0FD43265">
        <w:rPr>
          <w:sz w:val="22"/>
          <w:szCs w:val="22"/>
        </w:rPr>
        <w:t xml:space="preserve"> skills to </w:t>
      </w:r>
      <w:r w:rsidR="002447C6" w:rsidRPr="0FD43265">
        <w:rPr>
          <w:sz w:val="22"/>
          <w:szCs w:val="22"/>
        </w:rPr>
        <w:t xml:space="preserve">manage project involving </w:t>
      </w:r>
      <w:r w:rsidR="00DF401D" w:rsidRPr="0FD43265">
        <w:rPr>
          <w:sz w:val="22"/>
          <w:szCs w:val="22"/>
        </w:rPr>
        <w:t xml:space="preserve">new technologies </w:t>
      </w:r>
      <w:r w:rsidR="002447C6" w:rsidRPr="0FD43265">
        <w:rPr>
          <w:sz w:val="22"/>
          <w:szCs w:val="22"/>
        </w:rPr>
        <w:t xml:space="preserve">such as blockchain technology, </w:t>
      </w:r>
      <w:r w:rsidR="00E53887" w:rsidRPr="0FD43265">
        <w:rPr>
          <w:sz w:val="22"/>
          <w:szCs w:val="22"/>
        </w:rPr>
        <w:t>NFTs, global digital platform development,</w:t>
      </w:r>
      <w:r w:rsidR="004B0E68" w:rsidRPr="0FD43265">
        <w:rPr>
          <w:sz w:val="22"/>
          <w:szCs w:val="22"/>
        </w:rPr>
        <w:t xml:space="preserve"> overseeing and supporting work of design, </w:t>
      </w:r>
      <w:r w:rsidR="0095158E" w:rsidRPr="0FD43265">
        <w:rPr>
          <w:sz w:val="22"/>
          <w:szCs w:val="22"/>
        </w:rPr>
        <w:t>business,</w:t>
      </w:r>
      <w:r w:rsidR="004B0E68" w:rsidRPr="0FD43265">
        <w:rPr>
          <w:sz w:val="22"/>
          <w:szCs w:val="22"/>
        </w:rPr>
        <w:t xml:space="preserve"> and technology vendor</w:t>
      </w:r>
      <w:r w:rsidR="009A32E3" w:rsidRPr="0FD43265">
        <w:rPr>
          <w:sz w:val="22"/>
          <w:szCs w:val="22"/>
        </w:rPr>
        <w:t xml:space="preserve">(s). </w:t>
      </w:r>
    </w:p>
    <w:p w14:paraId="47F118B0" w14:textId="3053BD44" w:rsidR="00E96C56" w:rsidRPr="00C772EF" w:rsidRDefault="00E96C56" w:rsidP="0B64CAD1">
      <w:pPr>
        <w:pStyle w:val="ListParagraph"/>
        <w:spacing w:line="276" w:lineRule="auto"/>
        <w:rPr>
          <w:sz w:val="22"/>
          <w:szCs w:val="22"/>
        </w:rPr>
      </w:pPr>
      <w:r w:rsidRPr="0FD43265">
        <w:rPr>
          <w:sz w:val="22"/>
          <w:szCs w:val="22"/>
        </w:rPr>
        <w:t xml:space="preserve">Broad understanding how different technologies add value to the business organization. </w:t>
      </w:r>
    </w:p>
    <w:p w14:paraId="1019F644" w14:textId="1362AB9B" w:rsidR="00E96C56" w:rsidRPr="00C772EF" w:rsidRDefault="6DCC9767" w:rsidP="2723D75C">
      <w:pPr>
        <w:pStyle w:val="ListParagraph"/>
        <w:spacing w:line="276" w:lineRule="auto"/>
        <w:rPr>
          <w:sz w:val="22"/>
          <w:szCs w:val="22"/>
        </w:rPr>
      </w:pPr>
      <w:r w:rsidRPr="0FD43265">
        <w:rPr>
          <w:sz w:val="22"/>
          <w:szCs w:val="22"/>
        </w:rPr>
        <w:t>A person</w:t>
      </w:r>
      <w:r w:rsidR="00884C78" w:rsidRPr="0FD43265">
        <w:rPr>
          <w:sz w:val="22"/>
          <w:szCs w:val="22"/>
        </w:rPr>
        <w:t xml:space="preserve"> is familiar with </w:t>
      </w:r>
      <w:r w:rsidR="71707377" w:rsidRPr="0FD43265">
        <w:rPr>
          <w:sz w:val="22"/>
          <w:szCs w:val="22"/>
        </w:rPr>
        <w:t>the development</w:t>
      </w:r>
      <w:r w:rsidR="00884C78" w:rsidRPr="0FD43265">
        <w:rPr>
          <w:sz w:val="22"/>
          <w:szCs w:val="22"/>
        </w:rPr>
        <w:t xml:space="preserve"> of </w:t>
      </w:r>
      <w:r w:rsidR="00B70788" w:rsidRPr="0FD43265">
        <w:rPr>
          <w:sz w:val="22"/>
          <w:szCs w:val="22"/>
        </w:rPr>
        <w:t xml:space="preserve">new concepts, international business partnerships, digital </w:t>
      </w:r>
      <w:r w:rsidR="0072777D" w:rsidRPr="0FD43265">
        <w:rPr>
          <w:sz w:val="22"/>
          <w:szCs w:val="22"/>
        </w:rPr>
        <w:t xml:space="preserve">platforms and preferably digital sales platforms </w:t>
      </w:r>
      <w:r w:rsidR="005F0589" w:rsidRPr="0FD43265">
        <w:rPr>
          <w:sz w:val="22"/>
          <w:szCs w:val="22"/>
        </w:rPr>
        <w:t>for digital and physical art or other items.</w:t>
      </w:r>
    </w:p>
    <w:p w14:paraId="77C839A7" w14:textId="43A76E29" w:rsidR="00E96C56" w:rsidRPr="00C772EF" w:rsidRDefault="005F0589" w:rsidP="0D4EECC5">
      <w:pPr>
        <w:pStyle w:val="ListParagraph"/>
        <w:spacing w:line="276" w:lineRule="auto"/>
        <w:rPr>
          <w:sz w:val="22"/>
          <w:szCs w:val="22"/>
        </w:rPr>
      </w:pPr>
      <w:r w:rsidRPr="0FD43265">
        <w:rPr>
          <w:sz w:val="22"/>
          <w:szCs w:val="22"/>
        </w:rPr>
        <w:t xml:space="preserve"> </w:t>
      </w:r>
      <w:r w:rsidR="00AC7EEB" w:rsidRPr="0FD43265">
        <w:rPr>
          <w:sz w:val="22"/>
          <w:szCs w:val="22"/>
        </w:rPr>
        <w:t xml:space="preserve">Leadership and co-operation skills </w:t>
      </w:r>
      <w:r w:rsidR="00466DB8" w:rsidRPr="0FD43265">
        <w:rPr>
          <w:sz w:val="22"/>
          <w:szCs w:val="22"/>
        </w:rPr>
        <w:t xml:space="preserve">that work with very </w:t>
      </w:r>
      <w:r w:rsidR="00AC7EEB" w:rsidRPr="0FD43265">
        <w:rPr>
          <w:sz w:val="22"/>
          <w:szCs w:val="22"/>
        </w:rPr>
        <w:t xml:space="preserve">different </w:t>
      </w:r>
      <w:r w:rsidR="00466DB8" w:rsidRPr="0FD43265">
        <w:rPr>
          <w:sz w:val="22"/>
          <w:szCs w:val="22"/>
        </w:rPr>
        <w:t xml:space="preserve">types of </w:t>
      </w:r>
      <w:r w:rsidR="00AC7EEB" w:rsidRPr="0FD43265">
        <w:rPr>
          <w:sz w:val="22"/>
          <w:szCs w:val="22"/>
        </w:rPr>
        <w:t>stakeholders</w:t>
      </w:r>
      <w:r w:rsidR="00466DB8" w:rsidRPr="0FD43265">
        <w:rPr>
          <w:sz w:val="22"/>
          <w:szCs w:val="22"/>
        </w:rPr>
        <w:t xml:space="preserve">. </w:t>
      </w:r>
      <w:r w:rsidR="0095158E" w:rsidRPr="0FD43265">
        <w:rPr>
          <w:sz w:val="22"/>
          <w:szCs w:val="22"/>
        </w:rPr>
        <w:t xml:space="preserve">Consultant </w:t>
      </w:r>
      <w:r w:rsidRPr="0FD43265">
        <w:rPr>
          <w:sz w:val="22"/>
          <w:szCs w:val="22"/>
        </w:rPr>
        <w:t xml:space="preserve">is familiar working with legal teams and finding ways to </w:t>
      </w:r>
      <w:r w:rsidR="00066C17" w:rsidRPr="0FD43265">
        <w:rPr>
          <w:sz w:val="22"/>
          <w:szCs w:val="22"/>
        </w:rPr>
        <w:t xml:space="preserve">match </w:t>
      </w:r>
      <w:r w:rsidRPr="0FD43265">
        <w:rPr>
          <w:sz w:val="22"/>
          <w:szCs w:val="22"/>
        </w:rPr>
        <w:t xml:space="preserve">business </w:t>
      </w:r>
      <w:r w:rsidR="00066C17" w:rsidRPr="0FD43265">
        <w:rPr>
          <w:sz w:val="22"/>
          <w:szCs w:val="22"/>
        </w:rPr>
        <w:t xml:space="preserve">goals, technology, </w:t>
      </w:r>
      <w:r w:rsidR="0095158E" w:rsidRPr="0FD43265">
        <w:rPr>
          <w:sz w:val="22"/>
          <w:szCs w:val="22"/>
        </w:rPr>
        <w:t xml:space="preserve">and </w:t>
      </w:r>
      <w:r w:rsidR="00066C17" w:rsidRPr="0FD43265">
        <w:rPr>
          <w:sz w:val="22"/>
          <w:szCs w:val="22"/>
        </w:rPr>
        <w:t xml:space="preserve">legal requirements with other realities of the </w:t>
      </w:r>
      <w:r w:rsidR="0095158E" w:rsidRPr="0FD43265">
        <w:rPr>
          <w:sz w:val="22"/>
          <w:szCs w:val="22"/>
        </w:rPr>
        <w:t>project.</w:t>
      </w:r>
    </w:p>
    <w:p w14:paraId="21DF1FCC" w14:textId="77777777" w:rsidR="009A32E3" w:rsidRPr="00C772EF" w:rsidRDefault="009A32E3" w:rsidP="00C03B42">
      <w:pPr>
        <w:jc w:val="both"/>
        <w:rPr>
          <w:sz w:val="22"/>
          <w:szCs w:val="22"/>
        </w:rPr>
      </w:pPr>
    </w:p>
    <w:p w14:paraId="2CDFD17C" w14:textId="095B8C02" w:rsidR="00C03B42" w:rsidRDefault="545CA7F8" w:rsidP="0B64CAD1">
      <w:pPr>
        <w:pStyle w:val="ListParagraph"/>
        <w:jc w:val="both"/>
        <w:rPr>
          <w:sz w:val="22"/>
          <w:szCs w:val="22"/>
        </w:rPr>
      </w:pPr>
      <w:r w:rsidRPr="12EF1BF2">
        <w:rPr>
          <w:sz w:val="22"/>
          <w:szCs w:val="22"/>
        </w:rPr>
        <w:t xml:space="preserve">Successful implementation of the role requires </w:t>
      </w:r>
      <w:r w:rsidR="7510CB89" w:rsidRPr="12EF1BF2">
        <w:rPr>
          <w:sz w:val="22"/>
          <w:szCs w:val="22"/>
        </w:rPr>
        <w:t>the</w:t>
      </w:r>
      <w:r w:rsidRPr="12EF1BF2">
        <w:rPr>
          <w:sz w:val="22"/>
          <w:szCs w:val="22"/>
        </w:rPr>
        <w:t xml:space="preserve"> capability to </w:t>
      </w:r>
      <w:r w:rsidR="7B9589D6" w:rsidRPr="12EF1BF2">
        <w:rPr>
          <w:sz w:val="22"/>
          <w:szCs w:val="22"/>
        </w:rPr>
        <w:t xml:space="preserve">take responsibility and work </w:t>
      </w:r>
      <w:r w:rsidRPr="12EF1BF2">
        <w:rPr>
          <w:sz w:val="22"/>
          <w:szCs w:val="22"/>
        </w:rPr>
        <w:t>transparently</w:t>
      </w:r>
      <w:r w:rsidR="493D9DE5" w:rsidRPr="12EF1BF2">
        <w:rPr>
          <w:sz w:val="22"/>
          <w:szCs w:val="22"/>
        </w:rPr>
        <w:t xml:space="preserve">. We are seeking a leader that </w:t>
      </w:r>
      <w:r w:rsidR="70358C4E" w:rsidRPr="12EF1BF2">
        <w:rPr>
          <w:sz w:val="22"/>
          <w:szCs w:val="22"/>
        </w:rPr>
        <w:t xml:space="preserve">also </w:t>
      </w:r>
      <w:r w:rsidR="401EAA07" w:rsidRPr="12EF1BF2">
        <w:rPr>
          <w:sz w:val="22"/>
          <w:szCs w:val="22"/>
        </w:rPr>
        <w:t>take</w:t>
      </w:r>
      <w:r w:rsidR="493D9DE5" w:rsidRPr="12EF1BF2">
        <w:rPr>
          <w:sz w:val="22"/>
          <w:szCs w:val="22"/>
        </w:rPr>
        <w:t>s</w:t>
      </w:r>
      <w:r w:rsidR="401EAA07" w:rsidRPr="12EF1BF2">
        <w:rPr>
          <w:sz w:val="22"/>
          <w:szCs w:val="22"/>
        </w:rPr>
        <w:t xml:space="preserve"> ownership of </w:t>
      </w:r>
      <w:r w:rsidR="493D9DE5" w:rsidRPr="12EF1BF2">
        <w:rPr>
          <w:sz w:val="22"/>
          <w:szCs w:val="22"/>
        </w:rPr>
        <w:t xml:space="preserve">their </w:t>
      </w:r>
      <w:r w:rsidR="401EAA07" w:rsidRPr="12EF1BF2">
        <w:rPr>
          <w:sz w:val="22"/>
          <w:szCs w:val="22"/>
        </w:rPr>
        <w:t xml:space="preserve">mistakes, </w:t>
      </w:r>
      <w:r w:rsidR="53DC64AA" w:rsidRPr="12EF1BF2">
        <w:rPr>
          <w:sz w:val="22"/>
          <w:szCs w:val="22"/>
        </w:rPr>
        <w:t>supports</w:t>
      </w:r>
      <w:r w:rsidR="401EAA07" w:rsidRPr="12EF1BF2">
        <w:rPr>
          <w:sz w:val="22"/>
          <w:szCs w:val="22"/>
        </w:rPr>
        <w:t xml:space="preserve"> </w:t>
      </w:r>
      <w:r w:rsidR="6BB1A89A" w:rsidRPr="12EF1BF2">
        <w:rPr>
          <w:sz w:val="22"/>
          <w:szCs w:val="22"/>
        </w:rPr>
        <w:t xml:space="preserve">all </w:t>
      </w:r>
      <w:r w:rsidR="1E4187B1" w:rsidRPr="12EF1BF2">
        <w:rPr>
          <w:sz w:val="22"/>
          <w:szCs w:val="22"/>
        </w:rPr>
        <w:t xml:space="preserve">teams to work in safe and supported atmosphere, </w:t>
      </w:r>
      <w:r w:rsidR="6BB1A89A" w:rsidRPr="12EF1BF2">
        <w:rPr>
          <w:sz w:val="22"/>
          <w:szCs w:val="22"/>
        </w:rPr>
        <w:t>and supports innovation to happen with a “</w:t>
      </w:r>
      <w:r w:rsidR="50FB28B1" w:rsidRPr="12EF1BF2">
        <w:rPr>
          <w:sz w:val="22"/>
          <w:szCs w:val="22"/>
        </w:rPr>
        <w:t>fail fast</w:t>
      </w:r>
      <w:r w:rsidR="6BB1A89A" w:rsidRPr="12EF1BF2">
        <w:rPr>
          <w:sz w:val="22"/>
          <w:szCs w:val="22"/>
        </w:rPr>
        <w:t>”</w:t>
      </w:r>
      <w:r w:rsidR="3114B6EF" w:rsidRPr="12EF1BF2">
        <w:rPr>
          <w:sz w:val="22"/>
          <w:szCs w:val="22"/>
        </w:rPr>
        <w:t xml:space="preserve"> </w:t>
      </w:r>
      <w:r w:rsidR="6BB1A89A" w:rsidRPr="12EF1BF2">
        <w:rPr>
          <w:sz w:val="22"/>
          <w:szCs w:val="22"/>
        </w:rPr>
        <w:t>principle</w:t>
      </w:r>
      <w:r w:rsidRPr="12EF1BF2">
        <w:rPr>
          <w:sz w:val="22"/>
          <w:szCs w:val="22"/>
        </w:rPr>
        <w:t>.</w:t>
      </w:r>
      <w:r w:rsidR="3114B6EF" w:rsidRPr="12EF1BF2">
        <w:rPr>
          <w:sz w:val="22"/>
          <w:szCs w:val="22"/>
        </w:rPr>
        <w:t xml:space="preserve"> Additional to having skills to keep project in time, budget and quality, </w:t>
      </w:r>
      <w:r w:rsidR="72F294A2" w:rsidRPr="12EF1BF2">
        <w:rPr>
          <w:sz w:val="22"/>
          <w:szCs w:val="22"/>
        </w:rPr>
        <w:t>incumbent will ensure meaningful co-operation between all parties</w:t>
      </w:r>
      <w:r w:rsidR="179DA537" w:rsidRPr="12EF1BF2">
        <w:rPr>
          <w:sz w:val="22"/>
          <w:szCs w:val="22"/>
        </w:rPr>
        <w:t xml:space="preserve">. </w:t>
      </w:r>
      <w:r w:rsidR="59198FBF" w:rsidRPr="12EF1BF2">
        <w:rPr>
          <w:sz w:val="22"/>
          <w:szCs w:val="22"/>
        </w:rPr>
        <w:t>A constructive</w:t>
      </w:r>
      <w:r w:rsidR="6BAAEFFF" w:rsidRPr="12EF1BF2">
        <w:rPr>
          <w:sz w:val="22"/>
          <w:szCs w:val="22"/>
        </w:rPr>
        <w:t xml:space="preserve"> working </w:t>
      </w:r>
      <w:r w:rsidR="29651BBE" w:rsidRPr="12EF1BF2">
        <w:rPr>
          <w:sz w:val="22"/>
          <w:szCs w:val="22"/>
        </w:rPr>
        <w:t>environment</w:t>
      </w:r>
      <w:r w:rsidR="6BAAEFFF" w:rsidRPr="12EF1BF2">
        <w:rPr>
          <w:sz w:val="22"/>
          <w:szCs w:val="22"/>
        </w:rPr>
        <w:t xml:space="preserve"> </w:t>
      </w:r>
      <w:r w:rsidR="179DA537" w:rsidRPr="12EF1BF2">
        <w:rPr>
          <w:sz w:val="22"/>
          <w:szCs w:val="22"/>
        </w:rPr>
        <w:t xml:space="preserve">is a place </w:t>
      </w:r>
      <w:r w:rsidR="6BAAEFFF" w:rsidRPr="12EF1BF2">
        <w:rPr>
          <w:sz w:val="22"/>
          <w:szCs w:val="22"/>
        </w:rPr>
        <w:t xml:space="preserve">where everyone is </w:t>
      </w:r>
      <w:r w:rsidR="179DA537" w:rsidRPr="12EF1BF2">
        <w:rPr>
          <w:sz w:val="22"/>
          <w:szCs w:val="22"/>
        </w:rPr>
        <w:t>respected</w:t>
      </w:r>
      <w:r w:rsidR="6BAAEFFF" w:rsidRPr="12EF1BF2">
        <w:rPr>
          <w:sz w:val="22"/>
          <w:szCs w:val="22"/>
        </w:rPr>
        <w:t xml:space="preserve">, but also </w:t>
      </w:r>
      <w:r w:rsidR="590779BA" w:rsidRPr="12EF1BF2">
        <w:rPr>
          <w:sz w:val="22"/>
          <w:szCs w:val="22"/>
        </w:rPr>
        <w:t xml:space="preserve">tests and trials </w:t>
      </w:r>
      <w:r w:rsidR="13717678" w:rsidRPr="12EF1BF2">
        <w:rPr>
          <w:sz w:val="22"/>
          <w:szCs w:val="22"/>
        </w:rPr>
        <w:t xml:space="preserve">are analyzed so that we will learn from them and improve our performance as a bigger team. </w:t>
      </w:r>
      <w:r w:rsidR="55B0CEC2" w:rsidRPr="12EF1BF2">
        <w:rPr>
          <w:sz w:val="22"/>
          <w:szCs w:val="22"/>
        </w:rPr>
        <w:t xml:space="preserve">Incumbent </w:t>
      </w:r>
      <w:r w:rsidRPr="12EF1BF2">
        <w:rPr>
          <w:sz w:val="22"/>
          <w:szCs w:val="22"/>
        </w:rPr>
        <w:t>communicate</w:t>
      </w:r>
      <w:r w:rsidR="55B0CEC2" w:rsidRPr="12EF1BF2">
        <w:rPr>
          <w:sz w:val="22"/>
          <w:szCs w:val="22"/>
        </w:rPr>
        <w:t>s</w:t>
      </w:r>
      <w:r w:rsidRPr="12EF1BF2">
        <w:rPr>
          <w:sz w:val="22"/>
          <w:szCs w:val="22"/>
        </w:rPr>
        <w:t xml:space="preserve"> plans effectively to different parties to achieve shared vision and alignment and to implement the project plans. </w:t>
      </w:r>
      <w:r w:rsidR="55B0CEC2" w:rsidRPr="12EF1BF2">
        <w:rPr>
          <w:sz w:val="22"/>
          <w:szCs w:val="22"/>
        </w:rPr>
        <w:t xml:space="preserve">They also </w:t>
      </w:r>
      <w:r w:rsidR="18F95128" w:rsidRPr="12EF1BF2">
        <w:rPr>
          <w:sz w:val="22"/>
          <w:szCs w:val="22"/>
        </w:rPr>
        <w:t xml:space="preserve">liaise </w:t>
      </w:r>
      <w:r w:rsidRPr="12EF1BF2">
        <w:rPr>
          <w:sz w:val="22"/>
          <w:szCs w:val="22"/>
        </w:rPr>
        <w:t xml:space="preserve">with the relevant internal and external parties to ensure strategic fit </w:t>
      </w:r>
      <w:r w:rsidR="18F95128" w:rsidRPr="12EF1BF2">
        <w:rPr>
          <w:sz w:val="22"/>
          <w:szCs w:val="22"/>
        </w:rPr>
        <w:t xml:space="preserve">as </w:t>
      </w:r>
      <w:r w:rsidRPr="12EF1BF2">
        <w:rPr>
          <w:sz w:val="22"/>
          <w:szCs w:val="22"/>
        </w:rPr>
        <w:t xml:space="preserve">relevant. </w:t>
      </w:r>
    </w:p>
    <w:p w14:paraId="17FB44FB" w14:textId="77777777" w:rsidR="00884C78" w:rsidRDefault="00884C78" w:rsidP="00C03B42">
      <w:pPr>
        <w:jc w:val="both"/>
        <w:rPr>
          <w:sz w:val="22"/>
          <w:szCs w:val="22"/>
        </w:rPr>
      </w:pPr>
    </w:p>
    <w:p w14:paraId="013CA896" w14:textId="77777777" w:rsidR="005146D7" w:rsidRDefault="005146D7" w:rsidP="00C03B42">
      <w:pPr>
        <w:jc w:val="both"/>
        <w:rPr>
          <w:sz w:val="22"/>
          <w:szCs w:val="22"/>
        </w:rPr>
      </w:pPr>
    </w:p>
    <w:p w14:paraId="00B302B0" w14:textId="54A5FF72" w:rsidR="00C03B42" w:rsidRPr="00C772EF" w:rsidRDefault="00C03B42" w:rsidP="60CCDA3F">
      <w:pPr>
        <w:pStyle w:val="ListParagraph"/>
        <w:jc w:val="both"/>
        <w:rPr>
          <w:sz w:val="22"/>
          <w:szCs w:val="22"/>
        </w:rPr>
      </w:pPr>
      <w:r w:rsidRPr="00C772EF">
        <w:rPr>
          <w:b/>
          <w:bCs/>
          <w:sz w:val="22"/>
          <w:szCs w:val="22"/>
        </w:rPr>
        <w:t>Certification and/or proven experience in one of these several ICT technical competencies:</w:t>
      </w:r>
      <w:r w:rsidRPr="00C772EF">
        <w:rPr>
          <w:sz w:val="22"/>
          <w:szCs w:val="22"/>
        </w:rPr>
        <w:t xml:space="preserve"> ICT Project Management,</w:t>
      </w:r>
      <w:r w:rsidR="00E96C56" w:rsidRPr="00C772EF">
        <w:rPr>
          <w:sz w:val="22"/>
          <w:szCs w:val="22"/>
        </w:rPr>
        <w:t xml:space="preserve"> </w:t>
      </w:r>
      <w:r w:rsidR="00180B69" w:rsidRPr="00C772EF">
        <w:rPr>
          <w:sz w:val="22"/>
          <w:szCs w:val="22"/>
        </w:rPr>
        <w:t xml:space="preserve">Human centric design, </w:t>
      </w:r>
      <w:r w:rsidR="00E96C56" w:rsidRPr="00C772EF">
        <w:rPr>
          <w:sz w:val="22"/>
          <w:szCs w:val="22"/>
        </w:rPr>
        <w:t>Lean processes,</w:t>
      </w:r>
      <w:r w:rsidRPr="00C772EF">
        <w:rPr>
          <w:sz w:val="22"/>
          <w:szCs w:val="22"/>
        </w:rPr>
        <w:t xml:space="preserve"> Business Analytics, Information Security, ICT Audit and Risk Management, Telecommunications, Networks Information Security and Software Engineering and Programming</w:t>
      </w:r>
    </w:p>
    <w:p w14:paraId="2F113F00" w14:textId="70C50016" w:rsidR="00C03B42" w:rsidRPr="00C772EF" w:rsidRDefault="19C495FF" w:rsidP="60CCDA3F">
      <w:pPr>
        <w:pStyle w:val="ListParagraph"/>
        <w:spacing w:line="276" w:lineRule="auto"/>
        <w:rPr>
          <w:sz w:val="22"/>
          <w:szCs w:val="22"/>
        </w:rPr>
      </w:pPr>
      <w:r w:rsidRPr="176FCBD6">
        <w:rPr>
          <w:b/>
          <w:bCs/>
          <w:sz w:val="22"/>
          <w:szCs w:val="22"/>
        </w:rPr>
        <w:t xml:space="preserve">Working location and timings: </w:t>
      </w:r>
      <w:r w:rsidRPr="176FCBD6">
        <w:rPr>
          <w:sz w:val="22"/>
          <w:szCs w:val="22"/>
        </w:rPr>
        <w:t>Selected provider needs to work from the time zone locating within +/- 3 hrs. of Helsinki time zone. While most of the work will be executed according to Helsinki time zone, provider needs to be available to take part in morning and evening meetings to also accommodate time zones of different participants in the project from other parts of the world.</w:t>
      </w:r>
    </w:p>
    <w:p w14:paraId="780A6E79" w14:textId="54FAD0D0" w:rsidR="00C03B42" w:rsidRPr="00C772EF" w:rsidRDefault="00C03B42" w:rsidP="00C03B42">
      <w:pPr>
        <w:spacing w:line="276" w:lineRule="auto"/>
        <w:rPr>
          <w:rFonts w:cs="Arial"/>
          <w:b/>
          <w:bCs/>
          <w:sz w:val="22"/>
          <w:szCs w:val="22"/>
        </w:rPr>
      </w:pPr>
    </w:p>
    <w:p w14:paraId="433CFFBC" w14:textId="6AFFAB99" w:rsidR="00C03B42" w:rsidRDefault="00C03B42" w:rsidP="3789576C">
      <w:pPr>
        <w:pStyle w:val="ListParagraph"/>
        <w:spacing w:line="276" w:lineRule="auto"/>
        <w:rPr>
          <w:sz w:val="22"/>
          <w:szCs w:val="22"/>
        </w:rPr>
      </w:pPr>
      <w:r w:rsidRPr="00C772EF">
        <w:rPr>
          <w:rFonts w:cs="Arial"/>
          <w:b/>
          <w:bCs/>
          <w:sz w:val="22"/>
          <w:szCs w:val="22"/>
        </w:rPr>
        <w:t>Language Requirements:</w:t>
      </w:r>
      <w:r w:rsidRPr="00C772EF">
        <w:rPr>
          <w:rFonts w:cs="Arial"/>
          <w:sz w:val="22"/>
          <w:szCs w:val="22"/>
        </w:rPr>
        <w:t xml:space="preserve"> </w:t>
      </w:r>
      <w:r w:rsidRPr="00C772EF">
        <w:rPr>
          <w:sz w:val="22"/>
          <w:szCs w:val="22"/>
        </w:rPr>
        <w:t>Fluency in English is required. Knowledge of another official UN language (Arabic, Chinese, French, Russian or Spanish) or a local language is an asset.</w:t>
      </w:r>
      <w:r w:rsidRPr="00C03B42">
        <w:rPr>
          <w:sz w:val="22"/>
          <w:szCs w:val="22"/>
        </w:rPr>
        <w:t xml:space="preserve"> </w:t>
      </w:r>
    </w:p>
    <w:p w14:paraId="27BF294D" w14:textId="383B38FB" w:rsidR="00C772EF" w:rsidRDefault="00C772EF" w:rsidP="00C03B42">
      <w:pPr>
        <w:spacing w:line="276" w:lineRule="auto"/>
        <w:rPr>
          <w:sz w:val="22"/>
          <w:szCs w:val="22"/>
        </w:rPr>
      </w:pPr>
    </w:p>
    <w:p w14:paraId="4475FDC7" w14:textId="77777777" w:rsidR="00793BAD" w:rsidRDefault="00793BAD" w:rsidP="00C03B42">
      <w:pPr>
        <w:spacing w:line="276" w:lineRule="auto"/>
        <w:rPr>
          <w:sz w:val="22"/>
          <w:szCs w:val="22"/>
        </w:rPr>
      </w:pPr>
    </w:p>
    <w:p w14:paraId="7064358D" w14:textId="5672B406" w:rsidR="00793BAD" w:rsidRPr="00A271ED" w:rsidRDefault="00793BAD" w:rsidP="00A271ED">
      <w:pPr>
        <w:pBdr>
          <w:top w:val="nil"/>
          <w:left w:val="nil"/>
          <w:bottom w:val="nil"/>
          <w:right w:val="nil"/>
          <w:between w:val="nil"/>
        </w:pBdr>
        <w:spacing w:line="276" w:lineRule="auto"/>
        <w:jc w:val="both"/>
        <w:rPr>
          <w:rFonts w:eastAsia="Montserrat" w:cstheme="minorHAnsi"/>
          <w:b/>
          <w:bCs/>
          <w:color w:val="0068EA"/>
          <w:sz w:val="22"/>
          <w:szCs w:val="22"/>
          <w:lang w:eastAsia="en-US"/>
        </w:rPr>
      </w:pPr>
      <w:r w:rsidRPr="00A271ED">
        <w:rPr>
          <w:rFonts w:eastAsia="Montserrat" w:cstheme="minorHAnsi"/>
          <w:b/>
          <w:bCs/>
          <w:color w:val="0068EA"/>
          <w:sz w:val="22"/>
          <w:szCs w:val="22"/>
          <w:lang w:eastAsia="en-US"/>
        </w:rPr>
        <w:t>Consultant selection criteria:</w:t>
      </w:r>
    </w:p>
    <w:p w14:paraId="1DC6D9F0" w14:textId="77777777" w:rsidR="00E21A5F" w:rsidRPr="00A271ED" w:rsidRDefault="00E21A5F" w:rsidP="00A271ED">
      <w:pPr>
        <w:pBdr>
          <w:top w:val="nil"/>
          <w:left w:val="nil"/>
          <w:bottom w:val="nil"/>
          <w:right w:val="nil"/>
          <w:between w:val="nil"/>
        </w:pBdr>
        <w:spacing w:line="276" w:lineRule="auto"/>
        <w:jc w:val="both"/>
        <w:rPr>
          <w:rFonts w:eastAsia="Montserrat" w:cstheme="minorHAnsi"/>
          <w:b/>
          <w:bCs/>
          <w:color w:val="0068EA"/>
          <w:sz w:val="22"/>
          <w:szCs w:val="22"/>
          <w:lang w:eastAsia="en-US"/>
        </w:rPr>
      </w:pPr>
    </w:p>
    <w:p w14:paraId="5853D3ED" w14:textId="164CDCFF" w:rsidR="00E21A5F" w:rsidRDefault="00E21A5F" w:rsidP="00C03B42">
      <w:pPr>
        <w:spacing w:line="276" w:lineRule="auto"/>
        <w:rPr>
          <w:b/>
          <w:sz w:val="22"/>
          <w:szCs w:val="22"/>
        </w:rPr>
      </w:pPr>
      <w:r w:rsidRPr="62EE5BE3">
        <w:rPr>
          <w:b/>
          <w:sz w:val="22"/>
          <w:szCs w:val="22"/>
        </w:rPr>
        <w:t>Technical offer</w:t>
      </w:r>
    </w:p>
    <w:p w14:paraId="5687EE14" w14:textId="6D10EB89" w:rsidR="00793BAD" w:rsidRDefault="00330D5A" w:rsidP="00AE6744">
      <w:pPr>
        <w:pStyle w:val="ListParagraph"/>
        <w:numPr>
          <w:ilvl w:val="0"/>
          <w:numId w:val="8"/>
        </w:numPr>
        <w:spacing w:line="276" w:lineRule="auto"/>
        <w:rPr>
          <w:sz w:val="22"/>
          <w:szCs w:val="22"/>
        </w:rPr>
      </w:pPr>
      <w:r>
        <w:rPr>
          <w:sz w:val="22"/>
          <w:szCs w:val="22"/>
        </w:rPr>
        <w:t>R</w:t>
      </w:r>
      <w:r w:rsidR="00CA04B9">
        <w:rPr>
          <w:sz w:val="22"/>
          <w:szCs w:val="22"/>
        </w:rPr>
        <w:t>elevant experience and references</w:t>
      </w:r>
    </w:p>
    <w:p w14:paraId="422C47F2" w14:textId="77777777" w:rsidR="001B7400" w:rsidRDefault="001B7400" w:rsidP="00AE6744">
      <w:pPr>
        <w:pStyle w:val="ListParagraph"/>
        <w:numPr>
          <w:ilvl w:val="0"/>
          <w:numId w:val="8"/>
        </w:numPr>
        <w:spacing w:line="276" w:lineRule="auto"/>
        <w:rPr>
          <w:sz w:val="22"/>
          <w:szCs w:val="22"/>
        </w:rPr>
      </w:pPr>
      <w:r>
        <w:rPr>
          <w:sz w:val="22"/>
          <w:szCs w:val="22"/>
        </w:rPr>
        <w:t>Demonstrated performance of the required competences including hard skills and soft skills</w:t>
      </w:r>
    </w:p>
    <w:p w14:paraId="018EB8CB" w14:textId="6575BBC1" w:rsidR="00DA06DE" w:rsidRDefault="001B7400" w:rsidP="00AE6744">
      <w:pPr>
        <w:pStyle w:val="ListParagraph"/>
        <w:numPr>
          <w:ilvl w:val="0"/>
          <w:numId w:val="8"/>
        </w:numPr>
        <w:spacing w:line="276" w:lineRule="auto"/>
        <w:rPr>
          <w:sz w:val="22"/>
          <w:szCs w:val="22"/>
        </w:rPr>
      </w:pPr>
      <w:r>
        <w:rPr>
          <w:sz w:val="22"/>
          <w:szCs w:val="22"/>
        </w:rPr>
        <w:t>Education</w:t>
      </w:r>
      <w:r w:rsidR="00932488">
        <w:rPr>
          <w:sz w:val="22"/>
          <w:szCs w:val="22"/>
        </w:rPr>
        <w:t xml:space="preserve">, </w:t>
      </w:r>
      <w:r>
        <w:rPr>
          <w:sz w:val="22"/>
          <w:szCs w:val="22"/>
        </w:rPr>
        <w:t>ce</w:t>
      </w:r>
      <w:r w:rsidR="00DA06DE">
        <w:rPr>
          <w:sz w:val="22"/>
          <w:szCs w:val="22"/>
        </w:rPr>
        <w:t>rtifications</w:t>
      </w:r>
      <w:r w:rsidR="00932488">
        <w:rPr>
          <w:sz w:val="22"/>
          <w:szCs w:val="22"/>
        </w:rPr>
        <w:t>, language skills</w:t>
      </w:r>
    </w:p>
    <w:p w14:paraId="4C51E192" w14:textId="0B15C1D3" w:rsidR="00DA06DE" w:rsidRDefault="00DA06DE" w:rsidP="00AE6744">
      <w:pPr>
        <w:pStyle w:val="ListParagraph"/>
        <w:numPr>
          <w:ilvl w:val="0"/>
          <w:numId w:val="8"/>
        </w:numPr>
        <w:spacing w:line="276" w:lineRule="auto"/>
        <w:rPr>
          <w:sz w:val="22"/>
          <w:szCs w:val="22"/>
        </w:rPr>
      </w:pPr>
      <w:r>
        <w:rPr>
          <w:sz w:val="22"/>
          <w:szCs w:val="22"/>
        </w:rPr>
        <w:t>Availability, flexibility, working location</w:t>
      </w:r>
    </w:p>
    <w:p w14:paraId="5C28498F" w14:textId="7BE0F8AD" w:rsidR="004B631F" w:rsidRDefault="004B631F" w:rsidP="00AE6744">
      <w:pPr>
        <w:pStyle w:val="ListParagraph"/>
        <w:numPr>
          <w:ilvl w:val="0"/>
          <w:numId w:val="8"/>
        </w:numPr>
        <w:spacing w:line="276" w:lineRule="auto"/>
        <w:rPr>
          <w:sz w:val="22"/>
          <w:szCs w:val="22"/>
        </w:rPr>
      </w:pPr>
      <w:r>
        <w:rPr>
          <w:sz w:val="22"/>
          <w:szCs w:val="22"/>
        </w:rPr>
        <w:t>Credible plan for execution of the project</w:t>
      </w:r>
    </w:p>
    <w:p w14:paraId="4B37E3CA" w14:textId="6C3A9E7E" w:rsidR="00822383" w:rsidRDefault="00822383" w:rsidP="00AE6744">
      <w:pPr>
        <w:pStyle w:val="ListParagraph"/>
        <w:numPr>
          <w:ilvl w:val="0"/>
          <w:numId w:val="8"/>
        </w:numPr>
        <w:spacing w:line="276" w:lineRule="auto"/>
        <w:rPr>
          <w:sz w:val="22"/>
          <w:szCs w:val="22"/>
        </w:rPr>
      </w:pPr>
      <w:r>
        <w:rPr>
          <w:sz w:val="22"/>
          <w:szCs w:val="22"/>
        </w:rPr>
        <w:t>Asking the right questions</w:t>
      </w:r>
      <w:r w:rsidR="00330D5A">
        <w:rPr>
          <w:sz w:val="22"/>
          <w:szCs w:val="22"/>
        </w:rPr>
        <w:t>, providing insightful suggestions</w:t>
      </w:r>
    </w:p>
    <w:p w14:paraId="1C407820" w14:textId="58CBA49F" w:rsidR="00E21A5F" w:rsidRDefault="00E21A5F" w:rsidP="00E21A5F">
      <w:pPr>
        <w:spacing w:line="276" w:lineRule="auto"/>
        <w:rPr>
          <w:sz w:val="22"/>
          <w:szCs w:val="22"/>
        </w:rPr>
      </w:pPr>
    </w:p>
    <w:p w14:paraId="4498CA24" w14:textId="584F750E" w:rsidR="21B09D72" w:rsidRDefault="21B09D72" w:rsidP="21B09D72">
      <w:pPr>
        <w:spacing w:line="276" w:lineRule="auto"/>
        <w:rPr>
          <w:sz w:val="22"/>
          <w:szCs w:val="22"/>
        </w:rPr>
      </w:pPr>
    </w:p>
    <w:p w14:paraId="568EFC00" w14:textId="6597B0C5" w:rsidR="21B09D72" w:rsidRDefault="21B09D72" w:rsidP="21B09D72">
      <w:pPr>
        <w:spacing w:line="276" w:lineRule="auto"/>
        <w:rPr>
          <w:sz w:val="22"/>
          <w:szCs w:val="22"/>
        </w:rPr>
      </w:pPr>
    </w:p>
    <w:p w14:paraId="4EF223DD" w14:textId="3D4B213E" w:rsidR="00E21A5F" w:rsidRPr="00E21A5F" w:rsidRDefault="00E21A5F" w:rsidP="00E21A5F">
      <w:pPr>
        <w:spacing w:line="276" w:lineRule="auto"/>
        <w:rPr>
          <w:sz w:val="22"/>
          <w:szCs w:val="22"/>
        </w:rPr>
      </w:pPr>
      <w:r w:rsidRPr="62EE5BE3">
        <w:rPr>
          <w:b/>
          <w:sz w:val="22"/>
          <w:szCs w:val="22"/>
        </w:rPr>
        <w:t>Financial offe</w:t>
      </w:r>
      <w:r w:rsidR="004F4E97" w:rsidRPr="62EE5BE3">
        <w:rPr>
          <w:b/>
          <w:sz w:val="22"/>
          <w:szCs w:val="22"/>
        </w:rPr>
        <w:t>r</w:t>
      </w:r>
    </w:p>
    <w:p w14:paraId="6AE63DAB" w14:textId="07A4B0CD" w:rsidR="3CE4D7C9" w:rsidRPr="002A69AB" w:rsidRDefault="3CE4D7C9" w:rsidP="002A69AB">
      <w:pPr>
        <w:spacing w:line="276" w:lineRule="auto"/>
        <w:jc w:val="both"/>
        <w:rPr>
          <w:rFonts w:cstheme="minorHAnsi"/>
          <w:sz w:val="22"/>
          <w:szCs w:val="22"/>
          <w:lang w:eastAsia="en-US"/>
        </w:rPr>
      </w:pPr>
    </w:p>
    <w:p w14:paraId="02D88198" w14:textId="1FDD5BFB" w:rsidR="6A9199B1" w:rsidRPr="002A69AB" w:rsidRDefault="6A9199B1" w:rsidP="002A69AB">
      <w:pPr>
        <w:spacing w:line="276" w:lineRule="auto"/>
        <w:jc w:val="both"/>
        <w:rPr>
          <w:rFonts w:eastAsia="Montserrat"/>
          <w:b/>
          <w:color w:val="0068EA"/>
          <w:sz w:val="22"/>
          <w:szCs w:val="22"/>
          <w:lang w:eastAsia="en-US"/>
        </w:rPr>
      </w:pPr>
      <w:r w:rsidRPr="1CDA0BAC">
        <w:rPr>
          <w:rFonts w:eastAsia="Montserrat"/>
          <w:b/>
          <w:color w:val="0068EA"/>
          <w:sz w:val="22"/>
          <w:szCs w:val="22"/>
          <w:lang w:eastAsia="en-US"/>
        </w:rPr>
        <w:t>Travel:</w:t>
      </w:r>
    </w:p>
    <w:p w14:paraId="26184AC9" w14:textId="3F61DC85" w:rsidR="45268E62" w:rsidRDefault="45268E62" w:rsidP="1CDA0BAC">
      <w:pPr>
        <w:pStyle w:val="ListParagraph"/>
        <w:numPr>
          <w:ilvl w:val="0"/>
          <w:numId w:val="1"/>
        </w:numPr>
        <w:spacing w:line="276" w:lineRule="auto"/>
        <w:jc w:val="both"/>
        <w:rPr>
          <w:rFonts w:eastAsia="Montserrat"/>
          <w:sz w:val="22"/>
          <w:szCs w:val="22"/>
          <w:lang w:eastAsia="en-US"/>
        </w:rPr>
      </w:pPr>
      <w:commentRangeStart w:id="17"/>
      <w:commentRangeStart w:id="18"/>
      <w:r w:rsidRPr="3C3D0126">
        <w:rPr>
          <w:rFonts w:eastAsia="Montserrat"/>
          <w:sz w:val="22"/>
          <w:szCs w:val="22"/>
          <w:lang w:eastAsia="en-US"/>
        </w:rPr>
        <w:t>This TOR requires travel to selected European cities. The Consultant will be reimbursed for actual expenses, economy class tickets, daily subsistence allowance, visa fees, and travel/health insurance if any, upon submission of invoices and receipts.</w:t>
      </w:r>
    </w:p>
    <w:commentRangeEnd w:id="17"/>
    <w:p w14:paraId="21165F69" w14:textId="2BBA66EE" w:rsidR="00B109D4" w:rsidRDefault="00B109D4" w:rsidP="00B109D4">
      <w:pPr>
        <w:spacing w:line="276" w:lineRule="auto"/>
        <w:jc w:val="both"/>
        <w:rPr>
          <w:rFonts w:eastAsia="Montserrat"/>
          <w:sz w:val="22"/>
          <w:szCs w:val="22"/>
          <w:lang w:eastAsia="en-US"/>
        </w:rPr>
      </w:pPr>
      <w:r>
        <w:rPr>
          <w:rStyle w:val="CommentReference"/>
        </w:rPr>
        <w:commentReference w:id="17"/>
      </w:r>
      <w:commentRangeEnd w:id="18"/>
      <w:r>
        <w:rPr>
          <w:rStyle w:val="CommentReference"/>
        </w:rPr>
        <w:commentReference w:id="18"/>
      </w:r>
    </w:p>
    <w:p w14:paraId="01DAB1B3" w14:textId="4E61FE13" w:rsidR="35825F05" w:rsidRDefault="35825F05" w:rsidP="0298E95E">
      <w:pPr>
        <w:pStyle w:val="ListParagraph"/>
        <w:numPr>
          <w:ilvl w:val="0"/>
          <w:numId w:val="1"/>
        </w:numPr>
        <w:spacing w:line="276" w:lineRule="auto"/>
        <w:jc w:val="both"/>
        <w:rPr>
          <w:rFonts w:eastAsia="Montserrat"/>
          <w:sz w:val="22"/>
          <w:szCs w:val="22"/>
          <w:lang w:eastAsia="en-US"/>
        </w:rPr>
      </w:pPr>
      <w:r w:rsidRPr="0298E95E">
        <w:rPr>
          <w:rFonts w:eastAsia="Montserrat"/>
          <w:sz w:val="22"/>
          <w:szCs w:val="22"/>
          <w:lang w:eastAsia="en-US"/>
        </w:rPr>
        <w:t>The consultant is responsible for arranging his/her own travel, including visa and travel insurance.</w:t>
      </w:r>
    </w:p>
    <w:p w14:paraId="7B2C6738" w14:textId="75775B1E" w:rsidR="223ED83C" w:rsidRPr="002A69AB" w:rsidRDefault="242DB7D7" w:rsidP="002A69AB">
      <w:pPr>
        <w:spacing w:line="276" w:lineRule="auto"/>
        <w:jc w:val="both"/>
        <w:rPr>
          <w:rFonts w:eastAsia="Source Sans Pro"/>
          <w:color w:val="282828"/>
          <w:sz w:val="22"/>
          <w:szCs w:val="22"/>
          <w:lang w:val="en" w:eastAsia="en-US"/>
        </w:rPr>
      </w:pPr>
      <w:r w:rsidRPr="1CDA0BAC">
        <w:rPr>
          <w:rFonts w:eastAsia="Montserrat"/>
          <w:sz w:val="22"/>
          <w:szCs w:val="22"/>
          <w:lang w:eastAsia="en-US"/>
        </w:rPr>
        <w:t xml:space="preserve"> </w:t>
      </w:r>
    </w:p>
    <w:p w14:paraId="1192D1B6" w14:textId="77777777" w:rsidR="6F42D6F7" w:rsidRPr="002A69AB" w:rsidRDefault="6F42D6F7" w:rsidP="002A69AB">
      <w:pPr>
        <w:keepNext/>
        <w:spacing w:line="276" w:lineRule="auto"/>
        <w:jc w:val="both"/>
        <w:outlineLvl w:val="0"/>
        <w:rPr>
          <w:rFonts w:eastAsia="Montserrat" w:cstheme="minorHAnsi"/>
          <w:b/>
          <w:bCs/>
          <w:color w:val="0068EA"/>
          <w:sz w:val="22"/>
          <w:szCs w:val="22"/>
          <w:lang w:val="en" w:eastAsia="en-US"/>
        </w:rPr>
      </w:pPr>
      <w:r w:rsidRPr="002A69AB">
        <w:rPr>
          <w:rFonts w:eastAsia="Montserrat" w:cstheme="minorHAnsi"/>
          <w:b/>
          <w:bCs/>
          <w:color w:val="0068EA"/>
          <w:sz w:val="22"/>
          <w:szCs w:val="22"/>
          <w:lang w:val="en" w:eastAsia="en-US"/>
        </w:rPr>
        <w:t>Payment details and further considerations</w:t>
      </w:r>
    </w:p>
    <w:p w14:paraId="5B4A515D" w14:textId="613197D3" w:rsidR="62F4C3FA" w:rsidRDefault="53ABE171" w:rsidP="00AE6744">
      <w:pPr>
        <w:numPr>
          <w:ilvl w:val="0"/>
          <w:numId w:val="2"/>
        </w:numPr>
        <w:spacing w:line="276" w:lineRule="auto"/>
        <w:contextualSpacing/>
        <w:jc w:val="both"/>
        <w:rPr>
          <w:rFonts w:eastAsia="Source Sans Pro"/>
          <w:color w:val="282828"/>
          <w:sz w:val="22"/>
          <w:szCs w:val="22"/>
          <w:lang w:eastAsia="en-US"/>
        </w:rPr>
      </w:pPr>
      <w:r w:rsidRPr="12EF1BF2">
        <w:rPr>
          <w:rFonts w:eastAsia="Source Sans Pro"/>
          <w:color w:val="282828"/>
          <w:sz w:val="22"/>
          <w:szCs w:val="22"/>
          <w:lang w:eastAsia="en-US"/>
        </w:rPr>
        <w:t xml:space="preserve">Payment of professional fees will be based on the submission of agreed deliverables. UNICEF reserves the right to withhold payment in case the deliverables submitted are not up to the required standard or in case of delays in submitting the deliverables on the part of the consultant.  </w:t>
      </w:r>
    </w:p>
    <w:p w14:paraId="10C4F188" w14:textId="74E211D6" w:rsidR="001331C5" w:rsidRPr="00532A7E" w:rsidRDefault="001331C5" w:rsidP="00AE6744">
      <w:pPr>
        <w:numPr>
          <w:ilvl w:val="0"/>
          <w:numId w:val="2"/>
        </w:numPr>
        <w:spacing w:line="276" w:lineRule="auto"/>
        <w:contextualSpacing/>
        <w:jc w:val="both"/>
        <w:rPr>
          <w:rFonts w:eastAsia="Source Sans Pro"/>
          <w:color w:val="282828"/>
          <w:sz w:val="22"/>
          <w:szCs w:val="22"/>
          <w:lang w:eastAsia="en-US"/>
        </w:rPr>
      </w:pPr>
      <w:r w:rsidRPr="00532A7E">
        <w:rPr>
          <w:rFonts w:eastAsia="Source Sans Pro"/>
          <w:color w:val="282828"/>
          <w:sz w:val="22"/>
          <w:szCs w:val="22"/>
          <w:lang w:eastAsia="en-US"/>
        </w:rPr>
        <w:t xml:space="preserve">UNICEF may decide that some deliverables should be delivered </w:t>
      </w:r>
      <w:r w:rsidR="00F139E9" w:rsidRPr="00532A7E">
        <w:rPr>
          <w:rFonts w:eastAsia="Source Sans Pro"/>
          <w:color w:val="282828"/>
          <w:sz w:val="22"/>
          <w:szCs w:val="22"/>
          <w:lang w:eastAsia="en-US"/>
        </w:rPr>
        <w:t>in smaller scope</w:t>
      </w:r>
      <w:r w:rsidR="00F82828" w:rsidRPr="00532A7E">
        <w:rPr>
          <w:rFonts w:eastAsia="Source Sans Pro"/>
          <w:color w:val="282828"/>
          <w:sz w:val="22"/>
          <w:szCs w:val="22"/>
          <w:lang w:eastAsia="en-US"/>
        </w:rPr>
        <w:t xml:space="preserve">. </w:t>
      </w:r>
      <w:r w:rsidR="003D6122" w:rsidRPr="00532A7E">
        <w:rPr>
          <w:rFonts w:eastAsia="Source Sans Pro"/>
          <w:color w:val="282828"/>
          <w:sz w:val="22"/>
          <w:szCs w:val="22"/>
          <w:lang w:eastAsia="en-US"/>
        </w:rPr>
        <w:t>Reduced s</w:t>
      </w:r>
      <w:r w:rsidR="00F82828" w:rsidRPr="00532A7E">
        <w:rPr>
          <w:rFonts w:eastAsia="Source Sans Pro"/>
          <w:color w:val="282828"/>
          <w:sz w:val="22"/>
          <w:szCs w:val="22"/>
          <w:lang w:eastAsia="en-US"/>
        </w:rPr>
        <w:t xml:space="preserve">cope will be agreed with the consultant </w:t>
      </w:r>
      <w:r w:rsidR="003D6122" w:rsidRPr="00532A7E">
        <w:rPr>
          <w:rFonts w:eastAsia="Source Sans Pro"/>
          <w:color w:val="282828"/>
          <w:sz w:val="22"/>
          <w:szCs w:val="22"/>
          <w:lang w:eastAsia="en-US"/>
        </w:rPr>
        <w:t xml:space="preserve">and can then </w:t>
      </w:r>
      <w:r w:rsidR="00D03163" w:rsidRPr="00532A7E">
        <w:rPr>
          <w:rFonts w:eastAsia="Source Sans Pro"/>
          <w:color w:val="282828"/>
          <w:sz w:val="22"/>
          <w:szCs w:val="22"/>
          <w:lang w:eastAsia="en-US"/>
        </w:rPr>
        <w:t xml:space="preserve">be </w:t>
      </w:r>
      <w:r w:rsidR="003D6122" w:rsidRPr="00532A7E">
        <w:rPr>
          <w:rFonts w:eastAsia="Source Sans Pro"/>
          <w:color w:val="282828"/>
          <w:sz w:val="22"/>
          <w:szCs w:val="22"/>
          <w:lang w:eastAsia="en-US"/>
        </w:rPr>
        <w:t>invoiced according to reduced scope.</w:t>
      </w:r>
    </w:p>
    <w:p w14:paraId="65D5A60C" w14:textId="1D8725E3" w:rsidR="57A9BFB9" w:rsidRPr="002A69AB" w:rsidRDefault="57A9BFB9" w:rsidP="002A69AB">
      <w:pPr>
        <w:spacing w:line="276" w:lineRule="auto"/>
        <w:jc w:val="both"/>
        <w:rPr>
          <w:rFonts w:eastAsia="Montserrat" w:cstheme="minorHAnsi"/>
          <w:sz w:val="22"/>
          <w:szCs w:val="22"/>
          <w:lang w:eastAsia="en-US"/>
        </w:rPr>
      </w:pPr>
    </w:p>
    <w:p w14:paraId="75CBCDF0" w14:textId="03B394F0" w:rsidR="4EAEB352" w:rsidRPr="002A69AB" w:rsidRDefault="4EAEB352" w:rsidP="002A69AB">
      <w:pPr>
        <w:spacing w:line="276" w:lineRule="auto"/>
        <w:jc w:val="both"/>
        <w:rPr>
          <w:rFonts w:cstheme="minorHAnsi"/>
          <w:sz w:val="22"/>
          <w:szCs w:val="22"/>
        </w:rPr>
      </w:pPr>
      <w:r w:rsidRPr="002A69AB">
        <w:rPr>
          <w:rFonts w:eastAsia="Montserrat" w:cstheme="minorHAnsi"/>
          <w:b/>
          <w:bCs/>
          <w:color w:val="0068EA"/>
          <w:sz w:val="22"/>
          <w:szCs w:val="22"/>
          <w:lang w:val="en" w:eastAsia="en-US"/>
        </w:rPr>
        <w:t>How to apply:</w:t>
      </w:r>
    </w:p>
    <w:p w14:paraId="00AE67EE" w14:textId="4D8EB232" w:rsidR="4EAEB352" w:rsidRDefault="4EAEB352" w:rsidP="00AE6744">
      <w:pPr>
        <w:numPr>
          <w:ilvl w:val="0"/>
          <w:numId w:val="2"/>
        </w:numPr>
        <w:spacing w:line="276" w:lineRule="auto"/>
        <w:contextualSpacing/>
        <w:jc w:val="both"/>
        <w:rPr>
          <w:rFonts w:eastAsia="Source Sans Pro"/>
          <w:color w:val="282828"/>
          <w:sz w:val="22"/>
          <w:szCs w:val="22"/>
          <w:lang w:eastAsia="en-US"/>
        </w:rPr>
      </w:pPr>
      <w:r w:rsidRPr="0FE9B93D">
        <w:rPr>
          <w:rFonts w:eastAsia="Source Sans Pro"/>
          <w:color w:val="282828"/>
          <w:sz w:val="22"/>
          <w:szCs w:val="22"/>
          <w:lang w:eastAsia="en-US"/>
        </w:rPr>
        <w:t xml:space="preserve">Interest </w:t>
      </w:r>
      <w:r w:rsidR="1735A4DE" w:rsidRPr="3789576C">
        <w:rPr>
          <w:rFonts w:eastAsia="Source Sans Pro"/>
          <w:color w:val="282828"/>
          <w:sz w:val="22"/>
          <w:szCs w:val="22"/>
          <w:lang w:eastAsia="en-US"/>
        </w:rPr>
        <w:t>applicants are</w:t>
      </w:r>
      <w:r w:rsidRPr="0FE9B93D">
        <w:rPr>
          <w:rFonts w:eastAsia="Source Sans Pro"/>
          <w:color w:val="282828"/>
          <w:sz w:val="22"/>
          <w:szCs w:val="22"/>
          <w:lang w:eastAsia="en-US"/>
        </w:rPr>
        <w:t xml:space="preserve"> required to submit a financial proposal with </w:t>
      </w:r>
      <w:r w:rsidR="6D61FCD5" w:rsidRPr="3789576C">
        <w:rPr>
          <w:rFonts w:eastAsia="Source Sans Pro"/>
          <w:color w:val="282828"/>
          <w:sz w:val="22"/>
          <w:szCs w:val="22"/>
          <w:lang w:eastAsia="en-US"/>
        </w:rPr>
        <w:t xml:space="preserve">an </w:t>
      </w:r>
      <w:r w:rsidRPr="0FE9B93D">
        <w:rPr>
          <w:rFonts w:eastAsia="Source Sans Pro"/>
          <w:color w:val="282828"/>
          <w:sz w:val="22"/>
          <w:szCs w:val="22"/>
          <w:lang w:eastAsia="en-US"/>
        </w:rPr>
        <w:t>all-inclusive fee</w:t>
      </w:r>
      <w:r w:rsidR="2E98AD68" w:rsidRPr="0FE9B93D">
        <w:rPr>
          <w:rFonts w:eastAsia="Source Sans Pro"/>
          <w:color w:val="282828"/>
          <w:sz w:val="22"/>
          <w:szCs w:val="22"/>
          <w:lang w:eastAsia="en-US"/>
        </w:rPr>
        <w:t>.  Please see the financial proposal template.</w:t>
      </w:r>
    </w:p>
    <w:p w14:paraId="17A0DDD2" w14:textId="65E802D0" w:rsidR="00142645" w:rsidRPr="002A69AB" w:rsidRDefault="00142645" w:rsidP="00AE6744">
      <w:pPr>
        <w:numPr>
          <w:ilvl w:val="0"/>
          <w:numId w:val="2"/>
        </w:numPr>
        <w:spacing w:line="276" w:lineRule="auto"/>
        <w:contextualSpacing/>
        <w:jc w:val="both"/>
        <w:rPr>
          <w:rFonts w:eastAsia="Source Sans Pro"/>
          <w:color w:val="282828"/>
          <w:sz w:val="22"/>
          <w:szCs w:val="22"/>
          <w:lang w:eastAsia="en-US"/>
        </w:rPr>
      </w:pPr>
      <w:r>
        <w:rPr>
          <w:rFonts w:eastAsia="Source Sans Pro"/>
          <w:color w:val="282828"/>
          <w:sz w:val="22"/>
          <w:szCs w:val="22"/>
          <w:lang w:eastAsia="en-US"/>
        </w:rPr>
        <w:t xml:space="preserve">Make </w:t>
      </w:r>
      <w:r w:rsidR="7A51CC71" w:rsidRPr="3789576C">
        <w:rPr>
          <w:rFonts w:eastAsia="Source Sans Pro"/>
          <w:color w:val="282828"/>
          <w:sz w:val="22"/>
          <w:szCs w:val="22"/>
          <w:lang w:eastAsia="en-US"/>
        </w:rPr>
        <w:t>proposals</w:t>
      </w:r>
      <w:r>
        <w:rPr>
          <w:rFonts w:eastAsia="Source Sans Pro"/>
          <w:color w:val="282828"/>
          <w:sz w:val="22"/>
          <w:szCs w:val="22"/>
          <w:lang w:eastAsia="en-US"/>
        </w:rPr>
        <w:t xml:space="preserve"> for </w:t>
      </w:r>
      <w:r w:rsidR="00330D5A">
        <w:rPr>
          <w:rFonts w:eastAsia="Source Sans Pro"/>
          <w:color w:val="282828"/>
          <w:sz w:val="22"/>
          <w:szCs w:val="22"/>
          <w:lang w:eastAsia="en-US"/>
        </w:rPr>
        <w:t xml:space="preserve">both projects and </w:t>
      </w:r>
      <w:r>
        <w:rPr>
          <w:rFonts w:eastAsia="Source Sans Pro"/>
          <w:color w:val="282828"/>
          <w:sz w:val="22"/>
          <w:szCs w:val="22"/>
          <w:lang w:eastAsia="en-US"/>
        </w:rPr>
        <w:t xml:space="preserve">all deliverables. You cannot offer </w:t>
      </w:r>
      <w:r w:rsidR="00330D5A">
        <w:rPr>
          <w:rFonts w:eastAsia="Source Sans Pro"/>
          <w:color w:val="282828"/>
          <w:sz w:val="22"/>
          <w:szCs w:val="22"/>
          <w:lang w:eastAsia="en-US"/>
        </w:rPr>
        <w:t xml:space="preserve">services </w:t>
      </w:r>
      <w:r>
        <w:rPr>
          <w:rFonts w:eastAsia="Source Sans Pro"/>
          <w:color w:val="282828"/>
          <w:sz w:val="22"/>
          <w:szCs w:val="22"/>
          <w:lang w:eastAsia="en-US"/>
        </w:rPr>
        <w:t xml:space="preserve">only </w:t>
      </w:r>
      <w:r w:rsidR="00330D5A">
        <w:rPr>
          <w:rFonts w:eastAsia="Source Sans Pro"/>
          <w:color w:val="282828"/>
          <w:sz w:val="22"/>
          <w:szCs w:val="22"/>
          <w:lang w:eastAsia="en-US"/>
        </w:rPr>
        <w:t xml:space="preserve">for a </w:t>
      </w:r>
      <w:r>
        <w:rPr>
          <w:rFonts w:eastAsia="Source Sans Pro"/>
          <w:color w:val="282828"/>
          <w:sz w:val="22"/>
          <w:szCs w:val="22"/>
          <w:lang w:eastAsia="en-US"/>
        </w:rPr>
        <w:t>portion of the work.</w:t>
      </w:r>
    </w:p>
    <w:p w14:paraId="7733616B" w14:textId="09A92C1E" w:rsidR="4EAEB352" w:rsidRPr="002A69AB" w:rsidRDefault="4EAEB352" w:rsidP="00AE6744">
      <w:pPr>
        <w:numPr>
          <w:ilvl w:val="0"/>
          <w:numId w:val="2"/>
        </w:numPr>
        <w:spacing w:line="276" w:lineRule="auto"/>
        <w:contextualSpacing/>
        <w:jc w:val="both"/>
        <w:rPr>
          <w:rFonts w:eastAsia="Source Sans Pro" w:cstheme="minorHAnsi"/>
          <w:b/>
          <w:bCs/>
          <w:color w:val="282828"/>
          <w:sz w:val="22"/>
          <w:szCs w:val="22"/>
          <w:lang w:val="en" w:eastAsia="en-US"/>
        </w:rPr>
      </w:pPr>
      <w:r w:rsidRPr="002A69AB">
        <w:rPr>
          <w:rFonts w:eastAsia="Source Sans Pro" w:cstheme="minorHAnsi"/>
          <w:b/>
          <w:bCs/>
          <w:color w:val="282828"/>
          <w:sz w:val="22"/>
          <w:szCs w:val="22"/>
          <w:lang w:val="en" w:eastAsia="en-US"/>
        </w:rPr>
        <w:t>Applications without a financial proposal will not be considered.</w:t>
      </w:r>
      <w:r w:rsidR="544DF0B9" w:rsidRPr="002A69AB">
        <w:rPr>
          <w:rFonts w:eastAsia="Source Sans Pro" w:cstheme="minorHAnsi"/>
          <w:b/>
          <w:bCs/>
          <w:color w:val="282828"/>
          <w:sz w:val="22"/>
          <w:szCs w:val="22"/>
          <w:lang w:val="en" w:eastAsia="en-US"/>
        </w:rPr>
        <w:t xml:space="preserve"> </w:t>
      </w:r>
    </w:p>
    <w:p w14:paraId="13C7361A" w14:textId="44D4739B" w:rsidR="4FA58114" w:rsidRPr="002A69AB" w:rsidRDefault="4FA58114" w:rsidP="002A69AB">
      <w:pPr>
        <w:spacing w:line="276" w:lineRule="auto"/>
        <w:jc w:val="both"/>
        <w:rPr>
          <w:rFonts w:eastAsia="Montserrat" w:cstheme="minorHAnsi"/>
          <w:sz w:val="22"/>
          <w:szCs w:val="22"/>
          <w:lang w:eastAsia="en-US"/>
        </w:rPr>
      </w:pPr>
    </w:p>
    <w:p w14:paraId="2F024C6E" w14:textId="2072085E" w:rsidR="00ED25B0" w:rsidRDefault="00ED25B0" w:rsidP="002A69AB">
      <w:pPr>
        <w:pBdr>
          <w:top w:val="nil"/>
          <w:left w:val="nil"/>
          <w:bottom w:val="nil"/>
          <w:right w:val="nil"/>
          <w:between w:val="nil"/>
        </w:pBdr>
        <w:spacing w:line="276" w:lineRule="auto"/>
        <w:jc w:val="both"/>
        <w:rPr>
          <w:rFonts w:eastAsia="Montserrat" w:cstheme="minorHAnsi"/>
          <w:sz w:val="22"/>
          <w:szCs w:val="22"/>
          <w:lang w:eastAsia="en-US"/>
        </w:rPr>
      </w:pPr>
    </w:p>
    <w:p w14:paraId="063AE43E" w14:textId="77777777" w:rsidR="00ED25B0" w:rsidRPr="002A69AB" w:rsidRDefault="00ED25B0" w:rsidP="002A69AB">
      <w:pPr>
        <w:pBdr>
          <w:top w:val="nil"/>
          <w:left w:val="nil"/>
          <w:bottom w:val="nil"/>
          <w:right w:val="nil"/>
          <w:between w:val="nil"/>
        </w:pBdr>
        <w:spacing w:line="276" w:lineRule="auto"/>
        <w:jc w:val="both"/>
        <w:rPr>
          <w:rFonts w:eastAsia="Montserrat" w:cstheme="minorHAnsi"/>
          <w:b/>
          <w:bCs/>
          <w:color w:val="0068EA"/>
          <w:sz w:val="22"/>
          <w:szCs w:val="22"/>
          <w:lang w:eastAsia="en-US"/>
        </w:rPr>
      </w:pPr>
      <w:r w:rsidRPr="002A69AB">
        <w:rPr>
          <w:rFonts w:eastAsia="Montserrat" w:cstheme="minorHAnsi"/>
          <w:b/>
          <w:bCs/>
          <w:color w:val="0068EA"/>
          <w:sz w:val="22"/>
          <w:szCs w:val="22"/>
          <w:lang w:eastAsia="en-US"/>
        </w:rPr>
        <w:t>For every Child, you demonstrate…</w:t>
      </w:r>
    </w:p>
    <w:p w14:paraId="3881D725" w14:textId="75A1A985" w:rsidR="022DCABC" w:rsidRPr="002A69AB" w:rsidRDefault="022DCABC" w:rsidP="002A69AB">
      <w:pPr>
        <w:spacing w:line="276" w:lineRule="auto"/>
        <w:jc w:val="both"/>
        <w:rPr>
          <w:rFonts w:eastAsia="Montserrat" w:cstheme="minorHAnsi"/>
          <w:b/>
          <w:bCs/>
          <w:color w:val="0068EA"/>
          <w:sz w:val="22"/>
          <w:szCs w:val="22"/>
          <w:lang w:eastAsia="en-US"/>
        </w:rPr>
      </w:pPr>
    </w:p>
    <w:p w14:paraId="38A06816" w14:textId="256655AD" w:rsidR="022DCABC" w:rsidRPr="002A69AB" w:rsidRDefault="789A4B2C" w:rsidP="002A69AB">
      <w:pPr>
        <w:spacing w:line="276" w:lineRule="auto"/>
        <w:jc w:val="both"/>
        <w:rPr>
          <w:rFonts w:eastAsia="Arial" w:cstheme="minorHAnsi"/>
          <w:sz w:val="22"/>
          <w:szCs w:val="22"/>
        </w:rPr>
      </w:pPr>
      <w:r w:rsidRPr="002A69AB">
        <w:rPr>
          <w:rFonts w:eastAsia="Arial" w:cstheme="minorHAnsi"/>
          <w:sz w:val="22"/>
          <w:szCs w:val="22"/>
        </w:rPr>
        <w:t>UNICEF's values of Care, Respect, Integrity, Trust, Accountability</w:t>
      </w:r>
      <w:r w:rsidR="4E852D9A" w:rsidRPr="002A69AB">
        <w:rPr>
          <w:rFonts w:eastAsia="Arial" w:cstheme="minorHAnsi"/>
          <w:sz w:val="22"/>
          <w:szCs w:val="22"/>
        </w:rPr>
        <w:t>, and Sustainability</w:t>
      </w:r>
      <w:r w:rsidRPr="002A69AB">
        <w:rPr>
          <w:rFonts w:eastAsia="Arial" w:cstheme="minorHAnsi"/>
          <w:sz w:val="22"/>
          <w:szCs w:val="22"/>
        </w:rPr>
        <w:t xml:space="preserve"> (</w:t>
      </w:r>
      <w:hyperlink r:id="rId21">
        <w:r w:rsidRPr="002A69AB">
          <w:rPr>
            <w:rStyle w:val="Hyperlink"/>
            <w:rFonts w:asciiTheme="minorHAnsi" w:hAnsiTheme="minorHAnsi" w:cstheme="minorHAnsi"/>
            <w:sz w:val="22"/>
            <w:szCs w:val="22"/>
          </w:rPr>
          <w:t>CRITA</w:t>
        </w:r>
        <w:r w:rsidR="528B7C2D" w:rsidRPr="002A69AB">
          <w:rPr>
            <w:rStyle w:val="Hyperlink"/>
            <w:rFonts w:asciiTheme="minorHAnsi" w:hAnsiTheme="minorHAnsi" w:cstheme="minorHAnsi"/>
            <w:sz w:val="22"/>
            <w:szCs w:val="22"/>
          </w:rPr>
          <w:t>S</w:t>
        </w:r>
      </w:hyperlink>
      <w:r w:rsidRPr="002A69AB">
        <w:rPr>
          <w:rFonts w:eastAsia="Arial" w:cstheme="minorHAnsi"/>
          <w:sz w:val="22"/>
          <w:szCs w:val="22"/>
        </w:rPr>
        <w:t xml:space="preserve">). </w:t>
      </w:r>
    </w:p>
    <w:p w14:paraId="5BCB07BB" w14:textId="2A5932FB" w:rsidR="022DCABC" w:rsidRPr="002A69AB" w:rsidRDefault="789A4B2C" w:rsidP="002A69AB">
      <w:pPr>
        <w:spacing w:line="276" w:lineRule="auto"/>
        <w:jc w:val="both"/>
        <w:rPr>
          <w:rFonts w:cstheme="minorHAnsi"/>
          <w:sz w:val="22"/>
          <w:szCs w:val="22"/>
        </w:rPr>
      </w:pPr>
      <w:r w:rsidRPr="002A69AB">
        <w:rPr>
          <w:rFonts w:cstheme="minorHAnsi"/>
          <w:sz w:val="22"/>
          <w:szCs w:val="22"/>
        </w:rPr>
        <w:t xml:space="preserve">  </w:t>
      </w:r>
    </w:p>
    <w:p w14:paraId="19669B80" w14:textId="3CD020BB" w:rsidR="022DCABC" w:rsidRPr="002A69AB" w:rsidRDefault="789A4B2C" w:rsidP="002A69AB">
      <w:pPr>
        <w:spacing w:line="276" w:lineRule="auto"/>
        <w:jc w:val="both"/>
        <w:rPr>
          <w:rFonts w:cstheme="minorHAnsi"/>
          <w:sz w:val="22"/>
          <w:szCs w:val="22"/>
        </w:rPr>
      </w:pPr>
      <w:r w:rsidRPr="002A69AB">
        <w:rPr>
          <w:rFonts w:eastAsia="Arial" w:cstheme="minorHAnsi"/>
          <w:sz w:val="22"/>
          <w:szCs w:val="22"/>
        </w:rPr>
        <w:t>To view our competency framework, please visit </w:t>
      </w:r>
      <w:hyperlink r:id="rId22">
        <w:r w:rsidRPr="002A69AB">
          <w:rPr>
            <w:rStyle w:val="Hyperlink"/>
            <w:rFonts w:asciiTheme="minorHAnsi" w:eastAsia="Arial" w:hAnsiTheme="minorHAnsi" w:cstheme="minorHAnsi"/>
            <w:sz w:val="22"/>
            <w:szCs w:val="22"/>
          </w:rPr>
          <w:t>here</w:t>
        </w:r>
      </w:hyperlink>
      <w:r w:rsidRPr="002A69AB">
        <w:rPr>
          <w:rFonts w:eastAsia="Arial" w:cstheme="minorHAnsi"/>
          <w:sz w:val="22"/>
          <w:szCs w:val="22"/>
        </w:rPr>
        <w:t>.</w:t>
      </w:r>
    </w:p>
    <w:p w14:paraId="5C665F7C" w14:textId="4275F5E8" w:rsidR="3CE4D7C9" w:rsidRPr="002A69AB" w:rsidRDefault="3CE4D7C9" w:rsidP="002A69AB">
      <w:pPr>
        <w:pBdr>
          <w:top w:val="nil"/>
          <w:left w:val="nil"/>
          <w:bottom w:val="nil"/>
          <w:right w:val="nil"/>
          <w:between w:val="nil"/>
        </w:pBdr>
        <w:spacing w:line="276" w:lineRule="auto"/>
        <w:jc w:val="both"/>
        <w:rPr>
          <w:rFonts w:eastAsia="Arial" w:cstheme="minorHAnsi"/>
          <w:sz w:val="22"/>
          <w:szCs w:val="22"/>
          <w:lang w:val="en"/>
        </w:rPr>
      </w:pPr>
    </w:p>
    <w:p w14:paraId="74D9ECB6" w14:textId="7E7EB108" w:rsidR="7FD0C10F" w:rsidRPr="002A69AB" w:rsidRDefault="7FD0C10F" w:rsidP="002A69AB">
      <w:pPr>
        <w:pBdr>
          <w:top w:val="nil"/>
          <w:left w:val="nil"/>
          <w:bottom w:val="nil"/>
          <w:right w:val="nil"/>
          <w:between w:val="nil"/>
        </w:pBdr>
        <w:spacing w:line="276" w:lineRule="auto"/>
        <w:jc w:val="both"/>
        <w:rPr>
          <w:rFonts w:cstheme="minorHAnsi"/>
          <w:sz w:val="22"/>
          <w:szCs w:val="22"/>
        </w:rPr>
      </w:pPr>
      <w:r w:rsidRPr="002A69AB">
        <w:rPr>
          <w:rFonts w:eastAsia="Arial" w:cstheme="minorHAnsi"/>
          <w:sz w:val="22"/>
          <w:szCs w:val="22"/>
          <w:lang w:val="en"/>
        </w:rPr>
        <w:t>UNICEF is here to serve the world’s most disadvantaged children and our global workforce must reflect the diversity of those children. The UNICEF family is committed to include everyone, irrespective of their race/ethnicity, age, disability, gender identity, sexual orientation, religion, nationality, socio-economic background, or any other personal characteristic.</w:t>
      </w:r>
    </w:p>
    <w:p w14:paraId="281BCAFF" w14:textId="7DCEE792" w:rsidR="54624356" w:rsidRPr="002A69AB" w:rsidRDefault="54624356" w:rsidP="002A69AB">
      <w:pPr>
        <w:pBdr>
          <w:top w:val="nil"/>
          <w:left w:val="nil"/>
          <w:bottom w:val="nil"/>
          <w:right w:val="nil"/>
          <w:between w:val="nil"/>
        </w:pBdr>
        <w:spacing w:line="276" w:lineRule="auto"/>
        <w:jc w:val="both"/>
        <w:rPr>
          <w:rFonts w:eastAsia="Arial" w:cstheme="minorHAnsi"/>
          <w:sz w:val="22"/>
          <w:szCs w:val="22"/>
          <w:lang w:val="en"/>
        </w:rPr>
      </w:pPr>
    </w:p>
    <w:p w14:paraId="593C9668" w14:textId="2DB28C32" w:rsidR="7FD0C10F" w:rsidRPr="002A69AB" w:rsidRDefault="7FD0C10F" w:rsidP="002A69AB">
      <w:pPr>
        <w:spacing w:line="276" w:lineRule="auto"/>
        <w:jc w:val="both"/>
        <w:rPr>
          <w:rFonts w:cstheme="minorHAnsi"/>
          <w:sz w:val="22"/>
          <w:szCs w:val="22"/>
        </w:rPr>
      </w:pPr>
      <w:r w:rsidRPr="002A69AB">
        <w:rPr>
          <w:rFonts w:eastAsia="Arial" w:cstheme="minorHAnsi"/>
          <w:sz w:val="22"/>
          <w:szCs w:val="22"/>
          <w:lang w:val="en"/>
        </w:rPr>
        <w:t xml:space="preserve">UNICEF offers reasonable accommodation for consultants/individual contractors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13DB9CF6" w14:textId="1FE6E873" w:rsidR="54624356" w:rsidRPr="002A69AB" w:rsidRDefault="54624356" w:rsidP="002A69AB">
      <w:pPr>
        <w:spacing w:line="276" w:lineRule="auto"/>
        <w:jc w:val="both"/>
        <w:rPr>
          <w:rFonts w:eastAsia="Arial" w:cstheme="minorHAnsi"/>
          <w:sz w:val="22"/>
          <w:szCs w:val="22"/>
          <w:lang w:val="en"/>
        </w:rPr>
      </w:pPr>
    </w:p>
    <w:p w14:paraId="7A577043" w14:textId="03F7B82B" w:rsidR="7FD0C10F" w:rsidRPr="002A69AB" w:rsidRDefault="7FD0C10F" w:rsidP="002A69AB">
      <w:pPr>
        <w:spacing w:line="276" w:lineRule="auto"/>
        <w:jc w:val="both"/>
        <w:rPr>
          <w:rFonts w:cstheme="minorHAnsi"/>
          <w:sz w:val="22"/>
          <w:szCs w:val="22"/>
        </w:rPr>
      </w:pPr>
      <w:r w:rsidRPr="002A69AB">
        <w:rPr>
          <w:rFonts w:eastAsia="Arial" w:cstheme="minorHAnsi"/>
          <w:sz w:val="22"/>
          <w:szCs w:val="22"/>
          <w:lang w:val="en"/>
        </w:rPr>
        <w:t xml:space="preserve">UNICEF has a zero-tolerance policy on conduct that is incompatible with the aims and objectives of the United Nations and UNICEF, including sexual exploitation and abuse, sexual harassment, abuse of authority and discrimination. UNICEF also adheres to strict child safeguarding principles. All selected candidates will be expected to adhere to these standards and principles and will therefore undergo rigorous reference and background checks. Background checks will include the verification of academic credential(s) and employment history. Selected candidates may be required to provide additional information to conduct a background check. </w:t>
      </w:r>
    </w:p>
    <w:p w14:paraId="1E9D49ED" w14:textId="570F3B0D" w:rsidR="7FD0C10F" w:rsidRPr="002A69AB" w:rsidRDefault="7FD0C10F" w:rsidP="002A69AB">
      <w:pPr>
        <w:spacing w:line="276" w:lineRule="auto"/>
        <w:jc w:val="both"/>
        <w:rPr>
          <w:rFonts w:cstheme="minorHAnsi"/>
          <w:sz w:val="22"/>
          <w:szCs w:val="22"/>
        </w:rPr>
      </w:pPr>
      <w:r w:rsidRPr="002A69AB">
        <w:rPr>
          <w:rFonts w:eastAsia="Arial" w:cstheme="minorHAnsi"/>
          <w:sz w:val="22"/>
          <w:szCs w:val="22"/>
          <w:lang w:val="en"/>
        </w:rPr>
        <w:t xml:space="preserve"> </w:t>
      </w:r>
    </w:p>
    <w:p w14:paraId="75EA9635" w14:textId="4C20892D" w:rsidR="7FD0C10F" w:rsidRPr="002A69AB" w:rsidRDefault="7FD0C10F" w:rsidP="002A69AB">
      <w:pPr>
        <w:spacing w:line="276" w:lineRule="auto"/>
        <w:jc w:val="both"/>
        <w:rPr>
          <w:rFonts w:cstheme="minorHAnsi"/>
          <w:sz w:val="22"/>
          <w:szCs w:val="22"/>
        </w:rPr>
      </w:pPr>
      <w:r w:rsidRPr="002A69AB">
        <w:rPr>
          <w:rFonts w:eastAsia="Arial" w:cstheme="minorHAnsi"/>
          <w:b/>
          <w:bCs/>
          <w:sz w:val="22"/>
          <w:szCs w:val="22"/>
          <w:lang w:val="en"/>
        </w:rPr>
        <w:t>Remarks:</w:t>
      </w:r>
      <w:r w:rsidRPr="002A69AB">
        <w:rPr>
          <w:rFonts w:eastAsia="Arial" w:cstheme="minorHAnsi"/>
          <w:sz w:val="22"/>
          <w:szCs w:val="22"/>
          <w:lang w:val="en"/>
        </w:rPr>
        <w:t xml:space="preserve">  </w:t>
      </w:r>
    </w:p>
    <w:p w14:paraId="34C993E9" w14:textId="7CFAB621" w:rsidR="54624356" w:rsidRPr="002A69AB" w:rsidRDefault="54624356" w:rsidP="002A69AB">
      <w:pPr>
        <w:spacing w:line="276" w:lineRule="auto"/>
        <w:jc w:val="both"/>
        <w:rPr>
          <w:rFonts w:eastAsia="Arial" w:cstheme="minorHAnsi"/>
          <w:sz w:val="22"/>
          <w:szCs w:val="22"/>
          <w:lang w:val="en"/>
        </w:rPr>
      </w:pPr>
    </w:p>
    <w:p w14:paraId="17EDBF75" w14:textId="7E9936A5" w:rsidR="7FD0C10F" w:rsidRPr="002A69AB" w:rsidRDefault="7FD0C10F" w:rsidP="002A69AB">
      <w:pPr>
        <w:spacing w:line="276" w:lineRule="auto"/>
        <w:jc w:val="both"/>
        <w:rPr>
          <w:rFonts w:eastAsia="Arial" w:cstheme="minorHAnsi"/>
          <w:sz w:val="22"/>
          <w:szCs w:val="22"/>
          <w:lang w:val="en"/>
        </w:rPr>
      </w:pPr>
      <w:r w:rsidRPr="002A69AB">
        <w:rPr>
          <w:rFonts w:eastAsia="Arial" w:cstheme="minorHAnsi"/>
          <w:sz w:val="22"/>
          <w:szCs w:val="22"/>
          <w:lang w:val="en"/>
        </w:rPr>
        <w:t xml:space="preserve">Only shortlisted candidates will be contacted and advance to the next stage of the selection process. </w:t>
      </w:r>
    </w:p>
    <w:p w14:paraId="3EC6603F" w14:textId="78E88C53" w:rsidR="54624356" w:rsidRPr="002A69AB" w:rsidRDefault="54624356" w:rsidP="002A69AB">
      <w:pPr>
        <w:spacing w:line="276" w:lineRule="auto"/>
        <w:jc w:val="both"/>
        <w:rPr>
          <w:rFonts w:eastAsia="Arial" w:cstheme="minorHAnsi"/>
          <w:sz w:val="22"/>
          <w:szCs w:val="22"/>
          <w:lang w:val="en"/>
        </w:rPr>
      </w:pPr>
    </w:p>
    <w:p w14:paraId="1C68BD2F" w14:textId="2559F1C4" w:rsidR="7FD0C10F" w:rsidRPr="002A69AB" w:rsidRDefault="7FD0C10F" w:rsidP="002A69AB">
      <w:pPr>
        <w:spacing w:line="276" w:lineRule="auto"/>
        <w:jc w:val="both"/>
        <w:rPr>
          <w:rFonts w:eastAsia="Arial"/>
          <w:sz w:val="22"/>
          <w:szCs w:val="22"/>
        </w:rPr>
      </w:pPr>
      <w:r w:rsidRPr="198C2760">
        <w:rPr>
          <w:rFonts w:eastAsia="Arial"/>
          <w:sz w:val="22"/>
          <w:szCs w:val="22"/>
        </w:rPr>
        <w:t xml:space="preserve">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 </w:t>
      </w:r>
    </w:p>
    <w:p w14:paraId="1D7E38C9" w14:textId="581E1BCA" w:rsidR="54624356" w:rsidRPr="002A69AB" w:rsidRDefault="54624356" w:rsidP="002A69AB">
      <w:pPr>
        <w:spacing w:line="276" w:lineRule="auto"/>
        <w:jc w:val="both"/>
        <w:rPr>
          <w:rFonts w:eastAsia="Arial" w:cstheme="minorHAnsi"/>
          <w:sz w:val="22"/>
          <w:szCs w:val="22"/>
          <w:lang w:val="en"/>
        </w:rPr>
      </w:pPr>
    </w:p>
    <w:p w14:paraId="7579E373" w14:textId="11387A80" w:rsidR="7FD0C10F" w:rsidRPr="002A69AB" w:rsidRDefault="7FD0C10F" w:rsidP="002A69AB">
      <w:pPr>
        <w:spacing w:line="276" w:lineRule="auto"/>
        <w:jc w:val="both"/>
        <w:rPr>
          <w:rFonts w:eastAsia="Arial"/>
          <w:sz w:val="22"/>
          <w:szCs w:val="22"/>
        </w:rPr>
      </w:pPr>
      <w:r w:rsidRPr="4B14BCE4">
        <w:rPr>
          <w:rFonts w:eastAsia="Arial"/>
          <w:sz w:val="22"/>
          <w:szCs w:val="22"/>
        </w:rPr>
        <w:t xml:space="preserve">The selected candidate is solely responsible </w:t>
      </w:r>
      <w:r w:rsidR="5321CE40" w:rsidRPr="4B14BCE4">
        <w:rPr>
          <w:rFonts w:eastAsia="Arial"/>
          <w:sz w:val="22"/>
          <w:szCs w:val="22"/>
        </w:rPr>
        <w:t>for ensuring</w:t>
      </w:r>
      <w:r w:rsidRPr="4B14BCE4">
        <w:rPr>
          <w:rFonts w:eastAsia="Arial"/>
          <w:sz w:val="22"/>
          <w:szCs w:val="22"/>
        </w:rPr>
        <w:t xml:space="preserve"> that the visa (applicable) and health insurance required to perform the duties of the contract are valid for the entire period of the contract. Selected candidates are subject to confirmation of fully</w:t>
      </w:r>
      <w:r w:rsidR="1CF732AB" w:rsidRPr="4B14BCE4">
        <w:rPr>
          <w:rFonts w:eastAsia="Arial"/>
          <w:sz w:val="22"/>
          <w:szCs w:val="22"/>
        </w:rPr>
        <w:t xml:space="preserve"> </w:t>
      </w:r>
      <w:r w:rsidRPr="4B14BCE4">
        <w:rPr>
          <w:rFonts w:eastAsia="Arial"/>
          <w:sz w:val="22"/>
          <w:szCs w:val="22"/>
        </w:rPr>
        <w:t>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11754DDC" w14:textId="3DE651D8" w:rsidR="54624356" w:rsidRDefault="54624356" w:rsidP="54624356">
      <w:pPr>
        <w:pBdr>
          <w:top w:val="nil"/>
          <w:left w:val="nil"/>
          <w:bottom w:val="nil"/>
          <w:right w:val="nil"/>
          <w:between w:val="nil"/>
        </w:pBdr>
        <w:spacing w:line="276" w:lineRule="auto"/>
        <w:rPr>
          <w:rFonts w:ascii="Arial" w:eastAsia="Arial" w:hAnsi="Arial" w:cs="Arial"/>
          <w:sz w:val="22"/>
          <w:szCs w:val="22"/>
          <w:lang w:val="en"/>
        </w:rPr>
      </w:pPr>
    </w:p>
    <w:p w14:paraId="63F1CAEB" w14:textId="77777777" w:rsidR="004F6825" w:rsidRDefault="004F6825" w:rsidP="54624356">
      <w:pPr>
        <w:pBdr>
          <w:top w:val="nil"/>
          <w:left w:val="nil"/>
          <w:bottom w:val="nil"/>
          <w:right w:val="nil"/>
          <w:between w:val="nil"/>
        </w:pBdr>
        <w:spacing w:line="276" w:lineRule="auto"/>
        <w:rPr>
          <w:rFonts w:ascii="Arial" w:eastAsia="Arial" w:hAnsi="Arial" w:cs="Arial"/>
          <w:sz w:val="22"/>
          <w:szCs w:val="22"/>
          <w:lang w:val="en"/>
        </w:rPr>
      </w:pPr>
    </w:p>
    <w:p w14:paraId="533DBFEC" w14:textId="77777777" w:rsidR="004F6825" w:rsidRDefault="004F6825" w:rsidP="54624356">
      <w:pPr>
        <w:pBdr>
          <w:top w:val="nil"/>
          <w:left w:val="nil"/>
          <w:bottom w:val="nil"/>
          <w:right w:val="nil"/>
          <w:between w:val="nil"/>
        </w:pBdr>
        <w:spacing w:line="276" w:lineRule="auto"/>
        <w:rPr>
          <w:rFonts w:ascii="Arial" w:eastAsia="Arial" w:hAnsi="Arial" w:cs="Arial"/>
          <w:sz w:val="22"/>
          <w:szCs w:val="22"/>
          <w:lang w:val="en"/>
        </w:rPr>
      </w:pPr>
    </w:p>
    <w:p w14:paraId="153AD77E" w14:textId="77777777" w:rsidR="004F6825" w:rsidRDefault="004F6825" w:rsidP="54624356">
      <w:pPr>
        <w:pBdr>
          <w:top w:val="nil"/>
          <w:left w:val="nil"/>
          <w:bottom w:val="nil"/>
          <w:right w:val="nil"/>
          <w:between w:val="nil"/>
        </w:pBdr>
        <w:spacing w:line="276" w:lineRule="auto"/>
        <w:rPr>
          <w:rFonts w:ascii="Arial" w:eastAsia="Arial" w:hAnsi="Arial" w:cs="Arial"/>
          <w:sz w:val="22"/>
          <w:szCs w:val="22"/>
          <w:lang w:val="en"/>
        </w:rPr>
      </w:pPr>
    </w:p>
    <w:sectPr w:rsidR="004F6825" w:rsidSect="00067E76">
      <w:headerReference w:type="default" r:id="rId23"/>
      <w:footerReference w:type="default" r:id="rId24"/>
      <w:headerReference w:type="first" r:id="rId25"/>
      <w:footerReference w:type="first" r:id="rId26"/>
      <w:pgSz w:w="12240" w:h="15840"/>
      <w:pgMar w:top="1080" w:right="1656" w:bottom="1440" w:left="1440" w:header="36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asil Melese" w:initials="FM">
    <w:p w14:paraId="13FFAE7F" w14:textId="586AD2CC" w:rsidR="00FE4FFB" w:rsidRDefault="00FE4FFB">
      <w:pPr>
        <w:pStyle w:val="CommentText"/>
      </w:pPr>
      <w:r>
        <w:rPr>
          <w:rStyle w:val="CommentReference"/>
        </w:rPr>
        <w:annotationRef/>
      </w:r>
      <w:r>
        <w:fldChar w:fldCharType="begin"/>
      </w:r>
      <w:r>
        <w:instrText xml:space="preserve"> HYPERLINK "mailto:skarusto@unicef.org"</w:instrText>
      </w:r>
      <w:bookmarkStart w:id="3" w:name="_@_806586AFB4D940799F33D90CB936FBAEZ"/>
      <w:r>
        <w:fldChar w:fldCharType="separate"/>
      </w:r>
      <w:bookmarkEnd w:id="3"/>
      <w:r w:rsidRPr="6383534A">
        <w:rPr>
          <w:noProof/>
        </w:rPr>
        <w:t>@Sini Tuulia Karusto</w:t>
      </w:r>
      <w:r>
        <w:fldChar w:fldCharType="end"/>
      </w:r>
      <w:r w:rsidRPr="5CDD66BE">
        <w:t xml:space="preserve"> </w:t>
      </w:r>
      <w:r>
        <w:fldChar w:fldCharType="begin"/>
      </w:r>
      <w:r>
        <w:instrText xml:space="preserve"> HYPERLINK "mailto:isbarry@unicef.org"</w:instrText>
      </w:r>
      <w:bookmarkStart w:id="4" w:name="_@_57A5AB7E481C4C12908074FBBA5BBDE5Z"/>
      <w:r>
        <w:fldChar w:fldCharType="separate"/>
      </w:r>
      <w:bookmarkEnd w:id="4"/>
      <w:r w:rsidRPr="604AC0E8">
        <w:rPr>
          <w:noProof/>
        </w:rPr>
        <w:t>@Ismaila Barry</w:t>
      </w:r>
      <w:r>
        <w:fldChar w:fldCharType="end"/>
      </w:r>
      <w:r w:rsidRPr="02E63A93">
        <w:t xml:space="preserve"> </w:t>
      </w:r>
      <w:r>
        <w:fldChar w:fldCharType="begin"/>
      </w:r>
      <w:r>
        <w:instrText xml:space="preserve"> HYPERLINK "mailto:emerle@unicef.org"</w:instrText>
      </w:r>
      <w:bookmarkStart w:id="5" w:name="_@_898983A6594141F59581AEC0B92AF134Z"/>
      <w:r>
        <w:fldChar w:fldCharType="separate"/>
      </w:r>
      <w:bookmarkEnd w:id="5"/>
      <w:r w:rsidRPr="48264AB0">
        <w:rPr>
          <w:noProof/>
        </w:rPr>
        <w:t>@Enrico Merle</w:t>
      </w:r>
      <w:r>
        <w:fldChar w:fldCharType="end"/>
      </w:r>
      <w:r w:rsidRPr="004A04A9">
        <w:t xml:space="preserve"> TOR is now cleared, please provide the Adobe PDF signed version for Advertisement </w:t>
      </w:r>
    </w:p>
  </w:comment>
  <w:comment w:id="1" w:author="Enrico Merle" w:date="1900-01-01T00:00:00Z" w:initials="EM">
    <w:p w14:paraId="1F799056" w14:textId="35FE3819" w:rsidR="00FE4FFB" w:rsidRDefault="00FE4FFB">
      <w:pPr>
        <w:pStyle w:val="CommentText"/>
      </w:pPr>
      <w:r>
        <w:rPr>
          <w:rStyle w:val="CommentReference"/>
        </w:rPr>
        <w:annotationRef/>
      </w:r>
      <w:r w:rsidRPr="094A2FA7">
        <w:t>let me do it. i will request cristina to sign. Will share the PDF once signed.</w:t>
      </w:r>
    </w:p>
  </w:comment>
  <w:comment w:id="2" w:author="Fasil Melese" w:date="2024-07-23T10:48:00Z" w:initials="FM">
    <w:p w14:paraId="222301BD" w14:textId="5B259053" w:rsidR="00E5470E" w:rsidRDefault="00E5470E">
      <w:pPr>
        <w:pStyle w:val="CommentText"/>
      </w:pPr>
      <w:r>
        <w:rPr>
          <w:rStyle w:val="CommentReference"/>
        </w:rPr>
        <w:annotationRef/>
      </w:r>
      <w:r>
        <w:fldChar w:fldCharType="begin"/>
      </w:r>
      <w:r>
        <w:instrText xml:space="preserve"> HYPERLINK "mailto:emerle@unicef.org"</w:instrText>
      </w:r>
      <w:bookmarkStart w:id="6" w:name="_@_BB77D0847E9E457FA5AAD0DA5AFDFBB6Z"/>
      <w:r>
        <w:fldChar w:fldCharType="separate"/>
      </w:r>
      <w:bookmarkEnd w:id="6"/>
      <w:r w:rsidRPr="5D41E7B8">
        <w:rPr>
          <w:noProof/>
        </w:rPr>
        <w:t>@Enrico Merle</w:t>
      </w:r>
      <w:r>
        <w:fldChar w:fldCharType="end"/>
      </w:r>
      <w:r w:rsidRPr="1746551B">
        <w:t xml:space="preserve"> it should be signed via Adobe PDF signature system that is why I involved sini and Ismaila. </w:t>
      </w:r>
    </w:p>
  </w:comment>
  <w:comment w:id="17" w:author="Fasil Melese" w:date="2024-07-22T14:28:00Z" w:initials="FM">
    <w:p w14:paraId="5CCD98F3" w14:textId="471D4069" w:rsidR="006F7FFC" w:rsidRDefault="006F7FFC">
      <w:pPr>
        <w:pStyle w:val="CommentText"/>
      </w:pPr>
      <w:r>
        <w:rPr>
          <w:rStyle w:val="CommentReference"/>
        </w:rPr>
        <w:annotationRef/>
      </w:r>
      <w:r>
        <w:fldChar w:fldCharType="begin"/>
      </w:r>
      <w:r>
        <w:instrText xml:space="preserve"> HYPERLINK "mailto:emerle@unicef.org"</w:instrText>
      </w:r>
      <w:bookmarkStart w:id="19" w:name="_@_E0B81B4AB7EF493BA8AB99B9AB50B0BDZ"/>
      <w:r>
        <w:fldChar w:fldCharType="separate"/>
      </w:r>
      <w:bookmarkEnd w:id="19"/>
      <w:r w:rsidRPr="2C66729D">
        <w:rPr>
          <w:noProof/>
        </w:rPr>
        <w:t>@Enrico Merle</w:t>
      </w:r>
      <w:r>
        <w:fldChar w:fldCharType="end"/>
      </w:r>
      <w:r w:rsidRPr="3109D32C">
        <w:t xml:space="preserve"> please check and review the TOR once again as discuss and let me know your agreement. </w:t>
      </w:r>
    </w:p>
  </w:comment>
  <w:comment w:id="18" w:author="Enrico Merle" w:date="2024-07-23T10:52:00Z" w:initials="EM">
    <w:p w14:paraId="090843A1" w14:textId="59A32316" w:rsidR="00E27EC3" w:rsidRDefault="00E27EC3">
      <w:pPr>
        <w:pStyle w:val="CommentText"/>
      </w:pPr>
      <w:r>
        <w:rPr>
          <w:rStyle w:val="CommentReference"/>
        </w:rPr>
        <w:annotationRef/>
      </w:r>
      <w:r w:rsidRPr="148E4F1F">
        <w:t>I am okay with the suggested text.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FFAE7F" w15:done="1"/>
  <w15:commentEx w15:paraId="1F799056" w15:paraIdParent="13FFAE7F" w15:done="1"/>
  <w15:commentEx w15:paraId="222301BD" w15:paraIdParent="13FFAE7F" w15:done="1"/>
  <w15:commentEx w15:paraId="5CCD98F3" w15:done="1"/>
  <w15:commentEx w15:paraId="090843A1" w15:paraIdParent="5CCD98F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96F644" w16cex:dateUtc="2024-07-23T08:07:00Z"/>
  <w16cex:commentExtensible w16cex:durableId="28FE41B9" w16cex:dateUtc="2024-07-23T08:31:00Z"/>
  <w16cex:commentExtensible w16cex:durableId="3D7BA5B1" w16cex:dateUtc="2024-07-23T08:48:00Z"/>
  <w16cex:commentExtensible w16cex:durableId="03B1DE97" w16cex:dateUtc="2024-07-22T12:28:00Z"/>
  <w16cex:commentExtensible w16cex:durableId="12ABD4BA" w16cex:dateUtc="2024-07-23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FFAE7F" w16cid:durableId="5A96F644"/>
  <w16cid:commentId w16cid:paraId="1F799056" w16cid:durableId="28FE41B9"/>
  <w16cid:commentId w16cid:paraId="222301BD" w16cid:durableId="3D7BA5B1"/>
  <w16cid:commentId w16cid:paraId="5CCD98F3" w16cid:durableId="03B1DE97"/>
  <w16cid:commentId w16cid:paraId="090843A1" w16cid:durableId="12ABD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64DB" w14:textId="77777777" w:rsidR="00550CE3" w:rsidRDefault="00550CE3" w:rsidP="002C71C2">
      <w:r>
        <w:separator/>
      </w:r>
    </w:p>
  </w:endnote>
  <w:endnote w:type="continuationSeparator" w:id="0">
    <w:p w14:paraId="62ABBC94" w14:textId="77777777" w:rsidR="00550CE3" w:rsidRDefault="00550CE3" w:rsidP="002C71C2">
      <w:r>
        <w:continuationSeparator/>
      </w:r>
    </w:p>
  </w:endnote>
  <w:endnote w:type="continuationNotice" w:id="1">
    <w:p w14:paraId="33645222" w14:textId="77777777" w:rsidR="00550CE3" w:rsidRDefault="00550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LT Pro 55 Roman">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A7A3" w14:textId="3A0AC7B1" w:rsidR="005A6FAC" w:rsidRPr="00F05D68" w:rsidRDefault="005A6FAC" w:rsidP="005A6FAC">
    <w:pPr>
      <w:autoSpaceDE w:val="0"/>
      <w:autoSpaceDN w:val="0"/>
      <w:adjustRightInd w:val="0"/>
      <w:spacing w:after="480"/>
      <w:rPr>
        <w:rFonts w:ascii="Arial" w:hAnsi="Arial" w:cs="Arial"/>
        <w:b/>
        <w:bCs/>
        <w:color w:val="00B1F1"/>
        <w:sz w:val="18"/>
        <w:szCs w:val="18"/>
      </w:rPr>
    </w:pPr>
    <w:r>
      <w:rPr>
        <w:rFonts w:ascii="Arial" w:hAnsi="Arial" w:cs="Arial"/>
        <w:b/>
        <w:bCs/>
        <w:color w:val="00B1F1"/>
        <w:sz w:val="18"/>
        <w:szCs w:val="18"/>
      </w:rPr>
      <w:t>United Nations Children’s Fund</w:t>
    </w:r>
  </w:p>
  <w:p w14:paraId="41763ED5" w14:textId="46EDE19E" w:rsidR="008716C4" w:rsidRPr="008716C4" w:rsidRDefault="008716C4" w:rsidP="008716C4">
    <w:pPr>
      <w:pStyle w:val="Footer"/>
      <w:jc w:val="right"/>
      <w:rPr>
        <w:rFonts w:ascii="Arial" w:hAnsi="Arial" w:cs="Arial"/>
        <w:color w:val="00AEE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3BE5CD09" w14:textId="77777777" w:rsidTr="3F4E5AE3">
      <w:trPr>
        <w:trHeight w:val="300"/>
      </w:trPr>
      <w:tc>
        <w:tcPr>
          <w:tcW w:w="3045" w:type="dxa"/>
        </w:tcPr>
        <w:p w14:paraId="2E5C5F7F" w14:textId="4F0FF902" w:rsidR="3F4E5AE3" w:rsidRDefault="3F4E5AE3" w:rsidP="3F4E5AE3">
          <w:pPr>
            <w:pStyle w:val="Header"/>
            <w:ind w:left="-115"/>
          </w:pPr>
        </w:p>
      </w:tc>
      <w:tc>
        <w:tcPr>
          <w:tcW w:w="3045" w:type="dxa"/>
        </w:tcPr>
        <w:p w14:paraId="120D395A" w14:textId="5C04226F" w:rsidR="3F4E5AE3" w:rsidRDefault="3F4E5AE3" w:rsidP="3F4E5AE3">
          <w:pPr>
            <w:pStyle w:val="Header"/>
            <w:jc w:val="center"/>
          </w:pPr>
        </w:p>
      </w:tc>
      <w:tc>
        <w:tcPr>
          <w:tcW w:w="3045" w:type="dxa"/>
        </w:tcPr>
        <w:p w14:paraId="217F5D89" w14:textId="353ADD0C" w:rsidR="3F4E5AE3" w:rsidRDefault="3F4E5AE3" w:rsidP="3F4E5AE3">
          <w:pPr>
            <w:pStyle w:val="Header"/>
            <w:ind w:right="-115"/>
            <w:jc w:val="right"/>
          </w:pPr>
        </w:p>
      </w:tc>
    </w:tr>
  </w:tbl>
  <w:p w14:paraId="2243AED0" w14:textId="6C7C6E77" w:rsidR="3F4E5AE3" w:rsidRDefault="3F4E5AE3" w:rsidP="3F4E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4A831" w14:textId="77777777" w:rsidR="00550CE3" w:rsidRDefault="00550CE3" w:rsidP="002C71C2">
      <w:r>
        <w:separator/>
      </w:r>
    </w:p>
  </w:footnote>
  <w:footnote w:type="continuationSeparator" w:id="0">
    <w:p w14:paraId="0340CDA3" w14:textId="77777777" w:rsidR="00550CE3" w:rsidRDefault="00550CE3" w:rsidP="002C71C2">
      <w:r>
        <w:continuationSeparator/>
      </w:r>
    </w:p>
  </w:footnote>
  <w:footnote w:type="continuationNotice" w:id="1">
    <w:p w14:paraId="523391C2" w14:textId="77777777" w:rsidR="00550CE3" w:rsidRDefault="00550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3F4E5AE3" w14:paraId="4058DD1C" w14:textId="77777777" w:rsidTr="3F4E5AE3">
      <w:trPr>
        <w:trHeight w:val="300"/>
      </w:trPr>
      <w:tc>
        <w:tcPr>
          <w:tcW w:w="3045" w:type="dxa"/>
        </w:tcPr>
        <w:p w14:paraId="5B25A542" w14:textId="451721DD" w:rsidR="3F4E5AE3" w:rsidRDefault="3F4E5AE3" w:rsidP="3F4E5AE3">
          <w:pPr>
            <w:pStyle w:val="Header"/>
            <w:ind w:left="-115"/>
          </w:pPr>
        </w:p>
      </w:tc>
      <w:tc>
        <w:tcPr>
          <w:tcW w:w="3045" w:type="dxa"/>
        </w:tcPr>
        <w:p w14:paraId="3376FC1F" w14:textId="0881F050" w:rsidR="3F4E5AE3" w:rsidRDefault="3F4E5AE3" w:rsidP="3F4E5AE3">
          <w:pPr>
            <w:pStyle w:val="Header"/>
            <w:jc w:val="center"/>
          </w:pPr>
        </w:p>
      </w:tc>
      <w:tc>
        <w:tcPr>
          <w:tcW w:w="3045" w:type="dxa"/>
        </w:tcPr>
        <w:p w14:paraId="6A791536" w14:textId="54986EB4" w:rsidR="3F4E5AE3" w:rsidRDefault="3F4E5AE3" w:rsidP="3F4E5AE3">
          <w:pPr>
            <w:pStyle w:val="Header"/>
            <w:ind w:right="-115"/>
            <w:jc w:val="right"/>
          </w:pPr>
        </w:p>
      </w:tc>
    </w:tr>
  </w:tbl>
  <w:p w14:paraId="33A4F2F9" w14:textId="1BECF0E7" w:rsidR="3F4E5AE3" w:rsidRDefault="3F4E5AE3" w:rsidP="3F4E5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4"/>
      <w:tblW w:w="9540" w:type="dxa"/>
      <w:tblInd w:w="-90" w:type="dxa"/>
      <w:tblLook w:val="04A0" w:firstRow="1" w:lastRow="0" w:firstColumn="1" w:lastColumn="0" w:noHBand="0" w:noVBand="1"/>
    </w:tblPr>
    <w:tblGrid>
      <w:gridCol w:w="3772"/>
      <w:gridCol w:w="3661"/>
      <w:gridCol w:w="2107"/>
    </w:tblGrid>
    <w:tr w:rsidR="008716C4" w14:paraId="72D01CAC" w14:textId="77777777" w:rsidTr="005632CA">
      <w:trPr>
        <w:cnfStyle w:val="100000000000" w:firstRow="1" w:lastRow="0" w:firstColumn="0" w:lastColumn="0" w:oddVBand="0" w:evenVBand="0" w:oddHBand="0" w:evenHBand="0" w:firstRowFirstColumn="0" w:firstRowLastColumn="0" w:lastRowFirstColumn="0" w:lastRowLastColumn="0"/>
        <w:trHeight w:val="1687"/>
      </w:trPr>
      <w:tc>
        <w:tcPr>
          <w:cnfStyle w:val="001000000000" w:firstRow="0" w:lastRow="0" w:firstColumn="1" w:lastColumn="0" w:oddVBand="0" w:evenVBand="0" w:oddHBand="0" w:evenHBand="0" w:firstRowFirstColumn="0" w:firstRowLastColumn="0" w:lastRowFirstColumn="0" w:lastRowLastColumn="0"/>
          <w:tcW w:w="3772" w:type="dxa"/>
        </w:tcPr>
        <w:p w14:paraId="0E7FCE7C" w14:textId="77777777" w:rsidR="008716C4" w:rsidRPr="00AB67D7" w:rsidRDefault="008716C4" w:rsidP="008716C4">
          <w:pPr>
            <w:autoSpaceDE w:val="0"/>
            <w:autoSpaceDN w:val="0"/>
            <w:adjustRightInd w:val="0"/>
            <w:spacing w:before="100" w:line="276" w:lineRule="auto"/>
            <w:rPr>
              <w:rFonts w:cs="Arial"/>
              <w:b/>
              <w:bCs w:val="0"/>
              <w:color w:val="00B0F0"/>
              <w:sz w:val="32"/>
              <w:szCs w:val="32"/>
            </w:rPr>
          </w:pPr>
        </w:p>
        <w:p w14:paraId="58211B26" w14:textId="77777777" w:rsidR="008716C4" w:rsidRPr="00014A9E" w:rsidRDefault="008716C4" w:rsidP="008716C4">
          <w:pPr>
            <w:autoSpaceDE w:val="0"/>
            <w:autoSpaceDN w:val="0"/>
            <w:adjustRightInd w:val="0"/>
            <w:spacing w:before="260"/>
            <w:rPr>
              <w:rFonts w:cs="Arial"/>
              <w:b/>
              <w:bCs w:val="0"/>
              <w:color w:val="00B0F0"/>
              <w:sz w:val="18"/>
              <w:szCs w:val="18"/>
            </w:rPr>
          </w:pPr>
          <w:r>
            <w:rPr>
              <w:rFonts w:cs="Arial"/>
              <w:b/>
              <w:color w:val="00B0F0"/>
              <w:sz w:val="18"/>
              <w:szCs w:val="18"/>
            </w:rPr>
            <w:t>United Nations Children’s Fund</w:t>
          </w:r>
        </w:p>
        <w:p w14:paraId="091B722D" w14:textId="77777777" w:rsidR="008716C4" w:rsidRPr="00014A9E" w:rsidRDefault="008716C4" w:rsidP="008716C4">
          <w:pPr>
            <w:autoSpaceDE w:val="0"/>
            <w:autoSpaceDN w:val="0"/>
            <w:adjustRightInd w:val="0"/>
            <w:spacing w:before="20"/>
            <w:rPr>
              <w:rFonts w:cs="Arial"/>
              <w:bCs w:val="0"/>
              <w:color w:val="00B0F0"/>
              <w:sz w:val="18"/>
              <w:szCs w:val="18"/>
            </w:rPr>
          </w:pPr>
          <w:r>
            <w:rPr>
              <w:rFonts w:cs="Arial"/>
              <w:bCs w:val="0"/>
              <w:color w:val="00B0F0"/>
              <w:sz w:val="18"/>
              <w:szCs w:val="18"/>
            </w:rPr>
            <w:t>3 UN</w:t>
          </w:r>
          <w:r w:rsidRPr="00014A9E">
            <w:rPr>
              <w:rFonts w:cs="Arial"/>
              <w:bCs w:val="0"/>
              <w:color w:val="00B0F0"/>
              <w:sz w:val="18"/>
              <w:szCs w:val="18"/>
            </w:rPr>
            <w:t xml:space="preserve"> Plaza, New York</w:t>
          </w:r>
          <w:r>
            <w:rPr>
              <w:rFonts w:cs="Arial"/>
              <w:bCs w:val="0"/>
              <w:color w:val="00B0F0"/>
              <w:sz w:val="18"/>
              <w:szCs w:val="18"/>
            </w:rPr>
            <w:t>, NY</w:t>
          </w:r>
          <w:r w:rsidRPr="00014A9E">
            <w:rPr>
              <w:rFonts w:cs="Arial"/>
              <w:bCs w:val="0"/>
              <w:color w:val="00B0F0"/>
              <w:sz w:val="18"/>
              <w:szCs w:val="18"/>
            </w:rPr>
            <w:t xml:space="preserve"> 10017</w:t>
          </w:r>
        </w:p>
        <w:p w14:paraId="7CF7D500" w14:textId="77777777" w:rsidR="008716C4" w:rsidRDefault="008716C4" w:rsidP="008716C4">
          <w:pPr>
            <w:pStyle w:val="Header"/>
          </w:pPr>
        </w:p>
      </w:tc>
      <w:tc>
        <w:tcPr>
          <w:tcW w:w="3661" w:type="dxa"/>
        </w:tcPr>
        <w:p w14:paraId="4AB36B18" w14:textId="77777777" w:rsidR="008716C4" w:rsidRPr="00AB67D7" w:rsidRDefault="008716C4" w:rsidP="008716C4">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32"/>
              <w:szCs w:val="32"/>
            </w:rPr>
          </w:pPr>
        </w:p>
        <w:p w14:paraId="60204891" w14:textId="77777777" w:rsidR="008716C4" w:rsidRPr="005315FC" w:rsidRDefault="008716C4" w:rsidP="008716C4">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0F0"/>
              <w:sz w:val="18"/>
              <w:szCs w:val="18"/>
            </w:rPr>
          </w:pPr>
          <w:r w:rsidRPr="00014A9E">
            <w:rPr>
              <w:rFonts w:cs="Arial"/>
              <w:bCs w:val="0"/>
              <w:color w:val="00B0F0"/>
              <w:sz w:val="18"/>
              <w:szCs w:val="18"/>
            </w:rPr>
            <w:t>T</w:t>
          </w:r>
          <w:r>
            <w:rPr>
              <w:rFonts w:cs="Arial"/>
              <w:bCs w:val="0"/>
              <w:color w:val="00B0F0"/>
              <w:sz w:val="18"/>
              <w:szCs w:val="18"/>
            </w:rPr>
            <w:t xml:space="preserve">elephone </w:t>
          </w:r>
          <w:r w:rsidRPr="00014A9E">
            <w:rPr>
              <w:rFonts w:cs="Arial"/>
              <w:bCs w:val="0"/>
              <w:color w:val="00B0F0"/>
              <w:sz w:val="18"/>
              <w:szCs w:val="18"/>
            </w:rPr>
            <w:t>212 326 7000</w:t>
          </w:r>
        </w:p>
        <w:p w14:paraId="518CBC24" w14:textId="77777777" w:rsidR="008716C4" w:rsidRPr="001B7A86" w:rsidRDefault="00BD1F2C"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AEEF"/>
              <w:sz w:val="18"/>
              <w:szCs w:val="18"/>
            </w:rPr>
          </w:pPr>
          <w:hyperlink r:id="rId1" w:history="1">
            <w:r w:rsidR="008716C4" w:rsidRPr="001B7A86">
              <w:rPr>
                <w:rStyle w:val="Hyperlink"/>
                <w:rFonts w:cs="Arial"/>
                <w:color w:val="00AEEF"/>
                <w:sz w:val="18"/>
                <w:szCs w:val="18"/>
                <w:u w:val="none"/>
              </w:rPr>
              <w:t>www.unicef.org</w:t>
            </w:r>
          </w:hyperlink>
        </w:p>
        <w:p w14:paraId="1F1A8646" w14:textId="77777777" w:rsidR="008716C4" w:rsidRPr="00014A9E" w:rsidRDefault="008716C4" w:rsidP="008716C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rPr>
          </w:pPr>
        </w:p>
        <w:p w14:paraId="579DF30F" w14:textId="77777777" w:rsidR="008716C4" w:rsidRPr="00014A9E" w:rsidRDefault="008716C4" w:rsidP="008716C4">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rPr>
          </w:pPr>
        </w:p>
      </w:tc>
      <w:tc>
        <w:tcPr>
          <w:tcW w:w="2107" w:type="dxa"/>
        </w:tcPr>
        <w:p w14:paraId="6182792A" w14:textId="77777777" w:rsidR="008716C4" w:rsidRPr="00AB67D7"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bCs w:val="0"/>
              <w:color w:val="00B0F0"/>
              <w:sz w:val="13"/>
              <w:szCs w:val="13"/>
            </w:rPr>
          </w:pPr>
        </w:p>
        <w:p w14:paraId="656F1D9E" w14:textId="77777777" w:rsidR="008716C4" w:rsidRPr="00014A9E" w:rsidRDefault="008716C4" w:rsidP="008716C4">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34E8F05D" wp14:editId="1B3BA8BD">
                <wp:extent cx="1144213" cy="11442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474707B0" w14:textId="77777777" w:rsidR="00AB67D7" w:rsidRDefault="00AB67D7">
    <w:pPr>
      <w:pStyle w:val="Header"/>
    </w:pPr>
  </w:p>
</w:hdr>
</file>

<file path=word/intelligence2.xml><?xml version="1.0" encoding="utf-8"?>
<int2:intelligence xmlns:int2="http://schemas.microsoft.com/office/intelligence/2020/intelligence" xmlns:oel="http://schemas.microsoft.com/office/2019/extlst">
  <int2:observations>
    <int2:textHash int2:hashCode="W66qY7TwKyCkFB" int2:id="qNiMGGdd">
      <int2:state int2:value="Rejected" int2:type="AugLoop_Text_Critique"/>
    </int2:textHash>
    <int2:bookmark int2:bookmarkName="_Int_ziqrHUfy" int2:invalidationBookmarkName="" int2:hashCode="8PFwTWsnnhopFS" int2:id="4mUZMHJ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52D8"/>
    <w:multiLevelType w:val="hybridMultilevel"/>
    <w:tmpl w:val="FFFFFFFF"/>
    <w:lvl w:ilvl="0" w:tplc="29120642">
      <w:start w:val="1"/>
      <w:numFmt w:val="bullet"/>
      <w:lvlText w:val=""/>
      <w:lvlJc w:val="left"/>
      <w:pPr>
        <w:ind w:left="1080" w:hanging="360"/>
      </w:pPr>
      <w:rPr>
        <w:rFonts w:ascii="Symbol" w:hAnsi="Symbol" w:hint="default"/>
      </w:rPr>
    </w:lvl>
    <w:lvl w:ilvl="1" w:tplc="816CA4E4">
      <w:start w:val="1"/>
      <w:numFmt w:val="bullet"/>
      <w:lvlText w:val="o"/>
      <w:lvlJc w:val="left"/>
      <w:pPr>
        <w:ind w:left="1800" w:hanging="360"/>
      </w:pPr>
      <w:rPr>
        <w:rFonts w:ascii="Courier New" w:hAnsi="Courier New" w:hint="default"/>
      </w:rPr>
    </w:lvl>
    <w:lvl w:ilvl="2" w:tplc="6554B6A2">
      <w:start w:val="1"/>
      <w:numFmt w:val="bullet"/>
      <w:lvlText w:val=""/>
      <w:lvlJc w:val="left"/>
      <w:pPr>
        <w:ind w:left="2520" w:hanging="360"/>
      </w:pPr>
      <w:rPr>
        <w:rFonts w:ascii="Wingdings" w:hAnsi="Wingdings" w:hint="default"/>
      </w:rPr>
    </w:lvl>
    <w:lvl w:ilvl="3" w:tplc="1C44A722">
      <w:start w:val="1"/>
      <w:numFmt w:val="bullet"/>
      <w:lvlText w:val=""/>
      <w:lvlJc w:val="left"/>
      <w:pPr>
        <w:ind w:left="3240" w:hanging="360"/>
      </w:pPr>
      <w:rPr>
        <w:rFonts w:ascii="Symbol" w:hAnsi="Symbol" w:hint="default"/>
      </w:rPr>
    </w:lvl>
    <w:lvl w:ilvl="4" w:tplc="6B12F8E6">
      <w:start w:val="1"/>
      <w:numFmt w:val="bullet"/>
      <w:lvlText w:val="o"/>
      <w:lvlJc w:val="left"/>
      <w:pPr>
        <w:ind w:left="3960" w:hanging="360"/>
      </w:pPr>
      <w:rPr>
        <w:rFonts w:ascii="Courier New" w:hAnsi="Courier New" w:hint="default"/>
      </w:rPr>
    </w:lvl>
    <w:lvl w:ilvl="5" w:tplc="1A6ABED2">
      <w:start w:val="1"/>
      <w:numFmt w:val="bullet"/>
      <w:lvlText w:val=""/>
      <w:lvlJc w:val="left"/>
      <w:pPr>
        <w:ind w:left="4680" w:hanging="360"/>
      </w:pPr>
      <w:rPr>
        <w:rFonts w:ascii="Wingdings" w:hAnsi="Wingdings" w:hint="default"/>
      </w:rPr>
    </w:lvl>
    <w:lvl w:ilvl="6" w:tplc="3050EFC0">
      <w:start w:val="1"/>
      <w:numFmt w:val="bullet"/>
      <w:lvlText w:val=""/>
      <w:lvlJc w:val="left"/>
      <w:pPr>
        <w:ind w:left="5400" w:hanging="360"/>
      </w:pPr>
      <w:rPr>
        <w:rFonts w:ascii="Symbol" w:hAnsi="Symbol" w:hint="default"/>
      </w:rPr>
    </w:lvl>
    <w:lvl w:ilvl="7" w:tplc="57326B28">
      <w:start w:val="1"/>
      <w:numFmt w:val="bullet"/>
      <w:lvlText w:val="o"/>
      <w:lvlJc w:val="left"/>
      <w:pPr>
        <w:ind w:left="6120" w:hanging="360"/>
      </w:pPr>
      <w:rPr>
        <w:rFonts w:ascii="Courier New" w:hAnsi="Courier New" w:hint="default"/>
      </w:rPr>
    </w:lvl>
    <w:lvl w:ilvl="8" w:tplc="769A7B24">
      <w:start w:val="1"/>
      <w:numFmt w:val="bullet"/>
      <w:lvlText w:val=""/>
      <w:lvlJc w:val="left"/>
      <w:pPr>
        <w:ind w:left="6840" w:hanging="360"/>
      </w:pPr>
      <w:rPr>
        <w:rFonts w:ascii="Wingdings" w:hAnsi="Wingdings" w:hint="default"/>
      </w:rPr>
    </w:lvl>
  </w:abstractNum>
  <w:abstractNum w:abstractNumId="1" w15:restartNumberingAfterBreak="0">
    <w:nsid w:val="04D054CF"/>
    <w:multiLevelType w:val="hybridMultilevel"/>
    <w:tmpl w:val="7B7C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01F6A"/>
    <w:multiLevelType w:val="hybridMultilevel"/>
    <w:tmpl w:val="857EB0BC"/>
    <w:lvl w:ilvl="0" w:tplc="949C8B24">
      <w:start w:val="1"/>
      <w:numFmt w:val="bullet"/>
      <w:lvlText w:val="-"/>
      <w:lvlJc w:val="left"/>
      <w:pPr>
        <w:ind w:left="720" w:hanging="360"/>
      </w:pPr>
      <w:rPr>
        <w:rFonts w:ascii="Calibri" w:eastAsiaTheme="minorEastAsia"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2F44C69"/>
    <w:multiLevelType w:val="hybridMultilevel"/>
    <w:tmpl w:val="36888F5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EBC55B1"/>
    <w:multiLevelType w:val="hybridMultilevel"/>
    <w:tmpl w:val="3F6209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65531A4"/>
    <w:multiLevelType w:val="hybridMultilevel"/>
    <w:tmpl w:val="41BC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0D9AB"/>
    <w:multiLevelType w:val="hybridMultilevel"/>
    <w:tmpl w:val="FFFFFFFF"/>
    <w:lvl w:ilvl="0" w:tplc="39AE3DC8">
      <w:start w:val="1"/>
      <w:numFmt w:val="bullet"/>
      <w:lvlText w:val=""/>
      <w:lvlJc w:val="left"/>
      <w:pPr>
        <w:ind w:left="720" w:hanging="360"/>
      </w:pPr>
      <w:rPr>
        <w:rFonts w:ascii="Symbol" w:hAnsi="Symbol" w:hint="default"/>
      </w:rPr>
    </w:lvl>
    <w:lvl w:ilvl="1" w:tplc="7D0A64CA">
      <w:start w:val="1"/>
      <w:numFmt w:val="bullet"/>
      <w:lvlText w:val="o"/>
      <w:lvlJc w:val="left"/>
      <w:pPr>
        <w:ind w:left="1440" w:hanging="360"/>
      </w:pPr>
      <w:rPr>
        <w:rFonts w:ascii="Courier New" w:hAnsi="Courier New" w:hint="default"/>
      </w:rPr>
    </w:lvl>
    <w:lvl w:ilvl="2" w:tplc="0FB63F3C">
      <w:start w:val="1"/>
      <w:numFmt w:val="bullet"/>
      <w:lvlText w:val=""/>
      <w:lvlJc w:val="left"/>
      <w:pPr>
        <w:ind w:left="2160" w:hanging="360"/>
      </w:pPr>
      <w:rPr>
        <w:rFonts w:ascii="Wingdings" w:hAnsi="Wingdings" w:hint="default"/>
      </w:rPr>
    </w:lvl>
    <w:lvl w:ilvl="3" w:tplc="35FECBFA">
      <w:start w:val="1"/>
      <w:numFmt w:val="bullet"/>
      <w:lvlText w:val=""/>
      <w:lvlJc w:val="left"/>
      <w:pPr>
        <w:ind w:left="2880" w:hanging="360"/>
      </w:pPr>
      <w:rPr>
        <w:rFonts w:ascii="Symbol" w:hAnsi="Symbol" w:hint="default"/>
      </w:rPr>
    </w:lvl>
    <w:lvl w:ilvl="4" w:tplc="D41CED16">
      <w:start w:val="1"/>
      <w:numFmt w:val="bullet"/>
      <w:lvlText w:val="o"/>
      <w:lvlJc w:val="left"/>
      <w:pPr>
        <w:ind w:left="3600" w:hanging="360"/>
      </w:pPr>
      <w:rPr>
        <w:rFonts w:ascii="Courier New" w:hAnsi="Courier New" w:hint="default"/>
      </w:rPr>
    </w:lvl>
    <w:lvl w:ilvl="5" w:tplc="020499CC">
      <w:start w:val="1"/>
      <w:numFmt w:val="bullet"/>
      <w:lvlText w:val=""/>
      <w:lvlJc w:val="left"/>
      <w:pPr>
        <w:ind w:left="4320" w:hanging="360"/>
      </w:pPr>
      <w:rPr>
        <w:rFonts w:ascii="Wingdings" w:hAnsi="Wingdings" w:hint="default"/>
      </w:rPr>
    </w:lvl>
    <w:lvl w:ilvl="6" w:tplc="BBFC2CAA">
      <w:start w:val="1"/>
      <w:numFmt w:val="bullet"/>
      <w:lvlText w:val=""/>
      <w:lvlJc w:val="left"/>
      <w:pPr>
        <w:ind w:left="5040" w:hanging="360"/>
      </w:pPr>
      <w:rPr>
        <w:rFonts w:ascii="Symbol" w:hAnsi="Symbol" w:hint="default"/>
      </w:rPr>
    </w:lvl>
    <w:lvl w:ilvl="7" w:tplc="CEA2D49E">
      <w:start w:val="1"/>
      <w:numFmt w:val="bullet"/>
      <w:lvlText w:val="o"/>
      <w:lvlJc w:val="left"/>
      <w:pPr>
        <w:ind w:left="5760" w:hanging="360"/>
      </w:pPr>
      <w:rPr>
        <w:rFonts w:ascii="Courier New" w:hAnsi="Courier New" w:hint="default"/>
      </w:rPr>
    </w:lvl>
    <w:lvl w:ilvl="8" w:tplc="70E0DB72">
      <w:start w:val="1"/>
      <w:numFmt w:val="bullet"/>
      <w:lvlText w:val=""/>
      <w:lvlJc w:val="left"/>
      <w:pPr>
        <w:ind w:left="6480" w:hanging="360"/>
      </w:pPr>
      <w:rPr>
        <w:rFonts w:ascii="Wingdings" w:hAnsi="Wingdings" w:hint="default"/>
      </w:rPr>
    </w:lvl>
  </w:abstractNum>
  <w:abstractNum w:abstractNumId="7" w15:restartNumberingAfterBreak="0">
    <w:nsid w:val="40BA5E0A"/>
    <w:multiLevelType w:val="hybridMultilevel"/>
    <w:tmpl w:val="F78EA09A"/>
    <w:lvl w:ilvl="0" w:tplc="9BD023FC">
      <w:start w:val="1"/>
      <w:numFmt w:val="bullet"/>
      <w:lvlText w:val="●"/>
      <w:lvlJc w:val="left"/>
      <w:pPr>
        <w:ind w:left="720" w:hanging="360"/>
      </w:pPr>
      <w:rPr>
        <w:rFonts w:ascii="Symbol" w:hAnsi="Symbol" w:hint="default"/>
        <w:u w:val="none"/>
      </w:rPr>
    </w:lvl>
    <w:lvl w:ilvl="1" w:tplc="EE76BF1C">
      <w:start w:val="1"/>
      <w:numFmt w:val="bullet"/>
      <w:lvlText w:val="○"/>
      <w:lvlJc w:val="left"/>
      <w:pPr>
        <w:ind w:left="1440" w:hanging="360"/>
      </w:pPr>
      <w:rPr>
        <w:u w:val="none"/>
      </w:rPr>
    </w:lvl>
    <w:lvl w:ilvl="2" w:tplc="3774C2EC">
      <w:start w:val="1"/>
      <w:numFmt w:val="bullet"/>
      <w:lvlText w:val="■"/>
      <w:lvlJc w:val="left"/>
      <w:pPr>
        <w:ind w:left="2160" w:hanging="360"/>
      </w:pPr>
      <w:rPr>
        <w:u w:val="none"/>
      </w:rPr>
    </w:lvl>
    <w:lvl w:ilvl="3" w:tplc="7BC6CBBC">
      <w:start w:val="1"/>
      <w:numFmt w:val="bullet"/>
      <w:lvlText w:val="●"/>
      <w:lvlJc w:val="left"/>
      <w:pPr>
        <w:ind w:left="2880" w:hanging="360"/>
      </w:pPr>
      <w:rPr>
        <w:u w:val="none"/>
      </w:rPr>
    </w:lvl>
    <w:lvl w:ilvl="4" w:tplc="9B14C73E">
      <w:start w:val="1"/>
      <w:numFmt w:val="bullet"/>
      <w:lvlText w:val="○"/>
      <w:lvlJc w:val="left"/>
      <w:pPr>
        <w:ind w:left="3600" w:hanging="360"/>
      </w:pPr>
      <w:rPr>
        <w:u w:val="none"/>
      </w:rPr>
    </w:lvl>
    <w:lvl w:ilvl="5" w:tplc="16EA5A26">
      <w:start w:val="1"/>
      <w:numFmt w:val="bullet"/>
      <w:lvlText w:val="■"/>
      <w:lvlJc w:val="left"/>
      <w:pPr>
        <w:ind w:left="4320" w:hanging="360"/>
      </w:pPr>
      <w:rPr>
        <w:u w:val="none"/>
      </w:rPr>
    </w:lvl>
    <w:lvl w:ilvl="6" w:tplc="D15896FC">
      <w:start w:val="1"/>
      <w:numFmt w:val="bullet"/>
      <w:lvlText w:val="●"/>
      <w:lvlJc w:val="left"/>
      <w:pPr>
        <w:ind w:left="5040" w:hanging="360"/>
      </w:pPr>
      <w:rPr>
        <w:u w:val="none"/>
      </w:rPr>
    </w:lvl>
    <w:lvl w:ilvl="7" w:tplc="D19494F4">
      <w:start w:val="1"/>
      <w:numFmt w:val="bullet"/>
      <w:lvlText w:val="○"/>
      <w:lvlJc w:val="left"/>
      <w:pPr>
        <w:ind w:left="5760" w:hanging="360"/>
      </w:pPr>
      <w:rPr>
        <w:u w:val="none"/>
      </w:rPr>
    </w:lvl>
    <w:lvl w:ilvl="8" w:tplc="BC885BD8">
      <w:start w:val="1"/>
      <w:numFmt w:val="bullet"/>
      <w:lvlText w:val="■"/>
      <w:lvlJc w:val="left"/>
      <w:pPr>
        <w:ind w:left="6480" w:hanging="360"/>
      </w:pPr>
      <w:rPr>
        <w:u w:val="none"/>
      </w:rPr>
    </w:lvl>
  </w:abstractNum>
  <w:abstractNum w:abstractNumId="8" w15:restartNumberingAfterBreak="0">
    <w:nsid w:val="58DF2769"/>
    <w:multiLevelType w:val="hybridMultilevel"/>
    <w:tmpl w:val="275A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7665346">
    <w:abstractNumId w:val="6"/>
  </w:num>
  <w:num w:numId="2" w16cid:durableId="86577841">
    <w:abstractNumId w:val="7"/>
  </w:num>
  <w:num w:numId="3" w16cid:durableId="592008736">
    <w:abstractNumId w:val="1"/>
  </w:num>
  <w:num w:numId="4" w16cid:durableId="1652172932">
    <w:abstractNumId w:val="8"/>
  </w:num>
  <w:num w:numId="5" w16cid:durableId="1160467839">
    <w:abstractNumId w:val="5"/>
  </w:num>
  <w:num w:numId="6" w16cid:durableId="971056154">
    <w:abstractNumId w:val="4"/>
  </w:num>
  <w:num w:numId="7" w16cid:durableId="431243598">
    <w:abstractNumId w:val="3"/>
  </w:num>
  <w:num w:numId="8" w16cid:durableId="420875803">
    <w:abstractNumId w:val="2"/>
  </w:num>
  <w:num w:numId="9" w16cid:durableId="817041609">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sil Melese">
    <w15:presenceInfo w15:providerId="AD" w15:userId="S::fmelese@unicef.org::3b60e6fd-8a8f-44a4-82a4-f3f73a6d2d0a"/>
  </w15:person>
  <w15:person w15:author="Enrico Merle">
    <w15:presenceInfo w15:providerId="AD" w15:userId="S::emerle@unicef.org::42b0893a-270e-470e-b3a4-31730e4b0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C2"/>
    <w:rsid w:val="00000566"/>
    <w:rsid w:val="00001241"/>
    <w:rsid w:val="0000135D"/>
    <w:rsid w:val="00003D98"/>
    <w:rsid w:val="000065B5"/>
    <w:rsid w:val="00007CD6"/>
    <w:rsid w:val="00012108"/>
    <w:rsid w:val="00014A9E"/>
    <w:rsid w:val="00014EC8"/>
    <w:rsid w:val="00016A04"/>
    <w:rsid w:val="00022182"/>
    <w:rsid w:val="00022EDA"/>
    <w:rsid w:val="0002530E"/>
    <w:rsid w:val="0003799B"/>
    <w:rsid w:val="00040820"/>
    <w:rsid w:val="00051DBC"/>
    <w:rsid w:val="00061EA0"/>
    <w:rsid w:val="00066C17"/>
    <w:rsid w:val="00067E76"/>
    <w:rsid w:val="00073249"/>
    <w:rsid w:val="00074432"/>
    <w:rsid w:val="00080BE6"/>
    <w:rsid w:val="00085127"/>
    <w:rsid w:val="00086029"/>
    <w:rsid w:val="0009678E"/>
    <w:rsid w:val="00096F85"/>
    <w:rsid w:val="000A2FBE"/>
    <w:rsid w:val="000A2FE5"/>
    <w:rsid w:val="000A3159"/>
    <w:rsid w:val="000A35E3"/>
    <w:rsid w:val="000A6453"/>
    <w:rsid w:val="000B06A9"/>
    <w:rsid w:val="000B0C7A"/>
    <w:rsid w:val="000C3F73"/>
    <w:rsid w:val="000C6486"/>
    <w:rsid w:val="000D0AE6"/>
    <w:rsid w:val="000D2130"/>
    <w:rsid w:val="000D2C86"/>
    <w:rsid w:val="000D4E1F"/>
    <w:rsid w:val="000F21D4"/>
    <w:rsid w:val="000F2F80"/>
    <w:rsid w:val="000F63B7"/>
    <w:rsid w:val="001002BE"/>
    <w:rsid w:val="00101815"/>
    <w:rsid w:val="00104892"/>
    <w:rsid w:val="00104F21"/>
    <w:rsid w:val="001076A8"/>
    <w:rsid w:val="00111DAF"/>
    <w:rsid w:val="00120F0C"/>
    <w:rsid w:val="001228BC"/>
    <w:rsid w:val="00131020"/>
    <w:rsid w:val="0013310E"/>
    <w:rsid w:val="00133199"/>
    <w:rsid w:val="001331C5"/>
    <w:rsid w:val="00134894"/>
    <w:rsid w:val="00140B1F"/>
    <w:rsid w:val="00142645"/>
    <w:rsid w:val="00145AE3"/>
    <w:rsid w:val="00150D85"/>
    <w:rsid w:val="00154510"/>
    <w:rsid w:val="00156B57"/>
    <w:rsid w:val="00164CC6"/>
    <w:rsid w:val="001664C1"/>
    <w:rsid w:val="00175A3A"/>
    <w:rsid w:val="00180B69"/>
    <w:rsid w:val="00180FE0"/>
    <w:rsid w:val="00185ADF"/>
    <w:rsid w:val="00186804"/>
    <w:rsid w:val="001878C3"/>
    <w:rsid w:val="00193F74"/>
    <w:rsid w:val="00196F60"/>
    <w:rsid w:val="00197CB4"/>
    <w:rsid w:val="001A1AC7"/>
    <w:rsid w:val="001A257A"/>
    <w:rsid w:val="001A2743"/>
    <w:rsid w:val="001A28F9"/>
    <w:rsid w:val="001A2BB1"/>
    <w:rsid w:val="001A47F0"/>
    <w:rsid w:val="001A6458"/>
    <w:rsid w:val="001B33B4"/>
    <w:rsid w:val="001B55DD"/>
    <w:rsid w:val="001B7400"/>
    <w:rsid w:val="001B7A86"/>
    <w:rsid w:val="001C0440"/>
    <w:rsid w:val="001C0D09"/>
    <w:rsid w:val="001C3E5A"/>
    <w:rsid w:val="001C66F5"/>
    <w:rsid w:val="001D13E6"/>
    <w:rsid w:val="001D7B19"/>
    <w:rsid w:val="001E0808"/>
    <w:rsid w:val="001E0955"/>
    <w:rsid w:val="001E0C4C"/>
    <w:rsid w:val="001E0EA4"/>
    <w:rsid w:val="001E14FD"/>
    <w:rsid w:val="001E3EC1"/>
    <w:rsid w:val="001E45CA"/>
    <w:rsid w:val="001E7B7E"/>
    <w:rsid w:val="001F34F9"/>
    <w:rsid w:val="00200F89"/>
    <w:rsid w:val="002057C2"/>
    <w:rsid w:val="002105CC"/>
    <w:rsid w:val="00211E2C"/>
    <w:rsid w:val="00215865"/>
    <w:rsid w:val="0023376F"/>
    <w:rsid w:val="00233E55"/>
    <w:rsid w:val="00240970"/>
    <w:rsid w:val="00241288"/>
    <w:rsid w:val="002447C6"/>
    <w:rsid w:val="00245743"/>
    <w:rsid w:val="00245F10"/>
    <w:rsid w:val="00253795"/>
    <w:rsid w:val="00255449"/>
    <w:rsid w:val="00255B83"/>
    <w:rsid w:val="002617BF"/>
    <w:rsid w:val="00265396"/>
    <w:rsid w:val="00267BB3"/>
    <w:rsid w:val="002803D4"/>
    <w:rsid w:val="00283B24"/>
    <w:rsid w:val="00292B37"/>
    <w:rsid w:val="00294270"/>
    <w:rsid w:val="002A0ED3"/>
    <w:rsid w:val="002A23AF"/>
    <w:rsid w:val="002A554B"/>
    <w:rsid w:val="002A69AB"/>
    <w:rsid w:val="002A7A1B"/>
    <w:rsid w:val="002B06D1"/>
    <w:rsid w:val="002B6B44"/>
    <w:rsid w:val="002B70B8"/>
    <w:rsid w:val="002C1BA9"/>
    <w:rsid w:val="002C2935"/>
    <w:rsid w:val="002C3DEF"/>
    <w:rsid w:val="002C71C2"/>
    <w:rsid w:val="002D25D7"/>
    <w:rsid w:val="002E0BF2"/>
    <w:rsid w:val="002E5E96"/>
    <w:rsid w:val="002F4F63"/>
    <w:rsid w:val="00303FAE"/>
    <w:rsid w:val="00303FDE"/>
    <w:rsid w:val="00305B58"/>
    <w:rsid w:val="00310DEF"/>
    <w:rsid w:val="00311B63"/>
    <w:rsid w:val="00313629"/>
    <w:rsid w:val="0032050D"/>
    <w:rsid w:val="00321ACE"/>
    <w:rsid w:val="0032251C"/>
    <w:rsid w:val="0032554E"/>
    <w:rsid w:val="00327CAE"/>
    <w:rsid w:val="00330D5A"/>
    <w:rsid w:val="00332CCA"/>
    <w:rsid w:val="003337F2"/>
    <w:rsid w:val="00337218"/>
    <w:rsid w:val="0033746E"/>
    <w:rsid w:val="00343876"/>
    <w:rsid w:val="00345A4C"/>
    <w:rsid w:val="0035053D"/>
    <w:rsid w:val="0035060D"/>
    <w:rsid w:val="003518F5"/>
    <w:rsid w:val="00352D15"/>
    <w:rsid w:val="00352D4D"/>
    <w:rsid w:val="00354C74"/>
    <w:rsid w:val="00357E98"/>
    <w:rsid w:val="003640C4"/>
    <w:rsid w:val="00365B63"/>
    <w:rsid w:val="003723B4"/>
    <w:rsid w:val="0037628B"/>
    <w:rsid w:val="003779D0"/>
    <w:rsid w:val="00377BD6"/>
    <w:rsid w:val="003842C0"/>
    <w:rsid w:val="0038517B"/>
    <w:rsid w:val="003872EE"/>
    <w:rsid w:val="003879BC"/>
    <w:rsid w:val="00390D9E"/>
    <w:rsid w:val="003A19B8"/>
    <w:rsid w:val="003A1D77"/>
    <w:rsid w:val="003A6C03"/>
    <w:rsid w:val="003B17A8"/>
    <w:rsid w:val="003B4134"/>
    <w:rsid w:val="003B4246"/>
    <w:rsid w:val="003B47B2"/>
    <w:rsid w:val="003B50BA"/>
    <w:rsid w:val="003C4192"/>
    <w:rsid w:val="003D6122"/>
    <w:rsid w:val="003E1835"/>
    <w:rsid w:val="003E43C4"/>
    <w:rsid w:val="003E5E5B"/>
    <w:rsid w:val="003E78D9"/>
    <w:rsid w:val="003F3431"/>
    <w:rsid w:val="00416C71"/>
    <w:rsid w:val="00421AB6"/>
    <w:rsid w:val="00425D88"/>
    <w:rsid w:val="004371EE"/>
    <w:rsid w:val="004439FA"/>
    <w:rsid w:val="00444FD1"/>
    <w:rsid w:val="00445E88"/>
    <w:rsid w:val="00453A52"/>
    <w:rsid w:val="00456A1A"/>
    <w:rsid w:val="00456D9C"/>
    <w:rsid w:val="00460967"/>
    <w:rsid w:val="00461940"/>
    <w:rsid w:val="00466806"/>
    <w:rsid w:val="00466DB8"/>
    <w:rsid w:val="00466FE8"/>
    <w:rsid w:val="004718B8"/>
    <w:rsid w:val="0047315E"/>
    <w:rsid w:val="00473873"/>
    <w:rsid w:val="00473E08"/>
    <w:rsid w:val="004754DF"/>
    <w:rsid w:val="00483BF5"/>
    <w:rsid w:val="00487550"/>
    <w:rsid w:val="004923ED"/>
    <w:rsid w:val="00493774"/>
    <w:rsid w:val="004A4B14"/>
    <w:rsid w:val="004A5586"/>
    <w:rsid w:val="004B0E68"/>
    <w:rsid w:val="004B1507"/>
    <w:rsid w:val="004B201D"/>
    <w:rsid w:val="004B4912"/>
    <w:rsid w:val="004B631F"/>
    <w:rsid w:val="004C30D3"/>
    <w:rsid w:val="004C3D2C"/>
    <w:rsid w:val="004C4AAC"/>
    <w:rsid w:val="004C7733"/>
    <w:rsid w:val="004C7C62"/>
    <w:rsid w:val="004D053C"/>
    <w:rsid w:val="004D6E9F"/>
    <w:rsid w:val="004E0032"/>
    <w:rsid w:val="004E0587"/>
    <w:rsid w:val="004E120A"/>
    <w:rsid w:val="004E19BD"/>
    <w:rsid w:val="004E33E6"/>
    <w:rsid w:val="004E4035"/>
    <w:rsid w:val="004E403B"/>
    <w:rsid w:val="004F35D4"/>
    <w:rsid w:val="004F4E97"/>
    <w:rsid w:val="004F6825"/>
    <w:rsid w:val="0050472B"/>
    <w:rsid w:val="00504DD4"/>
    <w:rsid w:val="00505D23"/>
    <w:rsid w:val="005146D7"/>
    <w:rsid w:val="00516694"/>
    <w:rsid w:val="00517A5C"/>
    <w:rsid w:val="005277C9"/>
    <w:rsid w:val="00527B4E"/>
    <w:rsid w:val="005315FC"/>
    <w:rsid w:val="00532A7E"/>
    <w:rsid w:val="0053638B"/>
    <w:rsid w:val="00540A0B"/>
    <w:rsid w:val="00541C43"/>
    <w:rsid w:val="00542BE3"/>
    <w:rsid w:val="00543491"/>
    <w:rsid w:val="00550AE7"/>
    <w:rsid w:val="00550CE3"/>
    <w:rsid w:val="00552D3C"/>
    <w:rsid w:val="00553754"/>
    <w:rsid w:val="005546DC"/>
    <w:rsid w:val="00554B33"/>
    <w:rsid w:val="005555F6"/>
    <w:rsid w:val="005632CA"/>
    <w:rsid w:val="00565E97"/>
    <w:rsid w:val="0057174D"/>
    <w:rsid w:val="00571F5F"/>
    <w:rsid w:val="00574036"/>
    <w:rsid w:val="00575C5B"/>
    <w:rsid w:val="00583F99"/>
    <w:rsid w:val="005846C4"/>
    <w:rsid w:val="00584E04"/>
    <w:rsid w:val="00586002"/>
    <w:rsid w:val="00590A56"/>
    <w:rsid w:val="00591890"/>
    <w:rsid w:val="005A1357"/>
    <w:rsid w:val="005A6FAC"/>
    <w:rsid w:val="005C33EA"/>
    <w:rsid w:val="005C4369"/>
    <w:rsid w:val="005C6ADC"/>
    <w:rsid w:val="005D41D0"/>
    <w:rsid w:val="005E0BC5"/>
    <w:rsid w:val="005E2254"/>
    <w:rsid w:val="005E6389"/>
    <w:rsid w:val="005E75A0"/>
    <w:rsid w:val="005F0589"/>
    <w:rsid w:val="005F3732"/>
    <w:rsid w:val="005F4EF8"/>
    <w:rsid w:val="006079F2"/>
    <w:rsid w:val="00607BAF"/>
    <w:rsid w:val="006172CA"/>
    <w:rsid w:val="006238B1"/>
    <w:rsid w:val="00626139"/>
    <w:rsid w:val="006264C9"/>
    <w:rsid w:val="0062759C"/>
    <w:rsid w:val="00631344"/>
    <w:rsid w:val="006331D6"/>
    <w:rsid w:val="00633732"/>
    <w:rsid w:val="0063463E"/>
    <w:rsid w:val="00635788"/>
    <w:rsid w:val="006407DE"/>
    <w:rsid w:val="00640874"/>
    <w:rsid w:val="00644A70"/>
    <w:rsid w:val="006503F5"/>
    <w:rsid w:val="0065245A"/>
    <w:rsid w:val="00655CFB"/>
    <w:rsid w:val="00661DF3"/>
    <w:rsid w:val="006650C6"/>
    <w:rsid w:val="00671AA7"/>
    <w:rsid w:val="0067261D"/>
    <w:rsid w:val="00673DFC"/>
    <w:rsid w:val="006766CE"/>
    <w:rsid w:val="00683B5C"/>
    <w:rsid w:val="00685475"/>
    <w:rsid w:val="00691E3A"/>
    <w:rsid w:val="00696D7B"/>
    <w:rsid w:val="00697123"/>
    <w:rsid w:val="006A3C17"/>
    <w:rsid w:val="006A4A8D"/>
    <w:rsid w:val="006A6691"/>
    <w:rsid w:val="006B11E2"/>
    <w:rsid w:val="006C1AC9"/>
    <w:rsid w:val="006C5EDD"/>
    <w:rsid w:val="006C7B7B"/>
    <w:rsid w:val="006D7855"/>
    <w:rsid w:val="006E6F44"/>
    <w:rsid w:val="006F0C01"/>
    <w:rsid w:val="006F5A03"/>
    <w:rsid w:val="006F6239"/>
    <w:rsid w:val="006F67BA"/>
    <w:rsid w:val="006F7D2B"/>
    <w:rsid w:val="006F7FFC"/>
    <w:rsid w:val="00702003"/>
    <w:rsid w:val="00705C79"/>
    <w:rsid w:val="00710E26"/>
    <w:rsid w:val="007143CE"/>
    <w:rsid w:val="0072348C"/>
    <w:rsid w:val="007250F2"/>
    <w:rsid w:val="0072777D"/>
    <w:rsid w:val="007326D9"/>
    <w:rsid w:val="00734208"/>
    <w:rsid w:val="00735B4F"/>
    <w:rsid w:val="00736965"/>
    <w:rsid w:val="0074235D"/>
    <w:rsid w:val="00746821"/>
    <w:rsid w:val="007519A0"/>
    <w:rsid w:val="00752B55"/>
    <w:rsid w:val="007532F2"/>
    <w:rsid w:val="00753E08"/>
    <w:rsid w:val="00755C70"/>
    <w:rsid w:val="0075E0ED"/>
    <w:rsid w:val="007621CC"/>
    <w:rsid w:val="007637F7"/>
    <w:rsid w:val="007655A6"/>
    <w:rsid w:val="00765B51"/>
    <w:rsid w:val="007667EB"/>
    <w:rsid w:val="007774A1"/>
    <w:rsid w:val="00781375"/>
    <w:rsid w:val="007818F0"/>
    <w:rsid w:val="007821E5"/>
    <w:rsid w:val="00782420"/>
    <w:rsid w:val="007855B0"/>
    <w:rsid w:val="007920DE"/>
    <w:rsid w:val="00793BAD"/>
    <w:rsid w:val="00793CDA"/>
    <w:rsid w:val="00795CE4"/>
    <w:rsid w:val="007C1980"/>
    <w:rsid w:val="007C3E62"/>
    <w:rsid w:val="007C52A0"/>
    <w:rsid w:val="007C5F6C"/>
    <w:rsid w:val="007D1356"/>
    <w:rsid w:val="007D144C"/>
    <w:rsid w:val="007D491A"/>
    <w:rsid w:val="007E19FE"/>
    <w:rsid w:val="007E29CB"/>
    <w:rsid w:val="007E3151"/>
    <w:rsid w:val="007E3353"/>
    <w:rsid w:val="007E773B"/>
    <w:rsid w:val="007F1F1D"/>
    <w:rsid w:val="007F222C"/>
    <w:rsid w:val="007F6342"/>
    <w:rsid w:val="0080077E"/>
    <w:rsid w:val="0080160A"/>
    <w:rsid w:val="00801F98"/>
    <w:rsid w:val="00813D9A"/>
    <w:rsid w:val="0081440E"/>
    <w:rsid w:val="00816CE7"/>
    <w:rsid w:val="00822383"/>
    <w:rsid w:val="00823B38"/>
    <w:rsid w:val="00832A1C"/>
    <w:rsid w:val="008368CE"/>
    <w:rsid w:val="0084157E"/>
    <w:rsid w:val="008419DF"/>
    <w:rsid w:val="008465D0"/>
    <w:rsid w:val="008469C3"/>
    <w:rsid w:val="00850BB7"/>
    <w:rsid w:val="00850F1A"/>
    <w:rsid w:val="008540A2"/>
    <w:rsid w:val="00854FF6"/>
    <w:rsid w:val="00856341"/>
    <w:rsid w:val="00861749"/>
    <w:rsid w:val="0087005D"/>
    <w:rsid w:val="008716C4"/>
    <w:rsid w:val="00871AFC"/>
    <w:rsid w:val="00872C6F"/>
    <w:rsid w:val="008848CF"/>
    <w:rsid w:val="00884C78"/>
    <w:rsid w:val="00885470"/>
    <w:rsid w:val="0088740D"/>
    <w:rsid w:val="00887D99"/>
    <w:rsid w:val="00887F6B"/>
    <w:rsid w:val="00894B4C"/>
    <w:rsid w:val="008A25E9"/>
    <w:rsid w:val="008A303D"/>
    <w:rsid w:val="008A3311"/>
    <w:rsid w:val="008A3B8D"/>
    <w:rsid w:val="008A4556"/>
    <w:rsid w:val="008B1771"/>
    <w:rsid w:val="008B28BC"/>
    <w:rsid w:val="008B358E"/>
    <w:rsid w:val="008D09AD"/>
    <w:rsid w:val="008D1471"/>
    <w:rsid w:val="008E345E"/>
    <w:rsid w:val="008F0E0A"/>
    <w:rsid w:val="008F0EF6"/>
    <w:rsid w:val="008F56B7"/>
    <w:rsid w:val="008F7715"/>
    <w:rsid w:val="00904A89"/>
    <w:rsid w:val="009077DA"/>
    <w:rsid w:val="00917DAB"/>
    <w:rsid w:val="00921A52"/>
    <w:rsid w:val="00926017"/>
    <w:rsid w:val="00932488"/>
    <w:rsid w:val="0093278F"/>
    <w:rsid w:val="00934921"/>
    <w:rsid w:val="00934BDA"/>
    <w:rsid w:val="009375C6"/>
    <w:rsid w:val="00945C78"/>
    <w:rsid w:val="0094C8B3"/>
    <w:rsid w:val="0095158E"/>
    <w:rsid w:val="00951C77"/>
    <w:rsid w:val="009564ED"/>
    <w:rsid w:val="0096199F"/>
    <w:rsid w:val="00962B57"/>
    <w:rsid w:val="00964BBF"/>
    <w:rsid w:val="00973E9B"/>
    <w:rsid w:val="0097785E"/>
    <w:rsid w:val="00986F05"/>
    <w:rsid w:val="00992109"/>
    <w:rsid w:val="009927B1"/>
    <w:rsid w:val="009944B8"/>
    <w:rsid w:val="009944DE"/>
    <w:rsid w:val="009955F8"/>
    <w:rsid w:val="0099606D"/>
    <w:rsid w:val="009A2C72"/>
    <w:rsid w:val="009A32E3"/>
    <w:rsid w:val="009A3D71"/>
    <w:rsid w:val="009A7BCD"/>
    <w:rsid w:val="009B7006"/>
    <w:rsid w:val="009C414D"/>
    <w:rsid w:val="009C42C6"/>
    <w:rsid w:val="009C6A11"/>
    <w:rsid w:val="009D61F0"/>
    <w:rsid w:val="009D756C"/>
    <w:rsid w:val="009E66C0"/>
    <w:rsid w:val="009E7E37"/>
    <w:rsid w:val="009F019A"/>
    <w:rsid w:val="009F2002"/>
    <w:rsid w:val="009F2357"/>
    <w:rsid w:val="009F693F"/>
    <w:rsid w:val="00A00C6D"/>
    <w:rsid w:val="00A01FA8"/>
    <w:rsid w:val="00A1039D"/>
    <w:rsid w:val="00A10D7A"/>
    <w:rsid w:val="00A1213A"/>
    <w:rsid w:val="00A143E8"/>
    <w:rsid w:val="00A17109"/>
    <w:rsid w:val="00A2075E"/>
    <w:rsid w:val="00A24B7E"/>
    <w:rsid w:val="00A24E4A"/>
    <w:rsid w:val="00A271ED"/>
    <w:rsid w:val="00A2B471"/>
    <w:rsid w:val="00A341B9"/>
    <w:rsid w:val="00A3578D"/>
    <w:rsid w:val="00A362F6"/>
    <w:rsid w:val="00A40B96"/>
    <w:rsid w:val="00A421C9"/>
    <w:rsid w:val="00A43370"/>
    <w:rsid w:val="00A44A63"/>
    <w:rsid w:val="00A50854"/>
    <w:rsid w:val="00A53626"/>
    <w:rsid w:val="00A543CA"/>
    <w:rsid w:val="00A62CBC"/>
    <w:rsid w:val="00A71213"/>
    <w:rsid w:val="00A716DF"/>
    <w:rsid w:val="00A836C3"/>
    <w:rsid w:val="00A86855"/>
    <w:rsid w:val="00A92176"/>
    <w:rsid w:val="00A96B9B"/>
    <w:rsid w:val="00A971DB"/>
    <w:rsid w:val="00AA060D"/>
    <w:rsid w:val="00AA4EB3"/>
    <w:rsid w:val="00AA5B97"/>
    <w:rsid w:val="00AA7EFF"/>
    <w:rsid w:val="00AB0BF8"/>
    <w:rsid w:val="00AB1361"/>
    <w:rsid w:val="00AB3C1A"/>
    <w:rsid w:val="00AB67D7"/>
    <w:rsid w:val="00AC052D"/>
    <w:rsid w:val="00AC5B3F"/>
    <w:rsid w:val="00AC7EEB"/>
    <w:rsid w:val="00AE0B30"/>
    <w:rsid w:val="00AE6744"/>
    <w:rsid w:val="00AF0D07"/>
    <w:rsid w:val="00AF0DAC"/>
    <w:rsid w:val="00AF11C3"/>
    <w:rsid w:val="00AF20BB"/>
    <w:rsid w:val="00AF3332"/>
    <w:rsid w:val="00AF3791"/>
    <w:rsid w:val="00AF60AF"/>
    <w:rsid w:val="00B02042"/>
    <w:rsid w:val="00B073EA"/>
    <w:rsid w:val="00B109D4"/>
    <w:rsid w:val="00B15FBC"/>
    <w:rsid w:val="00B2048B"/>
    <w:rsid w:val="00B225DD"/>
    <w:rsid w:val="00B25448"/>
    <w:rsid w:val="00B263C5"/>
    <w:rsid w:val="00B31732"/>
    <w:rsid w:val="00B31E31"/>
    <w:rsid w:val="00B356CC"/>
    <w:rsid w:val="00B35838"/>
    <w:rsid w:val="00B404F3"/>
    <w:rsid w:val="00B40F22"/>
    <w:rsid w:val="00B41636"/>
    <w:rsid w:val="00B43A04"/>
    <w:rsid w:val="00B475A3"/>
    <w:rsid w:val="00B52E1F"/>
    <w:rsid w:val="00B543D8"/>
    <w:rsid w:val="00B552C3"/>
    <w:rsid w:val="00B604E2"/>
    <w:rsid w:val="00B637C3"/>
    <w:rsid w:val="00B6470B"/>
    <w:rsid w:val="00B664EB"/>
    <w:rsid w:val="00B70788"/>
    <w:rsid w:val="00B71D36"/>
    <w:rsid w:val="00B75EAD"/>
    <w:rsid w:val="00B75FE6"/>
    <w:rsid w:val="00B83DFC"/>
    <w:rsid w:val="00B83E7D"/>
    <w:rsid w:val="00B83EEC"/>
    <w:rsid w:val="00B87858"/>
    <w:rsid w:val="00B92057"/>
    <w:rsid w:val="00B93255"/>
    <w:rsid w:val="00B9490C"/>
    <w:rsid w:val="00B94B6C"/>
    <w:rsid w:val="00B9668D"/>
    <w:rsid w:val="00BB40F8"/>
    <w:rsid w:val="00BB6730"/>
    <w:rsid w:val="00BB6FCC"/>
    <w:rsid w:val="00BB76E1"/>
    <w:rsid w:val="00BC4BFC"/>
    <w:rsid w:val="00BC63EA"/>
    <w:rsid w:val="00BC6776"/>
    <w:rsid w:val="00BC7083"/>
    <w:rsid w:val="00BD17CE"/>
    <w:rsid w:val="00BD27DE"/>
    <w:rsid w:val="00BD6D71"/>
    <w:rsid w:val="00BD7B36"/>
    <w:rsid w:val="00BE5799"/>
    <w:rsid w:val="00BE6AA0"/>
    <w:rsid w:val="00BE70B5"/>
    <w:rsid w:val="00BF1536"/>
    <w:rsid w:val="00BF2665"/>
    <w:rsid w:val="00BF4950"/>
    <w:rsid w:val="00BF5CA2"/>
    <w:rsid w:val="00C004F8"/>
    <w:rsid w:val="00C03B42"/>
    <w:rsid w:val="00C0509C"/>
    <w:rsid w:val="00C153BC"/>
    <w:rsid w:val="00C1664C"/>
    <w:rsid w:val="00C23E2E"/>
    <w:rsid w:val="00C25181"/>
    <w:rsid w:val="00C30713"/>
    <w:rsid w:val="00C344AF"/>
    <w:rsid w:val="00C36A37"/>
    <w:rsid w:val="00C379E1"/>
    <w:rsid w:val="00C408D9"/>
    <w:rsid w:val="00C425B0"/>
    <w:rsid w:val="00C47E2A"/>
    <w:rsid w:val="00C5127A"/>
    <w:rsid w:val="00C51665"/>
    <w:rsid w:val="00C546BF"/>
    <w:rsid w:val="00C56DDD"/>
    <w:rsid w:val="00C64704"/>
    <w:rsid w:val="00C64B10"/>
    <w:rsid w:val="00C65B5E"/>
    <w:rsid w:val="00C72ED9"/>
    <w:rsid w:val="00C73E7D"/>
    <w:rsid w:val="00C74A83"/>
    <w:rsid w:val="00C772EF"/>
    <w:rsid w:val="00C77C43"/>
    <w:rsid w:val="00C83D33"/>
    <w:rsid w:val="00C86A2F"/>
    <w:rsid w:val="00C86A55"/>
    <w:rsid w:val="00C906F8"/>
    <w:rsid w:val="00C956C6"/>
    <w:rsid w:val="00C9679F"/>
    <w:rsid w:val="00CA04B9"/>
    <w:rsid w:val="00CA4A12"/>
    <w:rsid w:val="00CA551D"/>
    <w:rsid w:val="00CB4369"/>
    <w:rsid w:val="00CB436D"/>
    <w:rsid w:val="00CB4877"/>
    <w:rsid w:val="00CC22E3"/>
    <w:rsid w:val="00CC7670"/>
    <w:rsid w:val="00CD0169"/>
    <w:rsid w:val="00CD27F5"/>
    <w:rsid w:val="00CD40F2"/>
    <w:rsid w:val="00CD6F2E"/>
    <w:rsid w:val="00CE3009"/>
    <w:rsid w:val="00CF137C"/>
    <w:rsid w:val="00CF2DFE"/>
    <w:rsid w:val="00D03163"/>
    <w:rsid w:val="00D107E1"/>
    <w:rsid w:val="00D13AE6"/>
    <w:rsid w:val="00D13CAF"/>
    <w:rsid w:val="00D13E18"/>
    <w:rsid w:val="00D177A0"/>
    <w:rsid w:val="00D1793B"/>
    <w:rsid w:val="00D20224"/>
    <w:rsid w:val="00D33633"/>
    <w:rsid w:val="00D33CA1"/>
    <w:rsid w:val="00D4596B"/>
    <w:rsid w:val="00D4767A"/>
    <w:rsid w:val="00D50091"/>
    <w:rsid w:val="00D55F00"/>
    <w:rsid w:val="00D5724C"/>
    <w:rsid w:val="00D57B33"/>
    <w:rsid w:val="00D60993"/>
    <w:rsid w:val="00D62258"/>
    <w:rsid w:val="00D64C8E"/>
    <w:rsid w:val="00D65FED"/>
    <w:rsid w:val="00D70D9B"/>
    <w:rsid w:val="00D724AF"/>
    <w:rsid w:val="00D72BAE"/>
    <w:rsid w:val="00D73553"/>
    <w:rsid w:val="00D86B60"/>
    <w:rsid w:val="00D90ACF"/>
    <w:rsid w:val="00D9323F"/>
    <w:rsid w:val="00D9327C"/>
    <w:rsid w:val="00DA06DE"/>
    <w:rsid w:val="00DA0C96"/>
    <w:rsid w:val="00DA130C"/>
    <w:rsid w:val="00DA1663"/>
    <w:rsid w:val="00DA78D6"/>
    <w:rsid w:val="00DB0C98"/>
    <w:rsid w:val="00DB1374"/>
    <w:rsid w:val="00DB34A9"/>
    <w:rsid w:val="00DB3B92"/>
    <w:rsid w:val="00DB6D6A"/>
    <w:rsid w:val="00DC3330"/>
    <w:rsid w:val="00DC54CA"/>
    <w:rsid w:val="00DC720D"/>
    <w:rsid w:val="00DC7E0C"/>
    <w:rsid w:val="00DD262E"/>
    <w:rsid w:val="00DD4F01"/>
    <w:rsid w:val="00DE12DD"/>
    <w:rsid w:val="00DE28F0"/>
    <w:rsid w:val="00DE29D5"/>
    <w:rsid w:val="00DE35E4"/>
    <w:rsid w:val="00DE7576"/>
    <w:rsid w:val="00DF10F5"/>
    <w:rsid w:val="00DF401D"/>
    <w:rsid w:val="00DF4333"/>
    <w:rsid w:val="00DF53F6"/>
    <w:rsid w:val="00E078FE"/>
    <w:rsid w:val="00E12376"/>
    <w:rsid w:val="00E13B9E"/>
    <w:rsid w:val="00E21A5F"/>
    <w:rsid w:val="00E22EA3"/>
    <w:rsid w:val="00E27EC3"/>
    <w:rsid w:val="00E32A65"/>
    <w:rsid w:val="00E46B63"/>
    <w:rsid w:val="00E500AF"/>
    <w:rsid w:val="00E53887"/>
    <w:rsid w:val="00E5470E"/>
    <w:rsid w:val="00E54E21"/>
    <w:rsid w:val="00E562DC"/>
    <w:rsid w:val="00E56DFF"/>
    <w:rsid w:val="00E604B6"/>
    <w:rsid w:val="00E60DDF"/>
    <w:rsid w:val="00E646C1"/>
    <w:rsid w:val="00E66392"/>
    <w:rsid w:val="00E66823"/>
    <w:rsid w:val="00E6760D"/>
    <w:rsid w:val="00E71068"/>
    <w:rsid w:val="00E74A99"/>
    <w:rsid w:val="00E80D3A"/>
    <w:rsid w:val="00E82CFE"/>
    <w:rsid w:val="00E86202"/>
    <w:rsid w:val="00E873B1"/>
    <w:rsid w:val="00E91A9A"/>
    <w:rsid w:val="00E9260B"/>
    <w:rsid w:val="00E92BF8"/>
    <w:rsid w:val="00E96C56"/>
    <w:rsid w:val="00EA2555"/>
    <w:rsid w:val="00EA74BB"/>
    <w:rsid w:val="00EA77C5"/>
    <w:rsid w:val="00EB19B4"/>
    <w:rsid w:val="00EB7A6E"/>
    <w:rsid w:val="00EC44A6"/>
    <w:rsid w:val="00EC47A5"/>
    <w:rsid w:val="00EC5C8F"/>
    <w:rsid w:val="00ED03B5"/>
    <w:rsid w:val="00ED11B7"/>
    <w:rsid w:val="00ED1D36"/>
    <w:rsid w:val="00ED25B0"/>
    <w:rsid w:val="00ED2DAA"/>
    <w:rsid w:val="00ED3E2C"/>
    <w:rsid w:val="00ED6908"/>
    <w:rsid w:val="00EE1442"/>
    <w:rsid w:val="00EE22A7"/>
    <w:rsid w:val="00EE5611"/>
    <w:rsid w:val="00EF61FC"/>
    <w:rsid w:val="00EF77A9"/>
    <w:rsid w:val="00F020B7"/>
    <w:rsid w:val="00F138CC"/>
    <w:rsid w:val="00F139E9"/>
    <w:rsid w:val="00F209FA"/>
    <w:rsid w:val="00F21B5F"/>
    <w:rsid w:val="00F22838"/>
    <w:rsid w:val="00F35C34"/>
    <w:rsid w:val="00F36F44"/>
    <w:rsid w:val="00F40E22"/>
    <w:rsid w:val="00F448E8"/>
    <w:rsid w:val="00F513B6"/>
    <w:rsid w:val="00F5487A"/>
    <w:rsid w:val="00F604B4"/>
    <w:rsid w:val="00F61424"/>
    <w:rsid w:val="00F622FA"/>
    <w:rsid w:val="00F62DFD"/>
    <w:rsid w:val="00F65301"/>
    <w:rsid w:val="00F67FB9"/>
    <w:rsid w:val="00F74829"/>
    <w:rsid w:val="00F75847"/>
    <w:rsid w:val="00F759E5"/>
    <w:rsid w:val="00F81F86"/>
    <w:rsid w:val="00F82828"/>
    <w:rsid w:val="00F859A5"/>
    <w:rsid w:val="00F9767B"/>
    <w:rsid w:val="00F976DC"/>
    <w:rsid w:val="00FA097E"/>
    <w:rsid w:val="00FA309F"/>
    <w:rsid w:val="00FA38BE"/>
    <w:rsid w:val="00FA536F"/>
    <w:rsid w:val="00FA736C"/>
    <w:rsid w:val="00FB2CFA"/>
    <w:rsid w:val="00FB32A0"/>
    <w:rsid w:val="00FB58E3"/>
    <w:rsid w:val="00FB7ABD"/>
    <w:rsid w:val="00FB7E7B"/>
    <w:rsid w:val="00FC05C2"/>
    <w:rsid w:val="00FC2EB5"/>
    <w:rsid w:val="00FC43CE"/>
    <w:rsid w:val="00FD06E1"/>
    <w:rsid w:val="00FD237D"/>
    <w:rsid w:val="00FD4F1B"/>
    <w:rsid w:val="00FE4FFB"/>
    <w:rsid w:val="00FF2F86"/>
    <w:rsid w:val="00FF48E3"/>
    <w:rsid w:val="0116603D"/>
    <w:rsid w:val="01356163"/>
    <w:rsid w:val="013A156A"/>
    <w:rsid w:val="016F629C"/>
    <w:rsid w:val="0175622E"/>
    <w:rsid w:val="021394ED"/>
    <w:rsid w:val="022DCABC"/>
    <w:rsid w:val="0298E95E"/>
    <w:rsid w:val="030B32FD"/>
    <w:rsid w:val="030D09B0"/>
    <w:rsid w:val="0422B35A"/>
    <w:rsid w:val="043A735F"/>
    <w:rsid w:val="046F96D4"/>
    <w:rsid w:val="047127CA"/>
    <w:rsid w:val="0489FFE4"/>
    <w:rsid w:val="0499DC6F"/>
    <w:rsid w:val="04B6C912"/>
    <w:rsid w:val="04D40F89"/>
    <w:rsid w:val="04E15359"/>
    <w:rsid w:val="0511C4E3"/>
    <w:rsid w:val="0526D5AF"/>
    <w:rsid w:val="0545C388"/>
    <w:rsid w:val="056135E3"/>
    <w:rsid w:val="06727710"/>
    <w:rsid w:val="06CAC28F"/>
    <w:rsid w:val="06FF7900"/>
    <w:rsid w:val="070BAA3A"/>
    <w:rsid w:val="07149E77"/>
    <w:rsid w:val="07CA9A92"/>
    <w:rsid w:val="07D5FB10"/>
    <w:rsid w:val="07DCCDC9"/>
    <w:rsid w:val="0801A2D4"/>
    <w:rsid w:val="08713965"/>
    <w:rsid w:val="08963FC4"/>
    <w:rsid w:val="08B5D252"/>
    <w:rsid w:val="0956FB77"/>
    <w:rsid w:val="0976CB3A"/>
    <w:rsid w:val="0998BAD5"/>
    <w:rsid w:val="099D7335"/>
    <w:rsid w:val="09C02E89"/>
    <w:rsid w:val="0A4C3F39"/>
    <w:rsid w:val="0AA607AF"/>
    <w:rsid w:val="0ABB80CD"/>
    <w:rsid w:val="0ADCB12D"/>
    <w:rsid w:val="0B38860C"/>
    <w:rsid w:val="0B64CAD1"/>
    <w:rsid w:val="0B8477B5"/>
    <w:rsid w:val="0B961733"/>
    <w:rsid w:val="0B9F2D5D"/>
    <w:rsid w:val="0BE67588"/>
    <w:rsid w:val="0BE80F9A"/>
    <w:rsid w:val="0C2DC53F"/>
    <w:rsid w:val="0C6A5B66"/>
    <w:rsid w:val="0CDBBCFF"/>
    <w:rsid w:val="0D086301"/>
    <w:rsid w:val="0D37E627"/>
    <w:rsid w:val="0D4EECC5"/>
    <w:rsid w:val="0D539884"/>
    <w:rsid w:val="0D83DFFB"/>
    <w:rsid w:val="0DABD71B"/>
    <w:rsid w:val="0DD2E743"/>
    <w:rsid w:val="0DECCB80"/>
    <w:rsid w:val="0E02C892"/>
    <w:rsid w:val="0E2F694B"/>
    <w:rsid w:val="0E30E22A"/>
    <w:rsid w:val="0EA2F01A"/>
    <w:rsid w:val="0FA524B8"/>
    <w:rsid w:val="0FD43265"/>
    <w:rsid w:val="0FE9B93D"/>
    <w:rsid w:val="1014C80F"/>
    <w:rsid w:val="102E5DAC"/>
    <w:rsid w:val="10481F49"/>
    <w:rsid w:val="104CE514"/>
    <w:rsid w:val="10620826"/>
    <w:rsid w:val="10698856"/>
    <w:rsid w:val="10A9FF30"/>
    <w:rsid w:val="10AF15E6"/>
    <w:rsid w:val="1140CAE4"/>
    <w:rsid w:val="12DCC57A"/>
    <w:rsid w:val="12EF1BF2"/>
    <w:rsid w:val="12F63996"/>
    <w:rsid w:val="130DF6F5"/>
    <w:rsid w:val="1323BF52"/>
    <w:rsid w:val="13717678"/>
    <w:rsid w:val="13C64D53"/>
    <w:rsid w:val="13E4F26D"/>
    <w:rsid w:val="146F2A1D"/>
    <w:rsid w:val="1484F26D"/>
    <w:rsid w:val="14B7E462"/>
    <w:rsid w:val="14BEB927"/>
    <w:rsid w:val="14EFC415"/>
    <w:rsid w:val="156ED172"/>
    <w:rsid w:val="15DAD2DC"/>
    <w:rsid w:val="1648C1A9"/>
    <w:rsid w:val="1666E3F4"/>
    <w:rsid w:val="16CF1200"/>
    <w:rsid w:val="16E39297"/>
    <w:rsid w:val="1735A4DE"/>
    <w:rsid w:val="173731B5"/>
    <w:rsid w:val="176FCBD6"/>
    <w:rsid w:val="179DA537"/>
    <w:rsid w:val="17E8ABE2"/>
    <w:rsid w:val="18F95128"/>
    <w:rsid w:val="19637AB8"/>
    <w:rsid w:val="19847C43"/>
    <w:rsid w:val="198C2760"/>
    <w:rsid w:val="19C495FF"/>
    <w:rsid w:val="19E6E2DD"/>
    <w:rsid w:val="1AF9CF6F"/>
    <w:rsid w:val="1B82B33E"/>
    <w:rsid w:val="1B96D7D3"/>
    <w:rsid w:val="1C068C81"/>
    <w:rsid w:val="1C1EF5F1"/>
    <w:rsid w:val="1C36B034"/>
    <w:rsid w:val="1C441546"/>
    <w:rsid w:val="1C8F4384"/>
    <w:rsid w:val="1CB662CB"/>
    <w:rsid w:val="1CCC7D4C"/>
    <w:rsid w:val="1CDA0BAC"/>
    <w:rsid w:val="1CF732AB"/>
    <w:rsid w:val="1D02DDB9"/>
    <w:rsid w:val="1D53D937"/>
    <w:rsid w:val="1D914AA7"/>
    <w:rsid w:val="1D9F2A5C"/>
    <w:rsid w:val="1DC9E86B"/>
    <w:rsid w:val="1DF321A8"/>
    <w:rsid w:val="1E2B13E5"/>
    <w:rsid w:val="1E4187B1"/>
    <w:rsid w:val="1E4CBCDE"/>
    <w:rsid w:val="1E4CE1EA"/>
    <w:rsid w:val="1E5281C1"/>
    <w:rsid w:val="1E74DABA"/>
    <w:rsid w:val="1EB292B7"/>
    <w:rsid w:val="1EE35773"/>
    <w:rsid w:val="1F09CF56"/>
    <w:rsid w:val="1F159661"/>
    <w:rsid w:val="1F49B0EB"/>
    <w:rsid w:val="20041E0E"/>
    <w:rsid w:val="20071DB5"/>
    <w:rsid w:val="20072BEA"/>
    <w:rsid w:val="202CBEF7"/>
    <w:rsid w:val="20562461"/>
    <w:rsid w:val="2088CC30"/>
    <w:rsid w:val="20FE5E0C"/>
    <w:rsid w:val="212CA4F8"/>
    <w:rsid w:val="21467003"/>
    <w:rsid w:val="2172F7BB"/>
    <w:rsid w:val="21B09D72"/>
    <w:rsid w:val="21BD952A"/>
    <w:rsid w:val="21C35F82"/>
    <w:rsid w:val="223ED83C"/>
    <w:rsid w:val="2285374C"/>
    <w:rsid w:val="22860747"/>
    <w:rsid w:val="22CB4F3C"/>
    <w:rsid w:val="2325F2E4"/>
    <w:rsid w:val="238A99E2"/>
    <w:rsid w:val="24010423"/>
    <w:rsid w:val="242DB7D7"/>
    <w:rsid w:val="24569A63"/>
    <w:rsid w:val="24671F9D"/>
    <w:rsid w:val="24C174B0"/>
    <w:rsid w:val="24C1C345"/>
    <w:rsid w:val="24DAEBA2"/>
    <w:rsid w:val="2530B22D"/>
    <w:rsid w:val="25858853"/>
    <w:rsid w:val="25934F91"/>
    <w:rsid w:val="25F0FBF4"/>
    <w:rsid w:val="25F8EEB6"/>
    <w:rsid w:val="261AA088"/>
    <w:rsid w:val="2631E9A0"/>
    <w:rsid w:val="2634C92B"/>
    <w:rsid w:val="2676DCFD"/>
    <w:rsid w:val="26A6299D"/>
    <w:rsid w:val="26FA5483"/>
    <w:rsid w:val="2723D75C"/>
    <w:rsid w:val="277AA12B"/>
    <w:rsid w:val="2785CF95"/>
    <w:rsid w:val="280C6A49"/>
    <w:rsid w:val="28613646"/>
    <w:rsid w:val="28898580"/>
    <w:rsid w:val="2897893F"/>
    <w:rsid w:val="28C686F2"/>
    <w:rsid w:val="28D597E2"/>
    <w:rsid w:val="28E56C7A"/>
    <w:rsid w:val="290D348C"/>
    <w:rsid w:val="296134BE"/>
    <w:rsid w:val="29651BBE"/>
    <w:rsid w:val="2994E5D3"/>
    <w:rsid w:val="2997407A"/>
    <w:rsid w:val="29BE5780"/>
    <w:rsid w:val="2A2CF82F"/>
    <w:rsid w:val="2A3CC55E"/>
    <w:rsid w:val="2A5D948F"/>
    <w:rsid w:val="2AEC0C70"/>
    <w:rsid w:val="2B046B1F"/>
    <w:rsid w:val="2B0654C1"/>
    <w:rsid w:val="2B6D6F35"/>
    <w:rsid w:val="2BC0D8C8"/>
    <w:rsid w:val="2BE505D8"/>
    <w:rsid w:val="2C001672"/>
    <w:rsid w:val="2C05FF88"/>
    <w:rsid w:val="2C6D9EF6"/>
    <w:rsid w:val="2CCC8695"/>
    <w:rsid w:val="2D093F96"/>
    <w:rsid w:val="2D422E23"/>
    <w:rsid w:val="2D9BD70E"/>
    <w:rsid w:val="2DA2420D"/>
    <w:rsid w:val="2DA2647D"/>
    <w:rsid w:val="2DCF80D6"/>
    <w:rsid w:val="2DDD58F6"/>
    <w:rsid w:val="2DE1378F"/>
    <w:rsid w:val="2DF64F18"/>
    <w:rsid w:val="2E044C4D"/>
    <w:rsid w:val="2E0E01E3"/>
    <w:rsid w:val="2E68A58B"/>
    <w:rsid w:val="2E76DECC"/>
    <w:rsid w:val="2E817F53"/>
    <w:rsid w:val="2E87C3CB"/>
    <w:rsid w:val="2E98AD68"/>
    <w:rsid w:val="2EEF98CE"/>
    <w:rsid w:val="2F10A3BC"/>
    <w:rsid w:val="2F5BBAC6"/>
    <w:rsid w:val="2F70F418"/>
    <w:rsid w:val="30042757"/>
    <w:rsid w:val="305D0B75"/>
    <w:rsid w:val="30616010"/>
    <w:rsid w:val="307964E3"/>
    <w:rsid w:val="30938E93"/>
    <w:rsid w:val="3109879B"/>
    <w:rsid w:val="3114B6EF"/>
    <w:rsid w:val="312A46DE"/>
    <w:rsid w:val="312F5A89"/>
    <w:rsid w:val="3145A2A5"/>
    <w:rsid w:val="318F0B76"/>
    <w:rsid w:val="319FF7B8"/>
    <w:rsid w:val="31C31071"/>
    <w:rsid w:val="31F263E3"/>
    <w:rsid w:val="323A6464"/>
    <w:rsid w:val="323DA3C6"/>
    <w:rsid w:val="3242A477"/>
    <w:rsid w:val="324D2AE8"/>
    <w:rsid w:val="326FB5CA"/>
    <w:rsid w:val="32796459"/>
    <w:rsid w:val="32B05237"/>
    <w:rsid w:val="33134112"/>
    <w:rsid w:val="332ADBD7"/>
    <w:rsid w:val="3368BFC6"/>
    <w:rsid w:val="337A6B66"/>
    <w:rsid w:val="341534BA"/>
    <w:rsid w:val="341C1CE9"/>
    <w:rsid w:val="345645C1"/>
    <w:rsid w:val="34A33180"/>
    <w:rsid w:val="34DFD495"/>
    <w:rsid w:val="35825F05"/>
    <w:rsid w:val="3606B8EE"/>
    <w:rsid w:val="360B9A50"/>
    <w:rsid w:val="364D8384"/>
    <w:rsid w:val="367A96BD"/>
    <w:rsid w:val="367BA4F6"/>
    <w:rsid w:val="36F4882F"/>
    <w:rsid w:val="371F4C79"/>
    <w:rsid w:val="374A364F"/>
    <w:rsid w:val="3769B00A"/>
    <w:rsid w:val="3789576C"/>
    <w:rsid w:val="37D914AC"/>
    <w:rsid w:val="38F20FED"/>
    <w:rsid w:val="392F82E9"/>
    <w:rsid w:val="3932F9A1"/>
    <w:rsid w:val="394CEADC"/>
    <w:rsid w:val="395EF495"/>
    <w:rsid w:val="39786437"/>
    <w:rsid w:val="3A75AB90"/>
    <w:rsid w:val="3AC9CACA"/>
    <w:rsid w:val="3AF47271"/>
    <w:rsid w:val="3B7A660B"/>
    <w:rsid w:val="3B95FEB2"/>
    <w:rsid w:val="3BB2B6D7"/>
    <w:rsid w:val="3C050C85"/>
    <w:rsid w:val="3C3D0126"/>
    <w:rsid w:val="3CBB0AAD"/>
    <w:rsid w:val="3CCE5056"/>
    <w:rsid w:val="3CD763D5"/>
    <w:rsid w:val="3CD9DE8A"/>
    <w:rsid w:val="3CE4D7C9"/>
    <w:rsid w:val="3D007EC0"/>
    <w:rsid w:val="3D0EA019"/>
    <w:rsid w:val="3D31CF13"/>
    <w:rsid w:val="3D36C0A4"/>
    <w:rsid w:val="3D45CB8D"/>
    <w:rsid w:val="3D487AE8"/>
    <w:rsid w:val="3D95809E"/>
    <w:rsid w:val="3E5B07D2"/>
    <w:rsid w:val="3E86B6DB"/>
    <w:rsid w:val="3E8F55AB"/>
    <w:rsid w:val="3E9F20F2"/>
    <w:rsid w:val="3F00005F"/>
    <w:rsid w:val="3F3D238C"/>
    <w:rsid w:val="3F4E5AE3"/>
    <w:rsid w:val="3F509F31"/>
    <w:rsid w:val="3FB8929D"/>
    <w:rsid w:val="400B9D35"/>
    <w:rsid w:val="400E153D"/>
    <w:rsid w:val="401D63E2"/>
    <w:rsid w:val="401EAA07"/>
    <w:rsid w:val="40C0AC74"/>
    <w:rsid w:val="40D2D772"/>
    <w:rsid w:val="41636F70"/>
    <w:rsid w:val="4163B3F5"/>
    <w:rsid w:val="425138BD"/>
    <w:rsid w:val="4251F305"/>
    <w:rsid w:val="42562801"/>
    <w:rsid w:val="42633A8B"/>
    <w:rsid w:val="4273F849"/>
    <w:rsid w:val="42782F8C"/>
    <w:rsid w:val="42907C31"/>
    <w:rsid w:val="42DD6FEB"/>
    <w:rsid w:val="430808B4"/>
    <w:rsid w:val="4330CB3A"/>
    <w:rsid w:val="433137AE"/>
    <w:rsid w:val="4359D969"/>
    <w:rsid w:val="43B8333E"/>
    <w:rsid w:val="43C5C360"/>
    <w:rsid w:val="43EBBBE2"/>
    <w:rsid w:val="4488DC92"/>
    <w:rsid w:val="45268E62"/>
    <w:rsid w:val="452B0D43"/>
    <w:rsid w:val="45565B24"/>
    <w:rsid w:val="4567CE33"/>
    <w:rsid w:val="45ABEECB"/>
    <w:rsid w:val="45B6FD71"/>
    <w:rsid w:val="45D6DEB0"/>
    <w:rsid w:val="45DB175C"/>
    <w:rsid w:val="4672A8B9"/>
    <w:rsid w:val="46A4D8C1"/>
    <w:rsid w:val="46B1BDA9"/>
    <w:rsid w:val="46D8B159"/>
    <w:rsid w:val="470FED8B"/>
    <w:rsid w:val="475AAFE4"/>
    <w:rsid w:val="4776E7BD"/>
    <w:rsid w:val="4787C15A"/>
    <w:rsid w:val="47C07D54"/>
    <w:rsid w:val="4833D397"/>
    <w:rsid w:val="4835DF7A"/>
    <w:rsid w:val="4839708F"/>
    <w:rsid w:val="48E0C5DB"/>
    <w:rsid w:val="4912B81E"/>
    <w:rsid w:val="493D9DE5"/>
    <w:rsid w:val="49A2A45B"/>
    <w:rsid w:val="49CB5AEE"/>
    <w:rsid w:val="49E50110"/>
    <w:rsid w:val="49E64A2B"/>
    <w:rsid w:val="4A7F5FEE"/>
    <w:rsid w:val="4ADA8596"/>
    <w:rsid w:val="4B1489B5"/>
    <w:rsid w:val="4B14BCE4"/>
    <w:rsid w:val="4B1B6EAA"/>
    <w:rsid w:val="4B4985CB"/>
    <w:rsid w:val="4B51B73E"/>
    <w:rsid w:val="4C1B304F"/>
    <w:rsid w:val="4C23413A"/>
    <w:rsid w:val="4C67548D"/>
    <w:rsid w:val="4C84FEE9"/>
    <w:rsid w:val="4CF9BD18"/>
    <w:rsid w:val="4D2A77DA"/>
    <w:rsid w:val="4D3A52CF"/>
    <w:rsid w:val="4D53D108"/>
    <w:rsid w:val="4D684BE2"/>
    <w:rsid w:val="4D73D124"/>
    <w:rsid w:val="4DB436FE"/>
    <w:rsid w:val="4DCD9FD0"/>
    <w:rsid w:val="4DE62941"/>
    <w:rsid w:val="4E06B43B"/>
    <w:rsid w:val="4E2A4EBC"/>
    <w:rsid w:val="4E4FCF74"/>
    <w:rsid w:val="4E852D9A"/>
    <w:rsid w:val="4E905A93"/>
    <w:rsid w:val="4E9C75DE"/>
    <w:rsid w:val="4E9EB97A"/>
    <w:rsid w:val="4EAEB352"/>
    <w:rsid w:val="4EE3C33E"/>
    <w:rsid w:val="4EF72924"/>
    <w:rsid w:val="4F0A8F63"/>
    <w:rsid w:val="4F52D111"/>
    <w:rsid w:val="4F909D98"/>
    <w:rsid w:val="4FA58114"/>
    <w:rsid w:val="501BCDA7"/>
    <w:rsid w:val="503A89DB"/>
    <w:rsid w:val="50902101"/>
    <w:rsid w:val="50A51407"/>
    <w:rsid w:val="50EEA172"/>
    <w:rsid w:val="50F47D68"/>
    <w:rsid w:val="50FB28B1"/>
    <w:rsid w:val="510A98DC"/>
    <w:rsid w:val="5118EB54"/>
    <w:rsid w:val="51199157"/>
    <w:rsid w:val="51A47761"/>
    <w:rsid w:val="51E26465"/>
    <w:rsid w:val="52226693"/>
    <w:rsid w:val="524FB5FB"/>
    <w:rsid w:val="525C4923"/>
    <w:rsid w:val="528A71D3"/>
    <w:rsid w:val="528B7C2D"/>
    <w:rsid w:val="52A9C198"/>
    <w:rsid w:val="52DD21D6"/>
    <w:rsid w:val="5321CE40"/>
    <w:rsid w:val="5364B6A9"/>
    <w:rsid w:val="5394184C"/>
    <w:rsid w:val="53ABE171"/>
    <w:rsid w:val="53CA9A47"/>
    <w:rsid w:val="53CEE246"/>
    <w:rsid w:val="53D2F067"/>
    <w:rsid w:val="53DC64AA"/>
    <w:rsid w:val="542E2FBA"/>
    <w:rsid w:val="54429A6B"/>
    <w:rsid w:val="544A97C9"/>
    <w:rsid w:val="544AE65E"/>
    <w:rsid w:val="544DF0B9"/>
    <w:rsid w:val="545CA7F8"/>
    <w:rsid w:val="54624356"/>
    <w:rsid w:val="546870EC"/>
    <w:rsid w:val="54B9D546"/>
    <w:rsid w:val="5500870A"/>
    <w:rsid w:val="550EAB6C"/>
    <w:rsid w:val="559DB295"/>
    <w:rsid w:val="55B0CEC2"/>
    <w:rsid w:val="55CA001B"/>
    <w:rsid w:val="55E6682A"/>
    <w:rsid w:val="55E6B6BF"/>
    <w:rsid w:val="55E9C11A"/>
    <w:rsid w:val="569C576B"/>
    <w:rsid w:val="569F4E1A"/>
    <w:rsid w:val="56AA7BCD"/>
    <w:rsid w:val="56F6C2A9"/>
    <w:rsid w:val="57023B09"/>
    <w:rsid w:val="571FA422"/>
    <w:rsid w:val="5727E378"/>
    <w:rsid w:val="572E0701"/>
    <w:rsid w:val="5765D07C"/>
    <w:rsid w:val="576F4CB8"/>
    <w:rsid w:val="57A9BFB9"/>
    <w:rsid w:val="581E147C"/>
    <w:rsid w:val="584FBD7C"/>
    <w:rsid w:val="58787FBA"/>
    <w:rsid w:val="5892930A"/>
    <w:rsid w:val="58F4E7EC"/>
    <w:rsid w:val="58FBDE66"/>
    <w:rsid w:val="58FF8F4D"/>
    <w:rsid w:val="590779BA"/>
    <w:rsid w:val="59198FBF"/>
    <w:rsid w:val="5961F0A4"/>
    <w:rsid w:val="59BBEDD4"/>
    <w:rsid w:val="59D3F82D"/>
    <w:rsid w:val="5A2E636B"/>
    <w:rsid w:val="5A5FE7C6"/>
    <w:rsid w:val="5A7123B8"/>
    <w:rsid w:val="5AA88655"/>
    <w:rsid w:val="5AAB71B2"/>
    <w:rsid w:val="5AC31C1F"/>
    <w:rsid w:val="5B3C9ACF"/>
    <w:rsid w:val="5B69AA1F"/>
    <w:rsid w:val="5C0CF419"/>
    <w:rsid w:val="5C44BD6C"/>
    <w:rsid w:val="5C61CFB1"/>
    <w:rsid w:val="5C815723"/>
    <w:rsid w:val="5CB826C9"/>
    <w:rsid w:val="5D0B98EF"/>
    <w:rsid w:val="5D244B51"/>
    <w:rsid w:val="5D34BC37"/>
    <w:rsid w:val="5D4F8D23"/>
    <w:rsid w:val="5D986518"/>
    <w:rsid w:val="5DBC2D80"/>
    <w:rsid w:val="5DD19E5E"/>
    <w:rsid w:val="5DD51200"/>
    <w:rsid w:val="5DE08DCD"/>
    <w:rsid w:val="5DE42BDA"/>
    <w:rsid w:val="5DE64A8F"/>
    <w:rsid w:val="5E8B76AC"/>
    <w:rsid w:val="5EA76950"/>
    <w:rsid w:val="5EE53D02"/>
    <w:rsid w:val="5EE7C13E"/>
    <w:rsid w:val="5F01D48E"/>
    <w:rsid w:val="5F1F35CE"/>
    <w:rsid w:val="5F343579"/>
    <w:rsid w:val="5F4494DB"/>
    <w:rsid w:val="5F750400"/>
    <w:rsid w:val="5F9BD246"/>
    <w:rsid w:val="5FA00AF2"/>
    <w:rsid w:val="5FAE188C"/>
    <w:rsid w:val="5FD8383D"/>
    <w:rsid w:val="5FDE663B"/>
    <w:rsid w:val="5FEF840D"/>
    <w:rsid w:val="604AD302"/>
    <w:rsid w:val="60CCDA3F"/>
    <w:rsid w:val="60EBCFC4"/>
    <w:rsid w:val="6107CFE7"/>
    <w:rsid w:val="612F3CE9"/>
    <w:rsid w:val="6137A2A7"/>
    <w:rsid w:val="61CBC790"/>
    <w:rsid w:val="61D35093"/>
    <w:rsid w:val="622EA72F"/>
    <w:rsid w:val="62397550"/>
    <w:rsid w:val="624CDB36"/>
    <w:rsid w:val="625884FB"/>
    <w:rsid w:val="626D9F2E"/>
    <w:rsid w:val="62A98AEB"/>
    <w:rsid w:val="62D155E2"/>
    <w:rsid w:val="62EE5BE3"/>
    <w:rsid w:val="62F4C3FA"/>
    <w:rsid w:val="63A7C1E3"/>
    <w:rsid w:val="63BB3261"/>
    <w:rsid w:val="63E4FECD"/>
    <w:rsid w:val="63EE7E3F"/>
    <w:rsid w:val="655876CF"/>
    <w:rsid w:val="6568C490"/>
    <w:rsid w:val="65711612"/>
    <w:rsid w:val="65C4E9A8"/>
    <w:rsid w:val="66057A87"/>
    <w:rsid w:val="6688A724"/>
    <w:rsid w:val="66B2D0F5"/>
    <w:rsid w:val="66D7268A"/>
    <w:rsid w:val="67A14F9F"/>
    <w:rsid w:val="67B219BD"/>
    <w:rsid w:val="682BDFC5"/>
    <w:rsid w:val="685511E0"/>
    <w:rsid w:val="689B5A42"/>
    <w:rsid w:val="689D1C32"/>
    <w:rsid w:val="691275C8"/>
    <w:rsid w:val="695328B8"/>
    <w:rsid w:val="696CCBF6"/>
    <w:rsid w:val="697D357A"/>
    <w:rsid w:val="6A57ED1B"/>
    <w:rsid w:val="6A5A07B1"/>
    <w:rsid w:val="6A76E820"/>
    <w:rsid w:val="6A9199B1"/>
    <w:rsid w:val="6B41367E"/>
    <w:rsid w:val="6B518FDF"/>
    <w:rsid w:val="6B8C1E0E"/>
    <w:rsid w:val="6B8CB2A2"/>
    <w:rsid w:val="6BAAEFFF"/>
    <w:rsid w:val="6BB1A89A"/>
    <w:rsid w:val="6C47273E"/>
    <w:rsid w:val="6C5D1F8C"/>
    <w:rsid w:val="6D1DD7B9"/>
    <w:rsid w:val="6D1F41A2"/>
    <w:rsid w:val="6D27EE6F"/>
    <w:rsid w:val="6D435A32"/>
    <w:rsid w:val="6D61FCD5"/>
    <w:rsid w:val="6D94E200"/>
    <w:rsid w:val="6DC6D5CA"/>
    <w:rsid w:val="6DCC9767"/>
    <w:rsid w:val="6EC3BED0"/>
    <w:rsid w:val="6EFD5CDB"/>
    <w:rsid w:val="6F01F0A6"/>
    <w:rsid w:val="6F3873C4"/>
    <w:rsid w:val="6F42D6F7"/>
    <w:rsid w:val="6F8C7347"/>
    <w:rsid w:val="6F9F57AC"/>
    <w:rsid w:val="6FF1A7FB"/>
    <w:rsid w:val="7024F3D9"/>
    <w:rsid w:val="70358C4E"/>
    <w:rsid w:val="706CAF67"/>
    <w:rsid w:val="706D1C8E"/>
    <w:rsid w:val="70793855"/>
    <w:rsid w:val="70812F68"/>
    <w:rsid w:val="70A3EBC4"/>
    <w:rsid w:val="70CD0147"/>
    <w:rsid w:val="710AA4C2"/>
    <w:rsid w:val="71269DC5"/>
    <w:rsid w:val="712D8D14"/>
    <w:rsid w:val="71707377"/>
    <w:rsid w:val="71B6B304"/>
    <w:rsid w:val="720871DA"/>
    <w:rsid w:val="721757FA"/>
    <w:rsid w:val="72BE4913"/>
    <w:rsid w:val="72F294A2"/>
    <w:rsid w:val="73B29BB6"/>
    <w:rsid w:val="73C6F13E"/>
    <w:rsid w:val="7404A209"/>
    <w:rsid w:val="74114A3A"/>
    <w:rsid w:val="74A21951"/>
    <w:rsid w:val="74AA07F0"/>
    <w:rsid w:val="74AF65C3"/>
    <w:rsid w:val="74F97171"/>
    <w:rsid w:val="7502832B"/>
    <w:rsid w:val="7510CB89"/>
    <w:rsid w:val="75263569"/>
    <w:rsid w:val="754E6C17"/>
    <w:rsid w:val="75813622"/>
    <w:rsid w:val="75A85FF0"/>
    <w:rsid w:val="761066B7"/>
    <w:rsid w:val="7661D472"/>
    <w:rsid w:val="77052798"/>
    <w:rsid w:val="771D0683"/>
    <w:rsid w:val="775ED965"/>
    <w:rsid w:val="7773CB21"/>
    <w:rsid w:val="77B5F143"/>
    <w:rsid w:val="781E975A"/>
    <w:rsid w:val="789A4B2C"/>
    <w:rsid w:val="78A3D03F"/>
    <w:rsid w:val="78D8132C"/>
    <w:rsid w:val="79C0B1B2"/>
    <w:rsid w:val="7A24EB16"/>
    <w:rsid w:val="7A2CD89C"/>
    <w:rsid w:val="7A2E2DE8"/>
    <w:rsid w:val="7A51CC71"/>
    <w:rsid w:val="7A569DA7"/>
    <w:rsid w:val="7A7BD113"/>
    <w:rsid w:val="7A81412F"/>
    <w:rsid w:val="7A92CD2A"/>
    <w:rsid w:val="7AAEE128"/>
    <w:rsid w:val="7AC2EA95"/>
    <w:rsid w:val="7B17F33C"/>
    <w:rsid w:val="7B72E632"/>
    <w:rsid w:val="7B9589D6"/>
    <w:rsid w:val="7B973810"/>
    <w:rsid w:val="7BC0BB77"/>
    <w:rsid w:val="7BF077A6"/>
    <w:rsid w:val="7C636836"/>
    <w:rsid w:val="7C82F964"/>
    <w:rsid w:val="7C9C9B93"/>
    <w:rsid w:val="7CC6CB8B"/>
    <w:rsid w:val="7CE3BD3F"/>
    <w:rsid w:val="7D05A4AF"/>
    <w:rsid w:val="7D5C8BD8"/>
    <w:rsid w:val="7D64795E"/>
    <w:rsid w:val="7D8B0294"/>
    <w:rsid w:val="7E0B09FC"/>
    <w:rsid w:val="7E37C1D9"/>
    <w:rsid w:val="7E681BBF"/>
    <w:rsid w:val="7EE3278E"/>
    <w:rsid w:val="7EF85C39"/>
    <w:rsid w:val="7F281868"/>
    <w:rsid w:val="7F52CB9E"/>
    <w:rsid w:val="7F5893FB"/>
    <w:rsid w:val="7F7A7DEF"/>
    <w:rsid w:val="7FAB5A15"/>
    <w:rsid w:val="7FB47D30"/>
    <w:rsid w:val="7FD0C10F"/>
    <w:rsid w:val="7FEDB7C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D3D4"/>
  <w15:chartTrackingRefBased/>
  <w15:docId w15:val="{04D47F42-B08E-4B44-BAC6-35E742DD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Document Type"/>
    <w:basedOn w:val="DefaultParagraphFont"/>
    <w:uiPriority w:val="99"/>
    <w:unhideWhenUsed/>
    <w:qFormat/>
    <w:rsid w:val="00AF0DAC"/>
    <w:rPr>
      <w:rFonts w:ascii="Arial" w:hAnsi="Arial"/>
      <w:color w:val="00A3DB"/>
      <w:sz w:val="40"/>
      <w:u w:val="single"/>
    </w:rPr>
  </w:style>
  <w:style w:type="character" w:styleId="SmartHyperlink">
    <w:name w:val="Smart Hyperlink"/>
    <w:aliases w:val="Region"/>
    <w:basedOn w:val="Hyperlink"/>
    <w:uiPriority w:val="99"/>
    <w:unhideWhenUsed/>
    <w:rsid w:val="00AF0DAC"/>
    <w:rPr>
      <w:rFonts w:ascii="Arial" w:hAnsi="Arial"/>
      <w:color w:val="000000" w:themeColor="text1"/>
      <w:sz w:val="40"/>
      <w:u w:val="single"/>
    </w:rPr>
  </w:style>
  <w:style w:type="paragraph" w:styleId="Header">
    <w:name w:val="header"/>
    <w:basedOn w:val="Normal"/>
    <w:link w:val="HeaderChar"/>
    <w:uiPriority w:val="99"/>
    <w:unhideWhenUsed/>
    <w:rsid w:val="002C71C2"/>
    <w:pPr>
      <w:tabs>
        <w:tab w:val="center" w:pos="4680"/>
        <w:tab w:val="right" w:pos="9360"/>
      </w:tabs>
    </w:pPr>
  </w:style>
  <w:style w:type="character" w:customStyle="1" w:styleId="HeaderChar">
    <w:name w:val="Header Char"/>
    <w:basedOn w:val="DefaultParagraphFont"/>
    <w:link w:val="Header"/>
    <w:uiPriority w:val="99"/>
    <w:rsid w:val="002C71C2"/>
  </w:style>
  <w:style w:type="paragraph" w:styleId="Footer">
    <w:name w:val="footer"/>
    <w:basedOn w:val="Normal"/>
    <w:link w:val="FooterChar"/>
    <w:uiPriority w:val="99"/>
    <w:unhideWhenUsed/>
    <w:rsid w:val="002C71C2"/>
    <w:pPr>
      <w:tabs>
        <w:tab w:val="center" w:pos="4680"/>
        <w:tab w:val="right" w:pos="9360"/>
      </w:tabs>
    </w:pPr>
  </w:style>
  <w:style w:type="character" w:customStyle="1" w:styleId="FooterChar">
    <w:name w:val="Footer Char"/>
    <w:basedOn w:val="DefaultParagraphFont"/>
    <w:link w:val="Footer"/>
    <w:uiPriority w:val="99"/>
    <w:rsid w:val="002C71C2"/>
  </w:style>
  <w:style w:type="table" w:styleId="TableGrid">
    <w:name w:val="Table Grid"/>
    <w:basedOn w:val="TableNormal"/>
    <w:uiPriority w:val="39"/>
    <w:rsid w:val="00E56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aliases w:val="Letterhead Table"/>
    <w:basedOn w:val="TableNormal"/>
    <w:uiPriority w:val="44"/>
    <w:rsid w:val="00E562DC"/>
    <w:rPr>
      <w:rFonts w:ascii="Arial" w:hAnsi="Arial"/>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character" w:styleId="UnresolvedMention">
    <w:name w:val="Unresolved Mention"/>
    <w:basedOn w:val="DefaultParagraphFont"/>
    <w:uiPriority w:val="99"/>
    <w:semiHidden/>
    <w:unhideWhenUsed/>
    <w:rsid w:val="007519A0"/>
    <w:rPr>
      <w:color w:val="605E5C"/>
      <w:shd w:val="clear" w:color="auto" w:fill="E1DFDD"/>
    </w:rPr>
  </w:style>
  <w:style w:type="paragraph" w:styleId="BalloonText">
    <w:name w:val="Balloon Text"/>
    <w:basedOn w:val="Normal"/>
    <w:link w:val="BalloonTextChar"/>
    <w:uiPriority w:val="99"/>
    <w:semiHidden/>
    <w:unhideWhenUsed/>
    <w:rsid w:val="007519A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9A0"/>
    <w:rPr>
      <w:rFonts w:ascii="Times New Roman" w:hAnsi="Times New Roman" w:cs="Times New Roman"/>
      <w:sz w:val="18"/>
      <w:szCs w:val="18"/>
    </w:rPr>
  </w:style>
  <w:style w:type="paragraph" w:customStyle="1" w:styleId="paragraph">
    <w:name w:val="paragraph"/>
    <w:basedOn w:val="Normal"/>
    <w:rsid w:val="00671AA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AA7"/>
  </w:style>
  <w:style w:type="character" w:customStyle="1" w:styleId="eop">
    <w:name w:val="eop"/>
    <w:basedOn w:val="DefaultParagraphFont"/>
    <w:rsid w:val="00671AA7"/>
  </w:style>
  <w:style w:type="paragraph" w:styleId="Date">
    <w:name w:val="Date"/>
    <w:basedOn w:val="Normal"/>
    <w:next w:val="Normal"/>
    <w:link w:val="DateChar"/>
    <w:uiPriority w:val="99"/>
    <w:semiHidden/>
    <w:unhideWhenUsed/>
    <w:rsid w:val="00671AA7"/>
  </w:style>
  <w:style w:type="character" w:customStyle="1" w:styleId="DateChar">
    <w:name w:val="Date Char"/>
    <w:basedOn w:val="DefaultParagraphFont"/>
    <w:link w:val="Date"/>
    <w:uiPriority w:val="99"/>
    <w:semiHidden/>
    <w:rsid w:val="00671AA7"/>
  </w:style>
  <w:style w:type="character" w:styleId="FollowedHyperlink">
    <w:name w:val="FollowedHyperlink"/>
    <w:basedOn w:val="DefaultParagraphFont"/>
    <w:uiPriority w:val="99"/>
    <w:semiHidden/>
    <w:unhideWhenUsed/>
    <w:rsid w:val="001B7A86"/>
    <w:rPr>
      <w:rFonts w:ascii="Arial" w:hAnsi="Arial"/>
      <w:color w:val="00AEEF"/>
      <w:sz w:val="18"/>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F2357"/>
    <w:rPr>
      <w:sz w:val="16"/>
      <w:szCs w:val="16"/>
    </w:rPr>
  </w:style>
  <w:style w:type="paragraph" w:styleId="CommentText">
    <w:name w:val="annotation text"/>
    <w:basedOn w:val="Normal"/>
    <w:link w:val="CommentTextChar"/>
    <w:uiPriority w:val="99"/>
    <w:unhideWhenUsed/>
    <w:rsid w:val="00AF20BB"/>
    <w:rPr>
      <w:sz w:val="20"/>
      <w:szCs w:val="20"/>
    </w:rPr>
  </w:style>
  <w:style w:type="character" w:customStyle="1" w:styleId="CommentTextChar">
    <w:name w:val="Comment Text Char"/>
    <w:basedOn w:val="DefaultParagraphFont"/>
    <w:link w:val="CommentText"/>
    <w:uiPriority w:val="99"/>
    <w:rsid w:val="00AF20BB"/>
    <w:rPr>
      <w:sz w:val="20"/>
      <w:szCs w:val="20"/>
    </w:rPr>
  </w:style>
  <w:style w:type="paragraph" w:styleId="CommentSubject">
    <w:name w:val="annotation subject"/>
    <w:basedOn w:val="CommentText"/>
    <w:next w:val="CommentText"/>
    <w:link w:val="CommentSubjectChar"/>
    <w:uiPriority w:val="99"/>
    <w:semiHidden/>
    <w:unhideWhenUsed/>
    <w:rsid w:val="00AF20BB"/>
    <w:rPr>
      <w:b/>
      <w:bCs/>
    </w:rPr>
  </w:style>
  <w:style w:type="character" w:customStyle="1" w:styleId="CommentSubjectChar">
    <w:name w:val="Comment Subject Char"/>
    <w:basedOn w:val="CommentTextChar"/>
    <w:link w:val="CommentSubject"/>
    <w:uiPriority w:val="99"/>
    <w:semiHidden/>
    <w:rsid w:val="00AF20BB"/>
    <w:rPr>
      <w:b/>
      <w:bCs/>
      <w:sz w:val="20"/>
      <w:szCs w:val="20"/>
    </w:rPr>
  </w:style>
  <w:style w:type="paragraph" w:styleId="Revision">
    <w:name w:val="Revision"/>
    <w:hidden/>
    <w:uiPriority w:val="99"/>
    <w:semiHidden/>
    <w:rsid w:val="00CC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8921">
      <w:bodyDiv w:val="1"/>
      <w:marLeft w:val="0"/>
      <w:marRight w:val="0"/>
      <w:marTop w:val="0"/>
      <w:marBottom w:val="0"/>
      <w:divBdr>
        <w:top w:val="none" w:sz="0" w:space="0" w:color="auto"/>
        <w:left w:val="none" w:sz="0" w:space="0" w:color="auto"/>
        <w:bottom w:val="none" w:sz="0" w:space="0" w:color="auto"/>
        <w:right w:val="none" w:sz="0" w:space="0" w:color="auto"/>
      </w:divBdr>
    </w:div>
    <w:div w:id="335961078">
      <w:bodyDiv w:val="1"/>
      <w:marLeft w:val="0"/>
      <w:marRight w:val="0"/>
      <w:marTop w:val="0"/>
      <w:marBottom w:val="0"/>
      <w:divBdr>
        <w:top w:val="none" w:sz="0" w:space="0" w:color="auto"/>
        <w:left w:val="none" w:sz="0" w:space="0" w:color="auto"/>
        <w:bottom w:val="none" w:sz="0" w:space="0" w:color="auto"/>
        <w:right w:val="none" w:sz="0" w:space="0" w:color="auto"/>
      </w:divBdr>
    </w:div>
    <w:div w:id="859971513">
      <w:bodyDiv w:val="1"/>
      <w:marLeft w:val="0"/>
      <w:marRight w:val="0"/>
      <w:marTop w:val="0"/>
      <w:marBottom w:val="0"/>
      <w:divBdr>
        <w:top w:val="none" w:sz="0" w:space="0" w:color="auto"/>
        <w:left w:val="none" w:sz="0" w:space="0" w:color="auto"/>
        <w:bottom w:val="none" w:sz="0" w:space="0" w:color="auto"/>
        <w:right w:val="none" w:sz="0" w:space="0" w:color="auto"/>
      </w:divBdr>
    </w:div>
    <w:div w:id="932977839">
      <w:bodyDiv w:val="1"/>
      <w:marLeft w:val="0"/>
      <w:marRight w:val="0"/>
      <w:marTop w:val="0"/>
      <w:marBottom w:val="0"/>
      <w:divBdr>
        <w:top w:val="none" w:sz="0" w:space="0" w:color="auto"/>
        <w:left w:val="none" w:sz="0" w:space="0" w:color="auto"/>
        <w:bottom w:val="none" w:sz="0" w:space="0" w:color="auto"/>
        <w:right w:val="none" w:sz="0" w:space="0" w:color="auto"/>
      </w:divBdr>
      <w:divsChild>
        <w:div w:id="10648910">
          <w:marLeft w:val="0"/>
          <w:marRight w:val="0"/>
          <w:marTop w:val="0"/>
          <w:marBottom w:val="0"/>
          <w:divBdr>
            <w:top w:val="none" w:sz="0" w:space="0" w:color="auto"/>
            <w:left w:val="none" w:sz="0" w:space="0" w:color="auto"/>
            <w:bottom w:val="none" w:sz="0" w:space="0" w:color="auto"/>
            <w:right w:val="none" w:sz="0" w:space="0" w:color="auto"/>
          </w:divBdr>
        </w:div>
        <w:div w:id="111050369">
          <w:marLeft w:val="0"/>
          <w:marRight w:val="0"/>
          <w:marTop w:val="0"/>
          <w:marBottom w:val="0"/>
          <w:divBdr>
            <w:top w:val="none" w:sz="0" w:space="0" w:color="auto"/>
            <w:left w:val="none" w:sz="0" w:space="0" w:color="auto"/>
            <w:bottom w:val="none" w:sz="0" w:space="0" w:color="auto"/>
            <w:right w:val="none" w:sz="0" w:space="0" w:color="auto"/>
          </w:divBdr>
        </w:div>
        <w:div w:id="118694101">
          <w:marLeft w:val="0"/>
          <w:marRight w:val="0"/>
          <w:marTop w:val="0"/>
          <w:marBottom w:val="0"/>
          <w:divBdr>
            <w:top w:val="none" w:sz="0" w:space="0" w:color="auto"/>
            <w:left w:val="none" w:sz="0" w:space="0" w:color="auto"/>
            <w:bottom w:val="none" w:sz="0" w:space="0" w:color="auto"/>
            <w:right w:val="none" w:sz="0" w:space="0" w:color="auto"/>
          </w:divBdr>
        </w:div>
        <w:div w:id="121116557">
          <w:marLeft w:val="0"/>
          <w:marRight w:val="0"/>
          <w:marTop w:val="0"/>
          <w:marBottom w:val="0"/>
          <w:divBdr>
            <w:top w:val="none" w:sz="0" w:space="0" w:color="auto"/>
            <w:left w:val="none" w:sz="0" w:space="0" w:color="auto"/>
            <w:bottom w:val="none" w:sz="0" w:space="0" w:color="auto"/>
            <w:right w:val="none" w:sz="0" w:space="0" w:color="auto"/>
          </w:divBdr>
        </w:div>
        <w:div w:id="121311152">
          <w:marLeft w:val="0"/>
          <w:marRight w:val="0"/>
          <w:marTop w:val="0"/>
          <w:marBottom w:val="0"/>
          <w:divBdr>
            <w:top w:val="none" w:sz="0" w:space="0" w:color="auto"/>
            <w:left w:val="none" w:sz="0" w:space="0" w:color="auto"/>
            <w:bottom w:val="none" w:sz="0" w:space="0" w:color="auto"/>
            <w:right w:val="none" w:sz="0" w:space="0" w:color="auto"/>
          </w:divBdr>
        </w:div>
        <w:div w:id="125902286">
          <w:marLeft w:val="0"/>
          <w:marRight w:val="0"/>
          <w:marTop w:val="0"/>
          <w:marBottom w:val="0"/>
          <w:divBdr>
            <w:top w:val="none" w:sz="0" w:space="0" w:color="auto"/>
            <w:left w:val="none" w:sz="0" w:space="0" w:color="auto"/>
            <w:bottom w:val="none" w:sz="0" w:space="0" w:color="auto"/>
            <w:right w:val="none" w:sz="0" w:space="0" w:color="auto"/>
          </w:divBdr>
        </w:div>
        <w:div w:id="205875533">
          <w:marLeft w:val="0"/>
          <w:marRight w:val="0"/>
          <w:marTop w:val="0"/>
          <w:marBottom w:val="0"/>
          <w:divBdr>
            <w:top w:val="none" w:sz="0" w:space="0" w:color="auto"/>
            <w:left w:val="none" w:sz="0" w:space="0" w:color="auto"/>
            <w:bottom w:val="none" w:sz="0" w:space="0" w:color="auto"/>
            <w:right w:val="none" w:sz="0" w:space="0" w:color="auto"/>
          </w:divBdr>
        </w:div>
        <w:div w:id="213005375">
          <w:marLeft w:val="0"/>
          <w:marRight w:val="0"/>
          <w:marTop w:val="0"/>
          <w:marBottom w:val="0"/>
          <w:divBdr>
            <w:top w:val="none" w:sz="0" w:space="0" w:color="auto"/>
            <w:left w:val="none" w:sz="0" w:space="0" w:color="auto"/>
            <w:bottom w:val="none" w:sz="0" w:space="0" w:color="auto"/>
            <w:right w:val="none" w:sz="0" w:space="0" w:color="auto"/>
          </w:divBdr>
        </w:div>
        <w:div w:id="430249777">
          <w:marLeft w:val="0"/>
          <w:marRight w:val="0"/>
          <w:marTop w:val="0"/>
          <w:marBottom w:val="0"/>
          <w:divBdr>
            <w:top w:val="none" w:sz="0" w:space="0" w:color="auto"/>
            <w:left w:val="none" w:sz="0" w:space="0" w:color="auto"/>
            <w:bottom w:val="none" w:sz="0" w:space="0" w:color="auto"/>
            <w:right w:val="none" w:sz="0" w:space="0" w:color="auto"/>
          </w:divBdr>
        </w:div>
        <w:div w:id="630138168">
          <w:marLeft w:val="0"/>
          <w:marRight w:val="0"/>
          <w:marTop w:val="0"/>
          <w:marBottom w:val="0"/>
          <w:divBdr>
            <w:top w:val="none" w:sz="0" w:space="0" w:color="auto"/>
            <w:left w:val="none" w:sz="0" w:space="0" w:color="auto"/>
            <w:bottom w:val="none" w:sz="0" w:space="0" w:color="auto"/>
            <w:right w:val="none" w:sz="0" w:space="0" w:color="auto"/>
          </w:divBdr>
        </w:div>
        <w:div w:id="652955764">
          <w:marLeft w:val="0"/>
          <w:marRight w:val="0"/>
          <w:marTop w:val="0"/>
          <w:marBottom w:val="0"/>
          <w:divBdr>
            <w:top w:val="none" w:sz="0" w:space="0" w:color="auto"/>
            <w:left w:val="none" w:sz="0" w:space="0" w:color="auto"/>
            <w:bottom w:val="none" w:sz="0" w:space="0" w:color="auto"/>
            <w:right w:val="none" w:sz="0" w:space="0" w:color="auto"/>
          </w:divBdr>
        </w:div>
        <w:div w:id="733235517">
          <w:marLeft w:val="0"/>
          <w:marRight w:val="0"/>
          <w:marTop w:val="0"/>
          <w:marBottom w:val="0"/>
          <w:divBdr>
            <w:top w:val="none" w:sz="0" w:space="0" w:color="auto"/>
            <w:left w:val="none" w:sz="0" w:space="0" w:color="auto"/>
            <w:bottom w:val="none" w:sz="0" w:space="0" w:color="auto"/>
            <w:right w:val="none" w:sz="0" w:space="0" w:color="auto"/>
          </w:divBdr>
        </w:div>
        <w:div w:id="820661227">
          <w:marLeft w:val="0"/>
          <w:marRight w:val="0"/>
          <w:marTop w:val="0"/>
          <w:marBottom w:val="0"/>
          <w:divBdr>
            <w:top w:val="none" w:sz="0" w:space="0" w:color="auto"/>
            <w:left w:val="none" w:sz="0" w:space="0" w:color="auto"/>
            <w:bottom w:val="none" w:sz="0" w:space="0" w:color="auto"/>
            <w:right w:val="none" w:sz="0" w:space="0" w:color="auto"/>
          </w:divBdr>
        </w:div>
        <w:div w:id="851644977">
          <w:marLeft w:val="0"/>
          <w:marRight w:val="0"/>
          <w:marTop w:val="0"/>
          <w:marBottom w:val="0"/>
          <w:divBdr>
            <w:top w:val="none" w:sz="0" w:space="0" w:color="auto"/>
            <w:left w:val="none" w:sz="0" w:space="0" w:color="auto"/>
            <w:bottom w:val="none" w:sz="0" w:space="0" w:color="auto"/>
            <w:right w:val="none" w:sz="0" w:space="0" w:color="auto"/>
          </w:divBdr>
        </w:div>
        <w:div w:id="888104844">
          <w:marLeft w:val="0"/>
          <w:marRight w:val="0"/>
          <w:marTop w:val="0"/>
          <w:marBottom w:val="0"/>
          <w:divBdr>
            <w:top w:val="none" w:sz="0" w:space="0" w:color="auto"/>
            <w:left w:val="none" w:sz="0" w:space="0" w:color="auto"/>
            <w:bottom w:val="none" w:sz="0" w:space="0" w:color="auto"/>
            <w:right w:val="none" w:sz="0" w:space="0" w:color="auto"/>
          </w:divBdr>
        </w:div>
        <w:div w:id="980572611">
          <w:marLeft w:val="0"/>
          <w:marRight w:val="0"/>
          <w:marTop w:val="0"/>
          <w:marBottom w:val="0"/>
          <w:divBdr>
            <w:top w:val="none" w:sz="0" w:space="0" w:color="auto"/>
            <w:left w:val="none" w:sz="0" w:space="0" w:color="auto"/>
            <w:bottom w:val="none" w:sz="0" w:space="0" w:color="auto"/>
            <w:right w:val="none" w:sz="0" w:space="0" w:color="auto"/>
          </w:divBdr>
        </w:div>
        <w:div w:id="1088697403">
          <w:marLeft w:val="0"/>
          <w:marRight w:val="0"/>
          <w:marTop w:val="0"/>
          <w:marBottom w:val="0"/>
          <w:divBdr>
            <w:top w:val="none" w:sz="0" w:space="0" w:color="auto"/>
            <w:left w:val="none" w:sz="0" w:space="0" w:color="auto"/>
            <w:bottom w:val="none" w:sz="0" w:space="0" w:color="auto"/>
            <w:right w:val="none" w:sz="0" w:space="0" w:color="auto"/>
          </w:divBdr>
        </w:div>
        <w:div w:id="1099907773">
          <w:marLeft w:val="0"/>
          <w:marRight w:val="0"/>
          <w:marTop w:val="0"/>
          <w:marBottom w:val="0"/>
          <w:divBdr>
            <w:top w:val="none" w:sz="0" w:space="0" w:color="auto"/>
            <w:left w:val="none" w:sz="0" w:space="0" w:color="auto"/>
            <w:bottom w:val="none" w:sz="0" w:space="0" w:color="auto"/>
            <w:right w:val="none" w:sz="0" w:space="0" w:color="auto"/>
          </w:divBdr>
        </w:div>
        <w:div w:id="1133598282">
          <w:marLeft w:val="0"/>
          <w:marRight w:val="0"/>
          <w:marTop w:val="0"/>
          <w:marBottom w:val="0"/>
          <w:divBdr>
            <w:top w:val="none" w:sz="0" w:space="0" w:color="auto"/>
            <w:left w:val="none" w:sz="0" w:space="0" w:color="auto"/>
            <w:bottom w:val="none" w:sz="0" w:space="0" w:color="auto"/>
            <w:right w:val="none" w:sz="0" w:space="0" w:color="auto"/>
          </w:divBdr>
        </w:div>
        <w:div w:id="1152520465">
          <w:marLeft w:val="0"/>
          <w:marRight w:val="0"/>
          <w:marTop w:val="0"/>
          <w:marBottom w:val="0"/>
          <w:divBdr>
            <w:top w:val="none" w:sz="0" w:space="0" w:color="auto"/>
            <w:left w:val="none" w:sz="0" w:space="0" w:color="auto"/>
            <w:bottom w:val="none" w:sz="0" w:space="0" w:color="auto"/>
            <w:right w:val="none" w:sz="0" w:space="0" w:color="auto"/>
          </w:divBdr>
        </w:div>
        <w:div w:id="1238788597">
          <w:marLeft w:val="0"/>
          <w:marRight w:val="0"/>
          <w:marTop w:val="0"/>
          <w:marBottom w:val="0"/>
          <w:divBdr>
            <w:top w:val="none" w:sz="0" w:space="0" w:color="auto"/>
            <w:left w:val="none" w:sz="0" w:space="0" w:color="auto"/>
            <w:bottom w:val="none" w:sz="0" w:space="0" w:color="auto"/>
            <w:right w:val="none" w:sz="0" w:space="0" w:color="auto"/>
          </w:divBdr>
        </w:div>
        <w:div w:id="1289118005">
          <w:marLeft w:val="0"/>
          <w:marRight w:val="0"/>
          <w:marTop w:val="0"/>
          <w:marBottom w:val="0"/>
          <w:divBdr>
            <w:top w:val="none" w:sz="0" w:space="0" w:color="auto"/>
            <w:left w:val="none" w:sz="0" w:space="0" w:color="auto"/>
            <w:bottom w:val="none" w:sz="0" w:space="0" w:color="auto"/>
            <w:right w:val="none" w:sz="0" w:space="0" w:color="auto"/>
          </w:divBdr>
        </w:div>
        <w:div w:id="1415862170">
          <w:marLeft w:val="0"/>
          <w:marRight w:val="0"/>
          <w:marTop w:val="0"/>
          <w:marBottom w:val="0"/>
          <w:divBdr>
            <w:top w:val="none" w:sz="0" w:space="0" w:color="auto"/>
            <w:left w:val="none" w:sz="0" w:space="0" w:color="auto"/>
            <w:bottom w:val="none" w:sz="0" w:space="0" w:color="auto"/>
            <w:right w:val="none" w:sz="0" w:space="0" w:color="auto"/>
          </w:divBdr>
        </w:div>
        <w:div w:id="1439984901">
          <w:marLeft w:val="0"/>
          <w:marRight w:val="0"/>
          <w:marTop w:val="0"/>
          <w:marBottom w:val="0"/>
          <w:divBdr>
            <w:top w:val="none" w:sz="0" w:space="0" w:color="auto"/>
            <w:left w:val="none" w:sz="0" w:space="0" w:color="auto"/>
            <w:bottom w:val="none" w:sz="0" w:space="0" w:color="auto"/>
            <w:right w:val="none" w:sz="0" w:space="0" w:color="auto"/>
          </w:divBdr>
        </w:div>
        <w:div w:id="1493373551">
          <w:marLeft w:val="0"/>
          <w:marRight w:val="0"/>
          <w:marTop w:val="0"/>
          <w:marBottom w:val="0"/>
          <w:divBdr>
            <w:top w:val="none" w:sz="0" w:space="0" w:color="auto"/>
            <w:left w:val="none" w:sz="0" w:space="0" w:color="auto"/>
            <w:bottom w:val="none" w:sz="0" w:space="0" w:color="auto"/>
            <w:right w:val="none" w:sz="0" w:space="0" w:color="auto"/>
          </w:divBdr>
        </w:div>
        <w:div w:id="1507863889">
          <w:marLeft w:val="0"/>
          <w:marRight w:val="0"/>
          <w:marTop w:val="0"/>
          <w:marBottom w:val="0"/>
          <w:divBdr>
            <w:top w:val="none" w:sz="0" w:space="0" w:color="auto"/>
            <w:left w:val="none" w:sz="0" w:space="0" w:color="auto"/>
            <w:bottom w:val="none" w:sz="0" w:space="0" w:color="auto"/>
            <w:right w:val="none" w:sz="0" w:space="0" w:color="auto"/>
          </w:divBdr>
        </w:div>
        <w:div w:id="1523012902">
          <w:marLeft w:val="0"/>
          <w:marRight w:val="0"/>
          <w:marTop w:val="0"/>
          <w:marBottom w:val="0"/>
          <w:divBdr>
            <w:top w:val="none" w:sz="0" w:space="0" w:color="auto"/>
            <w:left w:val="none" w:sz="0" w:space="0" w:color="auto"/>
            <w:bottom w:val="none" w:sz="0" w:space="0" w:color="auto"/>
            <w:right w:val="none" w:sz="0" w:space="0" w:color="auto"/>
          </w:divBdr>
        </w:div>
        <w:div w:id="1561356939">
          <w:marLeft w:val="0"/>
          <w:marRight w:val="0"/>
          <w:marTop w:val="0"/>
          <w:marBottom w:val="0"/>
          <w:divBdr>
            <w:top w:val="none" w:sz="0" w:space="0" w:color="auto"/>
            <w:left w:val="none" w:sz="0" w:space="0" w:color="auto"/>
            <w:bottom w:val="none" w:sz="0" w:space="0" w:color="auto"/>
            <w:right w:val="none" w:sz="0" w:space="0" w:color="auto"/>
          </w:divBdr>
        </w:div>
        <w:div w:id="1593080658">
          <w:marLeft w:val="0"/>
          <w:marRight w:val="0"/>
          <w:marTop w:val="0"/>
          <w:marBottom w:val="0"/>
          <w:divBdr>
            <w:top w:val="none" w:sz="0" w:space="0" w:color="auto"/>
            <w:left w:val="none" w:sz="0" w:space="0" w:color="auto"/>
            <w:bottom w:val="none" w:sz="0" w:space="0" w:color="auto"/>
            <w:right w:val="none" w:sz="0" w:space="0" w:color="auto"/>
          </w:divBdr>
        </w:div>
        <w:div w:id="1614553970">
          <w:marLeft w:val="0"/>
          <w:marRight w:val="0"/>
          <w:marTop w:val="0"/>
          <w:marBottom w:val="0"/>
          <w:divBdr>
            <w:top w:val="none" w:sz="0" w:space="0" w:color="auto"/>
            <w:left w:val="none" w:sz="0" w:space="0" w:color="auto"/>
            <w:bottom w:val="none" w:sz="0" w:space="0" w:color="auto"/>
            <w:right w:val="none" w:sz="0" w:space="0" w:color="auto"/>
          </w:divBdr>
        </w:div>
        <w:div w:id="1673489845">
          <w:marLeft w:val="0"/>
          <w:marRight w:val="0"/>
          <w:marTop w:val="0"/>
          <w:marBottom w:val="0"/>
          <w:divBdr>
            <w:top w:val="none" w:sz="0" w:space="0" w:color="auto"/>
            <w:left w:val="none" w:sz="0" w:space="0" w:color="auto"/>
            <w:bottom w:val="none" w:sz="0" w:space="0" w:color="auto"/>
            <w:right w:val="none" w:sz="0" w:space="0" w:color="auto"/>
          </w:divBdr>
        </w:div>
        <w:div w:id="1790658007">
          <w:marLeft w:val="0"/>
          <w:marRight w:val="0"/>
          <w:marTop w:val="0"/>
          <w:marBottom w:val="0"/>
          <w:divBdr>
            <w:top w:val="none" w:sz="0" w:space="0" w:color="auto"/>
            <w:left w:val="none" w:sz="0" w:space="0" w:color="auto"/>
            <w:bottom w:val="none" w:sz="0" w:space="0" w:color="auto"/>
            <w:right w:val="none" w:sz="0" w:space="0" w:color="auto"/>
          </w:divBdr>
        </w:div>
        <w:div w:id="1803964469">
          <w:marLeft w:val="0"/>
          <w:marRight w:val="0"/>
          <w:marTop w:val="0"/>
          <w:marBottom w:val="0"/>
          <w:divBdr>
            <w:top w:val="none" w:sz="0" w:space="0" w:color="auto"/>
            <w:left w:val="none" w:sz="0" w:space="0" w:color="auto"/>
            <w:bottom w:val="none" w:sz="0" w:space="0" w:color="auto"/>
            <w:right w:val="none" w:sz="0" w:space="0" w:color="auto"/>
          </w:divBdr>
        </w:div>
        <w:div w:id="1864662612">
          <w:marLeft w:val="0"/>
          <w:marRight w:val="0"/>
          <w:marTop w:val="0"/>
          <w:marBottom w:val="0"/>
          <w:divBdr>
            <w:top w:val="none" w:sz="0" w:space="0" w:color="auto"/>
            <w:left w:val="none" w:sz="0" w:space="0" w:color="auto"/>
            <w:bottom w:val="none" w:sz="0" w:space="0" w:color="auto"/>
            <w:right w:val="none" w:sz="0" w:space="0" w:color="auto"/>
          </w:divBdr>
        </w:div>
        <w:div w:id="1898514849">
          <w:marLeft w:val="0"/>
          <w:marRight w:val="0"/>
          <w:marTop w:val="0"/>
          <w:marBottom w:val="0"/>
          <w:divBdr>
            <w:top w:val="none" w:sz="0" w:space="0" w:color="auto"/>
            <w:left w:val="none" w:sz="0" w:space="0" w:color="auto"/>
            <w:bottom w:val="none" w:sz="0" w:space="0" w:color="auto"/>
            <w:right w:val="none" w:sz="0" w:space="0" w:color="auto"/>
          </w:divBdr>
        </w:div>
        <w:div w:id="1923290815">
          <w:marLeft w:val="0"/>
          <w:marRight w:val="0"/>
          <w:marTop w:val="0"/>
          <w:marBottom w:val="0"/>
          <w:divBdr>
            <w:top w:val="none" w:sz="0" w:space="0" w:color="auto"/>
            <w:left w:val="none" w:sz="0" w:space="0" w:color="auto"/>
            <w:bottom w:val="none" w:sz="0" w:space="0" w:color="auto"/>
            <w:right w:val="none" w:sz="0" w:space="0" w:color="auto"/>
          </w:divBdr>
        </w:div>
        <w:div w:id="2030721518">
          <w:marLeft w:val="0"/>
          <w:marRight w:val="0"/>
          <w:marTop w:val="0"/>
          <w:marBottom w:val="0"/>
          <w:divBdr>
            <w:top w:val="none" w:sz="0" w:space="0" w:color="auto"/>
            <w:left w:val="none" w:sz="0" w:space="0" w:color="auto"/>
            <w:bottom w:val="none" w:sz="0" w:space="0" w:color="auto"/>
            <w:right w:val="none" w:sz="0" w:space="0" w:color="auto"/>
          </w:divBdr>
        </w:div>
        <w:div w:id="2075541244">
          <w:marLeft w:val="0"/>
          <w:marRight w:val="0"/>
          <w:marTop w:val="0"/>
          <w:marBottom w:val="0"/>
          <w:divBdr>
            <w:top w:val="none" w:sz="0" w:space="0" w:color="auto"/>
            <w:left w:val="none" w:sz="0" w:space="0" w:color="auto"/>
            <w:bottom w:val="none" w:sz="0" w:space="0" w:color="auto"/>
            <w:right w:val="none" w:sz="0" w:space="0" w:color="auto"/>
          </w:divBdr>
        </w:div>
      </w:divsChild>
    </w:div>
    <w:div w:id="948390615">
      <w:bodyDiv w:val="1"/>
      <w:marLeft w:val="0"/>
      <w:marRight w:val="0"/>
      <w:marTop w:val="0"/>
      <w:marBottom w:val="0"/>
      <w:divBdr>
        <w:top w:val="none" w:sz="0" w:space="0" w:color="auto"/>
        <w:left w:val="none" w:sz="0" w:space="0" w:color="auto"/>
        <w:bottom w:val="none" w:sz="0" w:space="0" w:color="auto"/>
        <w:right w:val="none" w:sz="0" w:space="0" w:color="auto"/>
      </w:divBdr>
    </w:div>
    <w:div w:id="104224926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uni.cf/UNICEFValu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unicef.sharepoint.com/sites/DHR-ChildSafeguarding/DocumentLibrary1/Child%20Safeguarding%20FAQs%20and%20Updates%20Dec%2020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unicef.sharepoint.com/sites/DHR-ChildSafeguarding/SitePages/Amendments-to-the-Recruitment-Guidance.aspx"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unicef.org/careers/media/1041/file/UNICEF%27s_Competency_Framework.pdf"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www.unicef.org" TargetMode="External"/></Relationships>
</file>

<file path=word/documenttasks/documenttasks1.xml><?xml version="1.0" encoding="utf-8"?>
<t:Tasks xmlns:t="http://schemas.microsoft.com/office/tasks/2019/documenttasks" xmlns:oel="http://schemas.microsoft.com/office/2019/extlst">
  <t:Task id="{5429DF71-6D2A-4978-A894-A159DF0CEEAD}">
    <t:Anchor>
      <t:Comment id="1519842884"/>
    </t:Anchor>
    <t:History>
      <t:Event id="{9EE46EF1-CD3D-40FC-A838-6E3BA98D2AF8}" time="2024-07-23T08:07:17.235Z">
        <t:Attribution userId="S::fmelese@unicef.org::3b60e6fd-8a8f-44a4-82a4-f3f73a6d2d0a" userProvider="AD" userName="Fasil Melese"/>
        <t:Anchor>
          <t:Comment id="1519842884"/>
        </t:Anchor>
        <t:Create/>
      </t:Event>
      <t:Event id="{A058763D-F10A-4734-A46A-B65BAF1E9C47}" time="2024-07-23T08:07:17.235Z">
        <t:Attribution userId="S::fmelese@unicef.org::3b60e6fd-8a8f-44a4-82a4-f3f73a6d2d0a" userProvider="AD" userName="Fasil Melese"/>
        <t:Anchor>
          <t:Comment id="1519842884"/>
        </t:Anchor>
        <t:Assign userId="S::skarusto@unicef.org::8bff597e-547e-4452-9fd5-d0c2ff42fb48" userProvider="AD" userName="Sini Tuulia Karusto"/>
      </t:Event>
      <t:Event id="{019B6691-2B0E-4498-BAFE-616C08B341D5}" time="2024-07-23T08:07:17.235Z">
        <t:Attribution userId="S::fmelese@unicef.org::3b60e6fd-8a8f-44a4-82a4-f3f73a6d2d0a" userProvider="AD" userName="Fasil Melese"/>
        <t:Anchor>
          <t:Comment id="1519842884"/>
        </t:Anchor>
        <t:SetTitle title="@Sini Tuulia Karusto @Ismaila Barry @Enrico Merle TOR is now cleared, please provide the Adobe PDF signed version for Advertisement"/>
      </t:Event>
      <t:Event id="{20CDD668-6738-4167-A47C-F06156773220}" time="2024-07-23T08:07:20.88Z">
        <t:Attribution userId="S::fmelese@unicef.org::3b60e6fd-8a8f-44a4-82a4-f3f73a6d2d0a" userProvider="AD" userName="Fasil Melese"/>
        <t:Progress percentComplete="100"/>
      </t:Event>
      <t:Event id="{C18AA0D0-2B7E-4BF8-82B3-30B20E45B0DE}" time="2024-07-23T08:07:25.805Z">
        <t:Attribution userId="S::fmelese@unicef.org::3b60e6fd-8a8f-44a4-82a4-f3f73a6d2d0a" userProvider="AD" userName="Fasil Melese"/>
        <t:Progress percentComplete="0"/>
      </t:Event>
      <t:Event id="{57BADF18-13E4-4A83-910E-B98BE18D67DD}" time="2024-07-23T08:48:29.57Z">
        <t:Attribution userId="S::fmelese@unicef.org::3b60e6fd-8a8f-44a4-82a4-f3f73a6d2d0a" userProvider="AD" userName="Fasil Melese"/>
        <t:Anchor>
          <t:Comment id="1031513521"/>
        </t:Anchor>
        <t:UnassignAll/>
      </t:Event>
      <t:Event id="{F1C6BB9B-5421-455E-94B8-C864757BD28B}" time="2024-07-23T08:48:29.57Z">
        <t:Attribution userId="S::fmelese@unicef.org::3b60e6fd-8a8f-44a4-82a4-f3f73a6d2d0a" userProvider="AD" userName="Fasil Melese"/>
        <t:Anchor>
          <t:Comment id="1031513521"/>
        </t:Anchor>
        <t:Assign userId="S::emerle@unicef.org::42b0893a-270e-470e-b3a4-31730e4b0600" userProvider="AD" userName="Enrico Merle"/>
      </t:Event>
      <t:Event id="{EEA8D050-A2D6-4AED-9D7A-0A7CD2299393}" time="2024-07-23T11:46:40.304Z">
        <t:Attribution userId="S::fmelese@unicef.org::3b60e6fd-8a8f-44a4-82a4-f3f73a6d2d0a" userProvider="AD" userName="Fasil Melese"/>
        <t:Progress percentComplete="100"/>
      </t:Event>
    </t:History>
  </t:Task>
  <t:Task id="{FDF1129A-2A06-49EC-B843-41EC406815A2}">
    <t:Anchor>
      <t:Comment id="61988503"/>
    </t:Anchor>
    <t:History>
      <t:Event id="{DF6593D6-F52E-49B4-B42F-3CFA91C26FCD}" time="2024-07-22T12:28:38.171Z">
        <t:Attribution userId="S::fmelese@unicef.org::3b60e6fd-8a8f-44a4-82a4-f3f73a6d2d0a" userProvider="AD" userName="Fasil Melese"/>
        <t:Anchor>
          <t:Comment id="61988503"/>
        </t:Anchor>
        <t:Create/>
      </t:Event>
      <t:Event id="{0ECBA142-8CF9-4F52-9FC6-E8819A66A9A3}" time="2024-07-22T12:28:38.171Z">
        <t:Attribution userId="S::fmelese@unicef.org::3b60e6fd-8a8f-44a4-82a4-f3f73a6d2d0a" userProvider="AD" userName="Fasil Melese"/>
        <t:Anchor>
          <t:Comment id="61988503"/>
        </t:Anchor>
        <t:Assign userId="S::emerle@unicef.org::42b0893a-270e-470e-b3a4-31730e4b0600" userProvider="AD" userName="Enrico Merle"/>
      </t:Event>
      <t:Event id="{0C890ADE-84EE-4163-881E-C761B9A4B22D}" time="2024-07-22T12:28:38.171Z">
        <t:Attribution userId="S::fmelese@unicef.org::3b60e6fd-8a8f-44a4-82a4-f3f73a6d2d0a" userProvider="AD" userName="Fasil Melese"/>
        <t:Anchor>
          <t:Comment id="61988503"/>
        </t:Anchor>
        <t:SetTitle title="@Enrico Merle please check and review the TOR once again as discuss and let me know your agreement."/>
      </t:Event>
      <t:Event id="{B6912991-3D66-43A6-A9E4-774D11B8ABDD}" time="2024-07-23T07:03:32.606Z">
        <t:Attribution userId="S::fmelese@unicef.org::3b60e6fd-8a8f-44a4-82a4-f3f73a6d2d0a" userProvider="AD" userName="Fasil Melese"/>
        <t:Progress percentComplete="100"/>
      </t:Event>
    </t:History>
  </t:Task>
  <t:Task id="{F8B447E7-0AB0-40C8-A164-75F61EFA0C2D}">
    <t:Anchor>
      <t:Comment id="1333323362"/>
    </t:Anchor>
    <t:History>
      <t:Event id="{7F5FDBB9-C434-4357-87B1-E86BE86D81DE}" time="2024-07-23T08:00:07.274Z">
        <t:Attribution userId="S::fmelese@unicef.org::3b60e6fd-8a8f-44a4-82a4-f3f73a6d2d0a" userProvider="AD" userName="Fasil Melese"/>
        <t:Anchor>
          <t:Comment id="1333323362"/>
        </t:Anchor>
        <t:Create/>
      </t:Event>
      <t:Event id="{6548267C-848B-4B2B-AA6E-718DA7091CCB}" time="2024-07-23T08:00:07.274Z">
        <t:Attribution userId="S::fmelese@unicef.org::3b60e6fd-8a8f-44a4-82a4-f3f73a6d2d0a" userProvider="AD" userName="Fasil Melese"/>
        <t:Anchor>
          <t:Comment id="1333323362"/>
        </t:Anchor>
        <t:Assign userId="S::emerle@unicef.org::42b0893a-270e-470e-b3a4-31730e4b0600" userProvider="AD" userName="Enrico Merle"/>
      </t:Event>
      <t:Event id="{B49E1E39-CFAA-45E0-BFCC-3C27424E821F}" time="2024-07-23T08:00:07.274Z">
        <t:Attribution userId="S::fmelese@unicef.org::3b60e6fd-8a8f-44a4-82a4-f3f73a6d2d0a" userProvider="AD" userName="Fasil Melese"/>
        <t:Anchor>
          <t:Comment id="1333323362"/>
        </t:Anchor>
        <t:SetTitle title="@Enrico Merle this is included on the General term and condition and no need to include it here as it can expose UNICEF another interpretation."/>
      </t:Event>
      <t:Event id="{B0F8DEE6-5E8A-4137-BEBA-5FFF5E8F7223}" time="2024-07-23T08:01:57.44Z">
        <t:Attribution userId="S::fmelese@unicef.org::3b60e6fd-8a8f-44a4-82a4-f3f73a6d2d0a" userProvider="AD" userName="Fasil Melese"/>
        <t:Anchor>
          <t:Comment id="1254275850"/>
        </t:Anchor>
        <t:UnassignAll/>
      </t:Event>
      <t:Event id="{015D5D27-5265-46F8-A0BE-2E77740F1148}" time="2024-07-23T08:01:57.44Z">
        <t:Attribution userId="S::fmelese@unicef.org::3b60e6fd-8a8f-44a4-82a4-f3f73a6d2d0a" userProvider="AD" userName="Fasil Melese"/>
        <t:Anchor>
          <t:Comment id="1254275850"/>
        </t:Anchor>
        <t:Assign userId="S::skarusto@unicef.org::8bff597e-547e-4452-9fd5-d0c2ff42fb48" userProvider="AD" userName="Sini Tuulia Karusto"/>
      </t:Event>
      <t:Event id="{BA8192F2-80A4-4703-9F4B-A737816556D0}" time="2024-07-23T08:02:32.985Z">
        <t:Attribution userId="S::fmelese@unicef.org::3b60e6fd-8a8f-44a4-82a4-f3f73a6d2d0a" userProvider="AD" userName="Fasil Melese"/>
        <t:Progress percentComplete="100"/>
      </t:Event>
      <t:Event id="{83C4F11D-6EC9-4161-BF95-AAED09D8D3C9}" time="2024-07-23T08:02:39.05Z">
        <t:Attribution userId="S::fmelese@unicef.org::3b60e6fd-8a8f-44a4-82a4-f3f73a6d2d0a" userProvider="AD" userName="Fasil Melese"/>
        <t:Progress percentComplete="0"/>
      </t:Event>
      <t:Event id="{997707A2-ABBE-4E0A-808D-2E38599AF962}" time="2024-07-23T08:06:11.552Z">
        <t:Attribution userId="S::fmelese@unicef.org::3b60e6fd-8a8f-44a4-82a4-f3f73a6d2d0a" userProvider="AD" userName="Fasil Mel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45D66E954A9894282DAE474299CCD76" ma:contentTypeVersion="36" ma:contentTypeDescription="Create a new document." ma:contentTypeScope="" ma:versionID="f22ed7442daae33d1eb8d30643adcd8c">
  <xsd:schema xmlns:xsd="http://www.w3.org/2001/XMLSchema" xmlns:xs="http://www.w3.org/2001/XMLSchema" xmlns:p="http://schemas.microsoft.com/office/2006/metadata/properties" xmlns:ns1="http://schemas.microsoft.com/sharepoint/v3" xmlns:ns2="ca283e0b-db31-4043-a2ef-b80661bf084a" xmlns:ns3="http://schemas.microsoft.com/sharepoint.v3" xmlns:ns4="1bd18d78-c4b6-45af-b028-8490ab4802c8" xmlns:ns5="577c3ca1-e671-4726-86b2-24e76c76a6a7" xmlns:ns6="http://schemas.microsoft.com/sharepoint/v4" targetNamespace="http://schemas.microsoft.com/office/2006/metadata/properties" ma:root="true" ma:fieldsID="71f31cb99ff5088bee501c74397bc8a0" ns1:_="" ns2:_="" ns3:_="" ns4:_="" ns5:_="" ns6:_="">
    <xsd:import namespace="http://schemas.microsoft.com/sharepoint/v3"/>
    <xsd:import namespace="ca283e0b-db31-4043-a2ef-b80661bf084a"/>
    <xsd:import namespace="http://schemas.microsoft.com/sharepoint.v3"/>
    <xsd:import namespace="1bd18d78-c4b6-45af-b028-8490ab4802c8"/>
    <xsd:import namespace="577c3ca1-e671-4726-86b2-24e76c76a6a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MediaServiceSearchProperties" minOccurs="0"/>
                <xsd:element ref="ns5:MediaServiceObjectDetectorVersions" minOccurs="0"/>
                <xsd:element ref="ns5:lcf76f155ced4ddcb4097134ff3c332f" minOccurs="0"/>
                <xsd:element ref="ns5:MediaServiceOCR"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26;#Office of Global Innovation-240B|a38e29fd-ea29-4c98-a7c2-ed22641cac42"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3a3390b-856a-4d8b-9ef8-f62c3593b303}" ma:internalName="TaxCatchAllLabel" ma:readOnly="true" ma:showField="CatchAllDataLabel" ma:web="1bd18d78-c4b6-45af-b028-8490ab4802c8">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3a3390b-856a-4d8b-9ef8-f62c3593b303}" ma:internalName="TaxCatchAll" ma:showField="CatchAllData" ma:web="1bd18d78-c4b6-45af-b028-8490ab4802c8">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d18d78-c4b6-45af-b028-8490ab4802c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SemaphoreItemMetadata" ma:index="48"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7c3ca1-e671-4726-86b2-24e76c76a6a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9" nillable="true" ma:displayName="Length (seconds)" ma:internalName="MediaLengthInSeconds" ma:readOnly="true">
      <xsd:simpleType>
        <xsd:restriction base="dms:Unknown"/>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54" nillable="true" ma:displayName="Extracted Text" ma:internalName="MediaServiceOCR" ma:readOnly="true">
      <xsd:simpleType>
        <xsd:restriction base="dms:Note">
          <xsd:maxLength value="255"/>
        </xsd:restriction>
      </xsd:simpleType>
    </xsd:element>
    <xsd:element name="MediaServiceLocation" ma:index="5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Global Innovation-240B</TermName>
          <TermId xmlns="http://schemas.microsoft.com/office/infopath/2007/PartnerControls">a38e29fd-ea29-4c98-a7c2-ed22641cac42</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1bd18d78-c4b6-45af-b028-8490ab4802c8">
      <Terms xmlns="http://schemas.microsoft.com/office/infopath/2007/PartnerControls"/>
    </TaxKeywordTaxHTField>
    <_dlc_DocId xmlns="1bd18d78-c4b6-45af-b028-8490ab4802c8">7VYPFPYNFZCF-453000272-2394</_dlc_DocId>
    <_dlc_DocIdUrl xmlns="1bd18d78-c4b6-45af-b028-8490ab4802c8">
      <Url>https://unicef.sharepoint.com/teams/OOI-Finance/_layouts/15/DocIdRedir.aspx?ID=7VYPFPYNFZCF-453000272-2394</Url>
      <Description>7VYPFPYNFZCF-453000272-2394</Description>
    </_dlc_DocIdUrl>
    <SemaphoreItemMetadata xmlns="1bd18d78-c4b6-45af-b028-8490ab4802c8" xsi:nil="true"/>
    <lcf76f155ced4ddcb4097134ff3c332f xmlns="577c3ca1-e671-4726-86b2-24e76c76a6a7">
      <Terms xmlns="http://schemas.microsoft.com/office/infopath/2007/PartnerControls"/>
    </lcf76f155ced4ddcb4097134ff3c332f>
    <SharedWithUsers xmlns="1bd18d78-c4b6-45af-b028-8490ab4802c8">
      <UserInfo>
        <DisplayName>Emma Reyburn</DisplayName>
        <AccountId>301</AccountId>
        <AccountType/>
      </UserInfo>
      <UserInfo>
        <DisplayName>Aimee Randall</DisplayName>
        <AccountId>341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0D1408C-A01A-4A43-A6CC-717C3EB7E38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ca283e0b-db31-4043-a2ef-b80661bf084a"/>
    <ds:schemaRef ds:uri="http://schemas.microsoft.com/sharepoint.v3"/>
    <ds:schemaRef ds:uri="1bd18d78-c4b6-45af-b028-8490ab4802c8"/>
    <ds:schemaRef ds:uri="577c3ca1-e671-4726-86b2-24e76c76a6a7"/>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0707-10EC-43DF-89E3-FBF10F10F2E9}">
  <ds:schemaRefs>
    <ds:schemaRef ds:uri="http://schemas.microsoft.com/sharepoint/events"/>
    <ds:schemaRef ds:uri="http://www.w3.org/2000/xmlns/"/>
  </ds:schemaRefs>
</ds:datastoreItem>
</file>

<file path=customXml/itemProps3.xml><?xml version="1.0" encoding="utf-8"?>
<ds:datastoreItem xmlns:ds="http://schemas.openxmlformats.org/officeDocument/2006/customXml" ds:itemID="{35CCE7FA-CA79-4DDB-8B23-02F8BB295B3A}">
  <ds:schemaRefs>
    <ds:schemaRef ds:uri="Microsoft.SharePoint.Taxonomy.ContentTypeSync"/>
  </ds:schemaRefs>
</ds:datastoreItem>
</file>

<file path=customXml/itemProps4.xml><?xml version="1.0" encoding="utf-8"?>
<ds:datastoreItem xmlns:ds="http://schemas.openxmlformats.org/officeDocument/2006/customXml" ds:itemID="{D0F017E8-C1BC-4497-A2CF-C805CEE5261E}">
  <ds:schemaRefs>
    <ds:schemaRef ds:uri="http://purl.org/dc/dcmitype/"/>
    <ds:schemaRef ds:uri="1bd18d78-c4b6-45af-b028-8490ab4802c8"/>
    <ds:schemaRef ds:uri="http://www.w3.org/XML/1998/namespace"/>
    <ds:schemaRef ds:uri="http://schemas.microsoft.com/sharepoint/v3"/>
    <ds:schemaRef ds:uri="http://schemas.microsoft.com/office/infopath/2007/PartnerControls"/>
    <ds:schemaRef ds:uri="http://schemas.openxmlformats.org/package/2006/metadata/core-properties"/>
    <ds:schemaRef ds:uri="http://schemas.microsoft.com/sharepoint/v4"/>
    <ds:schemaRef ds:uri="577c3ca1-e671-4726-86b2-24e76c76a6a7"/>
    <ds:schemaRef ds:uri="http://schemas.microsoft.com/office/2006/metadata/properties"/>
    <ds:schemaRef ds:uri="http://schemas.microsoft.com/office/2006/documentManagement/types"/>
    <ds:schemaRef ds:uri="http://purl.org/dc/elements/1.1/"/>
    <ds:schemaRef ds:uri="http://schemas.microsoft.com/sharepoint.v3"/>
    <ds:schemaRef ds:uri="ca283e0b-db31-4043-a2ef-b80661bf084a"/>
    <ds:schemaRef ds:uri="http://purl.org/dc/terms/"/>
  </ds:schemaRefs>
</ds:datastoreItem>
</file>

<file path=customXml/itemProps5.xml><?xml version="1.0" encoding="utf-8"?>
<ds:datastoreItem xmlns:ds="http://schemas.openxmlformats.org/officeDocument/2006/customXml" ds:itemID="{565EE2E2-A031-45B3-ABD9-69E22D215674}">
  <ds:schemaRefs>
    <ds:schemaRef ds:uri="http://schemas.microsoft.com/sharepoint/v3/contenttype/forms"/>
  </ds:schemaRefs>
</ds:datastoreItem>
</file>

<file path=customXml/itemProps6.xml><?xml version="1.0" encoding="utf-8"?>
<ds:datastoreItem xmlns:ds="http://schemas.openxmlformats.org/officeDocument/2006/customXml" ds:itemID="{9F28DDCE-A80F-4533-83C4-3D768F96B8A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19859</Characters>
  <Application>Microsoft Office Word</Application>
  <DocSecurity>0</DocSecurity>
  <Lines>165</Lines>
  <Paragraphs>46</Paragraphs>
  <ScaleCrop>false</ScaleCrop>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Jihye Kang</dc:creator>
  <cp:keywords/>
  <dc:description/>
  <cp:lastModifiedBy>Tunde Kollar</cp:lastModifiedBy>
  <cp:revision>2</cp:revision>
  <cp:lastPrinted>2019-08-31T14:50:00Z</cp:lastPrinted>
  <dcterms:created xsi:type="dcterms:W3CDTF">2024-07-25T07:59:00Z</dcterms:created>
  <dcterms:modified xsi:type="dcterms:W3CDTF">2024-07-25T07:59:00Z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0x0101009BA85F8052A6DA4FA3E31FF9F74C697000545D66E954A9894282DAE474299CCD76</vt:lpwstr>
  </property>
  <property fmtid="{D5CDD505-2E9C-101B-9397-08002B2CF9AE}" pid="3" name="TaxKeyword">
    <vt:lpwstr/>
  </property>
  <property fmtid="{D5CDD505-2E9C-101B-9397-08002B2CF9AE}" pid="4" name="Topic">
    <vt:lpwstr/>
  </property>
  <property fmtid="{D5CDD505-2E9C-101B-9397-08002B2CF9AE}" pid="5" name="DocumentType">
    <vt:lpwstr/>
  </property>
  <property fmtid="{D5CDD505-2E9C-101B-9397-08002B2CF9AE}" pid="6" name="GeographicScope">
    <vt:lpwstr/>
  </property>
  <property fmtid="{D5CDD505-2E9C-101B-9397-08002B2CF9AE}" pid="7" name="SystemDTAC">
    <vt:lpwstr/>
  </property>
  <property fmtid="{D5CDD505-2E9C-101B-9397-08002B2CF9AE}" pid="8" name="CriticalForLongTermRetention">
    <vt:lpwstr/>
  </property>
  <property fmtid="{D5CDD505-2E9C-101B-9397-08002B2CF9AE}" pid="9" name="MediaServiceImageTags">
    <vt:lpwstr/>
  </property>
  <property fmtid="{D5CDD505-2E9C-101B-9397-08002B2CF9AE}" pid="10" name="OfficeDivision">
    <vt:lpwstr>4;#Office of Global Innovation-240B|a38e29fd-ea29-4c98-a7c2-ed22641cac42</vt:lpwstr>
  </property>
  <property fmtid="{D5CDD505-2E9C-101B-9397-08002B2CF9AE}" pid="11" name="_dlc_DocIdItemGuid">
    <vt:lpwstr>8107dda4-b47d-4760-9afe-23c124721480</vt:lpwstr>
  </property>
</Properties>
</file>