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A9C9" w14:textId="348E638D" w:rsidR="006A316A" w:rsidRPr="003030ED" w:rsidRDefault="006A316A" w:rsidP="00EA6008">
      <w:pPr>
        <w:spacing w:after="0" w:line="240" w:lineRule="auto"/>
        <w:jc w:val="center"/>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Vacancy Announcement</w:t>
      </w:r>
    </w:p>
    <w:p w14:paraId="558DF788" w14:textId="5812C6BC" w:rsidR="00C36ACB" w:rsidRPr="003030ED" w:rsidRDefault="00C36ACB" w:rsidP="00EA6008">
      <w:pPr>
        <w:spacing w:after="0" w:line="240" w:lineRule="auto"/>
        <w:jc w:val="center"/>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Planning Specialist, NO-3</w:t>
      </w:r>
    </w:p>
    <w:p w14:paraId="141A96EE" w14:textId="715894BA" w:rsidR="006A316A" w:rsidRPr="003030ED" w:rsidRDefault="00CA13FD" w:rsidP="00EA6008">
      <w:pPr>
        <w:spacing w:after="0" w:line="240" w:lineRule="auto"/>
        <w:jc w:val="center"/>
        <w:rPr>
          <w:rFonts w:ascii="Times New Roman" w:eastAsia="Times New Roman" w:hAnsi="Times New Roman" w:cs="Times New Roman"/>
          <w:b/>
          <w:bCs/>
          <w:sz w:val="24"/>
          <w:szCs w:val="24"/>
        </w:rPr>
      </w:pPr>
      <w:r w:rsidRPr="003030ED">
        <w:rPr>
          <w:rFonts w:ascii="Times New Roman" w:hAnsi="Times New Roman" w:cs="Times New Roman"/>
          <w:b/>
          <w:bCs/>
          <w:sz w:val="24"/>
          <w:szCs w:val="24"/>
        </w:rPr>
        <w:t>A</w:t>
      </w:r>
      <w:r w:rsidR="00392B69" w:rsidRPr="003030ED">
        <w:rPr>
          <w:rFonts w:ascii="Times New Roman" w:hAnsi="Times New Roman" w:cs="Times New Roman"/>
          <w:b/>
          <w:bCs/>
          <w:sz w:val="24"/>
          <w:szCs w:val="24"/>
        </w:rPr>
        <w:t>buja</w:t>
      </w:r>
      <w:r w:rsidR="00083BF3" w:rsidRPr="003030ED">
        <w:rPr>
          <w:rFonts w:ascii="Times New Roman" w:eastAsia="Times New Roman" w:hAnsi="Times New Roman" w:cs="Times New Roman"/>
          <w:b/>
          <w:bCs/>
          <w:sz w:val="24"/>
          <w:szCs w:val="24"/>
        </w:rPr>
        <w:t xml:space="preserve">, </w:t>
      </w:r>
      <w:r w:rsidR="006A316A" w:rsidRPr="003030ED">
        <w:rPr>
          <w:rFonts w:ascii="Times New Roman" w:eastAsia="Times New Roman" w:hAnsi="Times New Roman" w:cs="Times New Roman"/>
          <w:b/>
          <w:bCs/>
          <w:sz w:val="24"/>
          <w:szCs w:val="24"/>
        </w:rPr>
        <w:t>Nigeria</w:t>
      </w:r>
    </w:p>
    <w:p w14:paraId="6A1B1ADB" w14:textId="1EC55A01" w:rsidR="006A316A" w:rsidRPr="003030ED" w:rsidRDefault="006A316A" w:rsidP="00EA6008">
      <w:pPr>
        <w:spacing w:before="100" w:beforeAutospacing="1" w:after="100" w:afterAutospacing="1"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UNICEF works in some of the world’s toughest places, to reach the world’s most disadvantaged children. To save their lives. To defend their rights. To help them fulfill their potential.</w:t>
      </w:r>
    </w:p>
    <w:p w14:paraId="2CE23D3E" w14:textId="77777777" w:rsidR="006A316A" w:rsidRPr="003030ED" w:rsidRDefault="006A316A" w:rsidP="00EA6008">
      <w:pPr>
        <w:spacing w:before="100" w:beforeAutospacing="1" w:after="100" w:afterAutospacing="1"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Across 190 countries and territories, we work for every child, everywhere, every day, to build a better world for everyone.</w:t>
      </w:r>
    </w:p>
    <w:p w14:paraId="7E544CC2" w14:textId="77777777" w:rsidR="006A316A" w:rsidRPr="003030ED" w:rsidRDefault="006A316A" w:rsidP="00EA6008">
      <w:pPr>
        <w:spacing w:before="100" w:beforeAutospacing="1" w:after="100" w:afterAutospacing="1"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And we never give up.</w:t>
      </w:r>
    </w:p>
    <w:p w14:paraId="0311BB7F" w14:textId="515F3209" w:rsidR="006A316A" w:rsidRPr="003030ED" w:rsidRDefault="006A316A" w:rsidP="00EA6008">
      <w:pPr>
        <w:spacing w:before="100" w:beforeAutospacing="1" w:after="100" w:afterAutospacing="1"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b/>
          <w:bCs/>
          <w:sz w:val="24"/>
          <w:szCs w:val="24"/>
        </w:rPr>
        <w:t xml:space="preserve">For every child, </w:t>
      </w:r>
      <w:r w:rsidR="00083BF3" w:rsidRPr="003030ED">
        <w:rPr>
          <w:rFonts w:ascii="Times New Roman" w:eastAsia="Times New Roman" w:hAnsi="Times New Roman" w:cs="Times New Roman"/>
          <w:b/>
          <w:bCs/>
          <w:sz w:val="24"/>
          <w:szCs w:val="24"/>
        </w:rPr>
        <w:t xml:space="preserve">a </w:t>
      </w:r>
      <w:r w:rsidR="00DC46FB" w:rsidRPr="003030ED">
        <w:rPr>
          <w:rFonts w:ascii="Times New Roman" w:eastAsia="Times New Roman" w:hAnsi="Times New Roman" w:cs="Times New Roman"/>
          <w:b/>
          <w:bCs/>
          <w:sz w:val="24"/>
          <w:szCs w:val="24"/>
        </w:rPr>
        <w:t>champion</w:t>
      </w:r>
    </w:p>
    <w:p w14:paraId="5A52A4EB" w14:textId="635EF0C3" w:rsidR="006A316A" w:rsidRPr="003030ED" w:rsidRDefault="006A316A" w:rsidP="00EA6008">
      <w:pPr>
        <w:spacing w:before="100" w:beforeAutospacing="1" w:after="100" w:afterAutospacing="1"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In Nigeria, UNICEF works in a complex humanitarian and development setting to fulfill and protect children's rights in partnership with government, civil society, children</w:t>
      </w:r>
      <w:r w:rsidR="00C36ACB" w:rsidRPr="003030ED">
        <w:rPr>
          <w:rFonts w:ascii="Times New Roman" w:eastAsia="Times New Roman" w:hAnsi="Times New Roman" w:cs="Times New Roman"/>
          <w:sz w:val="24"/>
          <w:szCs w:val="24"/>
        </w:rPr>
        <w:t>,</w:t>
      </w:r>
      <w:r w:rsidRPr="003030ED">
        <w:rPr>
          <w:rFonts w:ascii="Times New Roman" w:eastAsia="Times New Roman" w:hAnsi="Times New Roman" w:cs="Times New Roman"/>
          <w:sz w:val="24"/>
          <w:szCs w:val="24"/>
        </w:rPr>
        <w:t xml:space="preserve"> and families.  UNICEF Nigeria is one of the largest UNICEF Country Offices globally - click the link to learn more about UNICEF in Nigeria: </w:t>
      </w:r>
      <w:hyperlink r:id="rId6" w:history="1">
        <w:r w:rsidRPr="003030ED">
          <w:rPr>
            <w:rFonts w:ascii="Times New Roman" w:eastAsia="Times New Roman" w:hAnsi="Times New Roman" w:cs="Times New Roman"/>
            <w:color w:val="0000FF"/>
            <w:sz w:val="24"/>
            <w:szCs w:val="24"/>
            <w:u w:val="single"/>
          </w:rPr>
          <w:t>https://www.unicef.org/nigeria/</w:t>
        </w:r>
      </w:hyperlink>
    </w:p>
    <w:p w14:paraId="118CCD64" w14:textId="3A992076" w:rsidR="00D60918" w:rsidRPr="003030ED" w:rsidRDefault="00D60918" w:rsidP="001B0D35">
      <w:pPr>
        <w:pStyle w:val="NormalWeb"/>
        <w:rPr>
          <w:b/>
          <w:bCs/>
        </w:rPr>
      </w:pPr>
      <w:r w:rsidRPr="003030ED">
        <w:rPr>
          <w:b/>
          <w:bCs/>
        </w:rPr>
        <w:t>Advertisement Summary</w:t>
      </w:r>
    </w:p>
    <w:p w14:paraId="2A1BF06F" w14:textId="0F5C01C3" w:rsidR="001B0D35" w:rsidRPr="003030ED" w:rsidRDefault="0067515C" w:rsidP="00C36ACB">
      <w:pPr>
        <w:rPr>
          <w:rFonts w:ascii="Times New Roman" w:hAnsi="Times New Roman" w:cs="Times New Roman"/>
          <w:sz w:val="24"/>
          <w:szCs w:val="24"/>
        </w:rPr>
      </w:pPr>
      <w:r w:rsidRPr="003030ED">
        <w:rPr>
          <w:rFonts w:ascii="Times New Roman" w:hAnsi="Times New Roman" w:cs="Times New Roman"/>
          <w:sz w:val="24"/>
          <w:szCs w:val="24"/>
        </w:rPr>
        <w:t xml:space="preserve">UNICEF Nigeria </w:t>
      </w:r>
      <w:r w:rsidR="00392B69" w:rsidRPr="003030ED">
        <w:rPr>
          <w:rFonts w:ascii="Times New Roman" w:hAnsi="Times New Roman" w:cs="Times New Roman"/>
          <w:sz w:val="24"/>
          <w:szCs w:val="24"/>
        </w:rPr>
        <w:t>Country</w:t>
      </w:r>
      <w:r w:rsidRPr="003030ED">
        <w:rPr>
          <w:rFonts w:ascii="Times New Roman" w:hAnsi="Times New Roman" w:cs="Times New Roman"/>
          <w:sz w:val="24"/>
          <w:szCs w:val="24"/>
        </w:rPr>
        <w:t xml:space="preserve"> </w:t>
      </w:r>
      <w:r w:rsidR="00392B69" w:rsidRPr="003030ED">
        <w:rPr>
          <w:rFonts w:ascii="Times New Roman" w:hAnsi="Times New Roman" w:cs="Times New Roman"/>
          <w:sz w:val="24"/>
          <w:szCs w:val="24"/>
        </w:rPr>
        <w:t>O</w:t>
      </w:r>
      <w:r w:rsidRPr="003030ED">
        <w:rPr>
          <w:rFonts w:ascii="Times New Roman" w:hAnsi="Times New Roman" w:cs="Times New Roman"/>
          <w:sz w:val="24"/>
          <w:szCs w:val="24"/>
        </w:rPr>
        <w:t>ffice in A</w:t>
      </w:r>
      <w:r w:rsidR="00392B69" w:rsidRPr="003030ED">
        <w:rPr>
          <w:rFonts w:ascii="Times New Roman" w:hAnsi="Times New Roman" w:cs="Times New Roman"/>
          <w:sz w:val="24"/>
          <w:szCs w:val="24"/>
        </w:rPr>
        <w:t>buja</w:t>
      </w:r>
      <w:r w:rsidRPr="003030ED">
        <w:rPr>
          <w:rFonts w:ascii="Times New Roman" w:hAnsi="Times New Roman" w:cs="Times New Roman"/>
          <w:sz w:val="24"/>
          <w:szCs w:val="24"/>
        </w:rPr>
        <w:t xml:space="preserve">, Nigeria is seeking a passionate and committed person to work in the role of </w:t>
      </w:r>
      <w:r w:rsidR="00C36ACB" w:rsidRPr="003030ED">
        <w:rPr>
          <w:rFonts w:ascii="Times New Roman" w:hAnsi="Times New Roman" w:cs="Times New Roman"/>
          <w:sz w:val="24"/>
          <w:szCs w:val="24"/>
        </w:rPr>
        <w:t xml:space="preserve">Planning Specialist </w:t>
      </w:r>
      <w:r w:rsidR="0000078B">
        <w:rPr>
          <w:rFonts w:ascii="Times New Roman" w:hAnsi="Times New Roman" w:cs="Times New Roman"/>
          <w:sz w:val="24"/>
          <w:szCs w:val="24"/>
        </w:rPr>
        <w:t xml:space="preserve">for the country office </w:t>
      </w:r>
      <w:r w:rsidRPr="003030ED">
        <w:rPr>
          <w:rFonts w:ascii="Times New Roman" w:hAnsi="Times New Roman" w:cs="Times New Roman"/>
          <w:sz w:val="24"/>
          <w:szCs w:val="24"/>
        </w:rPr>
        <w:t>and</w:t>
      </w:r>
      <w:r w:rsidR="001B0D35" w:rsidRPr="003030ED">
        <w:rPr>
          <w:rFonts w:ascii="Times New Roman" w:hAnsi="Times New Roman" w:cs="Times New Roman"/>
          <w:sz w:val="24"/>
          <w:szCs w:val="24"/>
        </w:rPr>
        <w:t xml:space="preserve"> invites applications from highly motivated and committed </w:t>
      </w:r>
      <w:r w:rsidR="00110B56" w:rsidRPr="003030ED">
        <w:rPr>
          <w:rFonts w:ascii="Times New Roman" w:hAnsi="Times New Roman" w:cs="Times New Roman"/>
          <w:sz w:val="24"/>
          <w:szCs w:val="24"/>
        </w:rPr>
        <w:t xml:space="preserve">persons who want to </w:t>
      </w:r>
      <w:r w:rsidR="001B0D35" w:rsidRPr="003030ED">
        <w:rPr>
          <w:rFonts w:ascii="Times New Roman" w:hAnsi="Times New Roman" w:cs="Times New Roman"/>
          <w:sz w:val="24"/>
          <w:szCs w:val="24"/>
        </w:rPr>
        <w:t>contribute to results for children</w:t>
      </w:r>
      <w:r w:rsidR="00110B56" w:rsidRPr="003030ED">
        <w:rPr>
          <w:rFonts w:ascii="Times New Roman" w:hAnsi="Times New Roman" w:cs="Times New Roman"/>
          <w:sz w:val="24"/>
          <w:szCs w:val="24"/>
        </w:rPr>
        <w:t>.</w:t>
      </w:r>
      <w:r w:rsidR="001B0D35" w:rsidRPr="003030ED">
        <w:rPr>
          <w:rFonts w:ascii="Times New Roman" w:hAnsi="Times New Roman" w:cs="Times New Roman"/>
          <w:sz w:val="24"/>
          <w:szCs w:val="24"/>
        </w:rPr>
        <w:t xml:space="preserve"> </w:t>
      </w:r>
      <w:r w:rsidR="0000078B">
        <w:rPr>
          <w:rFonts w:ascii="Times New Roman" w:hAnsi="Times New Roman" w:cs="Times New Roman"/>
          <w:sz w:val="24"/>
          <w:szCs w:val="24"/>
        </w:rPr>
        <w:t xml:space="preserve">We are looking for someone </w:t>
      </w:r>
      <w:r w:rsidR="00C817A3">
        <w:rPr>
          <w:rFonts w:ascii="Times New Roman" w:hAnsi="Times New Roman" w:cs="Times New Roman"/>
          <w:sz w:val="24"/>
          <w:szCs w:val="24"/>
        </w:rPr>
        <w:t xml:space="preserve">who enjoys thinking out of the box and a high-paced working environment, is solution-oriented, and able to quickly establish strong working relations with others. </w:t>
      </w:r>
      <w:r w:rsidR="00110B56" w:rsidRPr="003030ED">
        <w:rPr>
          <w:rFonts w:ascii="Times New Roman" w:hAnsi="Times New Roman" w:cs="Times New Roman"/>
          <w:sz w:val="24"/>
          <w:szCs w:val="24"/>
        </w:rPr>
        <w:t>If you are that person, we</w:t>
      </w:r>
      <w:r w:rsidR="001B0D35" w:rsidRPr="003030ED">
        <w:rPr>
          <w:rFonts w:ascii="Times New Roman" w:hAnsi="Times New Roman" w:cs="Times New Roman"/>
          <w:sz w:val="24"/>
          <w:szCs w:val="24"/>
        </w:rPr>
        <w:t xml:space="preserve"> encourage</w:t>
      </w:r>
      <w:r w:rsidR="00110B56" w:rsidRPr="003030ED">
        <w:rPr>
          <w:rFonts w:ascii="Times New Roman" w:hAnsi="Times New Roman" w:cs="Times New Roman"/>
          <w:sz w:val="24"/>
          <w:szCs w:val="24"/>
        </w:rPr>
        <w:t xml:space="preserve"> you</w:t>
      </w:r>
      <w:r w:rsidR="001B0D35" w:rsidRPr="003030ED">
        <w:rPr>
          <w:rFonts w:ascii="Times New Roman" w:hAnsi="Times New Roman" w:cs="Times New Roman"/>
          <w:sz w:val="24"/>
          <w:szCs w:val="24"/>
        </w:rPr>
        <w:t xml:space="preserve"> to apply</w:t>
      </w:r>
      <w:r w:rsidR="00110B56" w:rsidRPr="003030ED">
        <w:rPr>
          <w:rFonts w:ascii="Times New Roman" w:hAnsi="Times New Roman" w:cs="Times New Roman"/>
          <w:sz w:val="24"/>
          <w:szCs w:val="24"/>
        </w:rPr>
        <w:t xml:space="preserve"> and become part of a highly motivated and committed team.</w:t>
      </w:r>
    </w:p>
    <w:p w14:paraId="10B77BA7" w14:textId="658A0BE3" w:rsidR="00CA13FD" w:rsidRPr="003030ED" w:rsidRDefault="006A316A" w:rsidP="00CA13FD">
      <w:pPr>
        <w:spacing w:before="100" w:beforeAutospacing="1" w:after="100" w:afterAutospacing="1" w:line="240" w:lineRule="auto"/>
        <w:jc w:val="both"/>
        <w:rPr>
          <w:rFonts w:ascii="Times New Roman" w:hAnsi="Times New Roman" w:cs="Times New Roman"/>
          <w:sz w:val="24"/>
          <w:szCs w:val="24"/>
        </w:rPr>
      </w:pPr>
      <w:r w:rsidRPr="003030ED">
        <w:rPr>
          <w:rFonts w:ascii="Times New Roman" w:eastAsia="Times New Roman" w:hAnsi="Times New Roman" w:cs="Times New Roman"/>
          <w:b/>
          <w:bCs/>
          <w:sz w:val="24"/>
          <w:szCs w:val="24"/>
        </w:rPr>
        <w:t>How can you make a difference?</w:t>
      </w:r>
      <w:r w:rsidR="00CA13FD" w:rsidRPr="003030ED">
        <w:rPr>
          <w:rFonts w:ascii="Times New Roman" w:hAnsi="Times New Roman" w:cs="Times New Roman"/>
          <w:sz w:val="24"/>
          <w:szCs w:val="24"/>
        </w:rPr>
        <w:t xml:space="preserve"> </w:t>
      </w:r>
    </w:p>
    <w:p w14:paraId="7BF6F08F" w14:textId="245DD8C3" w:rsidR="00C36ACB" w:rsidRPr="003030ED" w:rsidRDefault="00C36ACB" w:rsidP="00CA13FD">
      <w:pPr>
        <w:spacing w:before="100" w:beforeAutospacing="1" w:after="100" w:afterAutospacing="1" w:line="240" w:lineRule="auto"/>
        <w:jc w:val="both"/>
        <w:rPr>
          <w:rFonts w:ascii="Times New Roman" w:hAnsi="Times New Roman" w:cs="Times New Roman"/>
          <w:sz w:val="24"/>
          <w:szCs w:val="24"/>
        </w:rPr>
      </w:pPr>
      <w:r w:rsidRPr="003030ED">
        <w:rPr>
          <w:rFonts w:ascii="Times New Roman" w:eastAsia="Times New Roman" w:hAnsi="Times New Roman" w:cs="Times New Roman"/>
          <w:sz w:val="24"/>
          <w:szCs w:val="24"/>
        </w:rPr>
        <w:t xml:space="preserve">Under the general guidance of the </w:t>
      </w:r>
      <w:r w:rsidRPr="003030ED">
        <w:rPr>
          <w:rFonts w:ascii="Times New Roman" w:hAnsi="Times New Roman" w:cs="Times New Roman"/>
          <w:sz w:val="24"/>
          <w:szCs w:val="24"/>
        </w:rPr>
        <w:t>Planning &amp; Monitoring Manager, the incumbent is to provide professional technical, operational, and administrative support/advice to advance</w:t>
      </w:r>
      <w:r w:rsidR="00C817A3">
        <w:rPr>
          <w:rFonts w:ascii="Times New Roman" w:hAnsi="Times New Roman" w:cs="Times New Roman"/>
          <w:sz w:val="24"/>
          <w:szCs w:val="24"/>
        </w:rPr>
        <w:t xml:space="preserve"> a harmonized and transformed Planning, Monitoring</w:t>
      </w:r>
      <w:r w:rsidR="0042547D">
        <w:rPr>
          <w:rFonts w:ascii="Times New Roman" w:hAnsi="Times New Roman" w:cs="Times New Roman"/>
          <w:sz w:val="24"/>
          <w:szCs w:val="24"/>
        </w:rPr>
        <w:t>,</w:t>
      </w:r>
      <w:r w:rsidR="00C817A3">
        <w:rPr>
          <w:rFonts w:ascii="Times New Roman" w:hAnsi="Times New Roman" w:cs="Times New Roman"/>
          <w:sz w:val="24"/>
          <w:szCs w:val="24"/>
        </w:rPr>
        <w:t xml:space="preserve"> and Data function in the Country Office that supports the delivery of results for children in </w:t>
      </w:r>
      <w:r w:rsidR="0042547D">
        <w:rPr>
          <w:rFonts w:ascii="Times New Roman" w:hAnsi="Times New Roman" w:cs="Times New Roman"/>
          <w:sz w:val="24"/>
          <w:szCs w:val="24"/>
        </w:rPr>
        <w:t>Nigeria</w:t>
      </w:r>
      <w:r w:rsidR="00C817A3">
        <w:rPr>
          <w:rFonts w:ascii="Times New Roman" w:hAnsi="Times New Roman" w:cs="Times New Roman"/>
          <w:sz w:val="24"/>
          <w:szCs w:val="24"/>
        </w:rPr>
        <w:t xml:space="preserve">. The incumbent will </w:t>
      </w:r>
      <w:r w:rsidR="00E37D82">
        <w:rPr>
          <w:rFonts w:ascii="Times New Roman" w:hAnsi="Times New Roman" w:cs="Times New Roman"/>
          <w:sz w:val="24"/>
          <w:szCs w:val="24"/>
        </w:rPr>
        <w:t>enhance</w:t>
      </w:r>
      <w:r w:rsidRPr="003030ED">
        <w:rPr>
          <w:rFonts w:ascii="Times New Roman" w:hAnsi="Times New Roman" w:cs="Times New Roman"/>
          <w:sz w:val="24"/>
          <w:szCs w:val="24"/>
        </w:rPr>
        <w:t>, and integration of Rights and Results-based Management (RRBM) in the Country Office that covers the field offices through capacity development, application of RBM</w:t>
      </w:r>
      <w:r w:rsidR="00E37D82" w:rsidRPr="003030ED">
        <w:rPr>
          <w:rFonts w:ascii="Times New Roman" w:hAnsi="Times New Roman" w:cs="Times New Roman"/>
          <w:sz w:val="24"/>
          <w:szCs w:val="24"/>
        </w:rPr>
        <w:t xml:space="preserve"> </w:t>
      </w:r>
      <w:r w:rsidRPr="003030ED">
        <w:rPr>
          <w:rFonts w:ascii="Times New Roman" w:hAnsi="Times New Roman" w:cs="Times New Roman"/>
          <w:sz w:val="24"/>
          <w:szCs w:val="24"/>
        </w:rPr>
        <w:t>principles and standards in all aspects of programme implementation; and to strengthen the quality of planning</w:t>
      </w:r>
      <w:r w:rsidR="00E37D82">
        <w:rPr>
          <w:rFonts w:ascii="Times New Roman" w:hAnsi="Times New Roman" w:cs="Times New Roman"/>
          <w:sz w:val="24"/>
          <w:szCs w:val="24"/>
        </w:rPr>
        <w:t>, learning and review</w:t>
      </w:r>
      <w:r w:rsidRPr="003030ED">
        <w:rPr>
          <w:rFonts w:ascii="Times New Roman" w:hAnsi="Times New Roman" w:cs="Times New Roman"/>
          <w:sz w:val="24"/>
          <w:szCs w:val="24"/>
        </w:rPr>
        <w:t xml:space="preserve"> processes in the country office. The post also supports the quality assurance mechanism of the Country Programme planning exercise with a broad range of functions, including policy and programmatic work to ensure alignment of the Country Programme with the Government priorities and UNICEF Organizational policies and priorities.</w:t>
      </w:r>
    </w:p>
    <w:p w14:paraId="3AFA1111" w14:textId="4936500F" w:rsidR="00392B69" w:rsidRPr="003030ED" w:rsidRDefault="00392B69" w:rsidP="00392B69">
      <w:pPr>
        <w:spacing w:before="100" w:beforeAutospacing="1" w:after="100" w:afterAutospacing="1"/>
        <w:jc w:val="both"/>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 xml:space="preserve">Summary of key functions/accountabilities: </w:t>
      </w:r>
    </w:p>
    <w:p w14:paraId="74CD6D38" w14:textId="4E97534E" w:rsidR="00C36ACB" w:rsidRPr="003030ED" w:rsidRDefault="00C36ACB" w:rsidP="00C36ACB">
      <w:pPr>
        <w:pStyle w:val="NoSpacing"/>
        <w:numPr>
          <w:ilvl w:val="0"/>
          <w:numId w:val="21"/>
        </w:numPr>
        <w:rPr>
          <w:rFonts w:ascii="Times New Roman" w:hAnsi="Times New Roman" w:cs="Times New Roman"/>
          <w:sz w:val="24"/>
          <w:szCs w:val="24"/>
        </w:rPr>
      </w:pPr>
      <w:r w:rsidRPr="003030ED">
        <w:rPr>
          <w:rFonts w:ascii="Times New Roman" w:hAnsi="Times New Roman" w:cs="Times New Roman"/>
          <w:sz w:val="24"/>
          <w:szCs w:val="24"/>
        </w:rPr>
        <w:t xml:space="preserve">Country Programme Planning </w:t>
      </w:r>
    </w:p>
    <w:p w14:paraId="07E402A5" w14:textId="544EBBAF" w:rsidR="00C36ACB" w:rsidRPr="003030ED" w:rsidRDefault="00C36ACB" w:rsidP="00C36ACB">
      <w:pPr>
        <w:pStyle w:val="NoSpacing"/>
        <w:numPr>
          <w:ilvl w:val="0"/>
          <w:numId w:val="21"/>
        </w:numPr>
        <w:rPr>
          <w:rFonts w:ascii="Times New Roman" w:hAnsi="Times New Roman" w:cs="Times New Roman"/>
          <w:sz w:val="24"/>
          <w:szCs w:val="24"/>
        </w:rPr>
      </w:pPr>
      <w:r w:rsidRPr="003030ED">
        <w:rPr>
          <w:rFonts w:ascii="Times New Roman" w:hAnsi="Times New Roman" w:cs="Times New Roman"/>
          <w:sz w:val="24"/>
          <w:szCs w:val="24"/>
        </w:rPr>
        <w:lastRenderedPageBreak/>
        <w:t>Programme Performance Monitoring and Corporate Reporting</w:t>
      </w:r>
    </w:p>
    <w:p w14:paraId="51462CD0" w14:textId="1F172CCC" w:rsidR="00C36ACB" w:rsidRPr="003030ED" w:rsidRDefault="00C36ACB" w:rsidP="00C36ACB">
      <w:pPr>
        <w:pStyle w:val="NoSpacing"/>
        <w:numPr>
          <w:ilvl w:val="0"/>
          <w:numId w:val="21"/>
        </w:numPr>
        <w:rPr>
          <w:rFonts w:ascii="Times New Roman" w:hAnsi="Times New Roman" w:cs="Times New Roman"/>
          <w:sz w:val="24"/>
          <w:szCs w:val="24"/>
        </w:rPr>
      </w:pPr>
      <w:r w:rsidRPr="003030ED">
        <w:rPr>
          <w:rFonts w:ascii="Times New Roman" w:hAnsi="Times New Roman" w:cs="Times New Roman"/>
          <w:sz w:val="24"/>
          <w:szCs w:val="24"/>
        </w:rPr>
        <w:t>Capacity Building on programme planning and corporate reporting</w:t>
      </w:r>
    </w:p>
    <w:p w14:paraId="0C31FC3C" w14:textId="1A790FF5" w:rsidR="00C36ACB" w:rsidRPr="003030ED" w:rsidRDefault="00C36ACB" w:rsidP="00C36ACB">
      <w:pPr>
        <w:pStyle w:val="NoSpacing"/>
        <w:numPr>
          <w:ilvl w:val="0"/>
          <w:numId w:val="21"/>
        </w:numPr>
        <w:rPr>
          <w:rFonts w:ascii="Times New Roman" w:hAnsi="Times New Roman" w:cs="Times New Roman"/>
          <w:sz w:val="24"/>
          <w:szCs w:val="24"/>
        </w:rPr>
      </w:pPr>
      <w:r w:rsidRPr="003030ED">
        <w:rPr>
          <w:rFonts w:ascii="Times New Roman" w:hAnsi="Times New Roman" w:cs="Times New Roman"/>
          <w:sz w:val="24"/>
          <w:szCs w:val="24"/>
        </w:rPr>
        <w:t xml:space="preserve">Coordination and Networking </w:t>
      </w:r>
    </w:p>
    <w:p w14:paraId="32884E26" w14:textId="77777777" w:rsidR="00D60918" w:rsidRPr="003030ED" w:rsidRDefault="00D60918" w:rsidP="00D60918">
      <w:pPr>
        <w:spacing w:before="120" w:after="120" w:line="240" w:lineRule="auto"/>
        <w:ind w:left="360"/>
        <w:contextualSpacing/>
        <w:jc w:val="both"/>
        <w:rPr>
          <w:rFonts w:ascii="Times New Roman" w:eastAsia="MS Mincho" w:hAnsi="Times New Roman" w:cs="Times New Roman"/>
          <w:b/>
          <w:sz w:val="24"/>
          <w:szCs w:val="24"/>
          <w:lang w:eastAsia="ja-JP"/>
        </w:rPr>
      </w:pPr>
    </w:p>
    <w:p w14:paraId="7EFFF652" w14:textId="1B994DE4" w:rsidR="00007682" w:rsidRPr="003030ED" w:rsidRDefault="00110B56" w:rsidP="00DC46FB">
      <w:pPr>
        <w:spacing w:after="0" w:line="240" w:lineRule="auto"/>
        <w:jc w:val="both"/>
        <w:rPr>
          <w:rFonts w:ascii="Times New Roman" w:hAnsi="Times New Roman" w:cs="Times New Roman"/>
          <w:sz w:val="24"/>
          <w:szCs w:val="24"/>
        </w:rPr>
      </w:pPr>
      <w:r w:rsidRPr="003030ED">
        <w:rPr>
          <w:rFonts w:ascii="Times New Roman" w:eastAsia="Times New Roman" w:hAnsi="Times New Roman" w:cs="Times New Roman"/>
          <w:b/>
          <w:bCs/>
          <w:i/>
          <w:iCs/>
          <w:sz w:val="24"/>
          <w:szCs w:val="24"/>
        </w:rPr>
        <w:t>To view the full job description, p</w:t>
      </w:r>
      <w:r w:rsidR="006A316A" w:rsidRPr="003030ED">
        <w:rPr>
          <w:rFonts w:ascii="Times New Roman" w:eastAsia="Times New Roman" w:hAnsi="Times New Roman" w:cs="Times New Roman"/>
          <w:b/>
          <w:bCs/>
          <w:i/>
          <w:iCs/>
          <w:sz w:val="24"/>
          <w:szCs w:val="24"/>
        </w:rPr>
        <w:t>lease refer to the a</w:t>
      </w:r>
      <w:r w:rsidRPr="003030ED">
        <w:rPr>
          <w:rFonts w:ascii="Times New Roman" w:eastAsia="Times New Roman" w:hAnsi="Times New Roman" w:cs="Times New Roman"/>
          <w:b/>
          <w:bCs/>
          <w:i/>
          <w:iCs/>
          <w:sz w:val="24"/>
          <w:szCs w:val="24"/>
        </w:rPr>
        <w:t>ttached</w:t>
      </w:r>
      <w:r w:rsidR="00083BF3" w:rsidRPr="003030ED">
        <w:rPr>
          <w:rFonts w:ascii="Times New Roman" w:eastAsia="Times New Roman" w:hAnsi="Times New Roman" w:cs="Times New Roman"/>
          <w:b/>
          <w:bCs/>
          <w:i/>
          <w:iCs/>
          <w:sz w:val="24"/>
          <w:szCs w:val="24"/>
        </w:rPr>
        <w:t>…</w:t>
      </w:r>
      <w:r w:rsidR="00007682" w:rsidRPr="003030ED">
        <w:rPr>
          <w:rFonts w:ascii="Times New Roman" w:hAnsi="Times New Roman" w:cs="Times New Roman"/>
          <w:sz w:val="24"/>
          <w:szCs w:val="24"/>
        </w:rPr>
        <w:t xml:space="preserve"> </w:t>
      </w:r>
    </w:p>
    <w:p w14:paraId="294BFF63" w14:textId="77777777" w:rsidR="004E4AEF" w:rsidRPr="003030ED" w:rsidRDefault="004E4AEF" w:rsidP="00DC46FB">
      <w:pPr>
        <w:spacing w:after="0" w:line="240" w:lineRule="auto"/>
        <w:jc w:val="both"/>
        <w:rPr>
          <w:rFonts w:ascii="Times New Roman" w:hAnsi="Times New Roman" w:cs="Times New Roman"/>
          <w:sz w:val="24"/>
          <w:szCs w:val="24"/>
        </w:rPr>
      </w:pPr>
    </w:p>
    <w:p w14:paraId="236664E2" w14:textId="0F563B02" w:rsidR="006A316A" w:rsidRPr="003030ED" w:rsidRDefault="006A316A" w:rsidP="00DC46FB">
      <w:p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To qualify as an advocate for every child you will have</w:t>
      </w:r>
    </w:p>
    <w:p w14:paraId="33E1456D" w14:textId="77777777" w:rsidR="006D0D71" w:rsidRPr="003030ED" w:rsidRDefault="006D0D71" w:rsidP="00DC46FB">
      <w:pPr>
        <w:spacing w:after="0" w:line="240" w:lineRule="auto"/>
        <w:jc w:val="both"/>
        <w:rPr>
          <w:rFonts w:ascii="Times New Roman" w:eastAsia="Times New Roman" w:hAnsi="Times New Roman" w:cs="Times New Roman"/>
          <w:b/>
          <w:bCs/>
          <w:sz w:val="24"/>
          <w:szCs w:val="24"/>
        </w:rPr>
      </w:pPr>
    </w:p>
    <w:p w14:paraId="12371E69" w14:textId="5204DE57" w:rsidR="00D60918" w:rsidRPr="003030ED" w:rsidRDefault="00C36ACB" w:rsidP="00D60918">
      <w:pPr>
        <w:pStyle w:val="ListParagraph"/>
        <w:numPr>
          <w:ilvl w:val="0"/>
          <w:numId w:val="18"/>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An advanced university degree in social sciences, statistics, planning development, planning or related social science field is required or an additional five years of relevant experience in lieu of an advanced degree.</w:t>
      </w:r>
    </w:p>
    <w:p w14:paraId="41BCE54F" w14:textId="7E4464D4" w:rsidR="00D60918" w:rsidRDefault="00D60918" w:rsidP="00D60918">
      <w:pPr>
        <w:pStyle w:val="ListParagraph"/>
        <w:numPr>
          <w:ilvl w:val="0"/>
          <w:numId w:val="18"/>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 xml:space="preserve">A minimum </w:t>
      </w:r>
      <w:r w:rsidR="009E0527" w:rsidRPr="003030ED">
        <w:rPr>
          <w:rFonts w:ascii="Times New Roman" w:eastAsia="Times New Roman" w:hAnsi="Times New Roman" w:cs="Times New Roman"/>
          <w:sz w:val="24"/>
          <w:szCs w:val="24"/>
        </w:rPr>
        <w:t xml:space="preserve">of </w:t>
      </w:r>
      <w:r w:rsidR="00C36ACB" w:rsidRPr="003030ED">
        <w:rPr>
          <w:rFonts w:ascii="Times New Roman" w:eastAsia="Times New Roman" w:hAnsi="Times New Roman" w:cs="Times New Roman"/>
          <w:sz w:val="24"/>
          <w:szCs w:val="24"/>
        </w:rPr>
        <w:t>five years of progressively responsible professional work experience at the national and international levels in programme planning, and monitoring. Practical experience in emergency programming, including preparedness planning and active involvement in a humanitarian crisis response programme, is an asset.</w:t>
      </w:r>
    </w:p>
    <w:p w14:paraId="6B518E53" w14:textId="24234DDC" w:rsidR="00D60918" w:rsidRPr="003030ED" w:rsidRDefault="00D60918" w:rsidP="00D60918">
      <w:pPr>
        <w:pStyle w:val="ListParagraph"/>
        <w:numPr>
          <w:ilvl w:val="0"/>
          <w:numId w:val="18"/>
        </w:numPr>
        <w:spacing w:after="0" w:line="240" w:lineRule="auto"/>
        <w:jc w:val="both"/>
        <w:rPr>
          <w:rFonts w:ascii="Times New Roman" w:eastAsia="Times New Roman" w:hAnsi="Times New Roman" w:cs="Times New Roman"/>
          <w:sz w:val="24"/>
          <w:szCs w:val="24"/>
        </w:rPr>
      </w:pPr>
      <w:r w:rsidRPr="003030ED">
        <w:rPr>
          <w:rFonts w:ascii="Times New Roman" w:hAnsi="Times New Roman" w:cs="Times New Roman"/>
          <w:sz w:val="24"/>
          <w:szCs w:val="24"/>
        </w:rPr>
        <w:t xml:space="preserve">Fluency in English is required. </w:t>
      </w:r>
    </w:p>
    <w:p w14:paraId="796EB687" w14:textId="77CF9B95" w:rsidR="009E0527" w:rsidRPr="003030ED" w:rsidRDefault="009E0527" w:rsidP="009E0527">
      <w:pPr>
        <w:spacing w:after="0" w:line="240" w:lineRule="auto"/>
        <w:jc w:val="both"/>
        <w:rPr>
          <w:rFonts w:ascii="Times New Roman" w:eastAsia="Times New Roman" w:hAnsi="Times New Roman" w:cs="Times New Roman"/>
          <w:sz w:val="24"/>
          <w:szCs w:val="24"/>
        </w:rPr>
      </w:pPr>
    </w:p>
    <w:p w14:paraId="0E1874EB" w14:textId="638A8EE1" w:rsidR="009E0527" w:rsidRPr="003030ED" w:rsidRDefault="009E0527" w:rsidP="009E0527">
      <w:p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 xml:space="preserve">Specific Technical Knowledge &amp; Competencies Required </w:t>
      </w:r>
    </w:p>
    <w:p w14:paraId="55984360" w14:textId="77777777" w:rsidR="009E0527" w:rsidRPr="003030ED" w:rsidRDefault="009E0527" w:rsidP="009E0527">
      <w:pPr>
        <w:spacing w:after="0" w:line="240" w:lineRule="auto"/>
        <w:jc w:val="both"/>
        <w:rPr>
          <w:rFonts w:ascii="Times New Roman" w:eastAsia="Times New Roman" w:hAnsi="Times New Roman" w:cs="Times New Roman"/>
          <w:b/>
          <w:bCs/>
          <w:sz w:val="24"/>
          <w:szCs w:val="24"/>
        </w:rPr>
      </w:pPr>
    </w:p>
    <w:p w14:paraId="5B4A0122" w14:textId="6923C396" w:rsidR="009E0527" w:rsidRPr="003030ED" w:rsidRDefault="009E0527" w:rsidP="009E0527">
      <w:pPr>
        <w:pStyle w:val="ListParagraph"/>
        <w:numPr>
          <w:ilvl w:val="0"/>
          <w:numId w:val="22"/>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 xml:space="preserve">Knowledge of Rights and Results-based Management. </w:t>
      </w:r>
    </w:p>
    <w:p w14:paraId="2C81B843" w14:textId="36A901EB" w:rsidR="009E0527" w:rsidRPr="003030ED" w:rsidRDefault="00046625" w:rsidP="009E0527">
      <w:pPr>
        <w:pStyle w:val="ListParagraph"/>
        <w:numPr>
          <w:ilvl w:val="0"/>
          <w:numId w:val="22"/>
        </w:numPr>
        <w:spacing w:after="0" w:line="240" w:lineRule="auto"/>
        <w:jc w:val="both"/>
        <w:rPr>
          <w:rFonts w:ascii="Times New Roman" w:eastAsia="Times New Roman" w:hAnsi="Times New Roman" w:cs="Times New Roman"/>
          <w:sz w:val="24"/>
          <w:szCs w:val="24"/>
        </w:rPr>
      </w:pPr>
      <w:r w:rsidRPr="00046625">
        <w:rPr>
          <w:rFonts w:ascii="Times New Roman" w:eastAsia="Times New Roman" w:hAnsi="Times New Roman" w:cs="Times New Roman"/>
          <w:sz w:val="24"/>
          <w:szCs w:val="24"/>
        </w:rPr>
        <w:t>•</w:t>
      </w:r>
      <w:r w:rsidRPr="00046625">
        <w:rPr>
          <w:rFonts w:ascii="Times New Roman" w:eastAsia="Times New Roman" w:hAnsi="Times New Roman" w:cs="Times New Roman"/>
          <w:sz w:val="24"/>
          <w:szCs w:val="24"/>
        </w:rPr>
        <w:tab/>
        <w:t xml:space="preserve">Professional technical knowledge/expertise in facilitating strategic, evidence-informed, and participatory planning, learning and review processes. </w:t>
      </w:r>
      <w:r w:rsidR="009E0527" w:rsidRPr="003030ED">
        <w:rPr>
          <w:rFonts w:ascii="Times New Roman" w:eastAsia="Times New Roman" w:hAnsi="Times New Roman" w:cs="Times New Roman"/>
          <w:sz w:val="24"/>
          <w:szCs w:val="24"/>
        </w:rPr>
        <w:t xml:space="preserve">Emerging international good practice in programme planning, monitoring and evaluation partnerships. </w:t>
      </w:r>
    </w:p>
    <w:p w14:paraId="0786B8BC" w14:textId="77777777" w:rsidR="009E0527" w:rsidRPr="003030ED" w:rsidRDefault="009E0527" w:rsidP="009E0527">
      <w:pPr>
        <w:spacing w:after="0" w:line="240" w:lineRule="auto"/>
        <w:jc w:val="both"/>
        <w:rPr>
          <w:rFonts w:ascii="Times New Roman" w:eastAsia="Times New Roman" w:hAnsi="Times New Roman" w:cs="Times New Roman"/>
          <w:sz w:val="24"/>
          <w:szCs w:val="24"/>
        </w:rPr>
      </w:pPr>
    </w:p>
    <w:p w14:paraId="705AED51" w14:textId="77777777" w:rsidR="003030ED" w:rsidRDefault="009E0527" w:rsidP="009E0527">
      <w:p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Common Technical Knowledge Required</w:t>
      </w:r>
    </w:p>
    <w:p w14:paraId="0F7BF964" w14:textId="2C8B2017" w:rsidR="009E0527" w:rsidRPr="003030ED" w:rsidRDefault="009E0527" w:rsidP="009E0527">
      <w:p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 xml:space="preserve"> </w:t>
      </w:r>
    </w:p>
    <w:p w14:paraId="24E023B8" w14:textId="0CBB5DA8" w:rsidR="009E0527" w:rsidRPr="003030ED" w:rsidRDefault="009E0527" w:rsidP="009E0527">
      <w:pPr>
        <w:pStyle w:val="ListParagraph"/>
        <w:numPr>
          <w:ilvl w:val="0"/>
          <w:numId w:val="23"/>
        </w:num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sz w:val="24"/>
          <w:szCs w:val="24"/>
        </w:rPr>
        <w:t xml:space="preserve">Professional technical knowledge/expertise in demography, statistics, and data </w:t>
      </w:r>
      <w:r w:rsidR="00AA22D9">
        <w:rPr>
          <w:rFonts w:ascii="Times New Roman" w:eastAsia="Times New Roman" w:hAnsi="Times New Roman" w:cs="Times New Roman"/>
          <w:sz w:val="24"/>
          <w:szCs w:val="24"/>
        </w:rPr>
        <w:t>analysis</w:t>
      </w:r>
      <w:r w:rsidR="00061710">
        <w:rPr>
          <w:rFonts w:ascii="Times New Roman" w:eastAsia="Times New Roman" w:hAnsi="Times New Roman" w:cs="Times New Roman"/>
          <w:sz w:val="24"/>
          <w:szCs w:val="24"/>
        </w:rPr>
        <w:t xml:space="preserve"> and use</w:t>
      </w:r>
      <w:r w:rsidRPr="003030ED">
        <w:rPr>
          <w:rFonts w:ascii="Times New Roman" w:eastAsia="Times New Roman" w:hAnsi="Times New Roman" w:cs="Times New Roman"/>
          <w:sz w:val="24"/>
          <w:szCs w:val="24"/>
        </w:rPr>
        <w:t>.</w:t>
      </w:r>
    </w:p>
    <w:p w14:paraId="114DDC6A" w14:textId="108928EA" w:rsidR="009E0527" w:rsidRPr="003030ED" w:rsidRDefault="009E0527" w:rsidP="009E0527">
      <w:pPr>
        <w:pStyle w:val="ListParagraph"/>
        <w:numPr>
          <w:ilvl w:val="0"/>
          <w:numId w:val="23"/>
        </w:num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sz w:val="24"/>
          <w:szCs w:val="24"/>
        </w:rPr>
        <w:t>Professional technical knowledge/expertise in the methodology of results-based planning</w:t>
      </w:r>
    </w:p>
    <w:p w14:paraId="7EAB2204" w14:textId="77777777" w:rsidR="009E0527" w:rsidRPr="003030ED" w:rsidRDefault="009E0527" w:rsidP="009E0527">
      <w:pPr>
        <w:pStyle w:val="ListParagraph"/>
        <w:numPr>
          <w:ilvl w:val="0"/>
          <w:numId w:val="23"/>
        </w:num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sz w:val="24"/>
          <w:szCs w:val="24"/>
        </w:rPr>
        <w:t>Professional technical knowledge/expertise in Activity Monitoring &amp; evaluation</w:t>
      </w:r>
    </w:p>
    <w:p w14:paraId="19432092" w14:textId="77777777" w:rsidR="00061710" w:rsidRPr="00061710" w:rsidRDefault="00061710" w:rsidP="00061710">
      <w:pPr>
        <w:pStyle w:val="ListParagraph"/>
        <w:numPr>
          <w:ilvl w:val="0"/>
          <w:numId w:val="23"/>
        </w:numPr>
        <w:rPr>
          <w:rFonts w:ascii="Times New Roman" w:eastAsia="Times New Roman" w:hAnsi="Times New Roman" w:cs="Times New Roman"/>
          <w:sz w:val="24"/>
          <w:szCs w:val="24"/>
        </w:rPr>
      </w:pPr>
      <w:r w:rsidRPr="00061710">
        <w:rPr>
          <w:rFonts w:ascii="Times New Roman" w:eastAsia="Times New Roman" w:hAnsi="Times New Roman" w:cs="Times New Roman"/>
          <w:sz w:val="24"/>
          <w:szCs w:val="24"/>
        </w:rPr>
        <w:t xml:space="preserve">Demonstrated strategic, innovative and solution-oriented mindset to enhance delivery of </w:t>
      </w:r>
      <w:proofErr w:type="gramStart"/>
      <w:r w:rsidRPr="00061710">
        <w:rPr>
          <w:rFonts w:ascii="Times New Roman" w:eastAsia="Times New Roman" w:hAnsi="Times New Roman" w:cs="Times New Roman"/>
          <w:sz w:val="24"/>
          <w:szCs w:val="24"/>
        </w:rPr>
        <w:t>results</w:t>
      </w:r>
      <w:proofErr w:type="gramEnd"/>
      <w:r w:rsidRPr="00061710">
        <w:rPr>
          <w:rFonts w:ascii="Times New Roman" w:eastAsia="Times New Roman" w:hAnsi="Times New Roman" w:cs="Times New Roman"/>
          <w:sz w:val="24"/>
          <w:szCs w:val="24"/>
        </w:rPr>
        <w:t xml:space="preserve"> </w:t>
      </w:r>
    </w:p>
    <w:p w14:paraId="5A2DEDE5" w14:textId="75A9D542" w:rsidR="009E0527" w:rsidRPr="003030ED" w:rsidRDefault="009E0527" w:rsidP="009E0527">
      <w:pPr>
        <w:pStyle w:val="ListParagraph"/>
        <w:numPr>
          <w:ilvl w:val="0"/>
          <w:numId w:val="23"/>
        </w:num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sz w:val="24"/>
          <w:szCs w:val="24"/>
        </w:rPr>
        <w:t xml:space="preserve">Gender equality and diversity awareness </w:t>
      </w:r>
    </w:p>
    <w:p w14:paraId="2F0C41A2" w14:textId="77777777" w:rsidR="009E0527" w:rsidRPr="003030ED" w:rsidRDefault="009E0527" w:rsidP="009E0527">
      <w:pPr>
        <w:spacing w:after="0" w:line="240" w:lineRule="auto"/>
        <w:jc w:val="both"/>
        <w:rPr>
          <w:rFonts w:ascii="Times New Roman" w:eastAsia="Times New Roman" w:hAnsi="Times New Roman" w:cs="Times New Roman"/>
          <w:sz w:val="24"/>
          <w:szCs w:val="24"/>
        </w:rPr>
      </w:pPr>
    </w:p>
    <w:p w14:paraId="043EBCB8" w14:textId="6B4F29E5" w:rsidR="009E0527" w:rsidRDefault="009E0527" w:rsidP="009E0527">
      <w:pPr>
        <w:spacing w:after="0" w:line="240" w:lineRule="auto"/>
        <w:jc w:val="both"/>
        <w:rPr>
          <w:rFonts w:ascii="Times New Roman" w:eastAsia="Times New Roman" w:hAnsi="Times New Roman" w:cs="Times New Roman"/>
          <w:b/>
          <w:bCs/>
          <w:sz w:val="24"/>
          <w:szCs w:val="24"/>
        </w:rPr>
      </w:pPr>
      <w:r w:rsidRPr="003030ED">
        <w:rPr>
          <w:rFonts w:ascii="Times New Roman" w:eastAsia="Times New Roman" w:hAnsi="Times New Roman" w:cs="Times New Roman"/>
          <w:b/>
          <w:bCs/>
          <w:sz w:val="24"/>
          <w:szCs w:val="24"/>
        </w:rPr>
        <w:t xml:space="preserve">Technical Knowledge to be Acquired/Enhanced </w:t>
      </w:r>
    </w:p>
    <w:p w14:paraId="57071E91" w14:textId="77777777" w:rsidR="003030ED" w:rsidRPr="003030ED" w:rsidRDefault="003030ED" w:rsidP="009E0527">
      <w:pPr>
        <w:spacing w:after="0" w:line="240" w:lineRule="auto"/>
        <w:jc w:val="both"/>
        <w:rPr>
          <w:rFonts w:ascii="Times New Roman" w:eastAsia="Times New Roman" w:hAnsi="Times New Roman" w:cs="Times New Roman"/>
          <w:b/>
          <w:bCs/>
          <w:sz w:val="24"/>
          <w:szCs w:val="24"/>
        </w:rPr>
      </w:pPr>
    </w:p>
    <w:p w14:paraId="473CFD44" w14:textId="77777777" w:rsidR="009E0527" w:rsidRPr="003030ED" w:rsidRDefault="009E0527" w:rsidP="009E0527">
      <w:pPr>
        <w:pStyle w:val="ListParagraph"/>
        <w:numPr>
          <w:ilvl w:val="0"/>
          <w:numId w:val="24"/>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 xml:space="preserve">Mastery of UNICEF’s planning policies and procedures. </w:t>
      </w:r>
    </w:p>
    <w:p w14:paraId="5BF65CDA" w14:textId="77777777" w:rsidR="009E0527" w:rsidRPr="003030ED" w:rsidRDefault="009E0527" w:rsidP="009E0527">
      <w:pPr>
        <w:pStyle w:val="ListParagraph"/>
        <w:numPr>
          <w:ilvl w:val="0"/>
          <w:numId w:val="24"/>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 xml:space="preserve">Latest programme planning theory, methodology, </w:t>
      </w:r>
      <w:proofErr w:type="gramStart"/>
      <w:r w:rsidRPr="003030ED">
        <w:rPr>
          <w:rFonts w:ascii="Times New Roman" w:eastAsia="Times New Roman" w:hAnsi="Times New Roman" w:cs="Times New Roman"/>
          <w:sz w:val="24"/>
          <w:szCs w:val="24"/>
        </w:rPr>
        <w:t>technology</w:t>
      </w:r>
      <w:proofErr w:type="gramEnd"/>
      <w:r w:rsidRPr="003030ED">
        <w:rPr>
          <w:rFonts w:ascii="Times New Roman" w:eastAsia="Times New Roman" w:hAnsi="Times New Roman" w:cs="Times New Roman"/>
          <w:sz w:val="24"/>
          <w:szCs w:val="24"/>
        </w:rPr>
        <w:t xml:space="preserve"> and tools.</w:t>
      </w:r>
    </w:p>
    <w:p w14:paraId="0F5F131F" w14:textId="77777777" w:rsidR="009E0527" w:rsidRPr="003030ED" w:rsidRDefault="009E0527" w:rsidP="009E0527">
      <w:pPr>
        <w:pStyle w:val="ListParagraph"/>
        <w:numPr>
          <w:ilvl w:val="0"/>
          <w:numId w:val="24"/>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Understanding of UN Mission and system, current key UN topics; and the International Code of Conduct</w:t>
      </w:r>
    </w:p>
    <w:p w14:paraId="4706FF3D" w14:textId="77777777" w:rsidR="009E0527" w:rsidRPr="003030ED" w:rsidRDefault="009E0527" w:rsidP="009E0527">
      <w:pPr>
        <w:pStyle w:val="ListParagraph"/>
        <w:numPr>
          <w:ilvl w:val="0"/>
          <w:numId w:val="24"/>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 xml:space="preserve">Understanding of UNICEF Mission Statement and UNICEF Guiding Principles. </w:t>
      </w:r>
    </w:p>
    <w:p w14:paraId="14229F03" w14:textId="77777777" w:rsidR="009E0527" w:rsidRPr="003030ED" w:rsidRDefault="009E0527" w:rsidP="009E0527">
      <w:pPr>
        <w:pStyle w:val="ListParagraph"/>
        <w:numPr>
          <w:ilvl w:val="0"/>
          <w:numId w:val="24"/>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 xml:space="preserve">UNICEF policies, and strategies promoting and supporting gender equality and diversity </w:t>
      </w:r>
    </w:p>
    <w:p w14:paraId="72909B29" w14:textId="37640BBA" w:rsidR="009E0527" w:rsidRPr="003030ED" w:rsidRDefault="009E0527" w:rsidP="009E0527">
      <w:pPr>
        <w:pStyle w:val="ListParagraph"/>
        <w:numPr>
          <w:ilvl w:val="0"/>
          <w:numId w:val="24"/>
        </w:numPr>
        <w:spacing w:after="0" w:line="240" w:lineRule="auto"/>
        <w:jc w:val="both"/>
        <w:rPr>
          <w:rFonts w:ascii="Times New Roman" w:eastAsia="Times New Roman" w:hAnsi="Times New Roman" w:cs="Times New Roman"/>
          <w:sz w:val="24"/>
          <w:szCs w:val="24"/>
        </w:rPr>
      </w:pPr>
      <w:r w:rsidRPr="003030ED">
        <w:rPr>
          <w:rFonts w:ascii="Times New Roman" w:eastAsia="Times New Roman" w:hAnsi="Times New Roman" w:cs="Times New Roman"/>
          <w:sz w:val="24"/>
          <w:szCs w:val="24"/>
        </w:rPr>
        <w:t>UNICEF strategic framework for partnerships and collaborative relationships</w:t>
      </w:r>
    </w:p>
    <w:p w14:paraId="7628A909" w14:textId="77777777" w:rsidR="009E66D0" w:rsidRPr="003030ED" w:rsidRDefault="009E66D0" w:rsidP="00DC46FB">
      <w:pPr>
        <w:spacing w:after="0" w:line="240" w:lineRule="auto"/>
        <w:jc w:val="both"/>
        <w:rPr>
          <w:rFonts w:ascii="Times New Roman" w:eastAsia="Times New Roman" w:hAnsi="Times New Roman" w:cs="Times New Roman"/>
          <w:b/>
          <w:bCs/>
          <w:sz w:val="24"/>
          <w:szCs w:val="24"/>
        </w:rPr>
      </w:pPr>
    </w:p>
    <w:p w14:paraId="75D56AA1" w14:textId="77777777" w:rsidR="00682DD4" w:rsidRPr="003030ED" w:rsidRDefault="00682DD4" w:rsidP="00682DD4">
      <w:pPr>
        <w:pStyle w:val="NormalWeb"/>
      </w:pPr>
      <w:r w:rsidRPr="003030ED">
        <w:rPr>
          <w:rStyle w:val="Strong"/>
        </w:rPr>
        <w:t>For every Child, you demonstrate…</w:t>
      </w:r>
    </w:p>
    <w:p w14:paraId="17688D6A" w14:textId="1DDF5636" w:rsidR="00682DD4" w:rsidRPr="003030ED" w:rsidRDefault="00682DD4" w:rsidP="00682DD4">
      <w:pPr>
        <w:pStyle w:val="NormalWeb"/>
      </w:pPr>
      <w:r w:rsidRPr="003030ED">
        <w:t>UNICEF's core values of Care, Respect, Integrity, Trust, Accountability</w:t>
      </w:r>
      <w:r w:rsidR="00DA5018" w:rsidRPr="003030ED">
        <w:t xml:space="preserve"> and Sustainability</w:t>
      </w:r>
      <w:r w:rsidRPr="003030ED">
        <w:t xml:space="preserve"> (CRITA</w:t>
      </w:r>
      <w:r w:rsidR="00DA5018" w:rsidRPr="003030ED">
        <w:t>S</w:t>
      </w:r>
      <w:r w:rsidRPr="003030ED">
        <w:t>), and</w:t>
      </w:r>
    </w:p>
    <w:p w14:paraId="2105D6C7" w14:textId="77777777" w:rsidR="00682DD4" w:rsidRPr="003030ED" w:rsidRDefault="00682DD4" w:rsidP="00682DD4">
      <w:pPr>
        <w:pStyle w:val="NormalWeb"/>
      </w:pPr>
      <w:r w:rsidRPr="003030ED">
        <w:rPr>
          <w:rStyle w:val="Strong"/>
        </w:rPr>
        <w:t> Core Competencies</w:t>
      </w:r>
    </w:p>
    <w:p w14:paraId="33D3215D" w14:textId="2797163D"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Demonstrates Self Awareness and Ethical Awareness (</w:t>
      </w:r>
      <w:r w:rsidR="004143B7">
        <w:rPr>
          <w:rFonts w:ascii="Times New Roman" w:hAnsi="Times New Roman" w:cs="Times New Roman"/>
          <w:sz w:val="24"/>
          <w:szCs w:val="24"/>
        </w:rPr>
        <w:t>2</w:t>
      </w:r>
      <w:r w:rsidRPr="003030ED">
        <w:rPr>
          <w:rFonts w:ascii="Times New Roman" w:hAnsi="Times New Roman" w:cs="Times New Roman"/>
          <w:sz w:val="24"/>
          <w:szCs w:val="24"/>
        </w:rPr>
        <w:t>)</w:t>
      </w:r>
    </w:p>
    <w:p w14:paraId="45B3BBAF" w14:textId="6A3CE2AC"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Works Collaboratively with others (</w:t>
      </w:r>
      <w:r w:rsidR="004143B7">
        <w:rPr>
          <w:rFonts w:ascii="Times New Roman" w:hAnsi="Times New Roman" w:cs="Times New Roman"/>
          <w:sz w:val="24"/>
          <w:szCs w:val="24"/>
        </w:rPr>
        <w:t>2</w:t>
      </w:r>
      <w:r w:rsidRPr="003030ED">
        <w:rPr>
          <w:rFonts w:ascii="Times New Roman" w:hAnsi="Times New Roman" w:cs="Times New Roman"/>
          <w:sz w:val="24"/>
          <w:szCs w:val="24"/>
        </w:rPr>
        <w:t>)</w:t>
      </w:r>
    </w:p>
    <w:p w14:paraId="1B340CAE" w14:textId="3CD0C962"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Builds and Maintains Partnerships (</w:t>
      </w:r>
      <w:r w:rsidR="004143B7">
        <w:rPr>
          <w:rFonts w:ascii="Times New Roman" w:hAnsi="Times New Roman" w:cs="Times New Roman"/>
          <w:sz w:val="24"/>
          <w:szCs w:val="24"/>
        </w:rPr>
        <w:t>2</w:t>
      </w:r>
      <w:r w:rsidRPr="003030ED">
        <w:rPr>
          <w:rFonts w:ascii="Times New Roman" w:hAnsi="Times New Roman" w:cs="Times New Roman"/>
          <w:sz w:val="24"/>
          <w:szCs w:val="24"/>
        </w:rPr>
        <w:t>)</w:t>
      </w:r>
    </w:p>
    <w:p w14:paraId="36D73C77" w14:textId="30CA99D5"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Innovates and Embraces Change (</w:t>
      </w:r>
      <w:r w:rsidR="004143B7">
        <w:rPr>
          <w:rFonts w:ascii="Times New Roman" w:hAnsi="Times New Roman" w:cs="Times New Roman"/>
          <w:sz w:val="24"/>
          <w:szCs w:val="24"/>
        </w:rPr>
        <w:t>2</w:t>
      </w:r>
      <w:r w:rsidRPr="003030ED">
        <w:rPr>
          <w:rFonts w:ascii="Times New Roman" w:hAnsi="Times New Roman" w:cs="Times New Roman"/>
          <w:sz w:val="24"/>
          <w:szCs w:val="24"/>
        </w:rPr>
        <w:t>)</w:t>
      </w:r>
    </w:p>
    <w:p w14:paraId="7A375F1E" w14:textId="677C4310"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Thinks and Acts Strategically (</w:t>
      </w:r>
      <w:r w:rsidR="004143B7">
        <w:rPr>
          <w:rFonts w:ascii="Times New Roman" w:hAnsi="Times New Roman" w:cs="Times New Roman"/>
          <w:sz w:val="24"/>
          <w:szCs w:val="24"/>
        </w:rPr>
        <w:t>2</w:t>
      </w:r>
      <w:r w:rsidRPr="003030ED">
        <w:rPr>
          <w:rFonts w:ascii="Times New Roman" w:hAnsi="Times New Roman" w:cs="Times New Roman"/>
          <w:sz w:val="24"/>
          <w:szCs w:val="24"/>
        </w:rPr>
        <w:t>)</w:t>
      </w:r>
    </w:p>
    <w:p w14:paraId="39490373" w14:textId="2525AFFB"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Drive to achieve impactful results (</w:t>
      </w:r>
      <w:r w:rsidR="004143B7">
        <w:rPr>
          <w:rFonts w:ascii="Times New Roman" w:hAnsi="Times New Roman" w:cs="Times New Roman"/>
          <w:sz w:val="24"/>
          <w:szCs w:val="24"/>
        </w:rPr>
        <w:t>2</w:t>
      </w:r>
      <w:r w:rsidRPr="003030ED">
        <w:rPr>
          <w:rFonts w:ascii="Times New Roman" w:hAnsi="Times New Roman" w:cs="Times New Roman"/>
          <w:sz w:val="24"/>
          <w:szCs w:val="24"/>
        </w:rPr>
        <w:t>)</w:t>
      </w:r>
    </w:p>
    <w:p w14:paraId="41162EDD" w14:textId="2273906E" w:rsidR="00682DD4" w:rsidRPr="003030ED" w:rsidRDefault="00682DD4" w:rsidP="00682DD4">
      <w:pPr>
        <w:numPr>
          <w:ilvl w:val="0"/>
          <w:numId w:val="20"/>
        </w:numPr>
        <w:spacing w:before="100" w:beforeAutospacing="1" w:after="100" w:afterAutospacing="1" w:line="240" w:lineRule="auto"/>
        <w:rPr>
          <w:rFonts w:ascii="Times New Roman" w:hAnsi="Times New Roman" w:cs="Times New Roman"/>
          <w:sz w:val="24"/>
          <w:szCs w:val="24"/>
        </w:rPr>
      </w:pPr>
      <w:r w:rsidRPr="003030ED">
        <w:rPr>
          <w:rFonts w:ascii="Times New Roman" w:hAnsi="Times New Roman" w:cs="Times New Roman"/>
          <w:sz w:val="24"/>
          <w:szCs w:val="24"/>
        </w:rPr>
        <w:t>Manages ambiguity and complexity (</w:t>
      </w:r>
      <w:r w:rsidR="009E0527" w:rsidRPr="003030ED">
        <w:rPr>
          <w:rFonts w:ascii="Times New Roman" w:hAnsi="Times New Roman" w:cs="Times New Roman"/>
          <w:sz w:val="24"/>
          <w:szCs w:val="24"/>
        </w:rPr>
        <w:t>1</w:t>
      </w:r>
      <w:r w:rsidRPr="003030ED">
        <w:rPr>
          <w:rFonts w:ascii="Times New Roman" w:hAnsi="Times New Roman" w:cs="Times New Roman"/>
          <w:sz w:val="24"/>
          <w:szCs w:val="24"/>
        </w:rPr>
        <w:t>)</w:t>
      </w:r>
    </w:p>
    <w:p w14:paraId="0B10B732" w14:textId="77777777" w:rsidR="00682DD4" w:rsidRPr="003030ED" w:rsidRDefault="00682DD4" w:rsidP="00682DD4">
      <w:pPr>
        <w:pStyle w:val="NormalWeb"/>
      </w:pPr>
      <w:r w:rsidRPr="003030ED">
        <w:t>Click </w:t>
      </w:r>
      <w:hyperlink r:id="rId7" w:history="1">
        <w:r w:rsidRPr="003030ED">
          <w:rPr>
            <w:rStyle w:val="Hyperlink"/>
          </w:rPr>
          <w:t>here</w:t>
        </w:r>
      </w:hyperlink>
      <w:r w:rsidRPr="003030ED">
        <w:t> to learn more about UNICEF’s values and competencies.</w:t>
      </w:r>
    </w:p>
    <w:p w14:paraId="1B50A3A7" w14:textId="77777777" w:rsidR="00682DD4" w:rsidRPr="003030ED" w:rsidRDefault="00682DD4" w:rsidP="00682DD4">
      <w:pPr>
        <w:pStyle w:val="NormalWeb"/>
      </w:pPr>
      <w:r w:rsidRPr="003030ED">
        <w:t>UNICEF is committed to diversity and inclusion within its workforce, and encourages all candidates, irrespective of gender, nationality, religious and ethnic backgrounds, including persons living with disabilities, to apply to become a part of the organization.</w:t>
      </w:r>
    </w:p>
    <w:p w14:paraId="7FA2F0C4" w14:textId="77777777" w:rsidR="00682DD4" w:rsidRPr="003030ED" w:rsidRDefault="00682DD4" w:rsidP="00682DD4">
      <w:pPr>
        <w:pStyle w:val="NormalWeb"/>
      </w:pPr>
      <w:r w:rsidRPr="003030ED">
        <w:t>We offer a </w:t>
      </w:r>
      <w:hyperlink r:id="rId8" w:tgtFrame="_blank" w:tooltip="https://www.unicef.org/careers/compensation-benefits-and-wellbeing" w:history="1">
        <w:r w:rsidRPr="003030ED">
          <w:rPr>
            <w:rStyle w:val="Hyperlink"/>
          </w:rPr>
          <w:t>wide range of benefits to our staff</w:t>
        </w:r>
      </w:hyperlink>
      <w:r w:rsidRPr="003030ED">
        <w:t>, including paid parental leave, breastfeeding breaks and reasonable accommodation for persons with disabilities. UNICEF strongly encourages the use of flexible working arrangements.</w:t>
      </w:r>
    </w:p>
    <w:p w14:paraId="28FB8AC3" w14:textId="77777777" w:rsidR="00682DD4" w:rsidRPr="003030ED" w:rsidRDefault="00682DD4" w:rsidP="00682DD4">
      <w:pPr>
        <w:pStyle w:val="NormalWeb"/>
      </w:pPr>
      <w:r w:rsidRPr="003030ED">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5507228C" w14:textId="77777777" w:rsidR="00682DD4" w:rsidRPr="003030ED" w:rsidRDefault="00682DD4" w:rsidP="00682DD4">
      <w:pPr>
        <w:pStyle w:val="NormalWeb"/>
      </w:pPr>
      <w:r w:rsidRPr="003030ED">
        <w:rPr>
          <w:rStyle w:val="Strong"/>
        </w:rPr>
        <w:t xml:space="preserve">Remarks: </w:t>
      </w:r>
    </w:p>
    <w:p w14:paraId="0DC5282F" w14:textId="77777777" w:rsidR="00682DD4" w:rsidRPr="003030ED" w:rsidRDefault="00682DD4" w:rsidP="00682DD4">
      <w:pPr>
        <w:pStyle w:val="NormalWeb"/>
      </w:pPr>
      <w:r w:rsidRPr="003030ED">
        <w:t>Only shortlisted candidates will be contacted and advance to the next stage of the selection process.</w:t>
      </w:r>
    </w:p>
    <w:p w14:paraId="5FA345F3" w14:textId="4678A354" w:rsidR="00682DD4" w:rsidRPr="003030ED" w:rsidRDefault="00682DD4" w:rsidP="00682DD4">
      <w:pPr>
        <w:pStyle w:val="NormalWeb"/>
      </w:pPr>
      <w:r w:rsidRPr="003030ED">
        <w:t xml:space="preserve">UNICEF appointments are subject to medical clearance. Appointments are also subject to inoculation (vaccination) requirements, including against SARS-CoV-2 (Covid). Government employees that are considered for employment with UNICEF are normally required to resign from their government before taking up an assignment with UNICEF. UNICEF reserves the right to withdraw an offer of appointment, without compensation, if a visa or medical clearance is not </w:t>
      </w:r>
      <w:r w:rsidRPr="003030ED">
        <w:lastRenderedPageBreak/>
        <w:t>obtained, or necessary inoculation requirements are not met, within a reasonable period for any reason.</w:t>
      </w:r>
    </w:p>
    <w:sectPr w:rsidR="00682DD4" w:rsidRPr="0030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408"/>
    <w:multiLevelType w:val="hybridMultilevel"/>
    <w:tmpl w:val="3526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176"/>
    <w:multiLevelType w:val="multilevel"/>
    <w:tmpl w:val="7606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A05EF"/>
    <w:multiLevelType w:val="hybridMultilevel"/>
    <w:tmpl w:val="F79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40C31"/>
    <w:multiLevelType w:val="hybridMultilevel"/>
    <w:tmpl w:val="8BCA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32BC1"/>
    <w:multiLevelType w:val="hybridMultilevel"/>
    <w:tmpl w:val="B87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FE0"/>
    <w:multiLevelType w:val="hybridMultilevel"/>
    <w:tmpl w:val="3BCA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A0787"/>
    <w:multiLevelType w:val="hybridMultilevel"/>
    <w:tmpl w:val="02AE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62C3A"/>
    <w:multiLevelType w:val="multilevel"/>
    <w:tmpl w:val="C29C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F0ADF"/>
    <w:multiLevelType w:val="hybridMultilevel"/>
    <w:tmpl w:val="9E96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7174"/>
    <w:multiLevelType w:val="hybridMultilevel"/>
    <w:tmpl w:val="02F0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45EB8"/>
    <w:multiLevelType w:val="hybridMultilevel"/>
    <w:tmpl w:val="F7B4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43F2B"/>
    <w:multiLevelType w:val="multilevel"/>
    <w:tmpl w:val="1B1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014E00"/>
    <w:multiLevelType w:val="hybridMultilevel"/>
    <w:tmpl w:val="0952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D3FFE"/>
    <w:multiLevelType w:val="hybridMultilevel"/>
    <w:tmpl w:val="B942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80244"/>
    <w:multiLevelType w:val="multilevel"/>
    <w:tmpl w:val="3FB0C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5544D"/>
    <w:multiLevelType w:val="hybridMultilevel"/>
    <w:tmpl w:val="74601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D632FD"/>
    <w:multiLevelType w:val="multilevel"/>
    <w:tmpl w:val="DC86BD8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A72374"/>
    <w:multiLevelType w:val="hybridMultilevel"/>
    <w:tmpl w:val="CA7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86869"/>
    <w:multiLevelType w:val="hybridMultilevel"/>
    <w:tmpl w:val="425A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A7CD8"/>
    <w:multiLevelType w:val="multilevel"/>
    <w:tmpl w:val="73E2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1740C9"/>
    <w:multiLevelType w:val="hybridMultilevel"/>
    <w:tmpl w:val="F3104D60"/>
    <w:lvl w:ilvl="0" w:tplc="83942D2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825325">
    <w:abstractNumId w:val="8"/>
  </w:num>
  <w:num w:numId="2" w16cid:durableId="220557571">
    <w:abstractNumId w:val="1"/>
  </w:num>
  <w:num w:numId="3" w16cid:durableId="672538978">
    <w:abstractNumId w:val="22"/>
  </w:num>
  <w:num w:numId="4" w16cid:durableId="822966707">
    <w:abstractNumId w:val="23"/>
  </w:num>
  <w:num w:numId="5" w16cid:durableId="1661692136">
    <w:abstractNumId w:val="13"/>
  </w:num>
  <w:num w:numId="6" w16cid:durableId="584798660">
    <w:abstractNumId w:val="11"/>
  </w:num>
  <w:num w:numId="7" w16cid:durableId="2103329014">
    <w:abstractNumId w:val="12"/>
  </w:num>
  <w:num w:numId="8" w16cid:durableId="1726638717">
    <w:abstractNumId w:val="16"/>
  </w:num>
  <w:num w:numId="9" w16cid:durableId="1059596029">
    <w:abstractNumId w:val="9"/>
  </w:num>
  <w:num w:numId="10" w16cid:durableId="415632601">
    <w:abstractNumId w:val="18"/>
  </w:num>
  <w:num w:numId="11" w16cid:durableId="1592859560">
    <w:abstractNumId w:val="3"/>
  </w:num>
  <w:num w:numId="12" w16cid:durableId="304239917">
    <w:abstractNumId w:val="20"/>
  </w:num>
  <w:num w:numId="13" w16cid:durableId="875897490">
    <w:abstractNumId w:val="21"/>
  </w:num>
  <w:num w:numId="14" w16cid:durableId="322125304">
    <w:abstractNumId w:val="4"/>
  </w:num>
  <w:num w:numId="15" w16cid:durableId="783766536">
    <w:abstractNumId w:val="2"/>
  </w:num>
  <w:num w:numId="16" w16cid:durableId="1145388269">
    <w:abstractNumId w:val="14"/>
  </w:num>
  <w:num w:numId="17" w16cid:durableId="2031687447">
    <w:abstractNumId w:val="19"/>
  </w:num>
  <w:num w:numId="18" w16cid:durableId="641733465">
    <w:abstractNumId w:val="15"/>
  </w:num>
  <w:num w:numId="19" w16cid:durableId="1313827331">
    <w:abstractNumId w:val="10"/>
  </w:num>
  <w:num w:numId="20" w16cid:durableId="1711681585">
    <w:abstractNumId w:val="17"/>
  </w:num>
  <w:num w:numId="21" w16cid:durableId="1374185290">
    <w:abstractNumId w:val="6"/>
  </w:num>
  <w:num w:numId="22" w16cid:durableId="122624379">
    <w:abstractNumId w:val="5"/>
  </w:num>
  <w:num w:numId="23" w16cid:durableId="1706563939">
    <w:abstractNumId w:val="7"/>
  </w:num>
  <w:num w:numId="24" w16cid:durableId="162981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wMbA0MTYyMDQytDRS0lEKTi0uzszPAykwNKwFAOunOOQtAAAA"/>
  </w:docVars>
  <w:rsids>
    <w:rsidRoot w:val="006A316A"/>
    <w:rsid w:val="0000078B"/>
    <w:rsid w:val="00007682"/>
    <w:rsid w:val="0002504A"/>
    <w:rsid w:val="00046625"/>
    <w:rsid w:val="00061710"/>
    <w:rsid w:val="00082AC0"/>
    <w:rsid w:val="00083BF3"/>
    <w:rsid w:val="0008676F"/>
    <w:rsid w:val="000C2DA3"/>
    <w:rsid w:val="00110B56"/>
    <w:rsid w:val="001B0D35"/>
    <w:rsid w:val="001F269D"/>
    <w:rsid w:val="003030ED"/>
    <w:rsid w:val="0036438E"/>
    <w:rsid w:val="00392B69"/>
    <w:rsid w:val="004143B7"/>
    <w:rsid w:val="004145BF"/>
    <w:rsid w:val="0042547D"/>
    <w:rsid w:val="004E4AEF"/>
    <w:rsid w:val="005005CD"/>
    <w:rsid w:val="005F60DC"/>
    <w:rsid w:val="0067515C"/>
    <w:rsid w:val="00682DD4"/>
    <w:rsid w:val="00686FFB"/>
    <w:rsid w:val="006A316A"/>
    <w:rsid w:val="006D0D71"/>
    <w:rsid w:val="007B05CF"/>
    <w:rsid w:val="008D55A9"/>
    <w:rsid w:val="009E0527"/>
    <w:rsid w:val="009E66D0"/>
    <w:rsid w:val="00AA22D9"/>
    <w:rsid w:val="00B43CB6"/>
    <w:rsid w:val="00B73038"/>
    <w:rsid w:val="00C36ACB"/>
    <w:rsid w:val="00C817A3"/>
    <w:rsid w:val="00CA13FD"/>
    <w:rsid w:val="00CF714B"/>
    <w:rsid w:val="00D60918"/>
    <w:rsid w:val="00D85DA9"/>
    <w:rsid w:val="00DA5018"/>
    <w:rsid w:val="00DC46FB"/>
    <w:rsid w:val="00E37D82"/>
    <w:rsid w:val="00EA6008"/>
    <w:rsid w:val="00F4123C"/>
    <w:rsid w:val="00F6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5FAD0"/>
  <w15:chartTrackingRefBased/>
  <w15:docId w15:val="{5AA9413B-7D4D-4034-8F8B-40B710C1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1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16A"/>
    <w:rPr>
      <w:b/>
      <w:bCs/>
    </w:rPr>
  </w:style>
  <w:style w:type="character" w:styleId="Emphasis">
    <w:name w:val="Emphasis"/>
    <w:basedOn w:val="DefaultParagraphFont"/>
    <w:uiPriority w:val="20"/>
    <w:qFormat/>
    <w:rsid w:val="006A316A"/>
    <w:rPr>
      <w:i/>
      <w:iCs/>
    </w:rPr>
  </w:style>
  <w:style w:type="character" w:styleId="Hyperlink">
    <w:name w:val="Hyperlink"/>
    <w:basedOn w:val="DefaultParagraphFont"/>
    <w:uiPriority w:val="99"/>
    <w:semiHidden/>
    <w:unhideWhenUsed/>
    <w:rsid w:val="006A316A"/>
    <w:rPr>
      <w:color w:val="0000FF"/>
      <w:u w:val="single"/>
    </w:rPr>
  </w:style>
  <w:style w:type="paragraph" w:styleId="BalloonText">
    <w:name w:val="Balloon Text"/>
    <w:basedOn w:val="Normal"/>
    <w:link w:val="BalloonTextChar"/>
    <w:uiPriority w:val="99"/>
    <w:semiHidden/>
    <w:unhideWhenUsed/>
    <w:rsid w:val="00007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82"/>
    <w:rPr>
      <w:rFonts w:ascii="Segoe UI" w:hAnsi="Segoe UI" w:cs="Segoe UI"/>
      <w:sz w:val="18"/>
      <w:szCs w:val="18"/>
    </w:rPr>
  </w:style>
  <w:style w:type="paragraph" w:styleId="ListParagraph">
    <w:name w:val="List Paragraph"/>
    <w:basedOn w:val="Normal"/>
    <w:link w:val="ListParagraphChar"/>
    <w:uiPriority w:val="34"/>
    <w:qFormat/>
    <w:rsid w:val="00EA6008"/>
    <w:pPr>
      <w:numPr>
        <w:numId w:val="4"/>
      </w:numPr>
      <w:spacing w:after="200" w:line="360" w:lineRule="auto"/>
      <w:contextualSpacing/>
    </w:pPr>
    <w:rPr>
      <w:rFonts w:ascii="Univers" w:eastAsia="Calibri" w:hAnsi="Univers" w:cs="Calibri"/>
      <w:sz w:val="20"/>
      <w:lang w:val="en-GB"/>
    </w:rPr>
  </w:style>
  <w:style w:type="table" w:styleId="TableGridLight">
    <w:name w:val="Grid Table Light"/>
    <w:basedOn w:val="TableNormal"/>
    <w:uiPriority w:val="40"/>
    <w:rsid w:val="00EA6008"/>
    <w:pPr>
      <w:spacing w:after="0" w:line="240" w:lineRule="auto"/>
    </w:pPr>
    <w:rPr>
      <w:rFonts w:ascii="Calibri" w:eastAsia="Calibri" w:hAnsi="Calibri" w:cs="Calibr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34"/>
    <w:locked/>
    <w:rsid w:val="00392B69"/>
    <w:rPr>
      <w:rFonts w:ascii="Univers" w:eastAsia="Calibri" w:hAnsi="Univers" w:cs="Calibri"/>
      <w:sz w:val="20"/>
      <w:lang w:val="en-GB"/>
    </w:rPr>
  </w:style>
  <w:style w:type="paragraph" w:customStyle="1" w:styleId="Default">
    <w:name w:val="Default"/>
    <w:rsid w:val="00D60918"/>
    <w:pPr>
      <w:autoSpaceDE w:val="0"/>
      <w:autoSpaceDN w:val="0"/>
      <w:adjustRightInd w:val="0"/>
      <w:spacing w:after="0" w:line="240" w:lineRule="auto"/>
    </w:pPr>
    <w:rPr>
      <w:rFonts w:ascii="Arial" w:eastAsia="Cambria" w:hAnsi="Arial" w:cs="Arial"/>
      <w:color w:val="000000"/>
      <w:sz w:val="24"/>
      <w:szCs w:val="24"/>
    </w:rPr>
  </w:style>
  <w:style w:type="character" w:styleId="FollowedHyperlink">
    <w:name w:val="FollowedHyperlink"/>
    <w:basedOn w:val="DefaultParagraphFont"/>
    <w:uiPriority w:val="99"/>
    <w:semiHidden/>
    <w:unhideWhenUsed/>
    <w:rsid w:val="005F60DC"/>
    <w:rPr>
      <w:color w:val="954F72" w:themeColor="followedHyperlink"/>
      <w:u w:val="single"/>
    </w:rPr>
  </w:style>
  <w:style w:type="paragraph" w:styleId="NoSpacing">
    <w:name w:val="No Spacing"/>
    <w:uiPriority w:val="1"/>
    <w:qFormat/>
    <w:rsid w:val="00C36ACB"/>
    <w:pPr>
      <w:spacing w:after="0" w:line="240" w:lineRule="auto"/>
    </w:pPr>
  </w:style>
  <w:style w:type="paragraph" w:styleId="Revision">
    <w:name w:val="Revision"/>
    <w:hidden/>
    <w:uiPriority w:val="99"/>
    <w:semiHidden/>
    <w:rsid w:val="00061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16541">
      <w:bodyDiv w:val="1"/>
      <w:marLeft w:val="0"/>
      <w:marRight w:val="0"/>
      <w:marTop w:val="0"/>
      <w:marBottom w:val="0"/>
      <w:divBdr>
        <w:top w:val="none" w:sz="0" w:space="0" w:color="auto"/>
        <w:left w:val="none" w:sz="0" w:space="0" w:color="auto"/>
        <w:bottom w:val="none" w:sz="0" w:space="0" w:color="auto"/>
        <w:right w:val="none" w:sz="0" w:space="0" w:color="auto"/>
      </w:divBdr>
    </w:div>
    <w:div w:id="1700929479">
      <w:bodyDiv w:val="1"/>
      <w:marLeft w:val="0"/>
      <w:marRight w:val="0"/>
      <w:marTop w:val="0"/>
      <w:marBottom w:val="0"/>
      <w:divBdr>
        <w:top w:val="none" w:sz="0" w:space="0" w:color="auto"/>
        <w:left w:val="none" w:sz="0" w:space="0" w:color="auto"/>
        <w:bottom w:val="none" w:sz="0" w:space="0" w:color="auto"/>
        <w:right w:val="none" w:sz="0" w:space="0" w:color="auto"/>
      </w:divBdr>
    </w:div>
    <w:div w:id="19883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areers/compensation-benefits-and-wellbeing" TargetMode="External"/><Relationship Id="rId3" Type="http://schemas.openxmlformats.org/officeDocument/2006/relationships/styles" Target="styles.xml"/><Relationship Id="rId7" Type="http://schemas.openxmlformats.org/officeDocument/2006/relationships/hyperlink" Target="https://www.unicef.org/careers/get-prepar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cef.org/niger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9C89-ABA1-4687-B10B-D468552B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5961</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Eileen Spilsbury-Williams</cp:lastModifiedBy>
  <cp:revision>3</cp:revision>
  <dcterms:created xsi:type="dcterms:W3CDTF">2024-07-08T12:35:00Z</dcterms:created>
  <dcterms:modified xsi:type="dcterms:W3CDTF">2024-07-08T12:36:00Z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1551d8d089be1c12a790a8a6a844062ec66ee709ca6740ada12df59b1e02e031</vt:lpwstr>
  </property>
</Properties>
</file>