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2CE1" w14:textId="77777777" w:rsidR="007F6BBD" w:rsidRPr="007F6BBD" w:rsidRDefault="007F6BBD" w:rsidP="007F6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B88195E" w14:textId="3FAD8B75" w:rsidR="007F6BBD" w:rsidRPr="00497912" w:rsidRDefault="007F6BBD" w:rsidP="00497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12">
        <w:rPr>
          <w:rFonts w:ascii="Times New Roman" w:hAnsi="Times New Roman" w:cs="Times New Roman"/>
          <w:b/>
          <w:sz w:val="28"/>
          <w:szCs w:val="28"/>
        </w:rPr>
        <w:t>Individual Consultancy</w:t>
      </w:r>
    </w:p>
    <w:p w14:paraId="6489450D" w14:textId="0A65B51E" w:rsidR="0087546C" w:rsidRPr="00497912" w:rsidRDefault="0087546C" w:rsidP="00497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12">
        <w:rPr>
          <w:rFonts w:ascii="Times New Roman" w:hAnsi="Times New Roman" w:cs="Times New Roman"/>
          <w:b/>
          <w:sz w:val="28"/>
          <w:szCs w:val="28"/>
        </w:rPr>
        <w:t>C</w:t>
      </w:r>
      <w:r w:rsidRPr="00497912">
        <w:rPr>
          <w:rFonts w:ascii="Times New Roman" w:hAnsi="Times New Roman" w:cs="Times New Roman"/>
          <w:b/>
          <w:sz w:val="28"/>
          <w:szCs w:val="28"/>
        </w:rPr>
        <w:t>omparative analysis of national practices and standards in light of the European Pillar of Social Rights</w:t>
      </w:r>
    </w:p>
    <w:p w14:paraId="1084F987" w14:textId="258E70C7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A734F" w14:textId="77777777" w:rsidR="00327C4C" w:rsidRDefault="00327C4C" w:rsidP="00327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38665466" w14:textId="77777777" w:rsidR="00327C4C" w:rsidRPr="00225F38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09775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E4861" w14:textId="77777777" w:rsidR="00D56C46" w:rsidRPr="00D56C46" w:rsidRDefault="00D56C46" w:rsidP="00D56C46">
      <w:pPr>
        <w:pStyle w:val="paragraph"/>
        <w:numPr>
          <w:ilvl w:val="0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D56C46">
        <w:rPr>
          <w:rFonts w:eastAsiaTheme="minorHAnsi"/>
          <w:bCs/>
          <w:lang w:val="en-GB"/>
        </w:rPr>
        <w:t>Relevant experience with similar type of assignments (max 300 words)</w:t>
      </w:r>
    </w:p>
    <w:p w14:paraId="7BFBA560" w14:textId="77777777" w:rsidR="00D56C46" w:rsidRPr="00D56C46" w:rsidRDefault="00D56C46" w:rsidP="00D56C46">
      <w:pPr>
        <w:pStyle w:val="paragraph"/>
        <w:numPr>
          <w:ilvl w:val="0"/>
          <w:numId w:val="21"/>
        </w:numPr>
        <w:spacing w:after="0"/>
        <w:textAlignment w:val="baseline"/>
        <w:rPr>
          <w:rFonts w:eastAsiaTheme="minorHAnsi"/>
          <w:bCs/>
          <w:lang w:val="en-GB"/>
        </w:rPr>
      </w:pPr>
      <w:r w:rsidRPr="00D56C46">
        <w:rPr>
          <w:rFonts w:eastAsiaTheme="minorHAnsi"/>
          <w:bCs/>
          <w:lang w:val="en-GB"/>
        </w:rPr>
        <w:t>Proposed approach and methodology (max 1500 words).</w:t>
      </w:r>
    </w:p>
    <w:p w14:paraId="2FEBC979" w14:textId="77777777" w:rsidR="00C32FE8" w:rsidRDefault="00C32FE8" w:rsidP="00C32FE8">
      <w:pPr>
        <w:pStyle w:val="paragraph"/>
        <w:spacing w:after="0"/>
        <w:textAlignment w:val="baseline"/>
        <w:rPr>
          <w:rFonts w:eastAsiaTheme="minorHAnsi"/>
          <w:bCs/>
          <w:lang w:val="en-GB"/>
        </w:rPr>
      </w:pPr>
      <w:r w:rsidRPr="00C32FE8">
        <w:rPr>
          <w:rFonts w:eastAsiaTheme="minorHAnsi"/>
          <w:bCs/>
          <w:lang w:val="en-GB"/>
        </w:rPr>
        <w:t xml:space="preserve">Annex: </w:t>
      </w:r>
    </w:p>
    <w:p w14:paraId="365D2480" w14:textId="4BE36289" w:rsidR="00C32FE8" w:rsidRPr="00C32FE8" w:rsidRDefault="00C32FE8" w:rsidP="00C32FE8">
      <w:pPr>
        <w:pStyle w:val="paragraph"/>
        <w:numPr>
          <w:ilvl w:val="0"/>
          <w:numId w:val="20"/>
        </w:numPr>
        <w:spacing w:after="0"/>
        <w:textAlignment w:val="baseline"/>
        <w:rPr>
          <w:rFonts w:eastAsiaTheme="minorHAnsi"/>
          <w:bCs/>
          <w:lang w:val="en-GB"/>
        </w:rPr>
      </w:pPr>
      <w:r>
        <w:rPr>
          <w:rFonts w:eastAsiaTheme="minorHAnsi"/>
          <w:bCs/>
          <w:lang w:val="en-GB"/>
        </w:rPr>
        <w:t>CV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8"/>
  </w:num>
  <w:num w:numId="3" w16cid:durableId="99491307">
    <w:abstractNumId w:val="18"/>
  </w:num>
  <w:num w:numId="4" w16cid:durableId="276566860">
    <w:abstractNumId w:val="17"/>
  </w:num>
  <w:num w:numId="5" w16cid:durableId="1936018006">
    <w:abstractNumId w:val="16"/>
  </w:num>
  <w:num w:numId="6" w16cid:durableId="1776049260">
    <w:abstractNumId w:val="9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2"/>
  </w:num>
  <w:num w:numId="10" w16cid:durableId="1019505447">
    <w:abstractNumId w:val="10"/>
  </w:num>
  <w:num w:numId="11" w16cid:durableId="1633171047">
    <w:abstractNumId w:val="15"/>
  </w:num>
  <w:num w:numId="12" w16cid:durableId="2051418397">
    <w:abstractNumId w:val="7"/>
  </w:num>
  <w:num w:numId="13" w16cid:durableId="31195552">
    <w:abstractNumId w:val="0"/>
  </w:num>
  <w:num w:numId="14" w16cid:durableId="1555581824">
    <w:abstractNumId w:val="13"/>
  </w:num>
  <w:num w:numId="15" w16cid:durableId="1290938985">
    <w:abstractNumId w:val="5"/>
  </w:num>
  <w:num w:numId="16" w16cid:durableId="485628776">
    <w:abstractNumId w:val="20"/>
  </w:num>
  <w:num w:numId="17" w16cid:durableId="1141656348">
    <w:abstractNumId w:val="19"/>
  </w:num>
  <w:num w:numId="18" w16cid:durableId="396512109">
    <w:abstractNumId w:val="11"/>
  </w:num>
  <w:num w:numId="19" w16cid:durableId="999231772">
    <w:abstractNumId w:val="1"/>
  </w:num>
  <w:num w:numId="20" w16cid:durableId="1785343190">
    <w:abstractNumId w:val="14"/>
  </w:num>
  <w:num w:numId="21" w16cid:durableId="150997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1B4A5F"/>
    <w:rsid w:val="00327C4C"/>
    <w:rsid w:val="00335221"/>
    <w:rsid w:val="003579A1"/>
    <w:rsid w:val="00392AA5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2435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E36F61"/>
    <w:rsid w:val="00E92046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2" ma:contentTypeDescription="" ma:contentTypeScope="" ma:versionID="591a079c2086aafc22759dd5ed28c90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a9655001df0b6e6c48a75dae8d9c5c1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2.xml><?xml version="1.0" encoding="utf-8"?>
<ds:datastoreItem xmlns:ds="http://schemas.openxmlformats.org/officeDocument/2006/customXml" ds:itemID="{AFB6F8E4-E75F-4565-AFC5-9A87A41D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10</cp:revision>
  <dcterms:created xsi:type="dcterms:W3CDTF">2023-09-01T13:19:00Z</dcterms:created>
  <dcterms:modified xsi:type="dcterms:W3CDTF">2023-11-06T07:56:00Z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