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F2B3" w14:textId="3A7C3ECE" w:rsidR="00CD76F2" w:rsidRPr="00024E8F" w:rsidRDefault="00CD76F2" w:rsidP="00C9127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FINANCIAL </w:t>
      </w:r>
      <w:r w:rsidR="00170C3A" w:rsidRPr="00024E8F">
        <w:rPr>
          <w:rFonts w:ascii="Times New Roman" w:hAnsi="Times New Roman" w:cs="Times New Roman"/>
          <w:b/>
          <w:sz w:val="28"/>
          <w:szCs w:val="28"/>
          <w:u w:val="single"/>
        </w:rPr>
        <w:t>PROPOSAL</w:t>
      </w:r>
      <w:r w:rsidRPr="0002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62C803D" w14:textId="77777777" w:rsidR="00CD76F2" w:rsidRPr="00024E8F" w:rsidRDefault="00CD76F2" w:rsidP="00C91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2A0CD" w14:textId="77777777" w:rsidR="00130FD9" w:rsidRDefault="00153BD0" w:rsidP="0015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 xml:space="preserve">Individual Contractor: </w:t>
      </w:r>
      <w:r w:rsidR="00130FD9">
        <w:rPr>
          <w:rFonts w:ascii="Times New Roman" w:hAnsi="Times New Roman" w:cs="Times New Roman"/>
          <w:b/>
          <w:sz w:val="24"/>
          <w:szCs w:val="24"/>
        </w:rPr>
        <w:t>RCCE Consultant to s</w:t>
      </w:r>
      <w:r w:rsidRPr="00024E8F">
        <w:rPr>
          <w:rFonts w:ascii="Times New Roman" w:hAnsi="Times New Roman" w:cs="Times New Roman"/>
          <w:b/>
          <w:sz w:val="24"/>
          <w:szCs w:val="24"/>
        </w:rPr>
        <w:t xml:space="preserve">upport UNICEF </w:t>
      </w:r>
    </w:p>
    <w:p w14:paraId="4B850215" w14:textId="69EB41A7" w:rsidR="00682BFE" w:rsidRPr="00024E8F" w:rsidRDefault="00153BD0" w:rsidP="0015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>on COVID vaccine promotion (FULL TIME)</w:t>
      </w:r>
    </w:p>
    <w:p w14:paraId="431E3037" w14:textId="782C7A2E" w:rsidR="00153BD0" w:rsidRPr="00024E8F" w:rsidRDefault="00153BD0" w:rsidP="0015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7DCA7" w14:textId="77777777" w:rsidR="00E20FA2" w:rsidRPr="00024E8F" w:rsidRDefault="00E20FA2" w:rsidP="00E2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C9E2" w14:textId="77777777" w:rsidR="00E20FA2" w:rsidRPr="00024E8F" w:rsidRDefault="00E20FA2" w:rsidP="00E20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E8F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PART A. PROFESSIONAL FEE</w:t>
      </w:r>
    </w:p>
    <w:p w14:paraId="4885CD6D" w14:textId="77777777" w:rsidR="00E20FA2" w:rsidRPr="00024E8F" w:rsidRDefault="00E20FA2" w:rsidP="00E20FA2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717"/>
        <w:gridCol w:w="1802"/>
        <w:gridCol w:w="8"/>
        <w:gridCol w:w="2283"/>
        <w:gridCol w:w="8"/>
      </w:tblGrid>
      <w:tr w:rsidR="00D433F1" w:rsidRPr="00024E8F" w14:paraId="252FA743" w14:textId="77777777" w:rsidTr="00D433F1">
        <w:trPr>
          <w:gridAfter w:val="1"/>
          <w:wAfter w:w="4" w:type="pct"/>
          <w:trHeight w:val="269"/>
          <w:jc w:val="center"/>
        </w:trPr>
        <w:tc>
          <w:tcPr>
            <w:tcW w:w="1968" w:type="pct"/>
            <w:vMerge w:val="restart"/>
          </w:tcPr>
          <w:p w14:paraId="50269EC5" w14:textId="77777777" w:rsidR="00E20FA2" w:rsidRPr="00024E8F" w:rsidRDefault="00E20FA2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Deliverable/s</w:t>
            </w:r>
          </w:p>
        </w:tc>
        <w:tc>
          <w:tcPr>
            <w:tcW w:w="1834" w:type="pct"/>
            <w:gridSpan w:val="2"/>
            <w:tcBorders>
              <w:bottom w:val="single" w:sz="4" w:space="0" w:color="auto"/>
            </w:tcBorders>
          </w:tcPr>
          <w:p w14:paraId="74A5D30A" w14:textId="77777777" w:rsidR="00E20FA2" w:rsidRPr="00024E8F" w:rsidRDefault="00E20FA2" w:rsidP="00D56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194" w:type="pct"/>
            <w:gridSpan w:val="2"/>
            <w:vMerge w:val="restart"/>
          </w:tcPr>
          <w:p w14:paraId="189E20EB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All-inclusive monthly professional fee</w:t>
            </w:r>
          </w:p>
          <w:p w14:paraId="05619BA2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(INR)</w:t>
            </w:r>
          </w:p>
          <w:p w14:paraId="0C9C5B8A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06DC2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(To be quoted by the candidate)</w:t>
            </w:r>
          </w:p>
        </w:tc>
      </w:tr>
      <w:tr w:rsidR="00CA0DAA" w:rsidRPr="00024E8F" w14:paraId="7B44419B" w14:textId="77777777" w:rsidTr="00D433F1">
        <w:trPr>
          <w:gridAfter w:val="1"/>
          <w:wAfter w:w="4" w:type="pct"/>
          <w:trHeight w:val="1772"/>
          <w:jc w:val="center"/>
        </w:trPr>
        <w:tc>
          <w:tcPr>
            <w:tcW w:w="1968" w:type="pct"/>
            <w:vMerge/>
            <w:tcBorders>
              <w:bottom w:val="single" w:sz="4" w:space="0" w:color="auto"/>
            </w:tcBorders>
          </w:tcPr>
          <w:p w14:paraId="30306B84" w14:textId="77777777" w:rsidR="00E20FA2" w:rsidRPr="00024E8F" w:rsidRDefault="00E20FA2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4C9966F1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Estimated deadline for completion of deliverable (days/months)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340F0A09" w14:textId="75E5BCF6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Estimated travel required for completion of deliverable </w:t>
            </w:r>
          </w:p>
        </w:tc>
        <w:tc>
          <w:tcPr>
            <w:tcW w:w="1194" w:type="pct"/>
            <w:gridSpan w:val="2"/>
            <w:vMerge/>
            <w:tcBorders>
              <w:bottom w:val="single" w:sz="4" w:space="0" w:color="auto"/>
            </w:tcBorders>
          </w:tcPr>
          <w:p w14:paraId="4000D6FB" w14:textId="77777777" w:rsidR="00E20FA2" w:rsidRPr="00024E8F" w:rsidRDefault="00E20FA2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6C" w:rsidRPr="00024E8F" w14:paraId="2C39FC40" w14:textId="77777777" w:rsidTr="00D433F1">
        <w:trPr>
          <w:gridAfter w:val="1"/>
          <w:wAfter w:w="4" w:type="pct"/>
          <w:trHeight w:val="269"/>
          <w:jc w:val="center"/>
        </w:trPr>
        <w:tc>
          <w:tcPr>
            <w:tcW w:w="1968" w:type="pct"/>
            <w:tcBorders>
              <w:bottom w:val="single" w:sz="4" w:space="0" w:color="auto"/>
            </w:tcBorders>
          </w:tcPr>
          <w:p w14:paraId="0495E321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of documents produced (up to 3) on monthly basis that include but not limited to Communication strategies, key messages, IEC material concepts and monitoring tools for COVID-19 vaccine, </w:t>
            </w: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routine immunization </w:t>
            </w: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14:paraId="05371A5F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Monthly</w:t>
            </w:r>
          </w:p>
        </w:tc>
        <w:tc>
          <w:tcPr>
            <w:tcW w:w="939" w:type="pct"/>
            <w:vMerge w:val="restart"/>
            <w:shd w:val="clear" w:color="auto" w:fill="auto"/>
          </w:tcPr>
          <w:p w14:paraId="2DFB5686" w14:textId="4D6FD1C1" w:rsidR="00C01D6C" w:rsidRPr="00024E8F" w:rsidRDefault="00C01D6C" w:rsidP="00D560F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AU"/>
              </w:rPr>
            </w:pPr>
            <w:r w:rsidRPr="00F63851">
              <w:rPr>
                <w:rFonts w:ascii="Times New Roman" w:hAnsi="Times New Roman" w:cs="Times New Roman"/>
                <w:bCs/>
                <w:sz w:val="24"/>
                <w:szCs w:val="24"/>
              </w:rPr>
              <w:t>Indicated in Part-B: Travel Cost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194" w:type="pct"/>
            <w:gridSpan w:val="2"/>
            <w:vMerge w:val="restart"/>
            <w:shd w:val="clear" w:color="auto" w:fill="C5E0B3" w:themeFill="accent6" w:themeFillTint="66"/>
          </w:tcPr>
          <w:p w14:paraId="3B0F1476" w14:textId="77777777" w:rsidR="00C01D6C" w:rsidRDefault="00AE1106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INR_____________ per month</w:t>
            </w:r>
          </w:p>
          <w:p w14:paraId="1E332C5F" w14:textId="6EC5F32E" w:rsidR="00D433F1" w:rsidRPr="00024E8F" w:rsidRDefault="00D433F1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D6C" w:rsidRPr="00024E8F" w14:paraId="59EDF0EC" w14:textId="77777777" w:rsidTr="00D433F1">
        <w:trPr>
          <w:gridAfter w:val="1"/>
          <w:wAfter w:w="4" w:type="pct"/>
          <w:trHeight w:val="269"/>
          <w:jc w:val="center"/>
        </w:trPr>
        <w:tc>
          <w:tcPr>
            <w:tcW w:w="1968" w:type="pct"/>
            <w:tcBorders>
              <w:bottom w:val="single" w:sz="4" w:space="0" w:color="auto"/>
            </w:tcBorders>
          </w:tcPr>
          <w:p w14:paraId="478EDE85" w14:textId="77777777" w:rsidR="00C01D6C" w:rsidRPr="00024E8F" w:rsidRDefault="00C01D6C" w:rsidP="00D5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 of capacity building initiatives (1) developed and undertaken for different levels of COVID, RI health force on SBC-RCCE through strategic planning support, inputs on training plans and monitoring tools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14:paraId="4EFB61CB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Monthly  </w:t>
            </w:r>
          </w:p>
        </w:tc>
        <w:tc>
          <w:tcPr>
            <w:tcW w:w="939" w:type="pct"/>
            <w:vMerge/>
            <w:shd w:val="clear" w:color="auto" w:fill="auto"/>
          </w:tcPr>
          <w:p w14:paraId="1CE37B8B" w14:textId="25DB7AC6" w:rsidR="00C01D6C" w:rsidRPr="00024E8F" w:rsidRDefault="00C01D6C" w:rsidP="00D560F6">
            <w:pPr>
              <w:pStyle w:val="BodyText2"/>
              <w:jc w:val="left"/>
              <w:rPr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94" w:type="pct"/>
            <w:gridSpan w:val="2"/>
            <w:vMerge/>
            <w:shd w:val="clear" w:color="auto" w:fill="C5E0B3" w:themeFill="accent6" w:themeFillTint="66"/>
          </w:tcPr>
          <w:p w14:paraId="5E075252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D6C" w:rsidRPr="00024E8F" w14:paraId="2F24AF04" w14:textId="77777777" w:rsidTr="00D433F1">
        <w:trPr>
          <w:gridAfter w:val="1"/>
          <w:wAfter w:w="4" w:type="pct"/>
          <w:trHeight w:val="269"/>
          <w:jc w:val="center"/>
        </w:trPr>
        <w:tc>
          <w:tcPr>
            <w:tcW w:w="1968" w:type="pct"/>
            <w:tcBorders>
              <w:bottom w:val="single" w:sz="4" w:space="0" w:color="auto"/>
            </w:tcBorders>
          </w:tcPr>
          <w:p w14:paraId="18408579" w14:textId="77777777" w:rsidR="00C01D6C" w:rsidRPr="00024E8F" w:rsidRDefault="00C01D6C" w:rsidP="00D5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# </w:t>
            </w:r>
            <w:proofErr w:type="gramStart"/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of </w:t>
            </w: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KM</w:t>
            </w:r>
            <w:proofErr w:type="gramEnd"/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products (up to 3) are produced on monthly basis and capture COVID-19, RI and the overall Health interventions.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14:paraId="7E4D3078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Monthly </w:t>
            </w:r>
          </w:p>
        </w:tc>
        <w:tc>
          <w:tcPr>
            <w:tcW w:w="939" w:type="pct"/>
            <w:vMerge/>
            <w:shd w:val="clear" w:color="auto" w:fill="auto"/>
          </w:tcPr>
          <w:p w14:paraId="724970AA" w14:textId="7001D12C" w:rsidR="00C01D6C" w:rsidRPr="00024E8F" w:rsidRDefault="00C01D6C" w:rsidP="00D560F6">
            <w:pPr>
              <w:pStyle w:val="BodyText2"/>
              <w:jc w:val="left"/>
              <w:rPr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94" w:type="pct"/>
            <w:gridSpan w:val="2"/>
            <w:vMerge/>
            <w:shd w:val="clear" w:color="auto" w:fill="C5E0B3" w:themeFill="accent6" w:themeFillTint="66"/>
          </w:tcPr>
          <w:p w14:paraId="06741A61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D6C" w:rsidRPr="00024E8F" w14:paraId="4B9B240C" w14:textId="77777777" w:rsidTr="00D433F1">
        <w:trPr>
          <w:gridAfter w:val="1"/>
          <w:wAfter w:w="4" w:type="pct"/>
          <w:trHeight w:val="269"/>
          <w:jc w:val="center"/>
        </w:trPr>
        <w:tc>
          <w:tcPr>
            <w:tcW w:w="1968" w:type="pct"/>
            <w:tcBorders>
              <w:bottom w:val="single" w:sz="4" w:space="0" w:color="auto"/>
            </w:tcBorders>
          </w:tcPr>
          <w:p w14:paraId="2D5AF3A3" w14:textId="77777777" w:rsidR="00C01D6C" w:rsidRPr="00024E8F" w:rsidRDefault="00C01D6C" w:rsidP="00D5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</w:rPr>
              <w:t># of concept notes, reports being edited and finalised (up to 2)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14:paraId="15417D1F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Monthly</w:t>
            </w:r>
          </w:p>
        </w:tc>
        <w:tc>
          <w:tcPr>
            <w:tcW w:w="939" w:type="pct"/>
            <w:vMerge/>
            <w:shd w:val="clear" w:color="auto" w:fill="auto"/>
          </w:tcPr>
          <w:p w14:paraId="0C69DDFD" w14:textId="10C27D9F" w:rsidR="00C01D6C" w:rsidRPr="00024E8F" w:rsidRDefault="00C01D6C" w:rsidP="00D560F6">
            <w:pPr>
              <w:pStyle w:val="BodyText2"/>
              <w:jc w:val="left"/>
              <w:rPr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94" w:type="pct"/>
            <w:gridSpan w:val="2"/>
            <w:vMerge/>
            <w:shd w:val="clear" w:color="auto" w:fill="C5E0B3" w:themeFill="accent6" w:themeFillTint="66"/>
          </w:tcPr>
          <w:p w14:paraId="5475F093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D6C" w:rsidRPr="00024E8F" w14:paraId="2EFC0CEC" w14:textId="77777777" w:rsidTr="00D433F1">
        <w:trPr>
          <w:gridAfter w:val="1"/>
          <w:wAfter w:w="4" w:type="pct"/>
          <w:trHeight w:val="1556"/>
          <w:jc w:val="center"/>
        </w:trPr>
        <w:tc>
          <w:tcPr>
            <w:tcW w:w="1968" w:type="pct"/>
          </w:tcPr>
          <w:p w14:paraId="19C2C8BD" w14:textId="0FB64533" w:rsidR="00C01D6C" w:rsidRPr="00024E8F" w:rsidRDefault="00C01D6C" w:rsidP="00D5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eastAsia="Times New Roman" w:hAnsi="Times New Roman" w:cs="Times New Roman"/>
                <w:sz w:val="24"/>
                <w:szCs w:val="24"/>
              </w:rPr>
              <w:t># of documents, communication materials uploaded into the e-IEC warehouse and ECM content updated and managed (up to 10 pending states input)</w:t>
            </w:r>
          </w:p>
        </w:tc>
        <w:tc>
          <w:tcPr>
            <w:tcW w:w="895" w:type="pct"/>
            <w:shd w:val="clear" w:color="auto" w:fill="FFFFFF"/>
          </w:tcPr>
          <w:p w14:paraId="609BAF1C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Monthly</w:t>
            </w:r>
          </w:p>
        </w:tc>
        <w:tc>
          <w:tcPr>
            <w:tcW w:w="939" w:type="pct"/>
            <w:vMerge/>
            <w:shd w:val="clear" w:color="auto" w:fill="auto"/>
          </w:tcPr>
          <w:p w14:paraId="4F99A4B4" w14:textId="105A0153" w:rsidR="00C01D6C" w:rsidRPr="00024E8F" w:rsidRDefault="00C01D6C" w:rsidP="00D560F6">
            <w:pPr>
              <w:pStyle w:val="BodyText2"/>
              <w:jc w:val="left"/>
              <w:rPr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194" w:type="pct"/>
            <w:gridSpan w:val="2"/>
            <w:vMerge/>
            <w:shd w:val="clear" w:color="auto" w:fill="C5E0B3" w:themeFill="accent6" w:themeFillTint="66"/>
          </w:tcPr>
          <w:p w14:paraId="54507DEF" w14:textId="77777777" w:rsidR="00C01D6C" w:rsidRPr="00024E8F" w:rsidRDefault="00C01D6C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106" w:rsidRPr="00024E8F" w14:paraId="7D4BB0E2" w14:textId="77777777" w:rsidTr="00D433F1">
        <w:trPr>
          <w:trHeight w:val="620"/>
          <w:jc w:val="center"/>
        </w:trPr>
        <w:tc>
          <w:tcPr>
            <w:tcW w:w="3806" w:type="pct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F3FD42" w14:textId="46B51A07" w:rsidR="00D433F1" w:rsidRPr="00D433F1" w:rsidRDefault="00AE1106" w:rsidP="00D4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Professional Fee (A) </w:t>
            </w:r>
            <w:r w:rsidRPr="00D43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 09 months (</w:t>
            </w:r>
            <w:r w:rsidRPr="00024E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INR</w:t>
            </w:r>
            <w:r w:rsidRPr="00D43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47B084" w14:textId="55359D99" w:rsidR="00AE1106" w:rsidRPr="00024E8F" w:rsidRDefault="00D433F1" w:rsidP="00D5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INR___________</w:t>
            </w:r>
          </w:p>
        </w:tc>
      </w:tr>
    </w:tbl>
    <w:p w14:paraId="16887E12" w14:textId="0A1EC9AB" w:rsidR="00E20FA2" w:rsidRDefault="00E20FA2" w:rsidP="00E20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B5B25" w14:textId="77777777" w:rsidR="00143D02" w:rsidRPr="00024E8F" w:rsidRDefault="00143D02" w:rsidP="00E20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594532" w14:textId="77777777" w:rsidR="00E20FA2" w:rsidRPr="00024E8F" w:rsidRDefault="00E20FA2" w:rsidP="00E20F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24E8F">
        <w:rPr>
          <w:rFonts w:ascii="Times New Roman" w:hAnsi="Times New Roman" w:cs="Times New Roman"/>
          <w:b/>
          <w:bCs/>
          <w:iCs/>
          <w:sz w:val="24"/>
          <w:szCs w:val="24"/>
          <w:highlight w:val="cyan"/>
          <w:u w:val="single"/>
        </w:rPr>
        <w:t>PART B. TRAVEL COSTS</w:t>
      </w:r>
    </w:p>
    <w:p w14:paraId="34C03BAC" w14:textId="77777777" w:rsidR="00E20FA2" w:rsidRPr="00024E8F" w:rsidRDefault="00E20FA2" w:rsidP="00E20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641"/>
        <w:gridCol w:w="1440"/>
        <w:gridCol w:w="1981"/>
        <w:gridCol w:w="1596"/>
      </w:tblGrid>
      <w:tr w:rsidR="00E20FA2" w:rsidRPr="00024E8F" w14:paraId="302142CB" w14:textId="77777777" w:rsidTr="00090669">
        <w:trPr>
          <w:trHeight w:val="269"/>
          <w:jc w:val="center"/>
        </w:trPr>
        <w:tc>
          <w:tcPr>
            <w:tcW w:w="5000" w:type="pct"/>
            <w:gridSpan w:val="5"/>
          </w:tcPr>
          <w:p w14:paraId="4DBE0B47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Estimated Travel details for this consultancy:</w:t>
            </w:r>
          </w:p>
          <w:p w14:paraId="0EC37BD0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185F1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Number of trips = </w:t>
            </w:r>
            <w:r w:rsidRPr="0002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A2C7546" w14:textId="4B8F0C8B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b. Number of days per trip = 2 days</w:t>
            </w:r>
          </w:p>
          <w:p w14:paraId="069BC8B0" w14:textId="55BFD9C0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States/Districts where travel is required = as per requirement in </w:t>
            </w:r>
            <w:r w:rsidR="003009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ll UNICEF States</w:t>
            </w:r>
          </w:p>
          <w:p w14:paraId="216EBBA4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0669" w:rsidRPr="00024E8F" w14:paraId="30971DA7" w14:textId="77777777" w:rsidTr="00090669">
        <w:trPr>
          <w:trHeight w:val="269"/>
          <w:jc w:val="center"/>
        </w:trPr>
        <w:tc>
          <w:tcPr>
            <w:tcW w:w="406" w:type="pct"/>
          </w:tcPr>
          <w:p w14:paraId="070C32C7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 No.</w:t>
            </w:r>
          </w:p>
        </w:tc>
        <w:tc>
          <w:tcPr>
            <w:tcW w:w="1932" w:type="pct"/>
          </w:tcPr>
          <w:p w14:paraId="7A04A547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64" w:type="pct"/>
          </w:tcPr>
          <w:p w14:paraId="1F457C59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50" w:type="pct"/>
            <w:shd w:val="clear" w:color="auto" w:fill="C5E0B3" w:themeFill="accent6" w:themeFillTint="66"/>
          </w:tcPr>
          <w:p w14:paraId="47C01702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Unit cost (INR)</w:t>
            </w:r>
          </w:p>
        </w:tc>
        <w:tc>
          <w:tcPr>
            <w:tcW w:w="847" w:type="pct"/>
            <w:shd w:val="clear" w:color="auto" w:fill="C5E0B3" w:themeFill="accent6" w:themeFillTint="66"/>
          </w:tcPr>
          <w:p w14:paraId="2F3F75CE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Total Cost (INR)</w:t>
            </w:r>
          </w:p>
        </w:tc>
      </w:tr>
      <w:tr w:rsidR="00090669" w:rsidRPr="00024E8F" w14:paraId="28915428" w14:textId="77777777" w:rsidTr="00143D02">
        <w:trPr>
          <w:trHeight w:val="413"/>
          <w:jc w:val="center"/>
        </w:trPr>
        <w:tc>
          <w:tcPr>
            <w:tcW w:w="406" w:type="pct"/>
          </w:tcPr>
          <w:p w14:paraId="305963E3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32" w:type="pct"/>
          </w:tcPr>
          <w:p w14:paraId="7059DB98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sz w:val="24"/>
                <w:szCs w:val="24"/>
              </w:rPr>
              <w:t>Air ticket cost (Return Trip)</w:t>
            </w:r>
          </w:p>
        </w:tc>
        <w:tc>
          <w:tcPr>
            <w:tcW w:w="764" w:type="pct"/>
          </w:tcPr>
          <w:p w14:paraId="424A5825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9 trips</w:t>
            </w:r>
          </w:p>
        </w:tc>
        <w:tc>
          <w:tcPr>
            <w:tcW w:w="1050" w:type="pct"/>
            <w:shd w:val="clear" w:color="auto" w:fill="C5E0B3" w:themeFill="accent6" w:themeFillTint="66"/>
          </w:tcPr>
          <w:p w14:paraId="39245C15" w14:textId="774AA0AA" w:rsidR="00E20FA2" w:rsidRPr="00024E8F" w:rsidRDefault="00090669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per trip</w:t>
            </w:r>
          </w:p>
        </w:tc>
        <w:tc>
          <w:tcPr>
            <w:tcW w:w="847" w:type="pct"/>
            <w:shd w:val="clear" w:color="auto" w:fill="C5E0B3" w:themeFill="accent6" w:themeFillTint="66"/>
          </w:tcPr>
          <w:p w14:paraId="42ED66E6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669" w:rsidRPr="00024E8F" w14:paraId="2CD7D1F1" w14:textId="77777777" w:rsidTr="00090669">
        <w:trPr>
          <w:trHeight w:val="1070"/>
          <w:jc w:val="center"/>
        </w:trPr>
        <w:tc>
          <w:tcPr>
            <w:tcW w:w="406" w:type="pct"/>
          </w:tcPr>
          <w:p w14:paraId="6A564AC3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32" w:type="pct"/>
          </w:tcPr>
          <w:p w14:paraId="68508B1A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Per Diem (days per trip x no. of trips)</w:t>
            </w:r>
          </w:p>
          <w:p w14:paraId="0B7EF894" w14:textId="74F5421A" w:rsidR="005B713D" w:rsidRPr="009E49AE" w:rsidRDefault="005B713D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9AE">
              <w:rPr>
                <w:rFonts w:ascii="Times New Roman" w:hAnsi="Times New Roman" w:cs="Times New Roman"/>
                <w:bCs/>
                <w:i/>
                <w:iCs/>
                <w:color w:val="FF0000"/>
                <w:sz w:val="18"/>
                <w:szCs w:val="18"/>
              </w:rPr>
              <w:t xml:space="preserve">Note: Per diem is to cover meals (breakfast, </w:t>
            </w:r>
            <w:proofErr w:type="gramStart"/>
            <w:r w:rsidRPr="009E49AE">
              <w:rPr>
                <w:rFonts w:ascii="Times New Roman" w:hAnsi="Times New Roman" w:cs="Times New Roman"/>
                <w:bCs/>
                <w:i/>
                <w:iCs/>
                <w:color w:val="FF0000"/>
                <w:sz w:val="18"/>
                <w:szCs w:val="18"/>
              </w:rPr>
              <w:t>lunch</w:t>
            </w:r>
            <w:proofErr w:type="gramEnd"/>
            <w:r w:rsidRPr="009E49AE">
              <w:rPr>
                <w:rFonts w:ascii="Times New Roman" w:hAnsi="Times New Roman" w:cs="Times New Roman"/>
                <w:bCs/>
                <w:i/>
                <w:iCs/>
                <w:color w:val="FF0000"/>
                <w:sz w:val="18"/>
                <w:szCs w:val="18"/>
              </w:rPr>
              <w:t xml:space="preserve"> and dinner), boarding and lodging costs.</w:t>
            </w:r>
          </w:p>
        </w:tc>
        <w:tc>
          <w:tcPr>
            <w:tcW w:w="764" w:type="pct"/>
          </w:tcPr>
          <w:p w14:paraId="21130229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days</w:t>
            </w:r>
          </w:p>
        </w:tc>
        <w:tc>
          <w:tcPr>
            <w:tcW w:w="1050" w:type="pct"/>
            <w:shd w:val="clear" w:color="auto" w:fill="C5E0B3" w:themeFill="accent6" w:themeFillTint="66"/>
          </w:tcPr>
          <w:p w14:paraId="7146A1CE" w14:textId="1687B3A2" w:rsidR="00E20FA2" w:rsidRPr="00024E8F" w:rsidRDefault="00090669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per day</w:t>
            </w:r>
          </w:p>
        </w:tc>
        <w:tc>
          <w:tcPr>
            <w:tcW w:w="847" w:type="pct"/>
            <w:shd w:val="clear" w:color="auto" w:fill="C5E0B3" w:themeFill="accent6" w:themeFillTint="66"/>
          </w:tcPr>
          <w:p w14:paraId="3DBA3D8B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669" w:rsidRPr="00024E8F" w14:paraId="390134BA" w14:textId="77777777" w:rsidTr="00090669">
        <w:trPr>
          <w:trHeight w:val="359"/>
          <w:jc w:val="center"/>
        </w:trPr>
        <w:tc>
          <w:tcPr>
            <w:tcW w:w="406" w:type="pct"/>
          </w:tcPr>
          <w:p w14:paraId="6E9DD939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932" w:type="pct"/>
          </w:tcPr>
          <w:p w14:paraId="38A35545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Transfer to/from airport</w:t>
            </w:r>
          </w:p>
        </w:tc>
        <w:tc>
          <w:tcPr>
            <w:tcW w:w="764" w:type="pct"/>
          </w:tcPr>
          <w:p w14:paraId="6D0B11C1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Cs/>
                <w:sz w:val="24"/>
                <w:szCs w:val="24"/>
              </w:rPr>
              <w:t>36 transfers</w:t>
            </w:r>
          </w:p>
        </w:tc>
        <w:tc>
          <w:tcPr>
            <w:tcW w:w="1050" w:type="pct"/>
            <w:shd w:val="clear" w:color="auto" w:fill="C5E0B3" w:themeFill="accent6" w:themeFillTint="66"/>
          </w:tcPr>
          <w:p w14:paraId="5CB50336" w14:textId="51F34B26" w:rsidR="00E20FA2" w:rsidRPr="00024E8F" w:rsidRDefault="00090669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per transfer</w:t>
            </w:r>
          </w:p>
        </w:tc>
        <w:tc>
          <w:tcPr>
            <w:tcW w:w="847" w:type="pct"/>
            <w:shd w:val="clear" w:color="auto" w:fill="C5E0B3" w:themeFill="accent6" w:themeFillTint="66"/>
          </w:tcPr>
          <w:p w14:paraId="27491040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669" w:rsidRPr="00024E8F" w14:paraId="00AEA3E7" w14:textId="77777777" w:rsidTr="00090669">
        <w:trPr>
          <w:trHeight w:val="521"/>
          <w:jc w:val="center"/>
        </w:trPr>
        <w:tc>
          <w:tcPr>
            <w:tcW w:w="406" w:type="pct"/>
          </w:tcPr>
          <w:p w14:paraId="7E50965D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pct"/>
            <w:gridSpan w:val="3"/>
            <w:shd w:val="clear" w:color="auto" w:fill="C5E0B3" w:themeFill="accent6" w:themeFillTint="66"/>
            <w:vAlign w:val="center"/>
          </w:tcPr>
          <w:p w14:paraId="3C3FE3AB" w14:textId="597498E4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sz w:val="24"/>
                <w:szCs w:val="24"/>
              </w:rPr>
              <w:t>Total Travel Costs (B) = INR</w:t>
            </w:r>
          </w:p>
        </w:tc>
        <w:tc>
          <w:tcPr>
            <w:tcW w:w="844" w:type="pct"/>
            <w:shd w:val="clear" w:color="auto" w:fill="C5E0B3" w:themeFill="accent6" w:themeFillTint="66"/>
            <w:vAlign w:val="center"/>
          </w:tcPr>
          <w:p w14:paraId="7A0DDB9A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669" w:rsidRPr="00024E8F" w14:paraId="3BFF8A6E" w14:textId="77777777" w:rsidTr="00090669">
        <w:trPr>
          <w:trHeight w:val="521"/>
          <w:jc w:val="center"/>
        </w:trPr>
        <w:tc>
          <w:tcPr>
            <w:tcW w:w="406" w:type="pct"/>
          </w:tcPr>
          <w:p w14:paraId="46D27942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pct"/>
            <w:gridSpan w:val="3"/>
            <w:shd w:val="clear" w:color="auto" w:fill="C5E0B3" w:themeFill="accent6" w:themeFillTint="66"/>
            <w:vAlign w:val="center"/>
          </w:tcPr>
          <w:p w14:paraId="419850D4" w14:textId="7785EBB6" w:rsidR="00E20FA2" w:rsidRPr="00090669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 OF CONSULTANCY (A+B)</w:t>
            </w:r>
          </w:p>
        </w:tc>
        <w:tc>
          <w:tcPr>
            <w:tcW w:w="844" w:type="pct"/>
            <w:shd w:val="clear" w:color="auto" w:fill="C5E0B3" w:themeFill="accent6" w:themeFillTint="66"/>
            <w:vAlign w:val="center"/>
          </w:tcPr>
          <w:p w14:paraId="0B61A4E5" w14:textId="77777777" w:rsidR="00E20FA2" w:rsidRPr="00024E8F" w:rsidRDefault="00E20FA2" w:rsidP="00D560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56E825D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8C12EA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E8F">
        <w:rPr>
          <w:rFonts w:ascii="Times New Roman" w:hAnsi="Times New Roman" w:cs="Times New Roman"/>
          <w:b/>
          <w:i/>
          <w:color w:val="2B579A"/>
          <w:sz w:val="24"/>
          <w:szCs w:val="24"/>
          <w:shd w:val="clear" w:color="auto" w:fill="E6E6E6"/>
        </w:rPr>
        <w:t>Shaded areas to be filled in by Candidate</w:t>
      </w:r>
    </w:p>
    <w:p w14:paraId="17BE486B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ECE731" w14:textId="77777777" w:rsidR="00E20FA2" w:rsidRPr="00024E8F" w:rsidRDefault="00E20FA2" w:rsidP="004052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E8F">
        <w:rPr>
          <w:rFonts w:ascii="Times New Roman" w:hAnsi="Times New Roman" w:cs="Times New Roman"/>
          <w:b/>
          <w:bCs/>
          <w:sz w:val="24"/>
          <w:szCs w:val="24"/>
          <w:u w:val="single"/>
        </w:rPr>
        <w:t>Notes to financial offer:</w:t>
      </w:r>
    </w:p>
    <w:p w14:paraId="106E3718" w14:textId="77777777" w:rsidR="00E20FA2" w:rsidRPr="00024E8F" w:rsidRDefault="00E20FA2" w:rsidP="004052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44398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</w:pPr>
      <w:r w:rsidRPr="00024E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  <w:t>(</w:t>
      </w:r>
      <w:proofErr w:type="spellStart"/>
      <w:r w:rsidRPr="00024E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  <w:t>i</w:t>
      </w:r>
      <w:proofErr w:type="spellEnd"/>
      <w:r w:rsidRPr="00024E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  <w:t xml:space="preserve">) Travel costs would be reimbursed as and when an actual trip happens as agreed with the contract supervisor. (ii) </w:t>
      </w:r>
      <w:r w:rsidRPr="00024E8F">
        <w:rPr>
          <w:rFonts w:ascii="Times New Roman" w:hAnsi="Times New Roman" w:cs="Times New Roman"/>
          <w:i/>
          <w:iCs/>
          <w:sz w:val="24"/>
          <w:szCs w:val="24"/>
        </w:rPr>
        <w:t>Air travel should be by economy class using the most direct route.</w:t>
      </w:r>
      <w:r w:rsidRPr="00024E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  <w:t xml:space="preserve"> The cost will be paid based on the rates quoted in the financial proposal.</w:t>
      </w:r>
    </w:p>
    <w:p w14:paraId="28E2210C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</w:pPr>
      <w:r w:rsidRPr="00024E8F">
        <w:rPr>
          <w:rFonts w:ascii="Times New Roman" w:hAnsi="Times New Roman" w:cs="Times New Roman"/>
          <w:sz w:val="24"/>
          <w:szCs w:val="24"/>
        </w:rPr>
        <w:t xml:space="preserve">(iii) </w:t>
      </w:r>
      <w:r w:rsidRPr="00024E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AU"/>
        </w:rPr>
        <w:t>Per diem will be paid based on actual number of days travelled. Per diem is towards boarding, lodging and incidentals.</w:t>
      </w:r>
    </w:p>
    <w:p w14:paraId="061A8289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i/>
          <w:iCs/>
          <w:sz w:val="24"/>
          <w:szCs w:val="24"/>
        </w:rPr>
        <w:t>(iv) No other fee would be paid or reimbursed other than the fee indicated in the financial proposal.</w:t>
      </w:r>
    </w:p>
    <w:p w14:paraId="420E6596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i/>
          <w:iCs/>
          <w:sz w:val="24"/>
          <w:szCs w:val="24"/>
        </w:rPr>
        <w:t>(v) Please do not quote any lump sum costs but provide detailed breakdown of all costs.</w:t>
      </w:r>
    </w:p>
    <w:p w14:paraId="3D5BFE97" w14:textId="77777777" w:rsidR="00E20FA2" w:rsidRPr="00024E8F" w:rsidRDefault="00E20FA2" w:rsidP="004052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i/>
          <w:iCs/>
          <w:sz w:val="24"/>
          <w:szCs w:val="24"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0D42AB32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AE4374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PAYMENT TERMS: </w:t>
      </w:r>
      <w:r w:rsidRPr="00024E8F">
        <w:rPr>
          <w:rFonts w:ascii="Times New Roman" w:hAnsi="Times New Roman" w:cs="Times New Roman"/>
          <w:b/>
          <w:sz w:val="24"/>
          <w:szCs w:val="24"/>
          <w:lang w:val="en-US"/>
        </w:rPr>
        <w:t>30 days net</w:t>
      </w:r>
    </w:p>
    <w:p w14:paraId="255E8C03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2E24E2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49CB1F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20FA6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>Name of the Candidate:</w:t>
      </w:r>
      <w:r w:rsidRPr="00024E8F">
        <w:rPr>
          <w:rFonts w:ascii="Times New Roman" w:hAnsi="Times New Roman" w:cs="Times New Roman"/>
          <w:b/>
          <w:sz w:val="24"/>
          <w:szCs w:val="24"/>
        </w:rPr>
        <w:tab/>
      </w:r>
    </w:p>
    <w:p w14:paraId="3E4E1B77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06B90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 xml:space="preserve">Signature of the Candidate:   </w:t>
      </w:r>
      <w:r w:rsidRPr="00024E8F">
        <w:rPr>
          <w:rFonts w:ascii="Times New Roman" w:hAnsi="Times New Roman" w:cs="Times New Roman"/>
          <w:b/>
          <w:sz w:val="24"/>
          <w:szCs w:val="24"/>
        </w:rPr>
        <w:tab/>
      </w:r>
    </w:p>
    <w:p w14:paraId="3AAB4A28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625FDE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 xml:space="preserve">Address: </w:t>
      </w:r>
    </w:p>
    <w:p w14:paraId="3704AD41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291DB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>Contact no.:</w:t>
      </w:r>
      <w:r w:rsidRPr="00024E8F">
        <w:rPr>
          <w:rFonts w:ascii="Times New Roman" w:hAnsi="Times New Roman" w:cs="Times New Roman"/>
          <w:b/>
          <w:sz w:val="24"/>
          <w:szCs w:val="24"/>
        </w:rPr>
        <w:tab/>
      </w:r>
    </w:p>
    <w:p w14:paraId="1ED985B0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EA610A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>Email address:</w:t>
      </w:r>
      <w:r w:rsidRPr="00024E8F">
        <w:rPr>
          <w:rFonts w:ascii="Times New Roman" w:hAnsi="Times New Roman" w:cs="Times New Roman"/>
          <w:b/>
          <w:sz w:val="24"/>
          <w:szCs w:val="24"/>
        </w:rPr>
        <w:tab/>
      </w:r>
    </w:p>
    <w:p w14:paraId="4F997FFE" w14:textId="77777777" w:rsidR="00E20FA2" w:rsidRPr="00024E8F" w:rsidRDefault="00E20FA2" w:rsidP="00E20FA2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5EFAE" w14:textId="77777777" w:rsidR="00E20FA2" w:rsidRPr="00024E8F" w:rsidRDefault="00E20FA2" w:rsidP="004052DE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E8F">
        <w:rPr>
          <w:rFonts w:ascii="Times New Roman" w:hAnsi="Times New Roman" w:cs="Times New Roman"/>
          <w:b/>
          <w:sz w:val="24"/>
          <w:szCs w:val="24"/>
        </w:rPr>
        <w:t>Date:</w:t>
      </w:r>
      <w:r w:rsidRPr="00024E8F">
        <w:rPr>
          <w:rFonts w:ascii="Times New Roman" w:hAnsi="Times New Roman" w:cs="Times New Roman"/>
          <w:b/>
          <w:sz w:val="24"/>
          <w:szCs w:val="24"/>
        </w:rPr>
        <w:tab/>
      </w:r>
    </w:p>
    <w:p w14:paraId="3608B722" w14:textId="77777777" w:rsidR="00E20FA2" w:rsidRPr="00024E8F" w:rsidRDefault="00E20FA2" w:rsidP="00E20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FA2" w:rsidRPr="00024E8F" w:rsidSect="00143D02">
      <w:pgSz w:w="11909" w:h="16834" w:code="9"/>
      <w:pgMar w:top="900" w:right="929" w:bottom="11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613F"/>
    <w:multiLevelType w:val="hybridMultilevel"/>
    <w:tmpl w:val="3D06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1EBD"/>
    <w:multiLevelType w:val="hybridMultilevel"/>
    <w:tmpl w:val="E1B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5BD4"/>
    <w:multiLevelType w:val="hybridMultilevel"/>
    <w:tmpl w:val="3280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2"/>
    <w:rsid w:val="00010708"/>
    <w:rsid w:val="00013127"/>
    <w:rsid w:val="000205B7"/>
    <w:rsid w:val="00024E8F"/>
    <w:rsid w:val="00026636"/>
    <w:rsid w:val="00065C56"/>
    <w:rsid w:val="0007350D"/>
    <w:rsid w:val="00090669"/>
    <w:rsid w:val="000D29CB"/>
    <w:rsid w:val="000D428C"/>
    <w:rsid w:val="000F424F"/>
    <w:rsid w:val="00106D5B"/>
    <w:rsid w:val="00125663"/>
    <w:rsid w:val="00130FD9"/>
    <w:rsid w:val="00143D02"/>
    <w:rsid w:val="001464E9"/>
    <w:rsid w:val="00153BD0"/>
    <w:rsid w:val="00170C3A"/>
    <w:rsid w:val="00172CFF"/>
    <w:rsid w:val="00186398"/>
    <w:rsid w:val="00197617"/>
    <w:rsid w:val="001A203C"/>
    <w:rsid w:val="001B47BC"/>
    <w:rsid w:val="001D3B65"/>
    <w:rsid w:val="001F68BD"/>
    <w:rsid w:val="002135CE"/>
    <w:rsid w:val="00251CB3"/>
    <w:rsid w:val="00276843"/>
    <w:rsid w:val="0027788B"/>
    <w:rsid w:val="002829B8"/>
    <w:rsid w:val="00294A75"/>
    <w:rsid w:val="00296124"/>
    <w:rsid w:val="002A4D7A"/>
    <w:rsid w:val="002C659F"/>
    <w:rsid w:val="002E628A"/>
    <w:rsid w:val="003009D4"/>
    <w:rsid w:val="00311C15"/>
    <w:rsid w:val="003208C9"/>
    <w:rsid w:val="00323A43"/>
    <w:rsid w:val="003255C6"/>
    <w:rsid w:val="00352142"/>
    <w:rsid w:val="0036081E"/>
    <w:rsid w:val="0037450C"/>
    <w:rsid w:val="003A0E72"/>
    <w:rsid w:val="00401887"/>
    <w:rsid w:val="004020C7"/>
    <w:rsid w:val="004052DE"/>
    <w:rsid w:val="0041118E"/>
    <w:rsid w:val="0043486A"/>
    <w:rsid w:val="00487390"/>
    <w:rsid w:val="0049085E"/>
    <w:rsid w:val="004979EA"/>
    <w:rsid w:val="004A5559"/>
    <w:rsid w:val="00501A0B"/>
    <w:rsid w:val="005027C5"/>
    <w:rsid w:val="00521AF7"/>
    <w:rsid w:val="00562506"/>
    <w:rsid w:val="005A677E"/>
    <w:rsid w:val="005B713D"/>
    <w:rsid w:val="005E0CC7"/>
    <w:rsid w:val="005F279D"/>
    <w:rsid w:val="00682BFE"/>
    <w:rsid w:val="006A05AE"/>
    <w:rsid w:val="006C284A"/>
    <w:rsid w:val="006C6F4F"/>
    <w:rsid w:val="006E3A24"/>
    <w:rsid w:val="006E688D"/>
    <w:rsid w:val="006F741B"/>
    <w:rsid w:val="0071076F"/>
    <w:rsid w:val="00722E08"/>
    <w:rsid w:val="007729C8"/>
    <w:rsid w:val="0077389F"/>
    <w:rsid w:val="007816A2"/>
    <w:rsid w:val="007D1692"/>
    <w:rsid w:val="007D2ACC"/>
    <w:rsid w:val="007D3413"/>
    <w:rsid w:val="007F0F37"/>
    <w:rsid w:val="00827BEB"/>
    <w:rsid w:val="0084074B"/>
    <w:rsid w:val="00841235"/>
    <w:rsid w:val="00845BA2"/>
    <w:rsid w:val="0088179C"/>
    <w:rsid w:val="008E46D7"/>
    <w:rsid w:val="008E665D"/>
    <w:rsid w:val="009072F5"/>
    <w:rsid w:val="00915D4C"/>
    <w:rsid w:val="009230E1"/>
    <w:rsid w:val="00940B49"/>
    <w:rsid w:val="00955194"/>
    <w:rsid w:val="009577B0"/>
    <w:rsid w:val="00983B89"/>
    <w:rsid w:val="009E49AE"/>
    <w:rsid w:val="009F2D36"/>
    <w:rsid w:val="00A4700C"/>
    <w:rsid w:val="00A6592A"/>
    <w:rsid w:val="00A917B9"/>
    <w:rsid w:val="00AD6438"/>
    <w:rsid w:val="00AE1106"/>
    <w:rsid w:val="00B01013"/>
    <w:rsid w:val="00B36535"/>
    <w:rsid w:val="00B43743"/>
    <w:rsid w:val="00B6496C"/>
    <w:rsid w:val="00BA3D52"/>
    <w:rsid w:val="00BD4A2C"/>
    <w:rsid w:val="00C01D6C"/>
    <w:rsid w:val="00C17FF8"/>
    <w:rsid w:val="00C23B3F"/>
    <w:rsid w:val="00C24107"/>
    <w:rsid w:val="00C66036"/>
    <w:rsid w:val="00C710FF"/>
    <w:rsid w:val="00C877C9"/>
    <w:rsid w:val="00C91273"/>
    <w:rsid w:val="00C92CAD"/>
    <w:rsid w:val="00CA0DAA"/>
    <w:rsid w:val="00CD76F2"/>
    <w:rsid w:val="00CE1B7C"/>
    <w:rsid w:val="00D06464"/>
    <w:rsid w:val="00D433F1"/>
    <w:rsid w:val="00D46E1F"/>
    <w:rsid w:val="00D561A6"/>
    <w:rsid w:val="00D666CE"/>
    <w:rsid w:val="00D92DF1"/>
    <w:rsid w:val="00DA1DE6"/>
    <w:rsid w:val="00DA7E56"/>
    <w:rsid w:val="00E20FA2"/>
    <w:rsid w:val="00E42055"/>
    <w:rsid w:val="00E46EFC"/>
    <w:rsid w:val="00E51D87"/>
    <w:rsid w:val="00E57E1F"/>
    <w:rsid w:val="00E63A6D"/>
    <w:rsid w:val="00E65FD5"/>
    <w:rsid w:val="00E6605A"/>
    <w:rsid w:val="00E71086"/>
    <w:rsid w:val="00E903C4"/>
    <w:rsid w:val="00ED19C5"/>
    <w:rsid w:val="00EE27BB"/>
    <w:rsid w:val="00F36E6C"/>
    <w:rsid w:val="00F63851"/>
    <w:rsid w:val="00F63BF6"/>
    <w:rsid w:val="00F87595"/>
    <w:rsid w:val="00F9448E"/>
    <w:rsid w:val="00FA3DFC"/>
    <w:rsid w:val="00FB4887"/>
    <w:rsid w:val="00FC7734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A049"/>
  <w15:chartTrackingRefBased/>
  <w15:docId w15:val="{27B1695E-8E7D-45BC-B6C4-FB56C9F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76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76F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Evidence on Demand bullet points,Bullet List,FooterText,List Paragraph1,Colorful List Accent 1,numbered,Paragraphe de liste1,列出段落,列出段落1,Bulletr List Paragraph,List Paragraph2,List Paragraph21,Párrafo de lista1,Parágrafo da Lista1,リスト段落1,H"/>
    <w:basedOn w:val="Normal"/>
    <w:link w:val="ListParagraphChar"/>
    <w:uiPriority w:val="34"/>
    <w:qFormat/>
    <w:rsid w:val="00CD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Evidence on Demand bullet points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CD76F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C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9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8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1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TaxKeywordTaxHTField xmlns="8de08c89-df68-48b7-a42e-b489e94a70b6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FMED7C34SFHF-1711732005-91529</_dlc_DocId>
    <_dlc_DocIdUrl xmlns="8de08c89-df68-48b7-a42e-b489e94a70b6">
      <Url>https://unicef.sharepoint.com/teams/IND-SnP/_layouts/15/DocIdRedir.aspx?ID=FMED7C34SFHF-1711732005-91529</Url>
      <Description>FMED7C34SFHF-1711732005-91529</Description>
    </_dlc_DocIdUrl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8de08c89-df68-48b7-a42e-b489e94a70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5DB2E0-2C40-4D76-8BEE-A233FEDDF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7FFAD-B1E4-48DF-8896-B2A9A15B00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3.xml><?xml version="1.0" encoding="utf-8"?>
<ds:datastoreItem xmlns:ds="http://schemas.openxmlformats.org/officeDocument/2006/customXml" ds:itemID="{32456A4D-87FB-425B-9DD9-598B3069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3FF67-3BD0-4274-85CE-36009C5CAC2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DEE6050-E8E6-48E3-9418-B2766059D9B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8DBFB59-E4CB-423F-BE61-047741BB03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139</cp:revision>
  <dcterms:created xsi:type="dcterms:W3CDTF">2021-02-09T06:38:00Z</dcterms:created>
  <dcterms:modified xsi:type="dcterms:W3CDTF">2022-03-14T08:49:00Z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c706a63c-093e-4c7b-8ed4-437d365c964a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