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1137" w14:textId="5244F15D" w:rsidR="00BF4064" w:rsidRPr="00BF4064" w:rsidRDefault="00BF4064" w:rsidP="00BF4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064">
        <w:rPr>
          <w:rFonts w:ascii="Times New Roman" w:hAnsi="Times New Roman" w:cs="Times New Roman"/>
          <w:b/>
          <w:sz w:val="24"/>
          <w:szCs w:val="24"/>
        </w:rPr>
        <w:t xml:space="preserve">Individual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Pr="00BF4064">
        <w:rPr>
          <w:rFonts w:ascii="Times New Roman" w:hAnsi="Times New Roman" w:cs="Times New Roman"/>
          <w:b/>
          <w:sz w:val="24"/>
          <w:szCs w:val="24"/>
        </w:rPr>
        <w:t>onsultant</w:t>
      </w:r>
    </w:p>
    <w:p w14:paraId="513119B5" w14:textId="0ADCFA46" w:rsidR="00327C4C" w:rsidRPr="00BF4064" w:rsidRDefault="00BF4064" w:rsidP="00BF4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064">
        <w:rPr>
          <w:rFonts w:ascii="Times New Roman" w:hAnsi="Times New Roman" w:cs="Times New Roman"/>
          <w:b/>
          <w:sz w:val="24"/>
          <w:szCs w:val="24"/>
        </w:rPr>
        <w:t>Identification of the profile of children, adolescents and youth who are out-of-school</w:t>
      </w:r>
    </w:p>
    <w:p w14:paraId="63B410C4" w14:textId="4A83B964" w:rsidR="00327C4C" w:rsidRPr="00327C4C" w:rsidRDefault="00327C4C" w:rsidP="00BF406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1CAAAC03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5A95B99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63A28" w14:textId="77777777"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4021DEAF" w14:textId="77777777"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A45B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411A0" w14:textId="77777777" w:rsidR="00322FA0" w:rsidRPr="00B613E9" w:rsidRDefault="00322FA0" w:rsidP="00322FA0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>Description of the candidate’s relevant experience with similar type of assignments (max 300 words)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B51FC2" w14:textId="77777777" w:rsidR="00322FA0" w:rsidRPr="00B613E9" w:rsidRDefault="00322FA0" w:rsidP="00322FA0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>Proposed approach and methodology (max 1500 words), including:</w:t>
      </w:r>
    </w:p>
    <w:p w14:paraId="7E904065" w14:textId="72742297" w:rsidR="00322FA0" w:rsidRPr="00B613E9" w:rsidRDefault="00322FA0" w:rsidP="00322FA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>Timeline and milestones</w:t>
      </w:r>
      <w:r w:rsidR="00867B99">
        <w:rPr>
          <w:rFonts w:ascii="Times New Roman" w:hAnsi="Times New Roman" w:cs="Times New Roman"/>
          <w:sz w:val="24"/>
          <w:szCs w:val="24"/>
        </w:rPr>
        <w:t>;</w:t>
      </w:r>
      <w:r w:rsidRPr="00B61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36A9C" w14:textId="6C5FF7C2" w:rsidR="00322FA0" w:rsidRPr="00B613E9" w:rsidRDefault="00322FA0" w:rsidP="00322FA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>Risk and mitigation measures</w:t>
      </w:r>
      <w:r w:rsidR="00867B99">
        <w:rPr>
          <w:rFonts w:ascii="Times New Roman" w:hAnsi="Times New Roman" w:cs="Times New Roman"/>
          <w:sz w:val="24"/>
          <w:szCs w:val="24"/>
        </w:rPr>
        <w:t>.</w:t>
      </w:r>
    </w:p>
    <w:p w14:paraId="7E77994F" w14:textId="77777777" w:rsidR="00322FA0" w:rsidRDefault="00322FA0" w:rsidP="00322FA0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8B8F635" w14:textId="77777777" w:rsidR="00322FA0" w:rsidRDefault="00322FA0" w:rsidP="00322FA0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 xml:space="preserve">Annex: </w:t>
      </w:r>
    </w:p>
    <w:p w14:paraId="411DCFB1" w14:textId="14F7D7CE" w:rsidR="00322FA0" w:rsidRDefault="00322FA0" w:rsidP="00322FA0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>Short Sample or links to related work previously conducted by the consultant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1EBDE0" w14:textId="38B0C5E3" w:rsidR="00322FA0" w:rsidRPr="00B613E9" w:rsidRDefault="00322FA0" w:rsidP="00322FA0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  <w:r w:rsidR="00867B99">
        <w:rPr>
          <w:rFonts w:ascii="Times New Roman" w:hAnsi="Times New Roman" w:cs="Times New Roman"/>
          <w:sz w:val="24"/>
          <w:szCs w:val="24"/>
        </w:rPr>
        <w:t>.</w:t>
      </w:r>
    </w:p>
    <w:p w14:paraId="2FB59E3B" w14:textId="77777777" w:rsidR="00322FA0" w:rsidRPr="00B613E9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C0D35"/>
    <w:rsid w:val="00126D0F"/>
    <w:rsid w:val="001B4A5F"/>
    <w:rsid w:val="00322FA0"/>
    <w:rsid w:val="00327C4C"/>
    <w:rsid w:val="004B48E6"/>
    <w:rsid w:val="0051185B"/>
    <w:rsid w:val="00645806"/>
    <w:rsid w:val="006C7065"/>
    <w:rsid w:val="0082435F"/>
    <w:rsid w:val="00867B99"/>
    <w:rsid w:val="00894AD3"/>
    <w:rsid w:val="008C1703"/>
    <w:rsid w:val="00981216"/>
    <w:rsid w:val="00A36C05"/>
    <w:rsid w:val="00B565D2"/>
    <w:rsid w:val="00BD0B34"/>
    <w:rsid w:val="00BF4064"/>
    <w:rsid w:val="00C4668C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22F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23519BB924E4FB2C70F59309E833D" ma:contentTypeVersion="13" ma:contentTypeDescription="Create a new document." ma:contentTypeScope="" ma:versionID="64cdb8827f9fc257926e7efb0b335152">
  <xsd:schema xmlns:xsd="http://www.w3.org/2001/XMLSchema" xmlns:xs="http://www.w3.org/2001/XMLSchema" xmlns:p="http://schemas.microsoft.com/office/2006/metadata/properties" xmlns:ns3="fa308a01-7cc6-4524-9c88-7da0f7083b4c" xmlns:ns4="b3921b98-11b1-4eae-b271-66544f71db69" targetNamespace="http://schemas.microsoft.com/office/2006/metadata/properties" ma:root="true" ma:fieldsID="82c326ad9efc53fd2b7e2f1523f2fb15" ns3:_="" ns4:_="">
    <xsd:import namespace="fa308a01-7cc6-4524-9c88-7da0f7083b4c"/>
    <xsd:import namespace="b3921b98-11b1-4eae-b271-66544f71db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08a01-7cc6-4524-9c88-7da0f7083b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21b98-11b1-4eae-b271-66544f71d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B62448-4CD9-479E-A14A-4892717BE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08a01-7cc6-4524-9c88-7da0f7083b4c"/>
    <ds:schemaRef ds:uri="b3921b98-11b1-4eae-b271-66544f71d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Elena Griu</cp:lastModifiedBy>
  <cp:revision>3</cp:revision>
  <dcterms:created xsi:type="dcterms:W3CDTF">2020-07-30T08:38:00Z</dcterms:created>
  <dcterms:modified xsi:type="dcterms:W3CDTF">2020-07-30T08:39:00Z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0x010100B3B23519BB924E4FB2C70F59309E833D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