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739B" w14:textId="77777777" w:rsidR="007B0AFB" w:rsidRPr="00896F4F" w:rsidRDefault="007B0AFB" w:rsidP="007B0AFB">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1E6DDF7F" w14:textId="77777777" w:rsidR="007B0AFB" w:rsidRPr="00A119B8" w:rsidRDefault="007B0AFB" w:rsidP="007B0AFB">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7823CAF9" w14:textId="77777777" w:rsidR="007B0AFB" w:rsidRPr="00896F4F" w:rsidRDefault="007B0AFB" w:rsidP="007B0AFB">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1A9BB5F8" w14:textId="77777777" w:rsidR="00FE0162" w:rsidRPr="009765A9" w:rsidRDefault="00FE0162" w:rsidP="00FE0162">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FE0162" w:rsidRPr="009765A9" w14:paraId="70CE538B" w14:textId="77777777" w:rsidTr="008A24A0">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62A0BBA4" w14:textId="77777777" w:rsidR="00FE0162" w:rsidRPr="002D5D88" w:rsidRDefault="00FE0162"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4B4B6688" w14:textId="039E322F" w:rsidR="00FE0162" w:rsidRDefault="00FE0162"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51770C9A" w14:textId="77777777" w:rsidR="00857091" w:rsidRDefault="00857091" w:rsidP="00127BCF">
            <w:pPr>
              <w:jc w:val="center"/>
              <w:rPr>
                <w:rFonts w:asciiTheme="minorHAnsi" w:hAnsiTheme="minorHAnsi" w:cstheme="minorBidi"/>
                <w:b/>
                <w:bCs/>
                <w:i/>
                <w:iCs/>
                <w:sz w:val="18"/>
                <w:szCs w:val="18"/>
              </w:rPr>
            </w:pPr>
          </w:p>
          <w:p w14:paraId="56E1CF3C" w14:textId="0A37D2B1" w:rsidR="00857091" w:rsidRPr="00896F4F" w:rsidRDefault="000340EF" w:rsidP="00857091">
            <w:pPr>
              <w:jc w:val="center"/>
              <w:rPr>
                <w:rFonts w:asciiTheme="minorHAnsi" w:hAnsiTheme="minorHAnsi" w:cstheme="minorHAnsi"/>
                <w:b/>
                <w:szCs w:val="24"/>
              </w:rPr>
            </w:pPr>
            <w:r>
              <w:rPr>
                <w:rFonts w:asciiTheme="minorHAnsi" w:hAnsiTheme="minorHAnsi" w:cstheme="minorHAnsi"/>
                <w:b/>
                <w:szCs w:val="24"/>
              </w:rPr>
              <w:t>S</w:t>
            </w:r>
            <w:r w:rsidR="00857091">
              <w:rPr>
                <w:rFonts w:asciiTheme="minorHAnsi" w:hAnsiTheme="minorHAnsi" w:cstheme="minorHAnsi"/>
                <w:b/>
                <w:szCs w:val="24"/>
              </w:rPr>
              <w:t>HORT-TERM</w:t>
            </w:r>
            <w:r w:rsidR="00857091" w:rsidRPr="00896F4F">
              <w:rPr>
                <w:rFonts w:asciiTheme="minorHAnsi" w:hAnsiTheme="minorHAnsi" w:cstheme="minorHAnsi"/>
                <w:b/>
                <w:szCs w:val="24"/>
              </w:rPr>
              <w:t xml:space="preserve"> </w:t>
            </w:r>
            <w:r w:rsidR="00857091" w:rsidRPr="00D4166F">
              <w:rPr>
                <w:rFonts w:asciiTheme="minorHAnsi" w:hAnsiTheme="minorHAnsi" w:cstheme="minorHAnsi"/>
                <w:b/>
                <w:szCs w:val="24"/>
              </w:rPr>
              <w:t>INDIVIDUAL NATIONAL</w:t>
            </w:r>
            <w:r w:rsidR="00857091" w:rsidRPr="00584607">
              <w:rPr>
                <w:rFonts w:asciiTheme="minorHAnsi" w:hAnsiTheme="minorHAnsi" w:cstheme="minorHAnsi"/>
                <w:b/>
                <w:color w:val="FF0000"/>
                <w:szCs w:val="24"/>
              </w:rPr>
              <w:t xml:space="preserve"> </w:t>
            </w:r>
            <w:r w:rsidR="00857091" w:rsidRPr="00896F4F">
              <w:rPr>
                <w:rFonts w:asciiTheme="minorHAnsi" w:hAnsiTheme="minorHAnsi" w:cstheme="minorHAnsi"/>
                <w:b/>
                <w:szCs w:val="24"/>
              </w:rPr>
              <w:t>CONSULTANCY</w:t>
            </w:r>
            <w:r w:rsidR="00857091">
              <w:rPr>
                <w:rFonts w:asciiTheme="minorHAnsi" w:hAnsiTheme="minorHAnsi" w:cstheme="minorHAnsi"/>
                <w:b/>
                <w:szCs w:val="24"/>
              </w:rPr>
              <w:t xml:space="preserve"> for</w:t>
            </w:r>
          </w:p>
          <w:p w14:paraId="1C48ED11" w14:textId="369718F8" w:rsidR="00FE0162" w:rsidRPr="00857091" w:rsidRDefault="00FE0162" w:rsidP="00127BCF">
            <w:pPr>
              <w:jc w:val="center"/>
              <w:rPr>
                <w:rFonts w:asciiTheme="minorHAnsi" w:hAnsiTheme="minorHAnsi" w:cstheme="minorHAnsi"/>
                <w:b/>
                <w:szCs w:val="24"/>
              </w:rPr>
            </w:pPr>
            <w:r w:rsidRPr="00857091">
              <w:rPr>
                <w:rFonts w:asciiTheme="minorHAnsi" w:hAnsiTheme="minorHAnsi" w:cstheme="minorHAnsi"/>
                <w:b/>
                <w:szCs w:val="24"/>
              </w:rPr>
              <w:t>TRAINING and CONTENT DEVELOPMENT ON PRIVATE LAW for LAWYERS WORKING WITH/FOR CHILDREN</w:t>
            </w:r>
          </w:p>
          <w:p w14:paraId="34BB61DE" w14:textId="77777777" w:rsidR="00FE0162" w:rsidRPr="009765A9" w:rsidRDefault="00FE0162" w:rsidP="00127BCF">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13A66070" w14:textId="2399ED19" w:rsidR="00FE0162" w:rsidRPr="009765A9" w:rsidRDefault="000520D7" w:rsidP="00127BCF">
            <w:pPr>
              <w:rPr>
                <w:rFonts w:asciiTheme="minorHAnsi" w:hAnsiTheme="minorHAnsi" w:cstheme="minorBidi"/>
                <w:b/>
                <w:bCs/>
                <w:sz w:val="22"/>
                <w:szCs w:val="22"/>
                <w:highlight w:val="yellow"/>
              </w:rPr>
            </w:pPr>
            <w:bookmarkStart w:id="0" w:name="_Hlk35695904"/>
            <w:r w:rsidRPr="000340EF">
              <w:rPr>
                <w:rFonts w:asciiTheme="minorHAnsi" w:hAnsiTheme="minorHAnsi" w:cstheme="minorBidi"/>
                <w:b/>
                <w:bCs/>
                <w:sz w:val="22"/>
                <w:szCs w:val="22"/>
              </w:rPr>
              <w:t>Ref: PRO/TURA/2024-</w:t>
            </w:r>
            <w:r w:rsidR="000340EF" w:rsidRPr="000340EF">
              <w:rPr>
                <w:rFonts w:asciiTheme="minorHAnsi" w:hAnsiTheme="minorHAnsi" w:cstheme="minorBidi"/>
                <w:b/>
                <w:bCs/>
                <w:sz w:val="22"/>
                <w:szCs w:val="22"/>
              </w:rPr>
              <w:t>M</w:t>
            </w:r>
          </w:p>
        </w:tc>
      </w:tr>
      <w:bookmarkEnd w:id="0"/>
      <w:tr w:rsidR="00FE0162" w:rsidRPr="009765A9" w14:paraId="2789B065" w14:textId="77777777" w:rsidTr="00127BCF">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39F3DB3D" w14:textId="77777777" w:rsidR="00C3423F" w:rsidRPr="003968D3" w:rsidRDefault="00C3423F" w:rsidP="00C3423F">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5B2E83B5" w14:textId="77777777" w:rsidR="00C3423F" w:rsidRPr="009765A9"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227F9AB6" w14:textId="77777777" w:rsidR="00C3423F" w:rsidRPr="009765A9"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145EF76F" w14:textId="77777777" w:rsidR="00C3423F" w:rsidRPr="009765A9" w:rsidRDefault="00C3423F" w:rsidP="00C3423F">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1A472376" w14:textId="77777777" w:rsidR="00C3423F"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28AA479A" w14:textId="362819F1" w:rsidR="00FE0162" w:rsidRPr="006318DC" w:rsidRDefault="00C3423F" w:rsidP="00C3423F">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3A5B7734" w14:textId="77777777" w:rsidR="00C95CBC" w:rsidRPr="00896F4F" w:rsidRDefault="00C95CBC" w:rsidP="00C95CBC">
      <w:pPr>
        <w:rPr>
          <w:rFonts w:asciiTheme="minorHAnsi" w:hAnsiTheme="minorHAnsi" w:cstheme="minorHAnsi"/>
          <w:b/>
          <w:sz w:val="22"/>
          <w:szCs w:val="22"/>
        </w:rPr>
      </w:pPr>
    </w:p>
    <w:p w14:paraId="61F8D011" w14:textId="77777777" w:rsidR="00C95CBC" w:rsidRPr="00857091" w:rsidRDefault="00C95CBC" w:rsidP="00857091">
      <w:pPr>
        <w:pStyle w:val="ListParagraph"/>
        <w:numPr>
          <w:ilvl w:val="0"/>
          <w:numId w:val="4"/>
        </w:numPr>
        <w:pBdr>
          <w:bottom w:val="single" w:sz="6" w:space="0" w:color="auto"/>
        </w:pBdr>
        <w:ind w:left="0" w:firstLine="0"/>
        <w:rPr>
          <w:rFonts w:asciiTheme="minorHAnsi" w:hAnsiTheme="minorHAnsi" w:cstheme="minorHAnsi"/>
          <w:b/>
          <w:color w:val="00B0F0"/>
          <w:sz w:val="22"/>
          <w:szCs w:val="22"/>
        </w:rPr>
      </w:pPr>
      <w:r w:rsidRPr="00857091">
        <w:rPr>
          <w:rFonts w:asciiTheme="minorHAnsi" w:hAnsiTheme="minorHAnsi" w:cstheme="minorHAnsi"/>
          <w:b/>
          <w:color w:val="00B0F0"/>
          <w:sz w:val="22"/>
          <w:szCs w:val="22"/>
        </w:rPr>
        <w:t>BACKGROUND</w:t>
      </w:r>
    </w:p>
    <w:p w14:paraId="0B71D28E" w14:textId="77777777" w:rsidR="00C95CBC" w:rsidRDefault="00C95CBC" w:rsidP="00C95CBC">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28A737E0" w14:textId="77777777" w:rsidR="00C95CBC" w:rsidRDefault="00C95CBC" w:rsidP="00C95CBC">
      <w:pPr>
        <w:pStyle w:val="Default"/>
        <w:spacing w:line="276" w:lineRule="auto"/>
        <w:jc w:val="both"/>
        <w:rPr>
          <w:rFonts w:asciiTheme="minorHAnsi" w:hAnsiTheme="minorHAnsi" w:cs="Times New Roman"/>
          <w:sz w:val="22"/>
          <w:szCs w:val="22"/>
        </w:rPr>
      </w:pPr>
    </w:p>
    <w:p w14:paraId="32175F3F" w14:textId="75C4FEC6" w:rsidR="00C95CBC" w:rsidRPr="00205F8D" w:rsidRDefault="00C95CBC" w:rsidP="00C95CBC">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857091"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45ADC9AE" w14:textId="77777777" w:rsidR="00C95CBC" w:rsidRDefault="00C95CBC" w:rsidP="00C95CBC">
      <w:pPr>
        <w:pStyle w:val="Default"/>
        <w:spacing w:line="276" w:lineRule="auto"/>
        <w:jc w:val="both"/>
        <w:rPr>
          <w:rFonts w:asciiTheme="minorHAnsi" w:hAnsiTheme="minorHAnsi" w:cs="Times New Roman"/>
          <w:sz w:val="22"/>
          <w:szCs w:val="22"/>
        </w:rPr>
      </w:pPr>
    </w:p>
    <w:p w14:paraId="371EF13A"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39190FD1" w14:textId="77777777" w:rsidR="00C95CBC" w:rsidRDefault="00C95CBC" w:rsidP="00C95CBC">
      <w:pPr>
        <w:pStyle w:val="Default"/>
        <w:spacing w:line="276" w:lineRule="auto"/>
        <w:jc w:val="both"/>
        <w:rPr>
          <w:rFonts w:asciiTheme="minorHAnsi" w:hAnsiTheme="minorHAnsi" w:cs="Times New Roman"/>
          <w:sz w:val="22"/>
          <w:szCs w:val="22"/>
        </w:rPr>
      </w:pPr>
    </w:p>
    <w:p w14:paraId="1180A549" w14:textId="77777777" w:rsidR="00C95CBC" w:rsidRPr="00B40776" w:rsidRDefault="00C95CBC" w:rsidP="00C95CBC">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iCs/>
          <w:sz w:val="22"/>
          <w:szCs w:val="22"/>
        </w:rPr>
        <w:t xml:space="preserve">“Improving the Capacity of Lawyers and Bar Associations on Promotion, Protection and Monitoring of Children’s Rights” </w:t>
      </w:r>
      <w:r w:rsidRPr="00B40776">
        <w:rPr>
          <w:rFonts w:asciiTheme="minorHAnsi" w:hAnsiTheme="minorHAnsi" w:cs="Times New Roman"/>
          <w:sz w:val="22"/>
          <w:szCs w:val="22"/>
        </w:rPr>
        <w:t xml:space="preserve">or shortly the “ÇABA </w:t>
      </w:r>
      <w:r w:rsidRPr="00B40776">
        <w:rPr>
          <w:rFonts w:asciiTheme="minorHAnsi" w:hAnsiTheme="minorHAnsi" w:cs="Times New Roman"/>
          <w:sz w:val="22"/>
          <w:szCs w:val="22"/>
        </w:rPr>
        <w:lastRenderedPageBreak/>
        <w:t xml:space="preserve">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0F51ABA0" w14:textId="77777777" w:rsidR="00C95CBC" w:rsidRDefault="00C95CBC" w:rsidP="00C95CBC">
      <w:pPr>
        <w:pStyle w:val="Default"/>
        <w:spacing w:line="276" w:lineRule="auto"/>
        <w:jc w:val="both"/>
        <w:rPr>
          <w:rFonts w:asciiTheme="minorHAnsi" w:hAnsiTheme="minorHAnsi" w:cs="Times New Roman"/>
          <w:sz w:val="22"/>
          <w:szCs w:val="22"/>
        </w:rPr>
      </w:pPr>
    </w:p>
    <w:p w14:paraId="4B31E540"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to be developed for lawyers under ÇABA Project will consist of various modules on different areas of justice for children (such as criminal law, private law, communication with children, forensic medicine, skills on child-friendly legal aid, etc.). All modules will be developed by </w:t>
      </w:r>
      <w:r w:rsidRPr="2EECAE39">
        <w:rPr>
          <w:rFonts w:asciiTheme="minorHAnsi" w:hAnsiTheme="minorHAnsi" w:cs="Times New Roman"/>
          <w:sz w:val="22"/>
          <w:szCs w:val="22"/>
        </w:rPr>
        <w:t xml:space="preserve">different </w:t>
      </w:r>
      <w:r w:rsidRPr="006F1AB8">
        <w:rPr>
          <w:rFonts w:asciiTheme="minorHAnsi" w:hAnsiTheme="minorHAnsi" w:cs="Times New Roman"/>
          <w:i/>
          <w:iCs/>
          <w:sz w:val="22"/>
          <w:szCs w:val="22"/>
        </w:rPr>
        <w:t>‘key consultants’</w:t>
      </w:r>
      <w:r>
        <w:rPr>
          <w:rFonts w:asciiTheme="minorHAnsi" w:hAnsiTheme="minorHAnsi" w:cs="Times New Roman"/>
          <w:sz w:val="22"/>
          <w:szCs w:val="22"/>
        </w:rPr>
        <w:t xml:space="preserve"> in each subject matter</w:t>
      </w:r>
      <w:r w:rsidRPr="2EECAE39">
        <w:rPr>
          <w:rFonts w:asciiTheme="minorHAnsi" w:hAnsiTheme="minorHAnsi" w:cs="Times New Roman"/>
          <w:sz w:val="22"/>
          <w:szCs w:val="22"/>
        </w:rPr>
        <w:t xml:space="preserve">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t>
      </w:r>
      <w:r>
        <w:rPr>
          <w:rFonts w:asciiTheme="minorHAnsi" w:hAnsiTheme="minorHAnsi" w:cs="Times New Roman"/>
          <w:sz w:val="22"/>
          <w:szCs w:val="22"/>
        </w:rPr>
        <w:t xml:space="preserve">(on the same topics) </w:t>
      </w:r>
      <w:r w:rsidRPr="2EECAE39">
        <w:rPr>
          <w:rFonts w:asciiTheme="minorHAnsi" w:hAnsiTheme="minorHAnsi" w:cs="Times New Roman"/>
          <w:sz w:val="22"/>
          <w:szCs w:val="22"/>
        </w:rPr>
        <w:t xml:space="preserve">who will assist the key experts in tailoring the </w:t>
      </w:r>
      <w:proofErr w:type="spellStart"/>
      <w:r w:rsidRPr="2EECAE39">
        <w:rPr>
          <w:rFonts w:asciiTheme="minorHAnsi" w:hAnsiTheme="minorHAnsi" w:cs="Times New Roman"/>
          <w:sz w:val="22"/>
          <w:szCs w:val="22"/>
        </w:rPr>
        <w:t>therotical</w:t>
      </w:r>
      <w:proofErr w:type="spellEnd"/>
      <w:r w:rsidRPr="2EECAE39">
        <w:rPr>
          <w:rFonts w:asciiTheme="minorHAnsi" w:hAnsiTheme="minorHAnsi" w:cs="Times New Roman"/>
          <w:sz w:val="22"/>
          <w:szCs w:val="22"/>
        </w:rPr>
        <w:t xml:space="preserve"> information to legal practice in the modules.</w:t>
      </w:r>
      <w:r>
        <w:rPr>
          <w:rFonts w:asciiTheme="minorHAnsi" w:hAnsiTheme="minorHAnsi" w:cs="Times New Roman"/>
          <w:sz w:val="22"/>
          <w:szCs w:val="22"/>
        </w:rPr>
        <w:t xml:space="preserve"> There will also be a ‘</w:t>
      </w:r>
      <w:r w:rsidRPr="006F1AB8">
        <w:rPr>
          <w:rFonts w:asciiTheme="minorHAnsi" w:hAnsiTheme="minorHAnsi" w:cs="Times New Roman"/>
          <w:i/>
          <w:iCs/>
          <w:sz w:val="22"/>
          <w:szCs w:val="22"/>
        </w:rPr>
        <w:t>Training Programming Consultant’</w:t>
      </w:r>
      <w:r>
        <w:rPr>
          <w:rFonts w:asciiTheme="minorHAnsi" w:hAnsiTheme="minorHAnsi" w:cs="Times New Roman"/>
          <w:sz w:val="22"/>
          <w:szCs w:val="22"/>
        </w:rPr>
        <w:t xml:space="preserve"> who will oversee the overall structure of the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w:t>
      </w:r>
    </w:p>
    <w:p w14:paraId="5434B711" w14:textId="77777777" w:rsidR="00C95CBC" w:rsidRDefault="00C95CBC" w:rsidP="00C95CBC">
      <w:pPr>
        <w:pStyle w:val="Default"/>
        <w:spacing w:line="276" w:lineRule="auto"/>
        <w:jc w:val="both"/>
        <w:rPr>
          <w:rFonts w:asciiTheme="minorHAnsi" w:hAnsiTheme="minorHAnsi" w:cs="Times New Roman"/>
          <w:sz w:val="22"/>
          <w:szCs w:val="22"/>
        </w:rPr>
      </w:pPr>
    </w:p>
    <w:p w14:paraId="055FF9D2"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Upon finalization of all modules, a </w:t>
      </w:r>
      <w:proofErr w:type="spellStart"/>
      <w:r>
        <w:rPr>
          <w:rFonts w:asciiTheme="minorHAnsi" w:hAnsiTheme="minorHAnsi" w:cs="Times New Roman"/>
          <w:sz w:val="22"/>
          <w:szCs w:val="22"/>
        </w:rPr>
        <w:t>ToT</w:t>
      </w:r>
      <w:proofErr w:type="spellEnd"/>
      <w:r>
        <w:rPr>
          <w:rFonts w:asciiTheme="minorHAnsi" w:hAnsiTheme="minorHAnsi" w:cs="Times New Roman"/>
          <w:sz w:val="22"/>
          <w:szCs w:val="22"/>
        </w:rPr>
        <w:t xml:space="preserve"> will be conducted for at least 120 trainers, who will then provide pieces of training to 2000 lawyers across Türkiye.</w:t>
      </w:r>
    </w:p>
    <w:p w14:paraId="4DFF9D51" w14:textId="77777777" w:rsidR="00C95CBC" w:rsidRDefault="00C95CBC" w:rsidP="00C95CBC">
      <w:pPr>
        <w:pStyle w:val="Default"/>
        <w:spacing w:line="276" w:lineRule="auto"/>
        <w:jc w:val="both"/>
        <w:rPr>
          <w:rFonts w:asciiTheme="minorHAnsi" w:hAnsiTheme="minorHAnsi" w:cs="Times New Roman"/>
          <w:sz w:val="22"/>
          <w:szCs w:val="22"/>
        </w:rPr>
      </w:pPr>
    </w:p>
    <w:p w14:paraId="624316D2" w14:textId="47192521" w:rsidR="00C95CBC" w:rsidRPr="00857091" w:rsidRDefault="00C95CBC" w:rsidP="00C95CBC">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 xml:space="preserve">seek a </w:t>
      </w:r>
      <w:r w:rsidRPr="00857091">
        <w:rPr>
          <w:rFonts w:asciiTheme="minorHAnsi" w:hAnsiTheme="minorHAnsi" w:cs="Times New Roman"/>
          <w:color w:val="auto"/>
          <w:sz w:val="22"/>
          <w:szCs w:val="22"/>
        </w:rPr>
        <w:t xml:space="preserve">competent </w:t>
      </w:r>
      <w:r w:rsidRPr="00857091">
        <w:rPr>
          <w:rFonts w:asciiTheme="minorHAnsi" w:hAnsiTheme="minorHAnsi" w:cs="Times New Roman"/>
          <w:b/>
          <w:bCs/>
          <w:color w:val="auto"/>
          <w:sz w:val="22"/>
          <w:szCs w:val="22"/>
        </w:rPr>
        <w:t xml:space="preserve">subject matter lawyer </w:t>
      </w:r>
      <w:r w:rsidR="00444893">
        <w:rPr>
          <w:rFonts w:asciiTheme="minorHAnsi" w:hAnsiTheme="minorHAnsi" w:cs="Times New Roman"/>
          <w:b/>
          <w:bCs/>
          <w:color w:val="auto"/>
          <w:sz w:val="22"/>
          <w:szCs w:val="22"/>
        </w:rPr>
        <w:t xml:space="preserve">to provide </w:t>
      </w:r>
      <w:r w:rsidRPr="00857091">
        <w:rPr>
          <w:rFonts w:asciiTheme="minorHAnsi" w:hAnsiTheme="minorHAnsi" w:cs="Times New Roman"/>
          <w:b/>
          <w:bCs/>
          <w:color w:val="auto"/>
          <w:sz w:val="22"/>
          <w:szCs w:val="22"/>
        </w:rPr>
        <w:t xml:space="preserve">support </w:t>
      </w:r>
      <w:r w:rsidR="00444893">
        <w:rPr>
          <w:rFonts w:asciiTheme="minorHAnsi" w:hAnsiTheme="minorHAnsi" w:cs="Times New Roman"/>
          <w:b/>
          <w:bCs/>
          <w:color w:val="auto"/>
          <w:sz w:val="22"/>
          <w:szCs w:val="22"/>
        </w:rPr>
        <w:t xml:space="preserve">to </w:t>
      </w:r>
      <w:r w:rsidRPr="00857091">
        <w:rPr>
          <w:rFonts w:asciiTheme="minorHAnsi" w:hAnsiTheme="minorHAnsi" w:cs="Times New Roman"/>
          <w:b/>
          <w:bCs/>
          <w:color w:val="auto"/>
          <w:sz w:val="22"/>
          <w:szCs w:val="22"/>
        </w:rPr>
        <w:t>the ‘key consultant’ (no:</w:t>
      </w:r>
      <w:r w:rsidR="0012228A" w:rsidRPr="00857091">
        <w:rPr>
          <w:rFonts w:asciiTheme="minorHAnsi" w:hAnsiTheme="minorHAnsi" w:cs="Times New Roman"/>
          <w:b/>
          <w:bCs/>
          <w:color w:val="auto"/>
          <w:sz w:val="22"/>
          <w:szCs w:val="22"/>
        </w:rPr>
        <w:t>2</w:t>
      </w:r>
      <w:r w:rsidRPr="00857091">
        <w:rPr>
          <w:rFonts w:asciiTheme="minorHAnsi" w:hAnsiTheme="minorHAnsi" w:cs="Times New Roman"/>
          <w:b/>
          <w:bCs/>
          <w:color w:val="auto"/>
          <w:sz w:val="22"/>
          <w:szCs w:val="22"/>
        </w:rPr>
        <w:t xml:space="preserve">) who will develop the </w:t>
      </w:r>
      <w:r w:rsidR="0012228A" w:rsidRPr="00857091">
        <w:rPr>
          <w:rFonts w:asciiTheme="minorHAnsi" w:hAnsiTheme="minorHAnsi" w:cs="Times New Roman"/>
          <w:b/>
          <w:bCs/>
          <w:color w:val="auto"/>
          <w:sz w:val="22"/>
          <w:szCs w:val="22"/>
          <w:u w:val="single"/>
        </w:rPr>
        <w:t>Civil Law</w:t>
      </w:r>
      <w:r w:rsidRPr="00857091">
        <w:rPr>
          <w:rFonts w:asciiTheme="minorHAnsi" w:hAnsiTheme="minorHAnsi" w:cs="Times New Roman"/>
          <w:b/>
          <w:bCs/>
          <w:color w:val="auto"/>
          <w:sz w:val="22"/>
          <w:szCs w:val="22"/>
        </w:rPr>
        <w:t xml:space="preserve"> modules.</w:t>
      </w:r>
      <w:r w:rsidRPr="00857091">
        <w:rPr>
          <w:rFonts w:asciiTheme="minorHAnsi" w:hAnsiTheme="minorHAnsi" w:cs="Times New Roman"/>
          <w:color w:val="auto"/>
          <w:sz w:val="22"/>
          <w:szCs w:val="22"/>
        </w:rPr>
        <w:t xml:space="preserve"> </w:t>
      </w:r>
    </w:p>
    <w:p w14:paraId="42CF73CB" w14:textId="77777777" w:rsidR="00C95CBC" w:rsidRPr="00E0705C" w:rsidRDefault="00C95CBC" w:rsidP="00C95CBC">
      <w:pPr>
        <w:pStyle w:val="Default"/>
        <w:spacing w:line="276" w:lineRule="auto"/>
        <w:jc w:val="both"/>
        <w:rPr>
          <w:rFonts w:asciiTheme="minorHAnsi" w:hAnsiTheme="minorHAnsi" w:cs="Times New Roman"/>
          <w:color w:val="00B0F0"/>
          <w:sz w:val="22"/>
          <w:szCs w:val="22"/>
        </w:rPr>
      </w:pPr>
    </w:p>
    <w:p w14:paraId="2B9A161A" w14:textId="77777777" w:rsidR="00C95CBC" w:rsidRPr="00E0705C" w:rsidRDefault="00C95CBC" w:rsidP="00C95CBC">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E0705C">
        <w:rPr>
          <w:rFonts w:asciiTheme="minorHAnsi" w:hAnsiTheme="minorHAnsi" w:cstheme="minorBidi"/>
          <w:b/>
          <w:bCs/>
          <w:color w:val="00B0F0"/>
          <w:sz w:val="22"/>
          <w:szCs w:val="22"/>
        </w:rPr>
        <w:t>PURPOSE of the ASSIGNMENT</w:t>
      </w:r>
    </w:p>
    <w:p w14:paraId="53EBB4C3" w14:textId="77777777" w:rsidR="00C95CBC" w:rsidRDefault="00C95CBC" w:rsidP="00C95CBC">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14827449" w14:textId="77777777" w:rsidR="00C95CBC" w:rsidRDefault="00C95CBC" w:rsidP="00C95CBC">
      <w:pPr>
        <w:jc w:val="both"/>
        <w:rPr>
          <w:rFonts w:asciiTheme="minorHAnsi" w:hAnsiTheme="minorHAnsi" w:cstheme="minorHAnsi"/>
          <w:snapToGrid/>
          <w:sz w:val="22"/>
          <w:szCs w:val="22"/>
        </w:rPr>
      </w:pPr>
    </w:p>
    <w:p w14:paraId="6BB3C705" w14:textId="40CB06B1" w:rsidR="00C95CBC" w:rsidRPr="00AB686F" w:rsidRDefault="00C95CBC" w:rsidP="00C95CBC">
      <w:pPr>
        <w:jc w:val="both"/>
        <w:rPr>
          <w:rFonts w:asciiTheme="minorHAnsi" w:hAnsiTheme="minorHAnsi"/>
          <w:b/>
          <w:bCs/>
          <w:sz w:val="22"/>
          <w:szCs w:val="22"/>
        </w:rPr>
      </w:pPr>
      <w:r w:rsidRPr="00AB686F">
        <w:rPr>
          <w:rFonts w:asciiTheme="minorHAnsi" w:hAnsiTheme="minorHAnsi" w:cstheme="minorHAnsi"/>
          <w:b/>
          <w:bCs/>
          <w:snapToGrid/>
          <w:sz w:val="22"/>
          <w:szCs w:val="22"/>
        </w:rPr>
        <w:t xml:space="preserve">I) </w:t>
      </w:r>
      <w:r w:rsidR="00AD7808">
        <w:rPr>
          <w:rFonts w:asciiTheme="minorHAnsi" w:hAnsiTheme="minorHAnsi" w:cstheme="minorHAnsi"/>
          <w:b/>
          <w:bCs/>
          <w:snapToGrid/>
          <w:sz w:val="22"/>
          <w:szCs w:val="22"/>
        </w:rPr>
        <w:tab/>
        <w:t>Provide s</w:t>
      </w:r>
      <w:r w:rsidRPr="00AB686F">
        <w:rPr>
          <w:rFonts w:asciiTheme="minorHAnsi" w:hAnsiTheme="minorHAnsi" w:cstheme="minorHAnsi"/>
          <w:b/>
          <w:bCs/>
          <w:snapToGrid/>
          <w:sz w:val="22"/>
          <w:szCs w:val="22"/>
        </w:rPr>
        <w:t xml:space="preserve">upport the key </w:t>
      </w:r>
      <w:r w:rsidRPr="00857091">
        <w:rPr>
          <w:rFonts w:asciiTheme="minorHAnsi" w:hAnsiTheme="minorHAnsi" w:cstheme="minorHAnsi"/>
          <w:b/>
          <w:bCs/>
          <w:snapToGrid/>
          <w:sz w:val="22"/>
          <w:szCs w:val="22"/>
        </w:rPr>
        <w:t>consultant (no:</w:t>
      </w:r>
      <w:r w:rsidR="0012228A" w:rsidRPr="00857091">
        <w:rPr>
          <w:rFonts w:asciiTheme="minorHAnsi" w:hAnsiTheme="minorHAnsi" w:cstheme="minorHAnsi"/>
          <w:b/>
          <w:bCs/>
          <w:snapToGrid/>
          <w:sz w:val="22"/>
          <w:szCs w:val="22"/>
        </w:rPr>
        <w:t>2</w:t>
      </w:r>
      <w:r w:rsidRPr="00857091">
        <w:rPr>
          <w:rFonts w:asciiTheme="minorHAnsi" w:hAnsiTheme="minorHAnsi" w:cstheme="minorHAnsi"/>
          <w:b/>
          <w:bCs/>
          <w:snapToGrid/>
          <w:sz w:val="22"/>
          <w:szCs w:val="22"/>
        </w:rPr>
        <w:t xml:space="preserve">) </w:t>
      </w:r>
      <w:r w:rsidRPr="00AB686F">
        <w:rPr>
          <w:rFonts w:asciiTheme="minorHAnsi" w:hAnsiTheme="minorHAnsi" w:cstheme="minorHAnsi"/>
          <w:b/>
          <w:bCs/>
          <w:snapToGrid/>
          <w:sz w:val="22"/>
          <w:szCs w:val="22"/>
        </w:rPr>
        <w:t xml:space="preserve">in development of the </w:t>
      </w:r>
      <w:r w:rsidR="0012228A" w:rsidRPr="00857091">
        <w:rPr>
          <w:rFonts w:asciiTheme="minorHAnsi" w:hAnsiTheme="minorHAnsi"/>
          <w:b/>
          <w:bCs/>
          <w:sz w:val="22"/>
          <w:szCs w:val="22"/>
          <w:u w:val="single"/>
        </w:rPr>
        <w:t>Civil</w:t>
      </w:r>
      <w:r w:rsidRPr="00857091">
        <w:rPr>
          <w:rFonts w:asciiTheme="minorHAnsi" w:hAnsiTheme="minorHAnsi"/>
          <w:b/>
          <w:bCs/>
          <w:sz w:val="22"/>
          <w:szCs w:val="22"/>
          <w:u w:val="single"/>
        </w:rPr>
        <w:t xml:space="preserve"> Law</w:t>
      </w:r>
      <w:r w:rsidRPr="00857091">
        <w:rPr>
          <w:rFonts w:asciiTheme="minorHAnsi" w:hAnsiTheme="minorHAnsi"/>
          <w:b/>
          <w:bCs/>
          <w:sz w:val="22"/>
          <w:szCs w:val="22"/>
        </w:rPr>
        <w:t xml:space="preserve"> </w:t>
      </w:r>
      <w:r w:rsidRPr="00AB686F">
        <w:rPr>
          <w:rFonts w:asciiTheme="minorHAnsi" w:hAnsiTheme="minorHAnsi"/>
          <w:b/>
          <w:bCs/>
          <w:sz w:val="22"/>
          <w:szCs w:val="22"/>
        </w:rPr>
        <w:t xml:space="preserve">modules of the ÇABA Training </w:t>
      </w:r>
      <w:proofErr w:type="spellStart"/>
      <w:r w:rsidRPr="00AB686F">
        <w:rPr>
          <w:rFonts w:asciiTheme="minorHAnsi" w:hAnsiTheme="minorHAnsi"/>
          <w:b/>
          <w:bCs/>
          <w:sz w:val="22"/>
          <w:szCs w:val="22"/>
        </w:rPr>
        <w:t>Programme</w:t>
      </w:r>
      <w:proofErr w:type="spellEnd"/>
      <w:r w:rsidRPr="00AB686F">
        <w:rPr>
          <w:rFonts w:asciiTheme="minorHAnsi" w:hAnsiTheme="minorHAnsi"/>
          <w:b/>
          <w:bCs/>
          <w:sz w:val="22"/>
          <w:szCs w:val="22"/>
        </w:rPr>
        <w:t xml:space="preserve"> for Lawyers working with/for children</w:t>
      </w:r>
    </w:p>
    <w:p w14:paraId="6AE6F4FD" w14:textId="77777777" w:rsidR="00C95CBC" w:rsidRDefault="00C95CBC" w:rsidP="00C95CBC">
      <w:pPr>
        <w:jc w:val="both"/>
        <w:rPr>
          <w:rFonts w:asciiTheme="minorHAnsi" w:hAnsiTheme="minorHAnsi"/>
          <w:sz w:val="22"/>
          <w:szCs w:val="22"/>
        </w:rPr>
      </w:pPr>
    </w:p>
    <w:p w14:paraId="39517696" w14:textId="77777777" w:rsidR="00C95CBC" w:rsidRDefault="00C95CBC" w:rsidP="00C95CBC">
      <w:pPr>
        <w:jc w:val="both"/>
        <w:rPr>
          <w:rFonts w:asciiTheme="minorHAnsi" w:hAnsiTheme="minorHAnsi"/>
          <w:sz w:val="22"/>
          <w:szCs w:val="22"/>
        </w:rPr>
      </w:pPr>
      <w:r>
        <w:rPr>
          <w:rFonts w:asciiTheme="minorHAnsi" w:hAnsiTheme="minorHAnsi"/>
          <w:sz w:val="22"/>
          <w:szCs w:val="22"/>
        </w:rPr>
        <w:t>In collaboration with the ‘Training Programming Consultant’ and other stakeholders, the ‘key consultant’ will develop the following modules.</w:t>
      </w:r>
    </w:p>
    <w:p w14:paraId="053F28E5" w14:textId="77777777" w:rsidR="00C95CBC" w:rsidRDefault="00C95CBC" w:rsidP="00C95CBC">
      <w:pPr>
        <w:jc w:val="both"/>
        <w:rPr>
          <w:rFonts w:asciiTheme="minorHAnsi" w:hAnsiTheme="minorHAnsi"/>
          <w:sz w:val="22"/>
          <w:szCs w:val="22"/>
        </w:rPr>
      </w:pPr>
    </w:p>
    <w:p w14:paraId="631088D8" w14:textId="5F2287E4" w:rsidR="00C95CBC" w:rsidRPr="0092172A"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F06C2B">
        <w:rPr>
          <w:rFonts w:asciiTheme="minorHAnsi" w:hAnsiTheme="minorHAnsi" w:cstheme="minorHAnsi"/>
          <w:i/>
          <w:iCs/>
          <w:snapToGrid/>
          <w:sz w:val="22"/>
          <w:szCs w:val="22"/>
        </w:rPr>
        <w:t>,</w:t>
      </w:r>
    </w:p>
    <w:p w14:paraId="0C5EB464" w14:textId="399107B2" w:rsidR="00C95CBC" w:rsidRPr="0092172A"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F06C2B">
        <w:rPr>
          <w:rFonts w:asciiTheme="minorHAnsi" w:hAnsiTheme="minorHAnsi" w:cstheme="minorHAnsi"/>
          <w:i/>
          <w:iCs/>
          <w:snapToGrid/>
          <w:sz w:val="22"/>
          <w:szCs w:val="22"/>
        </w:rPr>
        <w:t xml:space="preserve"> and </w:t>
      </w:r>
    </w:p>
    <w:p w14:paraId="283B25B7" w14:textId="0BE11B2C" w:rsidR="00C95CBC" w:rsidRPr="00A950F9"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Pr>
          <w:rFonts w:asciiTheme="minorHAnsi" w:hAnsiTheme="minorHAnsi" w:cstheme="minorHAnsi"/>
          <w:i/>
          <w:iCs/>
          <w:snapToGrid/>
          <w:sz w:val="22"/>
          <w:szCs w:val="22"/>
        </w:rPr>
        <w:t xml:space="preserve">s (tailored separately for </w:t>
      </w:r>
      <w:proofErr w:type="spellStart"/>
      <w:r>
        <w:rPr>
          <w:rFonts w:asciiTheme="minorHAnsi" w:hAnsiTheme="minorHAnsi" w:cstheme="minorHAnsi"/>
          <w:i/>
          <w:iCs/>
          <w:snapToGrid/>
          <w:sz w:val="22"/>
          <w:szCs w:val="22"/>
        </w:rPr>
        <w:t>ToT</w:t>
      </w:r>
      <w:proofErr w:type="spellEnd"/>
      <w:r>
        <w:rPr>
          <w:rFonts w:asciiTheme="minorHAnsi" w:hAnsiTheme="minorHAnsi" w:cstheme="minorHAnsi"/>
          <w:i/>
          <w:iCs/>
          <w:snapToGrid/>
          <w:sz w:val="22"/>
          <w:szCs w:val="22"/>
        </w:rPr>
        <w:t xml:space="preserve"> and General Training)</w:t>
      </w:r>
      <w:r w:rsidR="00F06C2B">
        <w:rPr>
          <w:rFonts w:asciiTheme="minorHAnsi" w:hAnsiTheme="minorHAnsi" w:cstheme="minorHAnsi"/>
          <w:i/>
          <w:iCs/>
          <w:snapToGrid/>
          <w:sz w:val="22"/>
          <w:szCs w:val="22"/>
        </w:rPr>
        <w:t>.</w:t>
      </w:r>
    </w:p>
    <w:p w14:paraId="0022989A" w14:textId="77777777" w:rsidR="00C95CBC" w:rsidRDefault="00C95CBC" w:rsidP="00C95CBC">
      <w:pPr>
        <w:jc w:val="both"/>
        <w:rPr>
          <w:rFonts w:asciiTheme="minorHAnsi" w:hAnsiTheme="minorHAnsi" w:cstheme="minorHAnsi"/>
          <w:snapToGrid/>
          <w:sz w:val="22"/>
          <w:szCs w:val="22"/>
        </w:rPr>
      </w:pPr>
    </w:p>
    <w:p w14:paraId="4A450B7C" w14:textId="078C5CA3" w:rsidR="00C95CBC" w:rsidRDefault="00C95CBC" w:rsidP="00C95CBC">
      <w:p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The subject matter lawyer </w:t>
      </w:r>
      <w:r w:rsidRPr="00857091">
        <w:rPr>
          <w:rFonts w:asciiTheme="minorHAnsi" w:hAnsiTheme="minorHAnsi" w:cstheme="minorHAnsi"/>
          <w:b/>
          <w:bCs/>
          <w:snapToGrid/>
          <w:sz w:val="22"/>
          <w:szCs w:val="22"/>
        </w:rPr>
        <w:t xml:space="preserve">on </w:t>
      </w:r>
      <w:r w:rsidR="00962BC0" w:rsidRPr="00857091">
        <w:rPr>
          <w:rFonts w:asciiTheme="minorHAnsi" w:hAnsiTheme="minorHAnsi"/>
          <w:b/>
          <w:bCs/>
          <w:sz w:val="22"/>
          <w:szCs w:val="22"/>
          <w:u w:val="single"/>
        </w:rPr>
        <w:t>Civil</w:t>
      </w:r>
      <w:r w:rsidRPr="00857091">
        <w:rPr>
          <w:rFonts w:asciiTheme="minorHAnsi" w:hAnsiTheme="minorHAnsi"/>
          <w:b/>
          <w:bCs/>
          <w:sz w:val="22"/>
          <w:szCs w:val="22"/>
          <w:u w:val="single"/>
        </w:rPr>
        <w:t xml:space="preserve"> Law</w:t>
      </w:r>
      <w:r w:rsidRPr="00857091">
        <w:rPr>
          <w:rFonts w:asciiTheme="minorHAnsi" w:hAnsiTheme="minorHAnsi" w:cstheme="minorHAnsi"/>
          <w:b/>
          <w:bCs/>
          <w:snapToGrid/>
          <w:sz w:val="22"/>
          <w:szCs w:val="22"/>
        </w:rPr>
        <w:t xml:space="preserve"> </w:t>
      </w:r>
      <w:r>
        <w:rPr>
          <w:rFonts w:asciiTheme="minorHAnsi" w:hAnsiTheme="minorHAnsi" w:cstheme="minorHAnsi"/>
          <w:b/>
          <w:bCs/>
          <w:snapToGrid/>
          <w:sz w:val="22"/>
          <w:szCs w:val="22"/>
        </w:rPr>
        <w:t>is expected to assist this key consultant in the development of those modules through the following approach:</w:t>
      </w:r>
    </w:p>
    <w:p w14:paraId="55D66F16" w14:textId="77777777" w:rsidR="00C95CBC" w:rsidRDefault="00C95CBC" w:rsidP="00C95CBC">
      <w:pPr>
        <w:jc w:val="both"/>
        <w:rPr>
          <w:rFonts w:asciiTheme="minorHAnsi" w:hAnsiTheme="minorHAnsi" w:cstheme="minorHAnsi"/>
          <w:b/>
          <w:bCs/>
          <w:snapToGrid/>
          <w:sz w:val="22"/>
          <w:szCs w:val="22"/>
        </w:rPr>
      </w:pPr>
    </w:p>
    <w:p w14:paraId="1E707B75"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Identify and guide the key consultant on the training needs as well as the roles and functions of lawyers in child justice and all legal matters included in the modules,</w:t>
      </w:r>
    </w:p>
    <w:p w14:paraId="5C3CF086"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Review the draft modules and make suggestions, </w:t>
      </w:r>
    </w:p>
    <w:p w14:paraId="28E42749"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Inform the key consultant on the persistent issues in practice and make sure that they are addressed in the training </w:t>
      </w:r>
      <w:proofErr w:type="spellStart"/>
      <w:proofErr w:type="gramStart"/>
      <w:r>
        <w:rPr>
          <w:rFonts w:asciiTheme="minorHAnsi" w:hAnsiTheme="minorHAnsi" w:cstheme="minorHAnsi"/>
          <w:b/>
          <w:bCs/>
          <w:snapToGrid/>
          <w:sz w:val="22"/>
          <w:szCs w:val="22"/>
        </w:rPr>
        <w:t>programme</w:t>
      </w:r>
      <w:proofErr w:type="spellEnd"/>
      <w:proofErr w:type="gramEnd"/>
    </w:p>
    <w:p w14:paraId="53C3F6DB"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Assist the key consultant in drafting case-based examples.</w:t>
      </w:r>
    </w:p>
    <w:p w14:paraId="1FE21982" w14:textId="77777777" w:rsidR="00C95CBC" w:rsidRDefault="00C95CBC" w:rsidP="00C95CBC">
      <w:pPr>
        <w:jc w:val="both"/>
        <w:rPr>
          <w:rFonts w:asciiTheme="minorHAnsi" w:hAnsiTheme="minorHAnsi" w:cstheme="minorHAnsi"/>
          <w:snapToGrid/>
          <w:sz w:val="22"/>
          <w:szCs w:val="22"/>
        </w:rPr>
      </w:pPr>
    </w:p>
    <w:p w14:paraId="3FF963EC" w14:textId="6CB1D7B6" w:rsidR="00C95CBC" w:rsidRPr="00AB686F" w:rsidRDefault="00C95CBC" w:rsidP="00C95CBC">
      <w:pPr>
        <w:jc w:val="both"/>
        <w:rPr>
          <w:rFonts w:asciiTheme="minorHAnsi" w:hAnsiTheme="minorHAnsi" w:cstheme="minorHAnsi"/>
          <w:b/>
          <w:bCs/>
          <w:snapToGrid/>
          <w:sz w:val="22"/>
          <w:szCs w:val="22"/>
        </w:rPr>
      </w:pPr>
      <w:r w:rsidRPr="00AB686F">
        <w:rPr>
          <w:rFonts w:asciiTheme="minorHAnsi" w:hAnsiTheme="minorHAnsi" w:cstheme="minorHAnsi"/>
          <w:b/>
          <w:bCs/>
          <w:snapToGrid/>
          <w:sz w:val="22"/>
          <w:szCs w:val="22"/>
        </w:rPr>
        <w:t xml:space="preserve">II) </w:t>
      </w:r>
      <w:r w:rsidRPr="00AB686F">
        <w:rPr>
          <w:rFonts w:asciiTheme="minorHAnsi" w:hAnsiTheme="minorHAnsi" w:cstheme="minorHAnsi"/>
          <w:b/>
          <w:bCs/>
          <w:snapToGrid/>
          <w:sz w:val="22"/>
          <w:szCs w:val="22"/>
        </w:rPr>
        <w:tab/>
      </w:r>
      <w:r w:rsidR="00AD7808">
        <w:rPr>
          <w:rFonts w:asciiTheme="minorHAnsi" w:hAnsiTheme="minorHAnsi" w:cstheme="minorHAnsi"/>
          <w:b/>
          <w:bCs/>
          <w:snapToGrid/>
          <w:sz w:val="22"/>
          <w:szCs w:val="22"/>
        </w:rPr>
        <w:t>Provide s</w:t>
      </w:r>
      <w:r w:rsidRPr="00AB686F">
        <w:rPr>
          <w:rFonts w:asciiTheme="minorHAnsi" w:hAnsiTheme="minorHAnsi" w:cstheme="minorHAnsi"/>
          <w:b/>
          <w:bCs/>
          <w:snapToGrid/>
          <w:sz w:val="22"/>
          <w:szCs w:val="22"/>
        </w:rPr>
        <w:t xml:space="preserve">upport the ‘Training Programming Consultant’ in the development of the methodology and the agenda of the ÇABA Training </w:t>
      </w:r>
      <w:proofErr w:type="spellStart"/>
      <w:r w:rsidRPr="00AB686F">
        <w:rPr>
          <w:rFonts w:asciiTheme="minorHAnsi" w:hAnsiTheme="minorHAnsi" w:cstheme="minorHAnsi"/>
          <w:b/>
          <w:bCs/>
          <w:snapToGrid/>
          <w:sz w:val="22"/>
          <w:szCs w:val="22"/>
        </w:rPr>
        <w:t>Programme</w:t>
      </w:r>
      <w:proofErr w:type="spellEnd"/>
    </w:p>
    <w:p w14:paraId="5D7B2A73" w14:textId="77777777" w:rsidR="00C95CBC" w:rsidRDefault="00C95CBC" w:rsidP="00C95CBC">
      <w:pPr>
        <w:jc w:val="both"/>
        <w:rPr>
          <w:rFonts w:asciiTheme="minorHAnsi" w:hAnsiTheme="minorHAnsi" w:cstheme="minorHAnsi"/>
          <w:snapToGrid/>
          <w:sz w:val="22"/>
          <w:szCs w:val="22"/>
        </w:rPr>
      </w:pPr>
    </w:p>
    <w:p w14:paraId="59187630" w14:textId="77777777" w:rsidR="00C95CBC" w:rsidRDefault="00C95CBC" w:rsidP="00C95CBC">
      <w:pPr>
        <w:jc w:val="both"/>
        <w:rPr>
          <w:rFonts w:asciiTheme="minorHAnsi" w:hAnsiTheme="minorHAnsi" w:cstheme="minorHAnsi"/>
          <w:snapToGrid/>
          <w:sz w:val="22"/>
          <w:szCs w:val="22"/>
        </w:rPr>
      </w:pPr>
      <w:r>
        <w:rPr>
          <w:rFonts w:asciiTheme="minorHAnsi" w:hAnsiTheme="minorHAnsi" w:cstheme="minorHAnsi"/>
          <w:snapToGrid/>
          <w:sz w:val="22"/>
          <w:szCs w:val="22"/>
        </w:rPr>
        <w:t xml:space="preserve">The ‘training programming consultant’ is the consultant responsible for overseeing the overall methodology and design of the ÇABA Training </w:t>
      </w:r>
      <w:proofErr w:type="spellStart"/>
      <w:r>
        <w:rPr>
          <w:rFonts w:asciiTheme="minorHAnsi" w:hAnsiTheme="minorHAnsi" w:cstheme="minorHAnsi"/>
          <w:snapToGrid/>
          <w:sz w:val="22"/>
          <w:szCs w:val="22"/>
        </w:rPr>
        <w:t>Programme</w:t>
      </w:r>
      <w:proofErr w:type="spellEnd"/>
      <w:r>
        <w:rPr>
          <w:rFonts w:asciiTheme="minorHAnsi" w:hAnsiTheme="minorHAnsi" w:cstheme="minorHAnsi"/>
          <w:snapToGrid/>
          <w:sz w:val="22"/>
          <w:szCs w:val="22"/>
        </w:rPr>
        <w:t xml:space="preserve">, including the modules, </w:t>
      </w:r>
      <w:proofErr w:type="spellStart"/>
      <w:proofErr w:type="gramStart"/>
      <w:r>
        <w:rPr>
          <w:rFonts w:asciiTheme="minorHAnsi" w:hAnsiTheme="minorHAnsi" w:cstheme="minorHAnsi"/>
          <w:snapToGrid/>
          <w:sz w:val="22"/>
          <w:szCs w:val="22"/>
        </w:rPr>
        <w:t>ToT</w:t>
      </w:r>
      <w:proofErr w:type="spellEnd"/>
      <w:proofErr w:type="gramEnd"/>
      <w:r>
        <w:rPr>
          <w:rFonts w:asciiTheme="minorHAnsi" w:hAnsiTheme="minorHAnsi" w:cstheme="minorHAnsi"/>
          <w:snapToGrid/>
          <w:sz w:val="22"/>
          <w:szCs w:val="22"/>
        </w:rPr>
        <w:t xml:space="preserve"> and lawyer’s training. </w:t>
      </w:r>
    </w:p>
    <w:p w14:paraId="2E20F8A3" w14:textId="77777777" w:rsidR="00FD16C0" w:rsidRDefault="00FD16C0" w:rsidP="00C95CBC">
      <w:pPr>
        <w:jc w:val="both"/>
        <w:rPr>
          <w:rFonts w:asciiTheme="minorHAnsi" w:hAnsiTheme="minorHAnsi" w:cstheme="minorHAnsi"/>
          <w:b/>
          <w:bCs/>
          <w:snapToGrid/>
          <w:sz w:val="22"/>
          <w:szCs w:val="22"/>
        </w:rPr>
      </w:pPr>
    </w:p>
    <w:p w14:paraId="1A7AE54F" w14:textId="38DA69FE" w:rsidR="00C95CBC" w:rsidRDefault="00C95CBC" w:rsidP="00C95CBC">
      <w:pPr>
        <w:jc w:val="both"/>
        <w:rPr>
          <w:rFonts w:asciiTheme="minorHAnsi" w:hAnsiTheme="minorHAnsi" w:cstheme="minorHAnsi"/>
          <w:b/>
          <w:bCs/>
          <w:snapToGrid/>
          <w:sz w:val="22"/>
          <w:szCs w:val="22"/>
        </w:rPr>
      </w:pPr>
      <w:r>
        <w:rPr>
          <w:rFonts w:asciiTheme="minorHAnsi" w:hAnsiTheme="minorHAnsi" w:cstheme="minorHAnsi"/>
          <w:b/>
          <w:bCs/>
          <w:snapToGrid/>
          <w:sz w:val="22"/>
          <w:szCs w:val="22"/>
        </w:rPr>
        <w:lastRenderedPageBreak/>
        <w:t xml:space="preserve">The subject matter lawyer on </w:t>
      </w:r>
      <w:r w:rsidR="00ED7670" w:rsidRPr="00E0705C">
        <w:rPr>
          <w:rFonts w:asciiTheme="minorHAnsi" w:hAnsiTheme="minorHAnsi"/>
          <w:b/>
          <w:bCs/>
          <w:sz w:val="22"/>
          <w:szCs w:val="22"/>
          <w:u w:val="single"/>
        </w:rPr>
        <w:t>Civil</w:t>
      </w:r>
      <w:r w:rsidRPr="00E0705C">
        <w:rPr>
          <w:rFonts w:asciiTheme="minorHAnsi" w:hAnsiTheme="minorHAnsi"/>
          <w:b/>
          <w:bCs/>
          <w:sz w:val="22"/>
          <w:szCs w:val="22"/>
          <w:u w:val="single"/>
        </w:rPr>
        <w:t xml:space="preserve"> Law</w:t>
      </w:r>
      <w:r w:rsidRPr="00E0705C">
        <w:rPr>
          <w:rFonts w:asciiTheme="minorHAnsi" w:hAnsiTheme="minorHAnsi" w:cstheme="minorHAnsi"/>
          <w:b/>
          <w:bCs/>
          <w:snapToGrid/>
          <w:sz w:val="22"/>
          <w:szCs w:val="22"/>
        </w:rPr>
        <w:t xml:space="preserve"> </w:t>
      </w:r>
      <w:r>
        <w:rPr>
          <w:rFonts w:asciiTheme="minorHAnsi" w:hAnsiTheme="minorHAnsi" w:cstheme="minorHAnsi"/>
          <w:b/>
          <w:bCs/>
          <w:snapToGrid/>
          <w:sz w:val="22"/>
          <w:szCs w:val="22"/>
        </w:rPr>
        <w:t>is expected to assist this Training Programming Consultant in the development of the overall design through developing suggestions and providing inputs, where necessary, on the needs and expectations of the lawyers.</w:t>
      </w:r>
    </w:p>
    <w:p w14:paraId="77BBC151" w14:textId="77777777" w:rsidR="00C95CBC" w:rsidRDefault="00C95CBC" w:rsidP="00C95CBC">
      <w:pPr>
        <w:jc w:val="both"/>
        <w:rPr>
          <w:rFonts w:asciiTheme="minorHAnsi" w:hAnsiTheme="minorHAnsi" w:cstheme="minorHAnsi"/>
          <w:snapToGrid/>
          <w:sz w:val="22"/>
          <w:szCs w:val="22"/>
        </w:rPr>
      </w:pPr>
    </w:p>
    <w:p w14:paraId="78F43469" w14:textId="47CC7C3B" w:rsidR="00C95CBC" w:rsidRPr="00AD546C" w:rsidRDefault="00C95CBC" w:rsidP="00C95CBC">
      <w:pPr>
        <w:jc w:val="both"/>
        <w:rPr>
          <w:rFonts w:asciiTheme="minorHAnsi" w:hAnsiTheme="minorHAnsi" w:cstheme="minorHAnsi"/>
          <w:b/>
          <w:bCs/>
          <w:snapToGrid/>
          <w:sz w:val="22"/>
          <w:szCs w:val="22"/>
        </w:rPr>
      </w:pPr>
      <w:r w:rsidRPr="00AD546C">
        <w:rPr>
          <w:rFonts w:asciiTheme="minorHAnsi" w:hAnsiTheme="minorHAnsi" w:cstheme="minorHAnsi"/>
          <w:b/>
          <w:bCs/>
          <w:snapToGrid/>
          <w:sz w:val="22"/>
          <w:szCs w:val="22"/>
        </w:rPr>
        <w:t xml:space="preserve">III) </w:t>
      </w:r>
      <w:r w:rsidRPr="00AD546C">
        <w:rPr>
          <w:rFonts w:asciiTheme="minorHAnsi" w:hAnsiTheme="minorHAnsi" w:cstheme="minorHAnsi"/>
          <w:b/>
          <w:bCs/>
          <w:snapToGrid/>
          <w:sz w:val="22"/>
          <w:szCs w:val="22"/>
        </w:rPr>
        <w:tab/>
      </w:r>
      <w:r w:rsidR="00FD16C0">
        <w:rPr>
          <w:rFonts w:asciiTheme="minorHAnsi" w:hAnsiTheme="minorHAnsi" w:cstheme="minorHAnsi"/>
          <w:b/>
          <w:bCs/>
          <w:snapToGrid/>
          <w:sz w:val="22"/>
          <w:szCs w:val="22"/>
        </w:rPr>
        <w:t>Conduct</w:t>
      </w:r>
      <w:r w:rsidRPr="00AD546C">
        <w:rPr>
          <w:rFonts w:asciiTheme="minorHAnsi" w:hAnsiTheme="minorHAnsi" w:cstheme="minorHAnsi"/>
          <w:b/>
          <w:bCs/>
          <w:snapToGrid/>
          <w:sz w:val="22"/>
          <w:szCs w:val="22"/>
        </w:rPr>
        <w:t xml:space="preserve"> Training on the Developed Modules in the </w:t>
      </w:r>
      <w:proofErr w:type="spellStart"/>
      <w:r w:rsidRPr="00AD546C">
        <w:rPr>
          <w:rFonts w:asciiTheme="minorHAnsi" w:hAnsiTheme="minorHAnsi" w:cstheme="minorHAnsi"/>
          <w:b/>
          <w:bCs/>
          <w:snapToGrid/>
          <w:sz w:val="22"/>
          <w:szCs w:val="22"/>
        </w:rPr>
        <w:t>ToT</w:t>
      </w:r>
      <w:proofErr w:type="spellEnd"/>
      <w:r w:rsidRPr="00AD546C">
        <w:rPr>
          <w:rFonts w:asciiTheme="minorHAnsi" w:hAnsiTheme="minorHAnsi" w:cstheme="minorHAnsi"/>
          <w:b/>
          <w:bCs/>
          <w:snapToGrid/>
          <w:sz w:val="22"/>
          <w:szCs w:val="22"/>
        </w:rPr>
        <w:t xml:space="preserve"> of the ÇABA Training </w:t>
      </w:r>
      <w:proofErr w:type="spellStart"/>
      <w:r w:rsidRPr="00AD546C">
        <w:rPr>
          <w:rFonts w:asciiTheme="minorHAnsi" w:hAnsiTheme="minorHAnsi" w:cstheme="minorHAnsi"/>
          <w:b/>
          <w:bCs/>
          <w:snapToGrid/>
          <w:sz w:val="22"/>
          <w:szCs w:val="22"/>
        </w:rPr>
        <w:t>Programme</w:t>
      </w:r>
      <w:proofErr w:type="spellEnd"/>
    </w:p>
    <w:p w14:paraId="4B8BA73D" w14:textId="77777777" w:rsidR="00C95CBC" w:rsidRDefault="00C95CBC" w:rsidP="00C95CBC">
      <w:pPr>
        <w:jc w:val="both"/>
        <w:rPr>
          <w:rFonts w:asciiTheme="minorHAnsi" w:hAnsiTheme="minorHAnsi" w:cstheme="minorHAnsi"/>
          <w:snapToGrid/>
          <w:sz w:val="22"/>
          <w:szCs w:val="22"/>
        </w:rPr>
      </w:pPr>
    </w:p>
    <w:p w14:paraId="479BBC2E" w14:textId="5917CFB3" w:rsidR="00C95CBC" w:rsidRPr="00AD7808" w:rsidRDefault="00C95CBC" w:rsidP="32AF6751">
      <w:pPr>
        <w:pStyle w:val="ListParagraph"/>
        <w:numPr>
          <w:ilvl w:val="0"/>
          <w:numId w:val="43"/>
        </w:numPr>
        <w:jc w:val="both"/>
        <w:rPr>
          <w:rFonts w:asciiTheme="minorHAnsi" w:hAnsiTheme="minorHAnsi" w:cstheme="minorBidi"/>
          <w:snapToGrid/>
          <w:sz w:val="22"/>
          <w:szCs w:val="22"/>
        </w:rPr>
      </w:pPr>
      <w:r w:rsidRPr="32AF6751">
        <w:rPr>
          <w:rFonts w:asciiTheme="minorHAnsi" w:hAnsiTheme="minorHAnsi" w:cstheme="minorBidi"/>
          <w:snapToGrid/>
          <w:sz w:val="22"/>
          <w:szCs w:val="22"/>
        </w:rPr>
        <w:t xml:space="preserve">Based on the developed methodology and the modules, the subject matter lawyer on </w:t>
      </w:r>
      <w:r w:rsidR="32F30228" w:rsidRPr="32AF6751">
        <w:rPr>
          <w:rFonts w:asciiTheme="minorHAnsi" w:hAnsiTheme="minorHAnsi" w:cstheme="minorBidi"/>
          <w:snapToGrid/>
          <w:sz w:val="22"/>
          <w:szCs w:val="22"/>
        </w:rPr>
        <w:t xml:space="preserve">Civil </w:t>
      </w:r>
      <w:r w:rsidRPr="32AF6751">
        <w:rPr>
          <w:rFonts w:asciiTheme="minorHAnsi" w:hAnsiTheme="minorHAnsi"/>
          <w:sz w:val="22"/>
          <w:szCs w:val="22"/>
        </w:rPr>
        <w:t>Law</w:t>
      </w:r>
      <w:r w:rsidRPr="32AF6751">
        <w:rPr>
          <w:rFonts w:asciiTheme="minorHAnsi" w:hAnsiTheme="minorHAnsi" w:cstheme="minorBidi"/>
          <w:snapToGrid/>
          <w:sz w:val="22"/>
          <w:szCs w:val="22"/>
        </w:rPr>
        <w:t xml:space="preserve"> is also expected to deliver trainings of the </w:t>
      </w:r>
      <w:r w:rsidR="5BA585C3" w:rsidRPr="32AF6751">
        <w:rPr>
          <w:rFonts w:asciiTheme="minorHAnsi" w:hAnsiTheme="minorHAnsi" w:cstheme="minorBidi"/>
          <w:snapToGrid/>
          <w:sz w:val="22"/>
          <w:szCs w:val="22"/>
        </w:rPr>
        <w:t>Civil</w:t>
      </w:r>
      <w:r w:rsidRPr="32AF6751">
        <w:rPr>
          <w:rFonts w:asciiTheme="minorHAnsi" w:hAnsiTheme="minorHAnsi" w:cstheme="minorBidi"/>
          <w:snapToGrid/>
          <w:sz w:val="22"/>
          <w:szCs w:val="22"/>
        </w:rPr>
        <w:t xml:space="preserve"> Law modules during the </w:t>
      </w:r>
      <w:proofErr w:type="spellStart"/>
      <w:r w:rsidRPr="32AF6751">
        <w:rPr>
          <w:rFonts w:asciiTheme="minorHAnsi" w:hAnsiTheme="minorHAnsi" w:cstheme="minorBidi"/>
          <w:snapToGrid/>
          <w:sz w:val="22"/>
          <w:szCs w:val="22"/>
        </w:rPr>
        <w:t>ToT</w:t>
      </w:r>
      <w:proofErr w:type="spellEnd"/>
      <w:r w:rsidRPr="32AF6751">
        <w:rPr>
          <w:rFonts w:asciiTheme="minorHAnsi" w:hAnsiTheme="minorHAnsi" w:cstheme="minorBidi"/>
          <w:snapToGrid/>
          <w:sz w:val="22"/>
          <w:szCs w:val="22"/>
        </w:rPr>
        <w:t>.</w:t>
      </w:r>
    </w:p>
    <w:p w14:paraId="3C8F1591" w14:textId="77777777" w:rsidR="00C95CBC" w:rsidRDefault="00C95CBC" w:rsidP="00C95CBC">
      <w:pPr>
        <w:jc w:val="both"/>
        <w:rPr>
          <w:rFonts w:asciiTheme="minorHAnsi" w:hAnsiTheme="minorHAnsi" w:cstheme="minorHAnsi"/>
          <w:snapToGrid/>
          <w:sz w:val="22"/>
          <w:szCs w:val="22"/>
        </w:rPr>
      </w:pPr>
    </w:p>
    <w:p w14:paraId="583B21E2" w14:textId="77777777" w:rsidR="00C95CBC" w:rsidRPr="00644A07" w:rsidRDefault="00C95CBC" w:rsidP="00C95CBC">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783FA628" w14:textId="62EAC291" w:rsidR="00C95CBC" w:rsidRDefault="00C95CBC" w:rsidP="00C95CBC">
      <w:pPr>
        <w:jc w:val="both"/>
        <w:rPr>
          <w:rFonts w:asciiTheme="minorHAnsi" w:hAnsiTheme="minorHAnsi" w:cstheme="minorBidi"/>
          <w:b/>
          <w:snapToGrid/>
          <w:sz w:val="22"/>
          <w:szCs w:val="22"/>
        </w:rPr>
      </w:pPr>
      <w:r>
        <w:rPr>
          <w:rFonts w:asciiTheme="minorHAnsi" w:hAnsiTheme="minorHAnsi" w:cstheme="minorBidi"/>
          <w:b/>
          <w:snapToGrid/>
          <w:sz w:val="22"/>
          <w:szCs w:val="22"/>
        </w:rPr>
        <w:t>The</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subject matter lawyer i</w:t>
      </w:r>
      <w:r w:rsidRPr="7E9715AE">
        <w:rPr>
          <w:rFonts w:asciiTheme="minorHAnsi" w:hAnsiTheme="minorHAnsi" w:cstheme="minorBidi"/>
          <w:b/>
          <w:snapToGrid/>
          <w:sz w:val="22"/>
          <w:szCs w:val="22"/>
        </w:rPr>
        <w:t>s expected to work closely with the ‘Training Programming Consultant’</w:t>
      </w:r>
      <w:r>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‘online learning platform consultant’</w:t>
      </w:r>
      <w:r w:rsidR="00622C26">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 </w:t>
      </w:r>
      <w:r w:rsidR="00622C26">
        <w:rPr>
          <w:rFonts w:asciiTheme="minorHAnsi" w:hAnsiTheme="minorHAnsi" w:cstheme="minorBidi"/>
          <w:b/>
          <w:snapToGrid/>
          <w:sz w:val="22"/>
          <w:szCs w:val="22"/>
        </w:rPr>
        <w:t xml:space="preserve">and </w:t>
      </w:r>
      <w:r w:rsidRPr="7E9715AE">
        <w:rPr>
          <w:rFonts w:asciiTheme="minorHAnsi" w:hAnsiTheme="minorHAnsi" w:cstheme="minorBidi"/>
          <w:b/>
          <w:snapToGrid/>
          <w:sz w:val="22"/>
          <w:szCs w:val="22"/>
        </w:rPr>
        <w:t xml:space="preserve">key consultants who will develop </w:t>
      </w:r>
      <w:r w:rsidR="005C5894">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 xml:space="preserve">training </w:t>
      </w:r>
      <w:proofErr w:type="spellStart"/>
      <w:r w:rsidRPr="7E9715AE">
        <w:rPr>
          <w:rFonts w:asciiTheme="minorHAnsi" w:hAnsiTheme="minorHAnsi" w:cstheme="minorBidi"/>
          <w:b/>
          <w:snapToGrid/>
          <w:sz w:val="22"/>
          <w:szCs w:val="22"/>
        </w:rPr>
        <w:t>programme</w:t>
      </w:r>
      <w:proofErr w:type="spellEnd"/>
      <w:r w:rsidRPr="7E9715AE">
        <w:rPr>
          <w:rFonts w:asciiTheme="minorHAnsi" w:hAnsiTheme="minorHAnsi" w:cstheme="minorBidi"/>
          <w:b/>
          <w:snapToGrid/>
          <w:sz w:val="22"/>
          <w:szCs w:val="22"/>
        </w:rPr>
        <w:t xml:space="preserve"> modules</w:t>
      </w:r>
      <w:r>
        <w:rPr>
          <w:rFonts w:asciiTheme="minorHAnsi" w:hAnsiTheme="minorHAnsi" w:cstheme="minorBidi"/>
          <w:b/>
          <w:snapToGrid/>
          <w:sz w:val="22"/>
          <w:szCs w:val="22"/>
        </w:rPr>
        <w:t xml:space="preserve"> and other ‘subject matter lawyers’</w:t>
      </w:r>
      <w:r w:rsidRPr="7E9715AE">
        <w:rPr>
          <w:rFonts w:asciiTheme="minorHAnsi" w:hAnsiTheme="minorHAnsi" w:cstheme="minorBidi"/>
          <w:b/>
          <w:snapToGrid/>
          <w:sz w:val="22"/>
          <w:szCs w:val="22"/>
        </w:rPr>
        <w:t xml:space="preserve"> as described in the background section.</w:t>
      </w:r>
    </w:p>
    <w:p w14:paraId="3CD65221" w14:textId="77777777" w:rsidR="00C95CBC" w:rsidRDefault="00C95CBC" w:rsidP="00C95CBC">
      <w:pPr>
        <w:jc w:val="both"/>
        <w:rPr>
          <w:rFonts w:asciiTheme="minorHAnsi" w:hAnsiTheme="minorHAnsi" w:cstheme="minorBidi"/>
          <w:b/>
          <w:snapToGrid/>
          <w:sz w:val="22"/>
          <w:szCs w:val="22"/>
        </w:rPr>
      </w:pPr>
    </w:p>
    <w:p w14:paraId="051990BC" w14:textId="77777777" w:rsidR="00C95CBC" w:rsidRPr="005D4BC7" w:rsidRDefault="00C95CBC" w:rsidP="00C95CBC">
      <w:pPr>
        <w:jc w:val="both"/>
        <w:rPr>
          <w:rFonts w:asciiTheme="minorHAnsi" w:hAnsiTheme="minorHAnsi" w:cstheme="minorBidi"/>
          <w:b/>
          <w:snapToGrid/>
          <w:sz w:val="22"/>
          <w:szCs w:val="22"/>
        </w:rPr>
      </w:pPr>
      <w:r w:rsidRPr="00E0705C">
        <w:rPr>
          <w:rFonts w:asciiTheme="minorHAnsi" w:hAnsiTheme="minorHAnsi" w:cstheme="minorBidi"/>
          <w:b/>
          <w:snapToGrid/>
          <w:sz w:val="22"/>
          <w:szCs w:val="22"/>
        </w:rPr>
        <w:t>ALL INPUTS SHOULD BE DEVELOPED IN LINE WITH INTERNATIONAL CHILD JUSTICE STANDARDS.</w:t>
      </w:r>
    </w:p>
    <w:p w14:paraId="062044FA" w14:textId="77777777" w:rsidR="00842CC1" w:rsidRPr="00E0705C" w:rsidRDefault="00842CC1" w:rsidP="00842CC1">
      <w:pPr>
        <w:pStyle w:val="ListParagraph"/>
        <w:rPr>
          <w:rFonts w:asciiTheme="minorHAnsi" w:hAnsiTheme="minorHAnsi" w:cstheme="minorHAnsi"/>
          <w:snapToGrid/>
          <w:color w:val="00B0F0"/>
          <w:sz w:val="22"/>
          <w:szCs w:val="22"/>
        </w:rPr>
      </w:pPr>
    </w:p>
    <w:p w14:paraId="3136A4E4" w14:textId="77777777" w:rsidR="00BD3B96" w:rsidRPr="00E0705C" w:rsidRDefault="00BD3B96" w:rsidP="00BD3B9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E0705C">
        <w:rPr>
          <w:rFonts w:asciiTheme="minorHAnsi" w:hAnsiTheme="minorHAnsi" w:cstheme="minorHAnsi"/>
          <w:b/>
          <w:color w:val="00B0F0"/>
          <w:sz w:val="22"/>
          <w:szCs w:val="22"/>
        </w:rPr>
        <w:t>DESCRIPTION of the ASSIGNMENT</w:t>
      </w:r>
    </w:p>
    <w:p w14:paraId="08A6BB62" w14:textId="77777777" w:rsidR="001E2B56" w:rsidRPr="001E2B56" w:rsidRDefault="001E2B56" w:rsidP="001E2B56">
      <w:pPr>
        <w:rPr>
          <w:rFonts w:asciiTheme="minorHAnsi" w:hAnsiTheme="minorHAnsi" w:cstheme="minorHAnsi"/>
          <w:sz w:val="22"/>
          <w:szCs w:val="22"/>
        </w:rPr>
      </w:pPr>
      <w:r w:rsidRPr="001E2B56">
        <w:rPr>
          <w:rFonts w:asciiTheme="minorHAnsi" w:hAnsiTheme="minorHAnsi" w:cstheme="minorHAnsi"/>
          <w:sz w:val="22"/>
          <w:szCs w:val="22"/>
        </w:rPr>
        <w:t>The Assignment will be composed of the following tasks:</w:t>
      </w:r>
    </w:p>
    <w:p w14:paraId="4DE7F196" w14:textId="77777777" w:rsidR="00E0705C" w:rsidRDefault="00E0705C" w:rsidP="00BD3B96">
      <w:pPr>
        <w:rPr>
          <w:rFonts w:asciiTheme="minorHAnsi" w:hAnsiTheme="minorHAnsi" w:cstheme="minorHAnsi"/>
          <w:sz w:val="22"/>
          <w:szCs w:val="22"/>
        </w:rPr>
      </w:pPr>
    </w:p>
    <w:p w14:paraId="67954395" w14:textId="77777777" w:rsidR="00BD3B96" w:rsidRDefault="00BD3B96" w:rsidP="00BD3B96">
      <w:pPr>
        <w:numPr>
          <w:ilvl w:val="0"/>
          <w:numId w:val="31"/>
        </w:numPr>
        <w:rPr>
          <w:rFonts w:asciiTheme="minorHAnsi" w:hAnsiTheme="minorHAnsi" w:cstheme="minorHAnsi"/>
          <w:b/>
          <w:bCs/>
          <w:sz w:val="22"/>
          <w:szCs w:val="22"/>
        </w:rPr>
      </w:pPr>
      <w:r>
        <w:rPr>
          <w:rFonts w:asciiTheme="minorHAnsi" w:hAnsiTheme="minorHAnsi" w:cstheme="minorHAnsi"/>
          <w:b/>
          <w:bCs/>
          <w:sz w:val="22"/>
          <w:szCs w:val="22"/>
        </w:rPr>
        <w:t>Inception Phase</w:t>
      </w:r>
    </w:p>
    <w:p w14:paraId="644EA2A3" w14:textId="77777777" w:rsidR="00BD3B96" w:rsidRPr="001205D4" w:rsidRDefault="00BD3B96" w:rsidP="00BD3B96">
      <w:pPr>
        <w:ind w:left="720"/>
        <w:rPr>
          <w:rFonts w:asciiTheme="minorHAnsi" w:hAnsiTheme="minorHAnsi" w:cstheme="minorHAnsi"/>
          <w:b/>
          <w:bCs/>
          <w:sz w:val="22"/>
          <w:szCs w:val="22"/>
        </w:rPr>
      </w:pPr>
    </w:p>
    <w:p w14:paraId="37C23C8E" w14:textId="38D20740" w:rsidR="00BD3B96" w:rsidRPr="0034610B"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 xml:space="preserve">Work in close coordination </w:t>
      </w:r>
      <w:r w:rsidR="00BD3B96">
        <w:rPr>
          <w:rFonts w:asciiTheme="minorHAnsi" w:hAnsiTheme="minorHAnsi" w:cstheme="minorBidi"/>
          <w:sz w:val="22"/>
          <w:szCs w:val="22"/>
        </w:rPr>
        <w:t>and develop a plan of action with the Key Consultant</w:t>
      </w:r>
      <w:r>
        <w:rPr>
          <w:rFonts w:asciiTheme="minorHAnsi" w:hAnsiTheme="minorHAnsi" w:cstheme="minorBidi"/>
          <w:sz w:val="22"/>
          <w:szCs w:val="22"/>
        </w:rPr>
        <w:t>.</w:t>
      </w:r>
    </w:p>
    <w:p w14:paraId="3199D84C" w14:textId="5E64BC55" w:rsidR="00BD3B96" w:rsidRPr="00CF1E38"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Conduct r</w:t>
      </w:r>
      <w:r w:rsidR="00BD3B96">
        <w:rPr>
          <w:rFonts w:asciiTheme="minorHAnsi" w:hAnsiTheme="minorHAnsi" w:cstheme="minorBidi"/>
          <w:sz w:val="22"/>
          <w:szCs w:val="22"/>
        </w:rPr>
        <w:t xml:space="preserve">egular meetings with UNICEF, UTBA, the Training Programming Consultant, the Online Learning Platform </w:t>
      </w:r>
      <w:proofErr w:type="gramStart"/>
      <w:r w:rsidR="00BD3B96">
        <w:rPr>
          <w:rFonts w:asciiTheme="minorHAnsi" w:hAnsiTheme="minorHAnsi" w:cstheme="minorBidi"/>
          <w:sz w:val="22"/>
          <w:szCs w:val="22"/>
        </w:rPr>
        <w:t>Consultant</w:t>
      </w:r>
      <w:proofErr w:type="gramEnd"/>
      <w:r w:rsidR="00BD3B96" w:rsidRPr="4B502C3D">
        <w:rPr>
          <w:rFonts w:asciiTheme="minorHAnsi" w:hAnsiTheme="minorHAnsi" w:cstheme="minorBidi"/>
          <w:sz w:val="22"/>
          <w:szCs w:val="22"/>
        </w:rPr>
        <w:t xml:space="preserve"> and other key consultants when and where available.</w:t>
      </w:r>
    </w:p>
    <w:p w14:paraId="760BA4BD" w14:textId="0594CEE6" w:rsidR="00BD3B96"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Provide s</w:t>
      </w:r>
      <w:r w:rsidR="00BD3B96">
        <w:rPr>
          <w:rFonts w:asciiTheme="minorHAnsi" w:hAnsiTheme="minorHAnsi" w:cstheme="minorBidi"/>
          <w:sz w:val="22"/>
          <w:szCs w:val="22"/>
        </w:rPr>
        <w:t>upport</w:t>
      </w:r>
      <w:r>
        <w:rPr>
          <w:rFonts w:asciiTheme="minorHAnsi" w:hAnsiTheme="minorHAnsi" w:cstheme="minorBidi"/>
          <w:sz w:val="22"/>
          <w:szCs w:val="22"/>
        </w:rPr>
        <w:t xml:space="preserve"> to drafting </w:t>
      </w:r>
      <w:r w:rsidR="00BD3B96">
        <w:rPr>
          <w:rFonts w:asciiTheme="minorHAnsi" w:hAnsiTheme="minorHAnsi" w:cstheme="minorBidi"/>
          <w:sz w:val="22"/>
          <w:szCs w:val="22"/>
        </w:rPr>
        <w:t>of the</w:t>
      </w:r>
      <w:r w:rsidR="00BD3B96" w:rsidRPr="58083D88">
        <w:rPr>
          <w:rFonts w:asciiTheme="minorHAnsi" w:hAnsiTheme="minorHAnsi" w:cstheme="minorBidi"/>
          <w:sz w:val="22"/>
          <w:szCs w:val="22"/>
        </w:rPr>
        <w:t xml:space="preserve"> </w:t>
      </w:r>
      <w:r w:rsidR="00BD3B96" w:rsidRPr="4C85B459">
        <w:rPr>
          <w:rFonts w:asciiTheme="minorHAnsi" w:hAnsiTheme="minorHAnsi" w:cstheme="minorBidi"/>
          <w:b/>
          <w:sz w:val="22"/>
          <w:szCs w:val="22"/>
        </w:rPr>
        <w:t xml:space="preserve">inception report </w:t>
      </w:r>
      <w:r w:rsidR="00BD3B96">
        <w:rPr>
          <w:rFonts w:asciiTheme="minorHAnsi" w:hAnsiTheme="minorHAnsi" w:cstheme="minorBidi"/>
          <w:sz w:val="22"/>
          <w:szCs w:val="22"/>
        </w:rPr>
        <w:t>by the Key Consultant</w:t>
      </w:r>
      <w:r>
        <w:rPr>
          <w:rFonts w:asciiTheme="minorHAnsi" w:hAnsiTheme="minorHAnsi" w:cstheme="minorBidi"/>
          <w:sz w:val="22"/>
          <w:szCs w:val="22"/>
        </w:rPr>
        <w:t>.</w:t>
      </w:r>
    </w:p>
    <w:p w14:paraId="37BBCB4A" w14:textId="77777777" w:rsidR="00BD3B96" w:rsidRPr="00A11A60" w:rsidRDefault="00BD3B96" w:rsidP="00BD3B96">
      <w:pPr>
        <w:rPr>
          <w:rFonts w:asciiTheme="minorHAnsi" w:hAnsiTheme="minorHAnsi" w:cstheme="minorHAnsi"/>
          <w:sz w:val="22"/>
          <w:szCs w:val="22"/>
        </w:rPr>
      </w:pPr>
    </w:p>
    <w:p w14:paraId="3A72ADA0" w14:textId="117BFCF8" w:rsidR="00BD3B96" w:rsidRPr="00794E41" w:rsidRDefault="00466689" w:rsidP="00BD3B96">
      <w:pPr>
        <w:numPr>
          <w:ilvl w:val="0"/>
          <w:numId w:val="31"/>
        </w:numPr>
        <w:rPr>
          <w:rFonts w:asciiTheme="minorHAnsi" w:hAnsiTheme="minorHAnsi" w:cstheme="minorHAnsi"/>
          <w:sz w:val="22"/>
          <w:szCs w:val="22"/>
        </w:rPr>
      </w:pPr>
      <w:r>
        <w:rPr>
          <w:rFonts w:asciiTheme="minorHAnsi" w:hAnsiTheme="minorHAnsi" w:cstheme="minorHAnsi"/>
          <w:b/>
          <w:bCs/>
          <w:sz w:val="22"/>
          <w:szCs w:val="22"/>
        </w:rPr>
        <w:t xml:space="preserve">Provide </w:t>
      </w:r>
      <w:r w:rsidR="00BD3B96">
        <w:rPr>
          <w:rFonts w:asciiTheme="minorHAnsi" w:hAnsiTheme="minorHAnsi" w:cstheme="minorHAnsi"/>
          <w:b/>
          <w:bCs/>
          <w:sz w:val="22"/>
          <w:szCs w:val="22"/>
        </w:rPr>
        <w:t>Support</w:t>
      </w:r>
      <w:r>
        <w:rPr>
          <w:rFonts w:asciiTheme="minorHAnsi" w:hAnsiTheme="minorHAnsi" w:cstheme="minorHAnsi"/>
          <w:b/>
          <w:bCs/>
          <w:sz w:val="22"/>
          <w:szCs w:val="22"/>
        </w:rPr>
        <w:t xml:space="preserve"> to </w:t>
      </w:r>
      <w:r w:rsidR="00BD3B96">
        <w:rPr>
          <w:rFonts w:asciiTheme="minorHAnsi" w:hAnsiTheme="minorHAnsi" w:cstheme="minorHAnsi"/>
          <w:b/>
          <w:bCs/>
          <w:sz w:val="22"/>
          <w:szCs w:val="22"/>
        </w:rPr>
        <w:t xml:space="preserve">the Development of the Facilitators’, </w:t>
      </w:r>
      <w:proofErr w:type="gramStart"/>
      <w:r w:rsidR="00BD3B96">
        <w:rPr>
          <w:rFonts w:asciiTheme="minorHAnsi" w:hAnsiTheme="minorHAnsi" w:cstheme="minorHAnsi"/>
          <w:b/>
          <w:bCs/>
          <w:sz w:val="22"/>
          <w:szCs w:val="22"/>
        </w:rPr>
        <w:t>Participants’</w:t>
      </w:r>
      <w:proofErr w:type="gramEnd"/>
      <w:r w:rsidR="00BD3B96">
        <w:rPr>
          <w:rFonts w:asciiTheme="minorHAnsi" w:hAnsiTheme="minorHAnsi" w:cstheme="minorHAnsi"/>
          <w:b/>
          <w:bCs/>
          <w:sz w:val="22"/>
          <w:szCs w:val="22"/>
        </w:rPr>
        <w:t xml:space="preserve"> and Online Modules</w:t>
      </w:r>
    </w:p>
    <w:p w14:paraId="5C7BA180" w14:textId="77777777" w:rsidR="00BD3B96" w:rsidRDefault="00BD3B96" w:rsidP="00BD3B96">
      <w:pPr>
        <w:ind w:left="720"/>
        <w:rPr>
          <w:rFonts w:asciiTheme="minorHAnsi" w:hAnsiTheme="minorHAnsi" w:cstheme="minorHAnsi"/>
          <w:sz w:val="22"/>
          <w:szCs w:val="22"/>
        </w:rPr>
      </w:pPr>
    </w:p>
    <w:p w14:paraId="0DEF8531" w14:textId="77777777" w:rsidR="00BD3B96" w:rsidRPr="003E445A" w:rsidRDefault="00BD3B96" w:rsidP="0052536A">
      <w:pPr>
        <w:ind w:left="720"/>
        <w:jc w:val="both"/>
        <w:rPr>
          <w:rFonts w:asciiTheme="minorHAnsi" w:hAnsiTheme="minorHAnsi" w:cstheme="minorHAnsi"/>
          <w:i/>
          <w:iCs/>
          <w:sz w:val="22"/>
          <w:szCs w:val="22"/>
        </w:rPr>
      </w:pPr>
      <w:r w:rsidRPr="003E445A">
        <w:rPr>
          <w:rFonts w:asciiTheme="minorHAnsi" w:hAnsiTheme="minorHAnsi" w:cstheme="minorHAnsi"/>
          <w:i/>
          <w:iCs/>
          <w:sz w:val="22"/>
          <w:szCs w:val="22"/>
        </w:rPr>
        <w:t>The subject matter lawyer is expected to conduct the below task for ALL THREE MODULES which will be primarily developed by the key consultant:</w:t>
      </w:r>
    </w:p>
    <w:p w14:paraId="38D56C89" w14:textId="77777777" w:rsidR="00BD3B96" w:rsidRPr="008F0D64" w:rsidRDefault="00BD3B96" w:rsidP="0052536A">
      <w:pPr>
        <w:ind w:left="720"/>
        <w:jc w:val="both"/>
        <w:rPr>
          <w:rFonts w:asciiTheme="minorHAnsi" w:hAnsiTheme="minorHAnsi" w:cstheme="minorHAnsi"/>
          <w:sz w:val="22"/>
          <w:szCs w:val="22"/>
        </w:rPr>
      </w:pPr>
    </w:p>
    <w:p w14:paraId="6EB1A566" w14:textId="7B24EC49" w:rsidR="00BD3B96" w:rsidRPr="001E566A" w:rsidRDefault="00BD3B96" w:rsidP="0052536A">
      <w:pPr>
        <w:numPr>
          <w:ilvl w:val="1"/>
          <w:numId w:val="31"/>
        </w:numPr>
        <w:jc w:val="both"/>
        <w:rPr>
          <w:rFonts w:asciiTheme="minorHAnsi" w:hAnsiTheme="minorHAnsi" w:cstheme="minorHAnsi"/>
          <w:sz w:val="22"/>
          <w:szCs w:val="22"/>
        </w:rPr>
      </w:pPr>
      <w:bookmarkStart w:id="1" w:name="_Hlk158131482"/>
      <w:r w:rsidRPr="001E566A">
        <w:rPr>
          <w:rFonts w:asciiTheme="minorHAnsi" w:hAnsiTheme="minorHAnsi" w:cstheme="minorHAnsi"/>
          <w:snapToGrid/>
          <w:sz w:val="22"/>
          <w:szCs w:val="22"/>
        </w:rPr>
        <w:t>Guide the key consultant on the training needs as well as the roles and functions of lawyers in child justice and all legal matters included in the modules</w:t>
      </w:r>
      <w:r w:rsidR="00622C26">
        <w:rPr>
          <w:rFonts w:asciiTheme="minorHAnsi" w:hAnsiTheme="minorHAnsi" w:cstheme="minorHAnsi"/>
          <w:snapToGrid/>
          <w:sz w:val="22"/>
          <w:szCs w:val="22"/>
        </w:rPr>
        <w:t>,</w:t>
      </w:r>
    </w:p>
    <w:p w14:paraId="30232DE5" w14:textId="03D9E7CE" w:rsidR="00BD3B96"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Prepare and suggest case studies </w:t>
      </w:r>
      <w:bookmarkStart w:id="2" w:name="_Hlk158131589"/>
      <w:bookmarkEnd w:id="1"/>
      <w:r>
        <w:rPr>
          <w:rFonts w:asciiTheme="minorHAnsi" w:hAnsiTheme="minorHAnsi" w:cstheme="minorHAnsi"/>
          <w:sz w:val="22"/>
          <w:szCs w:val="22"/>
        </w:rPr>
        <w:t>on the legal matters included in the modules</w:t>
      </w:r>
      <w:r w:rsidR="00622C26">
        <w:rPr>
          <w:rFonts w:asciiTheme="minorHAnsi" w:hAnsiTheme="minorHAnsi" w:cstheme="minorHAnsi"/>
          <w:sz w:val="22"/>
          <w:szCs w:val="22"/>
        </w:rPr>
        <w:t>,</w:t>
      </w:r>
    </w:p>
    <w:p w14:paraId="50A47D23" w14:textId="599E8EC5" w:rsidR="00BD3B96"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Assist the key consultant in including the recent and relevant court order examples and jurisprudence in the modules</w:t>
      </w:r>
      <w:r w:rsidR="00622C26">
        <w:rPr>
          <w:rFonts w:asciiTheme="minorHAnsi" w:hAnsiTheme="minorHAnsi" w:cstheme="minorHAnsi"/>
          <w:sz w:val="22"/>
          <w:szCs w:val="22"/>
        </w:rPr>
        <w:t>,</w:t>
      </w:r>
    </w:p>
    <w:p w14:paraId="5161847A" w14:textId="77777777" w:rsidR="00BD3B96" w:rsidRPr="0017123B"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In coordination with the key consultant, regularly review the written modules and develop recommendations where necessary.</w:t>
      </w:r>
    </w:p>
    <w:p w14:paraId="25241137" w14:textId="77777777" w:rsidR="00BD3B96" w:rsidRPr="00CA425E" w:rsidRDefault="00BD3B96" w:rsidP="00BD3B96">
      <w:pPr>
        <w:ind w:left="1440"/>
        <w:rPr>
          <w:rFonts w:asciiTheme="minorHAnsi" w:hAnsiTheme="minorHAnsi" w:cstheme="minorHAnsi"/>
          <w:sz w:val="22"/>
          <w:szCs w:val="22"/>
        </w:rPr>
      </w:pPr>
    </w:p>
    <w:bookmarkEnd w:id="2"/>
    <w:p w14:paraId="73B53D19" w14:textId="2600E2E2" w:rsidR="00BD3B96" w:rsidRPr="00B94CB6" w:rsidRDefault="00BD3B96" w:rsidP="7ED0C7D6">
      <w:pPr>
        <w:numPr>
          <w:ilvl w:val="0"/>
          <w:numId w:val="31"/>
        </w:numPr>
        <w:rPr>
          <w:rFonts w:asciiTheme="minorHAnsi" w:hAnsiTheme="minorHAnsi" w:cstheme="minorBidi"/>
          <w:sz w:val="22"/>
          <w:szCs w:val="22"/>
        </w:rPr>
      </w:pPr>
      <w:r w:rsidRPr="2575AC89">
        <w:rPr>
          <w:rFonts w:asciiTheme="minorHAnsi" w:hAnsiTheme="minorHAnsi" w:cstheme="minorBidi"/>
          <w:b/>
          <w:bCs/>
          <w:sz w:val="22"/>
          <w:szCs w:val="22"/>
        </w:rPr>
        <w:t>Deliver</w:t>
      </w:r>
      <w:r w:rsidR="00466689" w:rsidRPr="2575AC89">
        <w:rPr>
          <w:rFonts w:asciiTheme="minorHAnsi" w:hAnsiTheme="minorHAnsi" w:cstheme="minorBidi"/>
          <w:b/>
          <w:bCs/>
          <w:sz w:val="22"/>
          <w:szCs w:val="22"/>
        </w:rPr>
        <w:t xml:space="preserve"> </w:t>
      </w:r>
      <w:r w:rsidRPr="2575AC89">
        <w:rPr>
          <w:rFonts w:asciiTheme="minorHAnsi" w:hAnsiTheme="minorHAnsi" w:cstheme="minorBidi"/>
          <w:b/>
          <w:bCs/>
          <w:sz w:val="22"/>
          <w:szCs w:val="22"/>
        </w:rPr>
        <w:t xml:space="preserve">Trainings and </w:t>
      </w:r>
      <w:r w:rsidR="70B16DF1" w:rsidRPr="2575AC89">
        <w:rPr>
          <w:rFonts w:asciiTheme="minorHAnsi" w:hAnsiTheme="minorHAnsi" w:cstheme="minorBidi"/>
          <w:b/>
          <w:bCs/>
          <w:sz w:val="22"/>
          <w:szCs w:val="22"/>
        </w:rPr>
        <w:t xml:space="preserve">Guidance </w:t>
      </w:r>
      <w:r w:rsidRPr="2575AC89">
        <w:rPr>
          <w:rFonts w:asciiTheme="minorHAnsi" w:hAnsiTheme="minorHAnsi" w:cstheme="minorBidi"/>
          <w:b/>
          <w:bCs/>
          <w:sz w:val="22"/>
          <w:szCs w:val="22"/>
        </w:rPr>
        <w:t xml:space="preserve">During the </w:t>
      </w:r>
      <w:proofErr w:type="spellStart"/>
      <w:r w:rsidRPr="2575AC89">
        <w:rPr>
          <w:rFonts w:asciiTheme="minorHAnsi" w:hAnsiTheme="minorHAnsi" w:cstheme="minorBidi"/>
          <w:b/>
          <w:bCs/>
          <w:sz w:val="22"/>
          <w:szCs w:val="22"/>
        </w:rPr>
        <w:t>ToT</w:t>
      </w:r>
      <w:proofErr w:type="spellEnd"/>
    </w:p>
    <w:p w14:paraId="0AF5EB49" w14:textId="77777777" w:rsidR="00BD3B96" w:rsidRDefault="00BD3B96" w:rsidP="00BD3B96">
      <w:pPr>
        <w:rPr>
          <w:rFonts w:asciiTheme="minorHAnsi" w:hAnsiTheme="minorHAnsi" w:cstheme="minorHAnsi"/>
          <w:sz w:val="22"/>
          <w:szCs w:val="22"/>
        </w:rPr>
      </w:pPr>
    </w:p>
    <w:p w14:paraId="17500519" w14:textId="77777777" w:rsidR="00BD3B9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Participate in the testing training for the modules, to be conducted prior to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w:t>
      </w:r>
    </w:p>
    <w:p w14:paraId="73E03EAF" w14:textId="598A44D7" w:rsidR="00BD3B96" w:rsidRDefault="00BD3B96" w:rsidP="5D330B0C">
      <w:pPr>
        <w:numPr>
          <w:ilvl w:val="1"/>
          <w:numId w:val="31"/>
        </w:numPr>
        <w:rPr>
          <w:rFonts w:asciiTheme="minorHAnsi" w:hAnsiTheme="minorHAnsi" w:cstheme="minorBidi"/>
          <w:sz w:val="22"/>
          <w:szCs w:val="22"/>
        </w:rPr>
      </w:pPr>
      <w:r w:rsidRPr="5D330B0C">
        <w:rPr>
          <w:rFonts w:asciiTheme="minorHAnsi" w:hAnsiTheme="minorHAnsi" w:cstheme="minorBidi"/>
          <w:sz w:val="22"/>
          <w:szCs w:val="22"/>
        </w:rPr>
        <w:t xml:space="preserve">Participate and assist in the lectures which will be delivered by the key consultant in the first phase of the </w:t>
      </w:r>
      <w:proofErr w:type="spellStart"/>
      <w:r w:rsidRPr="5D330B0C">
        <w:rPr>
          <w:rFonts w:asciiTheme="minorHAnsi" w:hAnsiTheme="minorHAnsi" w:cstheme="minorBidi"/>
          <w:sz w:val="22"/>
          <w:szCs w:val="22"/>
        </w:rPr>
        <w:t>ToT</w:t>
      </w:r>
      <w:proofErr w:type="spellEnd"/>
      <w:r w:rsidR="45EE3ECE" w:rsidRPr="5D330B0C">
        <w:rPr>
          <w:rFonts w:asciiTheme="minorHAnsi" w:hAnsiTheme="minorHAnsi" w:cstheme="minorBidi"/>
          <w:sz w:val="22"/>
          <w:szCs w:val="22"/>
        </w:rPr>
        <w:t>.</w:t>
      </w:r>
    </w:p>
    <w:p w14:paraId="7CD1BF06" w14:textId="7DE24B6E" w:rsidR="00BD3B96" w:rsidRPr="00FD1D8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Based on the developed training methodology and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r w:rsidRPr="00FA5B8D">
        <w:rPr>
          <w:rFonts w:asciiTheme="minorHAnsi" w:hAnsiTheme="minorHAnsi" w:cstheme="minorHAnsi"/>
          <w:b/>
          <w:bCs/>
          <w:sz w:val="22"/>
          <w:szCs w:val="22"/>
          <w:u w:val="single"/>
        </w:rPr>
        <w:t xml:space="preserve">deliver the </w:t>
      </w:r>
      <w:r w:rsidR="00F12394" w:rsidRPr="00622C26">
        <w:rPr>
          <w:rFonts w:asciiTheme="minorHAnsi" w:hAnsiTheme="minorHAnsi"/>
          <w:b/>
          <w:bCs/>
          <w:sz w:val="22"/>
          <w:szCs w:val="22"/>
          <w:u w:val="single"/>
        </w:rPr>
        <w:t>Civil</w:t>
      </w:r>
      <w:r w:rsidRPr="00622C26">
        <w:rPr>
          <w:rFonts w:asciiTheme="minorHAnsi" w:hAnsiTheme="minorHAnsi"/>
          <w:b/>
          <w:bCs/>
          <w:sz w:val="22"/>
          <w:szCs w:val="22"/>
          <w:u w:val="single"/>
        </w:rPr>
        <w:t xml:space="preserve"> Law Module</w:t>
      </w:r>
      <w:r w:rsidRPr="00622C26">
        <w:rPr>
          <w:rFonts w:asciiTheme="minorHAnsi" w:hAnsiTheme="minorHAnsi" w:cstheme="minorHAnsi"/>
          <w:sz w:val="22"/>
          <w:szCs w:val="22"/>
          <w:u w:val="single"/>
        </w:rPr>
        <w:t xml:space="preserve"> i</w:t>
      </w:r>
      <w:r>
        <w:rPr>
          <w:rFonts w:asciiTheme="minorHAnsi" w:hAnsiTheme="minorHAnsi" w:cstheme="minorHAnsi"/>
          <w:sz w:val="22"/>
          <w:szCs w:val="22"/>
          <w:u w:val="single"/>
        </w:rPr>
        <w:t xml:space="preserve">n the second phase </w:t>
      </w:r>
      <w:proofErr w:type="spellStart"/>
      <w:r>
        <w:rPr>
          <w:rFonts w:asciiTheme="minorHAnsi" w:hAnsiTheme="minorHAnsi" w:cstheme="minorHAnsi"/>
          <w:sz w:val="22"/>
          <w:szCs w:val="22"/>
          <w:u w:val="single"/>
        </w:rPr>
        <w:t>ToT</w:t>
      </w:r>
      <w:proofErr w:type="spellEnd"/>
      <w:r>
        <w:rPr>
          <w:rFonts w:asciiTheme="minorHAnsi" w:hAnsiTheme="minorHAnsi" w:cstheme="minorHAnsi"/>
          <w:sz w:val="22"/>
          <w:szCs w:val="22"/>
          <w:u w:val="single"/>
        </w:rPr>
        <w:t xml:space="preserve"> for the candidate lawyers.</w:t>
      </w:r>
    </w:p>
    <w:p w14:paraId="159A4856" w14:textId="38881E6B" w:rsidR="00BD3B96" w:rsidRPr="006F7BA6" w:rsidRDefault="00BD3B96" w:rsidP="00BD3B96">
      <w:pPr>
        <w:numPr>
          <w:ilvl w:val="1"/>
          <w:numId w:val="31"/>
        </w:numPr>
        <w:rPr>
          <w:rFonts w:asciiTheme="minorHAnsi" w:hAnsiTheme="minorHAnsi" w:cstheme="minorHAnsi"/>
          <w:b/>
          <w:bCs/>
          <w:sz w:val="22"/>
          <w:szCs w:val="22"/>
          <w:u w:val="single"/>
        </w:rPr>
      </w:pPr>
      <w:r w:rsidRPr="006F7BA6">
        <w:rPr>
          <w:rFonts w:asciiTheme="minorHAnsi" w:hAnsiTheme="minorHAnsi" w:cstheme="minorHAnsi"/>
          <w:b/>
          <w:bCs/>
          <w:sz w:val="22"/>
          <w:szCs w:val="22"/>
          <w:u w:val="single"/>
        </w:rPr>
        <w:t>The training provided by the subject matter lawyer should be strictly in line with the facilitators’ module and should set an example for candidate facilitators on how they will deliver the training to the participants</w:t>
      </w:r>
      <w:r w:rsidR="002B56DE">
        <w:rPr>
          <w:rFonts w:asciiTheme="minorHAnsi" w:hAnsiTheme="minorHAnsi" w:cstheme="minorHAnsi"/>
          <w:b/>
          <w:bCs/>
          <w:sz w:val="22"/>
          <w:szCs w:val="22"/>
          <w:u w:val="single"/>
        </w:rPr>
        <w:t>.</w:t>
      </w:r>
    </w:p>
    <w:p w14:paraId="5AD5C828" w14:textId="77777777" w:rsidR="00BD3B96" w:rsidRPr="00E06386" w:rsidRDefault="00BD3B96" w:rsidP="006A7D6B">
      <w:pPr>
        <w:numPr>
          <w:ilvl w:val="1"/>
          <w:numId w:val="31"/>
        </w:numPr>
        <w:jc w:val="both"/>
        <w:rPr>
          <w:rFonts w:asciiTheme="minorHAnsi" w:hAnsiTheme="minorHAnsi" w:cstheme="minorHAnsi"/>
          <w:sz w:val="22"/>
          <w:szCs w:val="22"/>
        </w:rPr>
      </w:pPr>
      <w:r w:rsidRPr="00FD1D86">
        <w:rPr>
          <w:rFonts w:asciiTheme="minorHAnsi" w:hAnsiTheme="minorHAnsi"/>
          <w:sz w:val="22"/>
          <w:szCs w:val="22"/>
        </w:rPr>
        <w:t xml:space="preserve">The module is </w:t>
      </w:r>
      <w:r>
        <w:rPr>
          <w:rFonts w:asciiTheme="minorHAnsi" w:hAnsiTheme="minorHAnsi"/>
          <w:sz w:val="22"/>
          <w:szCs w:val="22"/>
        </w:rPr>
        <w:t xml:space="preserve">tentatively planned for 2 days in the </w:t>
      </w:r>
      <w:proofErr w:type="spellStart"/>
      <w:r>
        <w:rPr>
          <w:rFonts w:asciiTheme="minorHAnsi" w:hAnsiTheme="minorHAnsi"/>
          <w:sz w:val="22"/>
          <w:szCs w:val="22"/>
        </w:rPr>
        <w:t>ToT</w:t>
      </w:r>
      <w:proofErr w:type="spellEnd"/>
      <w:r>
        <w:rPr>
          <w:rFonts w:asciiTheme="minorHAnsi" w:hAnsiTheme="minorHAnsi"/>
          <w:sz w:val="22"/>
          <w:szCs w:val="22"/>
        </w:rPr>
        <w:t xml:space="preserve">; however, it may be </w:t>
      </w:r>
      <w:r w:rsidRPr="00FD1D86">
        <w:rPr>
          <w:rFonts w:asciiTheme="minorHAnsi" w:hAnsiTheme="minorHAnsi"/>
          <w:sz w:val="22"/>
          <w:szCs w:val="22"/>
        </w:rPr>
        <w:t xml:space="preserve">subject to </w:t>
      </w:r>
      <w:r w:rsidRPr="00FD1D86">
        <w:rPr>
          <w:rFonts w:asciiTheme="minorHAnsi" w:hAnsiTheme="minorHAnsi"/>
          <w:sz w:val="22"/>
          <w:szCs w:val="22"/>
        </w:rPr>
        <w:lastRenderedPageBreak/>
        <w:t xml:space="preserve">change as per the final </w:t>
      </w:r>
      <w:proofErr w:type="spellStart"/>
      <w:r w:rsidRPr="00FD1D86">
        <w:rPr>
          <w:rFonts w:asciiTheme="minorHAnsi" w:hAnsiTheme="minorHAnsi"/>
          <w:sz w:val="22"/>
          <w:szCs w:val="22"/>
        </w:rPr>
        <w:t>ToT</w:t>
      </w:r>
      <w:proofErr w:type="spellEnd"/>
      <w:r w:rsidRPr="00FD1D86">
        <w:rPr>
          <w:rFonts w:asciiTheme="minorHAnsi" w:hAnsiTheme="minorHAnsi"/>
          <w:sz w:val="22"/>
          <w:szCs w:val="22"/>
        </w:rPr>
        <w:t xml:space="preserve"> </w:t>
      </w:r>
      <w:proofErr w:type="spellStart"/>
      <w:r w:rsidRPr="00FD1D86">
        <w:rPr>
          <w:rFonts w:asciiTheme="minorHAnsi" w:hAnsiTheme="minorHAnsi"/>
          <w:sz w:val="22"/>
          <w:szCs w:val="22"/>
        </w:rPr>
        <w:t>programme</w:t>
      </w:r>
      <w:proofErr w:type="spellEnd"/>
      <w:r w:rsidRPr="00FD1D86">
        <w:rPr>
          <w:rFonts w:asciiTheme="minorHAnsi" w:hAnsiTheme="minorHAnsi"/>
          <w:sz w:val="22"/>
          <w:szCs w:val="22"/>
        </w:rPr>
        <w:t>.</w:t>
      </w:r>
    </w:p>
    <w:p w14:paraId="566C9A38" w14:textId="77777777" w:rsidR="00BD3B96" w:rsidRPr="008A654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More than one session might be needed based on the planning of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w:t>
      </w:r>
    </w:p>
    <w:p w14:paraId="1F654192" w14:textId="77777777" w:rsidR="00BD3B9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Attend the third phase of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 xml:space="preserve">, where the candidates will simulate the training, assist the key consultant and the training programming consultant, and provide feedback as necessary. </w:t>
      </w:r>
    </w:p>
    <w:p w14:paraId="0A912EBF" w14:textId="77777777" w:rsidR="00BD3B9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Perform the duties in the examination &amp; scoring for the candidate trainers, as per the developed methodology.</w:t>
      </w:r>
    </w:p>
    <w:p w14:paraId="7EBB0B68" w14:textId="6FF3FD81" w:rsidR="00BD3B9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Develop a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 xml:space="preserve"> report </w:t>
      </w:r>
      <w:r w:rsidR="006A7D6B">
        <w:rPr>
          <w:rFonts w:asciiTheme="minorHAnsi" w:hAnsiTheme="minorHAnsi" w:cstheme="minorHAnsi"/>
          <w:sz w:val="22"/>
          <w:szCs w:val="22"/>
        </w:rPr>
        <w:t xml:space="preserve">based </w:t>
      </w:r>
      <w:r>
        <w:rPr>
          <w:rFonts w:asciiTheme="minorHAnsi" w:hAnsiTheme="minorHAnsi" w:cstheme="minorHAnsi"/>
          <w:sz w:val="22"/>
          <w:szCs w:val="22"/>
        </w:rPr>
        <w:t>on observations</w:t>
      </w:r>
      <w:r w:rsidR="002B56DE">
        <w:rPr>
          <w:rFonts w:asciiTheme="minorHAnsi" w:hAnsiTheme="minorHAnsi" w:cstheme="minorHAnsi"/>
          <w:sz w:val="22"/>
          <w:szCs w:val="22"/>
        </w:rPr>
        <w:t>.</w:t>
      </w:r>
    </w:p>
    <w:p w14:paraId="68B1938F" w14:textId="77777777" w:rsidR="00BD3B96" w:rsidRPr="000D30C5" w:rsidRDefault="00BD3B96" w:rsidP="00BD3B96">
      <w:pPr>
        <w:rPr>
          <w:rFonts w:asciiTheme="minorHAnsi" w:hAnsiTheme="minorHAnsi" w:cstheme="minorHAnsi"/>
          <w:sz w:val="22"/>
          <w:szCs w:val="22"/>
        </w:rPr>
      </w:pPr>
    </w:p>
    <w:p w14:paraId="7F76BBAC" w14:textId="227099C4" w:rsidR="00BD3B96" w:rsidRPr="003C0457" w:rsidRDefault="22DD84E2" w:rsidP="2575AC89">
      <w:pPr>
        <w:numPr>
          <w:ilvl w:val="0"/>
          <w:numId w:val="31"/>
        </w:numPr>
        <w:rPr>
          <w:rFonts w:asciiTheme="minorHAnsi" w:hAnsiTheme="minorHAnsi" w:cstheme="minorBidi"/>
          <w:b/>
          <w:bCs/>
          <w:sz w:val="22"/>
          <w:szCs w:val="22"/>
        </w:rPr>
      </w:pPr>
      <w:r w:rsidRPr="003C0457">
        <w:rPr>
          <w:rFonts w:asciiTheme="minorHAnsi" w:hAnsiTheme="minorHAnsi" w:cstheme="minorBidi"/>
          <w:b/>
          <w:bCs/>
          <w:sz w:val="22"/>
          <w:szCs w:val="22"/>
        </w:rPr>
        <w:t xml:space="preserve">Providing Guidance to </w:t>
      </w:r>
      <w:r w:rsidR="00BD3B96" w:rsidRPr="003C0457">
        <w:rPr>
          <w:rFonts w:asciiTheme="minorHAnsi" w:hAnsiTheme="minorHAnsi" w:cstheme="minorBidi"/>
          <w:b/>
          <w:bCs/>
          <w:sz w:val="22"/>
          <w:szCs w:val="22"/>
        </w:rPr>
        <w:t>the Facilitators</w:t>
      </w:r>
    </w:p>
    <w:p w14:paraId="090AB6D0" w14:textId="77777777" w:rsidR="00BD3B96" w:rsidRPr="003C0457" w:rsidRDefault="00BD3B96" w:rsidP="00BD3B96">
      <w:pPr>
        <w:ind w:left="720"/>
        <w:rPr>
          <w:rFonts w:asciiTheme="minorHAnsi" w:hAnsiTheme="minorHAnsi" w:cstheme="minorHAnsi"/>
          <w:sz w:val="22"/>
          <w:szCs w:val="22"/>
        </w:rPr>
      </w:pPr>
    </w:p>
    <w:p w14:paraId="0128D741" w14:textId="77777777" w:rsidR="004E6D7D" w:rsidRPr="003C0457" w:rsidRDefault="004E6D7D" w:rsidP="004E6D7D">
      <w:pPr>
        <w:numPr>
          <w:ilvl w:val="1"/>
          <w:numId w:val="31"/>
        </w:numPr>
        <w:jc w:val="both"/>
        <w:rPr>
          <w:rFonts w:asciiTheme="minorHAnsi" w:hAnsiTheme="minorHAnsi" w:cstheme="minorHAnsi"/>
          <w:sz w:val="22"/>
          <w:szCs w:val="22"/>
        </w:rPr>
      </w:pPr>
      <w:r w:rsidRPr="003C0457">
        <w:rPr>
          <w:rFonts w:asciiTheme="minorHAnsi" w:hAnsiTheme="minorHAnsi" w:cstheme="minorHAnsi"/>
          <w:sz w:val="22"/>
          <w:szCs w:val="22"/>
        </w:rPr>
        <w:t>Participate in the ÇABA Lawyers’ Trainings, as required.</w:t>
      </w:r>
    </w:p>
    <w:p w14:paraId="214638F7" w14:textId="7AE7943F" w:rsidR="004E6D7D" w:rsidRDefault="004E6D7D" w:rsidP="7ED0C7D6">
      <w:pPr>
        <w:numPr>
          <w:ilvl w:val="1"/>
          <w:numId w:val="31"/>
        </w:numPr>
        <w:jc w:val="both"/>
        <w:rPr>
          <w:rFonts w:asciiTheme="minorHAnsi" w:hAnsiTheme="minorHAnsi" w:cstheme="minorBidi"/>
          <w:sz w:val="22"/>
          <w:szCs w:val="22"/>
        </w:rPr>
      </w:pPr>
      <w:r w:rsidRPr="003C0457">
        <w:rPr>
          <w:rFonts w:asciiTheme="minorHAnsi" w:hAnsiTheme="minorHAnsi" w:cstheme="minorBidi"/>
          <w:sz w:val="22"/>
          <w:szCs w:val="22"/>
        </w:rPr>
        <w:t>Provide</w:t>
      </w:r>
      <w:r w:rsidR="65F1EF7F" w:rsidRPr="003C0457">
        <w:rPr>
          <w:rFonts w:asciiTheme="minorHAnsi" w:hAnsiTheme="minorHAnsi" w:cstheme="minorBidi"/>
          <w:sz w:val="22"/>
          <w:szCs w:val="22"/>
        </w:rPr>
        <w:t xml:space="preserve"> </w:t>
      </w:r>
      <w:r w:rsidRPr="2575AC89">
        <w:rPr>
          <w:rFonts w:asciiTheme="minorHAnsi" w:hAnsiTheme="minorHAnsi" w:cstheme="minorBidi"/>
          <w:sz w:val="22"/>
          <w:szCs w:val="22"/>
        </w:rPr>
        <w:t>guidance to trainers, as needed.</w:t>
      </w:r>
    </w:p>
    <w:p w14:paraId="49377211" w14:textId="6B03BBB5" w:rsidR="00BD3B96" w:rsidRDefault="004E6D7D" w:rsidP="004E6D7D">
      <w:pPr>
        <w:numPr>
          <w:ilvl w:val="1"/>
          <w:numId w:val="31"/>
        </w:numPr>
        <w:jc w:val="both"/>
        <w:rPr>
          <w:rFonts w:asciiTheme="minorHAnsi" w:hAnsiTheme="minorHAnsi" w:cstheme="minorHAnsi"/>
          <w:sz w:val="22"/>
          <w:szCs w:val="22"/>
        </w:rPr>
      </w:pPr>
      <w:r w:rsidRPr="004E6D7D">
        <w:rPr>
          <w:rFonts w:asciiTheme="minorHAnsi" w:hAnsiTheme="minorHAnsi" w:cstheme="minorHAnsi"/>
          <w:sz w:val="22"/>
          <w:szCs w:val="22"/>
        </w:rPr>
        <w:t>Develop a comprehensive training report based on observation</w:t>
      </w:r>
      <w:r>
        <w:rPr>
          <w:rFonts w:asciiTheme="minorHAnsi" w:hAnsiTheme="minorHAnsi" w:cstheme="minorHAnsi"/>
          <w:sz w:val="22"/>
          <w:szCs w:val="22"/>
        </w:rPr>
        <w:t>.</w:t>
      </w:r>
    </w:p>
    <w:p w14:paraId="3F180FC3" w14:textId="77777777" w:rsidR="004E6D7D" w:rsidRPr="004E6D7D" w:rsidRDefault="004E6D7D" w:rsidP="004E6D7D">
      <w:pPr>
        <w:ind w:left="1440"/>
        <w:jc w:val="both"/>
        <w:rPr>
          <w:rFonts w:asciiTheme="minorHAnsi" w:hAnsiTheme="minorHAnsi" w:cstheme="minorHAnsi"/>
          <w:sz w:val="22"/>
          <w:szCs w:val="22"/>
        </w:rPr>
      </w:pPr>
    </w:p>
    <w:p w14:paraId="6F1FD735" w14:textId="77777777" w:rsidR="00BD3B96" w:rsidRPr="00062158" w:rsidRDefault="00BD3B96" w:rsidP="00BD3B96">
      <w:pPr>
        <w:numPr>
          <w:ilvl w:val="0"/>
          <w:numId w:val="31"/>
        </w:numPr>
        <w:rPr>
          <w:rFonts w:asciiTheme="minorHAnsi" w:hAnsiTheme="minorHAnsi" w:cstheme="minorHAnsi"/>
          <w:sz w:val="22"/>
          <w:szCs w:val="22"/>
        </w:rPr>
      </w:pPr>
      <w:r w:rsidRPr="008F0D64">
        <w:rPr>
          <w:rFonts w:asciiTheme="minorHAnsi" w:hAnsiTheme="minorHAnsi" w:cstheme="minorHAnsi"/>
          <w:b/>
          <w:bCs/>
          <w:sz w:val="22"/>
          <w:szCs w:val="22"/>
        </w:rPr>
        <w:t>Proofreading</w:t>
      </w:r>
      <w:r>
        <w:rPr>
          <w:rFonts w:asciiTheme="minorHAnsi" w:hAnsiTheme="minorHAnsi" w:cstheme="minorHAnsi"/>
          <w:b/>
          <w:bCs/>
          <w:sz w:val="22"/>
          <w:szCs w:val="22"/>
        </w:rPr>
        <w:t>, Revision &amp; On-Demand Support to the Training Programming Consultant</w:t>
      </w:r>
    </w:p>
    <w:p w14:paraId="338FEEB6" w14:textId="77777777" w:rsidR="00BD3B96" w:rsidRPr="008F0D64" w:rsidRDefault="00BD3B96" w:rsidP="00BD3B96">
      <w:pPr>
        <w:ind w:left="720"/>
        <w:rPr>
          <w:rFonts w:asciiTheme="minorHAnsi" w:hAnsiTheme="minorHAnsi" w:cstheme="minorHAnsi"/>
          <w:sz w:val="22"/>
          <w:szCs w:val="22"/>
        </w:rPr>
      </w:pPr>
    </w:p>
    <w:p w14:paraId="33C589AB" w14:textId="77777777" w:rsidR="00BD3B96" w:rsidRDefault="00BD3B96" w:rsidP="00BD3B96">
      <w:pPr>
        <w:numPr>
          <w:ilvl w:val="1"/>
          <w:numId w:val="31"/>
        </w:numPr>
        <w:rPr>
          <w:rFonts w:asciiTheme="minorHAnsi" w:hAnsiTheme="minorHAnsi" w:cstheme="minorHAnsi"/>
          <w:sz w:val="22"/>
          <w:szCs w:val="22"/>
        </w:rPr>
      </w:pPr>
      <w:r w:rsidRPr="008F0D64">
        <w:rPr>
          <w:rFonts w:asciiTheme="minorHAnsi" w:hAnsiTheme="minorHAnsi" w:cstheme="minorHAnsi"/>
          <w:sz w:val="22"/>
          <w:szCs w:val="22"/>
        </w:rPr>
        <w:t xml:space="preserve">Conduct thorough proofreading of </w:t>
      </w:r>
      <w:r>
        <w:rPr>
          <w:rFonts w:asciiTheme="minorHAnsi" w:hAnsiTheme="minorHAnsi" w:cstheme="minorHAnsi"/>
          <w:sz w:val="22"/>
          <w:szCs w:val="22"/>
        </w:rPr>
        <w:t>the</w:t>
      </w:r>
      <w:r w:rsidRPr="008F0D64">
        <w:rPr>
          <w:rFonts w:asciiTheme="minorHAnsi" w:hAnsiTheme="minorHAnsi" w:cstheme="minorHAnsi"/>
          <w:sz w:val="22"/>
          <w:szCs w:val="22"/>
        </w:rPr>
        <w:t xml:space="preserve"> training materials</w:t>
      </w:r>
      <w:r>
        <w:rPr>
          <w:rFonts w:asciiTheme="minorHAnsi" w:hAnsiTheme="minorHAnsi" w:cstheme="minorHAnsi"/>
          <w:sz w:val="22"/>
          <w:szCs w:val="22"/>
        </w:rPr>
        <w:t>.</w:t>
      </w:r>
    </w:p>
    <w:p w14:paraId="3C3F3EE3" w14:textId="2D2D510F" w:rsidR="00BD3B9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Provide support to the Training Programming Consultant</w:t>
      </w:r>
      <w:r w:rsidR="00E81622">
        <w:rPr>
          <w:rFonts w:asciiTheme="minorHAnsi" w:hAnsiTheme="minorHAnsi" w:cstheme="minorHAnsi"/>
          <w:sz w:val="22"/>
          <w:szCs w:val="22"/>
        </w:rPr>
        <w:t xml:space="preserve"> where necessary.</w:t>
      </w:r>
    </w:p>
    <w:p w14:paraId="2D202845" w14:textId="77777777" w:rsidR="007F4F0D" w:rsidRPr="008F0D64" w:rsidRDefault="007F4F0D" w:rsidP="007F4F0D">
      <w:pPr>
        <w:rPr>
          <w:rFonts w:asciiTheme="minorHAnsi" w:hAnsiTheme="minorHAnsi" w:cstheme="minorHAnsi"/>
          <w:sz w:val="22"/>
          <w:szCs w:val="22"/>
        </w:rPr>
      </w:pPr>
    </w:p>
    <w:p w14:paraId="615C552B" w14:textId="77777777" w:rsidR="00BD3B96" w:rsidRDefault="00BD3B96" w:rsidP="00BD3B96">
      <w:pPr>
        <w:rPr>
          <w:rFonts w:asciiTheme="minorHAnsi" w:hAnsiTheme="minorHAnsi" w:cstheme="minorHAnsi"/>
          <w:sz w:val="22"/>
          <w:szCs w:val="22"/>
        </w:rPr>
      </w:pPr>
    </w:p>
    <w:tbl>
      <w:tblPr>
        <w:tblStyle w:val="TableGrid1"/>
        <w:tblW w:w="9180" w:type="dxa"/>
        <w:tblInd w:w="-5" w:type="dxa"/>
        <w:tblLayout w:type="fixed"/>
        <w:tblLook w:val="04A0" w:firstRow="1" w:lastRow="0" w:firstColumn="1" w:lastColumn="0" w:noHBand="0" w:noVBand="1"/>
      </w:tblPr>
      <w:tblGrid>
        <w:gridCol w:w="293"/>
        <w:gridCol w:w="3251"/>
        <w:gridCol w:w="2410"/>
        <w:gridCol w:w="1276"/>
        <w:gridCol w:w="1950"/>
      </w:tblGrid>
      <w:tr w:rsidR="00BD3B96" w:rsidRPr="00E17AE5" w14:paraId="33E14E1E" w14:textId="77777777" w:rsidTr="2575AC89">
        <w:trPr>
          <w:trHeight w:val="414"/>
        </w:trPr>
        <w:tc>
          <w:tcPr>
            <w:tcW w:w="3544" w:type="dxa"/>
            <w:gridSpan w:val="2"/>
            <w:shd w:val="clear" w:color="auto" w:fill="C6D9F1" w:themeFill="text2" w:themeFillTint="33"/>
          </w:tcPr>
          <w:p w14:paraId="2E3C3022" w14:textId="4E483D1F" w:rsidR="00BD3B96" w:rsidRPr="00E17AE5" w:rsidRDefault="00E0705C" w:rsidP="00842D86">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560F5633" w14:textId="77777777" w:rsidR="00BD3B96" w:rsidRPr="00E17AE5" w:rsidRDefault="00BD3B96" w:rsidP="00842D86">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256AD82B" w14:textId="77777777" w:rsidR="00BD3B96" w:rsidRPr="00E17AE5" w:rsidRDefault="00BD3B96" w:rsidP="00842D86">
            <w:pPr>
              <w:jc w:val="center"/>
              <w:rPr>
                <w:rFonts w:ascii="Arial" w:hAnsi="Arial" w:cs="Arial"/>
                <w:b/>
                <w:sz w:val="22"/>
              </w:rPr>
            </w:pPr>
            <w:r w:rsidRPr="00E17AE5">
              <w:rPr>
                <w:rFonts w:ascii="Arial" w:hAnsi="Arial" w:cs="Arial"/>
                <w:b/>
                <w:sz w:val="22"/>
              </w:rPr>
              <w:t>Language</w:t>
            </w:r>
          </w:p>
        </w:tc>
        <w:tc>
          <w:tcPr>
            <w:tcW w:w="1950" w:type="dxa"/>
            <w:shd w:val="clear" w:color="auto" w:fill="C6D9F1" w:themeFill="text2" w:themeFillTint="33"/>
          </w:tcPr>
          <w:p w14:paraId="0EF3A3D8" w14:textId="77777777" w:rsidR="00BD3B96" w:rsidRPr="00E17AE5" w:rsidRDefault="00BD3B96" w:rsidP="00842D86">
            <w:pPr>
              <w:ind w:left="-115" w:right="-107"/>
              <w:jc w:val="center"/>
              <w:rPr>
                <w:rFonts w:ascii="Arial" w:hAnsi="Arial" w:cs="Arial"/>
                <w:b/>
                <w:sz w:val="22"/>
              </w:rPr>
            </w:pPr>
            <w:r w:rsidRPr="00E17AE5">
              <w:rPr>
                <w:rFonts w:ascii="Arial" w:hAnsi="Arial" w:cs="Arial"/>
                <w:b/>
                <w:sz w:val="22"/>
              </w:rPr>
              <w:t>Estimated time of delivery</w:t>
            </w:r>
          </w:p>
        </w:tc>
      </w:tr>
      <w:tr w:rsidR="00BD3B96" w:rsidRPr="00E17AE5" w14:paraId="172772F4" w14:textId="77777777" w:rsidTr="2575AC89">
        <w:trPr>
          <w:trHeight w:val="840"/>
        </w:trPr>
        <w:tc>
          <w:tcPr>
            <w:tcW w:w="293" w:type="dxa"/>
            <w:vAlign w:val="center"/>
          </w:tcPr>
          <w:p w14:paraId="657E94A9" w14:textId="77777777" w:rsidR="00BD3B96" w:rsidRPr="00E0705C" w:rsidRDefault="00BD3B96" w:rsidP="00842D86">
            <w:pPr>
              <w:rPr>
                <w:rFonts w:ascii="Arial" w:hAnsi="Arial" w:cs="Arial"/>
                <w:b/>
                <w:sz w:val="22"/>
                <w:szCs w:val="22"/>
              </w:rPr>
            </w:pPr>
            <w:bookmarkStart w:id="3" w:name="_Hlk158630920"/>
            <w:r w:rsidRPr="00E0705C">
              <w:rPr>
                <w:rFonts w:ascii="Arial" w:hAnsi="Arial" w:cs="Arial"/>
                <w:b/>
                <w:sz w:val="22"/>
                <w:szCs w:val="22"/>
              </w:rPr>
              <w:t>1</w:t>
            </w:r>
          </w:p>
        </w:tc>
        <w:tc>
          <w:tcPr>
            <w:tcW w:w="3251" w:type="dxa"/>
            <w:vAlign w:val="center"/>
          </w:tcPr>
          <w:p w14:paraId="441A0756" w14:textId="4B4830BB" w:rsidR="00DB08D0" w:rsidRPr="00DB08D0" w:rsidRDefault="00BD3B96" w:rsidP="00DB08D0">
            <w:pPr>
              <w:ind w:left="720"/>
              <w:rPr>
                <w:rFonts w:ascii="Arial" w:hAnsi="Arial" w:cs="Arial"/>
                <w:sz w:val="20"/>
              </w:rPr>
            </w:pPr>
            <w:r w:rsidRPr="00DB08D0">
              <w:rPr>
                <w:rFonts w:ascii="Arial" w:hAnsi="Arial" w:cs="Arial"/>
                <w:sz w:val="20"/>
              </w:rPr>
              <w:t>Inception Phase</w:t>
            </w:r>
          </w:p>
        </w:tc>
        <w:tc>
          <w:tcPr>
            <w:tcW w:w="2410" w:type="dxa"/>
            <w:vAlign w:val="center"/>
          </w:tcPr>
          <w:p w14:paraId="35985652" w14:textId="77777777" w:rsidR="00BD3B96" w:rsidRPr="00DB08D0" w:rsidRDefault="00BD3B96" w:rsidP="00842D86">
            <w:pPr>
              <w:widowControl/>
              <w:autoSpaceDE w:val="0"/>
              <w:autoSpaceDN w:val="0"/>
              <w:adjustRightInd w:val="0"/>
              <w:jc w:val="center"/>
              <w:rPr>
                <w:rFonts w:ascii="Arial" w:hAnsi="Arial" w:cs="Arial"/>
                <w:sz w:val="20"/>
              </w:rPr>
            </w:pPr>
            <w:r w:rsidRPr="00DB08D0">
              <w:rPr>
                <w:rFonts w:ascii="Arial" w:hAnsi="Arial" w:cs="Arial"/>
                <w:sz w:val="20"/>
              </w:rPr>
              <w:t>Inception Report</w:t>
            </w:r>
          </w:p>
        </w:tc>
        <w:tc>
          <w:tcPr>
            <w:tcW w:w="1276" w:type="dxa"/>
            <w:vAlign w:val="center"/>
          </w:tcPr>
          <w:p w14:paraId="303446BB"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608A3D96" w14:textId="02C1745B" w:rsidR="00BD3B96" w:rsidRPr="00EE0AFC" w:rsidRDefault="00BD3B96" w:rsidP="00842D86">
            <w:pPr>
              <w:tabs>
                <w:tab w:val="num" w:pos="360"/>
              </w:tabs>
              <w:jc w:val="center"/>
              <w:rPr>
                <w:rFonts w:ascii="Arial" w:hAnsi="Arial" w:cs="Arial"/>
                <w:bCs/>
                <w:sz w:val="20"/>
              </w:rPr>
            </w:pPr>
            <w:r w:rsidRPr="00EE0AFC">
              <w:rPr>
                <w:rFonts w:ascii="Arial" w:hAnsi="Arial" w:cs="Arial"/>
                <w:bCs/>
                <w:sz w:val="20"/>
              </w:rPr>
              <w:t xml:space="preserve">15 </w:t>
            </w:r>
            <w:r w:rsidR="00E37AD6" w:rsidRPr="00EE0AFC">
              <w:rPr>
                <w:rFonts w:ascii="Arial" w:hAnsi="Arial" w:cs="Arial"/>
                <w:bCs/>
                <w:sz w:val="20"/>
              </w:rPr>
              <w:t>November 2024</w:t>
            </w:r>
          </w:p>
          <w:p w14:paraId="32699289" w14:textId="77777777" w:rsidR="00BD3B96" w:rsidRPr="00EE0AFC" w:rsidRDefault="00BD3B96" w:rsidP="00842D86">
            <w:pPr>
              <w:tabs>
                <w:tab w:val="num" w:pos="360"/>
              </w:tabs>
              <w:jc w:val="center"/>
              <w:rPr>
                <w:rFonts w:ascii="Arial" w:hAnsi="Arial" w:cs="Arial"/>
                <w:bCs/>
                <w:sz w:val="20"/>
              </w:rPr>
            </w:pPr>
            <w:r w:rsidRPr="00EE0AFC">
              <w:rPr>
                <w:rFonts w:ascii="Arial" w:hAnsi="Arial" w:cs="Arial"/>
                <w:bCs/>
                <w:sz w:val="20"/>
              </w:rPr>
              <w:t>(5 person/days)</w:t>
            </w:r>
          </w:p>
        </w:tc>
      </w:tr>
      <w:tr w:rsidR="00BD3B96" w:rsidRPr="00E17AE5" w14:paraId="616D09B8" w14:textId="77777777" w:rsidTr="2575AC89">
        <w:trPr>
          <w:trHeight w:val="593"/>
        </w:trPr>
        <w:tc>
          <w:tcPr>
            <w:tcW w:w="293" w:type="dxa"/>
            <w:vAlign w:val="center"/>
          </w:tcPr>
          <w:p w14:paraId="5F71C4AB" w14:textId="77777777" w:rsidR="00BD3B96" w:rsidRPr="00E0705C" w:rsidRDefault="00BD3B96" w:rsidP="00842D86">
            <w:pPr>
              <w:rPr>
                <w:rFonts w:ascii="Arial" w:hAnsi="Arial" w:cs="Arial"/>
                <w:b/>
                <w:sz w:val="22"/>
                <w:szCs w:val="22"/>
              </w:rPr>
            </w:pPr>
            <w:r w:rsidRPr="00E0705C">
              <w:rPr>
                <w:rFonts w:ascii="Arial" w:hAnsi="Arial" w:cs="Arial"/>
                <w:b/>
                <w:sz w:val="22"/>
                <w:szCs w:val="22"/>
              </w:rPr>
              <w:t>2</w:t>
            </w:r>
          </w:p>
        </w:tc>
        <w:tc>
          <w:tcPr>
            <w:tcW w:w="3251" w:type="dxa"/>
            <w:vAlign w:val="center"/>
          </w:tcPr>
          <w:p w14:paraId="44590294" w14:textId="77777777" w:rsidR="00BD3B96" w:rsidRDefault="005564C9" w:rsidP="00842D86">
            <w:pPr>
              <w:jc w:val="center"/>
              <w:rPr>
                <w:rFonts w:ascii="Arial" w:hAnsi="Arial" w:cs="Arial"/>
                <w:sz w:val="20"/>
              </w:rPr>
            </w:pPr>
            <w:r>
              <w:rPr>
                <w:rFonts w:ascii="Arial" w:hAnsi="Arial" w:cs="Arial"/>
                <w:sz w:val="20"/>
              </w:rPr>
              <w:t>Provide s</w:t>
            </w:r>
            <w:r w:rsidR="00BD3B96" w:rsidRPr="00DB08D0">
              <w:rPr>
                <w:rFonts w:ascii="Arial" w:hAnsi="Arial" w:cs="Arial"/>
                <w:sz w:val="20"/>
              </w:rPr>
              <w:t>upport</w:t>
            </w:r>
            <w:r>
              <w:rPr>
                <w:rFonts w:ascii="Arial" w:hAnsi="Arial" w:cs="Arial"/>
                <w:sz w:val="20"/>
              </w:rPr>
              <w:t xml:space="preserve"> to</w:t>
            </w:r>
            <w:r w:rsidR="00BD3B96" w:rsidRPr="00DB08D0">
              <w:rPr>
                <w:rFonts w:ascii="Arial" w:hAnsi="Arial" w:cs="Arial"/>
                <w:sz w:val="20"/>
              </w:rPr>
              <w:t xml:space="preserve"> the Development of the Facilitators’, </w:t>
            </w:r>
            <w:proofErr w:type="gramStart"/>
            <w:r w:rsidR="00BD3B96" w:rsidRPr="00DB08D0">
              <w:rPr>
                <w:rFonts w:ascii="Arial" w:hAnsi="Arial" w:cs="Arial"/>
                <w:sz w:val="20"/>
              </w:rPr>
              <w:t>Participants’</w:t>
            </w:r>
            <w:proofErr w:type="gramEnd"/>
            <w:r w:rsidR="00BD3B96" w:rsidRPr="00DB08D0">
              <w:rPr>
                <w:rFonts w:ascii="Arial" w:hAnsi="Arial" w:cs="Arial"/>
                <w:sz w:val="20"/>
              </w:rPr>
              <w:t xml:space="preserve"> and Online Modules</w:t>
            </w:r>
          </w:p>
          <w:p w14:paraId="2A92BFA5" w14:textId="169DFD8B" w:rsidR="00012DF3" w:rsidRPr="00DB08D0" w:rsidRDefault="00012DF3" w:rsidP="00842D86">
            <w:pPr>
              <w:jc w:val="center"/>
              <w:rPr>
                <w:rFonts w:ascii="Arial" w:hAnsi="Arial" w:cs="Arial"/>
                <w:sz w:val="20"/>
              </w:rPr>
            </w:pPr>
          </w:p>
        </w:tc>
        <w:tc>
          <w:tcPr>
            <w:tcW w:w="2410" w:type="dxa"/>
            <w:vAlign w:val="center"/>
          </w:tcPr>
          <w:p w14:paraId="5ACEE984" w14:textId="77777777" w:rsidR="00BD3B96" w:rsidRPr="00DB08D0" w:rsidRDefault="00BD3B96" w:rsidP="00842D86">
            <w:pPr>
              <w:contextualSpacing/>
              <w:jc w:val="center"/>
              <w:rPr>
                <w:rFonts w:ascii="Arial" w:hAnsi="Arial" w:cs="Arial"/>
                <w:sz w:val="20"/>
              </w:rPr>
            </w:pPr>
            <w:r w:rsidRPr="00DB08D0">
              <w:rPr>
                <w:rFonts w:ascii="Arial" w:hAnsi="Arial" w:cs="Arial"/>
                <w:sz w:val="20"/>
              </w:rPr>
              <w:t xml:space="preserve">Developed Modules </w:t>
            </w:r>
          </w:p>
        </w:tc>
        <w:tc>
          <w:tcPr>
            <w:tcW w:w="1276" w:type="dxa"/>
            <w:vAlign w:val="center"/>
          </w:tcPr>
          <w:p w14:paraId="4EE15F38" w14:textId="77777777" w:rsidR="00BD3B96" w:rsidRPr="00DB08D0" w:rsidRDefault="00BD3B96" w:rsidP="00842D86">
            <w:pPr>
              <w:tabs>
                <w:tab w:val="num" w:pos="360"/>
              </w:tabs>
              <w:ind w:left="180" w:hanging="180"/>
              <w:jc w:val="center"/>
              <w:rPr>
                <w:rFonts w:ascii="Arial" w:hAnsi="Arial" w:cs="Arial"/>
                <w:bCs/>
                <w:sz w:val="20"/>
              </w:rPr>
            </w:pPr>
          </w:p>
          <w:p w14:paraId="370EC142"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4C18D99E" w14:textId="0C70E6A5" w:rsidR="00BD3B96" w:rsidRPr="00EE0AFC" w:rsidRDefault="00BD3B96" w:rsidP="00842D86">
            <w:pPr>
              <w:jc w:val="center"/>
              <w:rPr>
                <w:rFonts w:ascii="Arial" w:hAnsi="Arial" w:cs="Arial"/>
                <w:bCs/>
                <w:sz w:val="20"/>
              </w:rPr>
            </w:pPr>
            <w:r w:rsidRPr="00EE0AFC">
              <w:rPr>
                <w:rFonts w:ascii="Arial" w:hAnsi="Arial" w:cs="Arial"/>
                <w:bCs/>
                <w:sz w:val="20"/>
              </w:rPr>
              <w:t xml:space="preserve">31 </w:t>
            </w:r>
            <w:r w:rsidR="00E37AD6" w:rsidRPr="00EE0AFC">
              <w:rPr>
                <w:rFonts w:ascii="Arial" w:hAnsi="Arial" w:cs="Arial"/>
                <w:bCs/>
                <w:sz w:val="20"/>
              </w:rPr>
              <w:t>January 2025</w:t>
            </w:r>
          </w:p>
          <w:p w14:paraId="706157AA" w14:textId="77777777" w:rsidR="00BD3B96" w:rsidRPr="00EE0AFC" w:rsidRDefault="00BD3B96" w:rsidP="00842D86">
            <w:pPr>
              <w:jc w:val="center"/>
              <w:rPr>
                <w:rFonts w:ascii="Arial" w:hAnsi="Arial" w:cs="Arial"/>
                <w:bCs/>
                <w:sz w:val="20"/>
              </w:rPr>
            </w:pPr>
            <w:r w:rsidRPr="00EE0AFC">
              <w:rPr>
                <w:rFonts w:ascii="Arial" w:hAnsi="Arial" w:cs="Arial"/>
                <w:bCs/>
                <w:sz w:val="20"/>
              </w:rPr>
              <w:t>(10 person/days)</w:t>
            </w:r>
          </w:p>
        </w:tc>
      </w:tr>
      <w:tr w:rsidR="00BD3B96" w:rsidRPr="00E17AE5" w14:paraId="62403D46" w14:textId="77777777" w:rsidTr="2575AC89">
        <w:trPr>
          <w:trHeight w:val="403"/>
        </w:trPr>
        <w:tc>
          <w:tcPr>
            <w:tcW w:w="293" w:type="dxa"/>
            <w:vAlign w:val="center"/>
          </w:tcPr>
          <w:p w14:paraId="2F1AC684" w14:textId="77777777" w:rsidR="00BD3B96" w:rsidRPr="00012DF3" w:rsidRDefault="00BD3B96" w:rsidP="7ED0C7D6">
            <w:pPr>
              <w:rPr>
                <w:rFonts w:ascii="Arial" w:hAnsi="Arial" w:cs="Arial"/>
                <w:b/>
                <w:bCs/>
                <w:sz w:val="22"/>
                <w:szCs w:val="22"/>
              </w:rPr>
            </w:pPr>
            <w:r w:rsidRPr="00012DF3">
              <w:rPr>
                <w:rFonts w:ascii="Arial" w:hAnsi="Arial" w:cs="Arial"/>
                <w:b/>
                <w:bCs/>
                <w:sz w:val="22"/>
                <w:szCs w:val="22"/>
              </w:rPr>
              <w:t>3</w:t>
            </w:r>
          </w:p>
        </w:tc>
        <w:tc>
          <w:tcPr>
            <w:tcW w:w="3251" w:type="dxa"/>
            <w:vAlign w:val="center"/>
          </w:tcPr>
          <w:p w14:paraId="0797B0BE" w14:textId="77777777" w:rsidR="00BD3B96" w:rsidRDefault="00BD3B96" w:rsidP="2575AC89">
            <w:pPr>
              <w:jc w:val="center"/>
              <w:rPr>
                <w:rFonts w:ascii="Calibri" w:eastAsia="Calibri" w:hAnsi="Calibri" w:cs="Calibri"/>
                <w:color w:val="000000" w:themeColor="text1"/>
                <w:sz w:val="22"/>
                <w:szCs w:val="22"/>
              </w:rPr>
            </w:pPr>
            <w:r w:rsidRPr="003C0457">
              <w:rPr>
                <w:rFonts w:ascii="Arial" w:hAnsi="Arial" w:cs="Arial"/>
                <w:sz w:val="20"/>
              </w:rPr>
              <w:t xml:space="preserve">Deliver Trainings </w:t>
            </w:r>
            <w:r w:rsidR="17AC5DB0" w:rsidRPr="003C0457">
              <w:rPr>
                <w:rFonts w:ascii="Arial" w:hAnsi="Arial" w:cs="Arial"/>
                <w:sz w:val="20"/>
              </w:rPr>
              <w:t xml:space="preserve">and </w:t>
            </w:r>
            <w:r w:rsidR="17AC5DB0" w:rsidRPr="003C0457">
              <w:rPr>
                <w:rFonts w:ascii="Calibri" w:eastAsia="Calibri" w:hAnsi="Calibri" w:cs="Calibri"/>
                <w:color w:val="000000" w:themeColor="text1"/>
                <w:sz w:val="22"/>
                <w:szCs w:val="22"/>
              </w:rPr>
              <w:t xml:space="preserve">Provide Guidance During the </w:t>
            </w:r>
            <w:proofErr w:type="spellStart"/>
            <w:r w:rsidR="17AC5DB0" w:rsidRPr="003C0457">
              <w:rPr>
                <w:rFonts w:ascii="Calibri" w:eastAsia="Calibri" w:hAnsi="Calibri" w:cs="Calibri"/>
                <w:color w:val="000000" w:themeColor="text1"/>
                <w:sz w:val="22"/>
                <w:szCs w:val="22"/>
              </w:rPr>
              <w:t>ToT</w:t>
            </w:r>
            <w:proofErr w:type="spellEnd"/>
          </w:p>
          <w:p w14:paraId="313E744B" w14:textId="28D3C76F" w:rsidR="00012DF3" w:rsidRPr="003C0457" w:rsidRDefault="00012DF3" w:rsidP="2575AC89">
            <w:pPr>
              <w:jc w:val="center"/>
              <w:rPr>
                <w:rFonts w:ascii="Arial" w:eastAsia="Arial" w:hAnsi="Arial" w:cs="Arial"/>
                <w:sz w:val="20"/>
              </w:rPr>
            </w:pPr>
          </w:p>
        </w:tc>
        <w:tc>
          <w:tcPr>
            <w:tcW w:w="2410" w:type="dxa"/>
            <w:vAlign w:val="center"/>
          </w:tcPr>
          <w:p w14:paraId="44003FE1" w14:textId="77777777" w:rsidR="00BD3B96" w:rsidRPr="00DB08D0" w:rsidRDefault="00BD3B96" w:rsidP="00842D86">
            <w:pPr>
              <w:contextualSpacing/>
              <w:jc w:val="center"/>
              <w:rPr>
                <w:rFonts w:ascii="Arial" w:hAnsi="Arial" w:cs="Arial"/>
                <w:sz w:val="20"/>
              </w:rPr>
            </w:pPr>
            <w:proofErr w:type="spellStart"/>
            <w:r w:rsidRPr="00DB08D0">
              <w:rPr>
                <w:rFonts w:ascii="Arial" w:hAnsi="Arial" w:cs="Arial"/>
                <w:sz w:val="20"/>
              </w:rPr>
              <w:t>ToT</w:t>
            </w:r>
            <w:proofErr w:type="spellEnd"/>
            <w:r w:rsidRPr="00DB08D0">
              <w:rPr>
                <w:rFonts w:ascii="Arial" w:hAnsi="Arial" w:cs="Arial"/>
                <w:sz w:val="20"/>
              </w:rPr>
              <w:t xml:space="preserve"> Report </w:t>
            </w:r>
          </w:p>
        </w:tc>
        <w:tc>
          <w:tcPr>
            <w:tcW w:w="1276" w:type="dxa"/>
            <w:vAlign w:val="center"/>
          </w:tcPr>
          <w:p w14:paraId="589F8463"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7AA6A825" w14:textId="5D78A9D4" w:rsidR="00BD3B96" w:rsidRPr="00EE0AFC" w:rsidRDefault="00BD3B96" w:rsidP="00842D86">
            <w:pPr>
              <w:jc w:val="center"/>
              <w:rPr>
                <w:rFonts w:ascii="Arial" w:hAnsi="Arial" w:cs="Arial"/>
                <w:bCs/>
                <w:sz w:val="20"/>
              </w:rPr>
            </w:pPr>
            <w:r w:rsidRPr="00EE0AFC">
              <w:rPr>
                <w:rFonts w:ascii="Arial" w:hAnsi="Arial" w:cs="Arial"/>
                <w:bCs/>
                <w:sz w:val="20"/>
              </w:rPr>
              <w:t xml:space="preserve">31 </w:t>
            </w:r>
            <w:r w:rsidR="00E37AD6" w:rsidRPr="00EE0AFC">
              <w:rPr>
                <w:rFonts w:ascii="Arial" w:hAnsi="Arial" w:cs="Arial"/>
                <w:bCs/>
                <w:sz w:val="20"/>
              </w:rPr>
              <w:t>January 2025</w:t>
            </w:r>
          </w:p>
          <w:p w14:paraId="668DA001" w14:textId="77777777" w:rsidR="00BD3B96" w:rsidRPr="00EE0AFC" w:rsidRDefault="00BD3B96" w:rsidP="00842D86">
            <w:pPr>
              <w:jc w:val="center"/>
              <w:rPr>
                <w:rFonts w:ascii="Arial" w:hAnsi="Arial" w:cs="Arial"/>
                <w:bCs/>
                <w:sz w:val="20"/>
              </w:rPr>
            </w:pPr>
            <w:r w:rsidRPr="00EE0AFC">
              <w:rPr>
                <w:rFonts w:ascii="Arial" w:hAnsi="Arial" w:cs="Arial"/>
                <w:bCs/>
                <w:sz w:val="20"/>
              </w:rPr>
              <w:t>(8 person/days)</w:t>
            </w:r>
          </w:p>
        </w:tc>
      </w:tr>
      <w:tr w:rsidR="00BD3B96" w:rsidRPr="00E17AE5" w14:paraId="64E4F3D5" w14:textId="77777777" w:rsidTr="2575AC89">
        <w:trPr>
          <w:trHeight w:val="538"/>
        </w:trPr>
        <w:tc>
          <w:tcPr>
            <w:tcW w:w="293" w:type="dxa"/>
            <w:vAlign w:val="center"/>
          </w:tcPr>
          <w:p w14:paraId="557B8A62" w14:textId="77777777" w:rsidR="00BD3B96" w:rsidRPr="00012DF3" w:rsidRDefault="00BD3B96" w:rsidP="7ED0C7D6">
            <w:pPr>
              <w:rPr>
                <w:rFonts w:ascii="Arial" w:hAnsi="Arial" w:cs="Arial"/>
                <w:b/>
                <w:bCs/>
                <w:sz w:val="22"/>
                <w:szCs w:val="22"/>
              </w:rPr>
            </w:pPr>
            <w:r w:rsidRPr="00012DF3">
              <w:rPr>
                <w:rFonts w:ascii="Arial" w:hAnsi="Arial" w:cs="Arial"/>
                <w:b/>
                <w:bCs/>
                <w:sz w:val="22"/>
                <w:szCs w:val="22"/>
              </w:rPr>
              <w:t>4</w:t>
            </w:r>
          </w:p>
        </w:tc>
        <w:tc>
          <w:tcPr>
            <w:tcW w:w="3251" w:type="dxa"/>
            <w:vAlign w:val="center"/>
          </w:tcPr>
          <w:p w14:paraId="7F78B747" w14:textId="55F8DB48" w:rsidR="00BD3B96" w:rsidRPr="003C0457" w:rsidRDefault="7DB9669C" w:rsidP="7ED0C7D6">
            <w:pPr>
              <w:jc w:val="center"/>
              <w:rPr>
                <w:rFonts w:ascii="Arial" w:hAnsi="Arial" w:cs="Arial"/>
                <w:sz w:val="20"/>
              </w:rPr>
            </w:pPr>
            <w:r w:rsidRPr="003C0457">
              <w:rPr>
                <w:rFonts w:ascii="Arial" w:hAnsi="Arial" w:cs="Arial"/>
                <w:sz w:val="20"/>
              </w:rPr>
              <w:t>Provide Guid</w:t>
            </w:r>
            <w:r w:rsidR="2B4EBE7F" w:rsidRPr="003C0457">
              <w:rPr>
                <w:rFonts w:ascii="Arial" w:hAnsi="Arial" w:cs="Arial"/>
                <w:sz w:val="20"/>
              </w:rPr>
              <w:t>ance</w:t>
            </w:r>
            <w:r w:rsidRPr="003C0457">
              <w:rPr>
                <w:rFonts w:ascii="Arial" w:hAnsi="Arial" w:cs="Arial"/>
                <w:sz w:val="20"/>
              </w:rPr>
              <w:t xml:space="preserve"> to </w:t>
            </w:r>
            <w:r w:rsidR="00BD3B96" w:rsidRPr="003C0457">
              <w:rPr>
                <w:rFonts w:ascii="Arial" w:hAnsi="Arial" w:cs="Arial"/>
                <w:sz w:val="20"/>
              </w:rPr>
              <w:t>the Facilitators</w:t>
            </w:r>
          </w:p>
        </w:tc>
        <w:tc>
          <w:tcPr>
            <w:tcW w:w="2410" w:type="dxa"/>
            <w:vAlign w:val="center"/>
          </w:tcPr>
          <w:p w14:paraId="551C0B4A" w14:textId="72639452" w:rsidR="00BD3B96" w:rsidRPr="00DB08D0" w:rsidRDefault="00BD3B96" w:rsidP="2575AC89">
            <w:pPr>
              <w:contextualSpacing/>
              <w:jc w:val="center"/>
              <w:rPr>
                <w:rFonts w:ascii="Arial" w:hAnsi="Arial" w:cs="Arial"/>
                <w:sz w:val="20"/>
              </w:rPr>
            </w:pPr>
            <w:r w:rsidRPr="2575AC89">
              <w:rPr>
                <w:rFonts w:ascii="Arial" w:hAnsi="Arial" w:cs="Arial"/>
                <w:sz w:val="20"/>
              </w:rPr>
              <w:t>Training Report on Observations</w:t>
            </w:r>
            <w:r w:rsidR="78F1F92B" w:rsidRPr="2575AC89">
              <w:rPr>
                <w:rFonts w:ascii="Arial" w:hAnsi="Arial" w:cs="Arial"/>
                <w:sz w:val="20"/>
              </w:rPr>
              <w:t xml:space="preserve"> and </w:t>
            </w:r>
            <w:r w:rsidR="783F561A" w:rsidRPr="2575AC89">
              <w:rPr>
                <w:rFonts w:ascii="Arial" w:hAnsi="Arial" w:cs="Arial"/>
                <w:sz w:val="20"/>
              </w:rPr>
              <w:t>N</w:t>
            </w:r>
            <w:r w:rsidR="78F1F92B" w:rsidRPr="2575AC89">
              <w:rPr>
                <w:rFonts w:ascii="Arial" w:hAnsi="Arial" w:cs="Arial"/>
                <w:sz w:val="20"/>
              </w:rPr>
              <w:t>eeds</w:t>
            </w:r>
          </w:p>
        </w:tc>
        <w:tc>
          <w:tcPr>
            <w:tcW w:w="1276" w:type="dxa"/>
            <w:vAlign w:val="center"/>
          </w:tcPr>
          <w:p w14:paraId="2FE9F053"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3CB55CD8" w14:textId="14EECC23" w:rsidR="00BD3B96" w:rsidRPr="00EE0AFC" w:rsidRDefault="00BD3B96" w:rsidP="00842D86">
            <w:pPr>
              <w:jc w:val="center"/>
              <w:rPr>
                <w:rFonts w:ascii="Arial" w:hAnsi="Arial" w:cs="Arial"/>
                <w:bCs/>
                <w:sz w:val="20"/>
              </w:rPr>
            </w:pPr>
            <w:r w:rsidRPr="00EE0AFC">
              <w:rPr>
                <w:rFonts w:ascii="Arial" w:hAnsi="Arial" w:cs="Arial"/>
                <w:bCs/>
                <w:sz w:val="20"/>
              </w:rPr>
              <w:t>3</w:t>
            </w:r>
            <w:r w:rsidR="00E37AD6" w:rsidRPr="00EE0AFC">
              <w:rPr>
                <w:rFonts w:ascii="Arial" w:hAnsi="Arial" w:cs="Arial"/>
                <w:bCs/>
                <w:sz w:val="20"/>
              </w:rPr>
              <w:t>0 April 2025</w:t>
            </w:r>
          </w:p>
          <w:p w14:paraId="14B7A942" w14:textId="77777777" w:rsidR="00BD3B96" w:rsidRPr="00EE0AFC" w:rsidRDefault="00BD3B96" w:rsidP="00842D86">
            <w:pPr>
              <w:jc w:val="center"/>
              <w:rPr>
                <w:rFonts w:ascii="Arial" w:hAnsi="Arial" w:cs="Arial"/>
                <w:bCs/>
                <w:sz w:val="20"/>
              </w:rPr>
            </w:pPr>
            <w:r w:rsidRPr="00EE0AFC">
              <w:rPr>
                <w:rFonts w:ascii="Arial" w:hAnsi="Arial" w:cs="Arial"/>
                <w:bCs/>
                <w:sz w:val="20"/>
              </w:rPr>
              <w:t>(5 person/days)</w:t>
            </w:r>
          </w:p>
        </w:tc>
      </w:tr>
      <w:tr w:rsidR="00BD3B96" w:rsidRPr="00E17AE5" w14:paraId="609600EA" w14:textId="77777777" w:rsidTr="2575AC89">
        <w:trPr>
          <w:trHeight w:val="472"/>
        </w:trPr>
        <w:tc>
          <w:tcPr>
            <w:tcW w:w="293" w:type="dxa"/>
            <w:vAlign w:val="center"/>
          </w:tcPr>
          <w:p w14:paraId="3E6B2EAF" w14:textId="77777777" w:rsidR="00BD3B96" w:rsidRPr="00E0705C" w:rsidRDefault="00BD3B96" w:rsidP="00842D86">
            <w:pPr>
              <w:rPr>
                <w:rFonts w:ascii="Arial" w:hAnsi="Arial" w:cs="Arial"/>
                <w:b/>
                <w:sz w:val="22"/>
                <w:szCs w:val="22"/>
              </w:rPr>
            </w:pPr>
            <w:r w:rsidRPr="00E0705C">
              <w:rPr>
                <w:rFonts w:ascii="Arial" w:hAnsi="Arial" w:cs="Arial"/>
                <w:b/>
                <w:sz w:val="22"/>
                <w:szCs w:val="22"/>
              </w:rPr>
              <w:t>5</w:t>
            </w:r>
          </w:p>
        </w:tc>
        <w:tc>
          <w:tcPr>
            <w:tcW w:w="3251" w:type="dxa"/>
          </w:tcPr>
          <w:p w14:paraId="32CC2825" w14:textId="77777777" w:rsidR="00641135" w:rsidRDefault="00641135" w:rsidP="00842D86">
            <w:pPr>
              <w:jc w:val="center"/>
              <w:rPr>
                <w:rFonts w:ascii="Arial" w:hAnsi="Arial" w:cs="Arial"/>
                <w:sz w:val="20"/>
              </w:rPr>
            </w:pPr>
          </w:p>
          <w:p w14:paraId="30EAD687" w14:textId="044A55D9" w:rsidR="00BD3B96" w:rsidRPr="00DB08D0" w:rsidRDefault="00BD3B96" w:rsidP="00842D86">
            <w:pPr>
              <w:jc w:val="center"/>
              <w:rPr>
                <w:rFonts w:ascii="Arial" w:hAnsi="Arial" w:cs="Arial"/>
                <w:sz w:val="20"/>
              </w:rPr>
            </w:pPr>
            <w:r w:rsidRPr="00DB08D0">
              <w:rPr>
                <w:rFonts w:ascii="Arial" w:hAnsi="Arial" w:cs="Arial"/>
                <w:sz w:val="20"/>
              </w:rPr>
              <w:t>Proofreading, Revision &amp; On-Demand Support to the Training Programming Consultant</w:t>
            </w:r>
          </w:p>
        </w:tc>
        <w:tc>
          <w:tcPr>
            <w:tcW w:w="2410" w:type="dxa"/>
            <w:vAlign w:val="center"/>
          </w:tcPr>
          <w:p w14:paraId="3C34C28C" w14:textId="77777777" w:rsidR="00BD3B96" w:rsidRPr="00DB08D0" w:rsidRDefault="00BD3B96" w:rsidP="00842D86">
            <w:pPr>
              <w:widowControl/>
              <w:autoSpaceDE w:val="0"/>
              <w:autoSpaceDN w:val="0"/>
              <w:adjustRightInd w:val="0"/>
              <w:jc w:val="center"/>
              <w:rPr>
                <w:rFonts w:ascii="Arial" w:hAnsi="Arial" w:cs="Arial"/>
                <w:sz w:val="20"/>
              </w:rPr>
            </w:pPr>
            <w:r w:rsidRPr="00DB08D0">
              <w:rPr>
                <w:rFonts w:ascii="Arial" w:hAnsi="Arial" w:cs="Arial"/>
                <w:sz w:val="20"/>
              </w:rPr>
              <w:t xml:space="preserve">Report on the undertaken tasks on this component throughout the consultancy </w:t>
            </w:r>
          </w:p>
        </w:tc>
        <w:tc>
          <w:tcPr>
            <w:tcW w:w="1276" w:type="dxa"/>
            <w:vAlign w:val="center"/>
          </w:tcPr>
          <w:p w14:paraId="4F1855F7" w14:textId="77777777" w:rsidR="00BD3B96" w:rsidRPr="00DB08D0" w:rsidRDefault="00BD3B96" w:rsidP="00842D86">
            <w:pPr>
              <w:tabs>
                <w:tab w:val="num" w:pos="360"/>
              </w:tabs>
              <w:jc w:val="center"/>
              <w:rPr>
                <w:rFonts w:ascii="Arial" w:hAnsi="Arial" w:cs="Arial"/>
                <w:bCs/>
                <w:sz w:val="20"/>
              </w:rPr>
            </w:pPr>
            <w:r w:rsidRPr="00DB08D0">
              <w:rPr>
                <w:rFonts w:ascii="Arial" w:hAnsi="Arial" w:cs="Arial"/>
                <w:bCs/>
                <w:sz w:val="20"/>
              </w:rPr>
              <w:t>TUR</w:t>
            </w:r>
          </w:p>
        </w:tc>
        <w:tc>
          <w:tcPr>
            <w:tcW w:w="1950" w:type="dxa"/>
            <w:vAlign w:val="center"/>
          </w:tcPr>
          <w:p w14:paraId="73A6CE27" w14:textId="75C8CD7A" w:rsidR="00BD3B96" w:rsidRPr="00EE0AFC" w:rsidRDefault="00BD3B96" w:rsidP="00842D86">
            <w:pPr>
              <w:jc w:val="center"/>
              <w:rPr>
                <w:rFonts w:ascii="Arial" w:hAnsi="Arial" w:cs="Arial"/>
                <w:sz w:val="20"/>
              </w:rPr>
            </w:pPr>
            <w:r w:rsidRPr="00EE0AFC">
              <w:rPr>
                <w:rFonts w:ascii="Arial" w:hAnsi="Arial" w:cs="Arial"/>
                <w:sz w:val="20"/>
              </w:rPr>
              <w:t>Throughout the Consultancy – Final Deliverable on 3</w:t>
            </w:r>
            <w:r w:rsidR="00E37AD6" w:rsidRPr="00EE0AFC">
              <w:rPr>
                <w:rFonts w:ascii="Arial" w:hAnsi="Arial" w:cs="Arial"/>
                <w:sz w:val="20"/>
              </w:rPr>
              <w:t>0 April 2025</w:t>
            </w:r>
          </w:p>
          <w:p w14:paraId="613F9DCF" w14:textId="77777777" w:rsidR="00BD3B96" w:rsidRPr="00EE0AFC" w:rsidRDefault="00BD3B96" w:rsidP="00842D86">
            <w:pPr>
              <w:jc w:val="center"/>
              <w:rPr>
                <w:rFonts w:ascii="Arial" w:hAnsi="Arial" w:cs="Arial"/>
                <w:sz w:val="20"/>
              </w:rPr>
            </w:pPr>
            <w:r w:rsidRPr="00EE0AFC">
              <w:rPr>
                <w:rFonts w:ascii="Arial" w:hAnsi="Arial" w:cs="Arial"/>
                <w:sz w:val="20"/>
              </w:rPr>
              <w:t>(5 person/days)</w:t>
            </w:r>
          </w:p>
        </w:tc>
      </w:tr>
      <w:tr w:rsidR="00EE0AFC" w14:paraId="69CE695E" w14:textId="77777777" w:rsidTr="2575AC89">
        <w:trPr>
          <w:trHeight w:val="472"/>
        </w:trPr>
        <w:tc>
          <w:tcPr>
            <w:tcW w:w="7230" w:type="dxa"/>
            <w:gridSpan w:val="4"/>
            <w:vAlign w:val="center"/>
          </w:tcPr>
          <w:p w14:paraId="3BC24B29" w14:textId="3B057E27" w:rsidR="00EE0AFC" w:rsidRDefault="00EE0AFC" w:rsidP="5F4AEC08">
            <w:pPr>
              <w:jc w:val="center"/>
              <w:rPr>
                <w:rFonts w:ascii="Arial" w:hAnsi="Arial" w:cs="Arial"/>
                <w:sz w:val="20"/>
              </w:rPr>
            </w:pPr>
            <w:r>
              <w:rPr>
                <w:rFonts w:ascii="Arial" w:hAnsi="Arial" w:cs="Arial"/>
                <w:sz w:val="20"/>
              </w:rPr>
              <w:t>Total number of person/days</w:t>
            </w:r>
          </w:p>
        </w:tc>
        <w:tc>
          <w:tcPr>
            <w:tcW w:w="1950" w:type="dxa"/>
            <w:vAlign w:val="center"/>
          </w:tcPr>
          <w:p w14:paraId="14548036" w14:textId="1CF0498B" w:rsidR="00EE0AFC" w:rsidRDefault="00EE0AFC" w:rsidP="5F4AEC08">
            <w:pPr>
              <w:jc w:val="center"/>
              <w:rPr>
                <w:rFonts w:ascii="Arial" w:hAnsi="Arial" w:cs="Arial"/>
                <w:sz w:val="20"/>
              </w:rPr>
            </w:pPr>
            <w:r>
              <w:rPr>
                <w:rFonts w:ascii="Arial" w:hAnsi="Arial" w:cs="Arial"/>
                <w:sz w:val="20"/>
              </w:rPr>
              <w:t>33</w:t>
            </w:r>
          </w:p>
        </w:tc>
      </w:tr>
    </w:tbl>
    <w:bookmarkEnd w:id="3"/>
    <w:p w14:paraId="2C9E726D" w14:textId="77777777" w:rsidR="00BD3B96" w:rsidRPr="00896F4F" w:rsidRDefault="00BD3B96" w:rsidP="00BD3B96">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Detailed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08EF47E9" w14:textId="77777777" w:rsidR="00DD3E67" w:rsidRPr="00896F4F" w:rsidRDefault="00DD3E67" w:rsidP="00DD3E67">
      <w:pPr>
        <w:rPr>
          <w:rFonts w:asciiTheme="minorHAnsi" w:hAnsiTheme="minorHAnsi" w:cstheme="minorHAnsi"/>
          <w:sz w:val="22"/>
          <w:szCs w:val="22"/>
        </w:rPr>
      </w:pPr>
    </w:p>
    <w:p w14:paraId="5EA65E08"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4A84C165" w14:textId="77777777" w:rsidR="00DD3E67" w:rsidRPr="002E476D" w:rsidRDefault="00DD3E67" w:rsidP="00DD3E67">
      <w:pPr>
        <w:jc w:val="both"/>
        <w:rPr>
          <w:rFonts w:asciiTheme="minorHAnsi" w:eastAsiaTheme="minorEastAsia" w:hAnsiTheme="minorHAnsi" w:cstheme="minorBidi"/>
          <w:snapToGrid/>
          <w:sz w:val="22"/>
          <w:szCs w:val="22"/>
          <w:lang w:val="en-GB"/>
        </w:rPr>
      </w:pPr>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 xml:space="preserve">travel to </w:t>
      </w:r>
      <w:r>
        <w:rPr>
          <w:rFonts w:asciiTheme="minorHAnsi" w:eastAsiaTheme="minorEastAsia" w:hAnsiTheme="minorHAnsi" w:cstheme="minorBidi"/>
          <w:snapToGrid/>
          <w:sz w:val="22"/>
          <w:szCs w:val="22"/>
          <w:lang w:val="en-GB"/>
        </w:rPr>
        <w:t>Ankara, dates to be confirmed as per ÇABA Project’s timeline</w:t>
      </w:r>
      <w:r w:rsidRPr="002E476D">
        <w:rPr>
          <w:rFonts w:asciiTheme="minorHAnsi" w:eastAsiaTheme="minorEastAsia" w:hAnsiTheme="minorHAnsi" w:cstheme="minorBidi"/>
          <w:snapToGrid/>
          <w:sz w:val="22"/>
          <w:szCs w:val="22"/>
          <w:lang w:val="en-GB"/>
        </w:rPr>
        <w:t xml:space="preserve">. </w:t>
      </w:r>
    </w:p>
    <w:p w14:paraId="61FC2332" w14:textId="77777777" w:rsidR="00DD3E67" w:rsidRPr="00896F4F" w:rsidRDefault="00DD3E67" w:rsidP="00DD3E67">
      <w:pPr>
        <w:pStyle w:val="Default"/>
        <w:spacing w:line="276" w:lineRule="auto"/>
        <w:jc w:val="both"/>
        <w:rPr>
          <w:rFonts w:asciiTheme="minorHAnsi" w:hAnsiTheme="minorHAnsi" w:cs="Times New Roman"/>
          <w:sz w:val="22"/>
          <w:szCs w:val="22"/>
        </w:rPr>
      </w:pPr>
    </w:p>
    <w:p w14:paraId="20DF1766"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29915C8D" w14:textId="77777777" w:rsidR="00DD3E67" w:rsidRDefault="00DD3E67" w:rsidP="00DD3E67">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4898656A" w14:textId="77777777" w:rsidR="00DD3E67" w:rsidRPr="00896F4F" w:rsidRDefault="00DD3E67" w:rsidP="00DD3E67">
      <w:pPr>
        <w:ind w:right="-567"/>
        <w:rPr>
          <w:rFonts w:asciiTheme="minorHAnsi" w:hAnsiTheme="minorHAnsi" w:cstheme="minorHAnsi"/>
          <w:sz w:val="22"/>
          <w:szCs w:val="22"/>
        </w:rPr>
      </w:pPr>
    </w:p>
    <w:p w14:paraId="19776555"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lastRenderedPageBreak/>
        <w:t xml:space="preserve">DURATION, PAYMENT </w:t>
      </w:r>
      <w:proofErr w:type="gramStart"/>
      <w:r w:rsidRPr="007A4D88">
        <w:rPr>
          <w:rFonts w:asciiTheme="minorHAnsi" w:hAnsiTheme="minorHAnsi" w:cstheme="minorHAnsi"/>
          <w:b/>
          <w:color w:val="00B0F0"/>
          <w:sz w:val="22"/>
          <w:szCs w:val="22"/>
        </w:rPr>
        <w:t>SCHEDULE</w:t>
      </w:r>
      <w:proofErr w:type="gramEnd"/>
      <w:r w:rsidRPr="007A4D88">
        <w:rPr>
          <w:rFonts w:asciiTheme="minorHAnsi" w:hAnsiTheme="minorHAnsi" w:cstheme="minorHAnsi"/>
          <w:b/>
          <w:color w:val="00B0F0"/>
          <w:sz w:val="22"/>
          <w:szCs w:val="22"/>
        </w:rPr>
        <w:t xml:space="preserve"> and RESERVATIONS</w:t>
      </w:r>
    </w:p>
    <w:p w14:paraId="3B4CDA74" w14:textId="6B93FC29" w:rsidR="00DD3E67" w:rsidRPr="002918C0" w:rsidRDefault="002918C0" w:rsidP="002918C0">
      <w:pPr>
        <w:pStyle w:val="ListParagraph"/>
        <w:numPr>
          <w:ilvl w:val="0"/>
          <w:numId w:val="46"/>
        </w:numPr>
        <w:jc w:val="both"/>
        <w:rPr>
          <w:rFonts w:asciiTheme="minorHAnsi" w:eastAsiaTheme="minorEastAsia" w:hAnsiTheme="minorHAnsi" w:cstheme="minorBidi"/>
          <w:b/>
          <w:bCs/>
          <w:snapToGrid/>
          <w:sz w:val="22"/>
          <w:szCs w:val="22"/>
          <w:lang w:val="en-GB"/>
        </w:rPr>
      </w:pPr>
      <w:r w:rsidRPr="002918C0">
        <w:rPr>
          <w:rFonts w:asciiTheme="minorHAnsi" w:eastAsiaTheme="minorEastAsia" w:hAnsiTheme="minorHAnsi" w:cstheme="minorBidi"/>
          <w:b/>
          <w:bCs/>
          <w:snapToGrid/>
          <w:sz w:val="22"/>
          <w:szCs w:val="22"/>
          <w:lang w:val="en-GB"/>
        </w:rPr>
        <w:t>Duration:</w:t>
      </w:r>
      <w:r w:rsidRPr="002918C0">
        <w:rPr>
          <w:rFonts w:asciiTheme="minorHAnsi" w:eastAsiaTheme="minorEastAsia" w:hAnsiTheme="minorHAnsi" w:cstheme="minorBidi"/>
          <w:snapToGrid/>
          <w:sz w:val="22"/>
          <w:szCs w:val="22"/>
          <w:lang w:val="en-GB"/>
        </w:rPr>
        <w:t xml:space="preserve"> </w:t>
      </w:r>
      <w:r w:rsidRPr="002918C0">
        <w:rPr>
          <w:rFonts w:asciiTheme="minorHAnsi" w:eastAsiaTheme="minorHAnsi" w:hAnsiTheme="minorHAnsi" w:cstheme="minorHAnsi"/>
          <w:snapToGrid/>
          <w:sz w:val="22"/>
          <w:szCs w:val="22"/>
          <w:lang w:val="en-GB"/>
        </w:rPr>
        <w:t xml:space="preserve">The contract shall commence on the date of signing and remain in effect until the successful submission of all deliverables. The consultancy is expected to </w:t>
      </w:r>
      <w:r w:rsidRPr="00EE0AFC">
        <w:rPr>
          <w:rFonts w:asciiTheme="minorHAnsi" w:eastAsiaTheme="minorHAnsi" w:hAnsiTheme="minorHAnsi" w:cstheme="minorHAnsi"/>
          <w:snapToGrid/>
          <w:sz w:val="22"/>
          <w:szCs w:val="22"/>
          <w:lang w:val="en-GB"/>
        </w:rPr>
        <w:t>require a total of 33 working days, which will be sch</w:t>
      </w:r>
      <w:r w:rsidRPr="002918C0">
        <w:rPr>
          <w:rFonts w:asciiTheme="minorHAnsi" w:eastAsiaTheme="minorHAnsi" w:hAnsiTheme="minorHAnsi" w:cstheme="minorHAnsi"/>
          <w:snapToGrid/>
          <w:sz w:val="22"/>
          <w:szCs w:val="22"/>
          <w:lang w:val="en-GB"/>
        </w:rPr>
        <w:t xml:space="preserve">eduled during the initial phase of the assignment. The consultancy period will span from </w:t>
      </w:r>
      <w:r w:rsidRPr="002918C0">
        <w:rPr>
          <w:rFonts w:asciiTheme="minorHAnsi" w:eastAsiaTheme="minorHAnsi" w:hAnsiTheme="minorHAnsi" w:cstheme="minorHAnsi"/>
          <w:b/>
          <w:bCs/>
          <w:snapToGrid/>
          <w:sz w:val="22"/>
          <w:szCs w:val="22"/>
          <w:lang w:val="en-GB"/>
        </w:rPr>
        <w:t xml:space="preserve">1 November 2024 </w:t>
      </w:r>
      <w:r w:rsidRPr="002918C0">
        <w:rPr>
          <w:rFonts w:asciiTheme="minorHAnsi" w:eastAsiaTheme="minorHAnsi" w:hAnsiTheme="minorHAnsi" w:cstheme="minorHAnsi"/>
          <w:snapToGrid/>
          <w:sz w:val="22"/>
          <w:szCs w:val="22"/>
          <w:lang w:val="en-GB"/>
        </w:rPr>
        <w:t xml:space="preserve">to </w:t>
      </w:r>
      <w:r w:rsidRPr="002918C0">
        <w:rPr>
          <w:rFonts w:asciiTheme="minorHAnsi" w:eastAsiaTheme="minorHAnsi" w:hAnsiTheme="minorHAnsi" w:cstheme="minorHAnsi"/>
          <w:b/>
          <w:bCs/>
          <w:snapToGrid/>
          <w:sz w:val="22"/>
          <w:szCs w:val="22"/>
          <w:lang w:val="en-GB"/>
        </w:rPr>
        <w:t>30 April 2025.</w:t>
      </w:r>
    </w:p>
    <w:p w14:paraId="0E6560A5" w14:textId="6933104D" w:rsidR="00DD3E67" w:rsidRPr="002E476D"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7F4291">
        <w:rPr>
          <w:rFonts w:asciiTheme="minorHAnsi" w:eastAsiaTheme="minorHAnsi" w:hAnsiTheme="minorHAnsi" w:cstheme="minorHAnsi"/>
          <w:snapToGrid/>
          <w:sz w:val="22"/>
          <w:szCs w:val="22"/>
          <w:lang w:val="en-GB"/>
        </w:rPr>
        <w:t>TRY.</w:t>
      </w:r>
    </w:p>
    <w:p w14:paraId="62395EE0" w14:textId="77777777" w:rsidR="00DD3E67"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4"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4"/>
      <w:r>
        <w:rPr>
          <w:rFonts w:asciiTheme="minorHAnsi" w:eastAsiaTheme="minorHAnsi" w:hAnsiTheme="minorHAnsi" w:cstheme="minorHAnsi"/>
          <w:snapToGrid/>
          <w:sz w:val="22"/>
          <w:szCs w:val="22"/>
          <w:lang w:val="en-GB"/>
        </w:rPr>
        <w:t>TRY.</w:t>
      </w:r>
    </w:p>
    <w:p w14:paraId="4DF99569" w14:textId="77777777" w:rsidR="00DD3E67" w:rsidRPr="00124DD4"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7AE5B568" w14:textId="77777777" w:rsidR="00DD3E67" w:rsidRPr="00124DD4"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596D55EF" w14:textId="77777777" w:rsidR="00DD3E67" w:rsidRPr="00124DD4" w:rsidRDefault="00DD3E67" w:rsidP="00DD3E67">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5286951A" w14:textId="77777777" w:rsidR="00DD3E67" w:rsidRPr="00896F4F" w:rsidRDefault="00DD3E67" w:rsidP="00DD3E67">
      <w:pPr>
        <w:ind w:left="360"/>
        <w:rPr>
          <w:rFonts w:asciiTheme="minorHAnsi" w:hAnsiTheme="minorHAnsi" w:cstheme="minorHAnsi"/>
          <w:sz w:val="22"/>
          <w:szCs w:val="22"/>
        </w:rPr>
      </w:pPr>
    </w:p>
    <w:p w14:paraId="1012FA23" w14:textId="77777777" w:rsidR="00DD3E67" w:rsidRPr="000C2FD7"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677822F1" w14:textId="77777777" w:rsidR="00F21120" w:rsidRDefault="00F21120" w:rsidP="00F21120">
      <w:pPr>
        <w:rPr>
          <w:rFonts w:asciiTheme="minorHAnsi" w:hAnsiTheme="minorHAnsi" w:cstheme="minorBidi"/>
          <w:b/>
          <w:bCs/>
          <w:sz w:val="22"/>
          <w:szCs w:val="22"/>
          <w:lang w:bidi="en-US"/>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06E15750" w14:textId="01078668" w:rsidR="00F21120" w:rsidRPr="00EE0AFC" w:rsidRDefault="005C6E74"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A minimum of an undergraduate degree in law; possession of a higher degree will be considered a significant asset.</w:t>
      </w:r>
    </w:p>
    <w:p w14:paraId="0DDF50C9" w14:textId="494208A0"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 xml:space="preserve">Master’s degree on </w:t>
      </w:r>
      <w:r w:rsidR="00C63BF0" w:rsidRPr="00EE0AFC">
        <w:rPr>
          <w:rFonts w:asciiTheme="minorHAnsi" w:hAnsiTheme="minorHAnsi" w:cstheme="minorBidi"/>
          <w:sz w:val="22"/>
          <w:szCs w:val="22"/>
          <w:lang w:bidi="en-US"/>
        </w:rPr>
        <w:t>Civi</w:t>
      </w:r>
      <w:r w:rsidRPr="00EE0AFC">
        <w:rPr>
          <w:rFonts w:asciiTheme="minorHAnsi" w:hAnsiTheme="minorHAnsi" w:cstheme="minorBidi"/>
          <w:sz w:val="22"/>
          <w:szCs w:val="22"/>
          <w:lang w:bidi="en-US"/>
        </w:rPr>
        <w:t>l Law will be an asset</w:t>
      </w:r>
      <w:r w:rsidR="00EE0AFC">
        <w:rPr>
          <w:rFonts w:asciiTheme="minorHAnsi" w:hAnsiTheme="minorHAnsi" w:cstheme="minorBidi"/>
          <w:sz w:val="22"/>
          <w:szCs w:val="22"/>
          <w:lang w:bidi="en-US"/>
        </w:rPr>
        <w:t>.</w:t>
      </w:r>
    </w:p>
    <w:p w14:paraId="4B2AF5C0" w14:textId="06422ABB" w:rsidR="00F21120" w:rsidRPr="00990274" w:rsidRDefault="00990274" w:rsidP="00990274">
      <w:pPr>
        <w:pStyle w:val="ListParagraph"/>
        <w:numPr>
          <w:ilvl w:val="0"/>
          <w:numId w:val="33"/>
        </w:numPr>
        <w:rPr>
          <w:rFonts w:asciiTheme="minorHAnsi" w:hAnsiTheme="minorHAnsi" w:cstheme="minorBidi"/>
          <w:sz w:val="22"/>
          <w:szCs w:val="22"/>
          <w:lang w:bidi="en-US"/>
        </w:rPr>
      </w:pPr>
      <w:r w:rsidRPr="00EE0AFC">
        <w:rPr>
          <w:rFonts w:asciiTheme="minorHAnsi" w:hAnsiTheme="minorHAnsi" w:cstheme="minorBidi"/>
          <w:sz w:val="22"/>
          <w:szCs w:val="22"/>
          <w:lang w:bidi="en-US"/>
        </w:rPr>
        <w:t>Being a registered lawyer</w:t>
      </w:r>
      <w:r>
        <w:rPr>
          <w:rFonts w:asciiTheme="minorHAnsi" w:hAnsiTheme="minorHAnsi" w:cstheme="minorBidi"/>
          <w:sz w:val="22"/>
          <w:szCs w:val="22"/>
          <w:lang w:bidi="en-US"/>
        </w:rPr>
        <w:t xml:space="preserve"> is a precondition.</w:t>
      </w:r>
    </w:p>
    <w:p w14:paraId="4A22B292" w14:textId="38194262"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At least 10 years of experience in c</w:t>
      </w:r>
      <w:r w:rsidR="00C63BF0" w:rsidRPr="00EE0AFC">
        <w:rPr>
          <w:rFonts w:asciiTheme="minorHAnsi" w:hAnsiTheme="minorHAnsi" w:cstheme="minorBidi"/>
          <w:sz w:val="22"/>
          <w:szCs w:val="22"/>
          <w:lang w:bidi="en-US"/>
        </w:rPr>
        <w:t>ivil</w:t>
      </w:r>
      <w:r w:rsidRPr="00EE0AFC">
        <w:rPr>
          <w:rFonts w:asciiTheme="minorHAnsi" w:hAnsiTheme="minorHAnsi" w:cstheme="minorBidi"/>
          <w:sz w:val="22"/>
          <w:szCs w:val="22"/>
          <w:lang w:bidi="en-US"/>
        </w:rPr>
        <w:t xml:space="preserve"> law, children's rights, child protection and human rights, women’s rights related activities, Projects, etc.,</w:t>
      </w:r>
    </w:p>
    <w:p w14:paraId="2C47B151" w14:textId="77777777" w:rsidR="00641135" w:rsidRDefault="00641135" w:rsidP="00641135">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41406431" w14:textId="3FBC165A" w:rsidR="00F21120" w:rsidRPr="00EE0AFC" w:rsidRDefault="002918C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Solid e</w:t>
      </w:r>
      <w:r w:rsidR="00F21120" w:rsidRPr="00EE0AFC">
        <w:rPr>
          <w:rFonts w:asciiTheme="minorHAnsi" w:hAnsiTheme="minorHAnsi" w:cstheme="minorBidi"/>
          <w:sz w:val="22"/>
          <w:szCs w:val="22"/>
          <w:lang w:bidi="en-US"/>
        </w:rPr>
        <w:t xml:space="preserve">xpertise in developing </w:t>
      </w:r>
      <w:bookmarkStart w:id="5" w:name="_Hlk143012212"/>
      <w:r w:rsidR="00F21120" w:rsidRPr="00EE0AFC">
        <w:rPr>
          <w:rFonts w:asciiTheme="minorHAnsi" w:hAnsiTheme="minorHAnsi" w:cstheme="minorBidi"/>
          <w:sz w:val="22"/>
          <w:szCs w:val="22"/>
          <w:lang w:bidi="en-US"/>
        </w:rPr>
        <w:t>and delivering trainings</w:t>
      </w:r>
      <w:r w:rsidR="00EE0AFC">
        <w:rPr>
          <w:rFonts w:asciiTheme="minorHAnsi" w:hAnsiTheme="minorHAnsi" w:cstheme="minorBidi"/>
          <w:sz w:val="22"/>
          <w:szCs w:val="22"/>
          <w:lang w:bidi="en-US"/>
        </w:rPr>
        <w:t>.</w:t>
      </w:r>
      <w:r w:rsidR="00F21120" w:rsidRPr="00EE0AFC">
        <w:rPr>
          <w:rFonts w:asciiTheme="minorHAnsi" w:hAnsiTheme="minorHAnsi" w:cstheme="minorBidi"/>
          <w:sz w:val="22"/>
          <w:szCs w:val="22"/>
          <w:lang w:bidi="en-US"/>
        </w:rPr>
        <w:t xml:space="preserve"> </w:t>
      </w:r>
    </w:p>
    <w:p w14:paraId="5E508736" w14:textId="7C8AD8B3" w:rsidR="00F21120" w:rsidRPr="00EE0AFC" w:rsidRDefault="00456FE3"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 xml:space="preserve">At least 5 years of experience </w:t>
      </w:r>
      <w:r w:rsidR="00F21120" w:rsidRPr="00EE0AFC">
        <w:rPr>
          <w:rFonts w:asciiTheme="minorHAnsi" w:hAnsiTheme="minorHAnsi" w:cstheme="minorBidi"/>
          <w:sz w:val="22"/>
          <w:szCs w:val="22"/>
          <w:lang w:bidi="en-US"/>
        </w:rPr>
        <w:t xml:space="preserve">in working, managing, </w:t>
      </w:r>
      <w:proofErr w:type="gramStart"/>
      <w:r w:rsidR="00F21120" w:rsidRPr="00EE0AFC">
        <w:rPr>
          <w:rFonts w:asciiTheme="minorHAnsi" w:hAnsiTheme="minorHAnsi" w:cstheme="minorBidi"/>
          <w:sz w:val="22"/>
          <w:szCs w:val="22"/>
          <w:lang w:bidi="en-US"/>
        </w:rPr>
        <w:t>collaborating</w:t>
      </w:r>
      <w:proofErr w:type="gramEnd"/>
      <w:r w:rsidR="00F21120" w:rsidRPr="00EE0AFC">
        <w:rPr>
          <w:rFonts w:asciiTheme="minorHAnsi" w:hAnsiTheme="minorHAnsi" w:cstheme="minorBidi"/>
          <w:sz w:val="22"/>
          <w:szCs w:val="22"/>
          <w:lang w:bidi="en-US"/>
        </w:rPr>
        <w:t xml:space="preserve"> and networking with Bar Associations and UTBA</w:t>
      </w:r>
      <w:r w:rsidR="00EE0AFC">
        <w:rPr>
          <w:rFonts w:asciiTheme="minorHAnsi" w:hAnsiTheme="minorHAnsi" w:cstheme="minorBidi"/>
          <w:sz w:val="22"/>
          <w:szCs w:val="22"/>
          <w:lang w:bidi="en-US"/>
        </w:rPr>
        <w:t>.</w:t>
      </w:r>
    </w:p>
    <w:p w14:paraId="52601389" w14:textId="4597068D"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val="tr-TR"/>
        </w:rPr>
        <w:t xml:space="preserve">Awareness about human rights and rights of the child, different cultures, local traditions, religious beliefs </w:t>
      </w:r>
      <w:r w:rsidRPr="00EE0AFC">
        <w:rPr>
          <w:rFonts w:asciiTheme="minorHAnsi" w:hAnsiTheme="minorHAnsi" w:cstheme="minorBidi"/>
          <w:sz w:val="22"/>
          <w:szCs w:val="22"/>
          <w:lang w:bidi="en-US"/>
        </w:rPr>
        <w:t>and practices, personal interaction, genders, disability, age and ethnic origins</w:t>
      </w:r>
      <w:r w:rsidR="00456FE3" w:rsidRPr="00EE0AFC">
        <w:rPr>
          <w:rFonts w:asciiTheme="minorHAnsi" w:hAnsiTheme="minorHAnsi" w:cstheme="minorBidi"/>
          <w:sz w:val="22"/>
          <w:szCs w:val="22"/>
          <w:lang w:bidi="en-US"/>
        </w:rPr>
        <w:t xml:space="preserve"> will be an asset.</w:t>
      </w:r>
    </w:p>
    <w:p w14:paraId="4ADA3E58" w14:textId="75A84994" w:rsidR="00F21120" w:rsidRPr="007D4588" w:rsidRDefault="002918C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At least 5 years of e</w:t>
      </w:r>
      <w:r w:rsidR="00F21120" w:rsidRPr="00EE0AFC">
        <w:rPr>
          <w:rFonts w:asciiTheme="minorHAnsi" w:hAnsiTheme="minorHAnsi" w:cstheme="minorBidi"/>
          <w:sz w:val="22"/>
          <w:szCs w:val="22"/>
          <w:lang w:bidi="en-US"/>
        </w:rPr>
        <w:t xml:space="preserve">xperience in </w:t>
      </w:r>
      <w:r w:rsidR="00F21120" w:rsidRPr="007D4588">
        <w:rPr>
          <w:rFonts w:asciiTheme="minorHAnsi" w:hAnsiTheme="minorHAnsi" w:cstheme="minorBidi"/>
          <w:sz w:val="22"/>
          <w:szCs w:val="22"/>
          <w:lang w:bidi="en-US"/>
        </w:rPr>
        <w:t xml:space="preserve">working with lawyers, social workers, </w:t>
      </w:r>
      <w:proofErr w:type="gramStart"/>
      <w:r w:rsidR="00F21120" w:rsidRPr="007D4588">
        <w:rPr>
          <w:rFonts w:asciiTheme="minorHAnsi" w:hAnsiTheme="minorHAnsi" w:cstheme="minorBidi"/>
          <w:sz w:val="22"/>
          <w:szCs w:val="22"/>
          <w:lang w:bidi="en-US"/>
        </w:rPr>
        <w:t>psychologists</w:t>
      </w:r>
      <w:proofErr w:type="gramEnd"/>
      <w:r w:rsidR="00F21120" w:rsidRPr="007D4588">
        <w:rPr>
          <w:rFonts w:asciiTheme="minorHAnsi" w:hAnsiTheme="minorHAnsi" w:cstheme="minorBidi"/>
          <w:sz w:val="22"/>
          <w:szCs w:val="22"/>
          <w:lang w:bidi="en-US"/>
        </w:rPr>
        <w:t xml:space="preserve"> and other relevant actors on children’s rights</w:t>
      </w:r>
      <w:r w:rsidR="00EE0AFC">
        <w:rPr>
          <w:rFonts w:asciiTheme="minorHAnsi" w:hAnsiTheme="minorHAnsi" w:cstheme="minorBidi"/>
          <w:sz w:val="22"/>
          <w:szCs w:val="22"/>
          <w:lang w:bidi="en-US"/>
        </w:rPr>
        <w:t>.</w:t>
      </w:r>
      <w:r w:rsidR="00F21120" w:rsidRPr="007D4588">
        <w:rPr>
          <w:rFonts w:asciiTheme="minorHAnsi" w:hAnsiTheme="minorHAnsi" w:cstheme="minorBidi"/>
          <w:sz w:val="22"/>
          <w:szCs w:val="22"/>
          <w:lang w:bidi="en-US"/>
        </w:rPr>
        <w:t xml:space="preserve"> </w:t>
      </w:r>
    </w:p>
    <w:bookmarkEnd w:id="5"/>
    <w:p w14:paraId="7FEAC41C" w14:textId="4C2E9E85" w:rsidR="007F4291" w:rsidRPr="002918C0" w:rsidRDefault="00F21120" w:rsidP="002918C0">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77881056" w14:textId="77777777" w:rsidR="00F21120" w:rsidRPr="00E47855" w:rsidRDefault="00F21120" w:rsidP="00F21120">
      <w:pPr>
        <w:pStyle w:val="ListParagraph"/>
        <w:widowControl/>
        <w:contextualSpacing w:val="0"/>
        <w:jc w:val="both"/>
        <w:rPr>
          <w:rFonts w:asciiTheme="minorHAnsi" w:hAnsiTheme="minorHAnsi" w:cstheme="minorHAnsi"/>
          <w:sz w:val="22"/>
          <w:szCs w:val="22"/>
        </w:rPr>
      </w:pPr>
    </w:p>
    <w:p w14:paraId="39E79ADE" w14:textId="77777777" w:rsidR="00F21120" w:rsidRDefault="00F21120" w:rsidP="00F21120">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052D1895"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towards ethics with regards to human and child rights issues, different cultures, local customs, religious beliefs and practices, personal interaction and gender roles, disability, age, and ethnicity. </w:t>
      </w:r>
    </w:p>
    <w:p w14:paraId="2E14CF1E"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inter-personal skills. </w:t>
      </w:r>
    </w:p>
    <w:p w14:paraId="6F5A7435"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with tight deadlines, and to facilitate coordination of a process. </w:t>
      </w:r>
    </w:p>
    <w:p w14:paraId="7C290BF0"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4DBBEB9A" w14:textId="77777777" w:rsidR="00F21120" w:rsidRDefault="00F21120" w:rsidP="00F21120">
      <w:pPr>
        <w:jc w:val="both"/>
        <w:rPr>
          <w:rFonts w:asciiTheme="minorHAnsi" w:hAnsiTheme="minorHAnsi" w:cstheme="minorBidi"/>
          <w:b/>
          <w:bCs/>
          <w:sz w:val="22"/>
          <w:szCs w:val="22"/>
        </w:rPr>
      </w:pPr>
    </w:p>
    <w:p w14:paraId="1FC41D47" w14:textId="77777777" w:rsidR="00727F1C" w:rsidRPr="00696E37" w:rsidRDefault="00727F1C" w:rsidP="00727F1C">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mandatory English UNICEF AGORA Trainings. </w:t>
      </w:r>
    </w:p>
    <w:p w14:paraId="153FCE03" w14:textId="77777777" w:rsidR="00F21120" w:rsidRDefault="00F21120" w:rsidP="00F21120">
      <w:pPr>
        <w:jc w:val="both"/>
        <w:rPr>
          <w:bCs/>
        </w:rPr>
      </w:pPr>
    </w:p>
    <w:tbl>
      <w:tblPr>
        <w:tblStyle w:val="TableGrid"/>
        <w:tblW w:w="0" w:type="auto"/>
        <w:tblLook w:val="04A0" w:firstRow="1" w:lastRow="0" w:firstColumn="1" w:lastColumn="0" w:noHBand="0" w:noVBand="1"/>
      </w:tblPr>
      <w:tblGrid>
        <w:gridCol w:w="9062"/>
      </w:tblGrid>
      <w:tr w:rsidR="00F21120" w14:paraId="0B6901CC" w14:textId="77777777" w:rsidTr="00842D86">
        <w:tc>
          <w:tcPr>
            <w:tcW w:w="9350" w:type="dxa"/>
          </w:tcPr>
          <w:p w14:paraId="4BCF01CF"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5F854F4B"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183FDC12"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64EA60A0"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6"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6"/>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0E89BBE9"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54FA8EB1"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2B410D38"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9A4ECEA"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4721C977" w14:textId="77777777" w:rsidR="00F21120" w:rsidRDefault="00F21120" w:rsidP="00842D86"/>
          <w:tbl>
            <w:tblPr>
              <w:tblStyle w:val="TableGrid"/>
              <w:tblW w:w="0" w:type="auto"/>
              <w:tblLook w:val="04A0" w:firstRow="1" w:lastRow="0" w:firstColumn="1" w:lastColumn="0" w:noHBand="0" w:noVBand="1"/>
            </w:tblPr>
            <w:tblGrid>
              <w:gridCol w:w="8836"/>
            </w:tblGrid>
            <w:tr w:rsidR="00F21120" w14:paraId="436BBB9C" w14:textId="77777777" w:rsidTr="00842D86">
              <w:tc>
                <w:tcPr>
                  <w:tcW w:w="9124" w:type="dxa"/>
                </w:tcPr>
                <w:p w14:paraId="763AA8D4" w14:textId="77777777" w:rsidR="00F21120" w:rsidRDefault="00F21120" w:rsidP="00842D86"/>
              </w:tc>
            </w:tr>
          </w:tbl>
          <w:p w14:paraId="17092D69" w14:textId="77777777" w:rsidR="00F21120" w:rsidRDefault="00F21120" w:rsidP="00842D86"/>
          <w:p w14:paraId="561FD189"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1DB65E0C" w14:textId="77777777" w:rsidR="00F21120" w:rsidRDefault="00F21120" w:rsidP="00842D86"/>
          <w:p w14:paraId="7842ADB3"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310EA6D6" w14:textId="77777777" w:rsidR="00F21120" w:rsidRDefault="00F21120" w:rsidP="00842D86"/>
          <w:tbl>
            <w:tblPr>
              <w:tblStyle w:val="TableGrid"/>
              <w:tblW w:w="0" w:type="auto"/>
              <w:tblLook w:val="04A0" w:firstRow="1" w:lastRow="0" w:firstColumn="1" w:lastColumn="0" w:noHBand="0" w:noVBand="1"/>
            </w:tblPr>
            <w:tblGrid>
              <w:gridCol w:w="8836"/>
            </w:tblGrid>
            <w:tr w:rsidR="00F21120" w14:paraId="52BB6DF1" w14:textId="77777777" w:rsidTr="00842D86">
              <w:tc>
                <w:tcPr>
                  <w:tcW w:w="9124" w:type="dxa"/>
                </w:tcPr>
                <w:p w14:paraId="1A232E7F" w14:textId="77777777" w:rsidR="00F21120" w:rsidRDefault="00F21120" w:rsidP="00842D86"/>
              </w:tc>
            </w:tr>
          </w:tbl>
          <w:p w14:paraId="7B758C0A" w14:textId="77777777" w:rsidR="00F21120" w:rsidRDefault="00F21120" w:rsidP="00842D86"/>
          <w:p w14:paraId="678A6580"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4364C1BB" w14:textId="77777777" w:rsidR="00F21120" w:rsidRDefault="00F21120" w:rsidP="00842D86"/>
        </w:tc>
      </w:tr>
    </w:tbl>
    <w:p w14:paraId="5676A0F0" w14:textId="77777777" w:rsidR="00F21120" w:rsidRPr="00DD3E67" w:rsidRDefault="00F21120" w:rsidP="00F21120">
      <w:pPr>
        <w:jc w:val="both"/>
        <w:rPr>
          <w:bCs/>
          <w:color w:val="00B0F0"/>
        </w:rPr>
      </w:pPr>
    </w:p>
    <w:p w14:paraId="29D29D6B" w14:textId="77777777" w:rsidR="002B54A9" w:rsidRPr="00DD3E67" w:rsidRDefault="002B54A9" w:rsidP="002B54A9">
      <w:pPr>
        <w:widowControl/>
        <w:numPr>
          <w:ilvl w:val="0"/>
          <w:numId w:val="40"/>
        </w:numPr>
        <w:pBdr>
          <w:bottom w:val="single" w:sz="6" w:space="1" w:color="000000"/>
        </w:pBdr>
        <w:ind w:firstLine="705"/>
        <w:textAlignment w:val="baseline"/>
        <w:rPr>
          <w:rFonts w:ascii="Calibri" w:hAnsi="Calibri" w:cs="Calibri"/>
          <w:snapToGrid/>
          <w:color w:val="00B0F0"/>
          <w:sz w:val="22"/>
          <w:szCs w:val="22"/>
        </w:rPr>
      </w:pPr>
      <w:r w:rsidRPr="00DD3E67">
        <w:rPr>
          <w:rFonts w:ascii="Calibri" w:hAnsi="Calibri" w:cs="Calibri"/>
          <w:b/>
          <w:bCs/>
          <w:snapToGrid/>
          <w:color w:val="00B0F0"/>
          <w:sz w:val="22"/>
          <w:szCs w:val="22"/>
        </w:rPr>
        <w:t>APPLICATION AND SELECTION CRITERIA</w:t>
      </w:r>
      <w:r w:rsidRPr="00DD3E67">
        <w:rPr>
          <w:rFonts w:ascii="Calibri" w:hAnsi="Calibri" w:cs="Calibri"/>
          <w:snapToGrid/>
          <w:color w:val="00B0F0"/>
          <w:sz w:val="22"/>
          <w:szCs w:val="22"/>
        </w:rPr>
        <w:t> </w:t>
      </w:r>
    </w:p>
    <w:p w14:paraId="349B20C0" w14:textId="28F46679"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 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3E442331" w14:textId="77777777"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5706E68A" w14:textId="469FECDD"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DD3E67">
        <w:rPr>
          <w:rFonts w:ascii="Calibri" w:hAnsi="Calibri" w:cs="Calibri"/>
          <w:snapToGrid/>
          <w:sz w:val="22"/>
          <w:szCs w:val="22"/>
        </w:rPr>
        <w:t>,</w:t>
      </w:r>
      <w:r w:rsidRPr="00291CA8">
        <w:rPr>
          <w:rFonts w:ascii="Calibri" w:hAnsi="Calibri" w:cs="Calibri"/>
          <w:snapToGrid/>
          <w:sz w:val="22"/>
          <w:szCs w:val="22"/>
        </w:rPr>
        <w:t>  </w:t>
      </w:r>
    </w:p>
    <w:p w14:paraId="7AAAB4B3" w14:textId="4DF7D79B"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7F65F6">
        <w:rPr>
          <w:rFonts w:ascii="Calibri" w:hAnsi="Calibri" w:cs="Calibri"/>
          <w:snapToGrid/>
          <w:sz w:val="22"/>
          <w:szCs w:val="22"/>
        </w:rPr>
        <w:t xml:space="preserve"> and</w:t>
      </w:r>
    </w:p>
    <w:p w14:paraId="01E32121" w14:textId="6D705559"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DD3E67">
        <w:rPr>
          <w:rFonts w:ascii="Calibri" w:hAnsi="Calibri" w:cs="Calibri"/>
          <w:snapToGrid/>
          <w:sz w:val="22"/>
          <w:szCs w:val="22"/>
        </w:rPr>
        <w:t>.</w:t>
      </w:r>
      <w:r w:rsidRPr="00291CA8">
        <w:rPr>
          <w:rFonts w:ascii="Calibri" w:hAnsi="Calibri" w:cs="Calibri"/>
          <w:snapToGrid/>
          <w:sz w:val="22"/>
          <w:szCs w:val="22"/>
        </w:rPr>
        <w:t> </w:t>
      </w:r>
    </w:p>
    <w:p w14:paraId="017AAA43" w14:textId="77777777"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2E28C1EA" w14:textId="3CB215D8" w:rsidR="00603266" w:rsidRPr="002E476D" w:rsidRDefault="009A3F82" w:rsidP="00603266">
      <w:pPr>
        <w:jc w:val="both"/>
        <w:rPr>
          <w:rFonts w:asciiTheme="minorHAnsi" w:hAnsiTheme="minorHAnsi" w:cstheme="minorBidi"/>
          <w:sz w:val="22"/>
          <w:szCs w:val="22"/>
        </w:rPr>
      </w:pPr>
      <w:r>
        <w:rPr>
          <w:rFonts w:ascii="Calibri" w:hAnsi="Calibri" w:cs="Calibri"/>
          <w:b/>
          <w:bCs/>
          <w:sz w:val="22"/>
          <w:szCs w:val="22"/>
          <w:u w:val="single"/>
        </w:rPr>
        <w:t xml:space="preserve">The submission deadline is </w:t>
      </w:r>
      <w:r w:rsidR="005F6045">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 </w:t>
      </w:r>
      <w:r w:rsidR="00603266"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6CA3E813" w14:textId="77777777" w:rsidR="00603266" w:rsidRPr="002E476D" w:rsidRDefault="00603266" w:rsidP="00603266">
      <w:pPr>
        <w:ind w:right="-567"/>
        <w:rPr>
          <w:rFonts w:asciiTheme="minorHAnsi" w:hAnsiTheme="minorHAnsi" w:cstheme="minorHAnsi"/>
          <w:sz w:val="22"/>
          <w:szCs w:val="22"/>
        </w:rPr>
      </w:pPr>
    </w:p>
    <w:p w14:paraId="670B1856" w14:textId="77777777" w:rsidR="00603266" w:rsidRPr="002E476D" w:rsidRDefault="00603266" w:rsidP="00603266">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tbl>
      <w:tblPr>
        <w:tblStyle w:val="TableGrid"/>
        <w:tblW w:w="5000" w:type="pct"/>
        <w:tblLook w:val="04A0" w:firstRow="1" w:lastRow="0" w:firstColumn="1" w:lastColumn="0" w:noHBand="0" w:noVBand="1"/>
      </w:tblPr>
      <w:tblGrid>
        <w:gridCol w:w="7016"/>
        <w:gridCol w:w="2046"/>
      </w:tblGrid>
      <w:tr w:rsidR="00603266" w:rsidRPr="002E476D" w14:paraId="732F252F" w14:textId="77777777" w:rsidTr="00947BCC">
        <w:trPr>
          <w:trHeight w:val="377"/>
        </w:trPr>
        <w:tc>
          <w:tcPr>
            <w:tcW w:w="3871" w:type="pct"/>
            <w:tcBorders>
              <w:bottom w:val="single" w:sz="4" w:space="0" w:color="auto"/>
            </w:tcBorders>
            <w:shd w:val="clear" w:color="auto" w:fill="A6A6A6" w:themeFill="background1" w:themeFillShade="A6"/>
            <w:vAlign w:val="center"/>
          </w:tcPr>
          <w:p w14:paraId="2FB189C3" w14:textId="77777777" w:rsidR="00603266" w:rsidRPr="002E476D" w:rsidRDefault="00603266" w:rsidP="00AD4BF0">
            <w:pPr>
              <w:rPr>
                <w:rFonts w:asciiTheme="minorHAnsi" w:hAnsiTheme="minorHAnsi" w:cstheme="minorBidi"/>
                <w:b/>
                <w:bCs/>
                <w:sz w:val="22"/>
                <w:szCs w:val="22"/>
              </w:rPr>
            </w:pPr>
            <w:r w:rsidRPr="002E476D">
              <w:rPr>
                <w:rFonts w:asciiTheme="minorHAnsi" w:hAnsiTheme="minorHAnsi" w:cstheme="minorBidi"/>
                <w:b/>
                <w:bCs/>
                <w:sz w:val="22"/>
                <w:szCs w:val="22"/>
              </w:rPr>
              <w:lastRenderedPageBreak/>
              <w:t>Criteria for technical evaluation</w:t>
            </w:r>
          </w:p>
        </w:tc>
        <w:tc>
          <w:tcPr>
            <w:tcW w:w="1129" w:type="pct"/>
            <w:tcBorders>
              <w:bottom w:val="single" w:sz="4" w:space="0" w:color="auto"/>
            </w:tcBorders>
            <w:shd w:val="clear" w:color="auto" w:fill="A6A6A6" w:themeFill="background1" w:themeFillShade="A6"/>
            <w:vAlign w:val="center"/>
          </w:tcPr>
          <w:p w14:paraId="48FED49B" w14:textId="77777777" w:rsidR="00603266" w:rsidRPr="002E476D" w:rsidRDefault="00603266" w:rsidP="00AD4BF0">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947BCC" w:rsidRPr="002E476D" w14:paraId="4E26E7B3" w14:textId="77777777" w:rsidTr="00947BCC">
        <w:trPr>
          <w:trHeight w:val="350"/>
        </w:trPr>
        <w:tc>
          <w:tcPr>
            <w:tcW w:w="3871" w:type="pct"/>
            <w:vAlign w:val="center"/>
          </w:tcPr>
          <w:p w14:paraId="72B264F9" w14:textId="550B314E"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129" w:type="pct"/>
            <w:vAlign w:val="center"/>
          </w:tcPr>
          <w:p w14:paraId="40D889AF" w14:textId="2ED4F201"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47BCC" w:rsidRPr="002E476D" w14:paraId="2E302F09" w14:textId="77777777" w:rsidTr="00947BCC">
        <w:trPr>
          <w:trHeight w:val="350"/>
        </w:trPr>
        <w:tc>
          <w:tcPr>
            <w:tcW w:w="3871" w:type="pct"/>
            <w:shd w:val="clear" w:color="auto" w:fill="FFFFFF" w:themeFill="background1"/>
            <w:vAlign w:val="center"/>
          </w:tcPr>
          <w:p w14:paraId="459391CC" w14:textId="65732C87"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Having the required proven experience in the relevant field as indicated in the minimum requirements</w:t>
            </w:r>
          </w:p>
        </w:tc>
        <w:tc>
          <w:tcPr>
            <w:tcW w:w="1129" w:type="pct"/>
            <w:shd w:val="clear" w:color="auto" w:fill="FFFFFF" w:themeFill="background1"/>
            <w:vAlign w:val="center"/>
          </w:tcPr>
          <w:p w14:paraId="494D1BCC" w14:textId="657898B7"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947BCC" w:rsidRPr="002E476D" w14:paraId="590F6A1B" w14:textId="77777777" w:rsidTr="00947BCC">
        <w:trPr>
          <w:trHeight w:val="350"/>
        </w:trPr>
        <w:tc>
          <w:tcPr>
            <w:tcW w:w="3871" w:type="pct"/>
            <w:shd w:val="clear" w:color="auto" w:fill="FFFFFF" w:themeFill="background1"/>
            <w:vAlign w:val="center"/>
          </w:tcPr>
          <w:p w14:paraId="09894284" w14:textId="122ABD41"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129" w:type="pct"/>
            <w:shd w:val="clear" w:color="auto" w:fill="FFFFFF" w:themeFill="background1"/>
            <w:vAlign w:val="center"/>
          </w:tcPr>
          <w:p w14:paraId="71C9780C" w14:textId="1A907BFB"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947BCC" w:rsidRPr="002E476D" w14:paraId="1F104B4F" w14:textId="77777777" w:rsidTr="00947BCC">
        <w:trPr>
          <w:trHeight w:val="350"/>
        </w:trPr>
        <w:tc>
          <w:tcPr>
            <w:tcW w:w="3871" w:type="pct"/>
            <w:shd w:val="clear" w:color="auto" w:fill="FFFFFF" w:themeFill="background1"/>
            <w:vAlign w:val="center"/>
          </w:tcPr>
          <w:p w14:paraId="3F66707D" w14:textId="3F254CB9"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129" w:type="pct"/>
            <w:shd w:val="clear" w:color="auto" w:fill="FFFFFF" w:themeFill="background1"/>
            <w:vAlign w:val="center"/>
          </w:tcPr>
          <w:p w14:paraId="57F64DB7" w14:textId="4F2DFA9A"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47BCC" w:rsidRPr="002E476D" w14:paraId="3B3EA8A5" w14:textId="77777777" w:rsidTr="00947BCC">
        <w:trPr>
          <w:trHeight w:val="395"/>
        </w:trPr>
        <w:tc>
          <w:tcPr>
            <w:tcW w:w="3871" w:type="pct"/>
            <w:vAlign w:val="center"/>
          </w:tcPr>
          <w:p w14:paraId="4F25E9C5" w14:textId="6EB557D4" w:rsidR="00947BCC" w:rsidRPr="002E476D" w:rsidRDefault="00947BCC" w:rsidP="00947BCC">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129" w:type="pct"/>
            <w:vAlign w:val="center"/>
          </w:tcPr>
          <w:p w14:paraId="7C85FCC2" w14:textId="52E5FC1D"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603266" w:rsidRPr="002E476D" w14:paraId="126DF01F" w14:textId="77777777" w:rsidTr="00947BCC">
        <w:trPr>
          <w:trHeight w:val="305"/>
        </w:trPr>
        <w:tc>
          <w:tcPr>
            <w:tcW w:w="3871" w:type="pct"/>
            <w:shd w:val="clear" w:color="auto" w:fill="D9D9D9" w:themeFill="background1" w:themeFillShade="D9"/>
            <w:vAlign w:val="center"/>
          </w:tcPr>
          <w:p w14:paraId="6DD899AE" w14:textId="77777777" w:rsidR="00603266" w:rsidRPr="002E476D" w:rsidRDefault="00603266" w:rsidP="00AD4BF0">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129" w:type="pct"/>
            <w:shd w:val="clear" w:color="auto" w:fill="D9D9D9" w:themeFill="background1" w:themeFillShade="D9"/>
            <w:vAlign w:val="center"/>
          </w:tcPr>
          <w:p w14:paraId="298C9CF3" w14:textId="77777777" w:rsidR="00603266" w:rsidRPr="002E476D" w:rsidRDefault="00603266" w:rsidP="00AD4BF0">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1EA18093" w14:textId="77777777" w:rsidR="00603266" w:rsidRPr="002E476D" w:rsidRDefault="00603266" w:rsidP="00603266">
      <w:pPr>
        <w:jc w:val="both"/>
        <w:rPr>
          <w:rFonts w:asciiTheme="minorHAnsi" w:hAnsiTheme="minorHAnsi" w:cstheme="minorHAnsi"/>
          <w:bCs/>
          <w:sz w:val="22"/>
          <w:szCs w:val="22"/>
        </w:rPr>
      </w:pPr>
    </w:p>
    <w:p w14:paraId="34CE3A6E" w14:textId="77777777" w:rsidR="00603266" w:rsidRPr="002E476D" w:rsidRDefault="00603266" w:rsidP="00603266">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236DDBBA" w14:textId="66A45C2F" w:rsidR="00F21120" w:rsidRPr="00864FF2" w:rsidRDefault="00F21120" w:rsidP="00603266">
      <w:pPr>
        <w:widowControl/>
        <w:jc w:val="both"/>
        <w:textAlignment w:val="baseline"/>
        <w:rPr>
          <w:rFonts w:ascii="Arial" w:hAnsi="Arial" w:cs="Arial"/>
          <w:bCs/>
          <w:color w:val="000000"/>
          <w:sz w:val="22"/>
          <w:szCs w:val="22"/>
        </w:rPr>
      </w:pPr>
    </w:p>
    <w:p w14:paraId="124AC87F" w14:textId="77777777" w:rsidR="00F21120" w:rsidRPr="00896F4F" w:rsidRDefault="00F21120" w:rsidP="00F21120">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F21120" w:rsidRPr="00896F4F" w14:paraId="3EC8EF0A" w14:textId="77777777" w:rsidTr="00842D86">
        <w:tc>
          <w:tcPr>
            <w:tcW w:w="607" w:type="dxa"/>
            <w:vAlign w:val="center"/>
          </w:tcPr>
          <w:p w14:paraId="59FA7C0A" w14:textId="77777777" w:rsidR="00F21120" w:rsidRPr="00896F4F" w:rsidRDefault="00F21120" w:rsidP="00842D86">
            <w:pPr>
              <w:jc w:val="center"/>
              <w:rPr>
                <w:rFonts w:asciiTheme="minorHAnsi" w:hAnsiTheme="minorHAnsi" w:cstheme="minorHAnsi"/>
                <w:b/>
                <w:sz w:val="22"/>
                <w:szCs w:val="22"/>
              </w:rPr>
            </w:pPr>
          </w:p>
        </w:tc>
        <w:tc>
          <w:tcPr>
            <w:tcW w:w="2487" w:type="dxa"/>
            <w:vAlign w:val="center"/>
          </w:tcPr>
          <w:p w14:paraId="7975658B"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27C58480"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5F78F7D7"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F21120" w:rsidRPr="00896F4F" w14:paraId="00DAFF1B" w14:textId="77777777" w:rsidTr="00842D86">
        <w:trPr>
          <w:trHeight w:val="435"/>
        </w:trPr>
        <w:tc>
          <w:tcPr>
            <w:tcW w:w="607" w:type="dxa"/>
            <w:vAlign w:val="center"/>
          </w:tcPr>
          <w:p w14:paraId="3D8716BE"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02805523" w14:textId="77777777" w:rsidR="00F21120" w:rsidRPr="00896F4F" w:rsidRDefault="00F21120" w:rsidP="00842D86">
            <w:pPr>
              <w:jc w:val="center"/>
              <w:rPr>
                <w:rFonts w:asciiTheme="minorHAnsi" w:hAnsiTheme="minorHAnsi" w:cstheme="minorHAnsi"/>
                <w:b/>
                <w:sz w:val="22"/>
                <w:szCs w:val="22"/>
              </w:rPr>
            </w:pPr>
          </w:p>
        </w:tc>
        <w:tc>
          <w:tcPr>
            <w:tcW w:w="2487" w:type="dxa"/>
            <w:vAlign w:val="center"/>
          </w:tcPr>
          <w:p w14:paraId="104ED897" w14:textId="77777777" w:rsidR="00F21120" w:rsidRPr="00942B68" w:rsidRDefault="00F21120" w:rsidP="00842D86">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3BD7C72A" w14:textId="77777777" w:rsidR="00F21120" w:rsidRPr="00942B68" w:rsidRDefault="00F21120" w:rsidP="00842D8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60006A7A" w14:textId="77777777" w:rsidR="00F21120" w:rsidRPr="00942B68" w:rsidRDefault="00F21120" w:rsidP="00842D86">
            <w:pPr>
              <w:jc w:val="center"/>
              <w:rPr>
                <w:rFonts w:asciiTheme="minorHAnsi" w:hAnsiTheme="minorHAnsi" w:cstheme="minorHAnsi"/>
                <w:i/>
                <w:sz w:val="22"/>
                <w:szCs w:val="22"/>
              </w:rPr>
            </w:pPr>
            <w:proofErr w:type="spellStart"/>
            <w:r w:rsidRPr="00942B68">
              <w:rPr>
                <w:rFonts w:asciiTheme="minorHAnsi" w:hAnsiTheme="minorHAnsi" w:cstheme="minorHAnsi"/>
                <w:i/>
                <w:sz w:val="22"/>
                <w:szCs w:val="22"/>
              </w:rPr>
              <w:t>Göktan</w:t>
            </w:r>
            <w:proofErr w:type="spellEnd"/>
            <w:r w:rsidRPr="00942B68">
              <w:rPr>
                <w:rFonts w:asciiTheme="minorHAnsi" w:hAnsiTheme="minorHAnsi" w:cstheme="minorHAnsi"/>
                <w:i/>
                <w:sz w:val="22"/>
                <w:szCs w:val="22"/>
              </w:rPr>
              <w:t xml:space="preserve"> KOÇYILDIRIM</w:t>
            </w:r>
          </w:p>
          <w:p w14:paraId="0B01AA75" w14:textId="77777777" w:rsidR="00F21120" w:rsidRPr="00942B68" w:rsidRDefault="00F21120" w:rsidP="00842D8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59F4FFB4" w14:textId="77777777" w:rsidR="00F21120" w:rsidRPr="00896F4F" w:rsidRDefault="00F21120" w:rsidP="00842D86">
            <w:pPr>
              <w:jc w:val="center"/>
              <w:rPr>
                <w:rFonts w:asciiTheme="minorHAnsi" w:hAnsiTheme="minorHAnsi" w:cstheme="minorHAnsi"/>
                <w:sz w:val="22"/>
                <w:szCs w:val="22"/>
              </w:rPr>
            </w:pPr>
          </w:p>
          <w:p w14:paraId="270274E2" w14:textId="77777777" w:rsidR="00F21120" w:rsidRPr="00896F4F" w:rsidRDefault="00F21120" w:rsidP="00842D86">
            <w:pPr>
              <w:jc w:val="center"/>
              <w:rPr>
                <w:rFonts w:asciiTheme="minorHAnsi" w:hAnsiTheme="minorHAnsi" w:cstheme="minorHAnsi"/>
                <w:sz w:val="22"/>
                <w:szCs w:val="22"/>
              </w:rPr>
            </w:pPr>
            <w:r>
              <w:rPr>
                <w:rFonts w:asciiTheme="minorHAnsi" w:hAnsiTheme="minorHAnsi" w:cstheme="minorHAnsi"/>
                <w:sz w:val="22"/>
                <w:szCs w:val="22"/>
              </w:rPr>
              <w:t>Malti Gandhi</w:t>
            </w:r>
          </w:p>
          <w:p w14:paraId="244AC96F" w14:textId="77777777" w:rsidR="00F21120" w:rsidRDefault="00F21120" w:rsidP="00842D86">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641E7E2A" w14:textId="77777777" w:rsidR="00F21120" w:rsidRPr="00896F4F" w:rsidRDefault="00F21120" w:rsidP="00842D86">
            <w:pPr>
              <w:jc w:val="center"/>
              <w:rPr>
                <w:rFonts w:asciiTheme="minorHAnsi" w:hAnsiTheme="minorHAnsi" w:cstheme="minorHAnsi"/>
                <w:i/>
                <w:sz w:val="22"/>
                <w:szCs w:val="22"/>
              </w:rPr>
            </w:pPr>
          </w:p>
        </w:tc>
      </w:tr>
      <w:tr w:rsidR="00F21120" w:rsidRPr="00896F4F" w14:paraId="69AF7254" w14:textId="77777777" w:rsidTr="00842D86">
        <w:trPr>
          <w:trHeight w:val="585"/>
        </w:trPr>
        <w:tc>
          <w:tcPr>
            <w:tcW w:w="607" w:type="dxa"/>
            <w:vAlign w:val="center"/>
          </w:tcPr>
          <w:p w14:paraId="6C796D39"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09600951" w14:textId="77777777" w:rsidR="00F21120" w:rsidRPr="00896F4F" w:rsidRDefault="00F21120" w:rsidP="00842D86">
            <w:pPr>
              <w:jc w:val="center"/>
              <w:rPr>
                <w:rFonts w:asciiTheme="minorHAnsi" w:hAnsiTheme="minorHAnsi" w:cstheme="minorHAnsi"/>
                <w:sz w:val="22"/>
                <w:szCs w:val="22"/>
              </w:rPr>
            </w:pPr>
          </w:p>
        </w:tc>
        <w:tc>
          <w:tcPr>
            <w:tcW w:w="2784" w:type="dxa"/>
            <w:vAlign w:val="center"/>
          </w:tcPr>
          <w:p w14:paraId="44520CC4" w14:textId="77777777" w:rsidR="00F21120" w:rsidRPr="00896F4F" w:rsidRDefault="00F21120" w:rsidP="00842D86">
            <w:pPr>
              <w:jc w:val="center"/>
              <w:rPr>
                <w:rFonts w:asciiTheme="minorHAnsi" w:hAnsiTheme="minorHAnsi" w:cstheme="minorHAnsi"/>
                <w:sz w:val="22"/>
                <w:szCs w:val="22"/>
              </w:rPr>
            </w:pPr>
          </w:p>
        </w:tc>
        <w:tc>
          <w:tcPr>
            <w:tcW w:w="2824" w:type="dxa"/>
            <w:vAlign w:val="center"/>
          </w:tcPr>
          <w:p w14:paraId="1AC098B7" w14:textId="77777777" w:rsidR="00F21120" w:rsidRPr="00896F4F" w:rsidRDefault="00F21120" w:rsidP="00842D86">
            <w:pPr>
              <w:jc w:val="center"/>
              <w:rPr>
                <w:rFonts w:asciiTheme="minorHAnsi" w:hAnsiTheme="minorHAnsi" w:cstheme="minorHAnsi"/>
                <w:sz w:val="22"/>
                <w:szCs w:val="22"/>
              </w:rPr>
            </w:pPr>
          </w:p>
        </w:tc>
      </w:tr>
      <w:tr w:rsidR="00F21120" w:rsidRPr="00896F4F" w14:paraId="203AE58B" w14:textId="77777777" w:rsidTr="00842D86">
        <w:trPr>
          <w:trHeight w:val="585"/>
        </w:trPr>
        <w:tc>
          <w:tcPr>
            <w:tcW w:w="607" w:type="dxa"/>
            <w:vAlign w:val="center"/>
          </w:tcPr>
          <w:p w14:paraId="0AC1F628"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4E0D16C0" w14:textId="77777777" w:rsidR="00F21120" w:rsidRPr="00896F4F" w:rsidRDefault="00F21120" w:rsidP="00842D86">
            <w:pPr>
              <w:rPr>
                <w:rFonts w:asciiTheme="minorHAnsi" w:hAnsiTheme="minorHAnsi" w:cstheme="minorHAnsi"/>
                <w:sz w:val="22"/>
                <w:szCs w:val="22"/>
              </w:rPr>
            </w:pPr>
          </w:p>
          <w:p w14:paraId="1E43D993" w14:textId="77777777" w:rsidR="00F21120" w:rsidRDefault="00F21120" w:rsidP="00842D86">
            <w:pPr>
              <w:jc w:val="center"/>
              <w:rPr>
                <w:rFonts w:asciiTheme="minorHAnsi" w:hAnsiTheme="minorHAnsi" w:cstheme="minorHAnsi"/>
                <w:sz w:val="22"/>
                <w:szCs w:val="22"/>
              </w:rPr>
            </w:pPr>
          </w:p>
          <w:p w14:paraId="60CE31CE" w14:textId="77777777" w:rsidR="002C138D" w:rsidRDefault="002C138D" w:rsidP="00842D86">
            <w:pPr>
              <w:jc w:val="center"/>
              <w:rPr>
                <w:rFonts w:asciiTheme="minorHAnsi" w:hAnsiTheme="minorHAnsi" w:cstheme="minorHAnsi"/>
                <w:sz w:val="22"/>
                <w:szCs w:val="22"/>
              </w:rPr>
            </w:pPr>
          </w:p>
          <w:p w14:paraId="4372839F" w14:textId="77777777" w:rsidR="002C138D" w:rsidRDefault="002C138D" w:rsidP="00842D86">
            <w:pPr>
              <w:jc w:val="center"/>
              <w:rPr>
                <w:rFonts w:asciiTheme="minorHAnsi" w:hAnsiTheme="minorHAnsi" w:cstheme="minorHAnsi"/>
                <w:sz w:val="22"/>
                <w:szCs w:val="22"/>
              </w:rPr>
            </w:pPr>
          </w:p>
          <w:p w14:paraId="265FD2A3" w14:textId="77777777" w:rsidR="002C138D" w:rsidRDefault="002C138D" w:rsidP="00842D86">
            <w:pPr>
              <w:jc w:val="center"/>
              <w:rPr>
                <w:rFonts w:asciiTheme="minorHAnsi" w:hAnsiTheme="minorHAnsi" w:cstheme="minorHAnsi"/>
                <w:sz w:val="22"/>
                <w:szCs w:val="22"/>
              </w:rPr>
            </w:pPr>
          </w:p>
          <w:p w14:paraId="08BDCD90" w14:textId="77777777" w:rsidR="002C138D" w:rsidRDefault="002C138D" w:rsidP="00842D86">
            <w:pPr>
              <w:jc w:val="center"/>
              <w:rPr>
                <w:rFonts w:asciiTheme="minorHAnsi" w:hAnsiTheme="minorHAnsi" w:cstheme="minorHAnsi"/>
                <w:sz w:val="22"/>
                <w:szCs w:val="22"/>
              </w:rPr>
            </w:pPr>
          </w:p>
          <w:p w14:paraId="7BAAAC85" w14:textId="77777777" w:rsidR="002C138D" w:rsidRDefault="002C138D" w:rsidP="00842D86">
            <w:pPr>
              <w:jc w:val="center"/>
              <w:rPr>
                <w:rFonts w:asciiTheme="minorHAnsi" w:hAnsiTheme="minorHAnsi" w:cstheme="minorHAnsi"/>
                <w:sz w:val="22"/>
                <w:szCs w:val="22"/>
              </w:rPr>
            </w:pPr>
          </w:p>
          <w:p w14:paraId="465FCDF6" w14:textId="77777777" w:rsidR="002C138D" w:rsidRDefault="002C138D" w:rsidP="00842D86">
            <w:pPr>
              <w:jc w:val="center"/>
              <w:rPr>
                <w:rFonts w:asciiTheme="minorHAnsi" w:hAnsiTheme="minorHAnsi" w:cstheme="minorHAnsi"/>
                <w:sz w:val="22"/>
                <w:szCs w:val="22"/>
              </w:rPr>
            </w:pPr>
          </w:p>
          <w:p w14:paraId="672EA2C2" w14:textId="77777777" w:rsidR="002C138D" w:rsidRPr="00896F4F" w:rsidRDefault="002C138D" w:rsidP="00842D86">
            <w:pPr>
              <w:jc w:val="center"/>
              <w:rPr>
                <w:rFonts w:asciiTheme="minorHAnsi" w:hAnsiTheme="minorHAnsi" w:cstheme="minorHAnsi"/>
                <w:sz w:val="22"/>
                <w:szCs w:val="22"/>
              </w:rPr>
            </w:pPr>
          </w:p>
        </w:tc>
        <w:tc>
          <w:tcPr>
            <w:tcW w:w="2784" w:type="dxa"/>
            <w:vAlign w:val="center"/>
          </w:tcPr>
          <w:p w14:paraId="0326D29C" w14:textId="77777777" w:rsidR="00F21120" w:rsidRPr="00896F4F" w:rsidRDefault="00F21120" w:rsidP="00842D86">
            <w:pPr>
              <w:jc w:val="center"/>
              <w:rPr>
                <w:rFonts w:asciiTheme="minorHAnsi" w:hAnsiTheme="minorHAnsi" w:cstheme="minorHAnsi"/>
                <w:sz w:val="22"/>
                <w:szCs w:val="22"/>
              </w:rPr>
            </w:pPr>
          </w:p>
        </w:tc>
        <w:tc>
          <w:tcPr>
            <w:tcW w:w="2824" w:type="dxa"/>
            <w:vAlign w:val="center"/>
          </w:tcPr>
          <w:p w14:paraId="036A4DE4" w14:textId="77777777" w:rsidR="00F21120" w:rsidRPr="00896F4F" w:rsidRDefault="00F21120" w:rsidP="00842D86">
            <w:pPr>
              <w:jc w:val="center"/>
              <w:rPr>
                <w:rFonts w:asciiTheme="minorHAnsi" w:hAnsiTheme="minorHAnsi" w:cstheme="minorHAnsi"/>
                <w:sz w:val="22"/>
                <w:szCs w:val="22"/>
              </w:rPr>
            </w:pPr>
          </w:p>
        </w:tc>
      </w:tr>
    </w:tbl>
    <w:p w14:paraId="0E84DB6F" w14:textId="77777777" w:rsidR="00F21120" w:rsidRDefault="00F21120" w:rsidP="00F21120">
      <w:pPr>
        <w:ind w:right="-567"/>
        <w:rPr>
          <w:rFonts w:asciiTheme="minorHAnsi" w:hAnsiTheme="minorHAnsi" w:cstheme="minorHAnsi"/>
          <w:sz w:val="22"/>
          <w:szCs w:val="22"/>
        </w:rPr>
      </w:pPr>
    </w:p>
    <w:p w14:paraId="3B052727" w14:textId="77777777" w:rsidR="004C10E3" w:rsidRPr="00896F4F" w:rsidRDefault="004C10E3" w:rsidP="009A1AD3">
      <w:pPr>
        <w:ind w:right="-567"/>
        <w:rPr>
          <w:rFonts w:asciiTheme="minorHAnsi" w:hAnsiTheme="minorHAnsi" w:cstheme="minorHAnsi"/>
          <w:sz w:val="22"/>
          <w:szCs w:val="22"/>
        </w:rPr>
      </w:pPr>
    </w:p>
    <w:sectPr w:rsidR="004C10E3" w:rsidRPr="00896F4F" w:rsidSect="005B0932">
      <w:headerReference w:type="default" r:id="rId17"/>
      <w:footerReference w:type="default" r:id="rId18"/>
      <w:headerReference w:type="first" r:id="rId19"/>
      <w:footerReference w:type="first" r:id="rId2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A612B" w14:textId="77777777" w:rsidR="00257A7C" w:rsidRDefault="00257A7C" w:rsidP="009D631A">
      <w:r>
        <w:separator/>
      </w:r>
    </w:p>
  </w:endnote>
  <w:endnote w:type="continuationSeparator" w:id="0">
    <w:p w14:paraId="48D21EA4" w14:textId="77777777" w:rsidR="00257A7C" w:rsidRDefault="00257A7C" w:rsidP="009D631A">
      <w:r>
        <w:continuationSeparator/>
      </w:r>
    </w:p>
  </w:endnote>
  <w:endnote w:type="continuationNotice" w:id="1">
    <w:p w14:paraId="336DB3C7" w14:textId="77777777" w:rsidR="00257A7C" w:rsidRDefault="00257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1D8F4461" w:rsidR="00EE445D" w:rsidRDefault="00E96F73" w:rsidP="00EE445D">
            <w:pPr>
              <w:pStyle w:val="Footer"/>
            </w:pPr>
            <w:r>
              <w:rPr>
                <w:rFonts w:asciiTheme="minorHAnsi" w:hAnsiTheme="minorHAnsi" w:cstheme="minorHAnsi"/>
                <w:b/>
                <w:sz w:val="22"/>
                <w:szCs w:val="22"/>
              </w:rPr>
              <w:t>(REF:</w:t>
            </w:r>
            <w:r w:rsidR="00DD3E67">
              <w:rPr>
                <w:rFonts w:asciiTheme="minorHAnsi" w:hAnsiTheme="minorHAnsi" w:cstheme="minorHAnsi"/>
                <w:b/>
                <w:sz w:val="22"/>
                <w:szCs w:val="22"/>
              </w:rPr>
              <w:t>PRO/</w:t>
            </w:r>
            <w:r>
              <w:rPr>
                <w:rFonts w:asciiTheme="minorHAnsi" w:hAnsiTheme="minorHAnsi" w:cstheme="minorHAnsi"/>
                <w:b/>
                <w:sz w:val="22"/>
                <w:szCs w:val="22"/>
              </w:rPr>
              <w:t>TU</w:t>
            </w:r>
            <w:r w:rsidR="00DD3E67">
              <w:rPr>
                <w:rFonts w:asciiTheme="minorHAnsi" w:hAnsiTheme="minorHAnsi" w:cstheme="minorHAnsi"/>
                <w:b/>
                <w:sz w:val="22"/>
                <w:szCs w:val="22"/>
              </w:rPr>
              <w:t>RA/</w:t>
            </w:r>
            <w:r>
              <w:rPr>
                <w:rFonts w:asciiTheme="minorHAnsi" w:hAnsiTheme="minorHAnsi" w:cstheme="minorHAnsi"/>
                <w:b/>
                <w:sz w:val="22"/>
                <w:szCs w:val="22"/>
              </w:rPr>
              <w:t>20</w:t>
            </w:r>
            <w:r w:rsidR="00DD3E67">
              <w:rPr>
                <w:rFonts w:asciiTheme="minorHAnsi" w:hAnsiTheme="minorHAnsi" w:cstheme="minorHAnsi"/>
                <w:b/>
                <w:sz w:val="22"/>
                <w:szCs w:val="22"/>
              </w:rPr>
              <w:t>24</w:t>
            </w:r>
            <w:r>
              <w:rPr>
                <w:rFonts w:asciiTheme="minorHAnsi" w:hAnsiTheme="minorHAnsi" w:cstheme="minorHAnsi"/>
                <w:b/>
                <w:sz w:val="22"/>
                <w:szCs w:val="22"/>
              </w:rPr>
              <w:t>-</w:t>
            </w:r>
            <w:r w:rsidR="000340EF">
              <w:rPr>
                <w:rFonts w:asciiTheme="minorHAnsi" w:hAnsiTheme="minorHAnsi" w:cstheme="minorHAnsi"/>
                <w:b/>
                <w:sz w:val="22"/>
                <w:szCs w:val="22"/>
              </w:rPr>
              <w:t>M</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3F8E5" w14:textId="77777777" w:rsidR="00257A7C" w:rsidRDefault="00257A7C" w:rsidP="009D631A">
      <w:r>
        <w:separator/>
      </w:r>
    </w:p>
  </w:footnote>
  <w:footnote w:type="continuationSeparator" w:id="0">
    <w:p w14:paraId="5F78E882" w14:textId="77777777" w:rsidR="00257A7C" w:rsidRDefault="00257A7C" w:rsidP="009D631A">
      <w:r>
        <w:continuationSeparator/>
      </w:r>
    </w:p>
  </w:footnote>
  <w:footnote w:type="continuationNotice" w:id="1">
    <w:p w14:paraId="17DB3639" w14:textId="77777777" w:rsidR="00257A7C" w:rsidRDefault="00257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0AD466E3" w:rsidR="0074382D" w:rsidRPr="00960FEA" w:rsidRDefault="00960FEA" w:rsidP="00960FEA">
    <w:pPr>
      <w:pStyle w:val="Header"/>
      <w:jc w:val="center"/>
      <w:rPr>
        <w:b/>
        <w:bCs/>
      </w:rPr>
    </w:pPr>
    <w:r>
      <w:rPr>
        <w:noProof/>
      </w:rPr>
      <w:drawing>
        <wp:inline distT="0" distB="0" distL="0" distR="0" wp14:anchorId="117BDBD3" wp14:editId="57ACDA75">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2DC14B9"/>
    <w:multiLevelType w:val="hybridMultilevel"/>
    <w:tmpl w:val="3F46E74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A2E5622"/>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C517B"/>
    <w:multiLevelType w:val="hybridMultilevel"/>
    <w:tmpl w:val="4BFC79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86069"/>
    <w:multiLevelType w:val="hybridMultilevel"/>
    <w:tmpl w:val="FCF294D6"/>
    <w:lvl w:ilvl="0" w:tplc="17B4D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F497D"/>
    <w:multiLevelType w:val="hybridMultilevel"/>
    <w:tmpl w:val="E722C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21600"/>
    <w:multiLevelType w:val="hybridMultilevel"/>
    <w:tmpl w:val="67AA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D382C"/>
    <w:multiLevelType w:val="hybridMultilevel"/>
    <w:tmpl w:val="62FE1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725964"/>
    <w:multiLevelType w:val="hybridMultilevel"/>
    <w:tmpl w:val="75E0B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75F2C"/>
    <w:multiLevelType w:val="hybridMultilevel"/>
    <w:tmpl w:val="E708B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1"/>
  </w:num>
  <w:num w:numId="2" w16cid:durableId="77794310">
    <w:abstractNumId w:val="3"/>
  </w:num>
  <w:num w:numId="3" w16cid:durableId="1557818902">
    <w:abstractNumId w:val="9"/>
  </w:num>
  <w:num w:numId="4" w16cid:durableId="179970871">
    <w:abstractNumId w:val="7"/>
  </w:num>
  <w:num w:numId="5" w16cid:durableId="1867019247">
    <w:abstractNumId w:val="22"/>
  </w:num>
  <w:num w:numId="6" w16cid:durableId="1689016553">
    <w:abstractNumId w:val="37"/>
  </w:num>
  <w:num w:numId="7" w16cid:durableId="1205214001">
    <w:abstractNumId w:val="25"/>
  </w:num>
  <w:num w:numId="8" w16cid:durableId="1210724606">
    <w:abstractNumId w:val="38"/>
  </w:num>
  <w:num w:numId="9" w16cid:durableId="1326276098">
    <w:abstractNumId w:val="15"/>
  </w:num>
  <w:num w:numId="10" w16cid:durableId="56786121">
    <w:abstractNumId w:val="1"/>
  </w:num>
  <w:num w:numId="11" w16cid:durableId="1990287957">
    <w:abstractNumId w:val="32"/>
  </w:num>
  <w:num w:numId="12" w16cid:durableId="1447119872">
    <w:abstractNumId w:val="41"/>
  </w:num>
  <w:num w:numId="13" w16cid:durableId="2133983639">
    <w:abstractNumId w:val="29"/>
  </w:num>
  <w:num w:numId="14" w16cid:durableId="2122605716">
    <w:abstractNumId w:val="23"/>
  </w:num>
  <w:num w:numId="15" w16cid:durableId="480124252">
    <w:abstractNumId w:val="30"/>
  </w:num>
  <w:num w:numId="16" w16cid:durableId="292175147">
    <w:abstractNumId w:val="42"/>
  </w:num>
  <w:num w:numId="17" w16cid:durableId="1421412897">
    <w:abstractNumId w:val="5"/>
  </w:num>
  <w:num w:numId="18" w16cid:durableId="1052076482">
    <w:abstractNumId w:val="2"/>
  </w:num>
  <w:num w:numId="19" w16cid:durableId="378549725">
    <w:abstractNumId w:val="24"/>
  </w:num>
  <w:num w:numId="20" w16cid:durableId="1976181262">
    <w:abstractNumId w:val="45"/>
  </w:num>
  <w:num w:numId="21" w16cid:durableId="232814291">
    <w:abstractNumId w:val="27"/>
  </w:num>
  <w:num w:numId="22" w16cid:durableId="251623414">
    <w:abstractNumId w:val="26"/>
  </w:num>
  <w:num w:numId="23" w16cid:durableId="47727257">
    <w:abstractNumId w:val="0"/>
  </w:num>
  <w:num w:numId="24" w16cid:durableId="1064377441">
    <w:abstractNumId w:val="4"/>
  </w:num>
  <w:num w:numId="25" w16cid:durableId="1056004162">
    <w:abstractNumId w:val="39"/>
  </w:num>
  <w:num w:numId="26" w16cid:durableId="1268350290">
    <w:abstractNumId w:val="21"/>
  </w:num>
  <w:num w:numId="27" w16cid:durableId="193008340">
    <w:abstractNumId w:val="43"/>
  </w:num>
  <w:num w:numId="28" w16cid:durableId="1957640671">
    <w:abstractNumId w:val="18"/>
  </w:num>
  <w:num w:numId="29" w16cid:durableId="1691376391">
    <w:abstractNumId w:val="40"/>
  </w:num>
  <w:num w:numId="30" w16cid:durableId="95440483">
    <w:abstractNumId w:val="36"/>
  </w:num>
  <w:num w:numId="31" w16cid:durableId="354577842">
    <w:abstractNumId w:val="13"/>
  </w:num>
  <w:num w:numId="32" w16cid:durableId="1374236431">
    <w:abstractNumId w:val="33"/>
  </w:num>
  <w:num w:numId="33" w16cid:durableId="2096433183">
    <w:abstractNumId w:val="14"/>
  </w:num>
  <w:num w:numId="34" w16cid:durableId="82340508">
    <w:abstractNumId w:val="16"/>
  </w:num>
  <w:num w:numId="35" w16cid:durableId="177086088">
    <w:abstractNumId w:val="44"/>
  </w:num>
  <w:num w:numId="36" w16cid:durableId="2145928309">
    <w:abstractNumId w:val="11"/>
  </w:num>
  <w:num w:numId="37" w16cid:durableId="1952660542">
    <w:abstractNumId w:val="17"/>
  </w:num>
  <w:num w:numId="38" w16cid:durableId="1996251993">
    <w:abstractNumId w:val="35"/>
  </w:num>
  <w:num w:numId="39" w16cid:durableId="1052189528">
    <w:abstractNumId w:val="19"/>
  </w:num>
  <w:num w:numId="40" w16cid:durableId="1553273791">
    <w:abstractNumId w:val="12"/>
  </w:num>
  <w:num w:numId="41" w16cid:durableId="1164128584">
    <w:abstractNumId w:val="10"/>
  </w:num>
  <w:num w:numId="42" w16cid:durableId="115103590">
    <w:abstractNumId w:val="20"/>
  </w:num>
  <w:num w:numId="43" w16cid:durableId="809135442">
    <w:abstractNumId w:val="8"/>
  </w:num>
  <w:num w:numId="44" w16cid:durableId="1653751762">
    <w:abstractNumId w:val="6"/>
  </w:num>
  <w:num w:numId="45" w16cid:durableId="779301879">
    <w:abstractNumId w:val="28"/>
  </w:num>
  <w:num w:numId="46" w16cid:durableId="459422359">
    <w:abstractNumId w:val="34"/>
  </w:num>
  <w:num w:numId="47" w16cid:durableId="15312579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0D0"/>
    <w:rsid w:val="000029AD"/>
    <w:rsid w:val="00002D93"/>
    <w:rsid w:val="00011B27"/>
    <w:rsid w:val="00012DF3"/>
    <w:rsid w:val="00027840"/>
    <w:rsid w:val="000340EF"/>
    <w:rsid w:val="000412F7"/>
    <w:rsid w:val="00041680"/>
    <w:rsid w:val="000472DB"/>
    <w:rsid w:val="0004797D"/>
    <w:rsid w:val="000520D7"/>
    <w:rsid w:val="00052A0E"/>
    <w:rsid w:val="00054E5C"/>
    <w:rsid w:val="00092A0A"/>
    <w:rsid w:val="000935FE"/>
    <w:rsid w:val="00095A49"/>
    <w:rsid w:val="00096564"/>
    <w:rsid w:val="000A52EB"/>
    <w:rsid w:val="000A6988"/>
    <w:rsid w:val="000C5C54"/>
    <w:rsid w:val="000D1D4A"/>
    <w:rsid w:val="000D30C5"/>
    <w:rsid w:val="000D643F"/>
    <w:rsid w:val="000E7669"/>
    <w:rsid w:val="000F7F46"/>
    <w:rsid w:val="00100BE1"/>
    <w:rsid w:val="001010DF"/>
    <w:rsid w:val="00110B5F"/>
    <w:rsid w:val="0011581F"/>
    <w:rsid w:val="0012228A"/>
    <w:rsid w:val="001253D4"/>
    <w:rsid w:val="0013417A"/>
    <w:rsid w:val="00135C11"/>
    <w:rsid w:val="00137DD4"/>
    <w:rsid w:val="00144364"/>
    <w:rsid w:val="00144D23"/>
    <w:rsid w:val="00152F58"/>
    <w:rsid w:val="00154E74"/>
    <w:rsid w:val="00185E88"/>
    <w:rsid w:val="00191B82"/>
    <w:rsid w:val="001B5255"/>
    <w:rsid w:val="001B57EE"/>
    <w:rsid w:val="001D13B1"/>
    <w:rsid w:val="001E2B56"/>
    <w:rsid w:val="001E56E5"/>
    <w:rsid w:val="001F3564"/>
    <w:rsid w:val="00212D0A"/>
    <w:rsid w:val="002146EF"/>
    <w:rsid w:val="0022078F"/>
    <w:rsid w:val="00232FD5"/>
    <w:rsid w:val="002365E4"/>
    <w:rsid w:val="0023781E"/>
    <w:rsid w:val="002435D6"/>
    <w:rsid w:val="002477B2"/>
    <w:rsid w:val="00253EAC"/>
    <w:rsid w:val="00254A44"/>
    <w:rsid w:val="00256C7E"/>
    <w:rsid w:val="00257A7C"/>
    <w:rsid w:val="00265E42"/>
    <w:rsid w:val="002856FF"/>
    <w:rsid w:val="0028626F"/>
    <w:rsid w:val="002918C0"/>
    <w:rsid w:val="002B2417"/>
    <w:rsid w:val="002B54A9"/>
    <w:rsid w:val="002B56DE"/>
    <w:rsid w:val="002C138D"/>
    <w:rsid w:val="002C57CE"/>
    <w:rsid w:val="002D7199"/>
    <w:rsid w:val="002E4755"/>
    <w:rsid w:val="002F74AF"/>
    <w:rsid w:val="00306D27"/>
    <w:rsid w:val="00310DD1"/>
    <w:rsid w:val="00322793"/>
    <w:rsid w:val="00323511"/>
    <w:rsid w:val="003357A1"/>
    <w:rsid w:val="00342478"/>
    <w:rsid w:val="00346C3A"/>
    <w:rsid w:val="003513B9"/>
    <w:rsid w:val="00352F1C"/>
    <w:rsid w:val="00354DFA"/>
    <w:rsid w:val="003577FD"/>
    <w:rsid w:val="003604AC"/>
    <w:rsid w:val="0036220D"/>
    <w:rsid w:val="0038791C"/>
    <w:rsid w:val="003A5A01"/>
    <w:rsid w:val="003B4B4A"/>
    <w:rsid w:val="003C0457"/>
    <w:rsid w:val="003C1FAF"/>
    <w:rsid w:val="003C48EE"/>
    <w:rsid w:val="003E5CD6"/>
    <w:rsid w:val="003E6689"/>
    <w:rsid w:val="003F03B3"/>
    <w:rsid w:val="003F743B"/>
    <w:rsid w:val="00401F49"/>
    <w:rsid w:val="00404C69"/>
    <w:rsid w:val="0041359A"/>
    <w:rsid w:val="004214A4"/>
    <w:rsid w:val="004226AB"/>
    <w:rsid w:val="004400DA"/>
    <w:rsid w:val="00444893"/>
    <w:rsid w:val="0045053D"/>
    <w:rsid w:val="00456FE3"/>
    <w:rsid w:val="00460295"/>
    <w:rsid w:val="00460FF5"/>
    <w:rsid w:val="00463932"/>
    <w:rsid w:val="00466689"/>
    <w:rsid w:val="00467B7F"/>
    <w:rsid w:val="00472BC0"/>
    <w:rsid w:val="004732BB"/>
    <w:rsid w:val="00482FA0"/>
    <w:rsid w:val="004936F8"/>
    <w:rsid w:val="004B22AB"/>
    <w:rsid w:val="004C10E3"/>
    <w:rsid w:val="004C2E05"/>
    <w:rsid w:val="004C4D72"/>
    <w:rsid w:val="004D0EF9"/>
    <w:rsid w:val="004D1B44"/>
    <w:rsid w:val="004D26B9"/>
    <w:rsid w:val="004D50F2"/>
    <w:rsid w:val="004E5A46"/>
    <w:rsid w:val="004E64F8"/>
    <w:rsid w:val="004E6D7D"/>
    <w:rsid w:val="004E718C"/>
    <w:rsid w:val="004F2E36"/>
    <w:rsid w:val="00503B61"/>
    <w:rsid w:val="0050602C"/>
    <w:rsid w:val="00506A4B"/>
    <w:rsid w:val="00512642"/>
    <w:rsid w:val="00513BA6"/>
    <w:rsid w:val="00521852"/>
    <w:rsid w:val="00522856"/>
    <w:rsid w:val="0052536A"/>
    <w:rsid w:val="00537162"/>
    <w:rsid w:val="0054037F"/>
    <w:rsid w:val="005442CF"/>
    <w:rsid w:val="00544D14"/>
    <w:rsid w:val="005564C9"/>
    <w:rsid w:val="005573C2"/>
    <w:rsid w:val="00557A37"/>
    <w:rsid w:val="0056237A"/>
    <w:rsid w:val="00565ECE"/>
    <w:rsid w:val="00573C1F"/>
    <w:rsid w:val="005843B9"/>
    <w:rsid w:val="00584607"/>
    <w:rsid w:val="0058484F"/>
    <w:rsid w:val="005863FB"/>
    <w:rsid w:val="005918F9"/>
    <w:rsid w:val="0059203C"/>
    <w:rsid w:val="005A06DD"/>
    <w:rsid w:val="005A1EA6"/>
    <w:rsid w:val="005B0932"/>
    <w:rsid w:val="005B0D5C"/>
    <w:rsid w:val="005B475E"/>
    <w:rsid w:val="005B7067"/>
    <w:rsid w:val="005C2F68"/>
    <w:rsid w:val="005C447C"/>
    <w:rsid w:val="005C4D7E"/>
    <w:rsid w:val="005C5894"/>
    <w:rsid w:val="005C6711"/>
    <w:rsid w:val="005C6E74"/>
    <w:rsid w:val="005D3A5B"/>
    <w:rsid w:val="005E1D2E"/>
    <w:rsid w:val="005E2416"/>
    <w:rsid w:val="005E297E"/>
    <w:rsid w:val="005E4F0E"/>
    <w:rsid w:val="005E6C05"/>
    <w:rsid w:val="005F3E95"/>
    <w:rsid w:val="005F5031"/>
    <w:rsid w:val="005F6045"/>
    <w:rsid w:val="005F6CCA"/>
    <w:rsid w:val="005F7266"/>
    <w:rsid w:val="00603266"/>
    <w:rsid w:val="006040DB"/>
    <w:rsid w:val="00613A61"/>
    <w:rsid w:val="006143BF"/>
    <w:rsid w:val="00622939"/>
    <w:rsid w:val="00622C26"/>
    <w:rsid w:val="00641135"/>
    <w:rsid w:val="006411DC"/>
    <w:rsid w:val="00642649"/>
    <w:rsid w:val="006426C2"/>
    <w:rsid w:val="00645565"/>
    <w:rsid w:val="00646C41"/>
    <w:rsid w:val="00650FF5"/>
    <w:rsid w:val="006529A2"/>
    <w:rsid w:val="006539C2"/>
    <w:rsid w:val="0066388B"/>
    <w:rsid w:val="00664210"/>
    <w:rsid w:val="0066438A"/>
    <w:rsid w:val="0066500D"/>
    <w:rsid w:val="00665905"/>
    <w:rsid w:val="006679B3"/>
    <w:rsid w:val="006917B8"/>
    <w:rsid w:val="00692AA5"/>
    <w:rsid w:val="006A057E"/>
    <w:rsid w:val="006A7D6B"/>
    <w:rsid w:val="006B0FE0"/>
    <w:rsid w:val="006B73C3"/>
    <w:rsid w:val="006D1C67"/>
    <w:rsid w:val="006D53AE"/>
    <w:rsid w:val="006F1330"/>
    <w:rsid w:val="006F25AA"/>
    <w:rsid w:val="006F3A56"/>
    <w:rsid w:val="00704162"/>
    <w:rsid w:val="00716F8E"/>
    <w:rsid w:val="00720055"/>
    <w:rsid w:val="00722F64"/>
    <w:rsid w:val="00727F1C"/>
    <w:rsid w:val="00736A59"/>
    <w:rsid w:val="0074382D"/>
    <w:rsid w:val="00755E8F"/>
    <w:rsid w:val="00756359"/>
    <w:rsid w:val="00756FF1"/>
    <w:rsid w:val="00757021"/>
    <w:rsid w:val="0075796B"/>
    <w:rsid w:val="00760754"/>
    <w:rsid w:val="00760A71"/>
    <w:rsid w:val="00767436"/>
    <w:rsid w:val="0077160B"/>
    <w:rsid w:val="007744AF"/>
    <w:rsid w:val="007924BE"/>
    <w:rsid w:val="00793652"/>
    <w:rsid w:val="007B0079"/>
    <w:rsid w:val="007B0AA3"/>
    <w:rsid w:val="007B0AFB"/>
    <w:rsid w:val="007B4868"/>
    <w:rsid w:val="007B5BBC"/>
    <w:rsid w:val="007C0CF2"/>
    <w:rsid w:val="007C68A3"/>
    <w:rsid w:val="007D4588"/>
    <w:rsid w:val="007E37E7"/>
    <w:rsid w:val="007E5770"/>
    <w:rsid w:val="007F3159"/>
    <w:rsid w:val="007F4291"/>
    <w:rsid w:val="007F4F0D"/>
    <w:rsid w:val="007F65F6"/>
    <w:rsid w:val="008014A3"/>
    <w:rsid w:val="0080270B"/>
    <w:rsid w:val="00816569"/>
    <w:rsid w:val="0082052C"/>
    <w:rsid w:val="00823A0D"/>
    <w:rsid w:val="00833C8E"/>
    <w:rsid w:val="00837A63"/>
    <w:rsid w:val="00842CC1"/>
    <w:rsid w:val="00853E33"/>
    <w:rsid w:val="00856867"/>
    <w:rsid w:val="00857091"/>
    <w:rsid w:val="00866DDB"/>
    <w:rsid w:val="00867377"/>
    <w:rsid w:val="008922F9"/>
    <w:rsid w:val="00892822"/>
    <w:rsid w:val="00894132"/>
    <w:rsid w:val="00896F4F"/>
    <w:rsid w:val="008A24A0"/>
    <w:rsid w:val="008A4A12"/>
    <w:rsid w:val="008A770C"/>
    <w:rsid w:val="008A77E4"/>
    <w:rsid w:val="008B07A3"/>
    <w:rsid w:val="008C5E4C"/>
    <w:rsid w:val="008D271B"/>
    <w:rsid w:val="008D3073"/>
    <w:rsid w:val="008E2DC5"/>
    <w:rsid w:val="008E5A93"/>
    <w:rsid w:val="008F0D64"/>
    <w:rsid w:val="00900A03"/>
    <w:rsid w:val="009024AC"/>
    <w:rsid w:val="00905557"/>
    <w:rsid w:val="009146EA"/>
    <w:rsid w:val="00916766"/>
    <w:rsid w:val="00916CE5"/>
    <w:rsid w:val="00926C2A"/>
    <w:rsid w:val="00927F76"/>
    <w:rsid w:val="00942C6F"/>
    <w:rsid w:val="00947AE8"/>
    <w:rsid w:val="00947BCC"/>
    <w:rsid w:val="0095287F"/>
    <w:rsid w:val="00956777"/>
    <w:rsid w:val="00960FEA"/>
    <w:rsid w:val="00962BC0"/>
    <w:rsid w:val="009633A9"/>
    <w:rsid w:val="00963807"/>
    <w:rsid w:val="00967F79"/>
    <w:rsid w:val="00980D86"/>
    <w:rsid w:val="00990184"/>
    <w:rsid w:val="00990274"/>
    <w:rsid w:val="009963AB"/>
    <w:rsid w:val="009A1AD3"/>
    <w:rsid w:val="009A3F82"/>
    <w:rsid w:val="009A6129"/>
    <w:rsid w:val="009B0876"/>
    <w:rsid w:val="009B1FAC"/>
    <w:rsid w:val="009B2368"/>
    <w:rsid w:val="009B3029"/>
    <w:rsid w:val="009C08A0"/>
    <w:rsid w:val="009C26E3"/>
    <w:rsid w:val="009C6300"/>
    <w:rsid w:val="009C69E6"/>
    <w:rsid w:val="009C6A25"/>
    <w:rsid w:val="009D631A"/>
    <w:rsid w:val="009D6E94"/>
    <w:rsid w:val="009E1261"/>
    <w:rsid w:val="009E3062"/>
    <w:rsid w:val="009F3030"/>
    <w:rsid w:val="00A0415D"/>
    <w:rsid w:val="00A119B8"/>
    <w:rsid w:val="00A11A60"/>
    <w:rsid w:val="00A13D44"/>
    <w:rsid w:val="00A1571D"/>
    <w:rsid w:val="00A16EDB"/>
    <w:rsid w:val="00A173BF"/>
    <w:rsid w:val="00A33327"/>
    <w:rsid w:val="00A463D6"/>
    <w:rsid w:val="00A527D5"/>
    <w:rsid w:val="00A52D85"/>
    <w:rsid w:val="00A5549A"/>
    <w:rsid w:val="00A61406"/>
    <w:rsid w:val="00A70BEB"/>
    <w:rsid w:val="00A81C97"/>
    <w:rsid w:val="00A85B8A"/>
    <w:rsid w:val="00A92171"/>
    <w:rsid w:val="00AA0C2F"/>
    <w:rsid w:val="00AA26BA"/>
    <w:rsid w:val="00AA2C24"/>
    <w:rsid w:val="00AA4A2C"/>
    <w:rsid w:val="00AA7BC5"/>
    <w:rsid w:val="00AB36CA"/>
    <w:rsid w:val="00AB3BF4"/>
    <w:rsid w:val="00AB6570"/>
    <w:rsid w:val="00AC4BF0"/>
    <w:rsid w:val="00AC52B1"/>
    <w:rsid w:val="00AD2038"/>
    <w:rsid w:val="00AD3436"/>
    <w:rsid w:val="00AD7808"/>
    <w:rsid w:val="00AE2B96"/>
    <w:rsid w:val="00AF38A2"/>
    <w:rsid w:val="00AF3968"/>
    <w:rsid w:val="00B002A1"/>
    <w:rsid w:val="00B041FE"/>
    <w:rsid w:val="00B12BE5"/>
    <w:rsid w:val="00B306CE"/>
    <w:rsid w:val="00B31054"/>
    <w:rsid w:val="00B32A30"/>
    <w:rsid w:val="00B34589"/>
    <w:rsid w:val="00B4290F"/>
    <w:rsid w:val="00B43578"/>
    <w:rsid w:val="00B526B2"/>
    <w:rsid w:val="00B536A2"/>
    <w:rsid w:val="00B7234F"/>
    <w:rsid w:val="00B72B0A"/>
    <w:rsid w:val="00B74B59"/>
    <w:rsid w:val="00B83062"/>
    <w:rsid w:val="00B844F7"/>
    <w:rsid w:val="00B86648"/>
    <w:rsid w:val="00B93969"/>
    <w:rsid w:val="00B95316"/>
    <w:rsid w:val="00B975E2"/>
    <w:rsid w:val="00BB329A"/>
    <w:rsid w:val="00BB67BB"/>
    <w:rsid w:val="00BC5266"/>
    <w:rsid w:val="00BC62B9"/>
    <w:rsid w:val="00BD017B"/>
    <w:rsid w:val="00BD2CAB"/>
    <w:rsid w:val="00BD3B96"/>
    <w:rsid w:val="00BD4F89"/>
    <w:rsid w:val="00BE74BA"/>
    <w:rsid w:val="00C03EB9"/>
    <w:rsid w:val="00C10C15"/>
    <w:rsid w:val="00C21A3A"/>
    <w:rsid w:val="00C23E1F"/>
    <w:rsid w:val="00C27459"/>
    <w:rsid w:val="00C27F3B"/>
    <w:rsid w:val="00C3423F"/>
    <w:rsid w:val="00C4012E"/>
    <w:rsid w:val="00C4085A"/>
    <w:rsid w:val="00C41FFE"/>
    <w:rsid w:val="00C50E79"/>
    <w:rsid w:val="00C519CB"/>
    <w:rsid w:val="00C63BF0"/>
    <w:rsid w:val="00C65F79"/>
    <w:rsid w:val="00C72D2B"/>
    <w:rsid w:val="00C76657"/>
    <w:rsid w:val="00C8143A"/>
    <w:rsid w:val="00C830E1"/>
    <w:rsid w:val="00C87A60"/>
    <w:rsid w:val="00C94843"/>
    <w:rsid w:val="00C95CBC"/>
    <w:rsid w:val="00CA425E"/>
    <w:rsid w:val="00CA53A7"/>
    <w:rsid w:val="00CB1AB7"/>
    <w:rsid w:val="00CC4EFD"/>
    <w:rsid w:val="00CC4F92"/>
    <w:rsid w:val="00CC57A2"/>
    <w:rsid w:val="00CC5CB4"/>
    <w:rsid w:val="00CD4671"/>
    <w:rsid w:val="00CD5D8C"/>
    <w:rsid w:val="00CD7C96"/>
    <w:rsid w:val="00CE5A51"/>
    <w:rsid w:val="00CF0A9C"/>
    <w:rsid w:val="00CF4B97"/>
    <w:rsid w:val="00CF4D63"/>
    <w:rsid w:val="00CF6211"/>
    <w:rsid w:val="00D37EEB"/>
    <w:rsid w:val="00D40AF0"/>
    <w:rsid w:val="00D450C0"/>
    <w:rsid w:val="00D54F05"/>
    <w:rsid w:val="00D70D50"/>
    <w:rsid w:val="00D77174"/>
    <w:rsid w:val="00D902CD"/>
    <w:rsid w:val="00DA2EDD"/>
    <w:rsid w:val="00DB08D0"/>
    <w:rsid w:val="00DC23ED"/>
    <w:rsid w:val="00DC698D"/>
    <w:rsid w:val="00DD3E67"/>
    <w:rsid w:val="00DD4758"/>
    <w:rsid w:val="00DD4FF7"/>
    <w:rsid w:val="00DE1BC5"/>
    <w:rsid w:val="00DE60D8"/>
    <w:rsid w:val="00DE66A3"/>
    <w:rsid w:val="00DF0BBB"/>
    <w:rsid w:val="00E00A22"/>
    <w:rsid w:val="00E02890"/>
    <w:rsid w:val="00E03B6A"/>
    <w:rsid w:val="00E0405B"/>
    <w:rsid w:val="00E05DB6"/>
    <w:rsid w:val="00E0705C"/>
    <w:rsid w:val="00E1612D"/>
    <w:rsid w:val="00E17D80"/>
    <w:rsid w:val="00E25373"/>
    <w:rsid w:val="00E30616"/>
    <w:rsid w:val="00E30FA3"/>
    <w:rsid w:val="00E37AD6"/>
    <w:rsid w:val="00E4700B"/>
    <w:rsid w:val="00E562D2"/>
    <w:rsid w:val="00E60600"/>
    <w:rsid w:val="00E63B1B"/>
    <w:rsid w:val="00E7249E"/>
    <w:rsid w:val="00E75EA7"/>
    <w:rsid w:val="00E81622"/>
    <w:rsid w:val="00E82C81"/>
    <w:rsid w:val="00E963F7"/>
    <w:rsid w:val="00E96F73"/>
    <w:rsid w:val="00EB639E"/>
    <w:rsid w:val="00EC5175"/>
    <w:rsid w:val="00EC6AD9"/>
    <w:rsid w:val="00ED6164"/>
    <w:rsid w:val="00ED7670"/>
    <w:rsid w:val="00EE0AFC"/>
    <w:rsid w:val="00EE1E2A"/>
    <w:rsid w:val="00EE445D"/>
    <w:rsid w:val="00EE7AB1"/>
    <w:rsid w:val="00EF5369"/>
    <w:rsid w:val="00F00174"/>
    <w:rsid w:val="00F005C9"/>
    <w:rsid w:val="00F01023"/>
    <w:rsid w:val="00F0182F"/>
    <w:rsid w:val="00F06C2B"/>
    <w:rsid w:val="00F10063"/>
    <w:rsid w:val="00F11C5C"/>
    <w:rsid w:val="00F12394"/>
    <w:rsid w:val="00F153CE"/>
    <w:rsid w:val="00F167A5"/>
    <w:rsid w:val="00F20840"/>
    <w:rsid w:val="00F21120"/>
    <w:rsid w:val="00F238D1"/>
    <w:rsid w:val="00F251DA"/>
    <w:rsid w:val="00F34EA7"/>
    <w:rsid w:val="00F364C7"/>
    <w:rsid w:val="00F40180"/>
    <w:rsid w:val="00F46C28"/>
    <w:rsid w:val="00F62427"/>
    <w:rsid w:val="00F83FD1"/>
    <w:rsid w:val="00F96483"/>
    <w:rsid w:val="00FA6CF7"/>
    <w:rsid w:val="00FA7E89"/>
    <w:rsid w:val="00FC28A8"/>
    <w:rsid w:val="00FC4D92"/>
    <w:rsid w:val="00FC6435"/>
    <w:rsid w:val="00FC6B9F"/>
    <w:rsid w:val="00FD16C0"/>
    <w:rsid w:val="00FD3BD0"/>
    <w:rsid w:val="00FE0162"/>
    <w:rsid w:val="00FE0898"/>
    <w:rsid w:val="00FE0CB5"/>
    <w:rsid w:val="07D0B148"/>
    <w:rsid w:val="1238DACB"/>
    <w:rsid w:val="14E15195"/>
    <w:rsid w:val="17AC5DB0"/>
    <w:rsid w:val="22DD84E2"/>
    <w:rsid w:val="2575AC89"/>
    <w:rsid w:val="276CBB31"/>
    <w:rsid w:val="27A1638A"/>
    <w:rsid w:val="2B4EBE7F"/>
    <w:rsid w:val="32AF6751"/>
    <w:rsid w:val="32F30228"/>
    <w:rsid w:val="3518BBF2"/>
    <w:rsid w:val="37E4E171"/>
    <w:rsid w:val="3DB150FA"/>
    <w:rsid w:val="442D19AC"/>
    <w:rsid w:val="45EE3ECE"/>
    <w:rsid w:val="4BD589BA"/>
    <w:rsid w:val="5218241A"/>
    <w:rsid w:val="57000333"/>
    <w:rsid w:val="5BA585C3"/>
    <w:rsid w:val="5C0377EA"/>
    <w:rsid w:val="5C2FF477"/>
    <w:rsid w:val="5D330B0C"/>
    <w:rsid w:val="5F4AEC08"/>
    <w:rsid w:val="65F1EF7F"/>
    <w:rsid w:val="70B16DF1"/>
    <w:rsid w:val="745D528C"/>
    <w:rsid w:val="761D4AD9"/>
    <w:rsid w:val="783F561A"/>
    <w:rsid w:val="78F1F92B"/>
    <w:rsid w:val="7A44E404"/>
    <w:rsid w:val="7DB9669C"/>
    <w:rsid w:val="7ED0C7D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436F781E-4084-4B27-A82F-D1DC6CEC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25E"/>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58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DD3E67"/>
    <w:rPr>
      <w:rFonts w:ascii="Times New Roman" w:eastAsia="Times New Roman" w:hAnsi="Times New Roman" w:cs="Times New Roman"/>
      <w:snapToGrid w:val="0"/>
      <w:sz w:val="24"/>
      <w:szCs w:val="20"/>
      <w:lang w:val="en-US"/>
    </w:rPr>
  </w:style>
  <w:style w:type="character" w:customStyle="1" w:styleId="cf01">
    <w:name w:val="cf01"/>
    <w:basedOn w:val="DefaultParagraphFont"/>
    <w:rsid w:val="005C6E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009671090">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19828751">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44061210">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CX5ZY4AWWAXR-1399306769-11930</_dlc_DocId>
    <_dlc_DocIdUrl xmlns="86c7fd84-5cc3-4a3c-ba15-cf5ce3841bfe">
      <Url>https://unicef.sharepoint.com/teams/TUR-ProtectionConf/_layouts/15/DocIdRedir.aspx?ID=CX5ZY4AWWAXR-1399306769-11930</Url>
      <Description>CX5ZY4AWWAXR-1399306769-11930</Description>
    </_dlc_DocIdUrl>
    <lcf76f155ced4ddcb4097134ff3c332f xmlns="6b5ac66d-02e3-4fb1-8ede-c58f60e7a77b">
      <Terms xmlns="http://schemas.microsoft.com/office/infopath/2007/PartnerControls"/>
    </lcf76f155ced4ddcb4097134ff3c332f>
  </documentManagement>
</p:properties>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BE0FC713-F362-4D25-BA68-4A78B682A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3.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4.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5.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6.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7.xml><?xml version="1.0" encoding="utf-8"?>
<ds:datastoreItem xmlns:ds="http://schemas.openxmlformats.org/officeDocument/2006/customXml" ds:itemID="{9FC968DA-8820-4897-B9A3-2CE61E32466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2713</Words>
  <Characters>15468</Characters>
  <Application>Microsoft Office Word</Application>
  <DocSecurity>0</DocSecurity>
  <Lines>128</Lines>
  <Paragraphs>36</Paragraphs>
  <ScaleCrop>false</ScaleCrop>
  <Company>UNICEF</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Ahmeteren Tiryaki</cp:lastModifiedBy>
  <cp:revision>96</cp:revision>
  <cp:lastPrinted>2024-10-18T08:20:00Z</cp:lastPrinted>
  <dcterms:created xsi:type="dcterms:W3CDTF">2024-10-16T07:56:00Z</dcterms:created>
  <dcterms:modified xsi:type="dcterms:W3CDTF">2024-10-21T14:08:00Z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5ea986ea-f3b1-42c3-b723-cb4a0dc8ade2</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