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B105" w14:textId="77777777" w:rsidR="00A06879" w:rsidRPr="00EC779E" w:rsidRDefault="00A06879" w:rsidP="00A06879">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0BC5C8FD" w14:textId="77777777" w:rsidR="00950779" w:rsidRPr="00EC779E" w:rsidRDefault="00950779" w:rsidP="00A06879">
      <w:pPr>
        <w:pStyle w:val="BodyText2"/>
        <w:spacing w:after="0" w:line="240" w:lineRule="auto"/>
        <w:jc w:val="center"/>
        <w:rPr>
          <w:rFonts w:ascii="Arial" w:hAnsi="Arial" w:cs="Arial"/>
          <w:b/>
          <w:sz w:val="28"/>
          <w:szCs w:val="28"/>
        </w:rPr>
      </w:pPr>
    </w:p>
    <w:p w14:paraId="3DBC3FEB" w14:textId="77777777" w:rsidR="00950779" w:rsidRPr="00EC779E" w:rsidRDefault="00950779" w:rsidP="00950779">
      <w:pPr>
        <w:rPr>
          <w:rFonts w:ascii="Arial" w:hAnsi="Arial" w:cs="Arial"/>
          <w:b/>
          <w:szCs w:val="22"/>
        </w:rPr>
      </w:pPr>
    </w:p>
    <w:p w14:paraId="79ECE213" w14:textId="7B436B7C" w:rsidR="00950779" w:rsidRPr="00EC779E" w:rsidRDefault="00950779" w:rsidP="00950779">
      <w:pPr>
        <w:rPr>
          <w:rFonts w:ascii="Arial" w:hAnsi="Arial" w:cs="Arial"/>
          <w:b/>
          <w:szCs w:val="22"/>
        </w:rPr>
      </w:pPr>
      <w:r w:rsidRPr="00EC779E">
        <w:rPr>
          <w:rFonts w:ascii="Arial" w:hAnsi="Arial" w:cs="Arial"/>
          <w:b/>
          <w:szCs w:val="22"/>
        </w:rPr>
        <w:t>Subject:</w:t>
      </w:r>
      <w:r w:rsidR="000B7FF7">
        <w:rPr>
          <w:rFonts w:ascii="Arial" w:hAnsi="Arial" w:cs="Arial"/>
          <w:b/>
          <w:szCs w:val="22"/>
        </w:rPr>
        <w:t xml:space="preserve"> </w:t>
      </w:r>
      <w:r w:rsidR="00A846D3">
        <w:rPr>
          <w:rFonts w:ascii="Arial" w:hAnsi="Arial" w:cs="Arial"/>
          <w:sz w:val="20"/>
        </w:rPr>
        <w:t>D</w:t>
      </w:r>
      <w:r w:rsidR="00F479A8">
        <w:rPr>
          <w:rFonts w:ascii="Arial" w:hAnsi="Arial" w:cs="Arial"/>
          <w:sz w:val="20"/>
        </w:rPr>
        <w:t>ata processing</w:t>
      </w:r>
      <w:r w:rsidR="00A846D3">
        <w:rPr>
          <w:rFonts w:ascii="Arial" w:hAnsi="Arial" w:cs="Arial"/>
          <w:sz w:val="20"/>
        </w:rPr>
        <w:t xml:space="preserve"> / PSFR</w:t>
      </w:r>
      <w:r w:rsidR="00F53551">
        <w:rPr>
          <w:rFonts w:ascii="Arial" w:hAnsi="Arial" w:cs="Arial"/>
          <w:sz w:val="20"/>
        </w:rPr>
        <w:t xml:space="preserve"> </w:t>
      </w:r>
    </w:p>
    <w:p w14:paraId="0FA9EC97" w14:textId="77777777" w:rsidR="00950779" w:rsidRPr="00EC779E" w:rsidRDefault="00950779" w:rsidP="00950779">
      <w:pPr>
        <w:rPr>
          <w:rFonts w:ascii="Arial" w:hAnsi="Arial" w:cs="Arial"/>
          <w:szCs w:val="22"/>
        </w:rPr>
      </w:pPr>
      <w:r w:rsidRPr="00EC779E">
        <w:rPr>
          <w:rFonts w:ascii="Arial" w:hAnsi="Arial" w:cs="Arial"/>
          <w:szCs w:val="22"/>
        </w:rPr>
        <w:t xml:space="preserve"> </w:t>
      </w:r>
    </w:p>
    <w:p w14:paraId="04E60FBC" w14:textId="37685E62" w:rsidR="00950779" w:rsidRPr="008223CB" w:rsidRDefault="00950779" w:rsidP="00950779">
      <w:pPr>
        <w:rPr>
          <w:rFonts w:ascii="Arial" w:hAnsi="Arial" w:cs="Arial"/>
          <w:szCs w:val="22"/>
        </w:rPr>
      </w:pPr>
      <w:r w:rsidRPr="00EC779E">
        <w:rPr>
          <w:rFonts w:ascii="Arial" w:hAnsi="Arial" w:cs="Arial"/>
          <w:b/>
          <w:szCs w:val="22"/>
        </w:rPr>
        <w:t>Type of contract</w:t>
      </w:r>
      <w:r w:rsidR="003C7A5E" w:rsidRPr="00EC779E">
        <w:rPr>
          <w:rFonts w:ascii="Arial" w:hAnsi="Arial" w:cs="Arial"/>
          <w:szCs w:val="22"/>
        </w:rPr>
        <w:t xml:space="preserve">: </w:t>
      </w:r>
      <w:r w:rsidR="003C7A5E" w:rsidRPr="0069694A">
        <w:rPr>
          <w:rFonts w:ascii="Arial" w:hAnsi="Arial" w:cs="Arial"/>
          <w:iCs/>
          <w:color w:val="000000" w:themeColor="text1"/>
          <w:sz w:val="20"/>
        </w:rPr>
        <w:t>Individual</w:t>
      </w:r>
      <w:r w:rsidR="00EC779E" w:rsidRPr="0069694A">
        <w:rPr>
          <w:rFonts w:ascii="Arial" w:hAnsi="Arial" w:cs="Arial"/>
          <w:iCs/>
          <w:color w:val="000000" w:themeColor="text1"/>
          <w:sz w:val="20"/>
        </w:rPr>
        <w:t xml:space="preserve"> Contractor</w:t>
      </w:r>
    </w:p>
    <w:p w14:paraId="08F65F97" w14:textId="77777777" w:rsidR="00950779" w:rsidRPr="00EC779E" w:rsidRDefault="00950779" w:rsidP="00950779">
      <w:pPr>
        <w:rPr>
          <w:rFonts w:ascii="Arial" w:hAnsi="Arial" w:cs="Arial"/>
          <w:szCs w:val="22"/>
        </w:rPr>
      </w:pPr>
    </w:p>
    <w:p w14:paraId="6EBDD17C" w14:textId="39F9AC5F" w:rsidR="00950779" w:rsidRPr="00EC779E" w:rsidRDefault="00950779" w:rsidP="00950779">
      <w:pPr>
        <w:rPr>
          <w:rFonts w:ascii="Arial" w:hAnsi="Arial" w:cs="Arial"/>
          <w:b/>
          <w:szCs w:val="22"/>
        </w:rPr>
      </w:pPr>
      <w:r w:rsidRPr="00EC779E">
        <w:rPr>
          <w:rFonts w:ascii="Arial" w:hAnsi="Arial" w:cs="Arial"/>
          <w:b/>
          <w:szCs w:val="22"/>
        </w:rPr>
        <w:t>National / International:</w:t>
      </w:r>
      <w:r w:rsidR="008223CB">
        <w:rPr>
          <w:rFonts w:ascii="Arial" w:hAnsi="Arial" w:cs="Arial"/>
          <w:b/>
          <w:szCs w:val="22"/>
        </w:rPr>
        <w:t xml:space="preserve"> </w:t>
      </w:r>
      <w:r w:rsidR="008223CB" w:rsidRPr="0069694A">
        <w:rPr>
          <w:rFonts w:ascii="Arial" w:hAnsi="Arial" w:cs="Arial"/>
          <w:sz w:val="20"/>
        </w:rPr>
        <w:t>National</w:t>
      </w:r>
      <w:r w:rsidRPr="00EC779E">
        <w:rPr>
          <w:rFonts w:ascii="Arial" w:hAnsi="Arial" w:cs="Arial"/>
          <w:b/>
          <w:szCs w:val="22"/>
        </w:rPr>
        <w:tab/>
      </w:r>
    </w:p>
    <w:p w14:paraId="031A73A4" w14:textId="77777777" w:rsidR="00950779" w:rsidRPr="00EC779E" w:rsidRDefault="00950779" w:rsidP="00950779">
      <w:pPr>
        <w:rPr>
          <w:rFonts w:ascii="Arial" w:hAnsi="Arial" w:cs="Arial"/>
          <w:szCs w:val="22"/>
        </w:rPr>
      </w:pPr>
    </w:p>
    <w:p w14:paraId="28D31C24" w14:textId="226DC415" w:rsidR="00950779" w:rsidRPr="00EC779E" w:rsidRDefault="00950779" w:rsidP="00950779">
      <w:pPr>
        <w:rPr>
          <w:rFonts w:ascii="Arial" w:hAnsi="Arial" w:cs="Arial"/>
          <w:szCs w:val="22"/>
        </w:rPr>
      </w:pPr>
      <w:r w:rsidRPr="00EC779E">
        <w:rPr>
          <w:rFonts w:ascii="Arial" w:hAnsi="Arial" w:cs="Arial"/>
          <w:b/>
          <w:szCs w:val="22"/>
        </w:rPr>
        <w:t>Proposed level</w:t>
      </w:r>
      <w:r w:rsidRPr="00EC779E">
        <w:rPr>
          <w:rFonts w:ascii="Arial" w:hAnsi="Arial" w:cs="Arial"/>
          <w:szCs w:val="22"/>
        </w:rPr>
        <w:t>:</w:t>
      </w:r>
      <w:r w:rsidR="00EC779E" w:rsidRPr="00EC779E">
        <w:rPr>
          <w:rFonts w:ascii="Arial" w:hAnsi="Arial" w:cs="Arial"/>
          <w:szCs w:val="22"/>
        </w:rPr>
        <w:t xml:space="preserve"> </w:t>
      </w:r>
      <w:r w:rsidR="008223CB" w:rsidRPr="0069694A">
        <w:rPr>
          <w:rFonts w:ascii="Arial" w:hAnsi="Arial" w:cs="Arial"/>
          <w:sz w:val="20"/>
        </w:rPr>
        <w:t>Junior</w:t>
      </w:r>
      <w:r w:rsidRPr="00EC779E">
        <w:rPr>
          <w:rFonts w:ascii="Arial" w:hAnsi="Arial" w:cs="Arial"/>
          <w:szCs w:val="22"/>
        </w:rPr>
        <w:tab/>
        <w:t xml:space="preserve"> </w:t>
      </w:r>
    </w:p>
    <w:p w14:paraId="45EB6872" w14:textId="77777777" w:rsidR="00950779" w:rsidRPr="00EC779E" w:rsidRDefault="00950779" w:rsidP="00950779">
      <w:pPr>
        <w:rPr>
          <w:rFonts w:ascii="Arial" w:hAnsi="Arial" w:cs="Arial"/>
          <w:b/>
          <w:szCs w:val="22"/>
        </w:rPr>
      </w:pPr>
    </w:p>
    <w:p w14:paraId="7312C650" w14:textId="4CA63A7A" w:rsidR="00950779" w:rsidRPr="00EC779E" w:rsidRDefault="00950779" w:rsidP="00950779">
      <w:pPr>
        <w:rPr>
          <w:rFonts w:ascii="Arial" w:hAnsi="Arial" w:cs="Arial"/>
          <w:szCs w:val="22"/>
        </w:rPr>
      </w:pPr>
      <w:r w:rsidRPr="00EC779E">
        <w:rPr>
          <w:rFonts w:ascii="Arial" w:hAnsi="Arial" w:cs="Arial"/>
          <w:b/>
          <w:szCs w:val="22"/>
        </w:rPr>
        <w:t>Duration</w:t>
      </w:r>
      <w:r w:rsidRPr="00EC779E">
        <w:rPr>
          <w:rFonts w:ascii="Arial" w:hAnsi="Arial" w:cs="Arial"/>
          <w:szCs w:val="22"/>
        </w:rPr>
        <w:t>:</w:t>
      </w:r>
      <w:r w:rsidR="008223CB">
        <w:rPr>
          <w:rFonts w:ascii="Arial" w:hAnsi="Arial" w:cs="Arial"/>
          <w:szCs w:val="22"/>
        </w:rPr>
        <w:t xml:space="preserve"> </w:t>
      </w:r>
      <w:r w:rsidR="00EF1FD2">
        <w:rPr>
          <w:rFonts w:ascii="Arial" w:hAnsi="Arial" w:cs="Arial"/>
          <w:sz w:val="20"/>
        </w:rPr>
        <w:t xml:space="preserve">5.5 </w:t>
      </w:r>
      <w:r w:rsidR="00E81827" w:rsidRPr="0069694A">
        <w:rPr>
          <w:rFonts w:ascii="Arial" w:hAnsi="Arial" w:cs="Arial"/>
          <w:sz w:val="20"/>
        </w:rPr>
        <w:t>months</w:t>
      </w:r>
      <w:r w:rsidR="00277B46">
        <w:rPr>
          <w:rFonts w:ascii="Arial" w:hAnsi="Arial" w:cs="Arial"/>
          <w:sz w:val="20"/>
        </w:rPr>
        <w:t xml:space="preserve"> from </w:t>
      </w:r>
      <w:r w:rsidR="00223823">
        <w:rPr>
          <w:rFonts w:ascii="Arial" w:hAnsi="Arial" w:cs="Arial"/>
          <w:sz w:val="20"/>
          <w:lang w:eastAsia="zh-CN"/>
        </w:rPr>
        <w:t xml:space="preserve">Dec </w:t>
      </w:r>
      <w:r w:rsidR="006F741A">
        <w:rPr>
          <w:rFonts w:ascii="Arial" w:hAnsi="Arial" w:cs="Arial"/>
          <w:sz w:val="20"/>
        </w:rPr>
        <w:t xml:space="preserve">2018 </w:t>
      </w:r>
      <w:r w:rsidR="006745C9">
        <w:rPr>
          <w:rFonts w:ascii="Arial" w:hAnsi="Arial" w:cs="Arial"/>
          <w:sz w:val="20"/>
        </w:rPr>
        <w:t xml:space="preserve">to </w:t>
      </w:r>
      <w:r w:rsidR="00223823">
        <w:rPr>
          <w:rFonts w:ascii="Arial" w:hAnsi="Arial" w:cs="Arial"/>
          <w:sz w:val="20"/>
        </w:rPr>
        <w:t xml:space="preserve">May </w:t>
      </w:r>
      <w:r w:rsidR="006745C9">
        <w:rPr>
          <w:rFonts w:ascii="Arial" w:hAnsi="Arial" w:cs="Arial"/>
          <w:sz w:val="20"/>
        </w:rPr>
        <w:t>201</w:t>
      </w:r>
      <w:r w:rsidR="006F741A">
        <w:rPr>
          <w:rFonts w:ascii="Arial" w:hAnsi="Arial" w:cs="Arial"/>
          <w:sz w:val="20"/>
        </w:rPr>
        <w:t>9</w:t>
      </w:r>
      <w:r w:rsidR="00277B46">
        <w:rPr>
          <w:rFonts w:ascii="Arial" w:hAnsi="Arial" w:cs="Arial"/>
          <w:sz w:val="20"/>
        </w:rPr>
        <w:t xml:space="preserve"> </w:t>
      </w:r>
      <w:r w:rsidR="001C1F0F">
        <w:rPr>
          <w:rFonts w:ascii="Arial" w:hAnsi="Arial" w:cs="Arial"/>
          <w:sz w:val="20"/>
        </w:rPr>
        <w:t xml:space="preserve"> </w:t>
      </w:r>
      <w:r w:rsidRPr="00EC779E">
        <w:rPr>
          <w:rFonts w:ascii="Arial" w:hAnsi="Arial" w:cs="Arial"/>
          <w:szCs w:val="22"/>
        </w:rPr>
        <w:tab/>
      </w:r>
      <w:r w:rsidRPr="00EC779E">
        <w:rPr>
          <w:rFonts w:ascii="Arial" w:hAnsi="Arial" w:cs="Arial"/>
          <w:szCs w:val="22"/>
        </w:rPr>
        <w:tab/>
      </w:r>
    </w:p>
    <w:p w14:paraId="324ED04B" w14:textId="77777777" w:rsidR="00950779" w:rsidRPr="00EC779E" w:rsidRDefault="00950779" w:rsidP="00950779">
      <w:pPr>
        <w:rPr>
          <w:rFonts w:ascii="Arial" w:hAnsi="Arial" w:cs="Arial"/>
          <w:szCs w:val="22"/>
        </w:rPr>
      </w:pPr>
    </w:p>
    <w:p w14:paraId="14999003" w14:textId="7A57CB86" w:rsidR="00950779" w:rsidRPr="00EC779E" w:rsidRDefault="00950779" w:rsidP="00950779">
      <w:pPr>
        <w:rPr>
          <w:rFonts w:ascii="Arial" w:hAnsi="Arial" w:cs="Arial"/>
          <w:szCs w:val="22"/>
        </w:rPr>
      </w:pPr>
      <w:r w:rsidRPr="00EC779E">
        <w:rPr>
          <w:rFonts w:ascii="Arial" w:hAnsi="Arial" w:cs="Arial"/>
          <w:b/>
          <w:szCs w:val="22"/>
        </w:rPr>
        <w:t>Supervisor:</w:t>
      </w:r>
      <w:r w:rsidRPr="00EC779E">
        <w:rPr>
          <w:rFonts w:ascii="Arial" w:hAnsi="Arial" w:cs="Arial"/>
          <w:szCs w:val="22"/>
        </w:rPr>
        <w:t xml:space="preserve"> </w:t>
      </w:r>
      <w:r w:rsidR="008223CB" w:rsidRPr="0069694A">
        <w:rPr>
          <w:rFonts w:ascii="Arial" w:hAnsi="Arial" w:cs="Arial"/>
          <w:sz w:val="20"/>
        </w:rPr>
        <w:t>Tian Yi</w:t>
      </w:r>
      <w:r w:rsidRPr="00EC779E">
        <w:rPr>
          <w:rFonts w:ascii="Arial" w:hAnsi="Arial" w:cs="Arial"/>
          <w:szCs w:val="22"/>
        </w:rPr>
        <w:tab/>
      </w:r>
    </w:p>
    <w:p w14:paraId="6236707F" w14:textId="77777777" w:rsidR="0034015F" w:rsidRDefault="0034015F" w:rsidP="00950779">
      <w:pPr>
        <w:rPr>
          <w:rFonts w:ascii="Arial" w:hAnsi="Arial"/>
          <w:b/>
        </w:rPr>
      </w:pPr>
    </w:p>
    <w:p w14:paraId="5D8694D2" w14:textId="0E04922B" w:rsidR="00950779" w:rsidRPr="00EC779E" w:rsidRDefault="00950779" w:rsidP="00950779">
      <w:pPr>
        <w:rPr>
          <w:rFonts w:ascii="Arial" w:eastAsia="Calibri" w:hAnsi="Arial" w:cs="Arial"/>
          <w:b/>
          <w:szCs w:val="22"/>
        </w:rPr>
      </w:pPr>
      <w:r w:rsidRPr="00EC779E">
        <w:rPr>
          <w:rFonts w:ascii="Arial" w:eastAsia="Calibri" w:hAnsi="Arial" w:cs="Arial"/>
          <w:b/>
          <w:szCs w:val="22"/>
        </w:rPr>
        <w:t xml:space="preserve">Funding Source: </w:t>
      </w:r>
      <w:r w:rsidR="008223CB">
        <w:rPr>
          <w:rFonts w:ascii="Arial" w:eastAsia="Calibri" w:hAnsi="Arial" w:cs="Arial"/>
          <w:b/>
          <w:szCs w:val="22"/>
        </w:rPr>
        <w:t xml:space="preserve"> </w:t>
      </w:r>
      <w:r w:rsidR="008223CB" w:rsidRPr="0069694A">
        <w:rPr>
          <w:rFonts w:ascii="Arial" w:eastAsia="Calibri" w:hAnsi="Arial" w:cs="Arial"/>
          <w:sz w:val="20"/>
        </w:rPr>
        <w:t>PSFR budget</w:t>
      </w:r>
    </w:p>
    <w:p w14:paraId="0F083095" w14:textId="0F61ADF8" w:rsidR="00950779" w:rsidRDefault="00950779" w:rsidP="00950779">
      <w:pPr>
        <w:rPr>
          <w:rFonts w:ascii="Arial" w:eastAsia="Calibri" w:hAnsi="Arial" w:cs="Arial"/>
          <w:b/>
          <w:szCs w:val="22"/>
        </w:rPr>
      </w:pPr>
    </w:p>
    <w:p w14:paraId="315BC435" w14:textId="77777777" w:rsidR="00B91E28" w:rsidRDefault="00B91E28" w:rsidP="00950779">
      <w:pPr>
        <w:rPr>
          <w:rFonts w:ascii="Arial" w:eastAsia="Calibri" w:hAnsi="Arial" w:cs="Arial"/>
          <w:b/>
          <w:szCs w:val="22"/>
        </w:rPr>
      </w:pPr>
    </w:p>
    <w:p w14:paraId="483C7402"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AF9F"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950779">
      <w:pPr>
        <w:rPr>
          <w:rFonts w:ascii="Arial" w:eastAsia="Calibri" w:hAnsi="Arial" w:cs="Arial"/>
          <w:b/>
          <w:szCs w:val="22"/>
        </w:rPr>
      </w:pPr>
    </w:p>
    <w:p w14:paraId="480D09D2" w14:textId="77777777" w:rsidR="00F92B44" w:rsidRPr="00EC779E" w:rsidRDefault="00F92B44" w:rsidP="00F92B44">
      <w:pPr>
        <w:pStyle w:val="BodyText2"/>
        <w:jc w:val="both"/>
        <w:rPr>
          <w:rFonts w:ascii="Arial" w:hAnsi="Arial" w:cs="Arial"/>
          <w:b/>
          <w:u w:val="single"/>
        </w:rPr>
      </w:pPr>
      <w:r w:rsidRPr="00EC779E">
        <w:rPr>
          <w:rFonts w:ascii="Arial" w:hAnsi="Arial" w:cs="Arial"/>
          <w:b/>
        </w:rPr>
        <w:t>1.</w:t>
      </w:r>
      <w:r w:rsidRPr="00EC779E">
        <w:rPr>
          <w:rFonts w:ascii="Arial" w:hAnsi="Arial" w:cs="Arial"/>
          <w:b/>
        </w:rPr>
        <w:tab/>
        <w:t>Background</w:t>
      </w:r>
    </w:p>
    <w:p w14:paraId="60C45408" w14:textId="5FB83759" w:rsidR="0037561A" w:rsidRPr="0037561A" w:rsidRDefault="0037561A" w:rsidP="0037561A">
      <w:pPr>
        <w:jc w:val="both"/>
        <w:rPr>
          <w:rFonts w:ascii="Arial" w:hAnsi="Arial" w:cs="Arial"/>
          <w:iCs/>
          <w:color w:val="auto"/>
          <w:spacing w:val="-2"/>
          <w:sz w:val="20"/>
          <w:lang w:val="en-GB"/>
        </w:rPr>
      </w:pPr>
      <w:r w:rsidRPr="0037561A">
        <w:rPr>
          <w:rFonts w:ascii="Arial" w:hAnsi="Arial" w:cs="Arial"/>
          <w:iCs/>
          <w:color w:val="auto"/>
          <w:spacing w:val="-2"/>
          <w:sz w:val="20"/>
          <w:lang w:val="en-GB"/>
        </w:rPr>
        <w:t xml:space="preserve">This is a temporary need for </w:t>
      </w:r>
      <w:r w:rsidR="00EF1FD2">
        <w:rPr>
          <w:rFonts w:ascii="Arial" w:hAnsi="Arial" w:cs="Arial"/>
          <w:iCs/>
          <w:color w:val="auto"/>
          <w:spacing w:val="-2"/>
          <w:sz w:val="20"/>
          <w:lang w:val="en-GB"/>
        </w:rPr>
        <w:t>5.5</w:t>
      </w:r>
      <w:r w:rsidR="00EF1FD2" w:rsidRPr="0037561A">
        <w:rPr>
          <w:rFonts w:ascii="Arial" w:hAnsi="Arial" w:cs="Arial"/>
          <w:iCs/>
          <w:color w:val="auto"/>
          <w:spacing w:val="-2"/>
          <w:sz w:val="20"/>
          <w:lang w:val="en-GB"/>
        </w:rPr>
        <w:t xml:space="preserve"> </w:t>
      </w:r>
      <w:r w:rsidRPr="0037561A">
        <w:rPr>
          <w:rFonts w:ascii="Arial" w:hAnsi="Arial" w:cs="Arial"/>
          <w:iCs/>
          <w:color w:val="auto"/>
          <w:spacing w:val="-2"/>
          <w:sz w:val="20"/>
          <w:lang w:val="en-GB"/>
        </w:rPr>
        <w:t xml:space="preserve">months to conduct data processing and make calls to UNICEF China’s supporters from </w:t>
      </w:r>
      <w:r w:rsidR="00223823">
        <w:rPr>
          <w:rFonts w:ascii="Arial" w:hAnsi="Arial" w:cs="Arial"/>
          <w:iCs/>
          <w:color w:val="auto"/>
          <w:spacing w:val="-2"/>
          <w:sz w:val="20"/>
          <w:lang w:val="en-GB" w:eastAsia="zh-CN"/>
        </w:rPr>
        <w:t>Dec</w:t>
      </w:r>
      <w:r w:rsidR="00223823">
        <w:rPr>
          <w:rFonts w:ascii="Arial" w:hAnsi="Arial" w:cs="Arial"/>
          <w:iCs/>
          <w:color w:val="auto"/>
          <w:spacing w:val="-2"/>
          <w:sz w:val="20"/>
          <w:lang w:val="en-GB"/>
        </w:rPr>
        <w:t xml:space="preserve"> </w:t>
      </w:r>
      <w:r w:rsidR="00EF1FD2">
        <w:rPr>
          <w:rFonts w:ascii="Arial" w:hAnsi="Arial" w:cs="Arial"/>
          <w:iCs/>
          <w:color w:val="auto"/>
          <w:spacing w:val="-2"/>
          <w:sz w:val="20"/>
          <w:lang w:val="en-GB"/>
        </w:rPr>
        <w:t>2018</w:t>
      </w:r>
      <w:r w:rsidR="00EF1FD2" w:rsidRPr="0037561A">
        <w:rPr>
          <w:rFonts w:ascii="Arial" w:hAnsi="Arial" w:cs="Arial"/>
          <w:iCs/>
          <w:color w:val="auto"/>
          <w:spacing w:val="-2"/>
          <w:sz w:val="20"/>
          <w:lang w:val="en-GB"/>
        </w:rPr>
        <w:t xml:space="preserve"> </w:t>
      </w:r>
      <w:r w:rsidRPr="0037561A">
        <w:rPr>
          <w:rFonts w:ascii="Arial" w:hAnsi="Arial" w:cs="Arial"/>
          <w:iCs/>
          <w:color w:val="auto"/>
          <w:spacing w:val="-2"/>
          <w:sz w:val="20"/>
          <w:lang w:val="en-GB"/>
        </w:rPr>
        <w:t>to</w:t>
      </w:r>
      <w:r w:rsidR="006745C9">
        <w:rPr>
          <w:rFonts w:ascii="Arial" w:hAnsi="Arial" w:cs="Arial"/>
          <w:iCs/>
          <w:color w:val="auto"/>
          <w:spacing w:val="-2"/>
          <w:sz w:val="20"/>
          <w:lang w:val="en-GB"/>
        </w:rPr>
        <w:t xml:space="preserve"> </w:t>
      </w:r>
      <w:r w:rsidR="00223823">
        <w:rPr>
          <w:rFonts w:ascii="Arial" w:hAnsi="Arial" w:cs="Arial"/>
          <w:iCs/>
          <w:color w:val="auto"/>
          <w:spacing w:val="-2"/>
          <w:sz w:val="20"/>
          <w:lang w:val="en-GB"/>
        </w:rPr>
        <w:t>May</w:t>
      </w:r>
      <w:r w:rsidR="00223823" w:rsidRPr="0037561A">
        <w:rPr>
          <w:rFonts w:ascii="Arial" w:hAnsi="Arial" w:cs="Arial"/>
          <w:iCs/>
          <w:color w:val="auto"/>
          <w:spacing w:val="-2"/>
          <w:sz w:val="20"/>
          <w:lang w:val="en-GB"/>
        </w:rPr>
        <w:t xml:space="preserve"> </w:t>
      </w:r>
      <w:r w:rsidR="00EF1FD2" w:rsidRPr="0037561A">
        <w:rPr>
          <w:rFonts w:ascii="Arial" w:hAnsi="Arial" w:cs="Arial"/>
          <w:iCs/>
          <w:color w:val="auto"/>
          <w:spacing w:val="-2"/>
          <w:sz w:val="20"/>
          <w:lang w:val="en-GB"/>
        </w:rPr>
        <w:t>201</w:t>
      </w:r>
      <w:r w:rsidR="00EF1FD2">
        <w:rPr>
          <w:rFonts w:ascii="Arial" w:hAnsi="Arial" w:cs="Arial"/>
          <w:iCs/>
          <w:color w:val="auto"/>
          <w:spacing w:val="-2"/>
          <w:sz w:val="20"/>
          <w:lang w:val="en-GB"/>
        </w:rPr>
        <w:t>9</w:t>
      </w:r>
      <w:r w:rsidR="00A25F7F" w:rsidRPr="0037561A">
        <w:rPr>
          <w:rFonts w:ascii="Arial" w:hAnsi="Arial" w:cs="Arial"/>
          <w:iCs/>
          <w:color w:val="auto"/>
          <w:spacing w:val="-2"/>
          <w:sz w:val="20"/>
          <w:lang w:val="en-GB"/>
        </w:rPr>
        <w:t>.</w:t>
      </w:r>
      <w:r w:rsidR="00A25F7F" w:rsidRPr="00A25F7F">
        <w:rPr>
          <w:rFonts w:ascii="Arial" w:hAnsi="Arial" w:cs="Arial"/>
          <w:iCs/>
          <w:color w:val="auto"/>
          <w:spacing w:val="-2"/>
          <w:sz w:val="20"/>
          <w:lang w:val="en-GB"/>
        </w:rPr>
        <w:t xml:space="preserve"> </w:t>
      </w:r>
      <w:r w:rsidR="00A25F7F">
        <w:rPr>
          <w:rFonts w:ascii="Arial" w:hAnsi="Arial" w:cs="Arial" w:hint="eastAsia"/>
          <w:iCs/>
          <w:color w:val="auto"/>
          <w:spacing w:val="-2"/>
          <w:sz w:val="20"/>
          <w:lang w:val="en-GB" w:eastAsia="zh-CN"/>
        </w:rPr>
        <w:t>E</w:t>
      </w:r>
      <w:r w:rsidR="00A25F7F" w:rsidRPr="00FF7EDA">
        <w:rPr>
          <w:rFonts w:ascii="Arial" w:hAnsi="Arial" w:cs="Arial"/>
          <w:iCs/>
          <w:color w:val="auto"/>
          <w:spacing w:val="-2"/>
          <w:sz w:val="20"/>
          <w:lang w:val="en-GB"/>
        </w:rPr>
        <w:t>xtension can be considered based on performance.</w:t>
      </w:r>
    </w:p>
    <w:p w14:paraId="7888EF87" w14:textId="77777777" w:rsidR="00EC779E" w:rsidRPr="00FF7EDA" w:rsidRDefault="00EC779E" w:rsidP="00F92B44">
      <w:pPr>
        <w:jc w:val="both"/>
        <w:rPr>
          <w:rFonts w:ascii="Arial" w:hAnsi="Arial" w:cs="Arial"/>
          <w:iCs/>
          <w:color w:val="auto"/>
          <w:spacing w:val="-2"/>
          <w:sz w:val="20"/>
          <w:lang w:val="en-GB"/>
        </w:rPr>
      </w:pPr>
    </w:p>
    <w:p w14:paraId="3859F7FE"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3120" behindDoc="0" locked="0" layoutInCell="0" allowOverlap="1" wp14:anchorId="28A34FE8" wp14:editId="1C3D455C">
                <wp:simplePos x="0" y="0"/>
                <wp:positionH relativeFrom="column">
                  <wp:posOffset>0</wp:posOffset>
                </wp:positionH>
                <wp:positionV relativeFrom="paragraph">
                  <wp:posOffset>67945</wp:posOffset>
                </wp:positionV>
                <wp:extent cx="58521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14E0"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jDGgIAADY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" o:allowincell="f" strokeweight="3pt">
                <v:stroke linestyle="thinThin"/>
              </v:line>
            </w:pict>
          </mc:Fallback>
        </mc:AlternateContent>
      </w:r>
    </w:p>
    <w:p w14:paraId="6E8B9F1E" w14:textId="77777777" w:rsidR="00F92B44" w:rsidRPr="00EC779E" w:rsidRDefault="00EC779E" w:rsidP="00F92B44">
      <w:pPr>
        <w:pStyle w:val="Heading4"/>
        <w:rPr>
          <w:rFonts w:ascii="Arial" w:hAnsi="Arial" w:cs="Arial"/>
          <w:spacing w:val="-2"/>
          <w:sz w:val="22"/>
          <w:szCs w:val="22"/>
          <w:lang w:val="en-GB"/>
        </w:rPr>
      </w:pPr>
      <w:r>
        <w:rPr>
          <w:rFonts w:ascii="Arial" w:hAnsi="Arial" w:cs="Arial"/>
          <w:spacing w:val="-2"/>
          <w:sz w:val="22"/>
          <w:szCs w:val="22"/>
          <w:lang w:val="en-GB"/>
        </w:rPr>
        <w:t>2.</w:t>
      </w:r>
      <w:r>
        <w:rPr>
          <w:rFonts w:ascii="Arial" w:hAnsi="Arial" w:cs="Arial"/>
          <w:spacing w:val="-2"/>
          <w:sz w:val="22"/>
          <w:szCs w:val="22"/>
          <w:lang w:val="en-GB"/>
        </w:rPr>
        <w:tab/>
      </w:r>
      <w:r w:rsidR="00F92B44" w:rsidRPr="00EC779E">
        <w:rPr>
          <w:rFonts w:ascii="Arial" w:hAnsi="Arial" w:cs="Arial"/>
          <w:spacing w:val="-2"/>
          <w:sz w:val="22"/>
          <w:szCs w:val="22"/>
          <w:lang w:val="en-GB"/>
        </w:rPr>
        <w:t xml:space="preserve">Introduction </w:t>
      </w:r>
    </w:p>
    <w:p w14:paraId="7D64258D" w14:textId="77777777" w:rsidR="00BD707C" w:rsidRPr="00EC779E" w:rsidRDefault="00BD707C" w:rsidP="00BD707C">
      <w:pPr>
        <w:rPr>
          <w:rFonts w:ascii="Arial" w:hAnsi="Arial" w:cs="Arial"/>
          <w:szCs w:val="22"/>
          <w:lang w:val="en-GB"/>
        </w:rPr>
      </w:pPr>
    </w:p>
    <w:p w14:paraId="0BA199FE" w14:textId="77777777" w:rsidR="0037561A" w:rsidRPr="0037561A" w:rsidRDefault="0037561A" w:rsidP="0037561A">
      <w:pPr>
        <w:rPr>
          <w:rFonts w:ascii="Arial" w:hAnsi="Arial" w:cs="Arial"/>
          <w:iCs/>
          <w:color w:val="auto"/>
          <w:spacing w:val="-2"/>
          <w:sz w:val="20"/>
          <w:lang w:val="en-GB"/>
        </w:rPr>
      </w:pPr>
      <w:r w:rsidRPr="0037561A">
        <w:rPr>
          <w:rFonts w:ascii="Arial" w:hAnsi="Arial" w:cs="Arial"/>
          <w:iCs/>
          <w:color w:val="auto"/>
          <w:spacing w:val="-2"/>
          <w:sz w:val="20"/>
          <w:lang w:val="en-GB"/>
        </w:rPr>
        <w:t>The individual contractor is needed to carry out data process work as well as following up existing or potential supporters and answering inbound inquiries, so that UNICEF could strengthen campaign results to better support programme as well as keep good relationship with UNICEF supporters.</w:t>
      </w:r>
    </w:p>
    <w:p w14:paraId="02F9CCC4" w14:textId="77777777" w:rsidR="00EC779E" w:rsidRPr="00EC779E" w:rsidRDefault="00EC779E" w:rsidP="00BD707C">
      <w:pPr>
        <w:rPr>
          <w:rFonts w:ascii="Arial" w:hAnsi="Arial" w:cs="Arial"/>
          <w:lang w:val="en-GB"/>
        </w:rPr>
      </w:pPr>
    </w:p>
    <w:p w14:paraId="44312C82"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8D82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77777777" w:rsidR="00F92B44" w:rsidRPr="00EC779E" w:rsidRDefault="00F92B44" w:rsidP="00F92B44">
      <w:pPr>
        <w:jc w:val="both"/>
        <w:rPr>
          <w:rFonts w:ascii="Arial" w:hAnsi="Arial" w:cs="Arial"/>
          <w:b/>
        </w:rPr>
      </w:pPr>
      <w:r w:rsidRPr="00EC779E">
        <w:rPr>
          <w:rFonts w:ascii="Arial" w:hAnsi="Arial" w:cs="Arial"/>
          <w:b/>
        </w:rPr>
        <w:t>3.</w:t>
      </w:r>
      <w:r w:rsidRPr="00EC779E">
        <w:rPr>
          <w:rFonts w:ascii="Arial" w:hAnsi="Arial" w:cs="Arial"/>
          <w:b/>
        </w:rPr>
        <w:tab/>
        <w:t>Objective (s)</w:t>
      </w:r>
    </w:p>
    <w:p w14:paraId="6BC0C1AA" w14:textId="77777777" w:rsidR="00BD707C" w:rsidRPr="00EC779E" w:rsidRDefault="00BD707C" w:rsidP="00F92B44">
      <w:pPr>
        <w:jc w:val="both"/>
        <w:rPr>
          <w:rFonts w:ascii="Arial" w:hAnsi="Arial" w:cs="Arial"/>
          <w:b/>
        </w:rPr>
      </w:pPr>
    </w:p>
    <w:p w14:paraId="133FE2CC" w14:textId="1E0108F3" w:rsidR="0037561A" w:rsidRPr="0037561A" w:rsidRDefault="0037561A" w:rsidP="0037561A">
      <w:pPr>
        <w:jc w:val="both"/>
        <w:rPr>
          <w:rFonts w:ascii="Arial" w:hAnsi="Arial" w:cs="Arial"/>
          <w:sz w:val="20"/>
        </w:rPr>
      </w:pPr>
      <w:r w:rsidRPr="0037561A">
        <w:rPr>
          <w:rFonts w:ascii="Arial" w:hAnsi="Arial" w:cs="Arial"/>
          <w:sz w:val="20"/>
        </w:rPr>
        <w:t>Being responsible for interact</w:t>
      </w:r>
      <w:r w:rsidR="00A846D3">
        <w:rPr>
          <w:rFonts w:ascii="Arial" w:hAnsi="Arial" w:cs="Arial"/>
          <w:sz w:val="20"/>
        </w:rPr>
        <w:t>ing</w:t>
      </w:r>
      <w:r w:rsidRPr="0037561A">
        <w:rPr>
          <w:rFonts w:ascii="Arial" w:hAnsi="Arial" w:cs="Arial"/>
          <w:sz w:val="20"/>
        </w:rPr>
        <w:t xml:space="preserve"> with UNICEF supporters to answer inquiries and build relationship with UNICEF, and record the data promptly and accurately into database. </w:t>
      </w:r>
    </w:p>
    <w:p w14:paraId="0F50B365" w14:textId="77777777" w:rsidR="002445E7" w:rsidRPr="00EC779E" w:rsidRDefault="002445E7" w:rsidP="00F92B44">
      <w:pPr>
        <w:jc w:val="both"/>
        <w:rPr>
          <w:rFonts w:ascii="Arial" w:hAnsi="Arial" w:cs="Arial"/>
          <w:b/>
        </w:rPr>
      </w:pPr>
    </w:p>
    <w:p w14:paraId="46644DCB" w14:textId="77777777" w:rsidR="00F92B44" w:rsidRPr="00EC779E" w:rsidRDefault="00E10E5E" w:rsidP="00F92B44">
      <w:pPr>
        <w:jc w:val="both"/>
        <w:rPr>
          <w:rFonts w:ascii="Arial" w:hAnsi="Arial" w:cs="Arial"/>
        </w:rPr>
      </w:pPr>
      <w:r w:rsidRPr="00EC779E">
        <w:rPr>
          <w:rFonts w:ascii="Arial" w:hAnsi="Arial" w:cs="Arial"/>
          <w:noProof/>
          <w:lang w:eastAsia="zh-CN"/>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062B"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11094CD3" w14:textId="77777777" w:rsidR="00F92B44" w:rsidRPr="00EC779E" w:rsidRDefault="00F92B44" w:rsidP="00EC779E">
      <w:pPr>
        <w:jc w:val="both"/>
        <w:rPr>
          <w:rFonts w:ascii="Arial" w:hAnsi="Arial" w:cs="Arial"/>
          <w:b/>
          <w:color w:val="auto"/>
        </w:rPr>
      </w:pPr>
      <w:r w:rsidRPr="00EC779E">
        <w:rPr>
          <w:rFonts w:ascii="Arial" w:hAnsi="Arial" w:cs="Arial"/>
          <w:b/>
          <w:color w:val="auto"/>
        </w:rPr>
        <w:t>4.</w:t>
      </w:r>
      <w:r w:rsidRPr="00EC779E">
        <w:rPr>
          <w:rFonts w:ascii="Arial" w:hAnsi="Arial" w:cs="Arial"/>
          <w:b/>
          <w:color w:val="auto"/>
        </w:rPr>
        <w:tab/>
        <w:t>Methodology &amp; Expected Output</w:t>
      </w:r>
    </w:p>
    <w:p w14:paraId="2CD4F998" w14:textId="77777777" w:rsidR="00BD707C" w:rsidRPr="00EC779E" w:rsidRDefault="00BD707C" w:rsidP="00EC779E">
      <w:pPr>
        <w:jc w:val="both"/>
        <w:rPr>
          <w:rFonts w:ascii="Arial" w:hAnsi="Arial" w:cs="Arial"/>
          <w:b/>
          <w:color w:val="auto"/>
        </w:rPr>
      </w:pPr>
    </w:p>
    <w:p w14:paraId="2CDABA23" w14:textId="766B0DF1" w:rsidR="002445E7" w:rsidRPr="0069694A" w:rsidRDefault="002445E7" w:rsidP="002445E7">
      <w:pPr>
        <w:spacing w:line="240" w:lineRule="auto"/>
        <w:rPr>
          <w:rFonts w:ascii="Arial" w:hAnsi="Arial" w:cs="Arial"/>
          <w:color w:val="000000" w:themeColor="text1"/>
          <w:sz w:val="20"/>
        </w:rPr>
      </w:pPr>
      <w:r w:rsidRPr="0069694A">
        <w:rPr>
          <w:rFonts w:ascii="Arial" w:hAnsi="Arial" w:cs="Arial"/>
          <w:color w:val="000000" w:themeColor="text1"/>
          <w:sz w:val="20"/>
        </w:rPr>
        <w:t>Work in UNICEF’s office in Beijing on working days</w:t>
      </w:r>
      <w:r w:rsidR="00DF6519">
        <w:rPr>
          <w:rFonts w:ascii="Arial" w:hAnsi="Arial" w:cs="Arial"/>
          <w:color w:val="000000" w:themeColor="text1"/>
          <w:sz w:val="20"/>
        </w:rPr>
        <w:t xml:space="preserve"> to process information entry and answer inquiries from UNICEF supporters.</w:t>
      </w:r>
      <w:r w:rsidR="00A846D3">
        <w:rPr>
          <w:rFonts w:ascii="Arial" w:hAnsi="Arial" w:cs="Arial"/>
          <w:color w:val="000000" w:themeColor="text1"/>
          <w:sz w:val="20"/>
        </w:rPr>
        <w:t xml:space="preserve"> 20 days per month.</w:t>
      </w:r>
      <w:r w:rsidR="00DF6519">
        <w:rPr>
          <w:rFonts w:ascii="Arial" w:hAnsi="Arial" w:cs="Arial"/>
          <w:color w:val="000000" w:themeColor="text1"/>
          <w:sz w:val="20"/>
        </w:rPr>
        <w:t xml:space="preserve"> Details please find from following major task/deliverables and timeframe. </w:t>
      </w:r>
    </w:p>
    <w:p w14:paraId="74862B0D" w14:textId="77777777" w:rsidR="00EC779E" w:rsidRPr="00EC779E" w:rsidRDefault="00EC779E" w:rsidP="00EC779E">
      <w:pPr>
        <w:jc w:val="both"/>
        <w:rPr>
          <w:rFonts w:ascii="Arial" w:hAnsi="Arial" w:cs="Arial"/>
          <w:b/>
          <w:color w:val="auto"/>
        </w:rPr>
      </w:pPr>
    </w:p>
    <w:p w14:paraId="5A2E9945"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8720" behindDoc="0" locked="0" layoutInCell="0" allowOverlap="1" wp14:anchorId="250DCA65" wp14:editId="1D1A4C07">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8F43" id="Line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48BAC1B6" w14:textId="77777777" w:rsidR="00EC779E" w:rsidRPr="00EC779E" w:rsidRDefault="001A2A4F" w:rsidP="00EC779E">
      <w:pPr>
        <w:pStyle w:val="Heading5"/>
        <w:rPr>
          <w:rFonts w:ascii="Arial" w:hAnsi="Arial" w:cs="Arial"/>
          <w:i w:val="0"/>
          <w:sz w:val="22"/>
          <w:szCs w:val="22"/>
        </w:rPr>
      </w:pPr>
      <w:r w:rsidRPr="00EC779E">
        <w:rPr>
          <w:rFonts w:ascii="Arial" w:hAnsi="Arial" w:cs="Arial"/>
          <w:i w:val="0"/>
          <w:sz w:val="22"/>
          <w:szCs w:val="22"/>
        </w:rPr>
        <w:t>5.</w:t>
      </w:r>
      <w:r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p w14:paraId="3FA62E32" w14:textId="344AC667" w:rsidR="00EC779E" w:rsidRPr="00E3670C" w:rsidRDefault="00EC779E" w:rsidP="00EC779E">
      <w:pPr>
        <w:pStyle w:val="Heading5"/>
        <w:rPr>
          <w:rFonts w:ascii="Arial" w:hAnsi="Arial" w:cs="Arial"/>
          <w:i w:val="0"/>
          <w:color w:val="FF0000"/>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260"/>
        <w:gridCol w:w="6390"/>
        <w:gridCol w:w="1170"/>
      </w:tblGrid>
      <w:tr w:rsidR="001F12C6" w:rsidRPr="00EC779E" w14:paraId="5724C698" w14:textId="77777777" w:rsidTr="00FC30F8">
        <w:trPr>
          <w:trHeight w:val="566"/>
        </w:trPr>
        <w:tc>
          <w:tcPr>
            <w:tcW w:w="445" w:type="dxa"/>
          </w:tcPr>
          <w:p w14:paraId="71F6CDC6" w14:textId="77777777" w:rsidR="001F12C6" w:rsidRPr="00EC779E" w:rsidRDefault="001F12C6" w:rsidP="00EC779E">
            <w:pPr>
              <w:pStyle w:val="Heading5"/>
              <w:spacing w:before="0"/>
              <w:rPr>
                <w:rFonts w:ascii="Arial" w:hAnsi="Arial" w:cs="Arial"/>
                <w:i w:val="0"/>
                <w:sz w:val="22"/>
                <w:szCs w:val="22"/>
              </w:rPr>
            </w:pPr>
          </w:p>
        </w:tc>
        <w:tc>
          <w:tcPr>
            <w:tcW w:w="1260" w:type="dxa"/>
          </w:tcPr>
          <w:p w14:paraId="24411C71"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Task</w:t>
            </w:r>
          </w:p>
        </w:tc>
        <w:tc>
          <w:tcPr>
            <w:tcW w:w="6390" w:type="dxa"/>
          </w:tcPr>
          <w:p w14:paraId="70ECEA1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Deliverable</w:t>
            </w:r>
          </w:p>
        </w:tc>
        <w:tc>
          <w:tcPr>
            <w:tcW w:w="1170" w:type="dxa"/>
          </w:tcPr>
          <w:p w14:paraId="132D97C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Payment (% of fee)</w:t>
            </w:r>
          </w:p>
        </w:tc>
      </w:tr>
      <w:tr w:rsidR="001F12C6" w:rsidRPr="00EC779E" w14:paraId="62875D21" w14:textId="77777777" w:rsidTr="00FC30F8">
        <w:trPr>
          <w:trHeight w:val="537"/>
        </w:trPr>
        <w:tc>
          <w:tcPr>
            <w:tcW w:w="445" w:type="dxa"/>
          </w:tcPr>
          <w:p w14:paraId="38E3A77C" w14:textId="77777777"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1.</w:t>
            </w:r>
          </w:p>
        </w:tc>
        <w:tc>
          <w:tcPr>
            <w:tcW w:w="1260" w:type="dxa"/>
          </w:tcPr>
          <w:p w14:paraId="54F73E09" w14:textId="77777777" w:rsidR="001F12C6" w:rsidRPr="0069694A" w:rsidRDefault="001F12C6"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sidRPr="0069694A">
              <w:rPr>
                <w:rFonts w:ascii="Arial" w:hAnsi="Arial" w:cs="Arial"/>
                <w:sz w:val="20"/>
              </w:rPr>
              <w:t>Processing entries:</w:t>
            </w:r>
          </w:p>
          <w:p w14:paraId="109D19F7" w14:textId="77777777" w:rsidR="001F12C6" w:rsidRPr="0069694A" w:rsidRDefault="001F12C6" w:rsidP="00BA6A41">
            <w:pPr>
              <w:pStyle w:val="Heading5"/>
              <w:rPr>
                <w:rFonts w:ascii="Arial" w:hAnsi="Arial" w:cs="Arial"/>
                <w:b w:val="0"/>
                <w:i w:val="0"/>
                <w:sz w:val="20"/>
                <w:szCs w:val="20"/>
              </w:rPr>
            </w:pPr>
          </w:p>
        </w:tc>
        <w:tc>
          <w:tcPr>
            <w:tcW w:w="6390" w:type="dxa"/>
          </w:tcPr>
          <w:p w14:paraId="6229A365" w14:textId="67F853FF" w:rsidR="001F12C6" w:rsidRPr="00612711" w:rsidRDefault="001F12C6" w:rsidP="00E1777B">
            <w:pPr>
              <w:adjustRightInd w:val="0"/>
              <w:snapToGrid w:val="0"/>
              <w:spacing w:beforeLines="60" w:before="144" w:afterLines="20" w:after="48"/>
              <w:rPr>
                <w:rFonts w:ascii="Arial" w:eastAsia="Times New Roman" w:hAnsi="Arial" w:cs="Arial"/>
                <w:color w:val="333333"/>
                <w:sz w:val="20"/>
                <w:lang w:val="en" w:eastAsia="zh-CN"/>
              </w:rPr>
            </w:pPr>
            <w:r w:rsidRPr="00612711">
              <w:rPr>
                <w:rFonts w:ascii="Arial" w:eastAsia="Times New Roman" w:hAnsi="Arial" w:cs="Arial"/>
                <w:color w:val="333333"/>
                <w:sz w:val="20"/>
                <w:lang w:val="en" w:eastAsia="zh-CN"/>
              </w:rPr>
              <w:t xml:space="preserve">Accurately enter information into database in a timely manner, and carry out all activities related to the routine operation of the database.  </w:t>
            </w:r>
          </w:p>
          <w:p w14:paraId="525C63E7" w14:textId="4ED8D9AA" w:rsidR="00B67BC4" w:rsidRPr="00B67BC4" w:rsidRDefault="00B3116E" w:rsidP="00B15FD6">
            <w:pPr>
              <w:pStyle w:val="NormalWeb"/>
              <w:numPr>
                <w:ilvl w:val="0"/>
                <w:numId w:val="31"/>
              </w:numPr>
              <w:rPr>
                <w:rFonts w:ascii="Arial" w:hAnsi="Arial" w:cs="Arial"/>
                <w:b/>
                <w:bCs/>
                <w:color w:val="333333"/>
                <w:sz w:val="20"/>
                <w:szCs w:val="20"/>
                <w:lang w:val="en"/>
              </w:rPr>
            </w:pPr>
            <w:r>
              <w:rPr>
                <w:rFonts w:ascii="Arial" w:hAnsi="Arial" w:cs="Arial"/>
                <w:color w:val="333333"/>
                <w:sz w:val="20"/>
                <w:szCs w:val="20"/>
                <w:lang w:val="en"/>
              </w:rPr>
              <w:t>Import and input new data into database</w:t>
            </w:r>
            <w:r w:rsidR="00E1777B" w:rsidRPr="00E1777B">
              <w:rPr>
                <w:rFonts w:ascii="Arial" w:hAnsi="Arial" w:cs="Arial"/>
                <w:color w:val="333333"/>
                <w:sz w:val="20"/>
                <w:szCs w:val="20"/>
                <w:lang w:val="en"/>
              </w:rPr>
              <w:br/>
              <w:t>-</w:t>
            </w:r>
            <w:r>
              <w:rPr>
                <w:rFonts w:ascii="Arial" w:hAnsi="Arial" w:cs="Arial"/>
                <w:color w:val="333333"/>
                <w:sz w:val="20"/>
                <w:szCs w:val="20"/>
                <w:lang w:val="en"/>
              </w:rPr>
              <w:t xml:space="preserve">daily </w:t>
            </w:r>
          </w:p>
          <w:p w14:paraId="0C03913E" w14:textId="0E77CE2B" w:rsidR="00B67BC4" w:rsidRPr="00F53551" w:rsidRDefault="006745C9" w:rsidP="00B15FD6">
            <w:pPr>
              <w:pStyle w:val="NormalWeb"/>
              <w:numPr>
                <w:ilvl w:val="0"/>
                <w:numId w:val="31"/>
              </w:numPr>
              <w:rPr>
                <w:rFonts w:ascii="Arial" w:hAnsi="Arial" w:cs="Arial"/>
                <w:b/>
                <w:bCs/>
                <w:color w:val="333333"/>
                <w:sz w:val="20"/>
                <w:szCs w:val="20"/>
                <w:lang w:val="en"/>
              </w:rPr>
            </w:pPr>
            <w:r>
              <w:rPr>
                <w:rFonts w:ascii="Arial" w:hAnsi="Arial" w:cs="Arial"/>
                <w:color w:val="333333"/>
                <w:sz w:val="20"/>
                <w:szCs w:val="20"/>
                <w:lang w:val="en"/>
              </w:rPr>
              <w:t>Maintain and clean current data in database, e.g. u</w:t>
            </w:r>
            <w:r w:rsidR="00B3116E">
              <w:rPr>
                <w:rFonts w:ascii="Arial" w:hAnsi="Arial" w:cs="Arial"/>
                <w:color w:val="333333"/>
                <w:sz w:val="20"/>
                <w:szCs w:val="20"/>
                <w:lang w:val="en"/>
              </w:rPr>
              <w:t xml:space="preserve">pdate </w:t>
            </w:r>
            <w:r>
              <w:rPr>
                <w:rFonts w:ascii="Arial" w:hAnsi="Arial" w:cs="Arial"/>
                <w:color w:val="333333"/>
                <w:sz w:val="20"/>
                <w:szCs w:val="20"/>
                <w:lang w:val="en"/>
              </w:rPr>
              <w:t>info</w:t>
            </w:r>
            <w:r w:rsidR="00B3116E">
              <w:rPr>
                <w:rFonts w:ascii="Arial" w:hAnsi="Arial" w:cs="Arial"/>
                <w:color w:val="333333"/>
                <w:sz w:val="20"/>
                <w:szCs w:val="20"/>
                <w:lang w:val="en"/>
              </w:rPr>
              <w:t xml:space="preserve"> in database as per donor’s request</w:t>
            </w:r>
            <w:r>
              <w:rPr>
                <w:rFonts w:ascii="Arial" w:hAnsi="Arial" w:cs="Arial"/>
                <w:color w:val="333333"/>
                <w:sz w:val="20"/>
                <w:szCs w:val="20"/>
                <w:lang w:val="en"/>
              </w:rPr>
              <w:t>, data cleaning, etc.</w:t>
            </w:r>
            <w:r w:rsidR="00B67BC4">
              <w:rPr>
                <w:rFonts w:ascii="Arial" w:hAnsi="Arial" w:cs="Arial"/>
                <w:color w:val="333333"/>
                <w:sz w:val="20"/>
                <w:szCs w:val="20"/>
                <w:lang w:val="en"/>
              </w:rPr>
              <w:br/>
              <w:t>-</w:t>
            </w:r>
            <w:r w:rsidR="00B3116E">
              <w:rPr>
                <w:rFonts w:ascii="Arial" w:hAnsi="Arial" w:cs="Arial"/>
                <w:color w:val="333333"/>
                <w:sz w:val="20"/>
                <w:szCs w:val="20"/>
                <w:lang w:val="en"/>
              </w:rPr>
              <w:t xml:space="preserve">daily </w:t>
            </w:r>
          </w:p>
          <w:p w14:paraId="75F9CB01" w14:textId="6CA13E29" w:rsidR="00B67BC4" w:rsidRPr="006745C9" w:rsidRDefault="006745C9">
            <w:pPr>
              <w:pStyle w:val="NormalWeb"/>
              <w:numPr>
                <w:ilvl w:val="0"/>
                <w:numId w:val="31"/>
              </w:numPr>
              <w:rPr>
                <w:rFonts w:ascii="Arial" w:hAnsi="Arial" w:cs="Arial"/>
                <w:b/>
                <w:bCs/>
                <w:color w:val="333333"/>
                <w:sz w:val="20"/>
                <w:szCs w:val="20"/>
                <w:lang w:val="en"/>
              </w:rPr>
            </w:pPr>
            <w:r>
              <w:rPr>
                <w:rFonts w:ascii="Arial" w:hAnsi="Arial" w:cs="Arial"/>
                <w:color w:val="333333"/>
                <w:sz w:val="20"/>
                <w:szCs w:val="20"/>
                <w:lang w:val="en"/>
              </w:rPr>
              <w:t xml:space="preserve">Generate above data processing report.  </w:t>
            </w:r>
          </w:p>
        </w:tc>
        <w:tc>
          <w:tcPr>
            <w:tcW w:w="1170" w:type="dxa"/>
          </w:tcPr>
          <w:p w14:paraId="62DD6562" w14:textId="11AD5655" w:rsidR="001F12C6" w:rsidRPr="0069694A" w:rsidRDefault="00714884" w:rsidP="00BA6A41">
            <w:pPr>
              <w:pStyle w:val="Heading5"/>
              <w:rPr>
                <w:rFonts w:ascii="Arial" w:hAnsi="Arial" w:cs="Arial"/>
                <w:b w:val="0"/>
                <w:i w:val="0"/>
                <w:sz w:val="20"/>
                <w:szCs w:val="20"/>
              </w:rPr>
            </w:pPr>
            <w:r>
              <w:rPr>
                <w:rFonts w:ascii="Arial" w:hAnsi="Arial" w:cs="Arial"/>
                <w:b w:val="0"/>
                <w:i w:val="0"/>
                <w:sz w:val="20"/>
                <w:szCs w:val="20"/>
              </w:rPr>
              <w:t>5</w:t>
            </w:r>
            <w:r w:rsidR="00612711">
              <w:rPr>
                <w:rFonts w:ascii="Arial" w:hAnsi="Arial" w:cs="Arial"/>
                <w:b w:val="0"/>
                <w:i w:val="0"/>
                <w:sz w:val="20"/>
                <w:szCs w:val="20"/>
              </w:rPr>
              <w:t>0</w:t>
            </w:r>
            <w:r w:rsidR="001F12C6">
              <w:rPr>
                <w:rFonts w:ascii="Arial" w:hAnsi="Arial" w:cs="Arial"/>
                <w:b w:val="0"/>
                <w:i w:val="0"/>
                <w:sz w:val="20"/>
                <w:szCs w:val="20"/>
              </w:rPr>
              <w:t>%</w:t>
            </w:r>
          </w:p>
        </w:tc>
      </w:tr>
      <w:tr w:rsidR="001F12C6" w:rsidRPr="00EC779E" w14:paraId="2DC014CC" w14:textId="77777777" w:rsidTr="00FC30F8">
        <w:trPr>
          <w:trHeight w:val="525"/>
        </w:trPr>
        <w:tc>
          <w:tcPr>
            <w:tcW w:w="445" w:type="dxa"/>
          </w:tcPr>
          <w:p w14:paraId="7E0CB6D7" w14:textId="6F561E2C"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2.</w:t>
            </w:r>
          </w:p>
        </w:tc>
        <w:tc>
          <w:tcPr>
            <w:tcW w:w="1260" w:type="dxa"/>
          </w:tcPr>
          <w:p w14:paraId="01CE3F84" w14:textId="59E613E8" w:rsidR="001F12C6" w:rsidRPr="00830D1D" w:rsidRDefault="00714884"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sidRPr="00830D1D">
              <w:rPr>
                <w:rFonts w:ascii="Arial" w:hAnsi="Arial" w:cs="Arial"/>
                <w:sz w:val="20"/>
              </w:rPr>
              <w:t>Donor communication</w:t>
            </w:r>
            <w:r w:rsidR="001F12C6" w:rsidRPr="00830D1D">
              <w:rPr>
                <w:rFonts w:ascii="Arial" w:hAnsi="Arial" w:cs="Arial"/>
                <w:sz w:val="20"/>
              </w:rPr>
              <w:t>:</w:t>
            </w:r>
          </w:p>
          <w:p w14:paraId="48CF5FF9" w14:textId="77777777" w:rsidR="001F12C6" w:rsidRPr="00830D1D" w:rsidRDefault="001F12C6" w:rsidP="00BA6A41">
            <w:pPr>
              <w:rPr>
                <w:rFonts w:ascii="Arial" w:hAnsi="Arial" w:cs="Arial"/>
                <w:sz w:val="20"/>
              </w:rPr>
            </w:pPr>
          </w:p>
        </w:tc>
        <w:tc>
          <w:tcPr>
            <w:tcW w:w="6390" w:type="dxa"/>
          </w:tcPr>
          <w:p w14:paraId="03736BE0" w14:textId="0E47243B" w:rsidR="003077CF" w:rsidRPr="00830D1D" w:rsidRDefault="003077CF" w:rsidP="00FF7EDA">
            <w:pPr>
              <w:pStyle w:val="NormalWeb"/>
              <w:numPr>
                <w:ilvl w:val="0"/>
                <w:numId w:val="44"/>
              </w:numPr>
              <w:rPr>
                <w:rFonts w:ascii="Arial" w:hAnsi="Arial" w:cs="Arial"/>
              </w:rPr>
            </w:pPr>
            <w:r w:rsidRPr="00FF7EDA">
              <w:rPr>
                <w:rFonts w:ascii="Arial" w:hAnsi="Arial" w:cs="Arial"/>
                <w:bCs/>
                <w:color w:val="333333"/>
                <w:sz w:val="20"/>
                <w:szCs w:val="20"/>
                <w:lang w:val="en"/>
              </w:rPr>
              <w:t>Email/SMS/</w:t>
            </w:r>
            <w:r w:rsidR="00830D1D" w:rsidRPr="00FF7EDA">
              <w:rPr>
                <w:rFonts w:ascii="Arial" w:hAnsi="Arial" w:cs="Arial"/>
                <w:bCs/>
                <w:color w:val="333333"/>
                <w:sz w:val="20"/>
                <w:szCs w:val="20"/>
                <w:lang w:val="en"/>
              </w:rPr>
              <w:t xml:space="preserve">WeChat or </w:t>
            </w:r>
            <w:proofErr w:type="gramStart"/>
            <w:r w:rsidR="00830D1D" w:rsidRPr="00FF7EDA">
              <w:rPr>
                <w:rFonts w:ascii="Arial" w:hAnsi="Arial" w:cs="Arial"/>
                <w:bCs/>
                <w:color w:val="333333"/>
                <w:sz w:val="20"/>
                <w:szCs w:val="20"/>
                <w:lang w:val="en"/>
              </w:rPr>
              <w:t>other</w:t>
            </w:r>
            <w:proofErr w:type="gramEnd"/>
            <w:r w:rsidR="00830D1D" w:rsidRPr="00FF7EDA">
              <w:rPr>
                <w:rFonts w:ascii="Arial" w:hAnsi="Arial" w:cs="Arial"/>
                <w:bCs/>
                <w:color w:val="333333"/>
                <w:sz w:val="20"/>
                <w:szCs w:val="20"/>
                <w:lang w:val="en"/>
              </w:rPr>
              <w:t xml:space="preserve"> online channel</w:t>
            </w:r>
            <w:r w:rsidRPr="00830D1D">
              <w:rPr>
                <w:rFonts w:ascii="Arial" w:hAnsi="Arial" w:cs="Arial"/>
              </w:rPr>
              <w:t xml:space="preserve"> </w:t>
            </w:r>
          </w:p>
          <w:p w14:paraId="62490CF0" w14:textId="22EB74A0" w:rsidR="003077CF" w:rsidRPr="00FF7EDA" w:rsidRDefault="003077CF" w:rsidP="00B91E28">
            <w:pPr>
              <w:pStyle w:val="NormalWeb"/>
              <w:ind w:left="360"/>
              <w:rPr>
                <w:rFonts w:ascii="Arial" w:hAnsi="Arial" w:cs="Arial"/>
                <w:bCs/>
                <w:color w:val="333333"/>
                <w:sz w:val="20"/>
                <w:szCs w:val="20"/>
                <w:lang w:val="en"/>
              </w:rPr>
            </w:pPr>
            <w:r w:rsidRPr="00830D1D">
              <w:rPr>
                <w:rFonts w:ascii="Arial" w:hAnsi="Arial" w:cs="Arial"/>
                <w:color w:val="333333"/>
                <w:sz w:val="20"/>
                <w:szCs w:val="20"/>
                <w:lang w:val="en"/>
              </w:rPr>
              <w:t>Inquiry follow up / reply</w:t>
            </w:r>
            <w:r w:rsidRPr="00830D1D">
              <w:rPr>
                <w:rFonts w:ascii="Arial" w:hAnsi="Arial" w:cs="Arial"/>
                <w:color w:val="333333"/>
                <w:sz w:val="20"/>
                <w:szCs w:val="20"/>
                <w:lang w:val="en"/>
              </w:rPr>
              <w:br/>
              <w:t xml:space="preserve">-within 3 working days </w:t>
            </w:r>
          </w:p>
          <w:p w14:paraId="1B5E0626" w14:textId="00DAA0B0" w:rsidR="00830D1D" w:rsidRPr="00FF7EDA" w:rsidRDefault="00B67BC4" w:rsidP="00FF7EDA">
            <w:pPr>
              <w:pStyle w:val="NormalWeb"/>
              <w:numPr>
                <w:ilvl w:val="0"/>
                <w:numId w:val="44"/>
              </w:numPr>
              <w:rPr>
                <w:rFonts w:ascii="Arial" w:hAnsi="Arial" w:cs="Arial"/>
                <w:color w:val="333333"/>
                <w:lang w:val="en"/>
              </w:rPr>
            </w:pPr>
            <w:r w:rsidRPr="00FF7EDA">
              <w:rPr>
                <w:rFonts w:ascii="Arial" w:hAnsi="Arial" w:cs="Arial"/>
                <w:bCs/>
                <w:color w:val="333333"/>
                <w:sz w:val="20"/>
                <w:lang w:val="en"/>
              </w:rPr>
              <w:t xml:space="preserve">Inbound </w:t>
            </w:r>
            <w:r w:rsidR="00714884" w:rsidRPr="00FF7EDA">
              <w:rPr>
                <w:rFonts w:ascii="Arial" w:hAnsi="Arial" w:cs="Arial"/>
                <w:bCs/>
                <w:color w:val="333333"/>
                <w:sz w:val="20"/>
                <w:lang w:val="en"/>
              </w:rPr>
              <w:t xml:space="preserve">calls </w:t>
            </w:r>
          </w:p>
          <w:p w14:paraId="69110BD2" w14:textId="31A2F353" w:rsidR="00830D1D" w:rsidRDefault="00830D1D" w:rsidP="00B91E28">
            <w:pPr>
              <w:ind w:left="360"/>
              <w:rPr>
                <w:sz w:val="24"/>
                <w:szCs w:val="24"/>
                <w:lang w:eastAsia="zh-CN"/>
              </w:rPr>
            </w:pPr>
            <w:r w:rsidRPr="000542E2">
              <w:rPr>
                <w:rFonts w:ascii="Arial" w:hAnsi="Arial" w:cs="Arial"/>
                <w:color w:val="333333"/>
                <w:sz w:val="20"/>
                <w:lang w:val="en"/>
              </w:rPr>
              <w:t>Efficiently answer inquiries in a professional manner based on Frequently Asked Questions (FAQ) guidelines</w:t>
            </w:r>
            <w:r w:rsidRPr="000542E2">
              <w:rPr>
                <w:rFonts w:ascii="Arial" w:hAnsi="Arial" w:cs="Arial"/>
                <w:color w:val="333333"/>
                <w:sz w:val="20"/>
                <w:lang w:val="en"/>
              </w:rPr>
              <w:br/>
              <w:t>-</w:t>
            </w:r>
            <w:r>
              <w:rPr>
                <w:rFonts w:ascii="Arial" w:hAnsi="Arial" w:cs="Arial"/>
                <w:color w:val="333333"/>
                <w:sz w:val="20"/>
                <w:lang w:val="en"/>
              </w:rPr>
              <w:t xml:space="preserve">reply immediately </w:t>
            </w:r>
          </w:p>
          <w:p w14:paraId="2937E5C6" w14:textId="77777777" w:rsidR="00084B26" w:rsidRDefault="00084B26" w:rsidP="00FF7EDA">
            <w:pPr>
              <w:ind w:left="720"/>
              <w:rPr>
                <w:rFonts w:ascii="Arial" w:hAnsi="Arial" w:cs="Arial"/>
                <w:color w:val="333333"/>
                <w:lang w:val="en"/>
              </w:rPr>
            </w:pPr>
          </w:p>
          <w:p w14:paraId="022A4AC3" w14:textId="64107E1B" w:rsidR="00830D1D" w:rsidRPr="00FF7EDA" w:rsidRDefault="00830D1D" w:rsidP="00B91E28">
            <w:pPr>
              <w:ind w:left="360"/>
              <w:rPr>
                <w:rFonts w:ascii="Arial" w:hAnsi="Arial" w:cs="Arial"/>
                <w:color w:val="333333"/>
                <w:lang w:val="en"/>
              </w:rPr>
            </w:pPr>
            <w:r w:rsidRPr="00FF7EDA">
              <w:rPr>
                <w:rFonts w:ascii="Arial" w:hAnsi="Arial" w:cs="Arial"/>
                <w:color w:val="333333"/>
                <w:sz w:val="20"/>
                <w:lang w:val="en"/>
              </w:rPr>
              <w:t>-</w:t>
            </w:r>
            <w:r w:rsidR="001F12C6" w:rsidRPr="00FF7EDA">
              <w:rPr>
                <w:rFonts w:ascii="Arial" w:hAnsi="Arial" w:cs="Arial"/>
                <w:color w:val="333333"/>
                <w:sz w:val="20"/>
                <w:lang w:val="en"/>
              </w:rPr>
              <w:t xml:space="preserve">Log questions not on the FAQ </w:t>
            </w:r>
            <w:r w:rsidRPr="00FF7EDA">
              <w:rPr>
                <w:rFonts w:ascii="Arial" w:hAnsi="Arial" w:cs="Arial"/>
                <w:color w:val="333333"/>
                <w:sz w:val="20"/>
                <w:lang w:val="en"/>
              </w:rPr>
              <w:t>to</w:t>
            </w:r>
            <w:r w:rsidR="001F12C6" w:rsidRPr="00FF7EDA">
              <w:rPr>
                <w:rFonts w:ascii="Arial" w:hAnsi="Arial" w:cs="Arial"/>
                <w:color w:val="333333"/>
                <w:sz w:val="20"/>
                <w:lang w:val="en"/>
              </w:rPr>
              <w:t xml:space="preserve"> develop a more comprehensive list.</w:t>
            </w:r>
          </w:p>
          <w:p w14:paraId="5729704E" w14:textId="7E59BA6D" w:rsidR="00830D1D" w:rsidRPr="00FF7EDA" w:rsidRDefault="00830D1D" w:rsidP="00B91E28">
            <w:pPr>
              <w:ind w:left="360"/>
              <w:rPr>
                <w:rFonts w:ascii="Arial" w:hAnsi="Arial" w:cs="Arial"/>
                <w:color w:val="333333"/>
                <w:sz w:val="20"/>
                <w:lang w:val="en"/>
              </w:rPr>
            </w:pPr>
            <w:r w:rsidRPr="00FF7EDA">
              <w:rPr>
                <w:rFonts w:ascii="Arial" w:hAnsi="Arial" w:cs="Arial"/>
                <w:color w:val="333333"/>
                <w:sz w:val="20"/>
                <w:lang w:val="en"/>
              </w:rPr>
              <w:t>-Reply the inquirer should the required answers not be immediately available after consultation with supervisor.</w:t>
            </w:r>
          </w:p>
          <w:p w14:paraId="4BBCECC5" w14:textId="20FDC1E3" w:rsidR="00830D1D" w:rsidRPr="00FF7EDA" w:rsidRDefault="00830D1D" w:rsidP="00B91E28">
            <w:pPr>
              <w:ind w:left="360"/>
              <w:rPr>
                <w:rFonts w:ascii="Arial" w:hAnsi="Arial" w:cs="Arial"/>
                <w:color w:val="333333"/>
                <w:lang w:val="en"/>
              </w:rPr>
            </w:pPr>
            <w:r w:rsidRPr="00FF7EDA">
              <w:rPr>
                <w:rFonts w:ascii="Arial" w:hAnsi="Arial" w:cs="Arial"/>
                <w:color w:val="333333"/>
                <w:sz w:val="20"/>
                <w:lang w:val="en"/>
              </w:rPr>
              <w:t>-R</w:t>
            </w:r>
            <w:r>
              <w:rPr>
                <w:rFonts w:ascii="Arial" w:hAnsi="Arial" w:cs="Arial"/>
                <w:color w:val="333333"/>
                <w:sz w:val="20"/>
                <w:lang w:val="en"/>
              </w:rPr>
              <w:t>aise any unusual issues to supervisor to seek guidance on response</w:t>
            </w:r>
            <w:r w:rsidR="00084B26">
              <w:rPr>
                <w:rFonts w:ascii="Arial" w:hAnsi="Arial" w:cs="Arial"/>
                <w:color w:val="333333"/>
                <w:sz w:val="20"/>
                <w:lang w:val="en"/>
              </w:rPr>
              <w:t xml:space="preserve">s management. </w:t>
            </w:r>
          </w:p>
          <w:p w14:paraId="74188276" w14:textId="4F9E251A" w:rsidR="00B67BC4" w:rsidRPr="00FF7EDA" w:rsidRDefault="00B67BC4" w:rsidP="00FF7EDA">
            <w:pPr>
              <w:pStyle w:val="NormalWeb"/>
              <w:numPr>
                <w:ilvl w:val="0"/>
                <w:numId w:val="44"/>
              </w:numPr>
              <w:rPr>
                <w:rFonts w:ascii="Arial" w:hAnsi="Arial" w:cs="Arial"/>
                <w:bCs/>
                <w:color w:val="333333"/>
                <w:sz w:val="20"/>
                <w:szCs w:val="20"/>
                <w:lang w:val="en"/>
              </w:rPr>
            </w:pPr>
            <w:r w:rsidRPr="00FF7EDA">
              <w:rPr>
                <w:rFonts w:ascii="Arial" w:hAnsi="Arial" w:cs="Arial"/>
                <w:bCs/>
                <w:color w:val="333333"/>
                <w:sz w:val="20"/>
                <w:szCs w:val="20"/>
                <w:lang w:val="en"/>
              </w:rPr>
              <w:t>Outbound</w:t>
            </w:r>
            <w:r w:rsidR="00714884" w:rsidRPr="00FF7EDA">
              <w:rPr>
                <w:rFonts w:ascii="Arial" w:hAnsi="Arial" w:cs="Arial"/>
                <w:bCs/>
                <w:color w:val="333333"/>
                <w:sz w:val="20"/>
                <w:szCs w:val="20"/>
                <w:lang w:val="en"/>
              </w:rPr>
              <w:t xml:space="preserve"> calls</w:t>
            </w:r>
          </w:p>
          <w:p w14:paraId="5C7FE7AE" w14:textId="4DC67DE3" w:rsidR="001F12C6" w:rsidRPr="00830D1D" w:rsidRDefault="001F12C6" w:rsidP="00B91E28">
            <w:pPr>
              <w:pStyle w:val="ListParagraph"/>
              <w:adjustRightInd w:val="0"/>
              <w:snapToGrid w:val="0"/>
              <w:spacing w:beforeLines="60" w:before="144" w:afterLines="20" w:after="48"/>
              <w:ind w:left="360"/>
              <w:rPr>
                <w:rFonts w:ascii="Arial" w:hAnsi="Arial" w:cs="Arial"/>
              </w:rPr>
            </w:pPr>
            <w:r w:rsidRPr="00830D1D">
              <w:rPr>
                <w:rFonts w:ascii="Arial" w:hAnsi="Arial" w:cs="Arial"/>
              </w:rPr>
              <w:t>Carry out out-bound calls to supporters for follow up / information update and to introduce new activities.</w:t>
            </w:r>
          </w:p>
          <w:p w14:paraId="4F126357" w14:textId="04A6C3E5" w:rsidR="00830D1D" w:rsidRPr="00FF7EDA" w:rsidRDefault="00084B26" w:rsidP="00FF7EDA">
            <w:pPr>
              <w:ind w:left="720"/>
            </w:pPr>
            <w:r w:rsidRPr="00FF7EDA">
              <w:rPr>
                <w:rFonts w:ascii="Arial" w:hAnsi="Arial" w:cs="Arial"/>
                <w:color w:val="333333"/>
                <w:sz w:val="20"/>
                <w:lang w:val="en"/>
              </w:rPr>
              <w:t>-</w:t>
            </w:r>
            <w:r w:rsidR="00B67BC4" w:rsidRPr="00FF7EDA">
              <w:rPr>
                <w:rFonts w:ascii="Arial" w:hAnsi="Arial" w:cs="Arial"/>
                <w:color w:val="333333"/>
                <w:sz w:val="20"/>
                <w:lang w:val="en"/>
              </w:rPr>
              <w:t xml:space="preserve">Log </w:t>
            </w:r>
            <w:r w:rsidR="00714884" w:rsidRPr="00FF7EDA">
              <w:rPr>
                <w:rFonts w:ascii="Arial" w:hAnsi="Arial" w:cs="Arial"/>
                <w:color w:val="333333"/>
                <w:sz w:val="20"/>
                <w:lang w:val="en"/>
              </w:rPr>
              <w:t>details of calls in</w:t>
            </w:r>
            <w:r w:rsidR="00B67BC4" w:rsidRPr="00FF7EDA">
              <w:rPr>
                <w:rFonts w:ascii="Arial" w:hAnsi="Arial" w:cs="Arial"/>
                <w:color w:val="333333"/>
                <w:sz w:val="20"/>
                <w:lang w:val="en"/>
              </w:rPr>
              <w:t xml:space="preserve"> database.</w:t>
            </w:r>
          </w:p>
          <w:p w14:paraId="56A1B5B0" w14:textId="1EC75712" w:rsidR="00714884" w:rsidRPr="00FF7EDA" w:rsidRDefault="00714884" w:rsidP="00FF7EDA">
            <w:pPr>
              <w:pStyle w:val="ListParagraph"/>
              <w:tabs>
                <w:tab w:val="left" w:pos="-1440"/>
                <w:tab w:val="left" w:pos="-72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lang w:val="en"/>
              </w:rPr>
            </w:pPr>
          </w:p>
        </w:tc>
        <w:tc>
          <w:tcPr>
            <w:tcW w:w="1170" w:type="dxa"/>
          </w:tcPr>
          <w:p w14:paraId="3E390D4D" w14:textId="479F51E1" w:rsidR="001F12C6" w:rsidRPr="005A7545" w:rsidRDefault="00F53551" w:rsidP="00714884">
            <w:pPr>
              <w:pStyle w:val="Heading5"/>
              <w:rPr>
                <w:rFonts w:ascii="Arial" w:hAnsi="Arial" w:cs="Arial"/>
                <w:b w:val="0"/>
                <w:i w:val="0"/>
                <w:sz w:val="20"/>
                <w:szCs w:val="20"/>
              </w:rPr>
            </w:pPr>
            <w:r>
              <w:rPr>
                <w:rFonts w:ascii="Arial" w:hAnsi="Arial" w:cs="Arial"/>
                <w:b w:val="0"/>
                <w:i w:val="0"/>
                <w:sz w:val="20"/>
                <w:szCs w:val="20"/>
              </w:rPr>
              <w:t>4</w:t>
            </w:r>
            <w:r w:rsidR="00714884">
              <w:rPr>
                <w:rFonts w:ascii="Arial" w:hAnsi="Arial" w:cs="Arial"/>
                <w:b w:val="0"/>
                <w:i w:val="0"/>
                <w:sz w:val="20"/>
                <w:szCs w:val="20"/>
              </w:rPr>
              <w:t>0</w:t>
            </w:r>
            <w:r w:rsidR="001F12C6" w:rsidRPr="005A7545">
              <w:rPr>
                <w:rFonts w:ascii="Arial" w:hAnsi="Arial" w:cs="Arial"/>
                <w:b w:val="0"/>
                <w:i w:val="0"/>
                <w:sz w:val="20"/>
                <w:szCs w:val="20"/>
              </w:rPr>
              <w:t>%</w:t>
            </w:r>
          </w:p>
        </w:tc>
      </w:tr>
      <w:tr w:rsidR="001F12C6" w:rsidRPr="00EC779E" w14:paraId="0162880A" w14:textId="77777777" w:rsidTr="00FC30F8">
        <w:trPr>
          <w:trHeight w:val="537"/>
        </w:trPr>
        <w:tc>
          <w:tcPr>
            <w:tcW w:w="445" w:type="dxa"/>
          </w:tcPr>
          <w:p w14:paraId="3CEA9713" w14:textId="77777777"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3.</w:t>
            </w:r>
          </w:p>
        </w:tc>
        <w:tc>
          <w:tcPr>
            <w:tcW w:w="1260" w:type="dxa"/>
          </w:tcPr>
          <w:p w14:paraId="0EB279E4" w14:textId="355363DD" w:rsidR="001F12C6" w:rsidRPr="0069694A" w:rsidRDefault="001F12C6"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sidRPr="0069694A">
              <w:rPr>
                <w:rFonts w:ascii="Arial" w:hAnsi="Arial" w:cs="Arial"/>
                <w:sz w:val="20"/>
              </w:rPr>
              <w:t>General administration:</w:t>
            </w:r>
          </w:p>
        </w:tc>
        <w:tc>
          <w:tcPr>
            <w:tcW w:w="6390" w:type="dxa"/>
          </w:tcPr>
          <w:p w14:paraId="6FFAC5F7" w14:textId="486568F0" w:rsidR="001F12C6" w:rsidRPr="00FC30F8" w:rsidRDefault="001F12C6" w:rsidP="00FC30F8">
            <w:pPr>
              <w:adjustRightInd w:val="0"/>
              <w:snapToGrid w:val="0"/>
              <w:spacing w:beforeLines="60" w:before="144" w:afterLines="20" w:after="48"/>
              <w:rPr>
                <w:rFonts w:ascii="Arial" w:hAnsi="Arial" w:cs="Arial"/>
              </w:rPr>
            </w:pPr>
            <w:r w:rsidRPr="00FC30F8">
              <w:rPr>
                <w:rFonts w:ascii="Arial" w:eastAsia="Times New Roman" w:hAnsi="Arial" w:cs="Arial"/>
                <w:color w:val="auto"/>
                <w:sz w:val="20"/>
                <w:lang w:eastAsia="en-US"/>
              </w:rPr>
              <w:t xml:space="preserve">Provide administrative support to the unit as requested, such as typing, translation, filing, faxing, photocopying, </w:t>
            </w:r>
            <w:r w:rsidR="00830D1D">
              <w:rPr>
                <w:rFonts w:ascii="Arial" w:eastAsia="Times New Roman" w:hAnsi="Arial" w:cs="Arial"/>
                <w:color w:val="auto"/>
                <w:sz w:val="20"/>
                <w:lang w:eastAsia="en-US"/>
              </w:rPr>
              <w:t xml:space="preserve">mailing, </w:t>
            </w:r>
            <w:r w:rsidRPr="00FC30F8">
              <w:rPr>
                <w:rFonts w:ascii="Arial" w:eastAsia="Times New Roman" w:hAnsi="Arial" w:cs="Arial"/>
                <w:color w:val="auto"/>
                <w:sz w:val="20"/>
                <w:lang w:eastAsia="en-US"/>
              </w:rPr>
              <w:t>etc.</w:t>
            </w:r>
          </w:p>
        </w:tc>
        <w:tc>
          <w:tcPr>
            <w:tcW w:w="1170" w:type="dxa"/>
          </w:tcPr>
          <w:p w14:paraId="70016A93" w14:textId="2F2F3D29" w:rsidR="001F12C6" w:rsidRPr="005A7545" w:rsidRDefault="00F53551" w:rsidP="005A7545">
            <w:pPr>
              <w:pStyle w:val="Heading5"/>
              <w:rPr>
                <w:rFonts w:ascii="Arial" w:hAnsi="Arial" w:cs="Arial"/>
                <w:b w:val="0"/>
                <w:i w:val="0"/>
                <w:sz w:val="20"/>
                <w:szCs w:val="20"/>
              </w:rPr>
            </w:pPr>
            <w:r>
              <w:rPr>
                <w:rFonts w:ascii="Arial" w:hAnsi="Arial" w:cs="Arial"/>
                <w:b w:val="0"/>
                <w:i w:val="0"/>
                <w:sz w:val="20"/>
                <w:szCs w:val="20"/>
              </w:rPr>
              <w:t>1</w:t>
            </w:r>
            <w:r w:rsidR="00714884">
              <w:rPr>
                <w:rFonts w:ascii="Arial" w:hAnsi="Arial" w:cs="Arial"/>
                <w:b w:val="0"/>
                <w:i w:val="0"/>
                <w:sz w:val="20"/>
                <w:szCs w:val="20"/>
              </w:rPr>
              <w:t>0</w:t>
            </w:r>
            <w:r w:rsidR="001F12C6" w:rsidRPr="005A7545">
              <w:rPr>
                <w:rFonts w:ascii="Arial" w:hAnsi="Arial" w:cs="Arial"/>
                <w:b w:val="0"/>
                <w:i w:val="0"/>
                <w:sz w:val="20"/>
                <w:szCs w:val="20"/>
              </w:rPr>
              <w:t>%</w:t>
            </w:r>
          </w:p>
        </w:tc>
      </w:tr>
    </w:tbl>
    <w:p w14:paraId="3C098AC6" w14:textId="77777777" w:rsidR="00BD707C" w:rsidRPr="00EC779E" w:rsidRDefault="00BD707C" w:rsidP="00BD707C">
      <w:pPr>
        <w:rPr>
          <w:rFonts w:ascii="Arial" w:hAnsi="Arial" w:cs="Arial"/>
        </w:rPr>
      </w:pPr>
    </w:p>
    <w:p w14:paraId="18D29F1B" w14:textId="60640C67" w:rsidR="00FD1023" w:rsidRDefault="00FD1023" w:rsidP="00FD1023">
      <w:pPr>
        <w:jc w:val="both"/>
        <w:rPr>
          <w:rFonts w:ascii="Arial" w:hAnsi="Arial" w:cs="Arial"/>
        </w:rPr>
      </w:pPr>
      <w:r>
        <w:rPr>
          <w:rFonts w:ascii="Arial" w:hAnsi="Arial" w:cs="Arial"/>
        </w:rPr>
        <w:t>Monthly</w:t>
      </w:r>
      <w:r w:rsidR="00A846D3">
        <w:rPr>
          <w:rFonts w:ascii="Arial" w:hAnsi="Arial" w:cs="Arial"/>
        </w:rPr>
        <w:t xml:space="preserve"> workplan agreed separately with supervisor for each month, </w:t>
      </w:r>
      <w:r>
        <w:rPr>
          <w:rFonts w:ascii="Arial" w:hAnsi="Arial" w:cs="Arial"/>
        </w:rPr>
        <w:t>payment</w:t>
      </w:r>
      <w:r w:rsidR="00A846D3">
        <w:rPr>
          <w:rFonts w:ascii="Arial" w:hAnsi="Arial" w:cs="Arial"/>
        </w:rPr>
        <w:t xml:space="preserve"> effected against successful completion of the plan.</w:t>
      </w:r>
    </w:p>
    <w:p w14:paraId="697D9AF0" w14:textId="77777777" w:rsidR="003C2D77" w:rsidRDefault="003C2D77" w:rsidP="00711FB2">
      <w:pPr>
        <w:jc w:val="both"/>
        <w:rPr>
          <w:rFonts w:ascii="Arial" w:hAnsi="Arial" w:cs="Arial"/>
        </w:rPr>
      </w:pPr>
    </w:p>
    <w:p w14:paraId="551DAF09" w14:textId="6A574257" w:rsidR="00711FB2" w:rsidRDefault="00711FB2" w:rsidP="00711FB2">
      <w:pPr>
        <w:jc w:val="both"/>
        <w:rPr>
          <w:rFonts w:ascii="Arial" w:hAnsi="Arial" w:cs="Arial"/>
        </w:rPr>
      </w:pPr>
      <w:r>
        <w:rPr>
          <w:rFonts w:ascii="Arial" w:hAnsi="Arial" w:cs="Arial"/>
        </w:rPr>
        <w:t xml:space="preserve">Complete submission of deliverables as per expected standard and quality as assessed by the supervisor is a prerequisite for payment of </w:t>
      </w:r>
      <w:r w:rsidR="00A846D3">
        <w:rPr>
          <w:rFonts w:ascii="Arial" w:hAnsi="Arial" w:cs="Arial"/>
        </w:rPr>
        <w:t xml:space="preserve">any </w:t>
      </w:r>
      <w:r>
        <w:rPr>
          <w:rFonts w:ascii="Arial" w:hAnsi="Arial" w:cs="Arial"/>
        </w:rPr>
        <w:t xml:space="preserve">fee. UNICEF reserves the right to adjust or withhold payments for late deliverables or for deliverables not meeting expected quality. </w:t>
      </w:r>
    </w:p>
    <w:p w14:paraId="6ED0E128" w14:textId="77777777" w:rsidR="00BD707C" w:rsidRDefault="00BD707C" w:rsidP="00BD707C">
      <w:pPr>
        <w:rPr>
          <w:rFonts w:ascii="Arial" w:hAnsi="Arial" w:cs="Arial"/>
        </w:rPr>
      </w:pPr>
    </w:p>
    <w:p w14:paraId="5E5AA32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7B9D"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BD707C">
      <w:pPr>
        <w:rPr>
          <w:rFonts w:ascii="Arial" w:hAnsi="Arial" w:cs="Arial"/>
        </w:rPr>
      </w:pPr>
    </w:p>
    <w:p w14:paraId="5ABAF337" w14:textId="77777777" w:rsidR="009B657C" w:rsidRPr="00EC779E" w:rsidRDefault="009B657C" w:rsidP="009B657C">
      <w:pPr>
        <w:jc w:val="both"/>
        <w:rPr>
          <w:rFonts w:ascii="Arial" w:hAnsi="Arial" w:cs="Arial"/>
          <w:b/>
        </w:rPr>
      </w:pPr>
      <w:r w:rsidRPr="00EC779E">
        <w:rPr>
          <w:rFonts w:ascii="Arial" w:hAnsi="Arial" w:cs="Arial"/>
          <w:b/>
        </w:rPr>
        <w:t>6.</w:t>
      </w:r>
      <w:r w:rsidRPr="00EC779E">
        <w:rPr>
          <w:rFonts w:ascii="Arial" w:hAnsi="Arial" w:cs="Arial"/>
          <w:b/>
        </w:rPr>
        <w:tab/>
        <w:t>Timeframe</w:t>
      </w:r>
    </w:p>
    <w:p w14:paraId="24A8965B" w14:textId="403E1713" w:rsidR="009B657C" w:rsidRPr="00EC779E" w:rsidRDefault="00EF1FD2" w:rsidP="00B11101">
      <w:pPr>
        <w:jc w:val="both"/>
        <w:rPr>
          <w:rFonts w:ascii="Arial" w:hAnsi="Arial" w:cs="Arial"/>
        </w:rPr>
      </w:pPr>
      <w:r>
        <w:rPr>
          <w:rFonts w:ascii="Arial" w:hAnsi="Arial" w:cs="Arial"/>
        </w:rPr>
        <w:t xml:space="preserve">110 </w:t>
      </w:r>
      <w:r w:rsidR="00641F54">
        <w:rPr>
          <w:rFonts w:ascii="Arial" w:hAnsi="Arial" w:cs="Arial"/>
        </w:rPr>
        <w:t>working days</w:t>
      </w:r>
      <w:r w:rsidR="00A846D3">
        <w:rPr>
          <w:rFonts w:ascii="Arial" w:hAnsi="Arial" w:cs="Arial"/>
        </w:rPr>
        <w:t xml:space="preserve"> (20 days per month)</w:t>
      </w:r>
      <w:r w:rsidR="00641F54">
        <w:rPr>
          <w:rFonts w:ascii="Arial" w:hAnsi="Arial" w:cs="Arial"/>
        </w:rPr>
        <w:t xml:space="preserve"> over </w:t>
      </w:r>
      <w:r>
        <w:rPr>
          <w:rFonts w:ascii="Arial" w:hAnsi="Arial" w:cs="Arial"/>
        </w:rPr>
        <w:t xml:space="preserve">5.5 </w:t>
      </w:r>
      <w:r w:rsidR="00641F54">
        <w:rPr>
          <w:rFonts w:ascii="Arial" w:hAnsi="Arial" w:cs="Arial"/>
        </w:rPr>
        <w:t>months</w:t>
      </w:r>
      <w:r w:rsidR="00FD1023">
        <w:rPr>
          <w:rFonts w:ascii="Arial" w:hAnsi="Arial" w:cs="Arial"/>
        </w:rPr>
        <w:t xml:space="preserve"> </w:t>
      </w:r>
      <w:r w:rsidR="00641F54">
        <w:rPr>
          <w:rFonts w:ascii="Arial" w:hAnsi="Arial" w:cs="Arial"/>
        </w:rPr>
        <w:t>from</w:t>
      </w:r>
      <w:r w:rsidR="009B657C" w:rsidRPr="00EC779E">
        <w:rPr>
          <w:rFonts w:ascii="Arial" w:hAnsi="Arial" w:cs="Arial"/>
        </w:rPr>
        <w:t xml:space="preserve"> </w:t>
      </w:r>
      <w:r w:rsidR="00223823">
        <w:rPr>
          <w:rFonts w:ascii="Arial" w:hAnsi="Arial" w:cs="Arial"/>
          <w:lang w:eastAsia="zh-CN"/>
        </w:rPr>
        <w:t>Dec</w:t>
      </w:r>
      <w:r w:rsidR="00223823">
        <w:rPr>
          <w:rFonts w:ascii="Arial" w:hAnsi="Arial" w:cs="Arial"/>
        </w:rPr>
        <w:t xml:space="preserve"> </w:t>
      </w:r>
      <w:r>
        <w:rPr>
          <w:rFonts w:ascii="Arial" w:hAnsi="Arial" w:cs="Arial"/>
        </w:rPr>
        <w:t xml:space="preserve">2018 </w:t>
      </w:r>
      <w:r w:rsidR="00084B26">
        <w:rPr>
          <w:rFonts w:ascii="Arial" w:hAnsi="Arial" w:cs="Arial"/>
        </w:rPr>
        <w:t xml:space="preserve">to </w:t>
      </w:r>
      <w:r w:rsidR="00223823">
        <w:rPr>
          <w:rFonts w:ascii="Arial" w:hAnsi="Arial" w:cs="Arial"/>
        </w:rPr>
        <w:t xml:space="preserve">May </w:t>
      </w:r>
      <w:r>
        <w:rPr>
          <w:rFonts w:ascii="Arial" w:hAnsi="Arial" w:cs="Arial"/>
        </w:rPr>
        <w:t>2019</w:t>
      </w:r>
      <w:r w:rsidR="00BD707C" w:rsidRPr="00EC779E">
        <w:rPr>
          <w:rFonts w:ascii="Arial" w:hAnsi="Arial" w:cs="Arial"/>
        </w:rPr>
        <w:t>.</w:t>
      </w:r>
    </w:p>
    <w:p w14:paraId="729CF01B" w14:textId="77777777" w:rsidR="00EC779E" w:rsidRDefault="00EC779E" w:rsidP="00EC779E">
      <w:pPr>
        <w:rPr>
          <w:rFonts w:ascii="Arial" w:hAnsi="Arial" w:cs="Arial"/>
          <w:b/>
        </w:rPr>
      </w:pPr>
    </w:p>
    <w:p w14:paraId="09B42DDA" w14:textId="77777777" w:rsidR="00EC779E" w:rsidRPr="00EC779E" w:rsidRDefault="009B657C" w:rsidP="00EC779E">
      <w:pPr>
        <w:rPr>
          <w:rFonts w:ascii="Arial" w:hAnsi="Arial" w:cs="Arial"/>
        </w:rPr>
      </w:pPr>
      <w:r w:rsidRPr="00EC779E">
        <w:rPr>
          <w:rFonts w:ascii="Arial" w:hAnsi="Arial" w:cs="Arial"/>
          <w:b/>
        </w:rPr>
        <w:t xml:space="preserve"> </w:t>
      </w:r>
      <w:r w:rsidR="00E10E5E" w:rsidRPr="00EC779E">
        <w:rPr>
          <w:rFonts w:ascii="Arial" w:hAnsi="Arial" w:cs="Arial"/>
          <w:b/>
          <w:i/>
          <w:noProof/>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C4F1"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EC779E" w:rsidRDefault="009B657C" w:rsidP="00B11101">
      <w:pPr>
        <w:jc w:val="both"/>
        <w:rPr>
          <w:rFonts w:ascii="Arial" w:hAnsi="Arial" w:cs="Arial"/>
          <w:b/>
        </w:rPr>
      </w:pPr>
    </w:p>
    <w:p w14:paraId="6FEC74A2" w14:textId="77777777" w:rsidR="00F92B44" w:rsidRPr="00EC779E" w:rsidRDefault="009B657C" w:rsidP="00F92B44">
      <w:pPr>
        <w:jc w:val="both"/>
        <w:rPr>
          <w:rFonts w:ascii="Arial" w:hAnsi="Arial" w:cs="Arial"/>
          <w:b/>
        </w:rPr>
      </w:pPr>
      <w:r w:rsidRPr="00EC779E">
        <w:rPr>
          <w:rFonts w:ascii="Arial" w:hAnsi="Arial" w:cs="Arial"/>
          <w:b/>
        </w:rPr>
        <w:t>7</w:t>
      </w:r>
      <w:r w:rsidR="00F92B44" w:rsidRPr="00EC779E">
        <w:rPr>
          <w:rFonts w:ascii="Arial" w:hAnsi="Arial" w:cs="Arial"/>
          <w:b/>
        </w:rPr>
        <w:t>.</w:t>
      </w:r>
      <w:r w:rsidR="00F92B44" w:rsidRPr="00EC779E">
        <w:rPr>
          <w:rFonts w:ascii="Arial" w:hAnsi="Arial" w:cs="Arial"/>
          <w:b/>
        </w:rPr>
        <w:tab/>
        <w:t>Consultancy Requirements</w:t>
      </w:r>
    </w:p>
    <w:p w14:paraId="504B1035" w14:textId="77777777" w:rsidR="00B91E28" w:rsidRDefault="00B91E28" w:rsidP="00823207">
      <w:pPr>
        <w:jc w:val="both"/>
        <w:rPr>
          <w:rFonts w:ascii="Arial" w:hAnsi="Arial" w:cs="Arial"/>
          <w:bCs/>
          <w:szCs w:val="22"/>
          <w:u w:val="single"/>
        </w:rPr>
      </w:pPr>
    </w:p>
    <w:p w14:paraId="7C5821E2" w14:textId="323C59BA" w:rsidR="00B11101" w:rsidRPr="00B91E28" w:rsidRDefault="00EC779E" w:rsidP="00823207">
      <w:pPr>
        <w:jc w:val="both"/>
        <w:rPr>
          <w:rFonts w:ascii="Arial" w:hAnsi="Arial" w:cs="Arial"/>
          <w:bCs/>
          <w:szCs w:val="22"/>
          <w:u w:val="single"/>
        </w:rPr>
      </w:pPr>
      <w:r w:rsidRPr="00B91E28">
        <w:rPr>
          <w:rFonts w:ascii="Arial" w:hAnsi="Arial" w:cs="Arial"/>
          <w:bCs/>
          <w:szCs w:val="22"/>
          <w:u w:val="single"/>
        </w:rPr>
        <w:t xml:space="preserve">Qualifications: </w:t>
      </w:r>
    </w:p>
    <w:p w14:paraId="5191C65C"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A bachelor’s degree from a college or university, or other comparable education.</w:t>
      </w:r>
    </w:p>
    <w:p w14:paraId="4F83E763"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Native Mandarin Chinese skills, reading and writing. Good command of spoken English and working knowledge of written English.</w:t>
      </w:r>
    </w:p>
    <w:p w14:paraId="12509D0E"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Experience in using Microsoft Office applications.</w:t>
      </w:r>
    </w:p>
    <w:p w14:paraId="39A5DEA1"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Attention to detail and an analytical mind.</w:t>
      </w:r>
    </w:p>
    <w:p w14:paraId="2B5A9756"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 xml:space="preserve">Good initiative, ability to </w:t>
      </w:r>
      <w:proofErr w:type="spellStart"/>
      <w:r w:rsidRPr="00B91E28">
        <w:rPr>
          <w:rFonts w:ascii="Arial" w:hAnsi="Arial" w:cs="Arial"/>
          <w:bCs/>
          <w:iCs/>
          <w:color w:val="000000" w:themeColor="text1"/>
          <w:szCs w:val="22"/>
        </w:rPr>
        <w:t>conceptualise</w:t>
      </w:r>
      <w:proofErr w:type="spellEnd"/>
      <w:r w:rsidRPr="00B91E28">
        <w:rPr>
          <w:rFonts w:ascii="Arial" w:hAnsi="Arial" w:cs="Arial"/>
          <w:bCs/>
          <w:iCs/>
          <w:color w:val="000000" w:themeColor="text1"/>
          <w:szCs w:val="22"/>
        </w:rPr>
        <w:t xml:space="preserve"> and come up with improvement suggestions.</w:t>
      </w:r>
    </w:p>
    <w:p w14:paraId="4D6C97B5"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Excellent organizational skills</w:t>
      </w:r>
    </w:p>
    <w:p w14:paraId="5A04CFF2"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Ability to work in teams and independently.</w:t>
      </w:r>
    </w:p>
    <w:p w14:paraId="05AA64EA" w14:textId="77777777" w:rsidR="0037561A" w:rsidRPr="00B91E28" w:rsidRDefault="0037561A" w:rsidP="0037561A">
      <w:pPr>
        <w:numPr>
          <w:ilvl w:val="0"/>
          <w:numId w:val="23"/>
        </w:numPr>
        <w:suppressAutoHyphens/>
        <w:spacing w:line="240" w:lineRule="auto"/>
        <w:ind w:right="-360"/>
        <w:rPr>
          <w:rFonts w:ascii="Arial" w:hAnsi="Arial" w:cs="Arial"/>
          <w:bCs/>
          <w:iCs/>
          <w:color w:val="000000" w:themeColor="text1"/>
          <w:szCs w:val="22"/>
        </w:rPr>
      </w:pPr>
      <w:r w:rsidRPr="00B91E28">
        <w:rPr>
          <w:rFonts w:ascii="Arial" w:hAnsi="Arial" w:cs="Arial"/>
          <w:bCs/>
          <w:iCs/>
          <w:color w:val="000000" w:themeColor="text1"/>
          <w:szCs w:val="22"/>
        </w:rPr>
        <w:t>Exceptional customer service attitude.</w:t>
      </w:r>
    </w:p>
    <w:p w14:paraId="05326404" w14:textId="77777777" w:rsidR="00BD707C" w:rsidRPr="0069694A" w:rsidRDefault="00BD707C" w:rsidP="00EC779E">
      <w:pPr>
        <w:suppressAutoHyphens/>
        <w:spacing w:line="240" w:lineRule="auto"/>
        <w:ind w:right="-360"/>
        <w:rPr>
          <w:rFonts w:ascii="Arial" w:hAnsi="Arial" w:cs="Arial"/>
          <w:bCs/>
          <w:sz w:val="20"/>
          <w:u w:val="single"/>
        </w:rPr>
      </w:pPr>
    </w:p>
    <w:p w14:paraId="4D8F1253" w14:textId="77777777" w:rsidR="00835B55" w:rsidRPr="002133C1" w:rsidRDefault="00835B55" w:rsidP="00EC779E">
      <w:pPr>
        <w:jc w:val="both"/>
        <w:rPr>
          <w:rFonts w:ascii="Arial" w:hAnsi="Arial" w:cs="Arial"/>
          <w:i/>
          <w:iCs/>
          <w:szCs w:val="22"/>
        </w:rPr>
      </w:pPr>
    </w:p>
    <w:p w14:paraId="621C4A8F" w14:textId="3D1BB811" w:rsidR="002F3336" w:rsidRPr="00EC779E" w:rsidRDefault="00E10E5E" w:rsidP="00BB35FD">
      <w:pPr>
        <w:rPr>
          <w:rFonts w:ascii="Arial" w:hAnsi="Arial" w:cs="Arial"/>
        </w:rPr>
      </w:pPr>
      <w:r w:rsidRPr="002133C1">
        <w:rPr>
          <w:rFonts w:ascii="Arial" w:hAnsi="Arial" w:cs="Arial"/>
          <w:b/>
          <w:i/>
          <w:noProof/>
          <w:szCs w:val="22"/>
          <w:lang w:eastAsia="zh-CN"/>
        </w:rPr>
        <mc:AlternateContent>
          <mc:Choice Requires="wps">
            <w:drawing>
              <wp:anchor distT="0" distB="0" distL="114300" distR="114300" simplePos="0" relativeHeight="251672576" behindDoc="0" locked="0" layoutInCell="0" allowOverlap="1" wp14:anchorId="19F9AAE5" wp14:editId="1A1DC745">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1307"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bookmarkStart w:id="0" w:name="_GoBack"/>
      <w:bookmarkEnd w:id="0"/>
    </w:p>
    <w:p w14:paraId="475A686A" w14:textId="77777777" w:rsidR="00F92B44" w:rsidRPr="00EC779E" w:rsidRDefault="00F92B44" w:rsidP="004276E1">
      <w:pPr>
        <w:pStyle w:val="BodyText"/>
        <w:outlineLvl w:val="0"/>
        <w:rPr>
          <w:rFonts w:ascii="Arial" w:hAnsi="Arial" w:cs="Arial"/>
          <w:sz w:val="22"/>
          <w:szCs w:val="22"/>
          <w:lang w:val="en-GB"/>
        </w:rPr>
      </w:pPr>
    </w:p>
    <w:sectPr w:rsidR="00F92B44" w:rsidRPr="00EC779E" w:rsidSect="00EC779E">
      <w:headerReference w:type="default" r:id="rId8"/>
      <w:footerReference w:type="default" r:id="rId9"/>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35C5" w14:textId="77777777" w:rsidR="00F24802" w:rsidRDefault="00F24802">
      <w:r>
        <w:separator/>
      </w:r>
    </w:p>
  </w:endnote>
  <w:endnote w:type="continuationSeparator" w:id="0">
    <w:p w14:paraId="516AD403" w14:textId="77777777" w:rsidR="00F24802" w:rsidRDefault="00F2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2841" w14:textId="339FC626" w:rsidR="00D37651" w:rsidRPr="00D23061" w:rsidRDefault="00E10E5E"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81827" w:rsidRDefault="006F25C4" w:rsidP="00D23061">
                          <w:pPr>
                            <w:pStyle w:val="AddressText"/>
                            <w:rPr>
                              <w:lang w:val="en-US"/>
                            </w:rPr>
                          </w:pPr>
                          <w:r w:rsidRPr="00E81827">
                            <w:rPr>
                              <w:lang w:val="en-US"/>
                            </w:rPr>
                            <w:t>12 Sanlitun Lu</w:t>
                          </w:r>
                          <w:r w:rsidR="00D37651" w:rsidRPr="00E81827">
                            <w:rPr>
                              <w:lang w:val="en-US"/>
                            </w:rPr>
                            <w:tab/>
                          </w:r>
                          <w:r w:rsidRPr="00E81827">
                            <w:rPr>
                              <w:lang w:val="en-US"/>
                            </w:rPr>
                            <w:t>Email :</w:t>
                          </w:r>
                          <w:r w:rsidR="00D37651" w:rsidRPr="00E81827">
                            <w:rPr>
                              <w:lang w:val="en-US"/>
                            </w:rPr>
                            <w:tab/>
                          </w:r>
                          <w:hyperlink r:id="rId1" w:history="1">
                            <w:r w:rsidRPr="00E81827">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81827" w:rsidRDefault="006F25C4" w:rsidP="00D23061">
                    <w:pPr>
                      <w:pStyle w:val="AddressText"/>
                      <w:rPr>
                        <w:lang w:val="en-US"/>
                      </w:rPr>
                    </w:pPr>
                    <w:r w:rsidRPr="00E81827">
                      <w:rPr>
                        <w:lang w:val="en-US"/>
                      </w:rPr>
                      <w:t>12 Sanlitun Lu</w:t>
                    </w:r>
                    <w:r w:rsidR="00D37651" w:rsidRPr="00E81827">
                      <w:rPr>
                        <w:lang w:val="en-US"/>
                      </w:rPr>
                      <w:tab/>
                    </w:r>
                    <w:r w:rsidRPr="00E81827">
                      <w:rPr>
                        <w:lang w:val="en-US"/>
                      </w:rPr>
                      <w:t>Email :</w:t>
                    </w:r>
                    <w:r w:rsidR="00D37651" w:rsidRPr="00E81827">
                      <w:rPr>
                        <w:lang w:val="en-US"/>
                      </w:rPr>
                      <w:tab/>
                    </w:r>
                    <w:hyperlink r:id="rId3" w:history="1">
                      <w:r w:rsidRPr="00E81827">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C968" w14:textId="77777777" w:rsidR="00F24802" w:rsidRDefault="00F24802">
      <w:r>
        <w:separator/>
      </w:r>
    </w:p>
  </w:footnote>
  <w:footnote w:type="continuationSeparator" w:id="0">
    <w:p w14:paraId="1BE27568" w14:textId="77777777" w:rsidR="00F24802" w:rsidRDefault="00F2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15355"/>
    <w:multiLevelType w:val="hybridMultilevel"/>
    <w:tmpl w:val="6334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FC4"/>
    <w:multiLevelType w:val="hybridMultilevel"/>
    <w:tmpl w:val="1E7E2F0C"/>
    <w:lvl w:ilvl="0" w:tplc="6DACC0A4">
      <w:start w:val="1"/>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44D3"/>
    <w:multiLevelType w:val="hybridMultilevel"/>
    <w:tmpl w:val="9706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3F3"/>
    <w:multiLevelType w:val="hybridMultilevel"/>
    <w:tmpl w:val="0E4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00DCF"/>
    <w:multiLevelType w:val="hybridMultilevel"/>
    <w:tmpl w:val="34DE7522"/>
    <w:lvl w:ilvl="0" w:tplc="EF54F3CA">
      <w:start w:val="2"/>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A783F"/>
    <w:multiLevelType w:val="hybridMultilevel"/>
    <w:tmpl w:val="054812AC"/>
    <w:lvl w:ilvl="0" w:tplc="9402845C">
      <w:start w:val="1"/>
      <w:numFmt w:val="upp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8" w15:restartNumberingAfterBreak="0">
    <w:nsid w:val="40722674"/>
    <w:multiLevelType w:val="hybridMultilevel"/>
    <w:tmpl w:val="0CA8DF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A22BB2"/>
    <w:multiLevelType w:val="hybridMultilevel"/>
    <w:tmpl w:val="FE1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825C2"/>
    <w:multiLevelType w:val="hybridMultilevel"/>
    <w:tmpl w:val="A28C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C26D4"/>
    <w:multiLevelType w:val="hybridMultilevel"/>
    <w:tmpl w:val="7108E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EB12E1"/>
    <w:multiLevelType w:val="hybridMultilevel"/>
    <w:tmpl w:val="5972CA62"/>
    <w:lvl w:ilvl="0" w:tplc="FF983180">
      <w:start w:val="1"/>
      <w:numFmt w:val="decimal"/>
      <w:lvlText w:val="%1."/>
      <w:lvlJc w:val="left"/>
      <w:pPr>
        <w:ind w:left="360" w:hanging="360"/>
      </w:pPr>
      <w:rPr>
        <w:rFonts w:hint="default"/>
        <w:b/>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5361C"/>
    <w:multiLevelType w:val="hybridMultilevel"/>
    <w:tmpl w:val="F2C4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C1433"/>
    <w:multiLevelType w:val="hybridMultilevel"/>
    <w:tmpl w:val="F804667A"/>
    <w:lvl w:ilvl="0" w:tplc="97C044C8">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27" w15:restartNumberingAfterBreak="0">
    <w:nsid w:val="4F58170F"/>
    <w:multiLevelType w:val="hybridMultilevel"/>
    <w:tmpl w:val="3DC06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C3A64"/>
    <w:multiLevelType w:val="hybridMultilevel"/>
    <w:tmpl w:val="A542406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2A378A5"/>
    <w:multiLevelType w:val="hybridMultilevel"/>
    <w:tmpl w:val="81F87A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74EE8"/>
    <w:multiLevelType w:val="hybridMultilevel"/>
    <w:tmpl w:val="850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33" w15:restartNumberingAfterBreak="0">
    <w:nsid w:val="5C2F4837"/>
    <w:multiLevelType w:val="hybridMultilevel"/>
    <w:tmpl w:val="7A50EA78"/>
    <w:lvl w:ilvl="0" w:tplc="04090017">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4" w15:restartNumberingAfterBreak="0">
    <w:nsid w:val="5C950300"/>
    <w:multiLevelType w:val="hybridMultilevel"/>
    <w:tmpl w:val="6562D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03ACD"/>
    <w:multiLevelType w:val="hybridMultilevel"/>
    <w:tmpl w:val="D33C34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E5A8E"/>
    <w:multiLevelType w:val="hybridMultilevel"/>
    <w:tmpl w:val="CC568B3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41DF7"/>
    <w:multiLevelType w:val="hybridMultilevel"/>
    <w:tmpl w:val="8066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14"/>
  </w:num>
  <w:num w:numId="4">
    <w:abstractNumId w:val="2"/>
  </w:num>
  <w:num w:numId="5">
    <w:abstractNumId w:val="3"/>
  </w:num>
  <w:num w:numId="6">
    <w:abstractNumId w:val="32"/>
  </w:num>
  <w:num w:numId="7">
    <w:abstractNumId w:val="4"/>
  </w:num>
  <w:num w:numId="8">
    <w:abstractNumId w:val="10"/>
  </w:num>
  <w:num w:numId="9">
    <w:abstractNumId w:val="9"/>
  </w:num>
  <w:num w:numId="10">
    <w:abstractNumId w:val="42"/>
  </w:num>
  <w:num w:numId="11">
    <w:abstractNumId w:val="41"/>
  </w:num>
  <w:num w:numId="12">
    <w:abstractNumId w:val="38"/>
  </w:num>
  <w:num w:numId="13">
    <w:abstractNumId w:val="20"/>
  </w:num>
  <w:num w:numId="14">
    <w:abstractNumId w:val="26"/>
  </w:num>
  <w:num w:numId="15">
    <w:abstractNumId w:val="17"/>
  </w:num>
  <w:num w:numId="16">
    <w:abstractNumId w:val="5"/>
  </w:num>
  <w:num w:numId="17">
    <w:abstractNumId w:val="26"/>
    <w:lvlOverride w:ilvl="0">
      <w:startOverride w:val="1"/>
    </w:lvlOverride>
  </w:num>
  <w:num w:numId="18">
    <w:abstractNumId w:val="16"/>
  </w:num>
  <w:num w:numId="19">
    <w:abstractNumId w:val="1"/>
  </w:num>
  <w:num w:numId="20">
    <w:abstractNumId w:val="0"/>
  </w:num>
  <w:num w:numId="21">
    <w:abstractNumId w:val="6"/>
  </w:num>
  <w:num w:numId="22">
    <w:abstractNumId w:val="31"/>
  </w:num>
  <w:num w:numId="23">
    <w:abstractNumId w:val="40"/>
  </w:num>
  <w:num w:numId="24">
    <w:abstractNumId w:val="12"/>
  </w:num>
  <w:num w:numId="25">
    <w:abstractNumId w:val="8"/>
  </w:num>
  <w:num w:numId="26">
    <w:abstractNumId w:val="33"/>
  </w:num>
  <w:num w:numId="27">
    <w:abstractNumId w:val="43"/>
  </w:num>
  <w:num w:numId="28">
    <w:abstractNumId w:val="15"/>
  </w:num>
  <w:num w:numId="29">
    <w:abstractNumId w:val="28"/>
  </w:num>
  <w:num w:numId="30">
    <w:abstractNumId w:val="18"/>
  </w:num>
  <w:num w:numId="31">
    <w:abstractNumId w:val="37"/>
  </w:num>
  <w:num w:numId="32">
    <w:abstractNumId w:val="35"/>
  </w:num>
  <w:num w:numId="33">
    <w:abstractNumId w:val="34"/>
  </w:num>
  <w:num w:numId="34">
    <w:abstractNumId w:val="27"/>
  </w:num>
  <w:num w:numId="35">
    <w:abstractNumId w:val="11"/>
  </w:num>
  <w:num w:numId="36">
    <w:abstractNumId w:val="21"/>
  </w:num>
  <w:num w:numId="37">
    <w:abstractNumId w:val="24"/>
  </w:num>
  <w:num w:numId="38">
    <w:abstractNumId w:val="7"/>
  </w:num>
  <w:num w:numId="39">
    <w:abstractNumId w:val="30"/>
  </w:num>
  <w:num w:numId="40">
    <w:abstractNumId w:val="29"/>
  </w:num>
  <w:num w:numId="41">
    <w:abstractNumId w:val="22"/>
  </w:num>
  <w:num w:numId="42">
    <w:abstractNumId w:val="19"/>
  </w:num>
  <w:num w:numId="43">
    <w:abstractNumId w:val="25"/>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AIzSwMLC2NzM1NTEyUdpeDU4uLM/DyQAsNaACmQe08sAAAA"/>
  </w:docVars>
  <w:rsids>
    <w:rsidRoot w:val="002012B4"/>
    <w:rsid w:val="00004F30"/>
    <w:rsid w:val="00011E2C"/>
    <w:rsid w:val="00016759"/>
    <w:rsid w:val="00023CC0"/>
    <w:rsid w:val="00025EF2"/>
    <w:rsid w:val="00033F45"/>
    <w:rsid w:val="000358DF"/>
    <w:rsid w:val="00044478"/>
    <w:rsid w:val="000460A4"/>
    <w:rsid w:val="00057E84"/>
    <w:rsid w:val="00082283"/>
    <w:rsid w:val="00084562"/>
    <w:rsid w:val="00084B26"/>
    <w:rsid w:val="00085255"/>
    <w:rsid w:val="000911E6"/>
    <w:rsid w:val="00092C04"/>
    <w:rsid w:val="00093BB5"/>
    <w:rsid w:val="000A0D7B"/>
    <w:rsid w:val="000A5516"/>
    <w:rsid w:val="000A6B05"/>
    <w:rsid w:val="000B383E"/>
    <w:rsid w:val="000B58E9"/>
    <w:rsid w:val="000B7FF7"/>
    <w:rsid w:val="000C5E05"/>
    <w:rsid w:val="000C7E9C"/>
    <w:rsid w:val="000D4583"/>
    <w:rsid w:val="000E3F8C"/>
    <w:rsid w:val="00100D2F"/>
    <w:rsid w:val="00102B7F"/>
    <w:rsid w:val="00110270"/>
    <w:rsid w:val="00115607"/>
    <w:rsid w:val="00120858"/>
    <w:rsid w:val="00121A73"/>
    <w:rsid w:val="0013780F"/>
    <w:rsid w:val="001434B2"/>
    <w:rsid w:val="0015453B"/>
    <w:rsid w:val="001751F8"/>
    <w:rsid w:val="001753D5"/>
    <w:rsid w:val="00195F36"/>
    <w:rsid w:val="001A2A4F"/>
    <w:rsid w:val="001A2A88"/>
    <w:rsid w:val="001A2E31"/>
    <w:rsid w:val="001A6635"/>
    <w:rsid w:val="001A74AB"/>
    <w:rsid w:val="001C1F0F"/>
    <w:rsid w:val="001C23A9"/>
    <w:rsid w:val="001C4370"/>
    <w:rsid w:val="001C4776"/>
    <w:rsid w:val="001D16FC"/>
    <w:rsid w:val="001D3782"/>
    <w:rsid w:val="001D701E"/>
    <w:rsid w:val="001F12C6"/>
    <w:rsid w:val="001F601A"/>
    <w:rsid w:val="002012B4"/>
    <w:rsid w:val="00202FA0"/>
    <w:rsid w:val="0020441C"/>
    <w:rsid w:val="0020539A"/>
    <w:rsid w:val="002061CC"/>
    <w:rsid w:val="002133C1"/>
    <w:rsid w:val="00213F67"/>
    <w:rsid w:val="00223823"/>
    <w:rsid w:val="00243AA2"/>
    <w:rsid w:val="00244527"/>
    <w:rsid w:val="002445E7"/>
    <w:rsid w:val="00245992"/>
    <w:rsid w:val="00246E0C"/>
    <w:rsid w:val="00250611"/>
    <w:rsid w:val="00277B46"/>
    <w:rsid w:val="0028275C"/>
    <w:rsid w:val="00284E1B"/>
    <w:rsid w:val="00292CB4"/>
    <w:rsid w:val="002B639C"/>
    <w:rsid w:val="002B6B27"/>
    <w:rsid w:val="002C0C90"/>
    <w:rsid w:val="002D020A"/>
    <w:rsid w:val="002D72F0"/>
    <w:rsid w:val="002F3336"/>
    <w:rsid w:val="003077CF"/>
    <w:rsid w:val="0031237D"/>
    <w:rsid w:val="00316839"/>
    <w:rsid w:val="00316D95"/>
    <w:rsid w:val="00326F78"/>
    <w:rsid w:val="00327910"/>
    <w:rsid w:val="00333315"/>
    <w:rsid w:val="0034015F"/>
    <w:rsid w:val="0034631F"/>
    <w:rsid w:val="0035324A"/>
    <w:rsid w:val="00360A35"/>
    <w:rsid w:val="00363A98"/>
    <w:rsid w:val="00367AA7"/>
    <w:rsid w:val="003718DB"/>
    <w:rsid w:val="0037561A"/>
    <w:rsid w:val="0038027D"/>
    <w:rsid w:val="003815D7"/>
    <w:rsid w:val="003965FC"/>
    <w:rsid w:val="003A16D3"/>
    <w:rsid w:val="003A45D8"/>
    <w:rsid w:val="003A6866"/>
    <w:rsid w:val="003B640D"/>
    <w:rsid w:val="003C2D77"/>
    <w:rsid w:val="003C2E47"/>
    <w:rsid w:val="003C77F7"/>
    <w:rsid w:val="003C7A5E"/>
    <w:rsid w:val="003D144F"/>
    <w:rsid w:val="003D7DBF"/>
    <w:rsid w:val="003F4C00"/>
    <w:rsid w:val="0040175B"/>
    <w:rsid w:val="00403374"/>
    <w:rsid w:val="0041043C"/>
    <w:rsid w:val="00426635"/>
    <w:rsid w:val="004276E1"/>
    <w:rsid w:val="004377B5"/>
    <w:rsid w:val="00456854"/>
    <w:rsid w:val="0046076F"/>
    <w:rsid w:val="004669B7"/>
    <w:rsid w:val="00480114"/>
    <w:rsid w:val="00480D86"/>
    <w:rsid w:val="00497801"/>
    <w:rsid w:val="004A6B74"/>
    <w:rsid w:val="004B457A"/>
    <w:rsid w:val="004C2AA6"/>
    <w:rsid w:val="004C57E6"/>
    <w:rsid w:val="004C7DB7"/>
    <w:rsid w:val="004D04F9"/>
    <w:rsid w:val="004D1098"/>
    <w:rsid w:val="004D4493"/>
    <w:rsid w:val="004E3D3A"/>
    <w:rsid w:val="004E4FE5"/>
    <w:rsid w:val="004F0864"/>
    <w:rsid w:val="004F5A32"/>
    <w:rsid w:val="00506F29"/>
    <w:rsid w:val="00511893"/>
    <w:rsid w:val="00522568"/>
    <w:rsid w:val="00522735"/>
    <w:rsid w:val="005227C3"/>
    <w:rsid w:val="00562B3C"/>
    <w:rsid w:val="00564A83"/>
    <w:rsid w:val="00566AFA"/>
    <w:rsid w:val="005773BE"/>
    <w:rsid w:val="005810AD"/>
    <w:rsid w:val="00583D19"/>
    <w:rsid w:val="00586527"/>
    <w:rsid w:val="005A39E0"/>
    <w:rsid w:val="005A4231"/>
    <w:rsid w:val="005A7545"/>
    <w:rsid w:val="005C4562"/>
    <w:rsid w:val="005C67AC"/>
    <w:rsid w:val="005D5E86"/>
    <w:rsid w:val="005E0CAE"/>
    <w:rsid w:val="005E4285"/>
    <w:rsid w:val="005E58CB"/>
    <w:rsid w:val="00600A21"/>
    <w:rsid w:val="0060311B"/>
    <w:rsid w:val="00607263"/>
    <w:rsid w:val="00612711"/>
    <w:rsid w:val="00615839"/>
    <w:rsid w:val="006164DB"/>
    <w:rsid w:val="0063233E"/>
    <w:rsid w:val="006415D0"/>
    <w:rsid w:val="00641F54"/>
    <w:rsid w:val="00666CA1"/>
    <w:rsid w:val="006745C9"/>
    <w:rsid w:val="006862CE"/>
    <w:rsid w:val="00690C7F"/>
    <w:rsid w:val="00696892"/>
    <w:rsid w:val="0069694A"/>
    <w:rsid w:val="006A0829"/>
    <w:rsid w:val="006A2C26"/>
    <w:rsid w:val="006A2E13"/>
    <w:rsid w:val="006B6205"/>
    <w:rsid w:val="006B7986"/>
    <w:rsid w:val="006C3864"/>
    <w:rsid w:val="006D2B56"/>
    <w:rsid w:val="006D47A7"/>
    <w:rsid w:val="006D77C7"/>
    <w:rsid w:val="006F25C4"/>
    <w:rsid w:val="006F741A"/>
    <w:rsid w:val="00703018"/>
    <w:rsid w:val="007104FD"/>
    <w:rsid w:val="00711FB2"/>
    <w:rsid w:val="00713EAA"/>
    <w:rsid w:val="00714884"/>
    <w:rsid w:val="00724608"/>
    <w:rsid w:val="0074091C"/>
    <w:rsid w:val="00745DC2"/>
    <w:rsid w:val="0075323D"/>
    <w:rsid w:val="0075566E"/>
    <w:rsid w:val="00777A88"/>
    <w:rsid w:val="007827FB"/>
    <w:rsid w:val="00782BE4"/>
    <w:rsid w:val="00782BF4"/>
    <w:rsid w:val="007A1545"/>
    <w:rsid w:val="007A42B5"/>
    <w:rsid w:val="007B0D62"/>
    <w:rsid w:val="007B1474"/>
    <w:rsid w:val="007B6F53"/>
    <w:rsid w:val="007C490A"/>
    <w:rsid w:val="007D0B18"/>
    <w:rsid w:val="007D1693"/>
    <w:rsid w:val="007D1F49"/>
    <w:rsid w:val="007E3970"/>
    <w:rsid w:val="007E3F97"/>
    <w:rsid w:val="007F524D"/>
    <w:rsid w:val="008122F3"/>
    <w:rsid w:val="00814127"/>
    <w:rsid w:val="00814ED5"/>
    <w:rsid w:val="008208B2"/>
    <w:rsid w:val="008223CB"/>
    <w:rsid w:val="00823207"/>
    <w:rsid w:val="00824A11"/>
    <w:rsid w:val="00825F5C"/>
    <w:rsid w:val="00830D1D"/>
    <w:rsid w:val="00835B55"/>
    <w:rsid w:val="00841DD2"/>
    <w:rsid w:val="0084306A"/>
    <w:rsid w:val="00850B40"/>
    <w:rsid w:val="008510AA"/>
    <w:rsid w:val="00861DC9"/>
    <w:rsid w:val="00861F66"/>
    <w:rsid w:val="00863224"/>
    <w:rsid w:val="008632F4"/>
    <w:rsid w:val="00871160"/>
    <w:rsid w:val="00877A2A"/>
    <w:rsid w:val="00882896"/>
    <w:rsid w:val="0088642F"/>
    <w:rsid w:val="008901F0"/>
    <w:rsid w:val="00897192"/>
    <w:rsid w:val="008B1C39"/>
    <w:rsid w:val="008B3A55"/>
    <w:rsid w:val="008C34A8"/>
    <w:rsid w:val="008E39DB"/>
    <w:rsid w:val="008E7369"/>
    <w:rsid w:val="008F4849"/>
    <w:rsid w:val="00907688"/>
    <w:rsid w:val="00910C48"/>
    <w:rsid w:val="009143F3"/>
    <w:rsid w:val="00915E24"/>
    <w:rsid w:val="009172CB"/>
    <w:rsid w:val="009214A5"/>
    <w:rsid w:val="009335A0"/>
    <w:rsid w:val="009404F5"/>
    <w:rsid w:val="009433BF"/>
    <w:rsid w:val="0095050F"/>
    <w:rsid w:val="0095066E"/>
    <w:rsid w:val="00950779"/>
    <w:rsid w:val="009576F7"/>
    <w:rsid w:val="00993AE8"/>
    <w:rsid w:val="00994EB0"/>
    <w:rsid w:val="009A2E75"/>
    <w:rsid w:val="009B657C"/>
    <w:rsid w:val="009C763C"/>
    <w:rsid w:val="009D0A11"/>
    <w:rsid w:val="009D4C0D"/>
    <w:rsid w:val="009F1281"/>
    <w:rsid w:val="00A00EA2"/>
    <w:rsid w:val="00A06879"/>
    <w:rsid w:val="00A12452"/>
    <w:rsid w:val="00A1710E"/>
    <w:rsid w:val="00A172BD"/>
    <w:rsid w:val="00A24063"/>
    <w:rsid w:val="00A25F7F"/>
    <w:rsid w:val="00A26B03"/>
    <w:rsid w:val="00A27D91"/>
    <w:rsid w:val="00A356F2"/>
    <w:rsid w:val="00A570B6"/>
    <w:rsid w:val="00A61597"/>
    <w:rsid w:val="00A638E7"/>
    <w:rsid w:val="00A639AC"/>
    <w:rsid w:val="00A6456B"/>
    <w:rsid w:val="00A72540"/>
    <w:rsid w:val="00A73931"/>
    <w:rsid w:val="00A777C3"/>
    <w:rsid w:val="00A846D3"/>
    <w:rsid w:val="00A9452C"/>
    <w:rsid w:val="00A97776"/>
    <w:rsid w:val="00A97E72"/>
    <w:rsid w:val="00AB078F"/>
    <w:rsid w:val="00AC4693"/>
    <w:rsid w:val="00AD25F6"/>
    <w:rsid w:val="00AD5E3F"/>
    <w:rsid w:val="00AE116B"/>
    <w:rsid w:val="00AF6D87"/>
    <w:rsid w:val="00B11101"/>
    <w:rsid w:val="00B15FD6"/>
    <w:rsid w:val="00B3116E"/>
    <w:rsid w:val="00B36004"/>
    <w:rsid w:val="00B36808"/>
    <w:rsid w:val="00B4705B"/>
    <w:rsid w:val="00B47D17"/>
    <w:rsid w:val="00B50805"/>
    <w:rsid w:val="00B66230"/>
    <w:rsid w:val="00B67BC4"/>
    <w:rsid w:val="00B67D66"/>
    <w:rsid w:val="00B8500E"/>
    <w:rsid w:val="00B91E28"/>
    <w:rsid w:val="00BA001E"/>
    <w:rsid w:val="00BA65B4"/>
    <w:rsid w:val="00BA6A41"/>
    <w:rsid w:val="00BB35FD"/>
    <w:rsid w:val="00BB4DB5"/>
    <w:rsid w:val="00BC3C9C"/>
    <w:rsid w:val="00BC3F87"/>
    <w:rsid w:val="00BC68E7"/>
    <w:rsid w:val="00BD707C"/>
    <w:rsid w:val="00BE7B10"/>
    <w:rsid w:val="00C002F4"/>
    <w:rsid w:val="00C11525"/>
    <w:rsid w:val="00C14843"/>
    <w:rsid w:val="00C17C5F"/>
    <w:rsid w:val="00C17D15"/>
    <w:rsid w:val="00C255E7"/>
    <w:rsid w:val="00C2721A"/>
    <w:rsid w:val="00C30396"/>
    <w:rsid w:val="00C357B0"/>
    <w:rsid w:val="00C372DE"/>
    <w:rsid w:val="00C37BC3"/>
    <w:rsid w:val="00C418E6"/>
    <w:rsid w:val="00C43B5C"/>
    <w:rsid w:val="00C51C67"/>
    <w:rsid w:val="00C565EC"/>
    <w:rsid w:val="00C75175"/>
    <w:rsid w:val="00C862A1"/>
    <w:rsid w:val="00C86EE5"/>
    <w:rsid w:val="00C978BC"/>
    <w:rsid w:val="00CA1D9E"/>
    <w:rsid w:val="00CA202E"/>
    <w:rsid w:val="00CB7344"/>
    <w:rsid w:val="00CC583F"/>
    <w:rsid w:val="00CD43EF"/>
    <w:rsid w:val="00CF43A6"/>
    <w:rsid w:val="00CF47FA"/>
    <w:rsid w:val="00D119E1"/>
    <w:rsid w:val="00D14E05"/>
    <w:rsid w:val="00D23061"/>
    <w:rsid w:val="00D235F2"/>
    <w:rsid w:val="00D3306E"/>
    <w:rsid w:val="00D34339"/>
    <w:rsid w:val="00D36B79"/>
    <w:rsid w:val="00D37651"/>
    <w:rsid w:val="00D441AA"/>
    <w:rsid w:val="00D5021D"/>
    <w:rsid w:val="00D6250C"/>
    <w:rsid w:val="00D67C3D"/>
    <w:rsid w:val="00D70E5F"/>
    <w:rsid w:val="00D73B01"/>
    <w:rsid w:val="00D77B33"/>
    <w:rsid w:val="00D86A15"/>
    <w:rsid w:val="00D92882"/>
    <w:rsid w:val="00D936A9"/>
    <w:rsid w:val="00DA0773"/>
    <w:rsid w:val="00DA229A"/>
    <w:rsid w:val="00DA5B13"/>
    <w:rsid w:val="00DA6F80"/>
    <w:rsid w:val="00DC56CF"/>
    <w:rsid w:val="00DC606E"/>
    <w:rsid w:val="00DD57B0"/>
    <w:rsid w:val="00DD7154"/>
    <w:rsid w:val="00DF6519"/>
    <w:rsid w:val="00E00FBF"/>
    <w:rsid w:val="00E0202C"/>
    <w:rsid w:val="00E031C0"/>
    <w:rsid w:val="00E03500"/>
    <w:rsid w:val="00E103A9"/>
    <w:rsid w:val="00E10E5E"/>
    <w:rsid w:val="00E15EA4"/>
    <w:rsid w:val="00E1777B"/>
    <w:rsid w:val="00E21361"/>
    <w:rsid w:val="00E2411B"/>
    <w:rsid w:val="00E250B3"/>
    <w:rsid w:val="00E258D1"/>
    <w:rsid w:val="00E31E86"/>
    <w:rsid w:val="00E35E6D"/>
    <w:rsid w:val="00E3670C"/>
    <w:rsid w:val="00E4463D"/>
    <w:rsid w:val="00E575CC"/>
    <w:rsid w:val="00E6249D"/>
    <w:rsid w:val="00E630EA"/>
    <w:rsid w:val="00E668D5"/>
    <w:rsid w:val="00E73D1B"/>
    <w:rsid w:val="00E81827"/>
    <w:rsid w:val="00E82047"/>
    <w:rsid w:val="00E863B5"/>
    <w:rsid w:val="00EA6138"/>
    <w:rsid w:val="00EA7DD1"/>
    <w:rsid w:val="00EC1267"/>
    <w:rsid w:val="00EC779E"/>
    <w:rsid w:val="00EE4559"/>
    <w:rsid w:val="00EF1FD2"/>
    <w:rsid w:val="00EF2E55"/>
    <w:rsid w:val="00EF4656"/>
    <w:rsid w:val="00F0246F"/>
    <w:rsid w:val="00F0751F"/>
    <w:rsid w:val="00F14D82"/>
    <w:rsid w:val="00F15100"/>
    <w:rsid w:val="00F2044C"/>
    <w:rsid w:val="00F24775"/>
    <w:rsid w:val="00F24802"/>
    <w:rsid w:val="00F416B8"/>
    <w:rsid w:val="00F479A8"/>
    <w:rsid w:val="00F53551"/>
    <w:rsid w:val="00F56325"/>
    <w:rsid w:val="00F80BAB"/>
    <w:rsid w:val="00F813E8"/>
    <w:rsid w:val="00F82A7D"/>
    <w:rsid w:val="00F90399"/>
    <w:rsid w:val="00F92B44"/>
    <w:rsid w:val="00FB16EB"/>
    <w:rsid w:val="00FB4351"/>
    <w:rsid w:val="00FC30F8"/>
    <w:rsid w:val="00FD1023"/>
    <w:rsid w:val="00FD12AF"/>
    <w:rsid w:val="00FD1A04"/>
    <w:rsid w:val="00FD3BE0"/>
    <w:rsid w:val="00FD5D32"/>
    <w:rsid w:val="00FD6F32"/>
    <w:rsid w:val="00FD7851"/>
    <w:rsid w:val="00FD7F4E"/>
    <w:rsid w:val="00FE44BE"/>
    <w:rsid w:val="00FE587D"/>
    <w:rsid w:val="00FF7ED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link w:val="FooterChar"/>
    <w:uiPriority w:val="99"/>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NormalWeb">
    <w:name w:val="Normal (Web)"/>
    <w:basedOn w:val="Normal"/>
    <w:uiPriority w:val="99"/>
    <w:unhideWhenUsed/>
    <w:rsid w:val="00E1777B"/>
    <w:pPr>
      <w:spacing w:before="100" w:beforeAutospacing="1" w:after="100" w:afterAutospacing="1" w:line="240" w:lineRule="auto"/>
    </w:pPr>
    <w:rPr>
      <w:rFonts w:eastAsia="Times New Roman"/>
      <w:color w:val="auto"/>
      <w:sz w:val="24"/>
      <w:szCs w:val="24"/>
      <w:lang w:eastAsia="zh-CN"/>
    </w:rPr>
  </w:style>
  <w:style w:type="paragraph" w:styleId="CommentText">
    <w:name w:val="annotation text"/>
    <w:basedOn w:val="Normal"/>
    <w:link w:val="CommentTextChar"/>
    <w:rsid w:val="003C2D77"/>
    <w:pPr>
      <w:spacing w:line="240" w:lineRule="auto"/>
    </w:pPr>
    <w:rPr>
      <w:sz w:val="20"/>
    </w:rPr>
  </w:style>
  <w:style w:type="character" w:customStyle="1" w:styleId="CommentTextChar">
    <w:name w:val="Comment Text Char"/>
    <w:basedOn w:val="DefaultParagraphFont"/>
    <w:link w:val="CommentText"/>
    <w:rsid w:val="003C2D77"/>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3C2D77"/>
    <w:rPr>
      <w:b/>
      <w:bCs/>
    </w:rPr>
  </w:style>
  <w:style w:type="character" w:customStyle="1" w:styleId="CommentSubjectChar">
    <w:name w:val="Comment Subject Char"/>
    <w:basedOn w:val="CommentTextChar"/>
    <w:link w:val="CommentSubject"/>
    <w:rsid w:val="003C2D77"/>
    <w:rPr>
      <w:rFonts w:ascii="Times New Roman" w:hAnsi="Times New Roman"/>
      <w:b/>
      <w:bCs/>
      <w:color w:val="000000"/>
      <w:lang w:eastAsia="en-GB" w:bidi="ar-SA"/>
    </w:rPr>
  </w:style>
  <w:style w:type="character" w:customStyle="1" w:styleId="FooterChar">
    <w:name w:val="Footer Char"/>
    <w:basedOn w:val="DefaultParagraphFont"/>
    <w:link w:val="Footer"/>
    <w:uiPriority w:val="99"/>
    <w:rsid w:val="00B91E28"/>
    <w:rPr>
      <w:rFonts w:ascii="Times New Roman" w:hAnsi="Times New Roman"/>
      <w:color w:val="000000"/>
      <w:sz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40048">
      <w:bodyDiv w:val="1"/>
      <w:marLeft w:val="300"/>
      <w:marRight w:val="300"/>
      <w:marTop w:val="300"/>
      <w:marBottom w:val="30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4DC2-6A65-47D7-B137-692F6217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Jianying Sun</cp:lastModifiedBy>
  <cp:revision>3</cp:revision>
  <cp:lastPrinted>2018-01-29T09:02:00Z</cp:lastPrinted>
  <dcterms:created xsi:type="dcterms:W3CDTF">2018-11-27T08:54:00Z</dcterms:created>
  <dcterms:modified xsi:type="dcterms:W3CDTF">2018-12-10T03:42:00Z</dcterms:modified>
</cp:coreProperties>
</file>