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6201" w14:textId="77777777" w:rsidR="00914B04" w:rsidRPr="004D22FB" w:rsidRDefault="00914B04" w:rsidP="00BD4B38">
      <w:pPr>
        <w:spacing w:after="0" w:line="240" w:lineRule="auto"/>
        <w:jc w:val="both"/>
        <w:rPr>
          <w:rFonts w:eastAsia="Times New Roman" w:cstheme="minorHAnsi"/>
          <w:b/>
          <w:spacing w:val="3"/>
          <w:kern w:val="0"/>
          <w14:ligatures w14:val="none"/>
        </w:rPr>
      </w:pPr>
      <w:r w:rsidRPr="004D22FB">
        <w:rPr>
          <w:rFonts w:eastAsia="Times New Roman" w:cstheme="minorHAnsi"/>
          <w:b/>
          <w:spacing w:val="3"/>
          <w:kern w:val="0"/>
          <w14:ligatures w14:val="none"/>
        </w:rPr>
        <w:t>Generic Vacancy Announcement: Chief of Human Resources, P-5, Multiple Locations</w:t>
      </w:r>
    </w:p>
    <w:p w14:paraId="415630EC" w14:textId="77777777" w:rsidR="004D22FB" w:rsidRPr="009E3DA9" w:rsidRDefault="004D22FB" w:rsidP="00BD4B38">
      <w:pPr>
        <w:spacing w:after="0" w:line="240" w:lineRule="auto"/>
        <w:jc w:val="both"/>
        <w:rPr>
          <w:rFonts w:eastAsia="Times New Roman" w:cstheme="minorHAnsi"/>
          <w:spacing w:val="3"/>
          <w:kern w:val="0"/>
          <w14:ligatures w14:val="none"/>
        </w:rPr>
      </w:pPr>
    </w:p>
    <w:p w14:paraId="1FAAB148"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UNICEF works in over 190 countries and territories to save children’s lives, defend their rights, and help them fulfill their potential, from early childhood through adolescence.</w:t>
      </w:r>
    </w:p>
    <w:p w14:paraId="725FE6BA"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At UNICEF, we are committed, passionate, and proud of what we do. Promoting the rights of every child is not just a job – it is a calling.</w:t>
      </w:r>
    </w:p>
    <w:p w14:paraId="64236A06" w14:textId="21644D8F"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UNICEF is a place where careers are built</w:t>
      </w:r>
      <w:r w:rsidR="00571FDA">
        <w:rPr>
          <w:rFonts w:eastAsia="Times New Roman" w:cstheme="minorHAnsi"/>
          <w:spacing w:val="3"/>
          <w:kern w:val="0"/>
          <w14:ligatures w14:val="none"/>
        </w:rPr>
        <w:t>!</w:t>
      </w:r>
      <w:r w:rsidRPr="009E3DA9">
        <w:rPr>
          <w:rFonts w:eastAsia="Times New Roman" w:cstheme="minorHAnsi"/>
          <w:spacing w:val="3"/>
          <w:kern w:val="0"/>
          <w14:ligatures w14:val="none"/>
        </w:rPr>
        <w:t xml:space="preserve"> </w:t>
      </w:r>
      <w:r w:rsidR="00571FDA">
        <w:rPr>
          <w:rFonts w:eastAsia="Times New Roman" w:cstheme="minorHAnsi"/>
          <w:spacing w:val="3"/>
          <w:kern w:val="0"/>
          <w14:ligatures w14:val="none"/>
        </w:rPr>
        <w:t>W</w:t>
      </w:r>
      <w:r w:rsidRPr="009E3DA9">
        <w:rPr>
          <w:rFonts w:eastAsia="Times New Roman" w:cstheme="minorHAnsi"/>
          <w:spacing w:val="3"/>
          <w:kern w:val="0"/>
          <w14:ligatures w14:val="none"/>
        </w:rPr>
        <w:t>e offer our staff diverse opportunities for personal and professional development that will help them develop a fulfilling career while delivering on a rewarding mission. We pride ourselves on a culture that helps staff thrive, coupled with an attractive compensation and benefits package.</w:t>
      </w:r>
    </w:p>
    <w:p w14:paraId="3DA75D25"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Visit </w:t>
      </w:r>
      <w:hyperlink r:id="rId8" w:tgtFrame="_blank" w:history="1">
        <w:r w:rsidRPr="009E3DA9">
          <w:rPr>
            <w:rFonts w:eastAsia="Times New Roman" w:cstheme="minorHAnsi"/>
            <w:spacing w:val="3"/>
            <w:kern w:val="0"/>
            <w:u w:val="single"/>
            <w14:ligatures w14:val="none"/>
          </w:rPr>
          <w:t>our website</w:t>
        </w:r>
      </w:hyperlink>
      <w:r w:rsidRPr="009E3DA9">
        <w:rPr>
          <w:rFonts w:eastAsia="Times New Roman" w:cstheme="minorHAnsi"/>
          <w:spacing w:val="3"/>
          <w:kern w:val="0"/>
          <w14:ligatures w14:val="none"/>
        </w:rPr>
        <w:t> to learn more about what we do at UNICEF.</w:t>
      </w:r>
    </w:p>
    <w:p w14:paraId="58AD1CAC"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shd w:val="clear" w:color="auto" w:fill="00AEEF"/>
          <w14:ligatures w14:val="none"/>
        </w:rPr>
        <w:t>For every child, </w:t>
      </w:r>
      <w:r w:rsidRPr="009E3DA9">
        <w:rPr>
          <w:rFonts w:eastAsia="Times New Roman" w:cstheme="minorHAnsi"/>
          <w:i/>
          <w:iCs/>
          <w:spacing w:val="3"/>
          <w:kern w:val="0"/>
          <w:shd w:val="clear" w:color="auto" w:fill="00AEEF"/>
          <w14:ligatures w14:val="none"/>
        </w:rPr>
        <w:t>empowerment!</w:t>
      </w:r>
    </w:p>
    <w:p w14:paraId="3EC38C4D" w14:textId="5F058F83" w:rsidR="00CF1EC0" w:rsidRPr="009E3DA9" w:rsidRDefault="1159A622" w:rsidP="00CF1EC0">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 xml:space="preserve">UNICEF is currently looking for highly qualified Human Resources professionals to join its </w:t>
      </w:r>
      <w:r w:rsidR="00FD1BAA" w:rsidRPr="009E3DA9">
        <w:rPr>
          <w:rFonts w:eastAsia="Times New Roman" w:cstheme="minorHAnsi"/>
          <w:spacing w:val="3"/>
          <w:kern w:val="0"/>
          <w14:ligatures w14:val="none"/>
        </w:rPr>
        <w:t>Talent Groups</w:t>
      </w:r>
      <w:r w:rsidR="00FD1BAA" w:rsidRPr="009E3DA9">
        <w:rPr>
          <w:rFonts w:eastAsia="Times New Roman" w:cstheme="minorHAnsi"/>
        </w:rPr>
        <w:t xml:space="preserve"> </w:t>
      </w:r>
      <w:r w:rsidR="0029488F">
        <w:rPr>
          <w:rFonts w:eastAsia="Times New Roman" w:cstheme="minorHAnsi"/>
        </w:rPr>
        <w:t xml:space="preserve">with prospective placement opportunities </w:t>
      </w:r>
      <w:r w:rsidR="00563C21">
        <w:rPr>
          <w:rFonts w:eastAsia="Times New Roman" w:cstheme="minorHAnsi"/>
        </w:rPr>
        <w:t>against key senior level positions.</w:t>
      </w:r>
      <w:r w:rsidRPr="009E3DA9">
        <w:rPr>
          <w:rFonts w:eastAsia="Times New Roman" w:cstheme="minorHAnsi"/>
          <w:spacing w:val="3"/>
          <w:kern w:val="0"/>
          <w14:ligatures w14:val="none"/>
        </w:rPr>
        <w:t xml:space="preserve"> </w:t>
      </w:r>
      <w:r w:rsidR="0A1B1E74" w:rsidRPr="009E3DA9">
        <w:rPr>
          <w:rFonts w:eastAsia="Times New Roman" w:cstheme="minorHAnsi"/>
          <w:spacing w:val="3"/>
          <w:kern w:val="0"/>
          <w14:ligatures w14:val="none"/>
        </w:rPr>
        <w:t>The</w:t>
      </w:r>
      <w:r w:rsidR="26FEF8C0" w:rsidRPr="009E3DA9">
        <w:rPr>
          <w:rFonts w:eastAsia="Times New Roman" w:cstheme="minorHAnsi"/>
          <w:spacing w:val="3"/>
          <w:kern w:val="0"/>
          <w14:ligatures w14:val="none"/>
        </w:rPr>
        <w:t>se</w:t>
      </w:r>
      <w:r w:rsidR="0A1B1E74" w:rsidRPr="009E3DA9">
        <w:rPr>
          <w:rFonts w:eastAsia="Times New Roman" w:cstheme="minorHAnsi"/>
          <w:spacing w:val="3"/>
          <w:kern w:val="0"/>
          <w14:ligatures w14:val="none"/>
        </w:rPr>
        <w:t xml:space="preserve"> position</w:t>
      </w:r>
      <w:r w:rsidR="6E01370E" w:rsidRPr="009E3DA9">
        <w:rPr>
          <w:rFonts w:eastAsia="Times New Roman" w:cstheme="minorHAnsi"/>
          <w:spacing w:val="3"/>
          <w:kern w:val="0"/>
          <w14:ligatures w14:val="none"/>
        </w:rPr>
        <w:t>s</w:t>
      </w:r>
      <w:r w:rsidR="0A1B1E74" w:rsidRPr="009E3DA9">
        <w:rPr>
          <w:rFonts w:eastAsia="Times New Roman" w:cstheme="minorHAnsi"/>
          <w:spacing w:val="3"/>
          <w:kern w:val="0"/>
          <w14:ligatures w14:val="none"/>
        </w:rPr>
        <w:t xml:space="preserve"> </w:t>
      </w:r>
      <w:r w:rsidR="6198D9D9" w:rsidRPr="009E3DA9">
        <w:rPr>
          <w:rFonts w:eastAsia="Times New Roman" w:cstheme="minorHAnsi"/>
          <w:spacing w:val="3"/>
          <w:kern w:val="0"/>
          <w14:ligatures w14:val="none"/>
        </w:rPr>
        <w:t>require</w:t>
      </w:r>
      <w:r w:rsidR="0A1B1E74" w:rsidRPr="009E3DA9">
        <w:rPr>
          <w:rFonts w:eastAsia="Times New Roman" w:cstheme="minorHAnsi"/>
          <w:spacing w:val="3"/>
          <w:kern w:val="0"/>
          <w14:ligatures w14:val="none"/>
        </w:rPr>
        <w:t xml:space="preserve"> extensive Human Resources </w:t>
      </w:r>
      <w:r w:rsidR="007119C7" w:rsidRPr="009E3DA9">
        <w:rPr>
          <w:rFonts w:eastAsia="Times New Roman" w:cstheme="minorHAnsi"/>
          <w:spacing w:val="3"/>
          <w:kern w:val="0"/>
          <w14:ligatures w14:val="none"/>
        </w:rPr>
        <w:t>expertise, and</w:t>
      </w:r>
      <w:r w:rsidR="0A1B1E74" w:rsidRPr="009E3DA9">
        <w:rPr>
          <w:rFonts w:eastAsia="Times New Roman" w:cstheme="minorHAnsi"/>
          <w:spacing w:val="3"/>
          <w:kern w:val="0"/>
          <w14:ligatures w14:val="none"/>
        </w:rPr>
        <w:t xml:space="preserve"> proficiency in UN languages, particularly French and Spanish.</w:t>
      </w:r>
      <w:r w:rsidR="623277E3" w:rsidRPr="009E3DA9">
        <w:rPr>
          <w:rFonts w:eastAsia="Times New Roman" w:cstheme="minorHAnsi"/>
          <w:spacing w:val="3"/>
          <w:kern w:val="0"/>
          <w14:ligatures w14:val="none"/>
        </w:rPr>
        <w:t xml:space="preserve"> Some </w:t>
      </w:r>
      <w:r w:rsidR="00D854BE">
        <w:rPr>
          <w:rFonts w:eastAsia="Times New Roman" w:cstheme="minorHAnsi"/>
          <w:spacing w:val="3"/>
          <w:kern w:val="0"/>
          <w14:ligatures w14:val="none"/>
        </w:rPr>
        <w:t>positions</w:t>
      </w:r>
      <w:r w:rsidR="3156EA69" w:rsidRPr="009E3DA9">
        <w:rPr>
          <w:rFonts w:eastAsia="Times New Roman" w:cstheme="minorHAnsi"/>
          <w:spacing w:val="3"/>
          <w:kern w:val="0"/>
          <w14:ligatures w14:val="none"/>
        </w:rPr>
        <w:t xml:space="preserve"> </w:t>
      </w:r>
      <w:r w:rsidR="53A9C6E2" w:rsidRPr="009E3DA9">
        <w:rPr>
          <w:rFonts w:eastAsia="Times New Roman" w:cstheme="minorHAnsi"/>
          <w:spacing w:val="3"/>
          <w:kern w:val="0"/>
          <w14:ligatures w14:val="none"/>
        </w:rPr>
        <w:t>may</w:t>
      </w:r>
      <w:r w:rsidR="3156EA69" w:rsidRPr="009E3DA9">
        <w:rPr>
          <w:rFonts w:eastAsia="Times New Roman" w:cstheme="minorHAnsi"/>
          <w:spacing w:val="3"/>
          <w:kern w:val="0"/>
          <w14:ligatures w14:val="none"/>
        </w:rPr>
        <w:t xml:space="preserve"> </w:t>
      </w:r>
      <w:r w:rsidR="623277E3" w:rsidRPr="009E3DA9">
        <w:rPr>
          <w:rFonts w:eastAsia="Times New Roman" w:cstheme="minorHAnsi"/>
          <w:spacing w:val="3"/>
          <w:kern w:val="0"/>
          <w14:ligatures w14:val="none"/>
        </w:rPr>
        <w:t>require humanitarian</w:t>
      </w:r>
      <w:r w:rsidR="58FA7F6B" w:rsidRPr="009E3DA9">
        <w:rPr>
          <w:rFonts w:eastAsia="Times New Roman" w:cstheme="minorHAnsi"/>
          <w:spacing w:val="3"/>
          <w:kern w:val="0"/>
          <w14:ligatures w14:val="none"/>
        </w:rPr>
        <w:t xml:space="preserve"> experience.</w:t>
      </w:r>
      <w:r w:rsidR="623277E3" w:rsidRPr="009E3DA9">
        <w:rPr>
          <w:rFonts w:eastAsia="Times New Roman" w:cstheme="minorHAnsi"/>
          <w:spacing w:val="3"/>
          <w:kern w:val="0"/>
          <w14:ligatures w14:val="none"/>
        </w:rPr>
        <w:t xml:space="preserve"> </w:t>
      </w:r>
    </w:p>
    <w:p w14:paraId="4C43BBB5" w14:textId="0EF6AD14" w:rsidR="00CF1EC0" w:rsidRPr="009E3DA9" w:rsidRDefault="1159A622"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 xml:space="preserve">Talent Groups at UNICEF are </w:t>
      </w:r>
      <w:r w:rsidR="007119C7" w:rsidRPr="009E3DA9">
        <w:rPr>
          <w:rFonts w:eastAsia="Times New Roman" w:cstheme="minorHAnsi"/>
          <w:spacing w:val="3"/>
          <w:kern w:val="0"/>
          <w14:ligatures w14:val="none"/>
        </w:rPr>
        <w:t xml:space="preserve">profiles </w:t>
      </w:r>
      <w:r w:rsidRPr="009E3DA9">
        <w:rPr>
          <w:rFonts w:eastAsia="Times New Roman" w:cstheme="minorHAnsi"/>
          <w:spacing w:val="3"/>
          <w:kern w:val="0"/>
          <w14:ligatures w14:val="none"/>
        </w:rPr>
        <w:t xml:space="preserve">of pre-vetted, highly qualified professionals intended for fast-track </w:t>
      </w:r>
      <w:r w:rsidR="007119C7" w:rsidRPr="009E3DA9">
        <w:rPr>
          <w:rFonts w:eastAsia="Times New Roman" w:cstheme="minorHAnsi"/>
          <w:spacing w:val="3"/>
          <w:kern w:val="0"/>
          <w14:ligatures w14:val="none"/>
        </w:rPr>
        <w:t>recruitment as</w:t>
      </w:r>
      <w:r w:rsidRPr="009E3DA9">
        <w:rPr>
          <w:rFonts w:eastAsia="Times New Roman" w:cstheme="minorHAnsi"/>
          <w:spacing w:val="3"/>
          <w:kern w:val="0"/>
          <w14:ligatures w14:val="none"/>
        </w:rPr>
        <w:t xml:space="preserve"> positions become available. After a rigorous selection process, includ</w:t>
      </w:r>
      <w:r w:rsidR="7F59562F" w:rsidRPr="009E3DA9">
        <w:rPr>
          <w:rFonts w:eastAsia="Times New Roman" w:cstheme="minorHAnsi"/>
          <w:spacing w:val="3"/>
          <w:kern w:val="0"/>
          <w14:ligatures w14:val="none"/>
        </w:rPr>
        <w:t>ing</w:t>
      </w:r>
      <w:r w:rsidRPr="009E3DA9">
        <w:rPr>
          <w:rFonts w:eastAsia="Times New Roman" w:cstheme="minorHAnsi"/>
          <w:spacing w:val="3"/>
          <w:kern w:val="0"/>
          <w14:ligatures w14:val="none"/>
        </w:rPr>
        <w:t xml:space="preserve"> assessment center, successful candidates will be placed in a Talent Group and may be contacted by hiring offices for job opportunities across the world.</w:t>
      </w:r>
    </w:p>
    <w:p w14:paraId="060DD71A" w14:textId="77777777" w:rsidR="00914B04" w:rsidRPr="0093302F" w:rsidRDefault="00914B04" w:rsidP="00BD4B38">
      <w:pPr>
        <w:spacing w:after="225" w:line="240" w:lineRule="auto"/>
        <w:jc w:val="both"/>
        <w:rPr>
          <w:rFonts w:eastAsia="Times New Roman" w:cstheme="minorHAnsi"/>
          <w:b/>
          <w:spacing w:val="3"/>
          <w:kern w:val="0"/>
          <w14:ligatures w14:val="none"/>
        </w:rPr>
      </w:pPr>
      <w:r w:rsidRPr="0093302F">
        <w:rPr>
          <w:rFonts w:eastAsia="Times New Roman" w:cstheme="minorHAnsi"/>
          <w:b/>
          <w:spacing w:val="3"/>
          <w:kern w:val="0"/>
          <w:shd w:val="clear" w:color="auto" w:fill="00AEEF"/>
          <w14:ligatures w14:val="none"/>
        </w:rPr>
        <w:t>How can you make a difference? </w:t>
      </w:r>
    </w:p>
    <w:p w14:paraId="5C01C35B" w14:textId="77777777" w:rsidR="00914B04" w:rsidRPr="0093302F" w:rsidRDefault="00914B04" w:rsidP="00BD4B38">
      <w:pPr>
        <w:spacing w:after="225" w:line="240" w:lineRule="auto"/>
        <w:jc w:val="both"/>
        <w:rPr>
          <w:rFonts w:eastAsia="Times New Roman" w:cstheme="minorHAnsi"/>
          <w:b/>
          <w:spacing w:val="3"/>
          <w:kern w:val="0"/>
          <w14:ligatures w14:val="none"/>
        </w:rPr>
      </w:pPr>
      <w:r w:rsidRPr="0093302F">
        <w:rPr>
          <w:rFonts w:eastAsia="Times New Roman" w:cstheme="minorHAnsi"/>
          <w:b/>
          <w:spacing w:val="3"/>
          <w:kern w:val="0"/>
          <w14:ligatures w14:val="none"/>
        </w:rPr>
        <w:t>Purpose of the job:</w:t>
      </w:r>
    </w:p>
    <w:p w14:paraId="74C5F6CD" w14:textId="18EDE08E" w:rsidR="00B57B2D" w:rsidRDefault="1159A622"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 xml:space="preserve">Senior Human Resource leaders at the P5 level are </w:t>
      </w:r>
      <w:r w:rsidR="053F9E48" w:rsidRPr="009E3DA9">
        <w:rPr>
          <w:rFonts w:eastAsia="Times New Roman" w:cstheme="minorHAnsi"/>
          <w:spacing w:val="3"/>
          <w:kern w:val="0"/>
          <w14:ligatures w14:val="none"/>
        </w:rPr>
        <w:t>a</w:t>
      </w:r>
      <w:r w:rsidR="053F9E48" w:rsidRPr="009E3DA9">
        <w:rPr>
          <w:rFonts w:eastAsia="Times New Roman" w:cstheme="minorHAnsi"/>
        </w:rPr>
        <w:t xml:space="preserve">ccountable for leading specialized and highly complex HR functions such as </w:t>
      </w:r>
      <w:r w:rsidRPr="009E3DA9">
        <w:rPr>
          <w:rFonts w:eastAsia="Times New Roman" w:cstheme="minorHAnsi"/>
          <w:spacing w:val="3"/>
          <w:kern w:val="0"/>
          <w14:ligatures w14:val="none"/>
        </w:rPr>
        <w:t>Regional Chiefs of H</w:t>
      </w:r>
      <w:r w:rsidR="009E2C6B">
        <w:rPr>
          <w:rFonts w:eastAsia="Times New Roman" w:cstheme="minorHAnsi"/>
          <w:spacing w:val="3"/>
          <w:kern w:val="0"/>
          <w14:ligatures w14:val="none"/>
        </w:rPr>
        <w:t xml:space="preserve">uman </w:t>
      </w:r>
      <w:r w:rsidRPr="009E3DA9">
        <w:rPr>
          <w:rFonts w:eastAsia="Times New Roman" w:cstheme="minorHAnsi"/>
          <w:spacing w:val="3"/>
          <w:kern w:val="0"/>
          <w14:ligatures w14:val="none"/>
        </w:rPr>
        <w:t>R</w:t>
      </w:r>
      <w:r w:rsidR="009E2C6B">
        <w:rPr>
          <w:rFonts w:eastAsia="Times New Roman" w:cstheme="minorHAnsi"/>
          <w:spacing w:val="3"/>
          <w:kern w:val="0"/>
          <w14:ligatures w14:val="none"/>
        </w:rPr>
        <w:t>esources</w:t>
      </w:r>
      <w:r w:rsidRPr="009E3DA9">
        <w:rPr>
          <w:rFonts w:eastAsia="Times New Roman" w:cstheme="minorHAnsi"/>
          <w:spacing w:val="3"/>
          <w:kern w:val="0"/>
          <w14:ligatures w14:val="none"/>
        </w:rPr>
        <w:t>, Chiefs of Human Resources in Divisions and Country Offices, or Heads of Sections in the Division of Human Resources.</w:t>
      </w:r>
    </w:p>
    <w:p w14:paraId="4AB05BC4" w14:textId="79703F0A" w:rsidR="00914B04" w:rsidRPr="009E3DA9" w:rsidRDefault="1159A622"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 xml:space="preserve">They </w:t>
      </w:r>
      <w:r w:rsidR="3680A2F3" w:rsidRPr="009E3DA9">
        <w:rPr>
          <w:rFonts w:eastAsia="Times New Roman" w:cstheme="minorHAnsi"/>
          <w:spacing w:val="3"/>
          <w:kern w:val="0"/>
          <w14:ligatures w14:val="none"/>
        </w:rPr>
        <w:t xml:space="preserve">will </w:t>
      </w:r>
      <w:r w:rsidRPr="009E3DA9">
        <w:rPr>
          <w:rFonts w:eastAsia="Times New Roman" w:cstheme="minorHAnsi"/>
          <w:spacing w:val="3"/>
          <w:kern w:val="0"/>
          <w14:ligatures w14:val="none"/>
        </w:rPr>
        <w:t>lead</w:t>
      </w:r>
      <w:r w:rsidR="00A7167C" w:rsidRPr="009E3DA9">
        <w:rPr>
          <w:rFonts w:eastAsia="Times New Roman" w:cstheme="minorHAnsi"/>
          <w:spacing w:val="3"/>
          <w:kern w:val="0"/>
          <w14:ligatures w14:val="none"/>
        </w:rPr>
        <w:t xml:space="preserve"> </w:t>
      </w:r>
      <w:r w:rsidRPr="009E3DA9">
        <w:rPr>
          <w:rFonts w:eastAsia="Times New Roman" w:cstheme="minorHAnsi"/>
          <w:spacing w:val="3"/>
          <w:kern w:val="0"/>
          <w14:ligatures w14:val="none"/>
        </w:rPr>
        <w:t>and manag</w:t>
      </w:r>
      <w:r w:rsidR="64675F10" w:rsidRPr="009E3DA9">
        <w:rPr>
          <w:rFonts w:eastAsia="Times New Roman" w:cstheme="minorHAnsi"/>
          <w:spacing w:val="3"/>
          <w:kern w:val="0"/>
          <w14:ligatures w14:val="none"/>
        </w:rPr>
        <w:t>e</w:t>
      </w:r>
      <w:r w:rsidRPr="009E3DA9">
        <w:rPr>
          <w:rFonts w:eastAsia="Times New Roman" w:cstheme="minorHAnsi"/>
          <w:spacing w:val="3"/>
          <w:kern w:val="0"/>
          <w14:ligatures w14:val="none"/>
        </w:rPr>
        <w:t xml:space="preserve"> team</w:t>
      </w:r>
      <w:r w:rsidR="1981AB58" w:rsidRPr="009E3DA9">
        <w:rPr>
          <w:rFonts w:eastAsia="Times New Roman" w:cstheme="minorHAnsi"/>
          <w:spacing w:val="3"/>
          <w:kern w:val="0"/>
          <w14:ligatures w14:val="none"/>
        </w:rPr>
        <w:t>s</w:t>
      </w:r>
      <w:r w:rsidRPr="009E3DA9">
        <w:rPr>
          <w:rFonts w:eastAsia="Times New Roman" w:cstheme="minorHAnsi"/>
          <w:spacing w:val="3"/>
          <w:kern w:val="0"/>
          <w14:ligatures w14:val="none"/>
        </w:rPr>
        <w:t xml:space="preserve"> of H</w:t>
      </w:r>
      <w:r w:rsidR="00443F0A">
        <w:rPr>
          <w:rFonts w:eastAsia="Times New Roman" w:cstheme="minorHAnsi"/>
          <w:spacing w:val="3"/>
          <w:kern w:val="0"/>
          <w14:ligatures w14:val="none"/>
        </w:rPr>
        <w:t>u</w:t>
      </w:r>
      <w:r w:rsidR="00DB47BC">
        <w:rPr>
          <w:rFonts w:eastAsia="Times New Roman" w:cstheme="minorHAnsi"/>
          <w:spacing w:val="3"/>
          <w:kern w:val="0"/>
          <w14:ligatures w14:val="none"/>
        </w:rPr>
        <w:t xml:space="preserve">man </w:t>
      </w:r>
      <w:r w:rsidRPr="009E3DA9">
        <w:rPr>
          <w:rFonts w:eastAsia="Times New Roman" w:cstheme="minorHAnsi"/>
          <w:spacing w:val="3"/>
          <w:kern w:val="0"/>
          <w14:ligatures w14:val="none"/>
        </w:rPr>
        <w:t>R</w:t>
      </w:r>
      <w:r w:rsidR="00DB47BC">
        <w:rPr>
          <w:rFonts w:eastAsia="Times New Roman" w:cstheme="minorHAnsi"/>
          <w:spacing w:val="3"/>
          <w:kern w:val="0"/>
          <w14:ligatures w14:val="none"/>
        </w:rPr>
        <w:t>esources</w:t>
      </w:r>
      <w:r w:rsidRPr="009E3DA9">
        <w:rPr>
          <w:rFonts w:eastAsia="Times New Roman" w:cstheme="minorHAnsi"/>
          <w:spacing w:val="3"/>
          <w:kern w:val="0"/>
          <w14:ligatures w14:val="none"/>
        </w:rPr>
        <w:t xml:space="preserve"> professionals that design, implement and/or monitor Human Resource function</w:t>
      </w:r>
      <w:r w:rsidR="19AB6FB0" w:rsidRPr="009E3DA9">
        <w:rPr>
          <w:rFonts w:eastAsia="Times New Roman" w:cstheme="minorHAnsi"/>
          <w:spacing w:val="3"/>
          <w:kern w:val="0"/>
          <w14:ligatures w14:val="none"/>
        </w:rPr>
        <w:t>s</w:t>
      </w:r>
      <w:r w:rsidRPr="009E3DA9">
        <w:rPr>
          <w:rFonts w:eastAsia="Times New Roman" w:cstheme="minorHAnsi"/>
          <w:spacing w:val="3"/>
          <w:kern w:val="0"/>
          <w14:ligatures w14:val="none"/>
        </w:rPr>
        <w:t xml:space="preserve"> to enable their clients to deliver business objectives.</w:t>
      </w:r>
      <w:r w:rsidR="3888300C" w:rsidRPr="009E3DA9">
        <w:rPr>
          <w:rFonts w:eastAsia="Times New Roman" w:cstheme="minorHAnsi"/>
          <w:spacing w:val="3"/>
          <w:kern w:val="0"/>
          <w14:ligatures w14:val="none"/>
        </w:rPr>
        <w:t xml:space="preserve"> </w:t>
      </w:r>
      <w:r w:rsidRPr="009E3DA9">
        <w:rPr>
          <w:rFonts w:eastAsia="Times New Roman" w:cstheme="minorHAnsi"/>
          <w:spacing w:val="3"/>
          <w:kern w:val="0"/>
          <w14:ligatures w14:val="none"/>
        </w:rPr>
        <w:t xml:space="preserve">In addition, </w:t>
      </w:r>
      <w:r w:rsidR="2F4F6F28" w:rsidRPr="009E3DA9">
        <w:rPr>
          <w:rFonts w:eastAsia="Times New Roman" w:cstheme="minorHAnsi"/>
          <w:spacing w:val="3"/>
          <w:kern w:val="0"/>
          <w14:ligatures w14:val="none"/>
        </w:rPr>
        <w:t>these positions</w:t>
      </w:r>
      <w:r w:rsidRPr="009E3DA9">
        <w:rPr>
          <w:rFonts w:eastAsia="Times New Roman" w:cstheme="minorHAnsi"/>
          <w:spacing w:val="3"/>
          <w:kern w:val="0"/>
          <w14:ligatures w14:val="none"/>
        </w:rPr>
        <w:t xml:space="preserve"> serve as key strategic advisor</w:t>
      </w:r>
      <w:r w:rsidR="00DB47BC">
        <w:rPr>
          <w:rFonts w:eastAsia="Times New Roman" w:cstheme="minorHAnsi"/>
          <w:spacing w:val="3"/>
          <w:kern w:val="0"/>
          <w14:ligatures w14:val="none"/>
        </w:rPr>
        <w:t>s</w:t>
      </w:r>
      <w:r w:rsidRPr="009E3DA9">
        <w:rPr>
          <w:rFonts w:eastAsia="Times New Roman" w:cstheme="minorHAnsi"/>
          <w:spacing w:val="3"/>
          <w:kern w:val="0"/>
          <w14:ligatures w14:val="none"/>
        </w:rPr>
        <w:t xml:space="preserve"> to the leadership of their offices in helping spearhead UNICEF’s global </w:t>
      </w:r>
      <w:r w:rsidR="1B9A47D8" w:rsidRPr="009E3DA9">
        <w:rPr>
          <w:rFonts w:eastAsia="Times New Roman" w:cstheme="minorHAnsi"/>
          <w:spacing w:val="3"/>
          <w:kern w:val="0"/>
          <w14:ligatures w14:val="none"/>
        </w:rPr>
        <w:t xml:space="preserve">strategies </w:t>
      </w:r>
      <w:r w:rsidR="1B9A47D8" w:rsidRPr="009E3DA9">
        <w:rPr>
          <w:rFonts w:eastAsia="Times New Roman" w:cstheme="minorHAnsi"/>
        </w:rPr>
        <w:t>that deliver results for children</w:t>
      </w:r>
      <w:r w:rsidRPr="009E3DA9">
        <w:rPr>
          <w:rFonts w:eastAsia="Times New Roman" w:cstheme="minorHAnsi"/>
          <w:spacing w:val="3"/>
          <w:kern w:val="0"/>
          <w14:ligatures w14:val="none"/>
        </w:rPr>
        <w:t>.</w:t>
      </w:r>
      <w:r w:rsidR="37D9EFF5" w:rsidRPr="009E3DA9">
        <w:rPr>
          <w:rFonts w:eastAsia="Times New Roman" w:cstheme="minorHAnsi"/>
        </w:rPr>
        <w:t xml:space="preserve"> They will</w:t>
      </w:r>
      <w:r w:rsidR="543E35CA" w:rsidRPr="009E3DA9">
        <w:rPr>
          <w:rFonts w:eastAsia="Times New Roman" w:cstheme="minorHAnsi"/>
        </w:rPr>
        <w:t xml:space="preserve"> also</w:t>
      </w:r>
      <w:r w:rsidR="37D9EFF5" w:rsidRPr="009E3DA9">
        <w:rPr>
          <w:rFonts w:eastAsia="Times New Roman" w:cstheme="minorHAnsi"/>
        </w:rPr>
        <w:t xml:space="preserve"> play a critical role in leading the HR transformation agenda.</w:t>
      </w:r>
    </w:p>
    <w:p w14:paraId="6ABD42A5"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Summary of key functions/accountabilities:</w:t>
      </w:r>
    </w:p>
    <w:p w14:paraId="79B2A8FA"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Strategic HR Leadership</w:t>
      </w:r>
    </w:p>
    <w:p w14:paraId="56097462" w14:textId="61233DFB" w:rsidR="00914B04" w:rsidRPr="009E3DA9" w:rsidRDefault="00914B04" w:rsidP="00BD4B38">
      <w:pPr>
        <w:numPr>
          <w:ilvl w:val="0"/>
          <w:numId w:val="1"/>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Uphold ethical standards, integrity, and transparency in all Human Resource</w:t>
      </w:r>
      <w:r w:rsidR="00EA28CB">
        <w:rPr>
          <w:rFonts w:eastAsia="Times New Roman" w:cstheme="minorHAnsi"/>
          <w:spacing w:val="3"/>
          <w:kern w:val="0"/>
          <w14:ligatures w14:val="none"/>
        </w:rPr>
        <w:t>s</w:t>
      </w:r>
      <w:r w:rsidRPr="009E3DA9">
        <w:rPr>
          <w:rFonts w:eastAsia="Times New Roman" w:cstheme="minorHAnsi"/>
          <w:spacing w:val="3"/>
          <w:kern w:val="0"/>
          <w14:ligatures w14:val="none"/>
        </w:rPr>
        <w:t xml:space="preserve"> activities and decision-making processes. Serve as a role model for ethical conduct and ensures that Human Resource</w:t>
      </w:r>
      <w:r w:rsidR="00310205">
        <w:rPr>
          <w:rFonts w:eastAsia="Times New Roman" w:cstheme="minorHAnsi"/>
          <w:spacing w:val="3"/>
          <w:kern w:val="0"/>
          <w14:ligatures w14:val="none"/>
        </w:rPr>
        <w:t>s</w:t>
      </w:r>
      <w:r w:rsidRPr="009E3DA9">
        <w:rPr>
          <w:rFonts w:eastAsia="Times New Roman" w:cstheme="minorHAnsi"/>
          <w:spacing w:val="3"/>
          <w:kern w:val="0"/>
          <w14:ligatures w14:val="none"/>
        </w:rPr>
        <w:t xml:space="preserve"> practices adhere to the highest standards of professionalism and integrity.</w:t>
      </w:r>
    </w:p>
    <w:p w14:paraId="43C2AD4A" w14:textId="36492FDC" w:rsidR="00914B04" w:rsidRPr="009E3DA9" w:rsidRDefault="00914B04" w:rsidP="00BD4B38">
      <w:pPr>
        <w:numPr>
          <w:ilvl w:val="0"/>
          <w:numId w:val="1"/>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lastRenderedPageBreak/>
        <w:t>Provide expert guidance and thought leadership across Human Resource</w:t>
      </w:r>
      <w:r w:rsidR="00310205">
        <w:rPr>
          <w:rFonts w:eastAsia="Times New Roman" w:cstheme="minorHAnsi"/>
          <w:spacing w:val="3"/>
          <w:kern w:val="0"/>
          <w14:ligatures w14:val="none"/>
        </w:rPr>
        <w:t>s</w:t>
      </w:r>
      <w:r w:rsidRPr="009E3DA9">
        <w:rPr>
          <w:rFonts w:eastAsia="Times New Roman" w:cstheme="minorHAnsi"/>
          <w:spacing w:val="3"/>
          <w:kern w:val="0"/>
          <w14:ligatures w14:val="none"/>
        </w:rPr>
        <w:t xml:space="preserve"> functional areas and lead initiatives to enhance organizational effectiveness and promote a culture of continuous improvement.</w:t>
      </w:r>
    </w:p>
    <w:p w14:paraId="1E7ED9FC" w14:textId="77777777" w:rsidR="00914B04" w:rsidRPr="009E3DA9" w:rsidRDefault="00914B04" w:rsidP="00BD4B38">
      <w:pPr>
        <w:numPr>
          <w:ilvl w:val="0"/>
          <w:numId w:val="1"/>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Ensure a positive work environment by promoting employee engagement, resolving conflicts, and fostering a culture of diversity, equity, and inclusion. Provide strong support to staff wellbeing including the establishment of a value based, diverse, equitable, inclusive, and enabling workplace culture.</w:t>
      </w:r>
    </w:p>
    <w:p w14:paraId="037D53D2" w14:textId="77777777" w:rsidR="00914B04" w:rsidRPr="009E3DA9" w:rsidRDefault="00914B04" w:rsidP="00BD4B38">
      <w:pPr>
        <w:numPr>
          <w:ilvl w:val="0"/>
          <w:numId w:val="1"/>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Guide individuals to work in the best interest of the organization and drive through successes to realize their professional goals through effective coaching and mentoring.</w:t>
      </w:r>
    </w:p>
    <w:p w14:paraId="7A054666" w14:textId="77777777" w:rsidR="00914B04" w:rsidRPr="009E3DA9" w:rsidRDefault="00914B04" w:rsidP="00BD4B38">
      <w:pPr>
        <w:numPr>
          <w:ilvl w:val="0"/>
          <w:numId w:val="1"/>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 xml:space="preserve">Drive change management efforts including restructuring, </w:t>
      </w:r>
      <w:proofErr w:type="gramStart"/>
      <w:r w:rsidRPr="009E3DA9">
        <w:rPr>
          <w:rFonts w:eastAsia="Times New Roman" w:cstheme="minorHAnsi"/>
          <w:spacing w:val="3"/>
          <w:kern w:val="0"/>
          <w14:ligatures w14:val="none"/>
        </w:rPr>
        <w:t>transitions</w:t>
      </w:r>
      <w:proofErr w:type="gramEnd"/>
      <w:r w:rsidRPr="009E3DA9">
        <w:rPr>
          <w:rFonts w:eastAsia="Times New Roman" w:cstheme="minorHAnsi"/>
          <w:spacing w:val="3"/>
          <w:kern w:val="0"/>
          <w14:ligatures w14:val="none"/>
        </w:rPr>
        <w:t xml:space="preserve"> and other transformational projects. The Chief of Human Resources plays a critical role in supporting UNICEF's strategic goals through organizational design and development.</w:t>
      </w:r>
    </w:p>
    <w:p w14:paraId="50AD7D4B" w14:textId="77777777" w:rsidR="00A224C5" w:rsidRPr="009E3DA9" w:rsidRDefault="00A224C5" w:rsidP="009E3DA9">
      <w:pPr>
        <w:spacing w:after="225" w:line="240" w:lineRule="auto"/>
        <w:jc w:val="both"/>
        <w:rPr>
          <w:rFonts w:eastAsia="Times New Roman" w:cstheme="minorHAnsi"/>
          <w:b/>
          <w:bCs/>
          <w:spacing w:val="3"/>
          <w:kern w:val="0"/>
          <w14:ligatures w14:val="none"/>
        </w:rPr>
      </w:pPr>
      <w:r w:rsidRPr="009E3DA9">
        <w:rPr>
          <w:rFonts w:eastAsia="Times New Roman" w:cstheme="minorHAnsi"/>
          <w:b/>
          <w:bCs/>
          <w:spacing w:val="3"/>
          <w:kern w:val="0"/>
          <w14:ligatures w14:val="none"/>
        </w:rPr>
        <w:t>Influencing Organizational Culture and Change Management</w:t>
      </w:r>
    </w:p>
    <w:p w14:paraId="2AAC94B1" w14:textId="331277B5" w:rsidR="00A224C5" w:rsidRPr="009E3DA9" w:rsidRDefault="00A224C5" w:rsidP="009E3DA9">
      <w:pPr>
        <w:pStyle w:val="ListParagraph"/>
        <w:numPr>
          <w:ilvl w:val="0"/>
          <w:numId w:val="20"/>
        </w:numPr>
        <w:rPr>
          <w:rFonts w:cstheme="minorHAnsi"/>
        </w:rPr>
      </w:pPr>
      <w:r w:rsidRPr="009E3DA9">
        <w:rPr>
          <w:rFonts w:cstheme="minorHAnsi"/>
        </w:rPr>
        <w:t xml:space="preserve">Develop and support organizational culture initiatives that promote psychological safety, </w:t>
      </w:r>
      <w:proofErr w:type="gramStart"/>
      <w:r w:rsidRPr="009E3DA9">
        <w:rPr>
          <w:rFonts w:cstheme="minorHAnsi"/>
        </w:rPr>
        <w:t>inclusiveness</w:t>
      </w:r>
      <w:proofErr w:type="gramEnd"/>
      <w:r w:rsidRPr="009E3DA9">
        <w:rPr>
          <w:rFonts w:cstheme="minorHAnsi"/>
        </w:rPr>
        <w:t xml:space="preserve"> and accountability for UNICEF’s diverse staff, promoting equity, non-discrimination and belonging.</w:t>
      </w:r>
    </w:p>
    <w:p w14:paraId="42B941AB" w14:textId="6C96790F" w:rsidR="00A224C5" w:rsidRPr="009E3DA9" w:rsidRDefault="00A224C5" w:rsidP="009E3DA9">
      <w:pPr>
        <w:pStyle w:val="ListParagraph"/>
        <w:numPr>
          <w:ilvl w:val="0"/>
          <w:numId w:val="20"/>
        </w:numPr>
        <w:rPr>
          <w:rFonts w:cstheme="minorHAnsi"/>
        </w:rPr>
      </w:pPr>
      <w:r w:rsidRPr="009E3DA9">
        <w:rPr>
          <w:rFonts w:cstheme="minorHAnsi"/>
        </w:rPr>
        <w:t>Drive change management efforts including restructuring, transitions, and other transformational projects</w:t>
      </w:r>
      <w:r w:rsidR="009E3DA9" w:rsidRPr="009E3DA9">
        <w:rPr>
          <w:rFonts w:cstheme="minorHAnsi"/>
        </w:rPr>
        <w:t>.</w:t>
      </w:r>
    </w:p>
    <w:p w14:paraId="376AB037" w14:textId="47F95185"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Management Excellence</w:t>
      </w:r>
    </w:p>
    <w:p w14:paraId="12F6FCE2" w14:textId="77777777" w:rsidR="00914B04" w:rsidRPr="009E3DA9" w:rsidRDefault="00914B04" w:rsidP="00BD4B38">
      <w:pPr>
        <w:numPr>
          <w:ilvl w:val="0"/>
          <w:numId w:val="2"/>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Ensure compliance with all systems and procedures and the implementation of agreed audit recommendations; advise on corrective measures to be taken and establish relevant internal controls.</w:t>
      </w:r>
    </w:p>
    <w:p w14:paraId="285027D8" w14:textId="202E7827" w:rsidR="00914B04" w:rsidRPr="009E3DA9" w:rsidRDefault="00914B04" w:rsidP="00BD4B38">
      <w:pPr>
        <w:numPr>
          <w:ilvl w:val="0"/>
          <w:numId w:val="2"/>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Build skills of Human Resource</w:t>
      </w:r>
      <w:r w:rsidR="001C2D8C">
        <w:rPr>
          <w:rFonts w:eastAsia="Times New Roman" w:cstheme="minorHAnsi"/>
          <w:spacing w:val="3"/>
          <w:kern w:val="0"/>
          <w14:ligatures w14:val="none"/>
        </w:rPr>
        <w:t>s</w:t>
      </w:r>
      <w:r w:rsidRPr="009E3DA9">
        <w:rPr>
          <w:rFonts w:eastAsia="Times New Roman" w:cstheme="minorHAnsi"/>
          <w:spacing w:val="3"/>
          <w:kern w:val="0"/>
          <w14:ligatures w14:val="none"/>
        </w:rPr>
        <w:t xml:space="preserve"> professionals to communicate effectively, analyze and synthesize issues and provide interpretations with formal guidelines to address and recommend solutions.</w:t>
      </w:r>
    </w:p>
    <w:p w14:paraId="261556B9" w14:textId="0604D142" w:rsidR="00914B04" w:rsidRPr="009E3DA9" w:rsidRDefault="00914B04" w:rsidP="00BD4B38">
      <w:pPr>
        <w:numPr>
          <w:ilvl w:val="0"/>
          <w:numId w:val="2"/>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Foster teamwork and collaboration across functions and departments and Division of Human Resources-</w:t>
      </w:r>
      <w:proofErr w:type="spellStart"/>
      <w:r w:rsidRPr="009E3DA9">
        <w:rPr>
          <w:rFonts w:eastAsia="Times New Roman" w:cstheme="minorHAnsi"/>
          <w:spacing w:val="3"/>
          <w:kern w:val="0"/>
          <w14:ligatures w14:val="none"/>
        </w:rPr>
        <w:t>Centres</w:t>
      </w:r>
      <w:proofErr w:type="spellEnd"/>
      <w:r w:rsidRPr="009E3DA9">
        <w:rPr>
          <w:rFonts w:eastAsia="Times New Roman" w:cstheme="minorHAnsi"/>
          <w:spacing w:val="3"/>
          <w:kern w:val="0"/>
          <w14:ligatures w14:val="none"/>
        </w:rPr>
        <w:t xml:space="preserve"> of Expertise to provide coherent Human Resource</w:t>
      </w:r>
      <w:r w:rsidR="001C2D8C">
        <w:rPr>
          <w:rFonts w:eastAsia="Times New Roman" w:cstheme="minorHAnsi"/>
          <w:spacing w:val="3"/>
          <w:kern w:val="0"/>
          <w14:ligatures w14:val="none"/>
        </w:rPr>
        <w:t>s</w:t>
      </w:r>
      <w:r w:rsidRPr="009E3DA9">
        <w:rPr>
          <w:rFonts w:eastAsia="Times New Roman" w:cstheme="minorHAnsi"/>
          <w:spacing w:val="3"/>
          <w:kern w:val="0"/>
          <w14:ligatures w14:val="none"/>
        </w:rPr>
        <w:t xml:space="preserve"> solutions for staff.</w:t>
      </w:r>
    </w:p>
    <w:p w14:paraId="1BACB51A" w14:textId="3D1DF301" w:rsidR="00914B04" w:rsidRPr="009E3DA9" w:rsidRDefault="00914B04" w:rsidP="00BD4B38">
      <w:pPr>
        <w:numPr>
          <w:ilvl w:val="0"/>
          <w:numId w:val="2"/>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Manage the Human Resource</w:t>
      </w:r>
      <w:r w:rsidR="00AC40D4">
        <w:rPr>
          <w:rFonts w:eastAsia="Times New Roman" w:cstheme="minorHAnsi"/>
          <w:spacing w:val="3"/>
          <w:kern w:val="0"/>
          <w14:ligatures w14:val="none"/>
        </w:rPr>
        <w:t>s</w:t>
      </w:r>
      <w:r w:rsidRPr="009E3DA9">
        <w:rPr>
          <w:rFonts w:eastAsia="Times New Roman" w:cstheme="minorHAnsi"/>
          <w:spacing w:val="3"/>
          <w:kern w:val="0"/>
          <w14:ligatures w14:val="none"/>
        </w:rPr>
        <w:t xml:space="preserve"> budget effectively, ensuring cost-effective strategies and resource allocation to support Human Resource programs and initiatives.</w:t>
      </w:r>
    </w:p>
    <w:p w14:paraId="4BAC5B45"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Strategic HR Planning</w:t>
      </w:r>
    </w:p>
    <w:p w14:paraId="2E364214" w14:textId="5203A0D9" w:rsidR="00914B04" w:rsidRPr="009E3DA9" w:rsidRDefault="00914B04" w:rsidP="00BD4B38">
      <w:pPr>
        <w:numPr>
          <w:ilvl w:val="0"/>
          <w:numId w:val="3"/>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Analyze organizational Human Resource</w:t>
      </w:r>
      <w:r w:rsidR="00AC40D4">
        <w:rPr>
          <w:rFonts w:eastAsia="Times New Roman" w:cstheme="minorHAnsi"/>
          <w:spacing w:val="3"/>
          <w:kern w:val="0"/>
          <w14:ligatures w14:val="none"/>
        </w:rPr>
        <w:t>s</w:t>
      </w:r>
      <w:r w:rsidRPr="009E3DA9">
        <w:rPr>
          <w:rFonts w:eastAsia="Times New Roman" w:cstheme="minorHAnsi"/>
          <w:spacing w:val="3"/>
          <w:kern w:val="0"/>
          <w14:ligatures w14:val="none"/>
        </w:rPr>
        <w:t xml:space="preserve"> strategic plans, create division/ region/country specific plans based on unique talent priorities, and finalize them with the support of program and Human Resource partners. Liaise with offices and Human Resource</w:t>
      </w:r>
      <w:r w:rsidR="001C2D8C">
        <w:rPr>
          <w:rFonts w:eastAsia="Times New Roman" w:cstheme="minorHAnsi"/>
          <w:spacing w:val="3"/>
          <w:kern w:val="0"/>
          <w14:ligatures w14:val="none"/>
        </w:rPr>
        <w:t>s</w:t>
      </w:r>
      <w:r w:rsidRPr="009E3DA9">
        <w:rPr>
          <w:rFonts w:eastAsia="Times New Roman" w:cstheme="minorHAnsi"/>
          <w:spacing w:val="3"/>
          <w:kern w:val="0"/>
          <w14:ligatures w14:val="none"/>
        </w:rPr>
        <w:t xml:space="preserve"> staff to facilitate implementation and provide quality assurance.</w:t>
      </w:r>
    </w:p>
    <w:p w14:paraId="7291D533" w14:textId="77777777" w:rsidR="00914B04" w:rsidRPr="009E3DA9" w:rsidRDefault="00914B04" w:rsidP="00BD4B38">
      <w:pPr>
        <w:numPr>
          <w:ilvl w:val="0"/>
          <w:numId w:val="3"/>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Lead the design of optimal organizational and staffing structures with a deep understanding of future growth strategy. Facilitate workforce plans, outreach, and resourcing strategies to attract diverse talent. Provide advice and oversight on organizational policies and principles in the region/country.</w:t>
      </w:r>
    </w:p>
    <w:p w14:paraId="5FAD00DC" w14:textId="77777777" w:rsidR="00914B04" w:rsidRPr="009E3DA9" w:rsidRDefault="00914B04" w:rsidP="00BD4B38">
      <w:pPr>
        <w:numPr>
          <w:ilvl w:val="0"/>
          <w:numId w:val="3"/>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Provide expert support in the planning of budgets, give feedback and well-informed business recommendations for the improvement of systems and internal controls with a high level of business acumen.</w:t>
      </w:r>
    </w:p>
    <w:p w14:paraId="0B06D12A" w14:textId="77777777" w:rsidR="00914B04" w:rsidRPr="009E3DA9" w:rsidRDefault="00914B04" w:rsidP="00BD4B38">
      <w:pPr>
        <w:numPr>
          <w:ilvl w:val="0"/>
          <w:numId w:val="3"/>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lastRenderedPageBreak/>
        <w:t>Use a solid knowledge of information technology to analyze and promote acceptance of new and innovative methods of work.</w:t>
      </w:r>
    </w:p>
    <w:p w14:paraId="1F92F88C"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Managing Performance, Career Development and Learning</w:t>
      </w:r>
    </w:p>
    <w:p w14:paraId="6455E6DA" w14:textId="77777777" w:rsidR="00914B04" w:rsidRPr="009E3DA9" w:rsidRDefault="00914B04" w:rsidP="00BD4B38">
      <w:pPr>
        <w:numPr>
          <w:ilvl w:val="0"/>
          <w:numId w:val="4"/>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 xml:space="preserve">Partner with business leaders in HQ and field drive a strong Performance Management culture where staff continuously learn, </w:t>
      </w:r>
      <w:proofErr w:type="gramStart"/>
      <w:r w:rsidRPr="009E3DA9">
        <w:rPr>
          <w:rFonts w:eastAsia="Times New Roman" w:cstheme="minorHAnsi"/>
          <w:spacing w:val="3"/>
          <w:kern w:val="0"/>
          <w14:ligatures w14:val="none"/>
        </w:rPr>
        <w:t>grow</w:t>
      </w:r>
      <w:proofErr w:type="gramEnd"/>
      <w:r w:rsidRPr="009E3DA9">
        <w:rPr>
          <w:rFonts w:eastAsia="Times New Roman" w:cstheme="minorHAnsi"/>
          <w:spacing w:val="3"/>
          <w:kern w:val="0"/>
          <w14:ligatures w14:val="none"/>
        </w:rPr>
        <w:t xml:space="preserve"> and thrive. Enable managers to effectively manage performance by providing them with the necessary tools, resources, and training. Drive reward and recognition programs.</w:t>
      </w:r>
    </w:p>
    <w:p w14:paraId="4E862AC9" w14:textId="622F48E8" w:rsidR="00914B04" w:rsidRPr="009E3DA9" w:rsidRDefault="00914B04" w:rsidP="00BD4B38">
      <w:pPr>
        <w:numPr>
          <w:ilvl w:val="0"/>
          <w:numId w:val="4"/>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Collaborate with business leaders and the Division of Human Resources</w:t>
      </w:r>
      <w:r w:rsidR="00AC40D4">
        <w:rPr>
          <w:rFonts w:eastAsia="Times New Roman" w:cstheme="minorHAnsi"/>
          <w:spacing w:val="3"/>
          <w:kern w:val="0"/>
          <w14:ligatures w14:val="none"/>
        </w:rPr>
        <w:t>’</w:t>
      </w:r>
      <w:r w:rsidRPr="009E3DA9">
        <w:rPr>
          <w:rFonts w:eastAsia="Times New Roman" w:cstheme="minorHAnsi"/>
          <w:spacing w:val="3"/>
          <w:kern w:val="0"/>
          <w14:ligatures w14:val="none"/>
        </w:rPr>
        <w:t xml:space="preserve"> Talent Development team to assign High Performers to global and regional development programs based on their individual development requirements (including mobility, shadowing, stretch assignments, mentoring, internal and external training, and other opportunities).</w:t>
      </w:r>
    </w:p>
    <w:p w14:paraId="0C2448F3" w14:textId="77777777" w:rsidR="00914B04" w:rsidRPr="009E3DA9" w:rsidRDefault="00914B04" w:rsidP="00BD4B38">
      <w:pPr>
        <w:numPr>
          <w:ilvl w:val="0"/>
          <w:numId w:val="4"/>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 xml:space="preserve">In collaboration with </w:t>
      </w:r>
      <w:proofErr w:type="spellStart"/>
      <w:r w:rsidRPr="009E3DA9">
        <w:rPr>
          <w:rFonts w:eastAsia="Times New Roman" w:cstheme="minorHAnsi"/>
          <w:spacing w:val="3"/>
          <w:kern w:val="0"/>
          <w14:ligatures w14:val="none"/>
        </w:rPr>
        <w:t>Centres</w:t>
      </w:r>
      <w:proofErr w:type="spellEnd"/>
      <w:r w:rsidRPr="009E3DA9">
        <w:rPr>
          <w:rFonts w:eastAsia="Times New Roman" w:cstheme="minorHAnsi"/>
          <w:spacing w:val="3"/>
          <w:kern w:val="0"/>
          <w14:ligatures w14:val="none"/>
        </w:rPr>
        <w:t xml:space="preserve"> of Expertise, support the delivery, monitoring and evaluation of learning solutions for staff to enhance their knowledge and build skills.</w:t>
      </w:r>
    </w:p>
    <w:p w14:paraId="670F4347" w14:textId="77777777" w:rsidR="00914B04" w:rsidRPr="009E3DA9" w:rsidRDefault="00914B04" w:rsidP="00BD4B38">
      <w:pPr>
        <w:numPr>
          <w:ilvl w:val="0"/>
          <w:numId w:val="4"/>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Map skills and competencies for all staff in the divisions/region/country offices, conduct and direct talent review discussions with business partners to determine current performance and build individual development plans for potential fit to future positions.</w:t>
      </w:r>
    </w:p>
    <w:p w14:paraId="4F94F30D" w14:textId="77777777" w:rsidR="00914B04" w:rsidRPr="009E3DA9" w:rsidRDefault="00914B04" w:rsidP="00BD4B38">
      <w:pPr>
        <w:numPr>
          <w:ilvl w:val="0"/>
          <w:numId w:val="4"/>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Create and implement effective orientation packages for new staff in the region/country.</w:t>
      </w:r>
    </w:p>
    <w:p w14:paraId="203D2805"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Stakeholder Engagement and Partnerships</w:t>
      </w:r>
    </w:p>
    <w:p w14:paraId="653509AD" w14:textId="33F71AE5" w:rsidR="00914B04" w:rsidRPr="009E3DA9" w:rsidRDefault="00914B04" w:rsidP="00BD4B38">
      <w:pPr>
        <w:numPr>
          <w:ilvl w:val="0"/>
          <w:numId w:val="5"/>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Build strong relationships with internal stakeholders, including senior leadership, staff, and employee representatives, to address Human Resource</w:t>
      </w:r>
      <w:r w:rsidR="00AC40D4">
        <w:rPr>
          <w:rFonts w:eastAsia="Times New Roman" w:cstheme="minorHAnsi"/>
          <w:spacing w:val="3"/>
          <w:kern w:val="0"/>
          <w14:ligatures w14:val="none"/>
        </w:rPr>
        <w:t>s</w:t>
      </w:r>
      <w:r w:rsidRPr="009E3DA9">
        <w:rPr>
          <w:rFonts w:eastAsia="Times New Roman" w:cstheme="minorHAnsi"/>
          <w:spacing w:val="3"/>
          <w:kern w:val="0"/>
          <w14:ligatures w14:val="none"/>
        </w:rPr>
        <w:t xml:space="preserve"> concerns and drive organizational effectiveness.</w:t>
      </w:r>
    </w:p>
    <w:p w14:paraId="3EC12516" w14:textId="44424BFB" w:rsidR="00914B04" w:rsidRPr="009E3DA9" w:rsidRDefault="00914B04" w:rsidP="00BD4B38">
      <w:pPr>
        <w:numPr>
          <w:ilvl w:val="0"/>
          <w:numId w:val="5"/>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Establish contacts with heads of Human Resource</w:t>
      </w:r>
      <w:r w:rsidR="00725FC8">
        <w:rPr>
          <w:rFonts w:eastAsia="Times New Roman" w:cstheme="minorHAnsi"/>
          <w:spacing w:val="3"/>
          <w:kern w:val="0"/>
          <w14:ligatures w14:val="none"/>
        </w:rPr>
        <w:t>s</w:t>
      </w:r>
      <w:r w:rsidRPr="009E3DA9">
        <w:rPr>
          <w:rFonts w:eastAsia="Times New Roman" w:cstheme="minorHAnsi"/>
          <w:spacing w:val="3"/>
          <w:kern w:val="0"/>
          <w14:ligatures w14:val="none"/>
        </w:rPr>
        <w:t xml:space="preserve"> units in other agencies of the UN common system for obtaining information on common HR policy approaches.</w:t>
      </w:r>
    </w:p>
    <w:p w14:paraId="12B8A4C5" w14:textId="27AB9D8A" w:rsidR="00914B04" w:rsidRPr="009E3DA9" w:rsidRDefault="00914B04" w:rsidP="00BD4B38">
      <w:pPr>
        <w:numPr>
          <w:ilvl w:val="0"/>
          <w:numId w:val="5"/>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 xml:space="preserve">Build and strengthen relationships with </w:t>
      </w:r>
      <w:proofErr w:type="spellStart"/>
      <w:r w:rsidRPr="009E3DA9">
        <w:rPr>
          <w:rFonts w:eastAsia="Times New Roman" w:cstheme="minorHAnsi"/>
          <w:spacing w:val="3"/>
          <w:kern w:val="0"/>
          <w14:ligatures w14:val="none"/>
        </w:rPr>
        <w:t>inter-agency</w:t>
      </w:r>
      <w:proofErr w:type="spellEnd"/>
      <w:r w:rsidRPr="009E3DA9">
        <w:rPr>
          <w:rFonts w:eastAsia="Times New Roman" w:cstheme="minorHAnsi"/>
          <w:spacing w:val="3"/>
          <w:kern w:val="0"/>
          <w14:ligatures w14:val="none"/>
        </w:rPr>
        <w:t xml:space="preserve"> bodies such as ICSC, CEB and other working groups, on relevant topics and present UNICEF’s policy position on Human Resource</w:t>
      </w:r>
      <w:r w:rsidR="00725FC8">
        <w:rPr>
          <w:rFonts w:eastAsia="Times New Roman" w:cstheme="minorHAnsi"/>
          <w:spacing w:val="3"/>
          <w:kern w:val="0"/>
          <w14:ligatures w14:val="none"/>
        </w:rPr>
        <w:t>s</w:t>
      </w:r>
      <w:r w:rsidRPr="009E3DA9">
        <w:rPr>
          <w:rFonts w:eastAsia="Times New Roman" w:cstheme="minorHAnsi"/>
          <w:spacing w:val="3"/>
          <w:kern w:val="0"/>
          <w14:ligatures w14:val="none"/>
        </w:rPr>
        <w:t xml:space="preserve"> issues. Support common strategies and approaches for enhancement of the Human Resource</w:t>
      </w:r>
      <w:r w:rsidR="00725FC8">
        <w:rPr>
          <w:rFonts w:eastAsia="Times New Roman" w:cstheme="minorHAnsi"/>
          <w:spacing w:val="3"/>
          <w:kern w:val="0"/>
          <w14:ligatures w14:val="none"/>
        </w:rPr>
        <w:t>s</w:t>
      </w:r>
      <w:r w:rsidRPr="009E3DA9">
        <w:rPr>
          <w:rFonts w:eastAsia="Times New Roman" w:cstheme="minorHAnsi"/>
          <w:spacing w:val="3"/>
          <w:kern w:val="0"/>
          <w14:ligatures w14:val="none"/>
        </w:rPr>
        <w:t xml:space="preserve"> reform within the Common system.</w:t>
      </w:r>
    </w:p>
    <w:p w14:paraId="5095E2FF" w14:textId="0D7D0600" w:rsidR="00914B04" w:rsidRPr="009E3DA9" w:rsidRDefault="00914B04" w:rsidP="00BD4B38">
      <w:pPr>
        <w:numPr>
          <w:ilvl w:val="0"/>
          <w:numId w:val="5"/>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Maintain effective communication and working relations with UN Agencies for harmonization and new ways to enhance Human Resource</w:t>
      </w:r>
      <w:r w:rsidR="00725FC8">
        <w:rPr>
          <w:rFonts w:eastAsia="Times New Roman" w:cstheme="minorHAnsi"/>
          <w:spacing w:val="3"/>
          <w:kern w:val="0"/>
          <w14:ligatures w14:val="none"/>
        </w:rPr>
        <w:t>s</w:t>
      </w:r>
      <w:r w:rsidRPr="009E3DA9">
        <w:rPr>
          <w:rFonts w:eastAsia="Times New Roman" w:cstheme="minorHAnsi"/>
          <w:spacing w:val="3"/>
          <w:kern w:val="0"/>
          <w14:ligatures w14:val="none"/>
        </w:rPr>
        <w:t xml:space="preserve"> management practices in UNICEF.</w:t>
      </w:r>
    </w:p>
    <w:p w14:paraId="21322AC7"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Innovation, Knowledge Management</w:t>
      </w:r>
    </w:p>
    <w:p w14:paraId="1C9FDB7A" w14:textId="77777777" w:rsidR="00914B04" w:rsidRPr="009E3DA9" w:rsidRDefault="00914B04" w:rsidP="00BD4B38">
      <w:pPr>
        <w:numPr>
          <w:ilvl w:val="0"/>
          <w:numId w:val="6"/>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Keeps updated on industry trends, best practices, and emerging Human Resource technologies through professional development opportunities, conferences, and networking events. Institutionalize and share best practices and knowledge learned throughout the offices.</w:t>
      </w:r>
    </w:p>
    <w:p w14:paraId="3BB3A03A" w14:textId="0A4E2392" w:rsidR="00914B04" w:rsidRPr="009E3DA9" w:rsidRDefault="00914B04" w:rsidP="00BD4B38">
      <w:pPr>
        <w:numPr>
          <w:ilvl w:val="0"/>
          <w:numId w:val="6"/>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Continuously enhance Human Resource knowledge and skills to promote critical thinking, drive innovation and excellence in Human Resource</w:t>
      </w:r>
      <w:r w:rsidR="00725FC8">
        <w:rPr>
          <w:rFonts w:eastAsia="Times New Roman" w:cstheme="minorHAnsi"/>
          <w:spacing w:val="3"/>
          <w:kern w:val="0"/>
          <w14:ligatures w14:val="none"/>
        </w:rPr>
        <w:t>s</w:t>
      </w:r>
      <w:r w:rsidRPr="009E3DA9">
        <w:rPr>
          <w:rFonts w:eastAsia="Times New Roman" w:cstheme="minorHAnsi"/>
          <w:spacing w:val="3"/>
          <w:kern w:val="0"/>
          <w14:ligatures w14:val="none"/>
        </w:rPr>
        <w:t xml:space="preserve"> practices at UNICEF.</w:t>
      </w:r>
    </w:p>
    <w:p w14:paraId="7516A0CB" w14:textId="7133F0CE" w:rsidR="00914B04" w:rsidRPr="009E3DA9" w:rsidRDefault="00914B04" w:rsidP="00BD4B38">
      <w:pPr>
        <w:numPr>
          <w:ilvl w:val="0"/>
          <w:numId w:val="6"/>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Lead and/or contribute to developing regional/global policies and procedures to integrate innovation and best practices for optimum efficiency and efficacy of H</w:t>
      </w:r>
      <w:r w:rsidR="00725FC8">
        <w:rPr>
          <w:rFonts w:eastAsia="Times New Roman" w:cstheme="minorHAnsi"/>
          <w:spacing w:val="3"/>
          <w:kern w:val="0"/>
          <w14:ligatures w14:val="none"/>
        </w:rPr>
        <w:t xml:space="preserve">uman </w:t>
      </w:r>
      <w:r w:rsidRPr="009E3DA9">
        <w:rPr>
          <w:rFonts w:eastAsia="Times New Roman" w:cstheme="minorHAnsi"/>
          <w:spacing w:val="3"/>
          <w:kern w:val="0"/>
          <w14:ligatures w14:val="none"/>
        </w:rPr>
        <w:t>R</w:t>
      </w:r>
      <w:r w:rsidR="00725FC8">
        <w:rPr>
          <w:rFonts w:eastAsia="Times New Roman" w:cstheme="minorHAnsi"/>
          <w:spacing w:val="3"/>
          <w:kern w:val="0"/>
          <w14:ligatures w14:val="none"/>
        </w:rPr>
        <w:t>esources</w:t>
      </w:r>
      <w:r w:rsidRPr="009E3DA9">
        <w:rPr>
          <w:rFonts w:eastAsia="Times New Roman" w:cstheme="minorHAnsi"/>
          <w:spacing w:val="3"/>
          <w:kern w:val="0"/>
          <w14:ligatures w14:val="none"/>
        </w:rPr>
        <w:t xml:space="preserve"> management.</w:t>
      </w:r>
    </w:p>
    <w:p w14:paraId="00236FC8"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HR Data Analysis and Reporting</w:t>
      </w:r>
    </w:p>
    <w:p w14:paraId="6A83EBA6" w14:textId="5AE27859" w:rsidR="00914B04" w:rsidRPr="009E3DA9" w:rsidRDefault="00914B04" w:rsidP="00BD4B38">
      <w:pPr>
        <w:numPr>
          <w:ilvl w:val="0"/>
          <w:numId w:val="7"/>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lastRenderedPageBreak/>
        <w:t>Utilizing Human Resource</w:t>
      </w:r>
      <w:r w:rsidR="00725FC8">
        <w:rPr>
          <w:rFonts w:eastAsia="Times New Roman" w:cstheme="minorHAnsi"/>
          <w:spacing w:val="3"/>
          <w:kern w:val="0"/>
          <w14:ligatures w14:val="none"/>
        </w:rPr>
        <w:t>s</w:t>
      </w:r>
      <w:r w:rsidRPr="009E3DA9">
        <w:rPr>
          <w:rFonts w:eastAsia="Times New Roman" w:cstheme="minorHAnsi"/>
          <w:spacing w:val="3"/>
          <w:kern w:val="0"/>
          <w14:ligatures w14:val="none"/>
        </w:rPr>
        <w:t xml:space="preserve"> data analytics and metrics to provide insights into workforce trends, employee engagement, turnover rates, and other key Human Resource</w:t>
      </w:r>
      <w:r w:rsidR="00725FC8">
        <w:rPr>
          <w:rFonts w:eastAsia="Times New Roman" w:cstheme="minorHAnsi"/>
          <w:spacing w:val="3"/>
          <w:kern w:val="0"/>
          <w14:ligatures w14:val="none"/>
        </w:rPr>
        <w:t>s</w:t>
      </w:r>
      <w:r w:rsidRPr="009E3DA9">
        <w:rPr>
          <w:rFonts w:eastAsia="Times New Roman" w:cstheme="minorHAnsi"/>
          <w:spacing w:val="3"/>
          <w:kern w:val="0"/>
          <w14:ligatures w14:val="none"/>
        </w:rPr>
        <w:t xml:space="preserve"> metrics. Use data-driven approaches to make informed decisions and drive continuous improvement in Human Resource</w:t>
      </w:r>
      <w:r w:rsidR="00725FC8">
        <w:rPr>
          <w:rFonts w:eastAsia="Times New Roman" w:cstheme="minorHAnsi"/>
          <w:spacing w:val="3"/>
          <w:kern w:val="0"/>
          <w14:ligatures w14:val="none"/>
        </w:rPr>
        <w:t>s</w:t>
      </w:r>
      <w:r w:rsidRPr="009E3DA9">
        <w:rPr>
          <w:rFonts w:eastAsia="Times New Roman" w:cstheme="minorHAnsi"/>
          <w:spacing w:val="3"/>
          <w:kern w:val="0"/>
          <w14:ligatures w14:val="none"/>
        </w:rPr>
        <w:t xml:space="preserve"> practices.</w:t>
      </w:r>
    </w:p>
    <w:p w14:paraId="61F42EA6" w14:textId="1ADBE95E" w:rsidR="00914B04" w:rsidRPr="009E3DA9" w:rsidRDefault="00914B04" w:rsidP="00BD4B38">
      <w:pPr>
        <w:numPr>
          <w:ilvl w:val="0"/>
          <w:numId w:val="7"/>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Coordinate with country offices and partners to aid in their H</w:t>
      </w:r>
      <w:r w:rsidR="00725FC8">
        <w:rPr>
          <w:rFonts w:eastAsia="Times New Roman" w:cstheme="minorHAnsi"/>
          <w:spacing w:val="3"/>
          <w:kern w:val="0"/>
          <w14:ligatures w14:val="none"/>
        </w:rPr>
        <w:t xml:space="preserve">uman </w:t>
      </w:r>
      <w:r w:rsidRPr="009E3DA9">
        <w:rPr>
          <w:rFonts w:eastAsia="Times New Roman" w:cstheme="minorHAnsi"/>
          <w:spacing w:val="3"/>
          <w:kern w:val="0"/>
          <w14:ligatures w14:val="none"/>
        </w:rPr>
        <w:t>R</w:t>
      </w:r>
      <w:r w:rsidR="00725FC8">
        <w:rPr>
          <w:rFonts w:eastAsia="Times New Roman" w:cstheme="minorHAnsi"/>
          <w:spacing w:val="3"/>
          <w:kern w:val="0"/>
          <w14:ligatures w14:val="none"/>
        </w:rPr>
        <w:t>esources</w:t>
      </w:r>
      <w:r w:rsidRPr="009E3DA9">
        <w:rPr>
          <w:rFonts w:eastAsia="Times New Roman" w:cstheme="minorHAnsi"/>
          <w:spacing w:val="3"/>
          <w:kern w:val="0"/>
          <w14:ligatures w14:val="none"/>
        </w:rPr>
        <w:t xml:space="preserve"> information management.</w:t>
      </w:r>
    </w:p>
    <w:p w14:paraId="6FAE7B61" w14:textId="77777777" w:rsidR="00914B04" w:rsidRPr="009E3DA9" w:rsidRDefault="00914B04" w:rsidP="00BD4B38">
      <w:pPr>
        <w:numPr>
          <w:ilvl w:val="0"/>
          <w:numId w:val="7"/>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 xml:space="preserve">Support in the design, development and execution of programs, </w:t>
      </w:r>
      <w:proofErr w:type="gramStart"/>
      <w:r w:rsidRPr="009E3DA9">
        <w:rPr>
          <w:rFonts w:eastAsia="Times New Roman" w:cstheme="minorHAnsi"/>
          <w:spacing w:val="3"/>
          <w:kern w:val="0"/>
          <w14:ligatures w14:val="none"/>
        </w:rPr>
        <w:t>surveys</w:t>
      </w:r>
      <w:proofErr w:type="gramEnd"/>
      <w:r w:rsidRPr="009E3DA9">
        <w:rPr>
          <w:rFonts w:eastAsia="Times New Roman" w:cstheme="minorHAnsi"/>
          <w:spacing w:val="3"/>
          <w:kern w:val="0"/>
          <w14:ligatures w14:val="none"/>
        </w:rPr>
        <w:t xml:space="preserve"> and focus group discussions to capture employee voice.</w:t>
      </w:r>
    </w:p>
    <w:p w14:paraId="13C039B8" w14:textId="77777777" w:rsidR="00914B04" w:rsidRPr="009E3DA9" w:rsidRDefault="00914B04" w:rsidP="00BD4B38">
      <w:pPr>
        <w:numPr>
          <w:ilvl w:val="0"/>
          <w:numId w:val="7"/>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Communicate overall workforce metrics that address the business unit's critical talent questions. Use quantitative and qualitative data from internal and external sources to identify gaps in the current workforce that need closing to achieve business goals.</w:t>
      </w:r>
    </w:p>
    <w:p w14:paraId="5072F686"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shd w:val="clear" w:color="auto" w:fill="00AEEF"/>
          <w14:ligatures w14:val="none"/>
        </w:rPr>
        <w:t>To qualify as an advocate for every child you will have…</w:t>
      </w:r>
    </w:p>
    <w:p w14:paraId="656852BC"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i/>
          <w:iCs/>
          <w:spacing w:val="3"/>
          <w:kern w:val="0"/>
          <w:u w:val="single"/>
          <w14:ligatures w14:val="none"/>
        </w:rPr>
        <w:t>Minimum requirements:</w:t>
      </w:r>
    </w:p>
    <w:p w14:paraId="6E3AF140" w14:textId="4982E699" w:rsidR="00914B04" w:rsidRPr="009E3DA9" w:rsidRDefault="00914B04" w:rsidP="00BD4B38">
      <w:pPr>
        <w:numPr>
          <w:ilvl w:val="0"/>
          <w:numId w:val="8"/>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 xml:space="preserve">Education: An Advanced University Degree in </w:t>
      </w:r>
      <w:r w:rsidR="00853C66">
        <w:rPr>
          <w:rFonts w:eastAsia="Times New Roman" w:cstheme="minorHAnsi"/>
          <w:spacing w:val="3"/>
          <w:kern w:val="0"/>
          <w14:ligatures w14:val="none"/>
        </w:rPr>
        <w:t>H</w:t>
      </w:r>
      <w:r w:rsidRPr="009E3DA9">
        <w:rPr>
          <w:rFonts w:eastAsia="Times New Roman" w:cstheme="minorHAnsi"/>
          <w:spacing w:val="3"/>
          <w:kern w:val="0"/>
          <w14:ligatures w14:val="none"/>
        </w:rPr>
        <w:t xml:space="preserve">uman </w:t>
      </w:r>
      <w:r w:rsidR="00853C66">
        <w:rPr>
          <w:rFonts w:eastAsia="Times New Roman" w:cstheme="minorHAnsi"/>
          <w:spacing w:val="3"/>
          <w:kern w:val="0"/>
          <w14:ligatures w14:val="none"/>
        </w:rPr>
        <w:t>R</w:t>
      </w:r>
      <w:r w:rsidRPr="009E3DA9">
        <w:rPr>
          <w:rFonts w:eastAsia="Times New Roman" w:cstheme="minorHAnsi"/>
          <w:spacing w:val="3"/>
          <w:kern w:val="0"/>
          <w14:ligatures w14:val="none"/>
        </w:rPr>
        <w:t>esource</w:t>
      </w:r>
      <w:r w:rsidR="00725FC8">
        <w:rPr>
          <w:rFonts w:eastAsia="Times New Roman" w:cstheme="minorHAnsi"/>
          <w:spacing w:val="3"/>
          <w:kern w:val="0"/>
          <w14:ligatures w14:val="none"/>
        </w:rPr>
        <w:t>s</w:t>
      </w:r>
      <w:r w:rsidRPr="009E3DA9">
        <w:rPr>
          <w:rFonts w:eastAsia="Times New Roman" w:cstheme="minorHAnsi"/>
          <w:spacing w:val="3"/>
          <w:kern w:val="0"/>
          <w14:ligatures w14:val="none"/>
        </w:rPr>
        <w:t xml:space="preserve"> management, business management, international relations, psychology, </w:t>
      </w:r>
      <w:proofErr w:type="gramStart"/>
      <w:r w:rsidRPr="009E3DA9">
        <w:rPr>
          <w:rFonts w:eastAsia="Times New Roman" w:cstheme="minorHAnsi"/>
          <w:spacing w:val="3"/>
          <w:kern w:val="0"/>
          <w14:ligatures w14:val="none"/>
        </w:rPr>
        <w:t>sociology</w:t>
      </w:r>
      <w:proofErr w:type="gramEnd"/>
      <w:r w:rsidRPr="009E3DA9">
        <w:rPr>
          <w:rFonts w:eastAsia="Times New Roman" w:cstheme="minorHAnsi"/>
          <w:spacing w:val="3"/>
          <w:kern w:val="0"/>
          <w14:ligatures w14:val="none"/>
        </w:rPr>
        <w:t xml:space="preserve"> or another related field is required.</w:t>
      </w:r>
    </w:p>
    <w:p w14:paraId="66462739" w14:textId="77777777" w:rsidR="00914B04" w:rsidRPr="009E3DA9" w:rsidRDefault="00914B04" w:rsidP="00BD4B38">
      <w:pPr>
        <w:numPr>
          <w:ilvl w:val="0"/>
          <w:numId w:val="8"/>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Work Experience: At least ten (10) years of increasingly responsible professional experience in human resource management in an international organization and/or large corporation is required.</w:t>
      </w:r>
    </w:p>
    <w:p w14:paraId="2C5BA307" w14:textId="77777777" w:rsidR="00914B04" w:rsidRPr="009E3DA9" w:rsidRDefault="00914B04" w:rsidP="00BD4B38">
      <w:pPr>
        <w:numPr>
          <w:ilvl w:val="0"/>
          <w:numId w:val="8"/>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Skills: </w:t>
      </w:r>
    </w:p>
    <w:p w14:paraId="528A1DE8"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Leadership and Managerial</w:t>
      </w:r>
    </w:p>
    <w:p w14:paraId="17AA295F" w14:textId="77777777" w:rsidR="00914B04" w:rsidRPr="009E3DA9" w:rsidRDefault="00914B04" w:rsidP="00BD4B38">
      <w:pPr>
        <w:numPr>
          <w:ilvl w:val="0"/>
          <w:numId w:val="9"/>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Ability to assess and shape organizational culture and an understanding of what impacts attitudes toward the organization and employees' day-to-day experiences.</w:t>
      </w:r>
    </w:p>
    <w:p w14:paraId="7601DE0D" w14:textId="77777777" w:rsidR="00914B04" w:rsidRPr="009E3DA9" w:rsidRDefault="00914B04" w:rsidP="00BD4B38">
      <w:pPr>
        <w:numPr>
          <w:ilvl w:val="0"/>
          <w:numId w:val="9"/>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Ability to address complex problems critically and creatively through a client-centric approach that aligns with organizational goals.</w:t>
      </w:r>
    </w:p>
    <w:p w14:paraId="40B08FEF" w14:textId="77777777" w:rsidR="00914B04" w:rsidRPr="009E3DA9" w:rsidRDefault="00914B04" w:rsidP="00BD4B38">
      <w:pPr>
        <w:numPr>
          <w:ilvl w:val="0"/>
          <w:numId w:val="9"/>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Ability to support leaders and managers to successfully steer their teams through both planned and unexpected change.</w:t>
      </w:r>
    </w:p>
    <w:p w14:paraId="508E9D5D" w14:textId="77777777" w:rsidR="00914B04" w:rsidRPr="009E3DA9" w:rsidRDefault="00914B04" w:rsidP="00BD4B38">
      <w:pPr>
        <w:numPr>
          <w:ilvl w:val="0"/>
          <w:numId w:val="9"/>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Ability to allocate appropriate time and resources for successful achievement of goals and foresee risks and allow for contingencies when planning.</w:t>
      </w:r>
    </w:p>
    <w:p w14:paraId="0A37D4F3"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Strategic</w:t>
      </w:r>
    </w:p>
    <w:p w14:paraId="1AF131CA" w14:textId="77777777" w:rsidR="00914B04" w:rsidRPr="009E3DA9" w:rsidRDefault="00914B04" w:rsidP="00BD4B38">
      <w:pPr>
        <w:numPr>
          <w:ilvl w:val="0"/>
          <w:numId w:val="10"/>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Experience and ability to design and implement targeted and innovative solutions through an openness to new and iterative ways of working.</w:t>
      </w:r>
    </w:p>
    <w:p w14:paraId="320FDF1C" w14:textId="77777777" w:rsidR="00914B04" w:rsidRPr="009E3DA9" w:rsidRDefault="00914B04" w:rsidP="00BD4B38">
      <w:pPr>
        <w:numPr>
          <w:ilvl w:val="0"/>
          <w:numId w:val="10"/>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Ability to respond effectively to changing environments by learning and developing new skills that enable personal, team and business development.</w:t>
      </w:r>
    </w:p>
    <w:p w14:paraId="25EF0F03" w14:textId="77777777" w:rsidR="00914B04" w:rsidRPr="009E3DA9" w:rsidRDefault="00914B04" w:rsidP="00BD4B38">
      <w:pPr>
        <w:numPr>
          <w:ilvl w:val="0"/>
          <w:numId w:val="10"/>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Ability and experience advising and influencing executives, providing insights that lead to key decision making within the business.</w:t>
      </w:r>
    </w:p>
    <w:p w14:paraId="5F1FB7C3" w14:textId="77777777" w:rsidR="00914B04" w:rsidRPr="009E3DA9" w:rsidRDefault="00914B04" w:rsidP="00BD4B38">
      <w:pPr>
        <w:numPr>
          <w:ilvl w:val="0"/>
          <w:numId w:val="10"/>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Strong business acumen to effectively assess the internal/external business environment and deliver transformative change where necessary.</w:t>
      </w:r>
    </w:p>
    <w:p w14:paraId="5ED98D3A"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Technical</w:t>
      </w:r>
    </w:p>
    <w:p w14:paraId="5B0BDEA8" w14:textId="77777777" w:rsidR="00914B04" w:rsidRPr="009E3DA9" w:rsidRDefault="00914B04" w:rsidP="00BD4B38">
      <w:pPr>
        <w:numPr>
          <w:ilvl w:val="0"/>
          <w:numId w:val="11"/>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lastRenderedPageBreak/>
        <w:t>Authoritative technical knowledge of the principles and concepts of human resources management. Proficient in data analytics concepts and reporting.</w:t>
      </w:r>
    </w:p>
    <w:p w14:paraId="7169C525" w14:textId="77777777" w:rsidR="00914B04" w:rsidRPr="009E3DA9" w:rsidRDefault="00914B04" w:rsidP="00BD4B38">
      <w:pPr>
        <w:numPr>
          <w:ilvl w:val="0"/>
          <w:numId w:val="11"/>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Capacity to adapt policies, approaches, and models to meet emerging needs.</w:t>
      </w:r>
    </w:p>
    <w:p w14:paraId="01BD0EC9" w14:textId="77777777" w:rsidR="00914B04" w:rsidRPr="009E3DA9" w:rsidRDefault="00914B04" w:rsidP="00BD4B38">
      <w:pPr>
        <w:numPr>
          <w:ilvl w:val="0"/>
          <w:numId w:val="11"/>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Ability to identify and analyze systemic issues, formulate opinions, and make conclusions and recommendations to resolve same.</w:t>
      </w:r>
    </w:p>
    <w:p w14:paraId="4CECEFB0"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Interpersonal and Communication</w:t>
      </w:r>
    </w:p>
    <w:p w14:paraId="38B41565" w14:textId="77777777" w:rsidR="00914B04" w:rsidRPr="009E3DA9" w:rsidRDefault="00914B04" w:rsidP="00BD4B38">
      <w:pPr>
        <w:numPr>
          <w:ilvl w:val="0"/>
          <w:numId w:val="12"/>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 xml:space="preserve">Demonstrated ability to communicate effectively in a diverse organization tailoring language, tone, </w:t>
      </w:r>
      <w:proofErr w:type="gramStart"/>
      <w:r w:rsidRPr="009E3DA9">
        <w:rPr>
          <w:rFonts w:eastAsia="Times New Roman" w:cstheme="minorHAnsi"/>
          <w:spacing w:val="3"/>
          <w:kern w:val="0"/>
          <w14:ligatures w14:val="none"/>
        </w:rPr>
        <w:t>style</w:t>
      </w:r>
      <w:proofErr w:type="gramEnd"/>
      <w:r w:rsidRPr="009E3DA9">
        <w:rPr>
          <w:rFonts w:eastAsia="Times New Roman" w:cstheme="minorHAnsi"/>
          <w:spacing w:val="3"/>
          <w:kern w:val="0"/>
          <w14:ligatures w14:val="none"/>
        </w:rPr>
        <w:t xml:space="preserve"> and format to match audience; ability to present sometimes negative results in a considered and tactful manner to promote acceptance.</w:t>
      </w:r>
    </w:p>
    <w:p w14:paraId="6FA5A818" w14:textId="77777777" w:rsidR="00914B04" w:rsidRPr="009E3DA9" w:rsidRDefault="00914B04" w:rsidP="00BD4B38">
      <w:pPr>
        <w:numPr>
          <w:ilvl w:val="0"/>
          <w:numId w:val="12"/>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Ability to empathize with client managers, supervisors and staff while advocating for consistent and equitable applications of promulgated Human Resource regulations and rules.</w:t>
      </w:r>
    </w:p>
    <w:p w14:paraId="412E89D8" w14:textId="77777777" w:rsidR="00914B04" w:rsidRPr="009E3DA9" w:rsidRDefault="00914B04" w:rsidP="00BD4B38">
      <w:pPr>
        <w:numPr>
          <w:ilvl w:val="0"/>
          <w:numId w:val="13"/>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Language Requirements: Fluency in English language is required. </w:t>
      </w:r>
    </w:p>
    <w:p w14:paraId="316AF751"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i/>
          <w:iCs/>
          <w:spacing w:val="3"/>
          <w:kern w:val="0"/>
          <w:u w:val="single"/>
          <w14:ligatures w14:val="none"/>
        </w:rPr>
        <w:t>Desirables:</w:t>
      </w:r>
    </w:p>
    <w:p w14:paraId="6F9E9BB7" w14:textId="77777777" w:rsidR="00914B04" w:rsidRPr="009E3DA9" w:rsidRDefault="00914B04" w:rsidP="00BD4B38">
      <w:pPr>
        <w:numPr>
          <w:ilvl w:val="0"/>
          <w:numId w:val="14"/>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Developing country work experience and/or familiarity with emergency.</w:t>
      </w:r>
    </w:p>
    <w:p w14:paraId="32C8ABA6" w14:textId="25F39108" w:rsidR="00914B04" w:rsidRPr="009E3DA9" w:rsidRDefault="00914B04" w:rsidP="00BD4B38">
      <w:pPr>
        <w:numPr>
          <w:ilvl w:val="0"/>
          <w:numId w:val="14"/>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Knowledge of another official U</w:t>
      </w:r>
      <w:r w:rsidR="006057F4">
        <w:rPr>
          <w:rFonts w:eastAsia="Times New Roman" w:cstheme="minorHAnsi"/>
          <w:spacing w:val="3"/>
          <w:kern w:val="0"/>
          <w14:ligatures w14:val="none"/>
        </w:rPr>
        <w:t xml:space="preserve">nited </w:t>
      </w:r>
      <w:r w:rsidRPr="009E3DA9">
        <w:rPr>
          <w:rFonts w:eastAsia="Times New Roman" w:cstheme="minorHAnsi"/>
          <w:spacing w:val="3"/>
          <w:kern w:val="0"/>
          <w14:ligatures w14:val="none"/>
        </w:rPr>
        <w:t>N</w:t>
      </w:r>
      <w:r w:rsidR="006057F4">
        <w:rPr>
          <w:rFonts w:eastAsia="Times New Roman" w:cstheme="minorHAnsi"/>
          <w:spacing w:val="3"/>
          <w:kern w:val="0"/>
          <w14:ligatures w14:val="none"/>
        </w:rPr>
        <w:t>ations</w:t>
      </w:r>
      <w:r w:rsidRPr="009E3DA9">
        <w:rPr>
          <w:rFonts w:eastAsia="Times New Roman" w:cstheme="minorHAnsi"/>
          <w:spacing w:val="3"/>
          <w:kern w:val="0"/>
          <w14:ligatures w14:val="none"/>
        </w:rPr>
        <w:t xml:space="preserve"> language (Arabic, Chinese, French, Russian or Spanish) is an asset.</w:t>
      </w:r>
    </w:p>
    <w:p w14:paraId="576DD5FF"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shd w:val="clear" w:color="auto" w:fill="00AEEF"/>
          <w14:ligatures w14:val="none"/>
        </w:rPr>
        <w:t>For every Child, you demonstrate...</w:t>
      </w:r>
    </w:p>
    <w:p w14:paraId="2BB7778C" w14:textId="66BB342A"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UNICEF’s Core Values of Care, Respect, Integrity, Trust and Accountability and Sustainability (CRITAS) underpin everything we do and how we do it. Get acquainted with Our Values Charter: </w:t>
      </w:r>
      <w:hyperlink r:id="rId9" w:anchor="Values" w:tgtFrame="_blank" w:tooltip="https://uni.cf/UNICEFValues" w:history="1">
        <w:r w:rsidRPr="009E3DA9">
          <w:rPr>
            <w:rFonts w:eastAsia="Times New Roman" w:cstheme="minorHAnsi"/>
            <w:spacing w:val="3"/>
            <w:kern w:val="0"/>
            <w:u w:val="single"/>
            <w14:ligatures w14:val="none"/>
          </w:rPr>
          <w:t xml:space="preserve">UNICEF </w:t>
        </w:r>
        <w:r w:rsidR="00910659">
          <w:rPr>
            <w:rFonts w:eastAsia="Times New Roman" w:cstheme="minorHAnsi"/>
            <w:spacing w:val="3"/>
            <w:kern w:val="0"/>
            <w:u w:val="single"/>
            <w14:ligatures w14:val="none"/>
          </w:rPr>
          <w:t xml:space="preserve">Core </w:t>
        </w:r>
        <w:r w:rsidRPr="009E3DA9">
          <w:rPr>
            <w:rFonts w:eastAsia="Times New Roman" w:cstheme="minorHAnsi"/>
            <w:spacing w:val="3"/>
            <w:kern w:val="0"/>
            <w:u w:val="single"/>
            <w14:ligatures w14:val="none"/>
          </w:rPr>
          <w:t>Values</w:t>
        </w:r>
      </w:hyperlink>
    </w:p>
    <w:p w14:paraId="3871FC84"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shd w:val="clear" w:color="auto" w:fill="00AEEF"/>
          <w14:ligatures w14:val="none"/>
        </w:rPr>
        <w:t>The UNICEF competencies required for this post are…</w:t>
      </w:r>
    </w:p>
    <w:p w14:paraId="07F138CF" w14:textId="3DD55D84" w:rsidR="00914B04" w:rsidRPr="009E3DA9" w:rsidRDefault="00914B04" w:rsidP="00BD4B38">
      <w:pPr>
        <w:numPr>
          <w:ilvl w:val="0"/>
          <w:numId w:val="15"/>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Nurtures, Leads and Manages People (</w:t>
      </w:r>
      <w:r w:rsidR="00853C66">
        <w:rPr>
          <w:rFonts w:eastAsia="Times New Roman" w:cstheme="minorHAnsi"/>
          <w:spacing w:val="3"/>
          <w:kern w:val="0"/>
          <w14:ligatures w14:val="none"/>
        </w:rPr>
        <w:t>3</w:t>
      </w:r>
      <w:r w:rsidRPr="009E3DA9">
        <w:rPr>
          <w:rFonts w:eastAsia="Times New Roman" w:cstheme="minorHAnsi"/>
          <w:spacing w:val="3"/>
          <w:kern w:val="0"/>
          <w14:ligatures w14:val="none"/>
        </w:rPr>
        <w:t>)</w:t>
      </w:r>
    </w:p>
    <w:p w14:paraId="4C1D2368" w14:textId="3D7153F1" w:rsidR="00914B04" w:rsidRPr="009E3DA9" w:rsidRDefault="00914B04" w:rsidP="00BD4B38">
      <w:pPr>
        <w:numPr>
          <w:ilvl w:val="0"/>
          <w:numId w:val="15"/>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Demonstrates Self Awareness and Ethical Awareness (</w:t>
      </w:r>
      <w:r w:rsidR="00853C66">
        <w:rPr>
          <w:rFonts w:eastAsia="Times New Roman" w:cstheme="minorHAnsi"/>
          <w:spacing w:val="3"/>
          <w:kern w:val="0"/>
          <w14:ligatures w14:val="none"/>
        </w:rPr>
        <w:t>3</w:t>
      </w:r>
      <w:r w:rsidRPr="009E3DA9">
        <w:rPr>
          <w:rFonts w:eastAsia="Times New Roman" w:cstheme="minorHAnsi"/>
          <w:spacing w:val="3"/>
          <w:kern w:val="0"/>
          <w14:ligatures w14:val="none"/>
        </w:rPr>
        <w:t>)</w:t>
      </w:r>
    </w:p>
    <w:p w14:paraId="14E42E31" w14:textId="3FAE06DD" w:rsidR="00914B04" w:rsidRPr="009E3DA9" w:rsidRDefault="00914B04" w:rsidP="00BD4B38">
      <w:pPr>
        <w:numPr>
          <w:ilvl w:val="0"/>
          <w:numId w:val="15"/>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Works Collaboratively with others (</w:t>
      </w:r>
      <w:r w:rsidR="00853C66">
        <w:rPr>
          <w:rFonts w:eastAsia="Times New Roman" w:cstheme="minorHAnsi"/>
          <w:spacing w:val="3"/>
          <w:kern w:val="0"/>
          <w14:ligatures w14:val="none"/>
        </w:rPr>
        <w:t>3</w:t>
      </w:r>
      <w:r w:rsidRPr="009E3DA9">
        <w:rPr>
          <w:rFonts w:eastAsia="Times New Roman" w:cstheme="minorHAnsi"/>
          <w:spacing w:val="3"/>
          <w:kern w:val="0"/>
          <w14:ligatures w14:val="none"/>
        </w:rPr>
        <w:t>)</w:t>
      </w:r>
    </w:p>
    <w:p w14:paraId="10CCC660" w14:textId="124A1C9D" w:rsidR="00914B04" w:rsidRPr="009E3DA9" w:rsidRDefault="00914B04" w:rsidP="00BD4B38">
      <w:pPr>
        <w:numPr>
          <w:ilvl w:val="0"/>
          <w:numId w:val="15"/>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Builds and Maintains Partnerships (</w:t>
      </w:r>
      <w:r w:rsidR="00853C66">
        <w:rPr>
          <w:rFonts w:eastAsia="Times New Roman" w:cstheme="minorHAnsi"/>
          <w:spacing w:val="3"/>
          <w:kern w:val="0"/>
          <w14:ligatures w14:val="none"/>
        </w:rPr>
        <w:t>3</w:t>
      </w:r>
      <w:r w:rsidRPr="009E3DA9">
        <w:rPr>
          <w:rFonts w:eastAsia="Times New Roman" w:cstheme="minorHAnsi"/>
          <w:spacing w:val="3"/>
          <w:kern w:val="0"/>
          <w14:ligatures w14:val="none"/>
        </w:rPr>
        <w:t>)</w:t>
      </w:r>
    </w:p>
    <w:p w14:paraId="1AE309AC" w14:textId="40385BB9" w:rsidR="00914B04" w:rsidRPr="009E3DA9" w:rsidRDefault="00914B04" w:rsidP="00BD4B38">
      <w:pPr>
        <w:numPr>
          <w:ilvl w:val="0"/>
          <w:numId w:val="15"/>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Innovates and Embraces Change (</w:t>
      </w:r>
      <w:r w:rsidR="00853C66">
        <w:rPr>
          <w:rFonts w:eastAsia="Times New Roman" w:cstheme="minorHAnsi"/>
          <w:spacing w:val="3"/>
          <w:kern w:val="0"/>
          <w14:ligatures w14:val="none"/>
        </w:rPr>
        <w:t>3</w:t>
      </w:r>
      <w:r w:rsidRPr="009E3DA9">
        <w:rPr>
          <w:rFonts w:eastAsia="Times New Roman" w:cstheme="minorHAnsi"/>
          <w:spacing w:val="3"/>
          <w:kern w:val="0"/>
          <w14:ligatures w14:val="none"/>
        </w:rPr>
        <w:t>)</w:t>
      </w:r>
    </w:p>
    <w:p w14:paraId="12F6D930" w14:textId="4D2393E2" w:rsidR="00914B04" w:rsidRPr="009E3DA9" w:rsidRDefault="00914B04" w:rsidP="00BD4B38">
      <w:pPr>
        <w:numPr>
          <w:ilvl w:val="0"/>
          <w:numId w:val="15"/>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Thinks and Acts Strategically (</w:t>
      </w:r>
      <w:r w:rsidR="00853C66">
        <w:rPr>
          <w:rFonts w:eastAsia="Times New Roman" w:cstheme="minorHAnsi"/>
          <w:spacing w:val="3"/>
          <w:kern w:val="0"/>
          <w14:ligatures w14:val="none"/>
        </w:rPr>
        <w:t>3</w:t>
      </w:r>
      <w:r w:rsidRPr="009E3DA9">
        <w:rPr>
          <w:rFonts w:eastAsia="Times New Roman" w:cstheme="minorHAnsi"/>
          <w:spacing w:val="3"/>
          <w:kern w:val="0"/>
          <w14:ligatures w14:val="none"/>
        </w:rPr>
        <w:t>)</w:t>
      </w:r>
    </w:p>
    <w:p w14:paraId="22F6C7C7" w14:textId="68ED3079" w:rsidR="00914B04" w:rsidRPr="009E3DA9" w:rsidRDefault="00914B04" w:rsidP="00BD4B38">
      <w:pPr>
        <w:numPr>
          <w:ilvl w:val="0"/>
          <w:numId w:val="15"/>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Drive to achieve impactful results (</w:t>
      </w:r>
      <w:r w:rsidR="00853C66">
        <w:rPr>
          <w:rFonts w:eastAsia="Times New Roman" w:cstheme="minorHAnsi"/>
          <w:spacing w:val="3"/>
          <w:kern w:val="0"/>
          <w14:ligatures w14:val="none"/>
        </w:rPr>
        <w:t>3</w:t>
      </w:r>
      <w:r w:rsidRPr="009E3DA9">
        <w:rPr>
          <w:rFonts w:eastAsia="Times New Roman" w:cstheme="minorHAnsi"/>
          <w:spacing w:val="3"/>
          <w:kern w:val="0"/>
          <w14:ligatures w14:val="none"/>
        </w:rPr>
        <w:t>)</w:t>
      </w:r>
    </w:p>
    <w:p w14:paraId="705ADFC0" w14:textId="6E6976F5" w:rsidR="00914B04" w:rsidRPr="009E3DA9" w:rsidRDefault="00914B04" w:rsidP="00BD4B38">
      <w:pPr>
        <w:numPr>
          <w:ilvl w:val="0"/>
          <w:numId w:val="15"/>
        </w:numPr>
        <w:spacing w:before="100" w:beforeAutospacing="1" w:after="100" w:afterAutospacing="1"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Manages ambiguity and complexity (</w:t>
      </w:r>
      <w:r w:rsidR="00853C66">
        <w:rPr>
          <w:rFonts w:eastAsia="Times New Roman" w:cstheme="minorHAnsi"/>
          <w:spacing w:val="3"/>
          <w:kern w:val="0"/>
          <w14:ligatures w14:val="none"/>
        </w:rPr>
        <w:t>3</w:t>
      </w:r>
      <w:r w:rsidRPr="009E3DA9">
        <w:rPr>
          <w:rFonts w:eastAsia="Times New Roman" w:cstheme="minorHAnsi"/>
          <w:spacing w:val="3"/>
          <w:kern w:val="0"/>
          <w14:ligatures w14:val="none"/>
        </w:rPr>
        <w:t>)</w:t>
      </w:r>
    </w:p>
    <w:p w14:paraId="6946CD5F"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Familiarize yourself with </w:t>
      </w:r>
      <w:hyperlink r:id="rId10" w:tgtFrame="_blank" w:history="1">
        <w:r w:rsidRPr="009E3DA9">
          <w:rPr>
            <w:rFonts w:eastAsia="Times New Roman" w:cstheme="minorHAnsi"/>
            <w:spacing w:val="3"/>
            <w:kern w:val="0"/>
            <w:u w:val="single"/>
            <w14:ligatures w14:val="none"/>
          </w:rPr>
          <w:t>our competency framework</w:t>
        </w:r>
      </w:hyperlink>
      <w:r w:rsidRPr="009E3DA9">
        <w:rPr>
          <w:rFonts w:eastAsia="Times New Roman" w:cstheme="minorHAnsi"/>
          <w:spacing w:val="3"/>
          <w:kern w:val="0"/>
          <w14:ligatures w14:val="none"/>
        </w:rPr>
        <w:t> and its different levels.</w:t>
      </w:r>
    </w:p>
    <w:p w14:paraId="5C41A2D5"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UNICEF is here to serve the world’s most disadvantaged children and our global workforce must reflect the diversity of those children. </w:t>
      </w:r>
      <w:hyperlink r:id="rId11" w:tgtFrame="_blank" w:history="1">
        <w:r w:rsidRPr="009E3DA9">
          <w:rPr>
            <w:rFonts w:eastAsia="Times New Roman" w:cstheme="minorHAnsi"/>
            <w:spacing w:val="3"/>
            <w:kern w:val="0"/>
            <w:u w:val="single"/>
            <w14:ligatures w14:val="none"/>
          </w:rPr>
          <w:t>The UNICEF family is committed to include everyone</w:t>
        </w:r>
      </w:hyperlink>
      <w:r w:rsidRPr="009E3DA9">
        <w:rPr>
          <w:rFonts w:eastAsia="Times New Roman" w:cstheme="minorHAnsi"/>
          <w:spacing w:val="3"/>
          <w:kern w:val="0"/>
          <w14:ligatures w14:val="none"/>
        </w:rPr>
        <w:t>, irrespective of their race/ethnicity, age, disability, gender identity, sexual orientation, religion, nationality, socio-economic background, or any other personal characteristic.</w:t>
      </w:r>
    </w:p>
    <w:p w14:paraId="5D109FBE"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lastRenderedPageBreak/>
        <w:t>We offer a </w:t>
      </w:r>
      <w:hyperlink r:id="rId12" w:tgtFrame="_blank" w:history="1">
        <w:r w:rsidRPr="009E3DA9">
          <w:rPr>
            <w:rFonts w:eastAsia="Times New Roman" w:cstheme="minorHAnsi"/>
            <w:spacing w:val="3"/>
            <w:kern w:val="0"/>
            <w:u w:val="single"/>
            <w14:ligatures w14:val="none"/>
          </w:rPr>
          <w:t>wide range of measures to include a more diverse workforce</w:t>
        </w:r>
      </w:hyperlink>
      <w:r w:rsidRPr="009E3DA9">
        <w:rPr>
          <w:rFonts w:eastAsia="Times New Roman" w:cstheme="minorHAnsi"/>
          <w:spacing w:val="3"/>
          <w:kern w:val="0"/>
          <w14:ligatures w14:val="none"/>
        </w:rPr>
        <w:t>, such as paid parental leave, time off for breastfeeding purposes, and </w:t>
      </w:r>
      <w:hyperlink r:id="rId13" w:tgtFrame="_blank" w:history="1">
        <w:r w:rsidRPr="009E3DA9">
          <w:rPr>
            <w:rFonts w:eastAsia="Times New Roman" w:cstheme="minorHAnsi"/>
            <w:spacing w:val="3"/>
            <w:kern w:val="0"/>
            <w:u w:val="single"/>
            <w14:ligatures w14:val="none"/>
          </w:rPr>
          <w:t>reasonable accommodation for persons with disabilities</w:t>
        </w:r>
      </w:hyperlink>
      <w:r w:rsidRPr="009E3DA9">
        <w:rPr>
          <w:rFonts w:eastAsia="Times New Roman" w:cstheme="minorHAnsi"/>
          <w:spacing w:val="3"/>
          <w:kern w:val="0"/>
          <w14:ligatures w14:val="none"/>
        </w:rPr>
        <w:t>. UNICEF strongly encourages the use of flexible working arrangements.</w:t>
      </w:r>
    </w:p>
    <w:p w14:paraId="61CD181C"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UNICEF does not hire candidates who are married to children (persons under 18). UNICEF has a zero-tolerance policy on conduct that is incompatible with the aims and objectives of the United Nations and UNICEF, including sexual exploitation and abuse, sexual harassment, abuse of authority, and discrimination. UNICEF is committed to promoting the protection and safeguarding of all children. All selected candidates will undergo rigorous reference and background checks and will be expected to adhere to these standards and principles. Background checks will include the verification of academic credential(s) and employment history. Selected candidates may be required to provide additional information to conduct a background check.</w:t>
      </w:r>
    </w:p>
    <w:p w14:paraId="1422CD15" w14:textId="65B18C5C"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UNICEF appointments are subject to medical clearance.  Issuance of a visa by the host country of the duty station is required for I</w:t>
      </w:r>
      <w:r w:rsidR="00910659">
        <w:rPr>
          <w:rFonts w:eastAsia="Times New Roman" w:cstheme="minorHAnsi"/>
          <w:spacing w:val="3"/>
          <w:kern w:val="0"/>
          <w14:ligatures w14:val="none"/>
        </w:rPr>
        <w:t xml:space="preserve">nternational </w:t>
      </w:r>
      <w:r w:rsidRPr="009E3DA9">
        <w:rPr>
          <w:rFonts w:eastAsia="Times New Roman" w:cstheme="minorHAnsi"/>
          <w:spacing w:val="3"/>
          <w:kern w:val="0"/>
          <w14:ligatures w14:val="none"/>
        </w:rPr>
        <w:t>P</w:t>
      </w:r>
      <w:r w:rsidR="00910659">
        <w:rPr>
          <w:rFonts w:eastAsia="Times New Roman" w:cstheme="minorHAnsi"/>
          <w:spacing w:val="3"/>
          <w:kern w:val="0"/>
          <w14:ligatures w14:val="none"/>
        </w:rPr>
        <w:t>rofessional</w:t>
      </w:r>
      <w:r w:rsidRPr="009E3DA9">
        <w:rPr>
          <w:rFonts w:eastAsia="Times New Roman" w:cstheme="minorHAnsi"/>
          <w:spacing w:val="3"/>
          <w:kern w:val="0"/>
          <w14:ligatures w14:val="none"/>
        </w:rPr>
        <w:t xml:space="preserve"> positions and will be facilitated by UNICEF. Appointments may also be subject to inoculation (vaccination) requirements, including against SARS-CoV-2 (Covid). Should you be selected for a position with UNICEF, you either must be inoculated as required or receive a medical exemption from the relevant department of the U</w:t>
      </w:r>
      <w:r w:rsidR="00910659">
        <w:rPr>
          <w:rFonts w:eastAsia="Times New Roman" w:cstheme="minorHAnsi"/>
          <w:spacing w:val="3"/>
          <w:kern w:val="0"/>
          <w14:ligatures w14:val="none"/>
        </w:rPr>
        <w:t xml:space="preserve">nited </w:t>
      </w:r>
      <w:r w:rsidRPr="009E3DA9">
        <w:rPr>
          <w:rFonts w:eastAsia="Times New Roman" w:cstheme="minorHAnsi"/>
          <w:spacing w:val="3"/>
          <w:kern w:val="0"/>
          <w14:ligatures w14:val="none"/>
        </w:rPr>
        <w:t>N</w:t>
      </w:r>
      <w:r w:rsidR="00910659">
        <w:rPr>
          <w:rFonts w:eastAsia="Times New Roman" w:cstheme="minorHAnsi"/>
          <w:spacing w:val="3"/>
          <w:kern w:val="0"/>
          <w14:ligatures w14:val="none"/>
        </w:rPr>
        <w:t>ations</w:t>
      </w:r>
      <w:r w:rsidRPr="009E3DA9">
        <w:rPr>
          <w:rFonts w:eastAsia="Times New Roman" w:cstheme="minorHAnsi"/>
          <w:spacing w:val="3"/>
          <w:kern w:val="0"/>
          <w14:ligatures w14:val="none"/>
        </w:rPr>
        <w:t>. Otherwise, the selection will be canceled.</w:t>
      </w:r>
    </w:p>
    <w:p w14:paraId="1622491E"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shd w:val="clear" w:color="auto" w:fill="00AEEF"/>
          <w14:ligatures w14:val="none"/>
        </w:rPr>
        <w:t>Remarks:</w:t>
      </w:r>
    </w:p>
    <w:p w14:paraId="3C5BB700"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As per Article 101, paragraph 3, of the Charter of the United Nations, the paramount consideration in the employment of the staff is the necessity of securing the highest standards of efficiency, competence, and integrity.</w:t>
      </w:r>
    </w:p>
    <w:p w14:paraId="25885032"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Government employees who are considered for employment with UNICEF are normally required to resign from their government positions before taking up an assignment with UNICEF. UNICEF reserves the right to withdraw an offer of appointment, without compensation, if a visa or medical clearance is not obtained, or necessary inoculation requirements are not met, within a reasonable period for any reason. </w:t>
      </w:r>
    </w:p>
    <w:p w14:paraId="797955CB"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UNICEF does not charge a processing fee at any stage of its recruitment, selection, and hiring processes (i.e., application stage, interview stage, validation stage, or appointment and training). UNICEF will not ask for applicants’ bank account information.</w:t>
      </w:r>
    </w:p>
    <w:p w14:paraId="3EDD3F76"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Mobility is a condition of international professional employment with UNICEF and an underlying premise of the international civil service.</w:t>
      </w:r>
    </w:p>
    <w:p w14:paraId="48D86F4D" w14:textId="77777777"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All UNICEF positions are advertised, and only shortlisted candidates will be contacted and advance to the next stage of the selection process. An internal candidate performing at the level of the post in the relevant functional area, or an internal/external candidate in the corresponding Talent Group, may be selected, if suitable for the post, without assessment of other candidates.</w:t>
      </w:r>
    </w:p>
    <w:p w14:paraId="3232CA38" w14:textId="3DE6483F" w:rsidR="00914B04" w:rsidRPr="009E3DA9" w:rsidRDefault="00914B04" w:rsidP="00BD4B38">
      <w:pPr>
        <w:spacing w:after="225" w:line="240" w:lineRule="auto"/>
        <w:jc w:val="both"/>
        <w:rPr>
          <w:rFonts w:eastAsia="Times New Roman" w:cstheme="minorHAnsi"/>
          <w:spacing w:val="3"/>
          <w:kern w:val="0"/>
          <w14:ligatures w14:val="none"/>
        </w:rPr>
      </w:pPr>
      <w:r w:rsidRPr="009E3DA9">
        <w:rPr>
          <w:rFonts w:eastAsia="Times New Roman" w:cstheme="minorHAnsi"/>
          <w:spacing w:val="3"/>
          <w:kern w:val="0"/>
          <w14:ligatures w14:val="none"/>
        </w:rPr>
        <w:t>Additional information about working for UNICEF can be found </w:t>
      </w:r>
      <w:hyperlink r:id="rId14" w:tgtFrame="_blank" w:history="1">
        <w:r w:rsidRPr="009E3DA9">
          <w:rPr>
            <w:rFonts w:eastAsia="Times New Roman" w:cstheme="minorHAnsi"/>
            <w:spacing w:val="3"/>
            <w:kern w:val="0"/>
            <w:u w:val="single"/>
            <w14:ligatures w14:val="none"/>
          </w:rPr>
          <w:t>here</w:t>
        </w:r>
      </w:hyperlink>
      <w:r w:rsidR="00CF1EC0" w:rsidRPr="009E3DA9">
        <w:rPr>
          <w:rFonts w:eastAsia="Times New Roman" w:cstheme="minorHAnsi"/>
          <w:spacing w:val="3"/>
          <w:kern w:val="0"/>
          <w14:ligatures w14:val="none"/>
        </w:rPr>
        <w:t xml:space="preserve"> and </w:t>
      </w:r>
      <w:hyperlink r:id="rId15" w:history="1">
        <w:r w:rsidR="00CF1EC0" w:rsidRPr="009E3DA9">
          <w:rPr>
            <w:rStyle w:val="Hyperlink"/>
            <w:rFonts w:eastAsia="Times New Roman" w:cstheme="minorHAnsi"/>
            <w:color w:val="auto"/>
            <w:spacing w:val="3"/>
            <w:kern w:val="0"/>
            <w14:ligatures w14:val="none"/>
          </w:rPr>
          <w:t>Get Prepared</w:t>
        </w:r>
      </w:hyperlink>
      <w:r w:rsidR="00CF1EC0" w:rsidRPr="009E3DA9">
        <w:rPr>
          <w:rFonts w:eastAsia="Times New Roman" w:cstheme="minorHAnsi"/>
          <w:spacing w:val="3"/>
          <w:kern w:val="0"/>
          <w14:ligatures w14:val="none"/>
        </w:rPr>
        <w:t xml:space="preserve"> section</w:t>
      </w:r>
      <w:r w:rsidRPr="009E3DA9">
        <w:rPr>
          <w:rFonts w:eastAsia="Times New Roman" w:cstheme="minorHAnsi"/>
          <w:spacing w:val="3"/>
          <w:kern w:val="0"/>
          <w14:ligatures w14:val="none"/>
        </w:rPr>
        <w:t>.</w:t>
      </w:r>
    </w:p>
    <w:p w14:paraId="1647E5D7" w14:textId="77777777" w:rsidR="003B1921" w:rsidRPr="009E3DA9" w:rsidRDefault="003B1921" w:rsidP="00BD4B38">
      <w:pPr>
        <w:jc w:val="both"/>
        <w:rPr>
          <w:rFonts w:cstheme="minorHAnsi"/>
        </w:rPr>
      </w:pPr>
    </w:p>
    <w:sectPr w:rsidR="003B1921" w:rsidRPr="009E3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SemiBold">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006"/>
    <w:multiLevelType w:val="hybridMultilevel"/>
    <w:tmpl w:val="5EAA169C"/>
    <w:lvl w:ilvl="0" w:tplc="BA86361C">
      <w:numFmt w:val="bullet"/>
      <w:lvlText w:val="•"/>
      <w:lvlJc w:val="left"/>
      <w:pPr>
        <w:ind w:left="1080" w:hanging="720"/>
      </w:pPr>
      <w:rPr>
        <w:rFonts w:ascii="Open Sans SemiBold" w:eastAsia="Times New Roman" w:hAnsi="Open Sans SemiBold" w:cs="Open Sans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A47A6"/>
    <w:multiLevelType w:val="hybridMultilevel"/>
    <w:tmpl w:val="D6E6B5B4"/>
    <w:lvl w:ilvl="0" w:tplc="BA86361C">
      <w:numFmt w:val="bullet"/>
      <w:lvlText w:val="•"/>
      <w:lvlJc w:val="left"/>
      <w:pPr>
        <w:ind w:left="1440" w:hanging="720"/>
      </w:pPr>
      <w:rPr>
        <w:rFonts w:ascii="Open Sans SemiBold" w:eastAsia="Times New Roman" w:hAnsi="Open Sans SemiBold" w:cs="Open Sans SemiBol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9F6A18"/>
    <w:multiLevelType w:val="hybridMultilevel"/>
    <w:tmpl w:val="CFBACED6"/>
    <w:lvl w:ilvl="0" w:tplc="BA86361C">
      <w:numFmt w:val="bullet"/>
      <w:lvlText w:val="•"/>
      <w:lvlJc w:val="left"/>
      <w:pPr>
        <w:ind w:left="1440" w:hanging="720"/>
      </w:pPr>
      <w:rPr>
        <w:rFonts w:ascii="Open Sans SemiBold" w:eastAsia="Times New Roman" w:hAnsi="Open Sans SemiBold" w:cs="Open Sans SemiBol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414CD"/>
    <w:multiLevelType w:val="multilevel"/>
    <w:tmpl w:val="4614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05477C"/>
    <w:multiLevelType w:val="multilevel"/>
    <w:tmpl w:val="6972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F945C1"/>
    <w:multiLevelType w:val="multilevel"/>
    <w:tmpl w:val="6D5A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61B93"/>
    <w:multiLevelType w:val="multilevel"/>
    <w:tmpl w:val="1940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8A3DCD"/>
    <w:multiLevelType w:val="multilevel"/>
    <w:tmpl w:val="5E5A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A36C35"/>
    <w:multiLevelType w:val="hybridMultilevel"/>
    <w:tmpl w:val="FE7C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35F5C"/>
    <w:multiLevelType w:val="multilevel"/>
    <w:tmpl w:val="3DB0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6D1344"/>
    <w:multiLevelType w:val="multilevel"/>
    <w:tmpl w:val="7A98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86764B"/>
    <w:multiLevelType w:val="multilevel"/>
    <w:tmpl w:val="F80E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A47F1C"/>
    <w:multiLevelType w:val="multilevel"/>
    <w:tmpl w:val="759201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012EE6"/>
    <w:multiLevelType w:val="multilevel"/>
    <w:tmpl w:val="DC4E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221E68"/>
    <w:multiLevelType w:val="multilevel"/>
    <w:tmpl w:val="72E0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68082D"/>
    <w:multiLevelType w:val="multilevel"/>
    <w:tmpl w:val="BAF4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EF426E"/>
    <w:multiLevelType w:val="multilevel"/>
    <w:tmpl w:val="5272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7C2640"/>
    <w:multiLevelType w:val="multilevel"/>
    <w:tmpl w:val="366A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E10C59"/>
    <w:multiLevelType w:val="multilevel"/>
    <w:tmpl w:val="C5E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F73BBB"/>
    <w:multiLevelType w:val="hybridMultilevel"/>
    <w:tmpl w:val="8A8242EE"/>
    <w:lvl w:ilvl="0" w:tplc="BA86361C">
      <w:numFmt w:val="bullet"/>
      <w:lvlText w:val="•"/>
      <w:lvlJc w:val="left"/>
      <w:pPr>
        <w:ind w:left="720" w:hanging="720"/>
      </w:pPr>
      <w:rPr>
        <w:rFonts w:ascii="Open Sans SemiBold" w:eastAsia="Times New Roman" w:hAnsi="Open Sans SemiBold" w:cs="Open Sans SemiBol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5989258">
    <w:abstractNumId w:val="7"/>
  </w:num>
  <w:num w:numId="2" w16cid:durableId="866286082">
    <w:abstractNumId w:val="16"/>
  </w:num>
  <w:num w:numId="3" w16cid:durableId="1701054302">
    <w:abstractNumId w:val="13"/>
  </w:num>
  <w:num w:numId="4" w16cid:durableId="1197546689">
    <w:abstractNumId w:val="18"/>
  </w:num>
  <w:num w:numId="5" w16cid:durableId="1594360331">
    <w:abstractNumId w:val="11"/>
  </w:num>
  <w:num w:numId="6" w16cid:durableId="304285914">
    <w:abstractNumId w:val="4"/>
  </w:num>
  <w:num w:numId="7" w16cid:durableId="1072510031">
    <w:abstractNumId w:val="10"/>
  </w:num>
  <w:num w:numId="8" w16cid:durableId="1922062853">
    <w:abstractNumId w:val="6"/>
  </w:num>
  <w:num w:numId="9" w16cid:durableId="706494234">
    <w:abstractNumId w:val="9"/>
  </w:num>
  <w:num w:numId="10" w16cid:durableId="266885781">
    <w:abstractNumId w:val="3"/>
  </w:num>
  <w:num w:numId="11" w16cid:durableId="1619025108">
    <w:abstractNumId w:val="17"/>
  </w:num>
  <w:num w:numId="12" w16cid:durableId="1869295800">
    <w:abstractNumId w:val="15"/>
  </w:num>
  <w:num w:numId="13" w16cid:durableId="826441089">
    <w:abstractNumId w:val="14"/>
  </w:num>
  <w:num w:numId="14" w16cid:durableId="70199028">
    <w:abstractNumId w:val="5"/>
  </w:num>
  <w:num w:numId="15" w16cid:durableId="174656038">
    <w:abstractNumId w:val="12"/>
  </w:num>
  <w:num w:numId="16" w16cid:durableId="337731074">
    <w:abstractNumId w:val="8"/>
  </w:num>
  <w:num w:numId="17" w16cid:durableId="88700260">
    <w:abstractNumId w:val="0"/>
  </w:num>
  <w:num w:numId="18" w16cid:durableId="358354224">
    <w:abstractNumId w:val="1"/>
  </w:num>
  <w:num w:numId="19" w16cid:durableId="1716350750">
    <w:abstractNumId w:val="2"/>
  </w:num>
  <w:num w:numId="20" w16cid:durableId="3268311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04"/>
    <w:rsid w:val="00054112"/>
    <w:rsid w:val="001521B3"/>
    <w:rsid w:val="001A3AED"/>
    <w:rsid w:val="001C2A40"/>
    <w:rsid w:val="001C2D8C"/>
    <w:rsid w:val="001E0AFE"/>
    <w:rsid w:val="0029488F"/>
    <w:rsid w:val="00310205"/>
    <w:rsid w:val="003B1921"/>
    <w:rsid w:val="00443F0A"/>
    <w:rsid w:val="004D13F6"/>
    <w:rsid w:val="004D22FB"/>
    <w:rsid w:val="00563C21"/>
    <w:rsid w:val="00571FDA"/>
    <w:rsid w:val="0059630F"/>
    <w:rsid w:val="006057F4"/>
    <w:rsid w:val="007119C7"/>
    <w:rsid w:val="00725FC8"/>
    <w:rsid w:val="00853C66"/>
    <w:rsid w:val="00910659"/>
    <w:rsid w:val="00914B04"/>
    <w:rsid w:val="00920977"/>
    <w:rsid w:val="0093302F"/>
    <w:rsid w:val="009B3610"/>
    <w:rsid w:val="009B6C33"/>
    <w:rsid w:val="009E2C6B"/>
    <w:rsid w:val="009E3DA9"/>
    <w:rsid w:val="00A224C5"/>
    <w:rsid w:val="00A7167C"/>
    <w:rsid w:val="00AC40D4"/>
    <w:rsid w:val="00B0723F"/>
    <w:rsid w:val="00B20798"/>
    <w:rsid w:val="00B57B2D"/>
    <w:rsid w:val="00B86113"/>
    <w:rsid w:val="00BD4B38"/>
    <w:rsid w:val="00C67F4F"/>
    <w:rsid w:val="00CC5549"/>
    <w:rsid w:val="00CF1EC0"/>
    <w:rsid w:val="00D854BE"/>
    <w:rsid w:val="00DB47BC"/>
    <w:rsid w:val="00EA28CB"/>
    <w:rsid w:val="00FD1BAA"/>
    <w:rsid w:val="01D18C1F"/>
    <w:rsid w:val="053F9E48"/>
    <w:rsid w:val="09A31DB7"/>
    <w:rsid w:val="0A1B1E74"/>
    <w:rsid w:val="0C822636"/>
    <w:rsid w:val="1159A622"/>
    <w:rsid w:val="11C5B47C"/>
    <w:rsid w:val="14107280"/>
    <w:rsid w:val="1981AB58"/>
    <w:rsid w:val="19AB6FB0"/>
    <w:rsid w:val="1B9A47D8"/>
    <w:rsid w:val="1F9462B7"/>
    <w:rsid w:val="217034C2"/>
    <w:rsid w:val="23C5D83C"/>
    <w:rsid w:val="260A4E39"/>
    <w:rsid w:val="26598C79"/>
    <w:rsid w:val="26793EDE"/>
    <w:rsid w:val="26FEF8C0"/>
    <w:rsid w:val="2F4F6F28"/>
    <w:rsid w:val="2FEC924B"/>
    <w:rsid w:val="304942A2"/>
    <w:rsid w:val="3156EA69"/>
    <w:rsid w:val="34E63FCC"/>
    <w:rsid w:val="3680A2F3"/>
    <w:rsid w:val="37D9EFF5"/>
    <w:rsid w:val="3888300C"/>
    <w:rsid w:val="39B52FDF"/>
    <w:rsid w:val="39CA8AF8"/>
    <w:rsid w:val="445479CF"/>
    <w:rsid w:val="4787A4B3"/>
    <w:rsid w:val="48C4A8B4"/>
    <w:rsid w:val="4BB712DB"/>
    <w:rsid w:val="51706E89"/>
    <w:rsid w:val="53A9C6E2"/>
    <w:rsid w:val="54096A7A"/>
    <w:rsid w:val="543E35CA"/>
    <w:rsid w:val="561A8518"/>
    <w:rsid w:val="589DABAC"/>
    <w:rsid w:val="58FA7F6B"/>
    <w:rsid w:val="5AC227A3"/>
    <w:rsid w:val="5DA64609"/>
    <w:rsid w:val="5E6B79C1"/>
    <w:rsid w:val="6198D9D9"/>
    <w:rsid w:val="623277E3"/>
    <w:rsid w:val="634B4AEB"/>
    <w:rsid w:val="64675F10"/>
    <w:rsid w:val="6ACA2D6E"/>
    <w:rsid w:val="6D4A7FB7"/>
    <w:rsid w:val="6E01370E"/>
    <w:rsid w:val="736FD1D6"/>
    <w:rsid w:val="788B6E69"/>
    <w:rsid w:val="7904C614"/>
    <w:rsid w:val="7F59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4A90"/>
  <w15:chartTrackingRefBased/>
  <w15:docId w15:val="{7B6BBB37-DBD6-40C4-979B-85672C6A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4B04"/>
    <w:pPr>
      <w:autoSpaceDE w:val="0"/>
      <w:autoSpaceDN w:val="0"/>
      <w:adjustRightInd w:val="0"/>
      <w:spacing w:after="0" w:line="240" w:lineRule="auto"/>
    </w:pPr>
    <w:rPr>
      <w:rFonts w:ascii="Arial" w:hAnsi="Arial" w:cs="Arial"/>
      <w:color w:val="000000"/>
      <w:kern w:val="0"/>
      <w:sz w:val="24"/>
      <w:szCs w:val="24"/>
    </w:rPr>
  </w:style>
  <w:style w:type="paragraph" w:styleId="NormalWeb">
    <w:name w:val="Normal (Web)"/>
    <w:basedOn w:val="Normal"/>
    <w:uiPriority w:val="99"/>
    <w:semiHidden/>
    <w:unhideWhenUsed/>
    <w:rsid w:val="00914B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14B04"/>
    <w:rPr>
      <w:color w:val="0000FF"/>
      <w:u w:val="single"/>
    </w:rPr>
  </w:style>
  <w:style w:type="character" w:styleId="Strong">
    <w:name w:val="Strong"/>
    <w:basedOn w:val="DefaultParagraphFont"/>
    <w:uiPriority w:val="22"/>
    <w:qFormat/>
    <w:rsid w:val="00914B04"/>
    <w:rPr>
      <w:b/>
      <w:bCs/>
    </w:rPr>
  </w:style>
  <w:style w:type="character" w:styleId="Emphasis">
    <w:name w:val="Emphasis"/>
    <w:basedOn w:val="DefaultParagraphFont"/>
    <w:uiPriority w:val="20"/>
    <w:qFormat/>
    <w:rsid w:val="00914B04"/>
    <w:rPr>
      <w:i/>
      <w:iCs/>
    </w:rPr>
  </w:style>
  <w:style w:type="character" w:styleId="UnresolvedMention">
    <w:name w:val="Unresolved Mention"/>
    <w:basedOn w:val="DefaultParagraphFont"/>
    <w:uiPriority w:val="99"/>
    <w:semiHidden/>
    <w:unhideWhenUsed/>
    <w:rsid w:val="00CF1EC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521B3"/>
    <w:pPr>
      <w:spacing w:after="0" w:line="240" w:lineRule="auto"/>
    </w:pPr>
  </w:style>
  <w:style w:type="paragraph" w:styleId="ListParagraph">
    <w:name w:val="List Paragraph"/>
    <w:basedOn w:val="Normal"/>
    <w:uiPriority w:val="34"/>
    <w:qFormat/>
    <w:rsid w:val="00A22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23054">
      <w:bodyDiv w:val="1"/>
      <w:marLeft w:val="0"/>
      <w:marRight w:val="0"/>
      <w:marTop w:val="0"/>
      <w:marBottom w:val="0"/>
      <w:divBdr>
        <w:top w:val="none" w:sz="0" w:space="0" w:color="auto"/>
        <w:left w:val="none" w:sz="0" w:space="0" w:color="auto"/>
        <w:bottom w:val="none" w:sz="0" w:space="0" w:color="auto"/>
        <w:right w:val="none" w:sz="0" w:space="0" w:color="auto"/>
      </w:divBdr>
    </w:div>
    <w:div w:id="11843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 TargetMode="External"/><Relationship Id="rId13" Type="http://schemas.openxmlformats.org/officeDocument/2006/relationships/hyperlink" Target="https://www.unicef.org/careers/unicef-provides-reasonable-accommodation-job-candidates-and-personnel-disabilities"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cef.org/careers/compensation-benefits-and-wellbe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cef.org/careers/equity-inclusion-and-diversity-unicef" TargetMode="External"/><Relationship Id="rId5" Type="http://schemas.openxmlformats.org/officeDocument/2006/relationships/styles" Target="styles.xml"/><Relationship Id="rId15" Type="http://schemas.openxmlformats.org/officeDocument/2006/relationships/hyperlink" Target="https://www.unicef.org/careers/get-prepared-apply" TargetMode="External"/><Relationship Id="rId10" Type="http://schemas.openxmlformats.org/officeDocument/2006/relationships/hyperlink" Target="https://www.unicef.org/careers/media/1041/file/UNICEF%27s_Competency_Framework.pdf" TargetMode="External"/><Relationship Id="rId4" Type="http://schemas.openxmlformats.org/officeDocument/2006/relationships/numbering" Target="numbering.xml"/><Relationship Id="rId9" Type="http://schemas.openxmlformats.org/officeDocument/2006/relationships/hyperlink" Target="https://www.unicef.org/careers/get-prepared" TargetMode="External"/><Relationship Id="rId14" Type="http://schemas.openxmlformats.org/officeDocument/2006/relationships/hyperlink" Target="https://www.unicef.org/careers/unicef-job-categories" TargetMode="External"/></Relationships>
</file>

<file path=word/documenttasks/documenttasks1.xml><?xml version="1.0" encoding="utf-8"?>
<t:Tasks xmlns:t="http://schemas.microsoft.com/office/tasks/2019/documenttasks" xmlns:oel="http://schemas.microsoft.com/office/2019/extlst">
  <t:Task id="{00354A34-E743-4FDF-B1D2-636210C2BADC}">
    <t:Anchor>
      <t:Comment id="224918010"/>
    </t:Anchor>
    <t:History>
      <t:Event id="{107477A4-EE2F-4B48-94F6-AAE576322D2F}" time="2024-07-26T12:51:21.836Z">
        <t:Attribution userId="S::cnylander@unicef.org::8b407715-276e-464f-982d-c0b64528f9ee" userProvider="AD" userName="Christine Nylander"/>
        <t:Anchor>
          <t:Comment id="224918010"/>
        </t:Anchor>
        <t:Create/>
      </t:Event>
      <t:Event id="{66DEF585-E19E-4822-8C92-A52FEA6C5A67}" time="2024-07-26T12:51:21.836Z">
        <t:Attribution userId="S::cnylander@unicef.org::8b407715-276e-464f-982d-c0b64528f9ee" userProvider="AD" userName="Christine Nylander"/>
        <t:Anchor>
          <t:Comment id="224918010"/>
        </t:Anchor>
        <t:Assign userId="S::jbarone@unicef.org::937e3859-c282-4355-ba72-a152be70c4f6" userProvider="AD" userName="Jevgenija Barone"/>
      </t:Event>
      <t:Event id="{943C3B0D-A081-4BFB-8353-EE63917C6028}" time="2024-07-26T12:51:21.836Z">
        <t:Attribution userId="S::cnylander@unicef.org::8b407715-276e-464f-982d-c0b64528f9ee" userProvider="AD" userName="Christine Nylander"/>
        <t:Anchor>
          <t:Comment id="224918010"/>
        </t:Anchor>
        <t:SetTitle title="@Jevgenija Barone should we not use profiles instea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24498AD60A7D468923EC8B51780469" ma:contentTypeVersion="10" ma:contentTypeDescription="Create a new document." ma:contentTypeScope="" ma:versionID="c666369b5533ef23789779f0d5aad3ce">
  <xsd:schema xmlns:xsd="http://www.w3.org/2001/XMLSchema" xmlns:xs="http://www.w3.org/2001/XMLSchema" xmlns:p="http://schemas.microsoft.com/office/2006/metadata/properties" xmlns:ns2="cefe5377-451b-455e-af88-57a0bb664ade" targetNamespace="http://schemas.microsoft.com/office/2006/metadata/properties" ma:root="true" ma:fieldsID="bf9c7b34398f5b7baefcba7b25666187" ns2:_="">
    <xsd:import namespace="cefe5377-451b-455e-af88-57a0bb664a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e5377-451b-455e-af88-57a0bb664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fe5377-451b-455e-af88-57a0bb664a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E32015-C807-4FAC-95D9-721048FAA573}">
  <ds:schemaRefs>
    <ds:schemaRef ds:uri="http://schemas.microsoft.com/sharepoint/v3/contenttype/forms"/>
  </ds:schemaRefs>
</ds:datastoreItem>
</file>

<file path=customXml/itemProps2.xml><?xml version="1.0" encoding="utf-8"?>
<ds:datastoreItem xmlns:ds="http://schemas.openxmlformats.org/officeDocument/2006/customXml" ds:itemID="{DF65692F-53B9-4141-AF6F-0B8581F28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e5377-451b-455e-af88-57a0bb664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D1827-E12F-4D7B-BC3C-B88CE8464615}">
  <ds:schemaRefs>
    <ds:schemaRef ds:uri="http://purl.org/dc/terms/"/>
    <ds:schemaRef ds:uri="http://schemas.microsoft.com/office/2006/documentManagement/types"/>
    <ds:schemaRef ds:uri="cefe5377-451b-455e-af88-57a0bb664ad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2488</Words>
  <Characters>14186</Characters>
  <Application>Microsoft Office Word</Application>
  <DocSecurity>0</DocSecurity>
  <Lines>118</Lines>
  <Paragraphs>33</Paragraphs>
  <ScaleCrop>false</ScaleCrop>
  <Company>UNICEF</Company>
  <LinksUpToDate>false</LinksUpToDate>
  <CharactersWithSpaces>16641</CharactersWithSpaces>
  <SharedDoc>false</SharedDoc>
  <HLinks>
    <vt:vector size="48" baseType="variant">
      <vt:variant>
        <vt:i4>2031710</vt:i4>
      </vt:variant>
      <vt:variant>
        <vt:i4>21</vt:i4>
      </vt:variant>
      <vt:variant>
        <vt:i4>0</vt:i4>
      </vt:variant>
      <vt:variant>
        <vt:i4>5</vt:i4>
      </vt:variant>
      <vt:variant>
        <vt:lpwstr>https://www.unicef.org/careers/get-prepared-apply</vt:lpwstr>
      </vt:variant>
      <vt:variant>
        <vt:lpwstr/>
      </vt:variant>
      <vt:variant>
        <vt:i4>4915223</vt:i4>
      </vt:variant>
      <vt:variant>
        <vt:i4>18</vt:i4>
      </vt:variant>
      <vt:variant>
        <vt:i4>0</vt:i4>
      </vt:variant>
      <vt:variant>
        <vt:i4>5</vt:i4>
      </vt:variant>
      <vt:variant>
        <vt:lpwstr>https://www.unicef.org/careers/unicef-job-categories</vt:lpwstr>
      </vt:variant>
      <vt:variant>
        <vt:lpwstr/>
      </vt:variant>
      <vt:variant>
        <vt:i4>4325384</vt:i4>
      </vt:variant>
      <vt:variant>
        <vt:i4>15</vt:i4>
      </vt:variant>
      <vt:variant>
        <vt:i4>0</vt:i4>
      </vt:variant>
      <vt:variant>
        <vt:i4>5</vt:i4>
      </vt:variant>
      <vt:variant>
        <vt:lpwstr>https://www.unicef.org/careers/unicef-provides-reasonable-accommodation-job-candidates-and-personnel-disabilities</vt:lpwstr>
      </vt:variant>
      <vt:variant>
        <vt:lpwstr/>
      </vt:variant>
      <vt:variant>
        <vt:i4>6946934</vt:i4>
      </vt:variant>
      <vt:variant>
        <vt:i4>12</vt:i4>
      </vt:variant>
      <vt:variant>
        <vt:i4>0</vt:i4>
      </vt:variant>
      <vt:variant>
        <vt:i4>5</vt:i4>
      </vt:variant>
      <vt:variant>
        <vt:lpwstr>https://www.unicef.org/careers/compensation-benefits-and-wellbeing</vt:lpwstr>
      </vt:variant>
      <vt:variant>
        <vt:lpwstr/>
      </vt:variant>
      <vt:variant>
        <vt:i4>5767174</vt:i4>
      </vt:variant>
      <vt:variant>
        <vt:i4>9</vt:i4>
      </vt:variant>
      <vt:variant>
        <vt:i4>0</vt:i4>
      </vt:variant>
      <vt:variant>
        <vt:i4>5</vt:i4>
      </vt:variant>
      <vt:variant>
        <vt:lpwstr>https://www.unicef.org/careers/equity-inclusion-and-diversity-unicef</vt:lpwstr>
      </vt:variant>
      <vt:variant>
        <vt:lpwstr/>
      </vt:variant>
      <vt:variant>
        <vt:i4>5898332</vt:i4>
      </vt:variant>
      <vt:variant>
        <vt:i4>6</vt:i4>
      </vt:variant>
      <vt:variant>
        <vt:i4>0</vt:i4>
      </vt:variant>
      <vt:variant>
        <vt:i4>5</vt:i4>
      </vt:variant>
      <vt:variant>
        <vt:lpwstr>https://www.unicef.org/careers/media/1041/file/UNICEF%27s_Competency_Framework.pdf</vt:lpwstr>
      </vt:variant>
      <vt:variant>
        <vt:lpwstr/>
      </vt:variant>
      <vt:variant>
        <vt:i4>4784212</vt:i4>
      </vt:variant>
      <vt:variant>
        <vt:i4>3</vt:i4>
      </vt:variant>
      <vt:variant>
        <vt:i4>0</vt:i4>
      </vt:variant>
      <vt:variant>
        <vt:i4>5</vt:i4>
      </vt:variant>
      <vt:variant>
        <vt:lpwstr>https://www.unicef.org/careers/get-prepared</vt:lpwstr>
      </vt:variant>
      <vt:variant>
        <vt:lpwstr>Values</vt:lpwstr>
      </vt:variant>
      <vt:variant>
        <vt:i4>2818149</vt:i4>
      </vt:variant>
      <vt:variant>
        <vt:i4>0</vt:i4>
      </vt:variant>
      <vt:variant>
        <vt:i4>0</vt:i4>
      </vt:variant>
      <vt:variant>
        <vt:i4>5</vt:i4>
      </vt:variant>
      <vt:variant>
        <vt:lpwstr>https://www.unicef.org/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Jevgenija Barone</dc:creator>
  <cp:keywords/>
  <dc:description/>
  <cp:lastModifiedBy>Jevgenija Barone</cp:lastModifiedBy>
  <cp:revision>2</cp:revision>
  <dcterms:created xsi:type="dcterms:W3CDTF">2024-08-06T09:17:00Z</dcterms:created>
  <dcterms:modified xsi:type="dcterms:W3CDTF">2024-08-06T09:17:00Z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0x010100C924498AD60A7D468923EC8B51780469</vt:lpwstr>
  </property>
  <property fmtid="{D5CDD505-2E9C-101B-9397-08002B2CF9AE}" pid="3" name="MediaServiceImageTags">
    <vt:lpwstr/>
  </property>
</Properties>
</file>