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1E5A33A8" w:rsidR="00B14BE6" w:rsidRDefault="00B14BE6" w:rsidP="00B14BE6">
      <w:pPr>
        <w:jc w:val="center"/>
      </w:pPr>
      <w:r w:rsidRPr="00B63E76">
        <w:rPr>
          <w:rFonts w:ascii="Calibri" w:hAnsi="Calibri" w:cs="Calibri"/>
          <w:b/>
          <w:bCs/>
          <w:color w:val="00B0F0"/>
          <w:sz w:val="24"/>
          <w:szCs w:val="24"/>
          <w:u w:val="single"/>
        </w:rPr>
        <w:t>TERMS OF REFERENCE FOR INDIVIDUAL CONSULTANTS AND CONTRACTORS</w:t>
      </w:r>
    </w:p>
    <w:tbl>
      <w:tblPr>
        <w:tblpPr w:leftFromText="180" w:rightFromText="180" w:horzAnchor="margin" w:tblpY="530"/>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415"/>
        <w:gridCol w:w="2415"/>
        <w:gridCol w:w="2415"/>
        <w:gridCol w:w="2415"/>
      </w:tblGrid>
      <w:tr w:rsidR="007613B3" w:rsidRPr="001D2A24" w14:paraId="523C54D2" w14:textId="77777777" w:rsidTr="243BC77D">
        <w:tc>
          <w:tcPr>
            <w:tcW w:w="2415" w:type="dxa"/>
            <w:tcBorders>
              <w:bottom w:val="nil"/>
            </w:tcBorders>
            <w:shd w:val="clear" w:color="auto" w:fill="auto"/>
            <w:noWrap/>
            <w:hideMark/>
          </w:tcPr>
          <w:p w14:paraId="5B12A891" w14:textId="77777777" w:rsidR="007613B3" w:rsidRPr="001D2A24" w:rsidRDefault="007613B3" w:rsidP="00377BF5">
            <w:pPr>
              <w:spacing w:before="100" w:beforeAutospacing="1" w:after="100" w:afterAutospacing="1" w:line="240" w:lineRule="auto"/>
              <w:rPr>
                <w:rFonts w:ascii="Calibri" w:eastAsia="Arial Unicode MS" w:hAnsi="Calibri" w:cs="Calibri"/>
                <w:b/>
                <w:color w:val="auto"/>
                <w:sz w:val="22"/>
                <w:szCs w:val="22"/>
                <w:lang w:val="en-AU"/>
              </w:rPr>
            </w:pPr>
            <w:r w:rsidRPr="001D2A24">
              <w:rPr>
                <w:rFonts w:ascii="Calibri" w:eastAsia="Arial Unicode MS" w:hAnsi="Calibri" w:cs="Calibri"/>
                <w:b/>
                <w:color w:val="auto"/>
                <w:sz w:val="22"/>
                <w:szCs w:val="22"/>
                <w:lang w:val="en-AU"/>
              </w:rPr>
              <w:t>Title</w:t>
            </w:r>
          </w:p>
          <w:p w14:paraId="75D9A581" w14:textId="759F0D0B" w:rsidR="007613B3" w:rsidRPr="001D2A24" w:rsidRDefault="005D19C5" w:rsidP="00444E04">
            <w:pPr>
              <w:spacing w:line="240" w:lineRule="auto"/>
              <w:rPr>
                <w:rFonts w:ascii="Calibri" w:eastAsia="Arial Unicode MS" w:hAnsi="Calibri" w:cs="Calibri"/>
                <w:color w:val="auto"/>
                <w:sz w:val="22"/>
                <w:szCs w:val="22"/>
                <w:lang w:val="en-AU"/>
              </w:rPr>
            </w:pPr>
            <w:r w:rsidRPr="001D2A24">
              <w:rPr>
                <w:rFonts w:ascii="Calibri" w:hAnsi="Calibri" w:cstheme="majorBidi"/>
                <w:b/>
                <w:bCs/>
                <w:color w:val="auto"/>
                <w:sz w:val="22"/>
                <w:szCs w:val="22"/>
                <w:lang w:val="en-GB"/>
              </w:rPr>
              <w:t xml:space="preserve">National </w:t>
            </w:r>
            <w:r w:rsidR="00380CBD" w:rsidRPr="001D2A24">
              <w:rPr>
                <w:rFonts w:ascii="Calibri" w:hAnsi="Calibri" w:cstheme="majorBidi"/>
                <w:b/>
                <w:bCs/>
                <w:color w:val="auto"/>
                <w:sz w:val="22"/>
                <w:szCs w:val="22"/>
                <w:lang w:val="en-GB"/>
              </w:rPr>
              <w:t xml:space="preserve">Consultancy: </w:t>
            </w:r>
            <w:r w:rsidR="00587F61" w:rsidRPr="00587F61">
              <w:rPr>
                <w:rFonts w:ascii="Calibri" w:hAnsi="Calibri" w:cstheme="majorBidi"/>
                <w:color w:val="auto"/>
                <w:sz w:val="22"/>
                <w:szCs w:val="22"/>
                <w:lang w:val="en-GB"/>
              </w:rPr>
              <w:t xml:space="preserve">Provide </w:t>
            </w:r>
            <w:r w:rsidR="0090436E" w:rsidRPr="001D2A24">
              <w:rPr>
                <w:rFonts w:ascii="Calibri" w:hAnsi="Calibri" w:cstheme="majorBidi"/>
                <w:color w:val="auto"/>
                <w:sz w:val="22"/>
                <w:szCs w:val="22"/>
                <w:lang w:val="en-GB"/>
              </w:rPr>
              <w:t xml:space="preserve">construction </w:t>
            </w:r>
            <w:r w:rsidR="004F7CB9">
              <w:rPr>
                <w:rFonts w:ascii="Calibri" w:hAnsi="Calibri" w:cstheme="majorBidi"/>
                <w:color w:val="auto"/>
                <w:sz w:val="22"/>
                <w:szCs w:val="22"/>
                <w:lang w:val="en-GB"/>
              </w:rPr>
              <w:t>services</w:t>
            </w:r>
            <w:r w:rsidR="0090436E" w:rsidRPr="001D2A24">
              <w:rPr>
                <w:rFonts w:ascii="Calibri" w:hAnsi="Calibri" w:cstheme="majorBidi"/>
                <w:color w:val="auto"/>
                <w:sz w:val="22"/>
                <w:szCs w:val="22"/>
                <w:lang w:val="en-GB"/>
              </w:rPr>
              <w:t xml:space="preserve"> on </w:t>
            </w:r>
            <w:r w:rsidR="004A7927">
              <w:rPr>
                <w:rFonts w:ascii="Calibri" w:hAnsi="Calibri" w:cstheme="majorBidi"/>
                <w:color w:val="auto"/>
                <w:sz w:val="22"/>
                <w:szCs w:val="22"/>
                <w:lang w:val="en-GB"/>
              </w:rPr>
              <w:t xml:space="preserve">WASH </w:t>
            </w:r>
            <w:r w:rsidR="7C9358A0" w:rsidRPr="243BC77D">
              <w:rPr>
                <w:rFonts w:ascii="Calibri" w:hAnsi="Calibri" w:cstheme="majorBidi"/>
                <w:color w:val="auto"/>
                <w:sz w:val="22"/>
                <w:szCs w:val="22"/>
                <w:lang w:val="en-GB"/>
              </w:rPr>
              <w:t>facilities</w:t>
            </w:r>
            <w:r w:rsidR="004A7927" w:rsidRPr="243BC77D">
              <w:rPr>
                <w:rFonts w:ascii="Calibri" w:hAnsi="Calibri" w:cstheme="majorBidi"/>
                <w:color w:val="auto"/>
                <w:sz w:val="22"/>
                <w:szCs w:val="22"/>
                <w:lang w:val="en-GB"/>
              </w:rPr>
              <w:t xml:space="preserve"> </w:t>
            </w:r>
            <w:r w:rsidR="00795251">
              <w:rPr>
                <w:rFonts w:ascii="Calibri" w:hAnsi="Calibri" w:cstheme="majorBidi"/>
                <w:color w:val="auto"/>
                <w:sz w:val="22"/>
                <w:szCs w:val="22"/>
                <w:lang w:val="en-GB"/>
              </w:rPr>
              <w:t xml:space="preserve">including </w:t>
            </w:r>
            <w:r w:rsidR="0090436E" w:rsidRPr="001D2A24">
              <w:rPr>
                <w:rFonts w:ascii="Calibri" w:hAnsi="Calibri" w:cstheme="majorBidi"/>
                <w:color w:val="auto"/>
                <w:sz w:val="22"/>
                <w:szCs w:val="22"/>
                <w:lang w:val="en-GB"/>
              </w:rPr>
              <w:t>decentralized wastewater treatment solution</w:t>
            </w:r>
            <w:r w:rsidR="004A7927">
              <w:rPr>
                <w:rFonts w:ascii="Calibri" w:hAnsi="Calibri" w:cstheme="majorBidi"/>
                <w:color w:val="auto"/>
                <w:sz w:val="22"/>
                <w:szCs w:val="22"/>
                <w:lang w:val="en-GB"/>
              </w:rPr>
              <w:t xml:space="preserve"> (DWATS)</w:t>
            </w:r>
            <w:r w:rsidR="0090436E" w:rsidRPr="001D2A24">
              <w:rPr>
                <w:rFonts w:ascii="Calibri" w:hAnsi="Calibri" w:cstheme="majorBidi"/>
                <w:color w:val="auto"/>
                <w:sz w:val="22"/>
                <w:szCs w:val="22"/>
                <w:lang w:val="en-GB"/>
              </w:rPr>
              <w:t xml:space="preserve"> for health care facilities</w:t>
            </w:r>
            <w:r w:rsidR="0090436E" w:rsidRPr="001D2A24">
              <w:rPr>
                <w:rFonts w:ascii="Calibri" w:hAnsi="Calibri" w:cstheme="majorBidi"/>
                <w:b/>
                <w:bCs/>
                <w:color w:val="auto"/>
                <w:sz w:val="22"/>
                <w:szCs w:val="22"/>
                <w:lang w:val="en-GB"/>
              </w:rPr>
              <w:t xml:space="preserve"> </w:t>
            </w:r>
          </w:p>
        </w:tc>
        <w:tc>
          <w:tcPr>
            <w:tcW w:w="2415" w:type="dxa"/>
            <w:tcBorders>
              <w:bottom w:val="nil"/>
            </w:tcBorders>
            <w:shd w:val="clear" w:color="auto" w:fill="auto"/>
          </w:tcPr>
          <w:p w14:paraId="71FEF9C3" w14:textId="77777777" w:rsidR="007613B3" w:rsidRPr="001D2A24" w:rsidRDefault="007613B3" w:rsidP="00377BF5">
            <w:pPr>
              <w:spacing w:before="100" w:beforeAutospacing="1" w:after="100" w:afterAutospacing="1" w:line="240" w:lineRule="auto"/>
              <w:rPr>
                <w:rFonts w:ascii="Calibri" w:eastAsia="Arial Unicode MS" w:hAnsi="Calibri" w:cs="Calibri"/>
                <w:b/>
                <w:color w:val="auto"/>
                <w:sz w:val="22"/>
                <w:szCs w:val="22"/>
                <w:lang w:val="en-AU"/>
              </w:rPr>
            </w:pPr>
            <w:r w:rsidRPr="001D2A24">
              <w:rPr>
                <w:rFonts w:ascii="Calibri" w:eastAsia="Arial Unicode MS" w:hAnsi="Calibri" w:cs="Calibri"/>
                <w:b/>
                <w:color w:val="auto"/>
                <w:sz w:val="22"/>
                <w:szCs w:val="22"/>
                <w:lang w:val="en-AU"/>
              </w:rPr>
              <w:t>Funding Code</w:t>
            </w:r>
          </w:p>
          <w:p w14:paraId="06298C0C" w14:textId="00F75F9A" w:rsidR="0019418A" w:rsidRDefault="00341DFB" w:rsidP="00444E04">
            <w:pPr>
              <w:spacing w:line="240" w:lineRule="auto"/>
              <w:rPr>
                <w:rFonts w:ascii="Calibri" w:hAnsi="Calibri" w:cstheme="majorHAnsi"/>
                <w:sz w:val="22"/>
                <w:szCs w:val="22"/>
              </w:rPr>
            </w:pPr>
            <w:r>
              <w:rPr>
                <w:rFonts w:ascii="Calibri" w:hAnsi="Calibri" w:cstheme="majorHAnsi"/>
                <w:sz w:val="22"/>
                <w:szCs w:val="22"/>
              </w:rPr>
              <w:t>N/A</w:t>
            </w:r>
          </w:p>
          <w:p w14:paraId="31C01635" w14:textId="77777777" w:rsidR="004A7927" w:rsidRDefault="004A7927" w:rsidP="00444E04">
            <w:pPr>
              <w:spacing w:line="240" w:lineRule="auto"/>
              <w:rPr>
                <w:rFonts w:ascii="Calibri" w:hAnsi="Calibri" w:cstheme="majorHAnsi"/>
                <w:sz w:val="22"/>
                <w:szCs w:val="22"/>
              </w:rPr>
            </w:pPr>
          </w:p>
          <w:p w14:paraId="137FE558" w14:textId="77777777" w:rsidR="006E73A5" w:rsidRDefault="006E73A5" w:rsidP="006E73A5">
            <w:pPr>
              <w:spacing w:line="240" w:lineRule="auto"/>
              <w:rPr>
                <w:rFonts w:asciiTheme="majorHAnsi" w:hAnsiTheme="majorHAnsi" w:cstheme="majorHAnsi"/>
                <w:sz w:val="22"/>
                <w:szCs w:val="22"/>
              </w:rPr>
            </w:pPr>
          </w:p>
          <w:p w14:paraId="52312AFE" w14:textId="77777777" w:rsidR="004A7927" w:rsidRPr="001D2A24" w:rsidRDefault="004A7927" w:rsidP="00444E04">
            <w:pPr>
              <w:spacing w:line="240" w:lineRule="auto"/>
              <w:rPr>
                <w:rFonts w:ascii="Calibri" w:hAnsi="Calibri" w:cstheme="majorHAnsi"/>
                <w:sz w:val="22"/>
                <w:szCs w:val="22"/>
              </w:rPr>
            </w:pPr>
          </w:p>
          <w:p w14:paraId="39AF361B" w14:textId="2C83E53E" w:rsidR="00444E04" w:rsidRPr="001D2A24" w:rsidRDefault="00444E04" w:rsidP="00377BF5">
            <w:pPr>
              <w:spacing w:before="100" w:beforeAutospacing="1" w:after="100" w:afterAutospacing="1" w:line="240" w:lineRule="auto"/>
              <w:rPr>
                <w:rFonts w:ascii="Calibri" w:eastAsia="Arial Unicode MS" w:hAnsi="Calibri" w:cs="Calibri"/>
                <w:b/>
                <w:color w:val="auto"/>
                <w:sz w:val="22"/>
                <w:szCs w:val="22"/>
                <w:lang w:val="en-AU"/>
              </w:rPr>
            </w:pPr>
          </w:p>
        </w:tc>
        <w:tc>
          <w:tcPr>
            <w:tcW w:w="2415" w:type="dxa"/>
            <w:tcBorders>
              <w:bottom w:val="nil"/>
            </w:tcBorders>
            <w:shd w:val="clear" w:color="auto" w:fill="auto"/>
          </w:tcPr>
          <w:p w14:paraId="11BB878C" w14:textId="77777777" w:rsidR="007613B3" w:rsidRPr="001D2A24" w:rsidRDefault="007613B3" w:rsidP="00377BF5">
            <w:pPr>
              <w:spacing w:before="100" w:beforeAutospacing="1" w:after="100" w:afterAutospacing="1" w:line="240" w:lineRule="auto"/>
              <w:rPr>
                <w:rFonts w:ascii="Calibri" w:eastAsia="Arial Unicode MS" w:hAnsi="Calibri" w:cs="Calibri"/>
                <w:b/>
                <w:color w:val="auto"/>
                <w:sz w:val="22"/>
                <w:szCs w:val="22"/>
                <w:lang w:val="en-AU"/>
              </w:rPr>
            </w:pPr>
            <w:r w:rsidRPr="001D2A24">
              <w:rPr>
                <w:rFonts w:ascii="Calibri" w:eastAsia="Arial Unicode MS" w:hAnsi="Calibri" w:cs="Calibri"/>
                <w:b/>
                <w:color w:val="auto"/>
                <w:sz w:val="22"/>
                <w:szCs w:val="22"/>
                <w:lang w:val="en-AU"/>
              </w:rPr>
              <w:t>Type of engagement</w:t>
            </w:r>
          </w:p>
          <w:p w14:paraId="49FA3C13" w14:textId="664620C3" w:rsidR="007613B3" w:rsidRPr="001D2A24" w:rsidRDefault="00FB4E7B" w:rsidP="00377BF5">
            <w:pPr>
              <w:spacing w:before="60" w:after="60" w:line="240" w:lineRule="auto"/>
              <w:ind w:right="-108"/>
              <w:rPr>
                <w:rFonts w:ascii="Calibri" w:eastAsia="Arial Unicode MS" w:hAnsi="Calibri" w:cs="Calibri"/>
                <w:color w:val="auto"/>
                <w:sz w:val="22"/>
                <w:szCs w:val="22"/>
                <w:lang w:val="en-AU"/>
              </w:rPr>
            </w:pPr>
            <w:r w:rsidRPr="001D2A24">
              <w:rPr>
                <w:rFonts w:ascii="Calibri" w:eastAsia="Arial Unicode MS" w:hAnsi="Calibri" w:cs="Calibri"/>
                <w:color w:val="auto"/>
                <w:sz w:val="22"/>
                <w:szCs w:val="22"/>
                <w:lang w:val="en-AU"/>
              </w:rPr>
              <w:t xml:space="preserve">Individual </w:t>
            </w:r>
            <w:r w:rsidR="007613B3" w:rsidRPr="001D2A24">
              <w:rPr>
                <w:rFonts w:ascii="Calibri" w:eastAsia="Arial Unicode MS" w:hAnsi="Calibri" w:cs="Calibri"/>
                <w:color w:val="auto"/>
                <w:sz w:val="22"/>
                <w:szCs w:val="22"/>
                <w:lang w:val="en-AU"/>
              </w:rPr>
              <w:t xml:space="preserve">Consultant  </w:t>
            </w:r>
          </w:p>
          <w:p w14:paraId="0F67FA87" w14:textId="5F42154B" w:rsidR="00F027D0" w:rsidRPr="001D2A24" w:rsidRDefault="00F027D0" w:rsidP="42903527">
            <w:pPr>
              <w:spacing w:before="60" w:after="60" w:line="240" w:lineRule="auto"/>
              <w:ind w:right="-108"/>
              <w:rPr>
                <w:rFonts w:ascii="Calibri" w:eastAsia="Arial Unicode MS" w:hAnsi="Calibri" w:cs="Calibri"/>
                <w:color w:val="FF0000"/>
                <w:sz w:val="22"/>
                <w:szCs w:val="22"/>
                <w:lang w:val="en-AU"/>
              </w:rPr>
            </w:pPr>
          </w:p>
        </w:tc>
        <w:tc>
          <w:tcPr>
            <w:tcW w:w="2415" w:type="dxa"/>
            <w:tcBorders>
              <w:bottom w:val="nil"/>
            </w:tcBorders>
            <w:shd w:val="clear" w:color="auto" w:fill="auto"/>
          </w:tcPr>
          <w:p w14:paraId="1F0D840C" w14:textId="4386F235" w:rsidR="00C03EB5" w:rsidRPr="001D2A24" w:rsidRDefault="007613B3" w:rsidP="00377BF5">
            <w:pPr>
              <w:spacing w:before="100" w:beforeAutospacing="1" w:after="100" w:afterAutospacing="1" w:line="240" w:lineRule="auto"/>
              <w:rPr>
                <w:rFonts w:ascii="Calibri" w:eastAsia="Arial Unicode MS" w:hAnsi="Calibri" w:cs="Calibri"/>
                <w:b/>
                <w:color w:val="auto"/>
                <w:sz w:val="22"/>
                <w:szCs w:val="22"/>
                <w:lang w:val="en-AU"/>
              </w:rPr>
            </w:pPr>
            <w:r w:rsidRPr="001D2A24">
              <w:rPr>
                <w:rFonts w:ascii="Calibri" w:eastAsia="Arial Unicode MS" w:hAnsi="Calibri" w:cs="Calibri"/>
                <w:b/>
                <w:color w:val="auto"/>
                <w:sz w:val="22"/>
                <w:szCs w:val="22"/>
                <w:lang w:val="en-AU"/>
              </w:rPr>
              <w:t>Duty Station</w:t>
            </w:r>
            <w:r w:rsidR="001F5EC1" w:rsidRPr="001D2A24">
              <w:rPr>
                <w:rFonts w:ascii="Calibri" w:eastAsia="Arial Unicode MS" w:hAnsi="Calibri" w:cs="Calibri"/>
                <w:b/>
                <w:color w:val="auto"/>
                <w:sz w:val="22"/>
                <w:szCs w:val="22"/>
                <w:lang w:val="en-AU"/>
              </w:rPr>
              <w:t xml:space="preserve"> </w:t>
            </w:r>
          </w:p>
          <w:p w14:paraId="2302C863" w14:textId="0832C71E" w:rsidR="007613B3" w:rsidRPr="001D2A24" w:rsidRDefault="00442AC7" w:rsidP="00377BF5">
            <w:pPr>
              <w:spacing w:before="100" w:beforeAutospacing="1" w:after="100" w:afterAutospacing="1" w:line="240" w:lineRule="auto"/>
              <w:rPr>
                <w:rFonts w:ascii="Calibri" w:eastAsia="Arial Unicode MS" w:hAnsi="Calibri" w:cs="Calibri"/>
                <w:bCs/>
                <w:color w:val="auto"/>
                <w:sz w:val="22"/>
                <w:szCs w:val="22"/>
                <w:lang w:val="en-AU"/>
              </w:rPr>
            </w:pPr>
            <w:r w:rsidRPr="001D2A24">
              <w:rPr>
                <w:rFonts w:ascii="Calibri" w:eastAsia="Arial Unicode MS" w:hAnsi="Calibri" w:cs="Calibri"/>
                <w:bCs/>
                <w:color w:val="auto"/>
                <w:sz w:val="22"/>
                <w:szCs w:val="22"/>
                <w:lang w:val="en-AU"/>
              </w:rPr>
              <w:t>Phnom Penh</w:t>
            </w:r>
          </w:p>
          <w:p w14:paraId="3CCE5269" w14:textId="77777777" w:rsidR="007613B3" w:rsidRPr="001D2A24" w:rsidRDefault="007613B3" w:rsidP="00377BF5">
            <w:pPr>
              <w:spacing w:before="100" w:beforeAutospacing="1" w:after="100" w:afterAutospacing="1" w:line="240" w:lineRule="auto"/>
              <w:rPr>
                <w:rFonts w:ascii="Calibri" w:eastAsia="Arial Unicode MS" w:hAnsi="Calibri" w:cs="Calibri"/>
                <w:color w:val="auto"/>
                <w:sz w:val="22"/>
                <w:szCs w:val="22"/>
                <w:lang w:val="en-AU"/>
              </w:rPr>
            </w:pPr>
          </w:p>
        </w:tc>
      </w:tr>
      <w:tr w:rsidR="007613B3" w:rsidRPr="007613B3" w14:paraId="2F971280" w14:textId="77777777" w:rsidTr="243BC77D">
        <w:trPr>
          <w:trHeight w:val="828"/>
        </w:trPr>
        <w:tc>
          <w:tcPr>
            <w:tcW w:w="9660" w:type="dxa"/>
            <w:gridSpan w:val="4"/>
            <w:tcBorders>
              <w:bottom w:val="nil"/>
            </w:tcBorders>
            <w:shd w:val="clear" w:color="auto" w:fill="auto"/>
            <w:noWrap/>
            <w:hideMark/>
          </w:tcPr>
          <w:p w14:paraId="7D5F61D7" w14:textId="1443011E" w:rsidR="0090436E" w:rsidRPr="003A4A4F" w:rsidRDefault="007613B3" w:rsidP="00B35BC8">
            <w:pPr>
              <w:spacing w:line="240" w:lineRule="auto"/>
              <w:rPr>
                <w:rFonts w:asciiTheme="minorHAnsi" w:eastAsia="Calibri" w:hAnsiTheme="minorHAnsi" w:cstheme="minorHAnsi"/>
                <w:sz w:val="22"/>
                <w:szCs w:val="22"/>
                <w:lang w:bidi="km-KH"/>
              </w:rPr>
            </w:pPr>
            <w:r w:rsidRPr="003A4A4F">
              <w:rPr>
                <w:rFonts w:asciiTheme="minorHAnsi" w:eastAsia="Arial Unicode MS" w:hAnsiTheme="minorHAnsi" w:cstheme="minorHAnsi"/>
                <w:b/>
                <w:color w:val="auto"/>
                <w:sz w:val="22"/>
                <w:szCs w:val="22"/>
                <w:lang w:val="en-AU"/>
              </w:rPr>
              <w:t xml:space="preserve">Purpose of Activity/Assignment: </w:t>
            </w:r>
          </w:p>
          <w:p w14:paraId="4F736A55" w14:textId="65250603" w:rsidR="00D267C7" w:rsidRDefault="0090436E" w:rsidP="00B35BC8">
            <w:pPr>
              <w:spacing w:line="240" w:lineRule="auto"/>
              <w:jc w:val="both"/>
              <w:rPr>
                <w:rFonts w:asciiTheme="minorHAnsi" w:eastAsia="Calibri" w:hAnsiTheme="minorHAnsi" w:cstheme="minorBidi"/>
                <w:sz w:val="22"/>
                <w:szCs w:val="22"/>
                <w:lang w:bidi="km-KH"/>
              </w:rPr>
            </w:pPr>
            <w:r w:rsidRPr="243BC77D">
              <w:rPr>
                <w:rFonts w:asciiTheme="minorHAnsi" w:eastAsia="Calibri" w:hAnsiTheme="minorHAnsi" w:cstheme="minorBidi"/>
                <w:sz w:val="22"/>
                <w:szCs w:val="22"/>
                <w:lang w:bidi="km-KH"/>
              </w:rPr>
              <w:t xml:space="preserve">The purpose of the consultancy is to </w:t>
            </w:r>
            <w:r w:rsidR="004D01AD" w:rsidRPr="243BC77D">
              <w:rPr>
                <w:rFonts w:asciiTheme="minorHAnsi" w:eastAsia="Calibri" w:hAnsiTheme="minorHAnsi" w:cstheme="minorBidi"/>
                <w:b/>
                <w:bCs/>
                <w:sz w:val="22"/>
                <w:szCs w:val="22"/>
                <w:lang w:bidi="km-KH"/>
              </w:rPr>
              <w:t>provide construction services</w:t>
            </w:r>
            <w:r w:rsidR="00107E8E" w:rsidRPr="243BC77D">
              <w:rPr>
                <w:rFonts w:asciiTheme="minorHAnsi" w:eastAsia="Calibri" w:hAnsiTheme="minorHAnsi" w:cstheme="minorBidi"/>
                <w:b/>
                <w:bCs/>
                <w:sz w:val="22"/>
                <w:szCs w:val="22"/>
                <w:lang w:bidi="km-KH"/>
              </w:rPr>
              <w:t xml:space="preserve"> </w:t>
            </w:r>
            <w:r w:rsidR="00107E8E" w:rsidRPr="00107E8E">
              <w:rPr>
                <w:rFonts w:ascii="Calibri" w:hAnsi="Calibri" w:cstheme="majorBidi"/>
                <w:b/>
                <w:bCs/>
                <w:color w:val="auto"/>
                <w:sz w:val="22"/>
                <w:szCs w:val="22"/>
                <w:lang w:val="en-GB"/>
              </w:rPr>
              <w:t>on decentralized wastewater treatment solution (DWATS</w:t>
            </w:r>
            <w:r w:rsidR="000A6A0B">
              <w:rPr>
                <w:rFonts w:ascii="Calibri" w:hAnsi="Calibri" w:cstheme="majorBidi"/>
                <w:b/>
                <w:bCs/>
                <w:color w:val="auto"/>
                <w:sz w:val="22"/>
                <w:szCs w:val="22"/>
                <w:lang w:val="en-GB"/>
              </w:rPr>
              <w:t xml:space="preserve">), </w:t>
            </w:r>
            <w:r w:rsidR="000A6A0B" w:rsidRPr="243BC77D">
              <w:rPr>
                <w:rFonts w:asciiTheme="minorHAnsi" w:eastAsia="Calibri" w:hAnsiTheme="minorHAnsi" w:cstheme="minorBidi"/>
                <w:b/>
                <w:bCs/>
                <w:sz w:val="22"/>
                <w:szCs w:val="22"/>
                <w:lang w:bidi="km-KH"/>
              </w:rPr>
              <w:t>solar hot water heating systems</w:t>
            </w:r>
            <w:r w:rsidR="000D7BA6" w:rsidRPr="243BC77D">
              <w:rPr>
                <w:rFonts w:asciiTheme="minorHAnsi" w:eastAsia="Calibri" w:hAnsiTheme="minorHAnsi" w:cstheme="minorBidi"/>
                <w:b/>
                <w:bCs/>
                <w:sz w:val="22"/>
                <w:szCs w:val="22"/>
                <w:lang w:bidi="km-KH"/>
              </w:rPr>
              <w:t xml:space="preserve"> and handwashing facilities in district referral hospitals </w:t>
            </w:r>
            <w:r w:rsidR="007E0412" w:rsidRPr="243BC77D">
              <w:rPr>
                <w:rFonts w:asciiTheme="minorHAnsi" w:eastAsia="Calibri" w:hAnsiTheme="minorHAnsi" w:cstheme="minorBidi"/>
                <w:b/>
                <w:bCs/>
                <w:sz w:val="22"/>
                <w:szCs w:val="22"/>
                <w:lang w:bidi="km-KH"/>
              </w:rPr>
              <w:t xml:space="preserve">and </w:t>
            </w:r>
            <w:r w:rsidR="00070C2C" w:rsidRPr="243BC77D">
              <w:rPr>
                <w:rFonts w:asciiTheme="minorHAnsi" w:eastAsia="Calibri" w:hAnsiTheme="minorHAnsi" w:cstheme="minorBidi"/>
                <w:b/>
                <w:bCs/>
                <w:sz w:val="22"/>
                <w:szCs w:val="22"/>
                <w:lang w:bidi="km-KH"/>
              </w:rPr>
              <w:t xml:space="preserve">WASH facilities including small-scale wastewater treatment </w:t>
            </w:r>
            <w:r w:rsidR="00283528" w:rsidRPr="243BC77D">
              <w:rPr>
                <w:rFonts w:asciiTheme="minorHAnsi" w:eastAsia="Calibri" w:hAnsiTheme="minorHAnsi" w:cstheme="minorBidi"/>
                <w:b/>
                <w:bCs/>
                <w:sz w:val="22"/>
                <w:szCs w:val="22"/>
                <w:lang w:bidi="km-KH"/>
              </w:rPr>
              <w:t xml:space="preserve">systems </w:t>
            </w:r>
            <w:r w:rsidR="06C46789" w:rsidRPr="243BC77D">
              <w:rPr>
                <w:rFonts w:asciiTheme="minorHAnsi" w:eastAsia="Calibri" w:hAnsiTheme="minorHAnsi" w:cstheme="minorBidi"/>
                <w:b/>
                <w:bCs/>
                <w:sz w:val="22"/>
                <w:szCs w:val="22"/>
                <w:lang w:bidi="km-KH"/>
              </w:rPr>
              <w:t>and solar hot water heating systems</w:t>
            </w:r>
            <w:r w:rsidR="00283528" w:rsidRPr="243BC77D">
              <w:rPr>
                <w:rFonts w:asciiTheme="minorHAnsi" w:eastAsia="Calibri" w:hAnsiTheme="minorHAnsi" w:cstheme="minorBidi"/>
                <w:b/>
                <w:bCs/>
                <w:sz w:val="22"/>
                <w:szCs w:val="22"/>
                <w:lang w:bidi="km-KH"/>
              </w:rPr>
              <w:t xml:space="preserve"> </w:t>
            </w:r>
            <w:r w:rsidR="00070C2C" w:rsidRPr="243BC77D">
              <w:rPr>
                <w:rFonts w:asciiTheme="minorHAnsi" w:eastAsia="Calibri" w:hAnsiTheme="minorHAnsi" w:cstheme="minorBidi"/>
                <w:b/>
                <w:bCs/>
                <w:sz w:val="22"/>
                <w:szCs w:val="22"/>
                <w:lang w:bidi="km-KH"/>
              </w:rPr>
              <w:t xml:space="preserve">in </w:t>
            </w:r>
            <w:r w:rsidR="00D267C7" w:rsidRPr="243BC77D">
              <w:rPr>
                <w:rFonts w:asciiTheme="minorHAnsi" w:eastAsia="Calibri" w:hAnsiTheme="minorHAnsi" w:cstheme="minorBidi"/>
                <w:b/>
                <w:bCs/>
                <w:sz w:val="22"/>
                <w:szCs w:val="22"/>
                <w:lang w:bidi="km-KH"/>
              </w:rPr>
              <w:t>health centers</w:t>
            </w:r>
            <w:r w:rsidR="00D267C7" w:rsidRPr="243BC77D">
              <w:rPr>
                <w:rFonts w:asciiTheme="minorHAnsi" w:eastAsia="Calibri" w:hAnsiTheme="minorHAnsi" w:cstheme="minorBidi"/>
                <w:sz w:val="22"/>
                <w:szCs w:val="22"/>
                <w:lang w:bidi="km-KH"/>
              </w:rPr>
              <w:t>:</w:t>
            </w:r>
          </w:p>
          <w:p w14:paraId="71AF29CB" w14:textId="4415314D" w:rsidR="00D267C7" w:rsidRPr="00703474" w:rsidRDefault="002455F3" w:rsidP="007477F9">
            <w:pPr>
              <w:pStyle w:val="ListParagraph"/>
              <w:numPr>
                <w:ilvl w:val="0"/>
                <w:numId w:val="36"/>
              </w:numPr>
              <w:spacing w:line="240" w:lineRule="auto"/>
              <w:ind w:left="316" w:hanging="284"/>
              <w:jc w:val="both"/>
              <w:rPr>
                <w:rStyle w:val="normaltextrun"/>
                <w:rFonts w:asciiTheme="minorHAnsi" w:eastAsia="Calibri" w:hAnsiTheme="minorHAnsi" w:cstheme="minorBidi"/>
                <w:sz w:val="22"/>
                <w:szCs w:val="22"/>
                <w:lang w:bidi="km-KH"/>
              </w:rPr>
            </w:pPr>
            <w:r>
              <w:rPr>
                <w:rFonts w:asciiTheme="minorHAnsi" w:eastAsia="Calibri" w:hAnsiTheme="minorHAnsi" w:cstheme="minorBidi"/>
                <w:sz w:val="22"/>
                <w:szCs w:val="22"/>
                <w:lang w:bidi="km-KH"/>
              </w:rPr>
              <w:t>Three</w:t>
            </w:r>
            <w:r w:rsidR="00D267C7" w:rsidRPr="243BC77D">
              <w:rPr>
                <w:rFonts w:asciiTheme="minorHAnsi" w:eastAsia="Calibri" w:hAnsiTheme="minorHAnsi" w:cstheme="minorBidi"/>
                <w:sz w:val="22"/>
                <w:szCs w:val="22"/>
                <w:lang w:bidi="km-KH"/>
              </w:rPr>
              <w:t xml:space="preserve"> District Hospital</w:t>
            </w:r>
            <w:r w:rsidR="00BC585C" w:rsidRPr="243BC77D">
              <w:rPr>
                <w:rFonts w:asciiTheme="minorHAnsi" w:eastAsia="Calibri" w:hAnsiTheme="minorHAnsi" w:cstheme="minorBidi"/>
                <w:sz w:val="22"/>
                <w:szCs w:val="22"/>
                <w:lang w:bidi="km-KH"/>
              </w:rPr>
              <w:t>s</w:t>
            </w:r>
            <w:r w:rsidR="00D267C7" w:rsidRPr="243BC77D">
              <w:rPr>
                <w:rFonts w:asciiTheme="minorHAnsi" w:eastAsia="Calibri" w:hAnsiTheme="minorHAnsi" w:cstheme="minorBidi"/>
                <w:sz w:val="22"/>
                <w:szCs w:val="22"/>
                <w:lang w:bidi="km-KH"/>
              </w:rPr>
              <w:t xml:space="preserve">: </w:t>
            </w:r>
            <w:r w:rsidR="00DE4033" w:rsidRPr="243BC77D">
              <w:rPr>
                <w:rStyle w:val="normaltextrun"/>
                <w:rFonts w:asciiTheme="minorHAnsi" w:hAnsiTheme="minorHAnsi" w:cstheme="minorBidi"/>
                <w:sz w:val="22"/>
                <w:szCs w:val="22"/>
                <w:bdr w:val="none" w:sz="0" w:space="0" w:color="auto" w:frame="1"/>
                <w:lang w:val="en-GB"/>
              </w:rPr>
              <w:t>NCU (</w:t>
            </w:r>
            <w:r w:rsidR="00D267C7" w:rsidRPr="243BC77D">
              <w:rPr>
                <w:rStyle w:val="normaltextrun"/>
                <w:rFonts w:asciiTheme="minorHAnsi" w:hAnsiTheme="minorHAnsi" w:cstheme="minorBidi"/>
                <w:sz w:val="22"/>
                <w:szCs w:val="22"/>
                <w:bdr w:val="none" w:sz="0" w:space="0" w:color="auto" w:frame="1"/>
                <w:lang w:val="en-GB"/>
              </w:rPr>
              <w:t>Neonatal Care Units</w:t>
            </w:r>
            <w:r w:rsidR="00DE4033" w:rsidRPr="243BC77D">
              <w:rPr>
                <w:rStyle w:val="normaltextrun"/>
                <w:rFonts w:asciiTheme="minorHAnsi" w:hAnsiTheme="minorHAnsi" w:cstheme="minorBidi"/>
                <w:sz w:val="22"/>
                <w:szCs w:val="22"/>
                <w:bdr w:val="none" w:sz="0" w:space="0" w:color="auto" w:frame="1"/>
                <w:lang w:val="en-GB"/>
              </w:rPr>
              <w:t xml:space="preserve">) of three referral hospitals in </w:t>
            </w:r>
            <w:proofErr w:type="spellStart"/>
            <w:r w:rsidR="00DE4033" w:rsidRPr="243BC77D">
              <w:rPr>
                <w:rStyle w:val="normaltextrun"/>
                <w:rFonts w:asciiTheme="minorHAnsi" w:hAnsiTheme="minorHAnsi" w:cstheme="minorBidi"/>
                <w:sz w:val="22"/>
                <w:szCs w:val="22"/>
                <w:bdr w:val="none" w:sz="0" w:space="0" w:color="auto" w:frame="1"/>
                <w:lang w:val="en-GB"/>
              </w:rPr>
              <w:t>Kratie</w:t>
            </w:r>
            <w:proofErr w:type="spellEnd"/>
            <w:r w:rsidR="00DE4033" w:rsidRPr="243BC77D">
              <w:rPr>
                <w:rStyle w:val="normaltextrun"/>
                <w:rFonts w:asciiTheme="minorHAnsi" w:hAnsiTheme="minorHAnsi" w:cstheme="minorBidi"/>
                <w:sz w:val="22"/>
                <w:szCs w:val="22"/>
                <w:bdr w:val="none" w:sz="0" w:space="0" w:color="auto" w:frame="1"/>
                <w:lang w:val="en-GB"/>
              </w:rPr>
              <w:t xml:space="preserve"> (</w:t>
            </w:r>
            <w:proofErr w:type="spellStart"/>
            <w:r w:rsidR="00147799" w:rsidRPr="243BC77D">
              <w:rPr>
                <w:rStyle w:val="normaltextrun"/>
                <w:rFonts w:asciiTheme="minorHAnsi" w:hAnsiTheme="minorHAnsi" w:cstheme="minorBidi"/>
                <w:sz w:val="22"/>
                <w:szCs w:val="22"/>
                <w:bdr w:val="none" w:sz="0" w:space="0" w:color="auto" w:frame="1"/>
                <w:lang w:val="en-GB"/>
              </w:rPr>
              <w:t>Snuol</w:t>
            </w:r>
            <w:proofErr w:type="spellEnd"/>
            <w:r w:rsidR="00147799" w:rsidRPr="243BC77D">
              <w:rPr>
                <w:rStyle w:val="normaltextrun"/>
                <w:rFonts w:asciiTheme="minorHAnsi" w:hAnsiTheme="minorHAnsi" w:cstheme="minorBidi"/>
                <w:sz w:val="22"/>
                <w:szCs w:val="22"/>
                <w:bdr w:val="none" w:sz="0" w:space="0" w:color="auto" w:frame="1"/>
                <w:lang w:val="en-GB"/>
              </w:rPr>
              <w:t xml:space="preserve"> </w:t>
            </w:r>
            <w:r w:rsidR="00DE4033" w:rsidRPr="243BC77D">
              <w:rPr>
                <w:rStyle w:val="normaltextrun"/>
                <w:rFonts w:asciiTheme="minorHAnsi" w:hAnsiTheme="minorHAnsi" w:cstheme="minorBidi"/>
                <w:sz w:val="22"/>
                <w:szCs w:val="22"/>
                <w:bdr w:val="none" w:sz="0" w:space="0" w:color="auto" w:frame="1"/>
                <w:lang w:val="en-GB"/>
              </w:rPr>
              <w:t>referral hospital)</w:t>
            </w:r>
            <w:r w:rsidR="00D267C7" w:rsidRPr="243BC77D">
              <w:rPr>
                <w:rStyle w:val="normaltextrun"/>
                <w:rFonts w:asciiTheme="minorHAnsi" w:hAnsiTheme="minorHAnsi" w:cstheme="minorBidi"/>
                <w:sz w:val="22"/>
                <w:szCs w:val="22"/>
                <w:bdr w:val="none" w:sz="0" w:space="0" w:color="auto" w:frame="1"/>
                <w:lang w:val="en-GB"/>
              </w:rPr>
              <w:t xml:space="preserve">, </w:t>
            </w:r>
            <w:r w:rsidR="07380C66" w:rsidRPr="243BC77D">
              <w:rPr>
                <w:rStyle w:val="normaltextrun"/>
                <w:rFonts w:asciiTheme="minorHAnsi" w:hAnsiTheme="minorHAnsi" w:cstheme="minorBidi"/>
                <w:sz w:val="22"/>
                <w:szCs w:val="22"/>
                <w:bdr w:val="none" w:sz="0" w:space="0" w:color="auto" w:frame="1"/>
                <w:lang w:val="en-GB"/>
              </w:rPr>
              <w:t>Takeo</w:t>
            </w:r>
            <w:r w:rsidR="00DE4033" w:rsidRPr="243BC77D">
              <w:rPr>
                <w:rStyle w:val="normaltextrun"/>
                <w:rFonts w:asciiTheme="minorHAnsi" w:hAnsiTheme="minorHAnsi" w:cstheme="minorBidi"/>
                <w:sz w:val="22"/>
                <w:szCs w:val="22"/>
                <w:bdr w:val="none" w:sz="0" w:space="0" w:color="auto" w:frame="1"/>
                <w:lang w:val="en-GB"/>
              </w:rPr>
              <w:t xml:space="preserve"> (</w:t>
            </w:r>
            <w:proofErr w:type="spellStart"/>
            <w:r w:rsidR="27E2B627" w:rsidRPr="243BC77D">
              <w:rPr>
                <w:rStyle w:val="normaltextrun"/>
                <w:rFonts w:asciiTheme="minorHAnsi" w:hAnsiTheme="minorHAnsi" w:cstheme="minorBidi"/>
                <w:sz w:val="22"/>
                <w:szCs w:val="22"/>
                <w:bdr w:val="none" w:sz="0" w:space="0" w:color="auto" w:frame="1"/>
                <w:lang w:val="en-GB"/>
              </w:rPr>
              <w:t>Kirivong</w:t>
            </w:r>
            <w:proofErr w:type="spellEnd"/>
            <w:r w:rsidR="00DE4033" w:rsidRPr="243BC77D">
              <w:rPr>
                <w:rStyle w:val="normaltextrun"/>
                <w:rFonts w:asciiTheme="minorHAnsi" w:hAnsiTheme="minorHAnsi" w:cstheme="minorBidi"/>
                <w:sz w:val="22"/>
                <w:szCs w:val="22"/>
                <w:bdr w:val="none" w:sz="0" w:space="0" w:color="auto" w:frame="1"/>
                <w:lang w:val="en-GB"/>
              </w:rPr>
              <w:t xml:space="preserve"> referral hospital)</w:t>
            </w:r>
            <w:r>
              <w:rPr>
                <w:rStyle w:val="normaltextrun"/>
                <w:rFonts w:asciiTheme="minorHAnsi" w:hAnsiTheme="minorHAnsi" w:cstheme="minorBidi"/>
                <w:sz w:val="22"/>
                <w:szCs w:val="22"/>
                <w:bdr w:val="none" w:sz="0" w:space="0" w:color="auto" w:frame="1"/>
                <w:lang w:val="en-GB"/>
              </w:rPr>
              <w:t xml:space="preserve"> </w:t>
            </w:r>
            <w:r w:rsidR="00D267C7" w:rsidRPr="243BC77D">
              <w:rPr>
                <w:rStyle w:val="normaltextrun"/>
                <w:rFonts w:asciiTheme="minorHAnsi" w:hAnsiTheme="minorHAnsi" w:cstheme="minorBidi"/>
                <w:sz w:val="22"/>
                <w:szCs w:val="22"/>
                <w:bdr w:val="none" w:sz="0" w:space="0" w:color="auto" w:frame="1"/>
                <w:lang w:val="en-GB"/>
              </w:rPr>
              <w:t xml:space="preserve">and </w:t>
            </w:r>
            <w:proofErr w:type="spellStart"/>
            <w:r w:rsidR="00D267C7" w:rsidRPr="243BC77D">
              <w:rPr>
                <w:rStyle w:val="normaltextrun"/>
                <w:rFonts w:asciiTheme="minorHAnsi" w:hAnsiTheme="minorHAnsi" w:cstheme="minorBidi"/>
                <w:sz w:val="22"/>
                <w:szCs w:val="22"/>
                <w:bdr w:val="none" w:sz="0" w:space="0" w:color="auto" w:frame="1"/>
                <w:lang w:val="en-GB"/>
              </w:rPr>
              <w:t>Rattanakiri</w:t>
            </w:r>
            <w:proofErr w:type="spellEnd"/>
            <w:r w:rsidR="00D267C7" w:rsidRPr="243BC77D">
              <w:rPr>
                <w:rStyle w:val="normaltextrun"/>
                <w:rFonts w:asciiTheme="minorHAnsi" w:hAnsiTheme="minorHAnsi" w:cstheme="minorBidi"/>
                <w:sz w:val="22"/>
                <w:szCs w:val="22"/>
                <w:bdr w:val="none" w:sz="0" w:space="0" w:color="auto" w:frame="1"/>
                <w:lang w:val="en-GB"/>
              </w:rPr>
              <w:t xml:space="preserve"> (</w:t>
            </w:r>
            <w:proofErr w:type="spellStart"/>
            <w:r w:rsidR="00D267C7" w:rsidRPr="243BC77D">
              <w:rPr>
                <w:rStyle w:val="normaltextrun"/>
                <w:rFonts w:asciiTheme="minorHAnsi" w:hAnsiTheme="minorHAnsi" w:cstheme="minorBidi"/>
                <w:sz w:val="22"/>
                <w:szCs w:val="22"/>
                <w:bdr w:val="none" w:sz="0" w:space="0" w:color="auto" w:frame="1"/>
                <w:lang w:val="en-GB"/>
              </w:rPr>
              <w:t>Borkeo</w:t>
            </w:r>
            <w:proofErr w:type="spellEnd"/>
            <w:r w:rsidR="00D267C7" w:rsidRPr="243BC77D">
              <w:rPr>
                <w:rStyle w:val="normaltextrun"/>
                <w:rFonts w:asciiTheme="minorHAnsi" w:hAnsiTheme="minorHAnsi" w:cstheme="minorBidi"/>
                <w:sz w:val="22"/>
                <w:szCs w:val="22"/>
                <w:bdr w:val="none" w:sz="0" w:space="0" w:color="auto" w:frame="1"/>
                <w:lang w:val="en-GB"/>
              </w:rPr>
              <w:t xml:space="preserve"> referral hospital</w:t>
            </w:r>
            <w:r w:rsidR="2976512C" w:rsidRPr="243BC77D">
              <w:rPr>
                <w:rStyle w:val="normaltextrun"/>
                <w:rFonts w:asciiTheme="minorHAnsi" w:hAnsiTheme="minorHAnsi" w:cstheme="minorBidi"/>
                <w:sz w:val="22"/>
                <w:szCs w:val="22"/>
                <w:bdr w:val="none" w:sz="0" w:space="0" w:color="auto" w:frame="1"/>
                <w:lang w:val="en-GB"/>
              </w:rPr>
              <w:t>)</w:t>
            </w:r>
          </w:p>
          <w:p w14:paraId="0F40F7AB" w14:textId="68DC23FB" w:rsidR="00DE4033" w:rsidRDefault="002455F3" w:rsidP="007477F9">
            <w:pPr>
              <w:pStyle w:val="ListParagraph"/>
              <w:numPr>
                <w:ilvl w:val="0"/>
                <w:numId w:val="36"/>
              </w:numPr>
              <w:spacing w:line="240" w:lineRule="auto"/>
              <w:ind w:left="316" w:hanging="284"/>
              <w:jc w:val="both"/>
              <w:rPr>
                <w:rFonts w:asciiTheme="minorHAnsi" w:eastAsia="Calibri" w:hAnsiTheme="minorHAnsi" w:cstheme="minorBidi"/>
                <w:sz w:val="22"/>
                <w:szCs w:val="22"/>
                <w:lang w:bidi="km-KH"/>
              </w:rPr>
            </w:pPr>
            <w:r>
              <w:rPr>
                <w:rStyle w:val="normaltextrun"/>
                <w:rFonts w:asciiTheme="minorHAnsi" w:hAnsiTheme="minorHAnsi" w:cstheme="minorBidi"/>
                <w:sz w:val="22"/>
                <w:szCs w:val="22"/>
                <w:bdr w:val="none" w:sz="0" w:space="0" w:color="auto" w:frame="1"/>
                <w:lang w:val="en-GB"/>
              </w:rPr>
              <w:t>Five</w:t>
            </w:r>
            <w:r w:rsidR="7B099B77" w:rsidRPr="243BC77D">
              <w:rPr>
                <w:rStyle w:val="normaltextrun"/>
                <w:rFonts w:asciiTheme="minorHAnsi" w:hAnsiTheme="minorHAnsi" w:cstheme="minorBidi"/>
                <w:sz w:val="22"/>
                <w:szCs w:val="22"/>
                <w:bdr w:val="none" w:sz="0" w:space="0" w:color="auto" w:frame="1"/>
                <w:lang w:val="en-GB"/>
              </w:rPr>
              <w:t xml:space="preserve"> </w:t>
            </w:r>
            <w:r w:rsidR="00DE4033" w:rsidRPr="243BC77D">
              <w:rPr>
                <w:rFonts w:asciiTheme="minorHAnsi" w:eastAsia="Calibri" w:hAnsiTheme="minorHAnsi" w:cstheme="minorBidi"/>
                <w:sz w:val="22"/>
                <w:szCs w:val="22"/>
                <w:lang w:bidi="km-KH"/>
              </w:rPr>
              <w:t xml:space="preserve">health centers in </w:t>
            </w:r>
            <w:proofErr w:type="spellStart"/>
            <w:r w:rsidR="00DE4033" w:rsidRPr="243BC77D">
              <w:rPr>
                <w:rFonts w:asciiTheme="minorHAnsi" w:eastAsia="Calibri" w:hAnsiTheme="minorHAnsi" w:cstheme="minorBidi"/>
                <w:sz w:val="22"/>
                <w:szCs w:val="22"/>
                <w:lang w:bidi="km-KH"/>
              </w:rPr>
              <w:t>Kratie</w:t>
            </w:r>
            <w:proofErr w:type="spellEnd"/>
            <w:r w:rsidR="34247847" w:rsidRPr="243BC77D">
              <w:rPr>
                <w:rFonts w:asciiTheme="minorHAnsi" w:eastAsia="Calibri" w:hAnsiTheme="minorHAnsi" w:cstheme="minorBidi"/>
                <w:sz w:val="22"/>
                <w:szCs w:val="22"/>
                <w:lang w:bidi="km-KH"/>
              </w:rPr>
              <w:t>:</w:t>
            </w:r>
            <w:r w:rsidR="00C76721">
              <w:rPr>
                <w:rFonts w:asciiTheme="minorHAnsi" w:eastAsia="Calibri" w:hAnsiTheme="minorHAnsi" w:cstheme="minorBidi"/>
                <w:sz w:val="22"/>
                <w:szCs w:val="22"/>
                <w:lang w:bidi="km-KH"/>
              </w:rPr>
              <w:t xml:space="preserve"> </w:t>
            </w:r>
            <w:r w:rsidR="00C76721" w:rsidRPr="243BC77D">
              <w:rPr>
                <w:rFonts w:asciiTheme="minorHAnsi" w:eastAsia="Calibri" w:hAnsiTheme="minorHAnsi" w:cstheme="minorBidi"/>
                <w:sz w:val="22"/>
                <w:szCs w:val="22"/>
                <w:lang w:bidi="km-KH"/>
              </w:rPr>
              <w:t xml:space="preserve">1. </w:t>
            </w:r>
            <w:proofErr w:type="spellStart"/>
            <w:r w:rsidR="00C76721" w:rsidRPr="243BC77D">
              <w:rPr>
                <w:rFonts w:asciiTheme="minorHAnsi" w:eastAsia="Calibri" w:hAnsiTheme="minorHAnsi" w:cstheme="minorBidi"/>
                <w:sz w:val="22"/>
                <w:szCs w:val="22"/>
                <w:lang w:bidi="km-KH"/>
              </w:rPr>
              <w:t>Damrei</w:t>
            </w:r>
            <w:proofErr w:type="spellEnd"/>
            <w:r w:rsidR="00C76721" w:rsidRPr="243BC77D">
              <w:rPr>
                <w:rFonts w:asciiTheme="minorHAnsi" w:eastAsia="Calibri" w:hAnsiTheme="minorHAnsi" w:cstheme="minorBidi"/>
                <w:sz w:val="22"/>
                <w:szCs w:val="22"/>
                <w:lang w:bidi="km-KH"/>
              </w:rPr>
              <w:t xml:space="preserve"> </w:t>
            </w:r>
            <w:proofErr w:type="spellStart"/>
            <w:r w:rsidR="00C76721" w:rsidRPr="243BC77D">
              <w:rPr>
                <w:rFonts w:asciiTheme="minorHAnsi" w:eastAsia="Calibri" w:hAnsiTheme="minorHAnsi" w:cstheme="minorBidi"/>
                <w:sz w:val="22"/>
                <w:szCs w:val="22"/>
                <w:lang w:bidi="km-KH"/>
              </w:rPr>
              <w:t>Phong</w:t>
            </w:r>
            <w:proofErr w:type="spellEnd"/>
            <w:r w:rsidR="00C76721" w:rsidRPr="243BC77D">
              <w:rPr>
                <w:rFonts w:asciiTheme="minorHAnsi" w:eastAsia="Calibri" w:hAnsiTheme="minorHAnsi" w:cstheme="minorBidi"/>
                <w:sz w:val="22"/>
                <w:szCs w:val="22"/>
                <w:lang w:bidi="km-KH"/>
              </w:rPr>
              <w:t xml:space="preserve">, 2. </w:t>
            </w:r>
            <w:proofErr w:type="spellStart"/>
            <w:r w:rsidR="00C76721" w:rsidRPr="243BC77D">
              <w:rPr>
                <w:rFonts w:asciiTheme="minorHAnsi" w:eastAsia="Calibri" w:hAnsiTheme="minorHAnsi" w:cstheme="minorBidi"/>
                <w:sz w:val="22"/>
                <w:szCs w:val="22"/>
                <w:lang w:bidi="km-KH"/>
              </w:rPr>
              <w:t>Chroy</w:t>
            </w:r>
            <w:proofErr w:type="spellEnd"/>
            <w:r w:rsidR="00C76721" w:rsidRPr="243BC77D">
              <w:rPr>
                <w:rFonts w:asciiTheme="minorHAnsi" w:eastAsia="Calibri" w:hAnsiTheme="minorHAnsi" w:cstheme="minorBidi"/>
                <w:sz w:val="22"/>
                <w:szCs w:val="22"/>
                <w:lang w:bidi="km-KH"/>
              </w:rPr>
              <w:t xml:space="preserve"> </w:t>
            </w:r>
            <w:proofErr w:type="spellStart"/>
            <w:r w:rsidR="00C76721" w:rsidRPr="243BC77D">
              <w:rPr>
                <w:rFonts w:asciiTheme="minorHAnsi" w:eastAsia="Calibri" w:hAnsiTheme="minorHAnsi" w:cstheme="minorBidi"/>
                <w:sz w:val="22"/>
                <w:szCs w:val="22"/>
                <w:lang w:bidi="km-KH"/>
              </w:rPr>
              <w:t>Thmor</w:t>
            </w:r>
            <w:proofErr w:type="spellEnd"/>
            <w:r w:rsidR="00C76721" w:rsidRPr="243BC77D">
              <w:rPr>
                <w:rFonts w:asciiTheme="minorHAnsi" w:eastAsia="Calibri" w:hAnsiTheme="minorHAnsi" w:cstheme="minorBidi"/>
                <w:sz w:val="22"/>
                <w:szCs w:val="22"/>
                <w:lang w:bidi="km-KH"/>
              </w:rPr>
              <w:t xml:space="preserve">, 3. </w:t>
            </w:r>
            <w:proofErr w:type="spellStart"/>
            <w:r w:rsidR="00C76721" w:rsidRPr="243BC77D">
              <w:rPr>
                <w:rFonts w:asciiTheme="minorHAnsi" w:eastAsia="Calibri" w:hAnsiTheme="minorHAnsi" w:cstheme="minorBidi"/>
                <w:sz w:val="22"/>
                <w:szCs w:val="22"/>
                <w:lang w:bidi="km-KH"/>
              </w:rPr>
              <w:t>Kanhchor</w:t>
            </w:r>
            <w:proofErr w:type="spellEnd"/>
            <w:r w:rsidR="00C76721" w:rsidRPr="243BC77D">
              <w:rPr>
                <w:rFonts w:asciiTheme="minorHAnsi" w:eastAsia="Calibri" w:hAnsiTheme="minorHAnsi" w:cstheme="minorBidi"/>
                <w:sz w:val="22"/>
                <w:szCs w:val="22"/>
                <w:lang w:bidi="km-KH"/>
              </w:rPr>
              <w:t xml:space="preserve">, 4. </w:t>
            </w:r>
            <w:proofErr w:type="spellStart"/>
            <w:r w:rsidR="00C76721" w:rsidRPr="243BC77D">
              <w:rPr>
                <w:rFonts w:asciiTheme="minorHAnsi" w:eastAsia="Calibri" w:hAnsiTheme="minorHAnsi" w:cstheme="minorBidi"/>
                <w:sz w:val="22"/>
                <w:szCs w:val="22"/>
                <w:lang w:bidi="km-KH"/>
              </w:rPr>
              <w:t>Svay</w:t>
            </w:r>
            <w:proofErr w:type="spellEnd"/>
            <w:r w:rsidR="00C76721" w:rsidRPr="243BC77D">
              <w:rPr>
                <w:rFonts w:asciiTheme="minorHAnsi" w:eastAsia="Calibri" w:hAnsiTheme="minorHAnsi" w:cstheme="minorBidi"/>
                <w:sz w:val="22"/>
                <w:szCs w:val="22"/>
                <w:lang w:bidi="km-KH"/>
              </w:rPr>
              <w:t xml:space="preserve"> </w:t>
            </w:r>
            <w:proofErr w:type="spellStart"/>
            <w:r w:rsidR="00C76721" w:rsidRPr="243BC77D">
              <w:rPr>
                <w:rFonts w:asciiTheme="minorHAnsi" w:eastAsia="Calibri" w:hAnsiTheme="minorHAnsi" w:cstheme="minorBidi"/>
                <w:sz w:val="22"/>
                <w:szCs w:val="22"/>
                <w:lang w:bidi="km-KH"/>
              </w:rPr>
              <w:t>Chras</w:t>
            </w:r>
            <w:proofErr w:type="spellEnd"/>
            <w:r w:rsidR="00C76721" w:rsidRPr="243BC77D">
              <w:rPr>
                <w:rFonts w:asciiTheme="minorHAnsi" w:eastAsia="Calibri" w:hAnsiTheme="minorHAnsi" w:cstheme="minorBidi"/>
                <w:sz w:val="22"/>
                <w:szCs w:val="22"/>
                <w:lang w:bidi="km-KH"/>
              </w:rPr>
              <w:t xml:space="preserve">, 5. </w:t>
            </w:r>
            <w:proofErr w:type="spellStart"/>
            <w:r w:rsidR="00C76721" w:rsidRPr="243BC77D">
              <w:rPr>
                <w:rFonts w:asciiTheme="minorHAnsi" w:eastAsia="Calibri" w:hAnsiTheme="minorHAnsi" w:cstheme="minorBidi"/>
                <w:sz w:val="22"/>
                <w:szCs w:val="22"/>
                <w:lang w:bidi="km-KH"/>
              </w:rPr>
              <w:t>Srechi</w:t>
            </w:r>
            <w:proofErr w:type="spellEnd"/>
          </w:p>
          <w:p w14:paraId="38B0749D" w14:textId="77777777" w:rsidR="001D2A24" w:rsidRDefault="001D2A24" w:rsidP="00B35BC8">
            <w:pPr>
              <w:spacing w:line="240" w:lineRule="auto"/>
              <w:jc w:val="both"/>
              <w:rPr>
                <w:rFonts w:asciiTheme="minorHAnsi" w:eastAsia="Calibri" w:hAnsiTheme="minorHAnsi" w:cstheme="minorHAnsi"/>
                <w:sz w:val="22"/>
                <w:szCs w:val="22"/>
                <w:lang w:bidi="km-KH"/>
              </w:rPr>
            </w:pPr>
          </w:p>
          <w:p w14:paraId="52FD0505" w14:textId="2E6D7865" w:rsidR="0090436E" w:rsidRPr="003A4A4F" w:rsidRDefault="0090436E" w:rsidP="00B35BC8">
            <w:pPr>
              <w:spacing w:line="240" w:lineRule="auto"/>
              <w:jc w:val="both"/>
              <w:rPr>
                <w:rFonts w:asciiTheme="minorHAnsi" w:eastAsia="Calibri" w:hAnsiTheme="minorHAnsi" w:cstheme="minorHAnsi"/>
                <w:sz w:val="22"/>
                <w:szCs w:val="22"/>
                <w:lang w:bidi="km-KH"/>
              </w:rPr>
            </w:pPr>
            <w:r w:rsidRPr="003A4A4F">
              <w:rPr>
                <w:rFonts w:asciiTheme="minorHAnsi" w:eastAsia="Calibri" w:hAnsiTheme="minorHAnsi" w:cstheme="minorHAnsi"/>
                <w:sz w:val="22"/>
                <w:szCs w:val="22"/>
                <w:lang w:bidi="km-KH"/>
              </w:rPr>
              <w:t>The consultancy will provide the construction services related to the following tasks (details see</w:t>
            </w:r>
            <w:r w:rsidRPr="003A4A4F">
              <w:rPr>
                <w:rFonts w:asciiTheme="minorHAnsi" w:eastAsia="Calibri" w:hAnsiTheme="minorHAnsi" w:cstheme="minorHAnsi"/>
                <w:bCs/>
                <w:sz w:val="22"/>
                <w:szCs w:val="22"/>
                <w:lang w:bidi="km-KH"/>
              </w:rPr>
              <w:t xml:space="preserve"> </w:t>
            </w:r>
            <w:r w:rsidRPr="003A4A4F">
              <w:rPr>
                <w:rFonts w:asciiTheme="minorHAnsi" w:hAnsiTheme="minorHAnsi" w:cstheme="minorHAnsi"/>
                <w:bCs/>
                <w:sz w:val="22"/>
                <w:szCs w:val="22"/>
                <w:lang w:val="en-GB"/>
              </w:rPr>
              <w:t>Work Assignments below)</w:t>
            </w:r>
            <w:r w:rsidRPr="003A4A4F">
              <w:rPr>
                <w:rFonts w:asciiTheme="minorHAnsi" w:eastAsia="Calibri" w:hAnsiTheme="minorHAnsi" w:cstheme="minorHAnsi"/>
                <w:sz w:val="22"/>
                <w:szCs w:val="22"/>
                <w:lang w:bidi="km-KH"/>
              </w:rPr>
              <w:t>:</w:t>
            </w:r>
          </w:p>
          <w:p w14:paraId="27A1989D" w14:textId="77777777" w:rsidR="0090436E" w:rsidRPr="003A4A4F" w:rsidRDefault="0090436E" w:rsidP="00B35BC8">
            <w:pPr>
              <w:widowControl w:val="0"/>
              <w:numPr>
                <w:ilvl w:val="0"/>
                <w:numId w:val="33"/>
              </w:numPr>
              <w:autoSpaceDE w:val="0"/>
              <w:autoSpaceDN w:val="0"/>
              <w:adjustRightInd w:val="0"/>
              <w:spacing w:line="240" w:lineRule="auto"/>
              <w:ind w:left="316" w:hanging="284"/>
              <w:jc w:val="both"/>
              <w:rPr>
                <w:rFonts w:asciiTheme="minorHAnsi" w:eastAsia="Calibri" w:hAnsiTheme="minorHAnsi" w:cstheme="minorBidi"/>
                <w:sz w:val="22"/>
                <w:szCs w:val="22"/>
                <w:lang w:bidi="km-KH"/>
              </w:rPr>
            </w:pPr>
            <w:r w:rsidRPr="243BC77D">
              <w:rPr>
                <w:rFonts w:asciiTheme="minorHAnsi" w:eastAsia="Calibri" w:hAnsiTheme="minorHAnsi" w:cstheme="minorBidi"/>
                <w:sz w:val="22"/>
                <w:szCs w:val="22"/>
                <w:lang w:bidi="km-KH"/>
              </w:rPr>
              <w:t>Technical site assessment (site identification)</w:t>
            </w:r>
          </w:p>
          <w:p w14:paraId="15FCD6B4" w14:textId="05BEF5EF" w:rsidR="00325873" w:rsidRPr="003A4A4F" w:rsidRDefault="0090436E" w:rsidP="00B35BC8">
            <w:pPr>
              <w:widowControl w:val="0"/>
              <w:numPr>
                <w:ilvl w:val="0"/>
                <w:numId w:val="33"/>
              </w:numPr>
              <w:autoSpaceDE w:val="0"/>
              <w:autoSpaceDN w:val="0"/>
              <w:adjustRightInd w:val="0"/>
              <w:spacing w:line="240" w:lineRule="auto"/>
              <w:ind w:left="316" w:hanging="284"/>
              <w:jc w:val="both"/>
              <w:rPr>
                <w:rFonts w:asciiTheme="minorHAnsi" w:eastAsia="Arial Unicode MS" w:hAnsiTheme="minorHAnsi" w:cstheme="minorBidi"/>
                <w:color w:val="auto"/>
                <w:sz w:val="22"/>
                <w:szCs w:val="22"/>
                <w:lang w:val="en-AU"/>
              </w:rPr>
            </w:pPr>
            <w:r w:rsidRPr="243BC77D">
              <w:rPr>
                <w:rFonts w:asciiTheme="minorHAnsi" w:eastAsia="Calibri" w:hAnsiTheme="minorHAnsi" w:cstheme="minorBidi"/>
                <w:sz w:val="22"/>
                <w:szCs w:val="22"/>
                <w:lang w:bidi="km-KH"/>
              </w:rPr>
              <w:t xml:space="preserve">Development of Construction Documents for </w:t>
            </w:r>
            <w:r w:rsidR="00325873" w:rsidRPr="243BC77D">
              <w:rPr>
                <w:rFonts w:asciiTheme="minorHAnsi" w:eastAsia="Calibri" w:hAnsiTheme="minorHAnsi" w:cstheme="minorBidi"/>
                <w:sz w:val="22"/>
                <w:szCs w:val="22"/>
                <w:lang w:bidi="km-KH"/>
              </w:rPr>
              <w:t xml:space="preserve">each </w:t>
            </w:r>
            <w:r w:rsidRPr="243BC77D">
              <w:rPr>
                <w:rFonts w:asciiTheme="minorHAnsi" w:eastAsia="Calibri" w:hAnsiTheme="minorHAnsi" w:cstheme="minorBidi"/>
                <w:sz w:val="22"/>
                <w:szCs w:val="22"/>
                <w:lang w:bidi="km-KH"/>
              </w:rPr>
              <w:t xml:space="preserve">specific site </w:t>
            </w:r>
            <w:r w:rsidR="00325873" w:rsidRPr="243BC77D">
              <w:rPr>
                <w:rFonts w:asciiTheme="minorHAnsi" w:eastAsia="Calibri" w:hAnsiTheme="minorHAnsi" w:cstheme="minorBidi"/>
                <w:sz w:val="22"/>
                <w:szCs w:val="22"/>
                <w:lang w:bidi="km-KH"/>
              </w:rPr>
              <w:t xml:space="preserve">which </w:t>
            </w:r>
            <w:r w:rsidR="00BC585C" w:rsidRPr="243BC77D">
              <w:rPr>
                <w:rFonts w:asciiTheme="minorHAnsi" w:eastAsia="Calibri" w:hAnsiTheme="minorHAnsi" w:cstheme="minorBidi"/>
                <w:sz w:val="22"/>
                <w:szCs w:val="22"/>
                <w:lang w:bidi="km-KH"/>
              </w:rPr>
              <w:t>include</w:t>
            </w:r>
            <w:r w:rsidR="00BA0655" w:rsidRPr="243BC77D">
              <w:rPr>
                <w:rFonts w:asciiTheme="minorHAnsi" w:eastAsia="Calibri" w:hAnsiTheme="minorHAnsi" w:cstheme="minorBidi"/>
                <w:sz w:val="22"/>
                <w:szCs w:val="22"/>
                <w:lang w:bidi="km-KH"/>
              </w:rPr>
              <w:t>s</w:t>
            </w:r>
            <w:r w:rsidR="00BC585C" w:rsidRPr="243BC77D">
              <w:rPr>
                <w:rFonts w:asciiTheme="minorHAnsi" w:eastAsia="Calibri" w:hAnsiTheme="minorHAnsi" w:cstheme="minorBidi"/>
                <w:sz w:val="22"/>
                <w:szCs w:val="22"/>
                <w:lang w:bidi="km-KH"/>
              </w:rPr>
              <w:t xml:space="preserve"> </w:t>
            </w:r>
            <w:r w:rsidR="00325873" w:rsidRPr="243BC77D">
              <w:rPr>
                <w:rFonts w:asciiTheme="minorHAnsi" w:eastAsia="Calibri" w:hAnsiTheme="minorHAnsi" w:cstheme="minorBidi"/>
                <w:sz w:val="22"/>
                <w:szCs w:val="22"/>
                <w:lang w:bidi="km-KH"/>
              </w:rPr>
              <w:t xml:space="preserve">the </w:t>
            </w:r>
            <w:r w:rsidR="003113A7" w:rsidRPr="243BC77D">
              <w:rPr>
                <w:rFonts w:asciiTheme="minorHAnsi" w:eastAsia="Calibri" w:hAnsiTheme="minorHAnsi" w:cstheme="minorBidi"/>
                <w:sz w:val="22"/>
                <w:szCs w:val="22"/>
                <w:lang w:bidi="km-KH"/>
              </w:rPr>
              <w:t>detail</w:t>
            </w:r>
            <w:r w:rsidR="00F0155F" w:rsidRPr="243BC77D">
              <w:rPr>
                <w:rFonts w:asciiTheme="minorHAnsi" w:eastAsia="Calibri" w:hAnsiTheme="minorHAnsi" w:cstheme="minorBidi"/>
                <w:sz w:val="22"/>
                <w:szCs w:val="22"/>
                <w:lang w:bidi="km-KH"/>
              </w:rPr>
              <w:t>ed</w:t>
            </w:r>
            <w:r w:rsidR="003113A7" w:rsidRPr="243BC77D">
              <w:rPr>
                <w:rFonts w:asciiTheme="minorHAnsi" w:eastAsia="Calibri" w:hAnsiTheme="minorHAnsi" w:cstheme="minorBidi"/>
                <w:sz w:val="22"/>
                <w:szCs w:val="22"/>
                <w:lang w:bidi="km-KH"/>
              </w:rPr>
              <w:t xml:space="preserve"> </w:t>
            </w:r>
            <w:r w:rsidR="003113A7" w:rsidRPr="243BC77D">
              <w:rPr>
                <w:rFonts w:asciiTheme="minorHAnsi" w:hAnsiTheme="minorHAnsi" w:cstheme="minorBidi"/>
                <w:sz w:val="22"/>
                <w:szCs w:val="22"/>
              </w:rPr>
              <w:t>architectural</w:t>
            </w:r>
            <w:r w:rsidR="003113A7" w:rsidRPr="243BC77D">
              <w:rPr>
                <w:rFonts w:asciiTheme="minorHAnsi" w:eastAsia="Calibri" w:hAnsiTheme="minorHAnsi" w:cstheme="minorBidi"/>
                <w:sz w:val="22"/>
                <w:szCs w:val="22"/>
                <w:lang w:bidi="km-KH"/>
              </w:rPr>
              <w:t xml:space="preserve"> </w:t>
            </w:r>
            <w:r w:rsidR="00325873" w:rsidRPr="243BC77D">
              <w:rPr>
                <w:rFonts w:asciiTheme="minorHAnsi" w:eastAsia="Calibri" w:hAnsiTheme="minorHAnsi" w:cstheme="minorBidi"/>
                <w:sz w:val="22"/>
                <w:szCs w:val="22"/>
                <w:lang w:bidi="km-KH"/>
              </w:rPr>
              <w:t xml:space="preserve">design with </w:t>
            </w:r>
            <w:r w:rsidR="00325873" w:rsidRPr="243BC77D">
              <w:rPr>
                <w:rFonts w:asciiTheme="minorHAnsi" w:hAnsiTheme="minorHAnsi" w:cstheme="minorBidi"/>
                <w:color w:val="auto"/>
                <w:sz w:val="22"/>
                <w:szCs w:val="22"/>
                <w:lang w:val="en-GB"/>
              </w:rPr>
              <w:t>Bill of Quantity (</w:t>
            </w:r>
            <w:proofErr w:type="spellStart"/>
            <w:r w:rsidR="00325873" w:rsidRPr="243BC77D">
              <w:rPr>
                <w:rFonts w:asciiTheme="minorHAnsi" w:eastAsia="Calibri" w:hAnsiTheme="minorHAnsi" w:cstheme="minorBidi"/>
                <w:sz w:val="22"/>
                <w:szCs w:val="22"/>
                <w:lang w:bidi="km-KH"/>
              </w:rPr>
              <w:t>BoQ</w:t>
            </w:r>
            <w:proofErr w:type="spellEnd"/>
            <w:r w:rsidR="00325873" w:rsidRPr="243BC77D">
              <w:rPr>
                <w:rFonts w:asciiTheme="minorHAnsi" w:eastAsia="Calibri" w:hAnsiTheme="minorHAnsi" w:cstheme="minorBidi"/>
                <w:sz w:val="22"/>
                <w:szCs w:val="22"/>
                <w:lang w:bidi="km-KH"/>
              </w:rPr>
              <w:t>)</w:t>
            </w:r>
            <w:r w:rsidR="003113A7" w:rsidRPr="243BC77D">
              <w:rPr>
                <w:rFonts w:asciiTheme="minorHAnsi" w:eastAsia="Calibri" w:hAnsiTheme="minorHAnsi" w:cstheme="minorBidi"/>
                <w:sz w:val="22"/>
                <w:szCs w:val="22"/>
                <w:lang w:bidi="km-KH"/>
              </w:rPr>
              <w:t xml:space="preserve">, </w:t>
            </w:r>
            <w:r w:rsidR="003113A7" w:rsidRPr="243BC77D">
              <w:rPr>
                <w:rFonts w:asciiTheme="minorHAnsi" w:hAnsiTheme="minorHAnsi" w:cstheme="minorBidi"/>
                <w:sz w:val="22"/>
                <w:szCs w:val="22"/>
              </w:rPr>
              <w:t>structural</w:t>
            </w:r>
            <w:r w:rsidR="003113A7" w:rsidRPr="243BC77D">
              <w:rPr>
                <w:rFonts w:asciiTheme="minorHAnsi" w:eastAsia="Calibri" w:hAnsiTheme="minorHAnsi" w:cstheme="minorBidi"/>
                <w:sz w:val="22"/>
                <w:szCs w:val="22"/>
                <w:lang w:bidi="km-KH"/>
              </w:rPr>
              <w:t xml:space="preserve"> </w:t>
            </w:r>
            <w:r w:rsidR="00325873" w:rsidRPr="243BC77D">
              <w:rPr>
                <w:rFonts w:asciiTheme="minorHAnsi" w:eastAsia="Calibri" w:hAnsiTheme="minorHAnsi" w:cstheme="minorBidi"/>
                <w:sz w:val="22"/>
                <w:szCs w:val="22"/>
                <w:lang w:bidi="km-KH"/>
              </w:rPr>
              <w:t>drawings</w:t>
            </w:r>
            <w:r w:rsidR="003113A7" w:rsidRPr="243BC77D">
              <w:rPr>
                <w:rFonts w:asciiTheme="minorHAnsi" w:eastAsia="Calibri" w:hAnsiTheme="minorHAnsi" w:cstheme="minorBidi"/>
                <w:sz w:val="22"/>
                <w:szCs w:val="22"/>
                <w:lang w:bidi="km-KH"/>
              </w:rPr>
              <w:t xml:space="preserve"> and</w:t>
            </w:r>
            <w:r w:rsidR="003113A7" w:rsidRPr="243BC77D">
              <w:rPr>
                <w:rFonts w:asciiTheme="minorHAnsi" w:hAnsiTheme="minorHAnsi" w:cstheme="minorBidi"/>
                <w:sz w:val="22"/>
                <w:szCs w:val="22"/>
              </w:rPr>
              <w:t xml:space="preserve"> construction technical specifications</w:t>
            </w:r>
          </w:p>
          <w:p w14:paraId="0A4FA16D" w14:textId="241B5707" w:rsidR="6345FB13" w:rsidRDefault="6345FB13" w:rsidP="00B35BC8">
            <w:pPr>
              <w:widowControl w:val="0"/>
              <w:numPr>
                <w:ilvl w:val="0"/>
                <w:numId w:val="33"/>
              </w:numPr>
              <w:spacing w:line="240" w:lineRule="auto"/>
              <w:ind w:left="316" w:hanging="284"/>
              <w:jc w:val="both"/>
              <w:rPr>
                <w:rFonts w:asciiTheme="minorHAnsi" w:hAnsiTheme="minorHAnsi" w:cstheme="minorBidi"/>
                <w:sz w:val="22"/>
                <w:szCs w:val="22"/>
              </w:rPr>
            </w:pPr>
            <w:r w:rsidRPr="243BC77D">
              <w:rPr>
                <w:rFonts w:asciiTheme="minorHAnsi" w:hAnsiTheme="minorHAnsi" w:cstheme="minorBidi"/>
                <w:sz w:val="22"/>
                <w:szCs w:val="22"/>
              </w:rPr>
              <w:t>Site Inspection &amp; Quality Assurance</w:t>
            </w:r>
          </w:p>
          <w:p w14:paraId="4FB7034F" w14:textId="43660810" w:rsidR="17A19CDD" w:rsidRDefault="17A19CDD" w:rsidP="00B35BC8">
            <w:pPr>
              <w:widowControl w:val="0"/>
              <w:numPr>
                <w:ilvl w:val="0"/>
                <w:numId w:val="33"/>
              </w:numPr>
              <w:spacing w:line="240" w:lineRule="auto"/>
              <w:ind w:left="316" w:hanging="284"/>
              <w:jc w:val="both"/>
              <w:rPr>
                <w:rFonts w:asciiTheme="minorHAnsi" w:hAnsiTheme="minorHAnsi" w:cstheme="minorBidi"/>
                <w:sz w:val="22"/>
                <w:szCs w:val="22"/>
              </w:rPr>
            </w:pPr>
            <w:r w:rsidRPr="243BC77D">
              <w:rPr>
                <w:rFonts w:asciiTheme="minorHAnsi" w:hAnsiTheme="minorHAnsi" w:cstheme="minorBidi"/>
                <w:sz w:val="22"/>
                <w:szCs w:val="22"/>
              </w:rPr>
              <w:t>Operation &amp; Maintenance of facility and water quality monitoring</w:t>
            </w:r>
          </w:p>
          <w:p w14:paraId="37400F48" w14:textId="77777777" w:rsidR="007613B3" w:rsidRPr="00325873" w:rsidRDefault="007613B3" w:rsidP="00B35BC8">
            <w:pPr>
              <w:spacing w:line="240" w:lineRule="auto"/>
              <w:jc w:val="both"/>
              <w:rPr>
                <w:rFonts w:ascii="Calibri" w:eastAsia="Arial Unicode MS" w:hAnsi="Calibri" w:cs="Calibri"/>
                <w:b/>
                <w:color w:val="auto"/>
              </w:rPr>
            </w:pPr>
          </w:p>
        </w:tc>
      </w:tr>
      <w:tr w:rsidR="007613B3" w:rsidRPr="007613B3" w14:paraId="55B63C31" w14:textId="77777777" w:rsidTr="243BC77D">
        <w:trPr>
          <w:trHeight w:val="710"/>
        </w:trPr>
        <w:tc>
          <w:tcPr>
            <w:tcW w:w="9660" w:type="dxa"/>
            <w:gridSpan w:val="4"/>
            <w:tcBorders>
              <w:bottom w:val="nil"/>
            </w:tcBorders>
            <w:shd w:val="clear" w:color="auto" w:fill="auto"/>
            <w:noWrap/>
          </w:tcPr>
          <w:p w14:paraId="64EE50FB" w14:textId="0CC41C5B" w:rsidR="007613B3" w:rsidRPr="003A4A4F" w:rsidRDefault="007613B3" w:rsidP="007477F9">
            <w:pPr>
              <w:spacing w:line="240" w:lineRule="auto"/>
              <w:rPr>
                <w:rFonts w:asciiTheme="minorHAnsi" w:eastAsia="Arial Unicode MS" w:hAnsiTheme="minorHAnsi" w:cstheme="minorHAnsi"/>
                <w:b/>
                <w:bCs/>
                <w:color w:val="auto"/>
                <w:sz w:val="22"/>
                <w:szCs w:val="22"/>
                <w:lang w:val="en-AU"/>
              </w:rPr>
            </w:pPr>
            <w:r w:rsidRPr="003A4A4F">
              <w:rPr>
                <w:rFonts w:asciiTheme="minorHAnsi" w:eastAsia="Arial Unicode MS" w:hAnsiTheme="minorHAnsi" w:cstheme="minorHAnsi"/>
                <w:b/>
                <w:bCs/>
                <w:color w:val="auto"/>
                <w:sz w:val="22"/>
                <w:szCs w:val="22"/>
                <w:lang w:val="en-AU"/>
              </w:rPr>
              <w:t>Scope of Work:</w:t>
            </w:r>
          </w:p>
          <w:p w14:paraId="7BB37EB6" w14:textId="77777777" w:rsidR="007477F9" w:rsidRDefault="007477F9" w:rsidP="007477F9">
            <w:pPr>
              <w:spacing w:line="240" w:lineRule="auto"/>
              <w:rPr>
                <w:rFonts w:asciiTheme="minorHAnsi" w:hAnsiTheme="minorHAnsi" w:cstheme="minorHAnsi"/>
                <w:color w:val="auto"/>
                <w:sz w:val="22"/>
                <w:szCs w:val="22"/>
                <w:lang w:val="en-GB"/>
              </w:rPr>
            </w:pPr>
          </w:p>
          <w:p w14:paraId="13DD127A" w14:textId="2B050C3E" w:rsidR="00F62271" w:rsidRPr="003A4A4F" w:rsidRDefault="00F62271" w:rsidP="007477F9">
            <w:pPr>
              <w:spacing w:line="240" w:lineRule="auto"/>
              <w:rPr>
                <w:rFonts w:asciiTheme="minorHAnsi" w:hAnsiTheme="minorHAnsi" w:cstheme="minorHAnsi"/>
                <w:color w:val="auto"/>
                <w:sz w:val="22"/>
                <w:szCs w:val="22"/>
                <w:lang w:val="en-GB"/>
              </w:rPr>
            </w:pPr>
            <w:r w:rsidRPr="003A4A4F">
              <w:rPr>
                <w:rFonts w:asciiTheme="minorHAnsi" w:hAnsiTheme="minorHAnsi" w:cstheme="minorHAnsi"/>
                <w:color w:val="auto"/>
                <w:sz w:val="22"/>
                <w:szCs w:val="22"/>
                <w:lang w:val="en-GB"/>
              </w:rPr>
              <w:t xml:space="preserve">The work assignment under this </w:t>
            </w:r>
            <w:r w:rsidR="003113A7" w:rsidRPr="003A4A4F">
              <w:rPr>
                <w:rFonts w:asciiTheme="minorHAnsi" w:hAnsiTheme="minorHAnsi" w:cstheme="minorHAnsi"/>
                <w:sz w:val="22"/>
                <w:szCs w:val="22"/>
              </w:rPr>
              <w:t>e</w:t>
            </w:r>
            <w:r w:rsidR="00325873" w:rsidRPr="003A4A4F">
              <w:rPr>
                <w:rFonts w:asciiTheme="minorHAnsi" w:hAnsiTheme="minorHAnsi" w:cstheme="minorHAnsi"/>
                <w:sz w:val="22"/>
                <w:szCs w:val="22"/>
              </w:rPr>
              <w:t>ngineering</w:t>
            </w:r>
            <w:r w:rsidR="00325873" w:rsidRPr="003A4A4F">
              <w:rPr>
                <w:rFonts w:asciiTheme="minorHAnsi" w:hAnsiTheme="minorHAnsi" w:cstheme="minorHAnsi"/>
                <w:color w:val="auto"/>
                <w:sz w:val="22"/>
                <w:szCs w:val="22"/>
                <w:lang w:val="en-GB"/>
              </w:rPr>
              <w:t xml:space="preserve"> </w:t>
            </w:r>
            <w:r w:rsidRPr="003A4A4F">
              <w:rPr>
                <w:rFonts w:asciiTheme="minorHAnsi" w:hAnsiTheme="minorHAnsi" w:cstheme="minorHAnsi"/>
                <w:color w:val="auto"/>
                <w:sz w:val="22"/>
                <w:szCs w:val="22"/>
                <w:lang w:val="en-GB"/>
              </w:rPr>
              <w:t>consultancy includes the following tasks:</w:t>
            </w:r>
          </w:p>
          <w:p w14:paraId="571C22D5" w14:textId="77777777" w:rsidR="00325873" w:rsidRPr="003A4A4F" w:rsidRDefault="00325873" w:rsidP="007477F9">
            <w:pPr>
              <w:spacing w:line="240" w:lineRule="auto"/>
              <w:rPr>
                <w:rFonts w:asciiTheme="minorHAnsi" w:hAnsiTheme="minorHAnsi" w:cstheme="minorHAnsi"/>
                <w:color w:val="auto"/>
                <w:sz w:val="22"/>
                <w:szCs w:val="22"/>
                <w:lang w:val="en-GB"/>
              </w:rPr>
            </w:pPr>
          </w:p>
          <w:p w14:paraId="09E7C2D0" w14:textId="77777777" w:rsidR="00D64EE3" w:rsidRPr="003A4A4F" w:rsidRDefault="00D64EE3" w:rsidP="007477F9">
            <w:pPr>
              <w:widowControl w:val="0"/>
              <w:numPr>
                <w:ilvl w:val="0"/>
                <w:numId w:val="27"/>
              </w:numPr>
              <w:autoSpaceDE w:val="0"/>
              <w:autoSpaceDN w:val="0"/>
              <w:adjustRightInd w:val="0"/>
              <w:spacing w:line="240" w:lineRule="auto"/>
              <w:ind w:left="316" w:hanging="316"/>
              <w:jc w:val="both"/>
              <w:rPr>
                <w:rFonts w:asciiTheme="minorHAnsi" w:hAnsiTheme="minorHAnsi" w:cstheme="minorHAnsi"/>
                <w:sz w:val="22"/>
                <w:szCs w:val="22"/>
              </w:rPr>
            </w:pPr>
            <w:r w:rsidRPr="003A4A4F">
              <w:rPr>
                <w:rFonts w:asciiTheme="minorHAnsi" w:hAnsiTheme="minorHAnsi" w:cstheme="minorHAnsi"/>
                <w:b/>
                <w:sz w:val="22"/>
                <w:szCs w:val="22"/>
              </w:rPr>
              <w:t>Technical site assessment (site identification)</w:t>
            </w:r>
            <w:r w:rsidRPr="003A4A4F">
              <w:rPr>
                <w:rFonts w:asciiTheme="minorHAnsi" w:hAnsiTheme="minorHAnsi" w:cstheme="minorHAnsi"/>
                <w:sz w:val="22"/>
                <w:szCs w:val="22"/>
              </w:rPr>
              <w:t xml:space="preserve"> </w:t>
            </w:r>
          </w:p>
          <w:p w14:paraId="13572A2B" w14:textId="77777777" w:rsidR="00D64EE3" w:rsidRPr="00703474" w:rsidRDefault="00D64EE3" w:rsidP="007477F9">
            <w:pPr>
              <w:widowControl w:val="0"/>
              <w:numPr>
                <w:ilvl w:val="1"/>
                <w:numId w:val="27"/>
              </w:numPr>
              <w:autoSpaceDE w:val="0"/>
              <w:autoSpaceDN w:val="0"/>
              <w:adjustRightInd w:val="0"/>
              <w:spacing w:line="240" w:lineRule="auto"/>
              <w:ind w:left="599" w:hanging="283"/>
              <w:jc w:val="both"/>
              <w:rPr>
                <w:rFonts w:asciiTheme="minorHAnsi" w:hAnsiTheme="minorHAnsi" w:cstheme="minorHAnsi"/>
                <w:color w:val="auto"/>
                <w:sz w:val="22"/>
                <w:szCs w:val="22"/>
              </w:rPr>
            </w:pPr>
            <w:r w:rsidRPr="00703474">
              <w:rPr>
                <w:rFonts w:asciiTheme="minorHAnsi" w:hAnsiTheme="minorHAnsi" w:cstheme="minorHAnsi"/>
                <w:color w:val="auto"/>
                <w:sz w:val="22"/>
                <w:szCs w:val="22"/>
              </w:rPr>
              <w:t xml:space="preserve">Conduct the desk review of the health care facilities’ information, which will be provided by UNICEF, </w:t>
            </w:r>
            <w:proofErr w:type="gramStart"/>
            <w:r w:rsidRPr="00703474">
              <w:rPr>
                <w:rFonts w:asciiTheme="minorHAnsi" w:hAnsiTheme="minorHAnsi" w:cstheme="minorHAnsi"/>
                <w:color w:val="auto"/>
                <w:sz w:val="22"/>
                <w:szCs w:val="22"/>
              </w:rPr>
              <w:t>in order to</w:t>
            </w:r>
            <w:proofErr w:type="gramEnd"/>
            <w:r w:rsidRPr="00703474">
              <w:rPr>
                <w:rFonts w:asciiTheme="minorHAnsi" w:hAnsiTheme="minorHAnsi" w:cstheme="minorHAnsi"/>
                <w:color w:val="auto"/>
                <w:sz w:val="22"/>
                <w:szCs w:val="22"/>
              </w:rPr>
              <w:t xml:space="preserve"> assess each health care facility’s characteristics for the possible design options</w:t>
            </w:r>
          </w:p>
          <w:p w14:paraId="1A2FB19C" w14:textId="13CBFD90" w:rsidR="00D64EE3" w:rsidRPr="00703474" w:rsidRDefault="00D64EE3" w:rsidP="007477F9">
            <w:pPr>
              <w:widowControl w:val="0"/>
              <w:numPr>
                <w:ilvl w:val="1"/>
                <w:numId w:val="27"/>
              </w:numPr>
              <w:autoSpaceDE w:val="0"/>
              <w:autoSpaceDN w:val="0"/>
              <w:adjustRightInd w:val="0"/>
              <w:spacing w:line="240" w:lineRule="auto"/>
              <w:ind w:left="599" w:hanging="283"/>
              <w:jc w:val="both"/>
              <w:rPr>
                <w:rFonts w:asciiTheme="minorHAnsi" w:hAnsiTheme="minorHAnsi" w:cstheme="minorHAnsi"/>
                <w:color w:val="auto"/>
                <w:sz w:val="22"/>
                <w:szCs w:val="22"/>
              </w:rPr>
            </w:pPr>
            <w:r w:rsidRPr="00703474">
              <w:rPr>
                <w:rFonts w:asciiTheme="minorHAnsi" w:hAnsiTheme="minorHAnsi" w:cstheme="minorHAnsi"/>
                <w:color w:val="auto"/>
                <w:sz w:val="22"/>
                <w:szCs w:val="22"/>
                <w:lang w:val="en-GB"/>
              </w:rPr>
              <w:t xml:space="preserve">Carry out the site assessment for the </w:t>
            </w:r>
            <w:r w:rsidRPr="00703474">
              <w:rPr>
                <w:rFonts w:asciiTheme="minorHAnsi" w:hAnsiTheme="minorHAnsi" w:cstheme="minorHAnsi"/>
                <w:color w:val="auto"/>
                <w:sz w:val="22"/>
                <w:szCs w:val="22"/>
              </w:rPr>
              <w:t>three referral hospitals (</w:t>
            </w:r>
            <w:proofErr w:type="spellStart"/>
            <w:r w:rsidRPr="00703474">
              <w:rPr>
                <w:rFonts w:asciiTheme="minorHAnsi" w:hAnsiTheme="minorHAnsi" w:cstheme="minorHAnsi"/>
                <w:color w:val="auto"/>
                <w:sz w:val="22"/>
                <w:szCs w:val="22"/>
              </w:rPr>
              <w:t>Snoul</w:t>
            </w:r>
            <w:proofErr w:type="spellEnd"/>
            <w:r w:rsidRPr="00703474">
              <w:rPr>
                <w:rFonts w:asciiTheme="minorHAnsi" w:hAnsiTheme="minorHAnsi" w:cstheme="minorHAnsi"/>
                <w:color w:val="auto"/>
                <w:sz w:val="22"/>
                <w:szCs w:val="22"/>
              </w:rPr>
              <w:t xml:space="preserve"> referral hospital, </w:t>
            </w:r>
            <w:proofErr w:type="spellStart"/>
            <w:r w:rsidRPr="00703474">
              <w:rPr>
                <w:rFonts w:asciiTheme="minorHAnsi" w:hAnsiTheme="minorHAnsi" w:cstheme="minorHAnsi"/>
                <w:color w:val="auto"/>
                <w:sz w:val="22"/>
                <w:szCs w:val="22"/>
              </w:rPr>
              <w:t>Kratie</w:t>
            </w:r>
            <w:proofErr w:type="spellEnd"/>
            <w:r w:rsidRPr="00703474">
              <w:rPr>
                <w:rFonts w:asciiTheme="minorHAnsi" w:hAnsiTheme="minorHAnsi" w:cstheme="minorHAnsi"/>
                <w:color w:val="auto"/>
                <w:sz w:val="22"/>
                <w:szCs w:val="22"/>
              </w:rPr>
              <w:t xml:space="preserve">, </w:t>
            </w:r>
            <w:proofErr w:type="spellStart"/>
            <w:r w:rsidRPr="00703474">
              <w:rPr>
                <w:rFonts w:asciiTheme="minorHAnsi" w:hAnsiTheme="minorHAnsi" w:cstheme="minorHAnsi"/>
                <w:color w:val="auto"/>
                <w:sz w:val="22"/>
                <w:szCs w:val="22"/>
              </w:rPr>
              <w:t>Borkeo</w:t>
            </w:r>
            <w:proofErr w:type="spellEnd"/>
            <w:r w:rsidRPr="00703474">
              <w:rPr>
                <w:rFonts w:asciiTheme="minorHAnsi" w:hAnsiTheme="minorHAnsi" w:cstheme="minorHAnsi"/>
                <w:color w:val="auto"/>
                <w:sz w:val="22"/>
                <w:szCs w:val="22"/>
              </w:rPr>
              <w:t xml:space="preserve"> referral hospital, </w:t>
            </w:r>
            <w:proofErr w:type="spellStart"/>
            <w:r w:rsidRPr="00703474">
              <w:rPr>
                <w:rFonts w:asciiTheme="minorHAnsi" w:hAnsiTheme="minorHAnsi" w:cstheme="minorHAnsi"/>
                <w:color w:val="auto"/>
                <w:sz w:val="22"/>
                <w:szCs w:val="22"/>
              </w:rPr>
              <w:t>Ratanakiri</w:t>
            </w:r>
            <w:proofErr w:type="spellEnd"/>
            <w:r w:rsidRPr="00703474">
              <w:rPr>
                <w:rFonts w:asciiTheme="minorHAnsi" w:hAnsiTheme="minorHAnsi" w:cstheme="minorHAnsi"/>
                <w:color w:val="auto"/>
                <w:sz w:val="22"/>
                <w:szCs w:val="22"/>
              </w:rPr>
              <w:t xml:space="preserve"> and </w:t>
            </w:r>
            <w:proofErr w:type="spellStart"/>
            <w:r w:rsidRPr="00703474">
              <w:rPr>
                <w:rFonts w:asciiTheme="minorHAnsi" w:hAnsiTheme="minorHAnsi" w:cstheme="minorHAnsi"/>
                <w:color w:val="auto"/>
                <w:sz w:val="22"/>
                <w:szCs w:val="22"/>
              </w:rPr>
              <w:t>Kirivong</w:t>
            </w:r>
            <w:proofErr w:type="spellEnd"/>
            <w:r w:rsidRPr="00703474">
              <w:rPr>
                <w:rFonts w:asciiTheme="minorHAnsi" w:hAnsiTheme="minorHAnsi" w:cstheme="minorHAnsi"/>
                <w:color w:val="auto"/>
                <w:sz w:val="22"/>
                <w:szCs w:val="22"/>
              </w:rPr>
              <w:t xml:space="preserve"> referral hospital, Takeo) </w:t>
            </w:r>
            <w:r w:rsidRPr="00703474">
              <w:rPr>
                <w:rFonts w:asciiTheme="minorHAnsi" w:hAnsiTheme="minorHAnsi" w:cstheme="minorHAnsi"/>
                <w:color w:val="auto"/>
                <w:sz w:val="22"/>
                <w:szCs w:val="22"/>
                <w:lang w:val="en-GB"/>
              </w:rPr>
              <w:t xml:space="preserve">to evaluate the characteristics of each site including wastewater discharge </w:t>
            </w:r>
            <w:r w:rsidR="00B6213F" w:rsidRPr="00703474">
              <w:rPr>
                <w:rFonts w:asciiTheme="minorHAnsi" w:hAnsiTheme="minorHAnsi" w:cstheme="minorHAnsi"/>
                <w:color w:val="auto"/>
                <w:sz w:val="22"/>
                <w:szCs w:val="22"/>
                <w:lang w:val="en-GB"/>
              </w:rPr>
              <w:t xml:space="preserve">system </w:t>
            </w:r>
            <w:r w:rsidRPr="00703474">
              <w:rPr>
                <w:rFonts w:asciiTheme="minorHAnsi" w:hAnsiTheme="minorHAnsi" w:cstheme="minorHAnsi"/>
                <w:color w:val="auto"/>
                <w:sz w:val="22"/>
                <w:szCs w:val="22"/>
                <w:lang w:val="en-GB"/>
              </w:rPr>
              <w:t>from NCU</w:t>
            </w:r>
            <w:r w:rsidR="00B6213F" w:rsidRPr="00703474">
              <w:rPr>
                <w:rFonts w:asciiTheme="minorHAnsi" w:hAnsiTheme="minorHAnsi" w:cstheme="minorHAnsi"/>
                <w:color w:val="auto"/>
                <w:sz w:val="22"/>
                <w:szCs w:val="22"/>
                <w:lang w:val="en-GB"/>
              </w:rPr>
              <w:t>, handwashing facilities</w:t>
            </w:r>
            <w:r w:rsidRPr="00703474">
              <w:rPr>
                <w:rFonts w:asciiTheme="minorHAnsi" w:hAnsiTheme="minorHAnsi" w:cstheme="minorHAnsi"/>
                <w:color w:val="auto"/>
                <w:sz w:val="22"/>
                <w:szCs w:val="22"/>
                <w:lang w:val="en-GB"/>
              </w:rPr>
              <w:t>, environment</w:t>
            </w:r>
            <w:r w:rsidR="00B6213F" w:rsidRPr="00703474">
              <w:rPr>
                <w:rFonts w:asciiTheme="minorHAnsi" w:hAnsiTheme="minorHAnsi" w:cstheme="minorHAnsi"/>
                <w:color w:val="auto"/>
                <w:sz w:val="22"/>
                <w:szCs w:val="22"/>
                <w:lang w:val="en-GB"/>
              </w:rPr>
              <w:t xml:space="preserve"> and rooftop/place for solar hot water heating system for NCU</w:t>
            </w:r>
            <w:r w:rsidR="00283528">
              <w:rPr>
                <w:rFonts w:asciiTheme="minorHAnsi" w:hAnsiTheme="minorHAnsi" w:cstheme="minorHAnsi"/>
                <w:color w:val="auto"/>
                <w:sz w:val="22"/>
                <w:szCs w:val="22"/>
                <w:lang w:val="en-GB"/>
              </w:rPr>
              <w:t>,</w:t>
            </w:r>
            <w:r w:rsidR="00B6213F" w:rsidRPr="00703474">
              <w:rPr>
                <w:rFonts w:asciiTheme="minorHAnsi" w:hAnsiTheme="minorHAnsi" w:cstheme="minorHAnsi"/>
                <w:color w:val="auto"/>
                <w:sz w:val="22"/>
                <w:szCs w:val="22"/>
                <w:lang w:val="en-GB"/>
              </w:rPr>
              <w:t xml:space="preserve"> and </w:t>
            </w:r>
            <w:r w:rsidR="00B6213F" w:rsidRPr="00703474">
              <w:rPr>
                <w:rFonts w:asciiTheme="minorHAnsi" w:hAnsiTheme="minorHAnsi" w:cstheme="minorHAnsi"/>
                <w:color w:val="auto"/>
                <w:sz w:val="22"/>
                <w:szCs w:val="22"/>
              </w:rPr>
              <w:t xml:space="preserve">submit a report </w:t>
            </w:r>
            <w:r w:rsidR="00584DE2">
              <w:rPr>
                <w:rFonts w:asciiTheme="minorHAnsi" w:hAnsiTheme="minorHAnsi" w:cstheme="minorHAnsi"/>
                <w:color w:val="auto"/>
                <w:sz w:val="22"/>
                <w:szCs w:val="22"/>
              </w:rPr>
              <w:t>of</w:t>
            </w:r>
            <w:r w:rsidR="00584DE2" w:rsidRPr="00703474">
              <w:rPr>
                <w:rFonts w:asciiTheme="minorHAnsi" w:hAnsiTheme="minorHAnsi" w:cstheme="minorHAnsi"/>
                <w:color w:val="auto"/>
                <w:sz w:val="22"/>
                <w:szCs w:val="22"/>
              </w:rPr>
              <w:t xml:space="preserve"> </w:t>
            </w:r>
            <w:r w:rsidR="00B6213F" w:rsidRPr="00703474">
              <w:rPr>
                <w:rFonts w:asciiTheme="minorHAnsi" w:hAnsiTheme="minorHAnsi" w:cstheme="minorHAnsi"/>
                <w:color w:val="auto"/>
                <w:sz w:val="22"/>
                <w:szCs w:val="22"/>
              </w:rPr>
              <w:t xml:space="preserve">each health care facility </w:t>
            </w:r>
            <w:r w:rsidR="003D421F" w:rsidRPr="00703474">
              <w:rPr>
                <w:rFonts w:asciiTheme="minorHAnsi" w:hAnsiTheme="minorHAnsi" w:cstheme="minorHAnsi"/>
                <w:color w:val="auto"/>
                <w:sz w:val="22"/>
                <w:szCs w:val="22"/>
              </w:rPr>
              <w:t xml:space="preserve">with </w:t>
            </w:r>
            <w:r w:rsidR="00B6213F" w:rsidRPr="00703474">
              <w:rPr>
                <w:rFonts w:asciiTheme="minorHAnsi" w:hAnsiTheme="minorHAnsi" w:cstheme="minorHAnsi"/>
                <w:color w:val="auto"/>
                <w:sz w:val="22"/>
                <w:szCs w:val="22"/>
              </w:rPr>
              <w:t>detailing recommendations</w:t>
            </w:r>
            <w:r w:rsidR="003D421F" w:rsidRPr="00703474">
              <w:rPr>
                <w:rFonts w:asciiTheme="minorHAnsi" w:hAnsiTheme="minorHAnsi" w:cstheme="minorHAnsi"/>
                <w:color w:val="auto"/>
                <w:sz w:val="22"/>
                <w:szCs w:val="22"/>
              </w:rPr>
              <w:t xml:space="preserve"> and design concept note for new construction of DWATS, handwashing and solar hot water heating system</w:t>
            </w:r>
            <w:r w:rsidR="00BC585C" w:rsidRPr="00703474">
              <w:rPr>
                <w:rFonts w:asciiTheme="minorHAnsi" w:hAnsiTheme="minorHAnsi" w:cstheme="minorHAnsi"/>
                <w:color w:val="auto"/>
                <w:sz w:val="22"/>
                <w:szCs w:val="22"/>
              </w:rPr>
              <w:t xml:space="preserve"> installation</w:t>
            </w:r>
            <w:r w:rsidR="003D421F" w:rsidRPr="00703474">
              <w:rPr>
                <w:rFonts w:asciiTheme="minorHAnsi" w:hAnsiTheme="minorHAnsi" w:cstheme="minorHAnsi"/>
                <w:color w:val="auto"/>
                <w:sz w:val="22"/>
                <w:szCs w:val="22"/>
              </w:rPr>
              <w:t xml:space="preserve"> </w:t>
            </w:r>
          </w:p>
          <w:p w14:paraId="5B6B7146" w14:textId="010BB02E" w:rsidR="00425FFC" w:rsidRPr="00703474" w:rsidRDefault="00425FFC" w:rsidP="007477F9">
            <w:pPr>
              <w:widowControl w:val="0"/>
              <w:numPr>
                <w:ilvl w:val="1"/>
                <w:numId w:val="27"/>
              </w:numPr>
              <w:autoSpaceDE w:val="0"/>
              <w:autoSpaceDN w:val="0"/>
              <w:adjustRightInd w:val="0"/>
              <w:spacing w:line="240" w:lineRule="auto"/>
              <w:ind w:left="599" w:hanging="283"/>
              <w:jc w:val="both"/>
              <w:rPr>
                <w:rFonts w:asciiTheme="minorHAnsi" w:hAnsiTheme="minorHAnsi" w:cstheme="minorHAnsi"/>
                <w:color w:val="auto"/>
                <w:sz w:val="22"/>
                <w:szCs w:val="22"/>
              </w:rPr>
            </w:pPr>
            <w:r w:rsidRPr="00703474">
              <w:rPr>
                <w:rFonts w:asciiTheme="minorHAnsi" w:hAnsiTheme="minorHAnsi" w:cstheme="minorHAnsi"/>
                <w:color w:val="auto"/>
                <w:sz w:val="22"/>
                <w:szCs w:val="22"/>
              </w:rPr>
              <w:t xml:space="preserve">Carry out the site assessment for </w:t>
            </w:r>
            <w:r w:rsidR="000973B1" w:rsidRPr="00703474">
              <w:rPr>
                <w:rFonts w:asciiTheme="minorHAnsi" w:hAnsiTheme="minorHAnsi" w:cstheme="minorHAnsi"/>
                <w:color w:val="auto"/>
                <w:sz w:val="22"/>
                <w:szCs w:val="22"/>
                <w:lang w:val="en-GB"/>
              </w:rPr>
              <w:t xml:space="preserve">five health </w:t>
            </w:r>
            <w:proofErr w:type="spellStart"/>
            <w:r w:rsidR="000973B1" w:rsidRPr="00703474">
              <w:rPr>
                <w:rFonts w:asciiTheme="minorHAnsi" w:hAnsiTheme="minorHAnsi" w:cstheme="minorHAnsi"/>
                <w:color w:val="auto"/>
                <w:sz w:val="22"/>
                <w:szCs w:val="22"/>
                <w:lang w:val="en-GB"/>
              </w:rPr>
              <w:t>centers</w:t>
            </w:r>
            <w:proofErr w:type="spellEnd"/>
            <w:r w:rsidR="000973B1" w:rsidRPr="00703474">
              <w:rPr>
                <w:rFonts w:asciiTheme="minorHAnsi" w:hAnsiTheme="minorHAnsi" w:cstheme="minorHAnsi"/>
                <w:color w:val="auto"/>
                <w:sz w:val="22"/>
                <w:szCs w:val="22"/>
                <w:lang w:val="en-GB"/>
              </w:rPr>
              <w:t xml:space="preserve"> </w:t>
            </w:r>
            <w:r w:rsidR="000973B1" w:rsidRPr="00703474">
              <w:rPr>
                <w:rFonts w:asciiTheme="minorHAnsi" w:eastAsia="Calibri" w:hAnsiTheme="minorHAnsi" w:cstheme="minorHAnsi"/>
                <w:color w:val="auto"/>
                <w:sz w:val="22"/>
                <w:szCs w:val="22"/>
                <w:lang w:bidi="km-KH"/>
              </w:rPr>
              <w:t xml:space="preserve">(1. </w:t>
            </w:r>
            <w:proofErr w:type="spellStart"/>
            <w:r w:rsidR="000973B1" w:rsidRPr="00703474">
              <w:rPr>
                <w:rFonts w:asciiTheme="minorHAnsi" w:eastAsia="Calibri" w:hAnsiTheme="minorHAnsi" w:cstheme="minorHAnsi"/>
                <w:color w:val="auto"/>
                <w:sz w:val="22"/>
                <w:szCs w:val="22"/>
                <w:lang w:bidi="km-KH"/>
              </w:rPr>
              <w:t>Damrei</w:t>
            </w:r>
            <w:proofErr w:type="spellEnd"/>
            <w:r w:rsidR="000973B1" w:rsidRPr="00703474">
              <w:rPr>
                <w:rFonts w:asciiTheme="minorHAnsi" w:eastAsia="Calibri" w:hAnsiTheme="minorHAnsi" w:cstheme="minorHAnsi"/>
                <w:color w:val="auto"/>
                <w:sz w:val="22"/>
                <w:szCs w:val="22"/>
                <w:lang w:bidi="km-KH"/>
              </w:rPr>
              <w:t xml:space="preserve"> </w:t>
            </w:r>
            <w:proofErr w:type="spellStart"/>
            <w:r w:rsidR="000973B1" w:rsidRPr="00703474">
              <w:rPr>
                <w:rFonts w:asciiTheme="minorHAnsi" w:eastAsia="Calibri" w:hAnsiTheme="minorHAnsi" w:cstheme="minorHAnsi"/>
                <w:color w:val="auto"/>
                <w:sz w:val="22"/>
                <w:szCs w:val="22"/>
                <w:lang w:bidi="km-KH"/>
              </w:rPr>
              <w:t>Phong</w:t>
            </w:r>
            <w:proofErr w:type="spellEnd"/>
            <w:r w:rsidR="000973B1" w:rsidRPr="00703474">
              <w:rPr>
                <w:rFonts w:asciiTheme="minorHAnsi" w:eastAsia="Calibri" w:hAnsiTheme="minorHAnsi" w:cstheme="minorHAnsi"/>
                <w:color w:val="auto"/>
                <w:sz w:val="22"/>
                <w:szCs w:val="22"/>
                <w:lang w:bidi="km-KH"/>
              </w:rPr>
              <w:t xml:space="preserve">, 2. </w:t>
            </w:r>
            <w:proofErr w:type="spellStart"/>
            <w:r w:rsidR="000973B1" w:rsidRPr="00703474">
              <w:rPr>
                <w:rFonts w:asciiTheme="minorHAnsi" w:eastAsia="Calibri" w:hAnsiTheme="minorHAnsi" w:cstheme="minorHAnsi"/>
                <w:color w:val="auto"/>
                <w:sz w:val="22"/>
                <w:szCs w:val="22"/>
                <w:lang w:bidi="km-KH"/>
              </w:rPr>
              <w:t>Chroy</w:t>
            </w:r>
            <w:proofErr w:type="spellEnd"/>
            <w:r w:rsidR="000973B1" w:rsidRPr="00703474">
              <w:rPr>
                <w:rFonts w:asciiTheme="minorHAnsi" w:eastAsia="Calibri" w:hAnsiTheme="minorHAnsi" w:cstheme="minorHAnsi"/>
                <w:color w:val="auto"/>
                <w:sz w:val="22"/>
                <w:szCs w:val="22"/>
                <w:lang w:bidi="km-KH"/>
              </w:rPr>
              <w:t xml:space="preserve"> </w:t>
            </w:r>
            <w:proofErr w:type="spellStart"/>
            <w:r w:rsidR="000973B1" w:rsidRPr="00703474">
              <w:rPr>
                <w:rFonts w:asciiTheme="minorHAnsi" w:eastAsia="Calibri" w:hAnsiTheme="minorHAnsi" w:cstheme="minorHAnsi"/>
                <w:color w:val="auto"/>
                <w:sz w:val="22"/>
                <w:szCs w:val="22"/>
                <w:lang w:bidi="km-KH"/>
              </w:rPr>
              <w:t>Thmor</w:t>
            </w:r>
            <w:proofErr w:type="spellEnd"/>
            <w:r w:rsidR="000973B1" w:rsidRPr="00703474">
              <w:rPr>
                <w:rFonts w:asciiTheme="minorHAnsi" w:eastAsia="Calibri" w:hAnsiTheme="minorHAnsi" w:cstheme="minorHAnsi"/>
                <w:color w:val="auto"/>
                <w:sz w:val="22"/>
                <w:szCs w:val="22"/>
                <w:lang w:bidi="km-KH"/>
              </w:rPr>
              <w:t xml:space="preserve">, 3.Kanhchor, 4.Svay </w:t>
            </w:r>
            <w:proofErr w:type="spellStart"/>
            <w:r w:rsidR="000973B1" w:rsidRPr="00703474">
              <w:rPr>
                <w:rFonts w:asciiTheme="minorHAnsi" w:eastAsia="Calibri" w:hAnsiTheme="minorHAnsi" w:cstheme="minorHAnsi"/>
                <w:color w:val="auto"/>
                <w:sz w:val="22"/>
                <w:szCs w:val="22"/>
                <w:lang w:bidi="km-KH"/>
              </w:rPr>
              <w:t>Chras</w:t>
            </w:r>
            <w:proofErr w:type="spellEnd"/>
            <w:r w:rsidR="000973B1" w:rsidRPr="00703474">
              <w:rPr>
                <w:rFonts w:asciiTheme="minorHAnsi" w:eastAsia="Calibri" w:hAnsiTheme="minorHAnsi" w:cstheme="minorHAnsi"/>
                <w:color w:val="auto"/>
                <w:sz w:val="22"/>
                <w:szCs w:val="22"/>
                <w:lang w:bidi="km-KH"/>
              </w:rPr>
              <w:t xml:space="preserve">, 5. </w:t>
            </w:r>
            <w:proofErr w:type="spellStart"/>
            <w:r w:rsidR="000973B1" w:rsidRPr="00703474">
              <w:rPr>
                <w:rFonts w:asciiTheme="minorHAnsi" w:eastAsia="Calibri" w:hAnsiTheme="minorHAnsi" w:cstheme="minorHAnsi"/>
                <w:color w:val="auto"/>
                <w:sz w:val="22"/>
                <w:szCs w:val="22"/>
                <w:lang w:bidi="km-KH"/>
              </w:rPr>
              <w:t>Srechi</w:t>
            </w:r>
            <w:proofErr w:type="spellEnd"/>
            <w:r w:rsidR="000973B1" w:rsidRPr="00703474">
              <w:rPr>
                <w:rFonts w:asciiTheme="minorHAnsi" w:hAnsiTheme="minorHAnsi" w:cstheme="minorHAnsi"/>
                <w:color w:val="auto"/>
                <w:sz w:val="22"/>
                <w:szCs w:val="22"/>
                <w:lang w:val="en-GB"/>
              </w:rPr>
              <w:t xml:space="preserve">) in </w:t>
            </w:r>
            <w:proofErr w:type="spellStart"/>
            <w:r w:rsidR="000973B1" w:rsidRPr="00703474">
              <w:rPr>
                <w:rFonts w:asciiTheme="minorHAnsi" w:hAnsiTheme="minorHAnsi" w:cstheme="minorHAnsi"/>
                <w:color w:val="auto"/>
                <w:sz w:val="22"/>
                <w:szCs w:val="22"/>
                <w:lang w:val="en-GB"/>
              </w:rPr>
              <w:t>Kratie</w:t>
            </w:r>
            <w:proofErr w:type="spellEnd"/>
            <w:r w:rsidR="000973B1" w:rsidRPr="00703474">
              <w:rPr>
                <w:rFonts w:asciiTheme="minorHAnsi" w:hAnsiTheme="minorHAnsi" w:cstheme="minorHAnsi"/>
                <w:color w:val="auto"/>
                <w:sz w:val="22"/>
                <w:szCs w:val="22"/>
              </w:rPr>
              <w:t xml:space="preserve"> </w:t>
            </w:r>
            <w:r w:rsidRPr="00703474">
              <w:rPr>
                <w:rFonts w:asciiTheme="minorHAnsi" w:hAnsiTheme="minorHAnsi" w:cstheme="minorHAnsi"/>
                <w:color w:val="auto"/>
                <w:sz w:val="22"/>
                <w:szCs w:val="22"/>
              </w:rPr>
              <w:t xml:space="preserve">to evaluate the characteristics of each site including environment, existing health care facility building, WASH facility situation, water quality testing of the existing water sources in health </w:t>
            </w:r>
            <w:r w:rsidR="000973B1" w:rsidRPr="00703474">
              <w:rPr>
                <w:rFonts w:asciiTheme="minorHAnsi" w:hAnsiTheme="minorHAnsi" w:cstheme="minorHAnsi"/>
                <w:color w:val="auto"/>
                <w:sz w:val="22"/>
                <w:szCs w:val="22"/>
              </w:rPr>
              <w:t>centers</w:t>
            </w:r>
            <w:r w:rsidRPr="00703474">
              <w:rPr>
                <w:rFonts w:asciiTheme="minorHAnsi" w:hAnsiTheme="minorHAnsi" w:cstheme="minorHAnsi"/>
                <w:color w:val="auto"/>
                <w:sz w:val="22"/>
                <w:szCs w:val="22"/>
              </w:rPr>
              <w:t xml:space="preserve">, and submit a report </w:t>
            </w:r>
            <w:r w:rsidR="00D17569">
              <w:rPr>
                <w:rFonts w:asciiTheme="minorHAnsi" w:hAnsiTheme="minorHAnsi" w:cstheme="minorHAnsi"/>
                <w:color w:val="auto"/>
                <w:sz w:val="22"/>
                <w:szCs w:val="22"/>
              </w:rPr>
              <w:t>of</w:t>
            </w:r>
            <w:r w:rsidR="00D17569" w:rsidRPr="00703474">
              <w:rPr>
                <w:rFonts w:asciiTheme="minorHAnsi" w:hAnsiTheme="minorHAnsi" w:cstheme="minorHAnsi"/>
                <w:color w:val="auto"/>
                <w:sz w:val="22"/>
                <w:szCs w:val="22"/>
              </w:rPr>
              <w:t xml:space="preserve"> </w:t>
            </w:r>
            <w:r w:rsidRPr="00703474">
              <w:rPr>
                <w:rFonts w:asciiTheme="minorHAnsi" w:hAnsiTheme="minorHAnsi" w:cstheme="minorHAnsi"/>
                <w:color w:val="auto"/>
                <w:sz w:val="22"/>
                <w:szCs w:val="22"/>
              </w:rPr>
              <w:t xml:space="preserve">each health </w:t>
            </w:r>
            <w:r w:rsidR="0054122F" w:rsidRPr="00703474">
              <w:rPr>
                <w:rFonts w:asciiTheme="minorHAnsi" w:hAnsiTheme="minorHAnsi" w:cstheme="minorHAnsi"/>
                <w:color w:val="auto"/>
                <w:sz w:val="22"/>
                <w:szCs w:val="22"/>
              </w:rPr>
              <w:t>center</w:t>
            </w:r>
            <w:r w:rsidRPr="00703474">
              <w:rPr>
                <w:rFonts w:asciiTheme="minorHAnsi" w:hAnsiTheme="minorHAnsi" w:cstheme="minorHAnsi"/>
                <w:color w:val="auto"/>
                <w:sz w:val="22"/>
                <w:szCs w:val="22"/>
              </w:rPr>
              <w:t xml:space="preserve"> detailing recommendations for improvement of existing WASH facilities and water sources if the quality does not meet the national standard</w:t>
            </w:r>
            <w:r w:rsidRPr="00703474">
              <w:rPr>
                <w:rStyle w:val="FootnoteReference"/>
                <w:rFonts w:asciiTheme="minorHAnsi" w:hAnsiTheme="minorHAnsi" w:cstheme="minorHAnsi"/>
                <w:color w:val="auto"/>
                <w:sz w:val="22"/>
                <w:szCs w:val="22"/>
              </w:rPr>
              <w:footnoteReference w:id="2"/>
            </w:r>
            <w:r w:rsidRPr="00703474">
              <w:rPr>
                <w:rFonts w:asciiTheme="minorHAnsi" w:hAnsiTheme="minorHAnsi" w:cstheme="minorHAnsi"/>
                <w:color w:val="auto"/>
                <w:sz w:val="22"/>
                <w:szCs w:val="22"/>
              </w:rPr>
              <w:t>, and detailed design concept note for new construction and/or rehabilitation of existing WASH facilities (including small scale wastewater treatment system</w:t>
            </w:r>
            <w:r w:rsidR="000973B1" w:rsidRPr="00703474">
              <w:rPr>
                <w:rFonts w:asciiTheme="minorHAnsi" w:hAnsiTheme="minorHAnsi" w:cstheme="minorHAnsi"/>
                <w:color w:val="auto"/>
                <w:sz w:val="22"/>
                <w:szCs w:val="22"/>
              </w:rPr>
              <w:t xml:space="preserve"> and </w:t>
            </w:r>
            <w:r w:rsidR="000973B1" w:rsidRPr="00703474">
              <w:rPr>
                <w:rFonts w:asciiTheme="minorHAnsi" w:hAnsiTheme="minorHAnsi" w:cstheme="minorHAnsi"/>
                <w:color w:val="auto"/>
                <w:sz w:val="22"/>
                <w:szCs w:val="22"/>
              </w:rPr>
              <w:lastRenderedPageBreak/>
              <w:t>solar hot water heating system</w:t>
            </w:r>
            <w:r w:rsidRPr="00703474">
              <w:rPr>
                <w:rFonts w:asciiTheme="minorHAnsi" w:hAnsiTheme="minorHAnsi" w:cstheme="minorHAnsi"/>
                <w:color w:val="auto"/>
                <w:sz w:val="22"/>
                <w:szCs w:val="22"/>
              </w:rPr>
              <w:t xml:space="preserve">). The climate resilience of WASH </w:t>
            </w:r>
            <w:r w:rsidR="00283528" w:rsidRPr="00703474">
              <w:rPr>
                <w:rFonts w:asciiTheme="minorHAnsi" w:hAnsiTheme="minorHAnsi" w:cstheme="minorHAnsi"/>
                <w:color w:val="auto"/>
                <w:sz w:val="22"/>
                <w:szCs w:val="22"/>
              </w:rPr>
              <w:t>facilit</w:t>
            </w:r>
            <w:r w:rsidR="00283528">
              <w:rPr>
                <w:rFonts w:asciiTheme="minorHAnsi" w:hAnsiTheme="minorHAnsi" w:cstheme="minorHAnsi"/>
                <w:color w:val="auto"/>
                <w:sz w:val="22"/>
                <w:szCs w:val="22"/>
              </w:rPr>
              <w:t>ies</w:t>
            </w:r>
            <w:r w:rsidR="00283528" w:rsidRPr="00703474">
              <w:rPr>
                <w:rFonts w:asciiTheme="minorHAnsi" w:hAnsiTheme="minorHAnsi" w:cstheme="minorHAnsi"/>
                <w:color w:val="auto"/>
                <w:sz w:val="22"/>
                <w:szCs w:val="22"/>
              </w:rPr>
              <w:t xml:space="preserve"> </w:t>
            </w:r>
            <w:r w:rsidRPr="00703474">
              <w:rPr>
                <w:rFonts w:asciiTheme="minorHAnsi" w:hAnsiTheme="minorHAnsi" w:cstheme="minorHAnsi"/>
                <w:color w:val="auto"/>
                <w:sz w:val="22"/>
                <w:szCs w:val="22"/>
              </w:rPr>
              <w:t xml:space="preserve">will also be considered as part of the design concept for all health </w:t>
            </w:r>
            <w:r w:rsidR="0054122F" w:rsidRPr="00703474">
              <w:rPr>
                <w:rFonts w:asciiTheme="minorHAnsi" w:hAnsiTheme="minorHAnsi" w:cstheme="minorHAnsi"/>
                <w:color w:val="auto"/>
                <w:sz w:val="22"/>
                <w:szCs w:val="22"/>
              </w:rPr>
              <w:t>centers</w:t>
            </w:r>
            <w:r w:rsidRPr="00703474">
              <w:rPr>
                <w:rFonts w:asciiTheme="minorHAnsi" w:hAnsiTheme="minorHAnsi" w:cstheme="minorHAnsi"/>
                <w:color w:val="auto"/>
                <w:sz w:val="22"/>
                <w:szCs w:val="22"/>
              </w:rPr>
              <w:t xml:space="preserve"> </w:t>
            </w:r>
          </w:p>
          <w:p w14:paraId="297B1D98" w14:textId="38727E4C" w:rsidR="00D64EE3" w:rsidRPr="003A4A4F" w:rsidRDefault="00D64EE3" w:rsidP="007477F9">
            <w:pPr>
              <w:widowControl w:val="0"/>
              <w:numPr>
                <w:ilvl w:val="1"/>
                <w:numId w:val="27"/>
              </w:numPr>
              <w:autoSpaceDE w:val="0"/>
              <w:autoSpaceDN w:val="0"/>
              <w:adjustRightInd w:val="0"/>
              <w:spacing w:line="240" w:lineRule="auto"/>
              <w:ind w:left="599" w:hanging="283"/>
              <w:jc w:val="both"/>
              <w:rPr>
                <w:rFonts w:asciiTheme="minorHAnsi" w:hAnsiTheme="minorHAnsi" w:cstheme="minorHAnsi"/>
                <w:sz w:val="22"/>
                <w:szCs w:val="22"/>
              </w:rPr>
            </w:pPr>
            <w:r w:rsidRPr="003A4A4F">
              <w:rPr>
                <w:rFonts w:asciiTheme="minorHAnsi" w:hAnsiTheme="minorHAnsi" w:cstheme="minorHAnsi"/>
                <w:color w:val="auto"/>
                <w:sz w:val="22"/>
                <w:szCs w:val="22"/>
              </w:rPr>
              <w:t>Develop the ideal design for health care facility which will be used and adapted for each health care facility need for improvement based on the health care facility’s profile</w:t>
            </w:r>
            <w:r w:rsidRPr="003A4A4F">
              <w:rPr>
                <w:rFonts w:asciiTheme="minorHAnsi" w:hAnsiTheme="minorHAnsi" w:cstheme="minorHAnsi"/>
                <w:sz w:val="22"/>
                <w:szCs w:val="22"/>
              </w:rPr>
              <w:t xml:space="preserve"> </w:t>
            </w:r>
          </w:p>
          <w:p w14:paraId="732B203D" w14:textId="77777777" w:rsidR="00D64EE3" w:rsidRPr="003A4A4F" w:rsidRDefault="00D64EE3" w:rsidP="007477F9">
            <w:pPr>
              <w:widowControl w:val="0"/>
              <w:autoSpaceDE w:val="0"/>
              <w:autoSpaceDN w:val="0"/>
              <w:adjustRightInd w:val="0"/>
              <w:spacing w:line="240" w:lineRule="auto"/>
              <w:ind w:left="2088"/>
              <w:jc w:val="both"/>
              <w:rPr>
                <w:rFonts w:asciiTheme="minorHAnsi" w:hAnsiTheme="minorHAnsi" w:cstheme="minorHAnsi"/>
                <w:sz w:val="22"/>
                <w:szCs w:val="22"/>
              </w:rPr>
            </w:pPr>
          </w:p>
          <w:p w14:paraId="3C809E9C" w14:textId="69A814E6" w:rsidR="003D421F" w:rsidRDefault="00D64EE3" w:rsidP="007477F9">
            <w:pPr>
              <w:widowControl w:val="0"/>
              <w:numPr>
                <w:ilvl w:val="0"/>
                <w:numId w:val="27"/>
              </w:numPr>
              <w:autoSpaceDE w:val="0"/>
              <w:autoSpaceDN w:val="0"/>
              <w:adjustRightInd w:val="0"/>
              <w:spacing w:line="240" w:lineRule="auto"/>
              <w:ind w:left="316" w:hanging="316"/>
              <w:jc w:val="both"/>
              <w:rPr>
                <w:rFonts w:asciiTheme="minorHAnsi" w:hAnsiTheme="minorHAnsi" w:cstheme="minorHAnsi"/>
                <w:sz w:val="22"/>
                <w:szCs w:val="22"/>
              </w:rPr>
            </w:pPr>
            <w:r w:rsidRPr="003A4A4F">
              <w:rPr>
                <w:rFonts w:asciiTheme="minorHAnsi" w:hAnsiTheme="minorHAnsi" w:cstheme="minorHAnsi"/>
                <w:b/>
                <w:sz w:val="22"/>
                <w:szCs w:val="22"/>
              </w:rPr>
              <w:t>Development of Construction Documents:</w:t>
            </w:r>
            <w:r w:rsidRPr="003A4A4F">
              <w:rPr>
                <w:rFonts w:asciiTheme="minorHAnsi" w:hAnsiTheme="minorHAnsi" w:cstheme="minorHAnsi"/>
                <w:sz w:val="22"/>
                <w:szCs w:val="22"/>
              </w:rPr>
              <w:t xml:space="preserve">  </w:t>
            </w:r>
          </w:p>
          <w:p w14:paraId="472D4F37" w14:textId="77777777" w:rsidR="007477F9" w:rsidRDefault="007477F9" w:rsidP="007477F9">
            <w:pPr>
              <w:widowControl w:val="0"/>
              <w:autoSpaceDE w:val="0"/>
              <w:autoSpaceDN w:val="0"/>
              <w:adjustRightInd w:val="0"/>
              <w:spacing w:line="240" w:lineRule="auto"/>
              <w:ind w:left="360"/>
              <w:jc w:val="both"/>
              <w:rPr>
                <w:rFonts w:asciiTheme="minorHAnsi" w:hAnsiTheme="minorHAnsi" w:cstheme="minorHAnsi"/>
                <w:sz w:val="22"/>
                <w:szCs w:val="22"/>
              </w:rPr>
            </w:pPr>
          </w:p>
          <w:p w14:paraId="7036A32E" w14:textId="60D0D94D" w:rsidR="00BC585C" w:rsidRPr="003A4A4F" w:rsidRDefault="00BC585C" w:rsidP="007477F9">
            <w:pPr>
              <w:widowControl w:val="0"/>
              <w:autoSpaceDE w:val="0"/>
              <w:autoSpaceDN w:val="0"/>
              <w:adjustRightInd w:val="0"/>
              <w:spacing w:line="24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Referral Hospitals </w:t>
            </w:r>
          </w:p>
          <w:p w14:paraId="17BA4AA2" w14:textId="564B9FBD" w:rsidR="003113A7" w:rsidRPr="003A4A4F" w:rsidRDefault="003113A7" w:rsidP="007477F9">
            <w:pPr>
              <w:widowControl w:val="0"/>
              <w:numPr>
                <w:ilvl w:val="1"/>
                <w:numId w:val="27"/>
              </w:numPr>
              <w:autoSpaceDE w:val="0"/>
              <w:autoSpaceDN w:val="0"/>
              <w:adjustRightInd w:val="0"/>
              <w:spacing w:line="240" w:lineRule="auto"/>
              <w:ind w:left="599" w:hanging="283"/>
              <w:jc w:val="both"/>
              <w:rPr>
                <w:rFonts w:asciiTheme="minorHAnsi" w:hAnsiTheme="minorHAnsi" w:cstheme="minorHAnsi"/>
                <w:sz w:val="22"/>
                <w:szCs w:val="22"/>
              </w:rPr>
            </w:pPr>
            <w:r w:rsidRPr="003A4A4F">
              <w:rPr>
                <w:rFonts w:asciiTheme="minorHAnsi" w:hAnsiTheme="minorHAnsi" w:cstheme="minorHAnsi"/>
                <w:sz w:val="22"/>
                <w:szCs w:val="22"/>
              </w:rPr>
              <w:t>Develop</w:t>
            </w:r>
            <w:r w:rsidR="00D64EE3" w:rsidRPr="003A4A4F">
              <w:rPr>
                <w:rFonts w:asciiTheme="minorHAnsi" w:hAnsiTheme="minorHAnsi" w:cstheme="minorHAnsi"/>
                <w:sz w:val="22"/>
                <w:szCs w:val="22"/>
              </w:rPr>
              <w:t xml:space="preserve"> construction documents required for each </w:t>
            </w:r>
            <w:r w:rsidRPr="003A4A4F">
              <w:rPr>
                <w:rFonts w:asciiTheme="minorHAnsi" w:hAnsiTheme="minorHAnsi" w:cstheme="minorHAnsi"/>
                <w:sz w:val="22"/>
                <w:szCs w:val="22"/>
              </w:rPr>
              <w:t>referral hospital on</w:t>
            </w:r>
            <w:r w:rsidR="00D64EE3" w:rsidRPr="003A4A4F">
              <w:rPr>
                <w:rFonts w:asciiTheme="minorHAnsi" w:hAnsiTheme="minorHAnsi" w:cstheme="minorHAnsi"/>
                <w:sz w:val="22"/>
                <w:szCs w:val="22"/>
              </w:rPr>
              <w:t xml:space="preserve"> </w:t>
            </w:r>
            <w:r w:rsidRPr="003A4A4F">
              <w:rPr>
                <w:rFonts w:asciiTheme="minorHAnsi" w:hAnsiTheme="minorHAnsi" w:cstheme="minorHAnsi"/>
                <w:sz w:val="22"/>
                <w:szCs w:val="22"/>
              </w:rPr>
              <w:t>DWATS</w:t>
            </w:r>
            <w:r w:rsidR="00D64EE3" w:rsidRPr="003A4A4F">
              <w:rPr>
                <w:rFonts w:asciiTheme="minorHAnsi" w:hAnsiTheme="minorHAnsi" w:cstheme="minorHAnsi"/>
                <w:sz w:val="22"/>
                <w:szCs w:val="22"/>
              </w:rPr>
              <w:t xml:space="preserve"> detailed architectural and structural drawings, construction technical specifications, facility operation and maintenance, </w:t>
            </w:r>
            <w:r w:rsidR="003F4B3F">
              <w:rPr>
                <w:rFonts w:asciiTheme="minorHAnsi" w:hAnsiTheme="minorHAnsi" w:cstheme="minorHAnsi"/>
                <w:sz w:val="22"/>
                <w:szCs w:val="22"/>
              </w:rPr>
              <w:t>B</w:t>
            </w:r>
            <w:r w:rsidR="003F4B3F" w:rsidRPr="003A4A4F">
              <w:rPr>
                <w:rFonts w:asciiTheme="minorHAnsi" w:hAnsiTheme="minorHAnsi" w:cstheme="minorHAnsi"/>
                <w:sz w:val="22"/>
                <w:szCs w:val="22"/>
              </w:rPr>
              <w:t xml:space="preserve">ills </w:t>
            </w:r>
            <w:r w:rsidR="00D64EE3" w:rsidRPr="003A4A4F">
              <w:rPr>
                <w:rFonts w:asciiTheme="minorHAnsi" w:hAnsiTheme="minorHAnsi" w:cstheme="minorHAnsi"/>
                <w:sz w:val="22"/>
                <w:szCs w:val="22"/>
              </w:rPr>
              <w:t xml:space="preserve">of </w:t>
            </w:r>
            <w:r w:rsidR="003F4B3F">
              <w:rPr>
                <w:rFonts w:asciiTheme="minorHAnsi" w:hAnsiTheme="minorHAnsi" w:cstheme="minorHAnsi"/>
                <w:sz w:val="22"/>
                <w:szCs w:val="22"/>
              </w:rPr>
              <w:t>Q</w:t>
            </w:r>
            <w:r w:rsidR="003F4B3F" w:rsidRPr="003A4A4F">
              <w:rPr>
                <w:rFonts w:asciiTheme="minorHAnsi" w:hAnsiTheme="minorHAnsi" w:cstheme="minorHAnsi"/>
                <w:sz w:val="22"/>
                <w:szCs w:val="22"/>
              </w:rPr>
              <w:t>uantity</w:t>
            </w:r>
            <w:r w:rsidR="003F4B3F">
              <w:rPr>
                <w:rFonts w:asciiTheme="minorHAnsi" w:hAnsiTheme="minorHAnsi" w:cstheme="minorHAnsi"/>
                <w:sz w:val="22"/>
                <w:szCs w:val="22"/>
              </w:rPr>
              <w:t xml:space="preserve"> (</w:t>
            </w:r>
            <w:proofErr w:type="spellStart"/>
            <w:r w:rsidR="003F4B3F">
              <w:rPr>
                <w:rFonts w:asciiTheme="minorHAnsi" w:hAnsiTheme="minorHAnsi" w:cstheme="minorHAnsi"/>
                <w:sz w:val="22"/>
                <w:szCs w:val="22"/>
              </w:rPr>
              <w:t>BoQ</w:t>
            </w:r>
            <w:proofErr w:type="spellEnd"/>
            <w:r w:rsidR="003F4B3F">
              <w:rPr>
                <w:rFonts w:asciiTheme="minorHAnsi" w:hAnsiTheme="minorHAnsi" w:cstheme="minorHAnsi"/>
                <w:sz w:val="22"/>
                <w:szCs w:val="22"/>
              </w:rPr>
              <w:t>)</w:t>
            </w:r>
            <w:r w:rsidR="00D64EE3" w:rsidRPr="003A4A4F">
              <w:rPr>
                <w:rFonts w:asciiTheme="minorHAnsi" w:hAnsiTheme="minorHAnsi" w:cstheme="minorHAnsi"/>
                <w:sz w:val="22"/>
                <w:szCs w:val="22"/>
              </w:rPr>
              <w:t xml:space="preserve">, cost estimates and scope of work for construction work for each </w:t>
            </w:r>
            <w:r w:rsidRPr="003A4A4F">
              <w:rPr>
                <w:rFonts w:asciiTheme="minorHAnsi" w:hAnsiTheme="minorHAnsi" w:cstheme="minorHAnsi"/>
                <w:sz w:val="22"/>
                <w:szCs w:val="22"/>
              </w:rPr>
              <w:t>referral hospital</w:t>
            </w:r>
            <w:r w:rsidR="00D64EE3" w:rsidRPr="003A4A4F">
              <w:rPr>
                <w:rFonts w:asciiTheme="minorHAnsi" w:hAnsiTheme="minorHAnsi" w:cstheme="minorHAnsi"/>
                <w:sz w:val="22"/>
                <w:szCs w:val="22"/>
              </w:rPr>
              <w:t>. The construction documents will need to be certified as meeting appropriate technical guidelines and requirements by UNICEF</w:t>
            </w:r>
          </w:p>
          <w:p w14:paraId="0795022C" w14:textId="4C641AE6" w:rsidR="00106554" w:rsidRDefault="00106554" w:rsidP="007477F9">
            <w:pPr>
              <w:widowControl w:val="0"/>
              <w:numPr>
                <w:ilvl w:val="1"/>
                <w:numId w:val="27"/>
              </w:numPr>
              <w:autoSpaceDE w:val="0"/>
              <w:autoSpaceDN w:val="0"/>
              <w:adjustRightInd w:val="0"/>
              <w:spacing w:line="240" w:lineRule="auto"/>
              <w:ind w:left="599" w:hanging="283"/>
              <w:jc w:val="both"/>
              <w:rPr>
                <w:rFonts w:asciiTheme="minorHAnsi" w:hAnsiTheme="minorHAnsi" w:cstheme="minorHAnsi"/>
                <w:sz w:val="22"/>
                <w:szCs w:val="22"/>
              </w:rPr>
            </w:pPr>
            <w:r w:rsidRPr="003A4A4F">
              <w:rPr>
                <w:rFonts w:asciiTheme="minorHAnsi" w:hAnsiTheme="minorHAnsi" w:cstheme="minorHAnsi"/>
                <w:sz w:val="22"/>
                <w:szCs w:val="22"/>
              </w:rPr>
              <w:t>Develop installation documents for each referral hospital on handwashing facilities and solar hot water heating system</w:t>
            </w:r>
            <w:r w:rsidR="00E05E8B" w:rsidRPr="003A4A4F">
              <w:rPr>
                <w:rFonts w:asciiTheme="minorHAnsi" w:hAnsiTheme="minorHAnsi" w:cstheme="minorHAnsi"/>
                <w:sz w:val="22"/>
                <w:szCs w:val="22"/>
              </w:rPr>
              <w:t xml:space="preserve"> (in NCU)</w:t>
            </w:r>
            <w:r w:rsidRPr="003A4A4F">
              <w:rPr>
                <w:rFonts w:asciiTheme="minorHAnsi" w:hAnsiTheme="minorHAnsi" w:cstheme="minorHAnsi"/>
                <w:sz w:val="22"/>
                <w:szCs w:val="22"/>
              </w:rPr>
              <w:t xml:space="preserve"> structural drawings, construction technical specifications, facility operation and maintenance, </w:t>
            </w:r>
            <w:r w:rsidR="002A2125">
              <w:rPr>
                <w:rFonts w:asciiTheme="minorHAnsi" w:hAnsiTheme="minorHAnsi" w:cstheme="minorHAnsi"/>
                <w:sz w:val="22"/>
                <w:szCs w:val="22"/>
              </w:rPr>
              <w:t>B</w:t>
            </w:r>
            <w:r w:rsidR="002A2125" w:rsidRPr="003A4A4F">
              <w:rPr>
                <w:rFonts w:asciiTheme="minorHAnsi" w:hAnsiTheme="minorHAnsi" w:cstheme="minorHAnsi"/>
                <w:sz w:val="22"/>
                <w:szCs w:val="22"/>
              </w:rPr>
              <w:t xml:space="preserve">ills </w:t>
            </w:r>
            <w:r w:rsidRPr="003A4A4F">
              <w:rPr>
                <w:rFonts w:asciiTheme="minorHAnsi" w:hAnsiTheme="minorHAnsi" w:cstheme="minorHAnsi"/>
                <w:sz w:val="22"/>
                <w:szCs w:val="22"/>
              </w:rPr>
              <w:t xml:space="preserve">of </w:t>
            </w:r>
            <w:r w:rsidR="002A2125">
              <w:rPr>
                <w:rFonts w:asciiTheme="minorHAnsi" w:hAnsiTheme="minorHAnsi" w:cstheme="minorHAnsi"/>
                <w:sz w:val="22"/>
                <w:szCs w:val="22"/>
              </w:rPr>
              <w:t>Q</w:t>
            </w:r>
            <w:r w:rsidR="002A2125" w:rsidRPr="003A4A4F">
              <w:rPr>
                <w:rFonts w:asciiTheme="minorHAnsi" w:hAnsiTheme="minorHAnsi" w:cstheme="minorHAnsi"/>
                <w:sz w:val="22"/>
                <w:szCs w:val="22"/>
              </w:rPr>
              <w:t>uantity</w:t>
            </w:r>
            <w:r w:rsidRPr="003A4A4F">
              <w:rPr>
                <w:rFonts w:asciiTheme="minorHAnsi" w:hAnsiTheme="minorHAnsi" w:cstheme="minorHAnsi"/>
                <w:sz w:val="22"/>
                <w:szCs w:val="22"/>
              </w:rPr>
              <w:t>, cost estimates and scope of work for construction work</w:t>
            </w:r>
          </w:p>
          <w:p w14:paraId="03CC5226" w14:textId="77777777" w:rsidR="007477F9" w:rsidRDefault="007477F9" w:rsidP="007477F9">
            <w:pPr>
              <w:widowControl w:val="0"/>
              <w:autoSpaceDE w:val="0"/>
              <w:autoSpaceDN w:val="0"/>
              <w:adjustRightInd w:val="0"/>
              <w:spacing w:line="240" w:lineRule="auto"/>
              <w:ind w:left="316"/>
              <w:jc w:val="both"/>
              <w:rPr>
                <w:rFonts w:asciiTheme="minorHAnsi" w:hAnsiTheme="minorHAnsi" w:cstheme="minorHAnsi"/>
                <w:sz w:val="22"/>
                <w:szCs w:val="22"/>
              </w:rPr>
            </w:pPr>
          </w:p>
          <w:p w14:paraId="0879DC5A" w14:textId="14A11C6E" w:rsidR="00BC585C" w:rsidRPr="003A4A4F" w:rsidRDefault="00BC585C" w:rsidP="007477F9">
            <w:pPr>
              <w:widowControl w:val="0"/>
              <w:autoSpaceDE w:val="0"/>
              <w:autoSpaceDN w:val="0"/>
              <w:adjustRightInd w:val="0"/>
              <w:spacing w:line="240" w:lineRule="auto"/>
              <w:ind w:left="316"/>
              <w:jc w:val="both"/>
              <w:rPr>
                <w:rFonts w:asciiTheme="minorHAnsi" w:hAnsiTheme="minorHAnsi" w:cstheme="minorHAnsi"/>
                <w:sz w:val="22"/>
                <w:szCs w:val="22"/>
              </w:rPr>
            </w:pPr>
            <w:r>
              <w:rPr>
                <w:rFonts w:asciiTheme="minorHAnsi" w:hAnsiTheme="minorHAnsi" w:cstheme="minorHAnsi"/>
                <w:sz w:val="22"/>
                <w:szCs w:val="22"/>
              </w:rPr>
              <w:t>Health Centers</w:t>
            </w:r>
          </w:p>
          <w:p w14:paraId="2E314661" w14:textId="47A71C2D" w:rsidR="00106554" w:rsidRPr="003A4A4F" w:rsidRDefault="00106554" w:rsidP="007477F9">
            <w:pPr>
              <w:widowControl w:val="0"/>
              <w:numPr>
                <w:ilvl w:val="1"/>
                <w:numId w:val="27"/>
              </w:numPr>
              <w:autoSpaceDE w:val="0"/>
              <w:autoSpaceDN w:val="0"/>
              <w:adjustRightInd w:val="0"/>
              <w:spacing w:line="240" w:lineRule="auto"/>
              <w:ind w:left="599" w:hanging="283"/>
              <w:jc w:val="both"/>
              <w:rPr>
                <w:rFonts w:asciiTheme="minorHAnsi" w:hAnsiTheme="minorHAnsi" w:cstheme="minorHAnsi"/>
                <w:sz w:val="22"/>
                <w:szCs w:val="22"/>
              </w:rPr>
            </w:pPr>
            <w:r w:rsidRPr="003A4A4F">
              <w:rPr>
                <w:rFonts w:asciiTheme="minorHAnsi" w:hAnsiTheme="minorHAnsi" w:cstheme="minorHAnsi"/>
                <w:sz w:val="22"/>
                <w:szCs w:val="22"/>
              </w:rPr>
              <w:t xml:space="preserve">Develop construction documents required for each health center on </w:t>
            </w:r>
            <w:r w:rsidR="0054122F">
              <w:rPr>
                <w:rFonts w:asciiTheme="minorHAnsi" w:hAnsiTheme="minorHAnsi" w:cstheme="minorHAnsi"/>
                <w:sz w:val="22"/>
                <w:szCs w:val="22"/>
              </w:rPr>
              <w:t xml:space="preserve">WASH facilities (including </w:t>
            </w:r>
            <w:r w:rsidRPr="003A4A4F">
              <w:rPr>
                <w:rFonts w:asciiTheme="minorHAnsi" w:hAnsiTheme="minorHAnsi" w:cstheme="minorHAnsi"/>
                <w:sz w:val="22"/>
                <w:szCs w:val="22"/>
              </w:rPr>
              <w:t>small-scale wastewater treatment system</w:t>
            </w:r>
            <w:r w:rsidR="0054122F">
              <w:rPr>
                <w:rFonts w:asciiTheme="minorHAnsi" w:hAnsiTheme="minorHAnsi" w:cstheme="minorHAnsi"/>
                <w:sz w:val="22"/>
                <w:szCs w:val="22"/>
              </w:rPr>
              <w:t>)</w:t>
            </w:r>
            <w:r w:rsidRPr="003A4A4F">
              <w:rPr>
                <w:rFonts w:asciiTheme="minorHAnsi" w:hAnsiTheme="minorHAnsi" w:cstheme="minorHAnsi"/>
                <w:sz w:val="22"/>
                <w:szCs w:val="22"/>
              </w:rPr>
              <w:t xml:space="preserve"> detailed architectural and structural drawings, construction technical specifications, facility operation and maintenance, </w:t>
            </w:r>
            <w:r w:rsidR="002A2125">
              <w:rPr>
                <w:rFonts w:asciiTheme="minorHAnsi" w:hAnsiTheme="minorHAnsi" w:cstheme="minorHAnsi"/>
                <w:sz w:val="22"/>
                <w:szCs w:val="22"/>
              </w:rPr>
              <w:t>B</w:t>
            </w:r>
            <w:r w:rsidR="002A2125" w:rsidRPr="003A4A4F">
              <w:rPr>
                <w:rFonts w:asciiTheme="minorHAnsi" w:hAnsiTheme="minorHAnsi" w:cstheme="minorHAnsi"/>
                <w:sz w:val="22"/>
                <w:szCs w:val="22"/>
              </w:rPr>
              <w:t xml:space="preserve">ills </w:t>
            </w:r>
            <w:r w:rsidRPr="003A4A4F">
              <w:rPr>
                <w:rFonts w:asciiTheme="minorHAnsi" w:hAnsiTheme="minorHAnsi" w:cstheme="minorHAnsi"/>
                <w:sz w:val="22"/>
                <w:szCs w:val="22"/>
              </w:rPr>
              <w:t xml:space="preserve">of </w:t>
            </w:r>
            <w:r w:rsidR="002A2125">
              <w:rPr>
                <w:rFonts w:asciiTheme="minorHAnsi" w:hAnsiTheme="minorHAnsi" w:cstheme="minorHAnsi"/>
                <w:sz w:val="22"/>
                <w:szCs w:val="22"/>
              </w:rPr>
              <w:t>Q</w:t>
            </w:r>
            <w:r w:rsidR="002A2125" w:rsidRPr="003A4A4F">
              <w:rPr>
                <w:rFonts w:asciiTheme="minorHAnsi" w:hAnsiTheme="minorHAnsi" w:cstheme="minorHAnsi"/>
                <w:sz w:val="22"/>
                <w:szCs w:val="22"/>
              </w:rPr>
              <w:t>uantity</w:t>
            </w:r>
            <w:r w:rsidR="002A2125">
              <w:rPr>
                <w:rFonts w:asciiTheme="minorHAnsi" w:hAnsiTheme="minorHAnsi" w:cstheme="minorHAnsi"/>
                <w:sz w:val="22"/>
                <w:szCs w:val="22"/>
              </w:rPr>
              <w:t xml:space="preserve"> (</w:t>
            </w:r>
            <w:proofErr w:type="spellStart"/>
            <w:r w:rsidR="002A2125">
              <w:rPr>
                <w:rFonts w:asciiTheme="minorHAnsi" w:hAnsiTheme="minorHAnsi" w:cstheme="minorHAnsi"/>
                <w:sz w:val="22"/>
                <w:szCs w:val="22"/>
              </w:rPr>
              <w:t>BoQ</w:t>
            </w:r>
            <w:proofErr w:type="spellEnd"/>
            <w:r w:rsidR="002A2125">
              <w:rPr>
                <w:rFonts w:asciiTheme="minorHAnsi" w:hAnsiTheme="minorHAnsi" w:cstheme="minorHAnsi"/>
                <w:sz w:val="22"/>
                <w:szCs w:val="22"/>
              </w:rPr>
              <w:t>)</w:t>
            </w:r>
            <w:r w:rsidRPr="003A4A4F">
              <w:rPr>
                <w:rFonts w:asciiTheme="minorHAnsi" w:hAnsiTheme="minorHAnsi" w:cstheme="minorHAnsi"/>
                <w:sz w:val="22"/>
                <w:szCs w:val="22"/>
              </w:rPr>
              <w:t xml:space="preserve">, cost estimates and scope of work for construction work for each </w:t>
            </w:r>
            <w:r w:rsidR="00BC585C">
              <w:rPr>
                <w:rFonts w:asciiTheme="minorHAnsi" w:hAnsiTheme="minorHAnsi" w:cstheme="minorHAnsi"/>
                <w:sz w:val="22"/>
                <w:szCs w:val="22"/>
              </w:rPr>
              <w:t>health center</w:t>
            </w:r>
            <w:r w:rsidRPr="003A4A4F">
              <w:rPr>
                <w:rFonts w:asciiTheme="minorHAnsi" w:hAnsiTheme="minorHAnsi" w:cstheme="minorHAnsi"/>
                <w:sz w:val="22"/>
                <w:szCs w:val="22"/>
              </w:rPr>
              <w:t>. The construction documents will need to be certified as meeting appropriate technical guidelines and requirements by UNICEF</w:t>
            </w:r>
          </w:p>
          <w:p w14:paraId="0D9B19BC" w14:textId="5F5E3A36" w:rsidR="00106554" w:rsidRPr="007477F9" w:rsidRDefault="00106554" w:rsidP="007477F9">
            <w:pPr>
              <w:widowControl w:val="0"/>
              <w:numPr>
                <w:ilvl w:val="1"/>
                <w:numId w:val="27"/>
              </w:numPr>
              <w:autoSpaceDE w:val="0"/>
              <w:autoSpaceDN w:val="0"/>
              <w:adjustRightInd w:val="0"/>
              <w:spacing w:line="240" w:lineRule="auto"/>
              <w:ind w:left="599" w:hanging="283"/>
              <w:jc w:val="both"/>
            </w:pPr>
            <w:r w:rsidRPr="003A4A4F">
              <w:rPr>
                <w:rFonts w:asciiTheme="minorHAnsi" w:hAnsiTheme="minorHAnsi" w:cstheme="minorHAnsi"/>
                <w:sz w:val="22"/>
                <w:szCs w:val="22"/>
              </w:rPr>
              <w:t>Develop installation documents for each health center on solar hot water heating system (in</w:t>
            </w:r>
            <w:r w:rsidR="00E05E8B" w:rsidRPr="003A4A4F">
              <w:rPr>
                <w:rFonts w:asciiTheme="minorHAnsi" w:hAnsiTheme="minorHAnsi" w:cstheme="minorHAnsi"/>
                <w:sz w:val="22"/>
                <w:szCs w:val="22"/>
              </w:rPr>
              <w:t xml:space="preserve"> delivery room)</w:t>
            </w:r>
            <w:r w:rsidR="00BC585C">
              <w:rPr>
                <w:rFonts w:asciiTheme="minorHAnsi" w:hAnsiTheme="minorHAnsi" w:cstheme="minorHAnsi"/>
                <w:sz w:val="22"/>
                <w:szCs w:val="22"/>
              </w:rPr>
              <w:t>,</w:t>
            </w:r>
            <w:r w:rsidRPr="003A4A4F">
              <w:rPr>
                <w:rFonts w:asciiTheme="minorHAnsi" w:hAnsiTheme="minorHAnsi" w:cstheme="minorHAnsi"/>
                <w:sz w:val="22"/>
                <w:szCs w:val="22"/>
              </w:rPr>
              <w:t xml:space="preserve"> structural drawings, construction technical specifications, facility operation and maintenance, </w:t>
            </w:r>
            <w:r w:rsidR="002A2125">
              <w:rPr>
                <w:rFonts w:asciiTheme="minorHAnsi" w:hAnsiTheme="minorHAnsi" w:cstheme="minorHAnsi"/>
                <w:sz w:val="22"/>
                <w:szCs w:val="22"/>
              </w:rPr>
              <w:t>B</w:t>
            </w:r>
            <w:r w:rsidR="002A2125" w:rsidRPr="003A4A4F">
              <w:rPr>
                <w:rFonts w:asciiTheme="minorHAnsi" w:hAnsiTheme="minorHAnsi" w:cstheme="minorHAnsi"/>
                <w:sz w:val="22"/>
                <w:szCs w:val="22"/>
              </w:rPr>
              <w:t xml:space="preserve">ills </w:t>
            </w:r>
            <w:r w:rsidRPr="003A4A4F">
              <w:rPr>
                <w:rFonts w:asciiTheme="minorHAnsi" w:hAnsiTheme="minorHAnsi" w:cstheme="minorHAnsi"/>
                <w:sz w:val="22"/>
                <w:szCs w:val="22"/>
              </w:rPr>
              <w:t xml:space="preserve">of </w:t>
            </w:r>
            <w:r w:rsidR="002A2125">
              <w:rPr>
                <w:rFonts w:asciiTheme="minorHAnsi" w:hAnsiTheme="minorHAnsi" w:cstheme="minorHAnsi"/>
                <w:sz w:val="22"/>
                <w:szCs w:val="22"/>
              </w:rPr>
              <w:t>Q</w:t>
            </w:r>
            <w:r w:rsidR="002A2125" w:rsidRPr="003A4A4F">
              <w:rPr>
                <w:rFonts w:asciiTheme="minorHAnsi" w:hAnsiTheme="minorHAnsi" w:cstheme="minorHAnsi"/>
                <w:sz w:val="22"/>
                <w:szCs w:val="22"/>
              </w:rPr>
              <w:t>uantity</w:t>
            </w:r>
            <w:r w:rsidRPr="003A4A4F">
              <w:rPr>
                <w:rFonts w:asciiTheme="minorHAnsi" w:hAnsiTheme="minorHAnsi" w:cstheme="minorHAnsi"/>
                <w:sz w:val="22"/>
                <w:szCs w:val="22"/>
              </w:rPr>
              <w:t>, cost estimates and scope of work for construction work</w:t>
            </w:r>
          </w:p>
          <w:p w14:paraId="46FB2334" w14:textId="77777777" w:rsidR="007477F9" w:rsidRPr="00FA0E50" w:rsidRDefault="007477F9" w:rsidP="007477F9">
            <w:pPr>
              <w:widowControl w:val="0"/>
              <w:autoSpaceDE w:val="0"/>
              <w:autoSpaceDN w:val="0"/>
              <w:adjustRightInd w:val="0"/>
              <w:spacing w:line="240" w:lineRule="auto"/>
              <w:jc w:val="both"/>
            </w:pPr>
          </w:p>
          <w:p w14:paraId="24800EFF" w14:textId="77777777" w:rsidR="00700DBC" w:rsidRPr="00700DBC" w:rsidRDefault="00FA0E50" w:rsidP="007477F9">
            <w:pPr>
              <w:widowControl w:val="0"/>
              <w:numPr>
                <w:ilvl w:val="0"/>
                <w:numId w:val="27"/>
              </w:numPr>
              <w:autoSpaceDE w:val="0"/>
              <w:autoSpaceDN w:val="0"/>
              <w:adjustRightInd w:val="0"/>
              <w:spacing w:line="240" w:lineRule="auto"/>
              <w:ind w:left="316" w:hanging="316"/>
              <w:jc w:val="both"/>
              <w:rPr>
                <w:rFonts w:asciiTheme="minorHAnsi" w:hAnsiTheme="minorHAnsi" w:cstheme="minorHAnsi"/>
                <w:b/>
                <w:sz w:val="22"/>
                <w:szCs w:val="22"/>
              </w:rPr>
            </w:pPr>
            <w:r w:rsidRPr="00700DBC">
              <w:rPr>
                <w:rFonts w:asciiTheme="minorHAnsi" w:hAnsiTheme="minorHAnsi" w:cstheme="minorHAnsi"/>
                <w:b/>
                <w:sz w:val="22"/>
                <w:szCs w:val="22"/>
              </w:rPr>
              <w:t xml:space="preserve">Site Inspection &amp; Quality Assurance:  </w:t>
            </w:r>
          </w:p>
          <w:p w14:paraId="339702E5" w14:textId="77777777" w:rsidR="00700DBC" w:rsidRDefault="00700DBC" w:rsidP="007477F9">
            <w:pPr>
              <w:spacing w:line="240" w:lineRule="auto"/>
              <w:jc w:val="both"/>
              <w:rPr>
                <w:rFonts w:asciiTheme="minorHAnsi" w:hAnsiTheme="minorHAnsi" w:cstheme="minorHAnsi"/>
                <w:sz w:val="22"/>
                <w:szCs w:val="22"/>
              </w:rPr>
            </w:pPr>
          </w:p>
          <w:p w14:paraId="2604E15F" w14:textId="7FCBEB21" w:rsidR="00FA0E50" w:rsidRPr="00700DBC" w:rsidRDefault="00FA0E50" w:rsidP="007477F9">
            <w:pPr>
              <w:spacing w:line="240" w:lineRule="auto"/>
              <w:ind w:left="340"/>
              <w:jc w:val="both"/>
              <w:rPr>
                <w:rFonts w:asciiTheme="minorHAnsi" w:hAnsiTheme="minorHAnsi" w:cstheme="minorBidi"/>
                <w:sz w:val="22"/>
                <w:szCs w:val="22"/>
              </w:rPr>
            </w:pPr>
            <w:r w:rsidRPr="243BC77D">
              <w:rPr>
                <w:rFonts w:asciiTheme="minorHAnsi" w:hAnsiTheme="minorHAnsi" w:cstheme="minorBidi"/>
                <w:sz w:val="22"/>
                <w:szCs w:val="22"/>
              </w:rPr>
              <w:t xml:space="preserve">The Engineering Consultant will conduct site inspection to </w:t>
            </w:r>
            <w:r w:rsidR="00C52F8A">
              <w:rPr>
                <w:rFonts w:asciiTheme="minorHAnsi" w:hAnsiTheme="minorHAnsi" w:cstheme="minorBidi"/>
                <w:sz w:val="22"/>
                <w:szCs w:val="22"/>
              </w:rPr>
              <w:t>three</w:t>
            </w:r>
            <w:r w:rsidRPr="243BC77D">
              <w:rPr>
                <w:rFonts w:asciiTheme="minorHAnsi" w:hAnsiTheme="minorHAnsi" w:cstheme="minorBidi"/>
                <w:sz w:val="22"/>
                <w:szCs w:val="22"/>
              </w:rPr>
              <w:t xml:space="preserve"> district hospitals in </w:t>
            </w:r>
            <w:proofErr w:type="spellStart"/>
            <w:r w:rsidRPr="243BC77D">
              <w:rPr>
                <w:rFonts w:asciiTheme="minorHAnsi" w:hAnsiTheme="minorHAnsi" w:cstheme="minorBidi"/>
                <w:sz w:val="22"/>
                <w:szCs w:val="22"/>
              </w:rPr>
              <w:t>Kratie</w:t>
            </w:r>
            <w:proofErr w:type="spellEnd"/>
            <w:r w:rsidRPr="243BC77D">
              <w:rPr>
                <w:rFonts w:asciiTheme="minorHAnsi" w:hAnsiTheme="minorHAnsi" w:cstheme="minorBidi"/>
                <w:sz w:val="22"/>
                <w:szCs w:val="22"/>
              </w:rPr>
              <w:t xml:space="preserve"> (1), </w:t>
            </w:r>
            <w:proofErr w:type="spellStart"/>
            <w:r w:rsidRPr="243BC77D">
              <w:rPr>
                <w:rFonts w:asciiTheme="minorHAnsi" w:hAnsiTheme="minorHAnsi" w:cstheme="minorBidi"/>
                <w:sz w:val="22"/>
                <w:szCs w:val="22"/>
              </w:rPr>
              <w:t>Ratanakiri</w:t>
            </w:r>
            <w:proofErr w:type="spellEnd"/>
            <w:r w:rsidRPr="243BC77D">
              <w:rPr>
                <w:rFonts w:asciiTheme="minorHAnsi" w:hAnsiTheme="minorHAnsi" w:cstheme="minorBidi"/>
                <w:sz w:val="22"/>
                <w:szCs w:val="22"/>
              </w:rPr>
              <w:t xml:space="preserve"> (1), and Takeo (1) and </w:t>
            </w:r>
            <w:r w:rsidR="008C3897">
              <w:rPr>
                <w:rFonts w:asciiTheme="minorHAnsi" w:hAnsiTheme="minorHAnsi" w:cstheme="minorBidi"/>
                <w:sz w:val="22"/>
                <w:szCs w:val="22"/>
              </w:rPr>
              <w:t>three</w:t>
            </w:r>
            <w:r w:rsidRPr="243BC77D">
              <w:rPr>
                <w:rFonts w:asciiTheme="minorHAnsi" w:hAnsiTheme="minorHAnsi" w:cstheme="minorBidi"/>
                <w:sz w:val="22"/>
                <w:szCs w:val="22"/>
              </w:rPr>
              <w:t xml:space="preserve"> health centers in </w:t>
            </w:r>
            <w:proofErr w:type="spellStart"/>
            <w:r w:rsidRPr="243BC77D">
              <w:rPr>
                <w:rFonts w:asciiTheme="minorHAnsi" w:hAnsiTheme="minorHAnsi" w:cstheme="minorBidi"/>
                <w:sz w:val="22"/>
                <w:szCs w:val="22"/>
              </w:rPr>
              <w:t>Kratie</w:t>
            </w:r>
            <w:proofErr w:type="spellEnd"/>
            <w:r w:rsidR="00CE3A12">
              <w:rPr>
                <w:rFonts w:asciiTheme="minorHAnsi" w:hAnsiTheme="minorHAnsi" w:cstheme="minorBidi"/>
                <w:sz w:val="22"/>
                <w:szCs w:val="22"/>
              </w:rPr>
              <w:t xml:space="preserve"> </w:t>
            </w:r>
            <w:r w:rsidRPr="243BC77D">
              <w:rPr>
                <w:rFonts w:asciiTheme="minorHAnsi" w:hAnsiTheme="minorHAnsi" w:cstheme="minorBidi"/>
                <w:sz w:val="22"/>
                <w:szCs w:val="22"/>
              </w:rPr>
              <w:t xml:space="preserve">to ensure quality standards are met on every site including compliance of works with drawings and specifications requirements as stated in the technical construction documents. Ensure compliance with approved timeframe and budget and certify effective progress of works including defect list, certificates of partial, </w:t>
            </w:r>
            <w:proofErr w:type="gramStart"/>
            <w:r w:rsidRPr="243BC77D">
              <w:rPr>
                <w:rFonts w:asciiTheme="minorHAnsi" w:hAnsiTheme="minorHAnsi" w:cstheme="minorBidi"/>
                <w:sz w:val="22"/>
                <w:szCs w:val="22"/>
              </w:rPr>
              <w:t>substantial</w:t>
            </w:r>
            <w:proofErr w:type="gramEnd"/>
            <w:r w:rsidRPr="243BC77D">
              <w:rPr>
                <w:rFonts w:asciiTheme="minorHAnsi" w:hAnsiTheme="minorHAnsi" w:cstheme="minorBidi"/>
                <w:sz w:val="22"/>
                <w:szCs w:val="22"/>
              </w:rPr>
              <w:t xml:space="preserve"> and final completion, including those linked to works contract payment installments. Approve as-built drawings submitted by contractors upon completion of the construction work and advise UNICEF on any potential risks in respect to the project timeline, project budget and quality of the works. To achieve the tasks described, the consultancy company/institution needs to:</w:t>
            </w:r>
          </w:p>
          <w:p w14:paraId="2446C5A4" w14:textId="77777777" w:rsidR="00FA0E50" w:rsidRPr="000B09F8" w:rsidRDefault="00FA0E50" w:rsidP="007477F9">
            <w:pPr>
              <w:widowControl w:val="0"/>
              <w:numPr>
                <w:ilvl w:val="1"/>
                <w:numId w:val="27"/>
              </w:numPr>
              <w:autoSpaceDE w:val="0"/>
              <w:autoSpaceDN w:val="0"/>
              <w:adjustRightInd w:val="0"/>
              <w:spacing w:line="240" w:lineRule="auto"/>
              <w:ind w:left="599" w:hanging="283"/>
              <w:jc w:val="both"/>
              <w:rPr>
                <w:rFonts w:asciiTheme="minorHAnsi" w:hAnsiTheme="minorHAnsi" w:cstheme="minorHAnsi"/>
                <w:sz w:val="22"/>
                <w:szCs w:val="22"/>
              </w:rPr>
            </w:pPr>
            <w:r w:rsidRPr="000B09F8">
              <w:rPr>
                <w:rFonts w:asciiTheme="minorHAnsi" w:hAnsiTheme="minorHAnsi" w:cstheme="minorHAnsi"/>
                <w:sz w:val="22"/>
                <w:szCs w:val="22"/>
              </w:rPr>
              <w:t>Regularly conduct site inspection and quality assurance to all construction sites</w:t>
            </w:r>
            <w:r>
              <w:rPr>
                <w:rFonts w:asciiTheme="minorHAnsi" w:hAnsiTheme="minorHAnsi" w:cstheme="minorHAnsi"/>
                <w:sz w:val="22"/>
                <w:szCs w:val="22"/>
              </w:rPr>
              <w:t xml:space="preserve"> </w:t>
            </w:r>
            <w:r w:rsidRPr="000B09F8">
              <w:rPr>
                <w:rFonts w:asciiTheme="minorHAnsi" w:hAnsiTheme="minorHAnsi" w:cstheme="minorHAnsi"/>
                <w:sz w:val="22"/>
                <w:szCs w:val="22"/>
              </w:rPr>
              <w:t>at the critical stages (at the foundation, 50% completion, 80% completion and 100% completed)</w:t>
            </w:r>
          </w:p>
          <w:p w14:paraId="4A18ED09" w14:textId="77777777" w:rsidR="00FA0E50" w:rsidRPr="000B09F8" w:rsidRDefault="00FA0E50" w:rsidP="007477F9">
            <w:pPr>
              <w:widowControl w:val="0"/>
              <w:numPr>
                <w:ilvl w:val="1"/>
                <w:numId w:val="27"/>
              </w:numPr>
              <w:autoSpaceDE w:val="0"/>
              <w:autoSpaceDN w:val="0"/>
              <w:adjustRightInd w:val="0"/>
              <w:spacing w:line="240" w:lineRule="auto"/>
              <w:ind w:left="599" w:hanging="283"/>
              <w:jc w:val="both"/>
              <w:rPr>
                <w:rFonts w:asciiTheme="minorHAnsi" w:hAnsiTheme="minorHAnsi" w:cstheme="minorHAnsi"/>
                <w:sz w:val="22"/>
                <w:szCs w:val="22"/>
              </w:rPr>
            </w:pPr>
            <w:r w:rsidRPr="000B09F8">
              <w:rPr>
                <w:rFonts w:asciiTheme="minorHAnsi" w:hAnsiTheme="minorHAnsi" w:cstheme="minorHAnsi"/>
                <w:sz w:val="22"/>
                <w:szCs w:val="22"/>
              </w:rPr>
              <w:t>Prepare progress report of construction works including defect list, certificates of partial, substantial and 100% completion to UNICEF</w:t>
            </w:r>
          </w:p>
          <w:p w14:paraId="394A3E8C" w14:textId="1B92D287" w:rsidR="00FA0E50" w:rsidRPr="000B09F8" w:rsidRDefault="00FA0E50" w:rsidP="007477F9">
            <w:pPr>
              <w:widowControl w:val="0"/>
              <w:numPr>
                <w:ilvl w:val="1"/>
                <w:numId w:val="27"/>
              </w:numPr>
              <w:autoSpaceDE w:val="0"/>
              <w:autoSpaceDN w:val="0"/>
              <w:adjustRightInd w:val="0"/>
              <w:spacing w:line="240" w:lineRule="auto"/>
              <w:ind w:left="599" w:hanging="283"/>
              <w:jc w:val="both"/>
              <w:rPr>
                <w:rFonts w:asciiTheme="minorHAnsi" w:hAnsiTheme="minorHAnsi" w:cstheme="minorHAnsi"/>
                <w:sz w:val="22"/>
                <w:szCs w:val="22"/>
              </w:rPr>
            </w:pPr>
            <w:r w:rsidRPr="000B09F8">
              <w:rPr>
                <w:rFonts w:asciiTheme="minorHAnsi" w:hAnsiTheme="minorHAnsi" w:cstheme="minorHAnsi"/>
                <w:sz w:val="22"/>
                <w:szCs w:val="22"/>
              </w:rPr>
              <w:t xml:space="preserve">Conduct quality assurance check during six month-guaranteed periods (at least once) to all </w:t>
            </w:r>
            <w:r>
              <w:rPr>
                <w:rFonts w:asciiTheme="minorHAnsi" w:hAnsiTheme="minorHAnsi" w:cstheme="minorHAnsi"/>
                <w:sz w:val="22"/>
                <w:szCs w:val="22"/>
              </w:rPr>
              <w:t>health care facilities</w:t>
            </w:r>
            <w:r w:rsidRPr="000B09F8">
              <w:rPr>
                <w:rFonts w:asciiTheme="minorHAnsi" w:hAnsiTheme="minorHAnsi" w:cstheme="minorHAnsi"/>
                <w:sz w:val="22"/>
                <w:szCs w:val="22"/>
              </w:rPr>
              <w:t xml:space="preserve"> and submit reports to UNICEF</w:t>
            </w:r>
          </w:p>
          <w:p w14:paraId="704E5740" w14:textId="77777777" w:rsidR="00FA0E50" w:rsidRPr="000B09F8" w:rsidRDefault="00FA0E50" w:rsidP="007477F9">
            <w:pPr>
              <w:pStyle w:val="ListParagraph"/>
              <w:widowControl w:val="0"/>
              <w:suppressAutoHyphens/>
              <w:spacing w:line="240" w:lineRule="auto"/>
              <w:ind w:left="1512"/>
              <w:jc w:val="both"/>
              <w:rPr>
                <w:rFonts w:asciiTheme="minorHAnsi" w:hAnsiTheme="minorHAnsi" w:cstheme="minorHAnsi"/>
                <w:sz w:val="16"/>
                <w:szCs w:val="16"/>
              </w:rPr>
            </w:pPr>
          </w:p>
          <w:p w14:paraId="08761CA7" w14:textId="77777777" w:rsidR="00FA0E50" w:rsidRPr="00A04842" w:rsidRDefault="00FA0E50" w:rsidP="007477F9">
            <w:pPr>
              <w:widowControl w:val="0"/>
              <w:numPr>
                <w:ilvl w:val="0"/>
                <w:numId w:val="27"/>
              </w:numPr>
              <w:autoSpaceDE w:val="0"/>
              <w:autoSpaceDN w:val="0"/>
              <w:adjustRightInd w:val="0"/>
              <w:spacing w:line="240" w:lineRule="auto"/>
              <w:ind w:left="316" w:hanging="316"/>
              <w:jc w:val="both"/>
              <w:rPr>
                <w:rFonts w:asciiTheme="minorHAnsi" w:hAnsiTheme="minorHAnsi" w:cstheme="minorHAnsi"/>
                <w:bCs/>
                <w:sz w:val="22"/>
                <w:szCs w:val="22"/>
              </w:rPr>
            </w:pPr>
            <w:r w:rsidRPr="000B09F8">
              <w:rPr>
                <w:rFonts w:asciiTheme="minorHAnsi" w:hAnsiTheme="minorHAnsi" w:cstheme="minorHAnsi"/>
                <w:b/>
                <w:sz w:val="22"/>
                <w:szCs w:val="22"/>
              </w:rPr>
              <w:t xml:space="preserve">O &amp; M of facility and water quality monitoring: </w:t>
            </w:r>
          </w:p>
          <w:p w14:paraId="3635E372" w14:textId="6F6EB4EA" w:rsidR="00FA0E50" w:rsidRPr="00DE3769" w:rsidRDefault="00FA0E50" w:rsidP="007477F9">
            <w:pPr>
              <w:widowControl w:val="0"/>
              <w:numPr>
                <w:ilvl w:val="1"/>
                <w:numId w:val="27"/>
              </w:numPr>
              <w:autoSpaceDE w:val="0"/>
              <w:autoSpaceDN w:val="0"/>
              <w:adjustRightInd w:val="0"/>
              <w:spacing w:line="240" w:lineRule="auto"/>
              <w:ind w:left="599" w:hanging="283"/>
              <w:jc w:val="both"/>
              <w:rPr>
                <w:rFonts w:asciiTheme="minorHAnsi" w:hAnsiTheme="minorHAnsi" w:cstheme="minorBidi"/>
                <w:sz w:val="22"/>
                <w:szCs w:val="22"/>
              </w:rPr>
            </w:pPr>
            <w:r w:rsidRPr="21711176">
              <w:rPr>
                <w:rFonts w:asciiTheme="minorHAnsi" w:hAnsiTheme="minorHAnsi" w:cstheme="minorBidi"/>
                <w:sz w:val="22"/>
                <w:szCs w:val="22"/>
              </w:rPr>
              <w:t xml:space="preserve">Develop guideline on operation and maintenance of the facility and provide the training to responsible person </w:t>
            </w:r>
          </w:p>
          <w:p w14:paraId="4C636FC5" w14:textId="3604E251" w:rsidR="00FA0E50" w:rsidRPr="000B09F8" w:rsidRDefault="00FA0E50" w:rsidP="007477F9">
            <w:pPr>
              <w:widowControl w:val="0"/>
              <w:numPr>
                <w:ilvl w:val="1"/>
                <w:numId w:val="27"/>
              </w:numPr>
              <w:autoSpaceDE w:val="0"/>
              <w:autoSpaceDN w:val="0"/>
              <w:adjustRightInd w:val="0"/>
              <w:spacing w:line="240" w:lineRule="auto"/>
              <w:ind w:left="599" w:hanging="283"/>
              <w:jc w:val="both"/>
              <w:rPr>
                <w:rFonts w:asciiTheme="minorHAnsi" w:hAnsiTheme="minorHAnsi" w:cstheme="minorHAnsi"/>
                <w:bCs/>
                <w:sz w:val="22"/>
                <w:szCs w:val="22"/>
              </w:rPr>
            </w:pPr>
            <w:r w:rsidRPr="000B09F8">
              <w:rPr>
                <w:rFonts w:asciiTheme="minorHAnsi" w:hAnsiTheme="minorHAnsi" w:cstheme="minorHAnsi"/>
                <w:bCs/>
                <w:sz w:val="22"/>
                <w:szCs w:val="22"/>
              </w:rPr>
              <w:t xml:space="preserve">Ensure the quality of the newly constructed water source (for example, tube well) meets the </w:t>
            </w:r>
            <w:r w:rsidRPr="000B09F8">
              <w:rPr>
                <w:rFonts w:asciiTheme="minorHAnsi" w:hAnsiTheme="minorHAnsi" w:cstheme="minorHAnsi"/>
                <w:bCs/>
                <w:sz w:val="22"/>
                <w:szCs w:val="22"/>
              </w:rPr>
              <w:lastRenderedPageBreak/>
              <w:t>national standard</w:t>
            </w:r>
            <w:r>
              <w:rPr>
                <w:rStyle w:val="FootnoteReference"/>
                <w:rFonts w:asciiTheme="minorHAnsi" w:hAnsiTheme="minorHAnsi" w:cstheme="minorHAnsi"/>
                <w:bCs/>
                <w:sz w:val="22"/>
                <w:szCs w:val="22"/>
              </w:rPr>
              <w:footnoteReference w:id="3"/>
            </w:r>
            <w:r w:rsidRPr="000B09F8">
              <w:rPr>
                <w:rFonts w:asciiTheme="minorHAnsi" w:hAnsiTheme="minorHAnsi" w:cstheme="minorHAnsi"/>
                <w:bCs/>
                <w:sz w:val="22"/>
                <w:szCs w:val="22"/>
              </w:rPr>
              <w:t>, and the discharge of the wastewater from the small-scale wastewater treatment meets the national standard in sub-decree 235</w:t>
            </w:r>
            <w:r>
              <w:rPr>
                <w:rStyle w:val="FootnoteReference"/>
                <w:rFonts w:asciiTheme="minorHAnsi" w:hAnsiTheme="minorHAnsi" w:cstheme="minorHAnsi"/>
                <w:bCs/>
                <w:sz w:val="22"/>
                <w:szCs w:val="22"/>
              </w:rPr>
              <w:footnoteReference w:id="4"/>
            </w:r>
            <w:r w:rsidRPr="000B09F8">
              <w:rPr>
                <w:rFonts w:asciiTheme="minorHAnsi" w:hAnsiTheme="minorHAnsi" w:cstheme="minorHAnsi"/>
                <w:bCs/>
                <w:sz w:val="22"/>
                <w:szCs w:val="22"/>
              </w:rPr>
              <w:t xml:space="preserve">. Conduct water quality testing at a certified laboratory including water sources used for drinking water and wastewater quality testing as scheduled below: </w:t>
            </w:r>
          </w:p>
          <w:p w14:paraId="1DC3ACDD" w14:textId="77777777" w:rsidR="00FA0E50" w:rsidRPr="00C34BD7" w:rsidRDefault="00FA0E50" w:rsidP="007477F9">
            <w:pPr>
              <w:spacing w:line="240" w:lineRule="auto"/>
              <w:jc w:val="both"/>
              <w:rPr>
                <w:rFonts w:asciiTheme="minorHAnsi" w:hAnsiTheme="minorHAnsi" w:cstheme="minorHAnsi"/>
                <w:bCs/>
                <w:sz w:val="16"/>
                <w:szCs w:val="16"/>
              </w:rPr>
            </w:pPr>
          </w:p>
          <w:tbl>
            <w:tblPr>
              <w:tblStyle w:val="TableGrid"/>
              <w:tblW w:w="0" w:type="auto"/>
              <w:tblLayout w:type="fixed"/>
              <w:tblLook w:val="04A0" w:firstRow="1" w:lastRow="0" w:firstColumn="1" w:lastColumn="0" w:noHBand="0" w:noVBand="1"/>
            </w:tblPr>
            <w:tblGrid>
              <w:gridCol w:w="4729"/>
              <w:gridCol w:w="4729"/>
            </w:tblGrid>
            <w:tr w:rsidR="00FA0E50" w:rsidRPr="000B09F8" w14:paraId="4609C8B4" w14:textId="77777777" w:rsidTr="007477F9">
              <w:tc>
                <w:tcPr>
                  <w:tcW w:w="4729" w:type="dxa"/>
                </w:tcPr>
                <w:p w14:paraId="76CB5B05" w14:textId="77777777" w:rsidR="00FA0E50" w:rsidRPr="000B09F8" w:rsidRDefault="00FA0E50" w:rsidP="00341DFB">
                  <w:pPr>
                    <w:framePr w:hSpace="180" w:wrap="around" w:hAnchor="margin" w:y="530"/>
                    <w:spacing w:line="240" w:lineRule="auto"/>
                    <w:jc w:val="both"/>
                    <w:rPr>
                      <w:rFonts w:asciiTheme="minorHAnsi" w:hAnsiTheme="minorHAnsi" w:cstheme="minorHAnsi"/>
                      <w:b/>
                      <w:bCs/>
                      <w:sz w:val="22"/>
                      <w:szCs w:val="22"/>
                    </w:rPr>
                  </w:pPr>
                  <w:r w:rsidRPr="000B09F8">
                    <w:rPr>
                      <w:rFonts w:asciiTheme="minorHAnsi" w:hAnsiTheme="minorHAnsi" w:cstheme="minorHAnsi"/>
                      <w:b/>
                      <w:bCs/>
                      <w:sz w:val="22"/>
                      <w:szCs w:val="22"/>
                    </w:rPr>
                    <w:t>Water quality control of newly construction water source</w:t>
                  </w:r>
                </w:p>
              </w:tc>
              <w:tc>
                <w:tcPr>
                  <w:tcW w:w="4729" w:type="dxa"/>
                </w:tcPr>
                <w:p w14:paraId="726FCC9E" w14:textId="77777777" w:rsidR="00FA0E50" w:rsidRPr="000B09F8" w:rsidRDefault="00FA0E50" w:rsidP="00341DFB">
                  <w:pPr>
                    <w:framePr w:hSpace="180" w:wrap="around" w:hAnchor="margin" w:y="530"/>
                    <w:spacing w:line="240" w:lineRule="auto"/>
                    <w:jc w:val="both"/>
                    <w:rPr>
                      <w:rFonts w:asciiTheme="minorHAnsi" w:hAnsiTheme="minorHAnsi" w:cstheme="minorHAnsi"/>
                      <w:b/>
                      <w:bCs/>
                      <w:sz w:val="22"/>
                      <w:szCs w:val="22"/>
                    </w:rPr>
                  </w:pPr>
                  <w:r w:rsidRPr="000B09F8">
                    <w:rPr>
                      <w:rFonts w:asciiTheme="minorHAnsi" w:hAnsiTheme="minorHAnsi" w:cstheme="minorHAnsi"/>
                      <w:b/>
                      <w:bCs/>
                      <w:sz w:val="22"/>
                      <w:szCs w:val="22"/>
                    </w:rPr>
                    <w:t>Water quality control of wastewater effluent</w:t>
                  </w:r>
                </w:p>
              </w:tc>
            </w:tr>
            <w:tr w:rsidR="00FA0E50" w:rsidRPr="000B09F8" w14:paraId="027F2312" w14:textId="77777777" w:rsidTr="007477F9">
              <w:tc>
                <w:tcPr>
                  <w:tcW w:w="4729" w:type="dxa"/>
                </w:tcPr>
                <w:p w14:paraId="00656C40" w14:textId="77777777" w:rsidR="00FA0E50" w:rsidRPr="007477F9" w:rsidRDefault="00FA0E50" w:rsidP="00341DFB">
                  <w:pPr>
                    <w:framePr w:hSpace="180" w:wrap="around" w:hAnchor="margin" w:y="530"/>
                    <w:spacing w:line="240" w:lineRule="auto"/>
                    <w:jc w:val="both"/>
                    <w:rPr>
                      <w:rFonts w:asciiTheme="minorHAnsi" w:hAnsiTheme="minorHAnsi" w:cstheme="minorHAnsi"/>
                      <w:sz w:val="22"/>
                      <w:szCs w:val="22"/>
                    </w:rPr>
                  </w:pPr>
                  <w:r w:rsidRPr="007477F9">
                    <w:rPr>
                      <w:rFonts w:asciiTheme="minorHAnsi" w:hAnsiTheme="minorHAnsi" w:cstheme="minorHAnsi"/>
                      <w:sz w:val="22"/>
                      <w:szCs w:val="22"/>
                    </w:rPr>
                    <w:t>Perform one test after construction work completion</w:t>
                  </w:r>
                </w:p>
              </w:tc>
              <w:tc>
                <w:tcPr>
                  <w:tcW w:w="4729" w:type="dxa"/>
                </w:tcPr>
                <w:p w14:paraId="4DF671F8" w14:textId="3B181CFE" w:rsidR="00FA0E50" w:rsidRPr="007477F9" w:rsidRDefault="00FA0E50" w:rsidP="00341DFB">
                  <w:pPr>
                    <w:framePr w:hSpace="180" w:wrap="around" w:hAnchor="margin" w:y="530"/>
                    <w:spacing w:line="240" w:lineRule="auto"/>
                    <w:jc w:val="both"/>
                    <w:rPr>
                      <w:rFonts w:asciiTheme="minorHAnsi" w:hAnsiTheme="minorHAnsi" w:cstheme="minorHAnsi"/>
                      <w:sz w:val="22"/>
                      <w:szCs w:val="22"/>
                    </w:rPr>
                  </w:pPr>
                  <w:r w:rsidRPr="007477F9">
                    <w:rPr>
                      <w:rFonts w:asciiTheme="minorHAnsi" w:hAnsiTheme="minorHAnsi" w:cstheme="minorHAnsi"/>
                      <w:sz w:val="22"/>
                      <w:szCs w:val="22"/>
                    </w:rPr>
                    <w:t>Perform one test six month after putting in service</w:t>
                  </w:r>
                </w:p>
              </w:tc>
            </w:tr>
          </w:tbl>
          <w:p w14:paraId="2A47F814" w14:textId="77777777" w:rsidR="00FA0E50" w:rsidRDefault="00FA0E50" w:rsidP="007477F9">
            <w:pPr>
              <w:widowControl w:val="0"/>
              <w:autoSpaceDE w:val="0"/>
              <w:autoSpaceDN w:val="0"/>
              <w:adjustRightInd w:val="0"/>
              <w:spacing w:line="240" w:lineRule="auto"/>
              <w:ind w:left="599"/>
              <w:jc w:val="both"/>
            </w:pPr>
          </w:p>
          <w:p w14:paraId="78C5C227" w14:textId="7C385203" w:rsidR="00B14BE6" w:rsidRPr="00703474" w:rsidRDefault="00B14BE6" w:rsidP="007477F9">
            <w:pPr>
              <w:spacing w:line="240" w:lineRule="auto"/>
              <w:jc w:val="both"/>
              <w:rPr>
                <w:rFonts w:asciiTheme="majorHAnsi" w:hAnsiTheme="majorHAnsi" w:cstheme="majorHAnsi"/>
                <w:color w:val="auto"/>
                <w:sz w:val="22"/>
                <w:szCs w:val="22"/>
                <w:lang w:val="en-GB"/>
              </w:rPr>
            </w:pPr>
          </w:p>
        </w:tc>
      </w:tr>
    </w:tbl>
    <w:p w14:paraId="0740B983" w14:textId="77777777" w:rsidR="007564D6" w:rsidRDefault="007564D6"/>
    <w:p w14:paraId="2BCAA430" w14:textId="59199813" w:rsidR="004C68DF" w:rsidRDefault="004C68DF"/>
    <w:p w14:paraId="6CF6B64B" w14:textId="77777777" w:rsidR="007564D6" w:rsidRPr="007564D6" w:rsidRDefault="007564D6" w:rsidP="007564D6"/>
    <w:p w14:paraId="08075CC9" w14:textId="77777777" w:rsidR="007564D6" w:rsidRPr="007564D6" w:rsidRDefault="007564D6" w:rsidP="007564D6"/>
    <w:p w14:paraId="37C3A655" w14:textId="77777777" w:rsidR="007564D6" w:rsidRPr="007564D6" w:rsidRDefault="007564D6" w:rsidP="007564D6"/>
    <w:p w14:paraId="52E36406" w14:textId="77777777" w:rsidR="007564D6" w:rsidRPr="007564D6" w:rsidRDefault="007564D6" w:rsidP="007564D6"/>
    <w:p w14:paraId="0E119127" w14:textId="77777777" w:rsidR="007564D6" w:rsidRPr="007564D6" w:rsidRDefault="007564D6" w:rsidP="007564D6"/>
    <w:p w14:paraId="633C708B" w14:textId="77777777" w:rsidR="007564D6" w:rsidRPr="007564D6" w:rsidRDefault="007564D6" w:rsidP="007564D6"/>
    <w:p w14:paraId="1380EA8D" w14:textId="77777777" w:rsidR="007564D6" w:rsidRPr="007564D6" w:rsidRDefault="007564D6" w:rsidP="007564D6"/>
    <w:p w14:paraId="0DCF6F1E" w14:textId="77777777" w:rsidR="007564D6" w:rsidRPr="007564D6" w:rsidRDefault="007564D6" w:rsidP="007564D6"/>
    <w:p w14:paraId="4D5231A1" w14:textId="77777777" w:rsidR="007564D6" w:rsidRPr="007564D6" w:rsidRDefault="007564D6" w:rsidP="007564D6"/>
    <w:p w14:paraId="69E915B3" w14:textId="77777777" w:rsidR="007564D6" w:rsidRPr="007564D6" w:rsidRDefault="007564D6" w:rsidP="007564D6"/>
    <w:p w14:paraId="467C2E79" w14:textId="77777777" w:rsidR="007564D6" w:rsidRPr="007564D6" w:rsidRDefault="007564D6" w:rsidP="007564D6"/>
    <w:p w14:paraId="646FC470" w14:textId="77777777" w:rsidR="007564D6" w:rsidRPr="007564D6" w:rsidRDefault="007564D6" w:rsidP="007564D6"/>
    <w:p w14:paraId="783775C3" w14:textId="77777777" w:rsidR="007564D6" w:rsidRDefault="007564D6" w:rsidP="007564D6"/>
    <w:p w14:paraId="5B65A529" w14:textId="77777777" w:rsidR="007564D6" w:rsidRDefault="007564D6" w:rsidP="007564D6"/>
    <w:p w14:paraId="2B0F8BB9" w14:textId="0E700CF4" w:rsidR="007564D6" w:rsidRPr="007564D6" w:rsidRDefault="007564D6" w:rsidP="007564D6">
      <w:pPr>
        <w:tabs>
          <w:tab w:val="left" w:pos="8410"/>
        </w:tabs>
      </w:pPr>
      <w:r>
        <w:tab/>
      </w:r>
    </w:p>
    <w:tbl>
      <w:tblPr>
        <w:tblpPr w:leftFromText="180" w:rightFromText="180" w:horzAnchor="margin" w:tblpY="530"/>
        <w:tblW w:w="5000" w:type="pct"/>
        <w:tblBorders>
          <w:top w:val="single" w:sz="4" w:space="0" w:color="auto"/>
          <w:left w:val="single" w:sz="4" w:space="0" w:color="auto"/>
          <w:bottom w:val="single" w:sz="4" w:space="0" w:color="auto"/>
          <w:right w:val="single" w:sz="4" w:space="0" w:color="auto"/>
        </w:tblBorders>
        <w:tblLook w:val="0480" w:firstRow="0" w:lastRow="0" w:firstColumn="1" w:lastColumn="0" w:noHBand="0" w:noVBand="1"/>
      </w:tblPr>
      <w:tblGrid>
        <w:gridCol w:w="9449"/>
      </w:tblGrid>
      <w:tr w:rsidR="00B14BE6" w:rsidRPr="007613B3" w14:paraId="5BFCD508" w14:textId="77777777" w:rsidTr="007477F9">
        <w:trPr>
          <w:trHeight w:val="60"/>
        </w:trPr>
        <w:tc>
          <w:tcPr>
            <w:tcW w:w="5000" w:type="pct"/>
            <w:shd w:val="clear" w:color="auto" w:fill="auto"/>
            <w:noWrap/>
          </w:tcPr>
          <w:p w14:paraId="4D346EE6" w14:textId="7C537C18" w:rsidR="00B14BE6" w:rsidRPr="007477F9" w:rsidRDefault="00B14BE6" w:rsidP="00B14BE6">
            <w:pPr>
              <w:pStyle w:val="paragraph"/>
              <w:spacing w:before="0" w:beforeAutospacing="0" w:after="0" w:afterAutospacing="0"/>
              <w:textAlignment w:val="baseline"/>
              <w:rPr>
                <w:rFonts w:ascii="Calibri" w:hAnsi="Calibri" w:cs="Calibri"/>
                <w:color w:val="000000"/>
                <w:sz w:val="22"/>
                <w:szCs w:val="22"/>
              </w:rPr>
            </w:pPr>
            <w:r w:rsidRPr="007477F9">
              <w:rPr>
                <w:rStyle w:val="normaltextrun"/>
                <w:rFonts w:ascii="Calibri" w:hAnsi="Calibri" w:cs="Calibri"/>
                <w:b/>
                <w:bCs/>
                <w:sz w:val="22"/>
                <w:szCs w:val="22"/>
                <w:lang w:val="en-AU"/>
              </w:rPr>
              <w:lastRenderedPageBreak/>
              <w:t>Child Safeguarding </w:t>
            </w:r>
            <w:r w:rsidRPr="007477F9">
              <w:rPr>
                <w:rStyle w:val="eop"/>
                <w:rFonts w:ascii="Calibri" w:hAnsi="Calibri" w:cs="Calibri"/>
                <w:sz w:val="22"/>
                <w:szCs w:val="22"/>
              </w:rPr>
              <w:t> </w:t>
            </w:r>
          </w:p>
          <w:p w14:paraId="24493CB3" w14:textId="77777777" w:rsidR="00372E4B" w:rsidRPr="007477F9" w:rsidRDefault="00B14BE6" w:rsidP="00B14BE6">
            <w:pPr>
              <w:pStyle w:val="paragraph"/>
              <w:spacing w:before="0" w:beforeAutospacing="0" w:after="0" w:afterAutospacing="0"/>
              <w:textAlignment w:val="baseline"/>
              <w:rPr>
                <w:rStyle w:val="normaltextrun"/>
                <w:rFonts w:ascii="Calibri" w:hAnsi="Calibri" w:cs="Calibri"/>
                <w:sz w:val="22"/>
                <w:szCs w:val="22"/>
                <w:lang w:val="en-AU"/>
              </w:rPr>
            </w:pPr>
            <w:r w:rsidRPr="007477F9">
              <w:rPr>
                <w:rStyle w:val="normaltextrun"/>
                <w:rFonts w:ascii="Calibri" w:hAnsi="Calibri" w:cs="Calibri"/>
                <w:sz w:val="22"/>
                <w:szCs w:val="22"/>
                <w:lang w:val="en-AU"/>
              </w:rPr>
              <w:t xml:space="preserve">Is this </w:t>
            </w:r>
            <w:r w:rsidR="00372E4B" w:rsidRPr="007477F9">
              <w:rPr>
                <w:rStyle w:val="normaltextrun"/>
                <w:rFonts w:ascii="Calibri" w:hAnsi="Calibri" w:cs="Calibri"/>
                <w:sz w:val="22"/>
                <w:szCs w:val="22"/>
                <w:lang w:val="en-AU"/>
              </w:rPr>
              <w:t>project/</w:t>
            </w:r>
            <w:r w:rsidRPr="007477F9">
              <w:rPr>
                <w:rStyle w:val="normaltextrun"/>
                <w:rFonts w:ascii="Calibri" w:hAnsi="Calibri" w:cs="Calibri"/>
                <w:sz w:val="22"/>
                <w:szCs w:val="22"/>
                <w:lang w:val="en-AU"/>
              </w:rPr>
              <w:t>assignment considered as “</w:t>
            </w:r>
            <w:hyperlink r:id="rId14" w:tgtFrame="_blank" w:history="1">
              <w:r w:rsidRPr="007477F9">
                <w:rPr>
                  <w:rStyle w:val="normaltextrun"/>
                  <w:rFonts w:ascii="Calibri" w:hAnsi="Calibri" w:cs="Calibri"/>
                  <w:color w:val="0000FF"/>
                  <w:sz w:val="22"/>
                  <w:szCs w:val="22"/>
                  <w:u w:val="single"/>
                  <w:lang w:val="en-AU"/>
                </w:rPr>
                <w:t>Elevated Risk Role</w:t>
              </w:r>
            </w:hyperlink>
            <w:r w:rsidRPr="007477F9">
              <w:rPr>
                <w:rStyle w:val="normaltextrun"/>
                <w:rFonts w:ascii="Calibri" w:hAnsi="Calibri" w:cs="Calibri"/>
                <w:sz w:val="22"/>
                <w:szCs w:val="22"/>
                <w:lang w:val="en-AU"/>
              </w:rPr>
              <w:t>” from a child safeguarding</w:t>
            </w:r>
            <w:r w:rsidR="00372E4B" w:rsidRPr="007477F9">
              <w:rPr>
                <w:rStyle w:val="normaltextrun"/>
                <w:rFonts w:ascii="Calibri" w:hAnsi="Calibri" w:cs="Calibri"/>
                <w:sz w:val="22"/>
                <w:szCs w:val="22"/>
                <w:lang w:val="en-AU"/>
              </w:rPr>
              <w:t xml:space="preserve"> p</w:t>
            </w:r>
            <w:r w:rsidRPr="007477F9">
              <w:rPr>
                <w:rStyle w:val="normaltextrun"/>
                <w:rFonts w:ascii="Calibri" w:hAnsi="Calibri" w:cs="Calibri"/>
                <w:sz w:val="22"/>
                <w:szCs w:val="22"/>
                <w:lang w:val="en-AU"/>
              </w:rPr>
              <w:t>erspective?  </w:t>
            </w:r>
          </w:p>
          <w:p w14:paraId="747E5445" w14:textId="77777777" w:rsidR="00372E4B" w:rsidRPr="007477F9" w:rsidRDefault="00B14BE6" w:rsidP="00B14BE6">
            <w:pPr>
              <w:pStyle w:val="paragraph"/>
              <w:spacing w:before="0" w:beforeAutospacing="0" w:after="0" w:afterAutospacing="0"/>
              <w:textAlignment w:val="baseline"/>
              <w:rPr>
                <w:rStyle w:val="normaltextrun"/>
                <w:rFonts w:ascii="Calibri" w:hAnsi="Calibri" w:cs="Calibri"/>
                <w:sz w:val="22"/>
                <w:szCs w:val="22"/>
                <w:lang w:val="en-AU"/>
              </w:rPr>
            </w:pPr>
            <w:r w:rsidRPr="007477F9">
              <w:rPr>
                <w:rStyle w:val="normaltextrun"/>
                <w:rFonts w:ascii="Calibri" w:hAnsi="Calibri" w:cs="Calibri"/>
                <w:sz w:val="22"/>
                <w:szCs w:val="22"/>
                <w:lang w:val="en-AU"/>
              </w:rPr>
              <w:t> </w:t>
            </w:r>
          </w:p>
          <w:p w14:paraId="499D81F3" w14:textId="26DC099B" w:rsidR="00B14BE6" w:rsidRPr="007477F9" w:rsidRDefault="00B14BE6" w:rsidP="00B14BE6">
            <w:pPr>
              <w:pStyle w:val="paragraph"/>
              <w:spacing w:before="0" w:beforeAutospacing="0" w:after="0" w:afterAutospacing="0"/>
              <w:textAlignment w:val="baseline"/>
              <w:rPr>
                <w:rStyle w:val="normaltextrun"/>
                <w:rFonts w:ascii="Calibri" w:hAnsi="Calibri" w:cs="Calibri"/>
                <w:sz w:val="22"/>
                <w:szCs w:val="22"/>
                <w:lang w:val="en-AU"/>
              </w:rPr>
            </w:pPr>
            <w:r w:rsidRPr="007477F9">
              <w:rPr>
                <w:rStyle w:val="normaltextrun"/>
                <w:rFonts w:ascii="Calibri" w:hAnsi="Calibri" w:cs="Calibri"/>
                <w:sz w:val="22"/>
                <w:szCs w:val="22"/>
                <w:lang w:val="en-AU"/>
              </w:rPr>
              <w:t>     </w:t>
            </w:r>
            <w:r w:rsidRPr="007477F9">
              <w:rPr>
                <w:rFonts w:ascii="Calibri" w:eastAsia="Arial Unicode MS" w:hAnsi="Calibri" w:cs="Calibri"/>
                <w:sz w:val="22"/>
                <w:szCs w:val="22"/>
                <w:lang w:val="en-AU"/>
              </w:rPr>
              <w:fldChar w:fldCharType="begin">
                <w:ffData>
                  <w:name w:val="Check9"/>
                  <w:enabled/>
                  <w:calcOnExit w:val="0"/>
                  <w:checkBox>
                    <w:sizeAuto/>
                    <w:default w:val="0"/>
                  </w:checkBox>
                </w:ffData>
              </w:fldChar>
            </w:r>
            <w:r w:rsidRPr="007477F9">
              <w:rPr>
                <w:rFonts w:ascii="Calibri" w:eastAsia="Arial Unicode MS" w:hAnsi="Calibri" w:cs="Calibri"/>
                <w:sz w:val="22"/>
                <w:szCs w:val="22"/>
                <w:lang w:val="en-AU"/>
              </w:rPr>
              <w:instrText xml:space="preserve"> FORMCHECKBOX </w:instrText>
            </w:r>
            <w:r w:rsidR="00AD3242">
              <w:rPr>
                <w:rFonts w:ascii="Calibri" w:eastAsia="Arial Unicode MS" w:hAnsi="Calibri" w:cs="Calibri"/>
                <w:sz w:val="22"/>
                <w:szCs w:val="22"/>
                <w:lang w:val="en-AU"/>
              </w:rPr>
            </w:r>
            <w:r w:rsidR="00AD3242">
              <w:rPr>
                <w:rFonts w:ascii="Calibri" w:eastAsia="Arial Unicode MS" w:hAnsi="Calibri" w:cs="Calibri"/>
                <w:sz w:val="22"/>
                <w:szCs w:val="22"/>
                <w:lang w:val="en-AU"/>
              </w:rPr>
              <w:fldChar w:fldCharType="separate"/>
            </w:r>
            <w:r w:rsidRPr="007477F9">
              <w:rPr>
                <w:rFonts w:ascii="Calibri" w:eastAsia="Arial Unicode MS" w:hAnsi="Calibri" w:cs="Calibri"/>
                <w:sz w:val="22"/>
                <w:szCs w:val="22"/>
                <w:lang w:val="en-AU"/>
              </w:rPr>
              <w:fldChar w:fldCharType="end"/>
            </w:r>
            <w:r w:rsidRPr="007477F9">
              <w:rPr>
                <w:rStyle w:val="normaltextrun"/>
                <w:rFonts w:ascii="Calibri" w:hAnsi="Calibri" w:cs="Calibri"/>
                <w:sz w:val="22"/>
                <w:szCs w:val="22"/>
                <w:lang w:val="en-AU"/>
              </w:rPr>
              <w:t>   YES    </w:t>
            </w:r>
            <w:r w:rsidR="0010781D" w:rsidRPr="007477F9">
              <w:rPr>
                <w:rFonts w:ascii="Calibri" w:eastAsia="Arial Unicode MS" w:hAnsi="Calibri" w:cs="Calibri"/>
                <w:sz w:val="22"/>
                <w:szCs w:val="22"/>
                <w:lang w:val="en-AU"/>
              </w:rPr>
              <w:fldChar w:fldCharType="begin">
                <w:ffData>
                  <w:name w:val="Check9"/>
                  <w:enabled/>
                  <w:calcOnExit w:val="0"/>
                  <w:checkBox>
                    <w:sizeAuto/>
                    <w:default w:val="1"/>
                  </w:checkBox>
                </w:ffData>
              </w:fldChar>
            </w:r>
            <w:bookmarkStart w:id="0" w:name="Check9"/>
            <w:r w:rsidR="0010781D" w:rsidRPr="007477F9">
              <w:rPr>
                <w:rFonts w:ascii="Calibri" w:eastAsia="Arial Unicode MS" w:hAnsi="Calibri" w:cs="Calibri"/>
                <w:sz w:val="22"/>
                <w:szCs w:val="22"/>
                <w:lang w:val="en-AU"/>
              </w:rPr>
              <w:instrText xml:space="preserve"> FORMCHECKBOX </w:instrText>
            </w:r>
            <w:r w:rsidR="00AD3242">
              <w:rPr>
                <w:rFonts w:ascii="Calibri" w:eastAsia="Arial Unicode MS" w:hAnsi="Calibri" w:cs="Calibri"/>
                <w:sz w:val="22"/>
                <w:szCs w:val="22"/>
                <w:lang w:val="en-AU"/>
              </w:rPr>
            </w:r>
            <w:r w:rsidR="00AD3242">
              <w:rPr>
                <w:rFonts w:ascii="Calibri" w:eastAsia="Arial Unicode MS" w:hAnsi="Calibri" w:cs="Calibri"/>
                <w:sz w:val="22"/>
                <w:szCs w:val="22"/>
                <w:lang w:val="en-AU"/>
              </w:rPr>
              <w:fldChar w:fldCharType="separate"/>
            </w:r>
            <w:r w:rsidR="0010781D" w:rsidRPr="007477F9">
              <w:rPr>
                <w:rFonts w:ascii="Calibri" w:eastAsia="Arial Unicode MS" w:hAnsi="Calibri" w:cs="Calibri"/>
                <w:sz w:val="22"/>
                <w:szCs w:val="22"/>
                <w:lang w:val="en-AU"/>
              </w:rPr>
              <w:fldChar w:fldCharType="end"/>
            </w:r>
            <w:bookmarkEnd w:id="0"/>
            <w:r w:rsidRPr="007477F9">
              <w:rPr>
                <w:rStyle w:val="normaltextrun"/>
                <w:rFonts w:ascii="Calibri" w:hAnsi="Calibri" w:cs="Calibri"/>
                <w:sz w:val="22"/>
                <w:szCs w:val="22"/>
                <w:lang w:val="en-AU"/>
              </w:rPr>
              <w:t>   NO </w:t>
            </w:r>
            <w:r w:rsidRPr="007477F9">
              <w:rPr>
                <w:rStyle w:val="eop"/>
                <w:rFonts w:ascii="Calibri" w:hAnsi="Calibri" w:cs="Calibri"/>
                <w:sz w:val="22"/>
                <w:szCs w:val="22"/>
              </w:rPr>
              <w:t> </w:t>
            </w:r>
            <w:r w:rsidR="00372E4B" w:rsidRPr="007477F9">
              <w:rPr>
                <w:rStyle w:val="eop"/>
                <w:rFonts w:ascii="Calibri" w:hAnsi="Calibri" w:cs="Calibri"/>
                <w:sz w:val="22"/>
                <w:szCs w:val="22"/>
              </w:rPr>
              <w:t xml:space="preserve"> </w:t>
            </w:r>
            <w:r w:rsidRPr="007477F9">
              <w:rPr>
                <w:rStyle w:val="normaltextrun"/>
                <w:rFonts w:ascii="Calibri" w:hAnsi="Calibri" w:cs="Calibri"/>
                <w:sz w:val="22"/>
                <w:szCs w:val="22"/>
                <w:lang w:val="en-AU"/>
              </w:rPr>
              <w:t>      If YES, check all that apply:</w:t>
            </w:r>
          </w:p>
          <w:p w14:paraId="6625E5B3" w14:textId="5BC7BCC9" w:rsidR="00B14BE6" w:rsidRPr="007477F9" w:rsidRDefault="00B14BE6" w:rsidP="00B14BE6">
            <w:pPr>
              <w:pStyle w:val="paragraph"/>
              <w:spacing w:before="0" w:beforeAutospacing="0" w:after="0" w:afterAutospacing="0"/>
              <w:textAlignment w:val="baseline"/>
              <w:rPr>
                <w:rFonts w:ascii="Calibri" w:hAnsi="Calibri" w:cs="Calibri"/>
                <w:color w:val="000000"/>
                <w:sz w:val="22"/>
                <w:szCs w:val="22"/>
              </w:rPr>
            </w:pPr>
            <w:r w:rsidRPr="007477F9">
              <w:rPr>
                <w:rStyle w:val="normaltextrun"/>
                <w:rFonts w:ascii="Calibri" w:hAnsi="Calibri" w:cs="Calibri"/>
                <w:sz w:val="22"/>
                <w:szCs w:val="22"/>
                <w:lang w:val="en-AU"/>
              </w:rPr>
              <w:t>                                                                                                                                                   </w:t>
            </w:r>
            <w:r w:rsidRPr="007477F9">
              <w:rPr>
                <w:rStyle w:val="eop"/>
                <w:rFonts w:ascii="Calibri" w:hAnsi="Calibri" w:cs="Calibri"/>
                <w:sz w:val="22"/>
                <w:szCs w:val="22"/>
              </w:rPr>
              <w:t> </w:t>
            </w:r>
          </w:p>
          <w:p w14:paraId="66670E82" w14:textId="15EF0280" w:rsidR="00B14BE6" w:rsidRPr="007477F9" w:rsidRDefault="00B14BE6" w:rsidP="00B14BE6">
            <w:pPr>
              <w:pStyle w:val="paragraph"/>
              <w:spacing w:before="0" w:beforeAutospacing="0" w:after="0" w:afterAutospacing="0"/>
              <w:textAlignment w:val="baseline"/>
              <w:rPr>
                <w:rFonts w:ascii="Calibri" w:hAnsi="Calibri" w:cs="Calibri"/>
                <w:color w:val="000000"/>
                <w:sz w:val="22"/>
                <w:szCs w:val="22"/>
              </w:rPr>
            </w:pPr>
            <w:r w:rsidRPr="007477F9">
              <w:rPr>
                <w:rStyle w:val="normaltextrun"/>
                <w:rFonts w:ascii="Calibri" w:hAnsi="Calibri" w:cs="Calibri"/>
                <w:b/>
                <w:bCs/>
                <w:sz w:val="22"/>
                <w:szCs w:val="22"/>
                <w:lang w:val="en-AU"/>
              </w:rPr>
              <w:t>Direct contact role            </w:t>
            </w:r>
            <w:r w:rsidRPr="007477F9">
              <w:rPr>
                <w:rFonts w:ascii="Calibri" w:eastAsia="Arial Unicode MS" w:hAnsi="Calibri" w:cs="Calibri"/>
                <w:sz w:val="22"/>
                <w:szCs w:val="22"/>
                <w:lang w:val="en-AU"/>
              </w:rPr>
              <w:fldChar w:fldCharType="begin">
                <w:ffData>
                  <w:name w:val="Check9"/>
                  <w:enabled/>
                  <w:calcOnExit w:val="0"/>
                  <w:checkBox>
                    <w:sizeAuto/>
                    <w:default w:val="0"/>
                  </w:checkBox>
                </w:ffData>
              </w:fldChar>
            </w:r>
            <w:r w:rsidRPr="007477F9">
              <w:rPr>
                <w:rFonts w:ascii="Calibri" w:eastAsia="Arial Unicode MS" w:hAnsi="Calibri" w:cs="Calibri"/>
                <w:sz w:val="22"/>
                <w:szCs w:val="22"/>
                <w:lang w:val="en-AU"/>
              </w:rPr>
              <w:instrText xml:space="preserve"> FORMCHECKBOX </w:instrText>
            </w:r>
            <w:r w:rsidR="00AD3242">
              <w:rPr>
                <w:rFonts w:ascii="Calibri" w:eastAsia="Arial Unicode MS" w:hAnsi="Calibri" w:cs="Calibri"/>
                <w:sz w:val="22"/>
                <w:szCs w:val="22"/>
                <w:lang w:val="en-AU"/>
              </w:rPr>
            </w:r>
            <w:r w:rsidR="00AD3242">
              <w:rPr>
                <w:rFonts w:ascii="Calibri" w:eastAsia="Arial Unicode MS" w:hAnsi="Calibri" w:cs="Calibri"/>
                <w:sz w:val="22"/>
                <w:szCs w:val="22"/>
                <w:lang w:val="en-AU"/>
              </w:rPr>
              <w:fldChar w:fldCharType="separate"/>
            </w:r>
            <w:r w:rsidRPr="007477F9">
              <w:rPr>
                <w:rFonts w:ascii="Calibri" w:eastAsia="Arial Unicode MS" w:hAnsi="Calibri" w:cs="Calibri"/>
                <w:sz w:val="22"/>
                <w:szCs w:val="22"/>
                <w:lang w:val="en-AU"/>
              </w:rPr>
              <w:fldChar w:fldCharType="end"/>
            </w:r>
            <w:r w:rsidRPr="007477F9">
              <w:rPr>
                <w:rStyle w:val="normaltextrun"/>
                <w:rFonts w:ascii="Calibri" w:hAnsi="Calibri" w:cs="Calibri"/>
                <w:b/>
                <w:bCs/>
                <w:sz w:val="22"/>
                <w:szCs w:val="22"/>
                <w:lang w:val="en-AU"/>
              </w:rPr>
              <w:t> </w:t>
            </w:r>
            <w:r w:rsidRPr="007477F9">
              <w:rPr>
                <w:rStyle w:val="normaltextrun"/>
                <w:rFonts w:ascii="Calibri" w:hAnsi="Calibri" w:cs="Calibri"/>
                <w:sz w:val="22"/>
                <w:szCs w:val="22"/>
                <w:lang w:val="en-AU"/>
              </w:rPr>
              <w:t> YES     </w:t>
            </w:r>
            <w:r w:rsidR="00F2703A" w:rsidRPr="007477F9">
              <w:rPr>
                <w:rFonts w:ascii="Calibri" w:eastAsia="Arial Unicode MS" w:hAnsi="Calibri" w:cs="Calibri"/>
                <w:sz w:val="22"/>
                <w:szCs w:val="22"/>
                <w:lang w:val="en-AU"/>
              </w:rPr>
              <w:fldChar w:fldCharType="begin">
                <w:ffData>
                  <w:name w:val=""/>
                  <w:enabled/>
                  <w:calcOnExit w:val="0"/>
                  <w:checkBox>
                    <w:sizeAuto/>
                    <w:default w:val="1"/>
                  </w:checkBox>
                </w:ffData>
              </w:fldChar>
            </w:r>
            <w:r w:rsidR="00F2703A" w:rsidRPr="007477F9">
              <w:rPr>
                <w:rFonts w:ascii="Calibri" w:eastAsia="Arial Unicode MS" w:hAnsi="Calibri" w:cs="Calibri"/>
                <w:sz w:val="22"/>
                <w:szCs w:val="22"/>
                <w:lang w:val="en-AU"/>
              </w:rPr>
              <w:instrText xml:space="preserve"> FORMCHECKBOX </w:instrText>
            </w:r>
            <w:r w:rsidR="00AD3242">
              <w:rPr>
                <w:rFonts w:ascii="Calibri" w:eastAsia="Arial Unicode MS" w:hAnsi="Calibri" w:cs="Calibri"/>
                <w:sz w:val="22"/>
                <w:szCs w:val="22"/>
                <w:lang w:val="en-AU"/>
              </w:rPr>
            </w:r>
            <w:r w:rsidR="00AD3242">
              <w:rPr>
                <w:rFonts w:ascii="Calibri" w:eastAsia="Arial Unicode MS" w:hAnsi="Calibri" w:cs="Calibri"/>
                <w:sz w:val="22"/>
                <w:szCs w:val="22"/>
                <w:lang w:val="en-AU"/>
              </w:rPr>
              <w:fldChar w:fldCharType="separate"/>
            </w:r>
            <w:r w:rsidR="00F2703A" w:rsidRPr="007477F9">
              <w:rPr>
                <w:rFonts w:ascii="Calibri" w:eastAsia="Arial Unicode MS" w:hAnsi="Calibri" w:cs="Calibri"/>
                <w:sz w:val="22"/>
                <w:szCs w:val="22"/>
                <w:lang w:val="en-AU"/>
              </w:rPr>
              <w:fldChar w:fldCharType="end"/>
            </w:r>
            <w:r w:rsidRPr="007477F9">
              <w:rPr>
                <w:rStyle w:val="normaltextrun"/>
                <w:rFonts w:ascii="Calibri" w:hAnsi="Calibri" w:cs="Calibri"/>
                <w:sz w:val="22"/>
                <w:szCs w:val="22"/>
                <w:lang w:val="en-AU"/>
              </w:rPr>
              <w:t>  NO </w:t>
            </w:r>
            <w:r w:rsidRPr="007477F9">
              <w:rPr>
                <w:rStyle w:val="normaltextrun"/>
                <w:rFonts w:ascii="Calibri" w:hAnsi="Calibri" w:cs="Calibri"/>
                <w:b/>
                <w:bCs/>
                <w:sz w:val="22"/>
                <w:szCs w:val="22"/>
                <w:lang w:val="en-AU"/>
              </w:rPr>
              <w:t>       </w:t>
            </w:r>
            <w:r w:rsidRPr="007477F9">
              <w:rPr>
                <w:rStyle w:val="eop"/>
                <w:rFonts w:ascii="Calibri" w:hAnsi="Calibri" w:cs="Calibri"/>
                <w:sz w:val="22"/>
                <w:szCs w:val="22"/>
              </w:rPr>
              <w:t> </w:t>
            </w:r>
          </w:p>
          <w:p w14:paraId="1AA46BF8" w14:textId="77777777" w:rsidR="00B14BE6" w:rsidRPr="007477F9" w:rsidRDefault="00B14BE6" w:rsidP="00B14BE6">
            <w:pPr>
              <w:pStyle w:val="paragraph"/>
              <w:spacing w:before="0" w:beforeAutospacing="0" w:after="0" w:afterAutospacing="0"/>
              <w:textAlignment w:val="baseline"/>
              <w:rPr>
                <w:rFonts w:ascii="Calibri" w:hAnsi="Calibri" w:cs="Calibri"/>
                <w:color w:val="000000"/>
                <w:sz w:val="22"/>
                <w:szCs w:val="22"/>
              </w:rPr>
            </w:pPr>
            <w:r w:rsidRPr="007477F9">
              <w:rPr>
                <w:rStyle w:val="normaltextrun"/>
                <w:rFonts w:ascii="Calibri" w:hAnsi="Calibri" w:cs="Calibri"/>
                <w:sz w:val="22"/>
                <w:szCs w:val="22"/>
                <w:lang w:val="en-AU"/>
              </w:rPr>
              <w:t>If yes, please indicate the number of hours/months of direct interpersonal contact with children, or work in their immediately physical proximity, with limited supervision by a more senior member of personnel: </w:t>
            </w:r>
            <w:r w:rsidRPr="007477F9">
              <w:rPr>
                <w:rStyle w:val="eop"/>
                <w:rFonts w:ascii="Calibri" w:hAnsi="Calibri" w:cs="Calibri"/>
                <w:sz w:val="22"/>
                <w:szCs w:val="22"/>
              </w:rPr>
              <w:t> </w:t>
            </w:r>
          </w:p>
          <w:tbl>
            <w:tblPr>
              <w:tblStyle w:val="TableGrid"/>
              <w:tblW w:w="0" w:type="auto"/>
              <w:tblLook w:val="04A0" w:firstRow="1" w:lastRow="0" w:firstColumn="1" w:lastColumn="0" w:noHBand="0" w:noVBand="1"/>
            </w:tblPr>
            <w:tblGrid>
              <w:gridCol w:w="9223"/>
            </w:tblGrid>
            <w:tr w:rsidR="00C756A2" w:rsidRPr="007477F9" w14:paraId="7D137B63" w14:textId="77777777" w:rsidTr="007477F9">
              <w:tc>
                <w:tcPr>
                  <w:tcW w:w="9661" w:type="dxa"/>
                </w:tcPr>
                <w:p w14:paraId="62128F62" w14:textId="6F718E88" w:rsidR="00C756A2" w:rsidRPr="007477F9" w:rsidRDefault="00C756A2" w:rsidP="00341DFB">
                  <w:pPr>
                    <w:pStyle w:val="paragraph"/>
                    <w:framePr w:hSpace="180" w:wrap="around" w:hAnchor="margin" w:y="530"/>
                    <w:spacing w:before="0" w:beforeAutospacing="0" w:after="0" w:afterAutospacing="0"/>
                    <w:textAlignment w:val="baseline"/>
                    <w:rPr>
                      <w:rFonts w:ascii="Calibri" w:hAnsi="Calibri" w:cs="Calibri"/>
                      <w:color w:val="000000"/>
                      <w:sz w:val="22"/>
                      <w:szCs w:val="22"/>
                    </w:rPr>
                  </w:pPr>
                </w:p>
              </w:tc>
            </w:tr>
          </w:tbl>
          <w:p w14:paraId="30CEBB4C" w14:textId="586B9109" w:rsidR="00B14BE6" w:rsidRPr="007477F9" w:rsidRDefault="00B14BE6" w:rsidP="00B14BE6">
            <w:pPr>
              <w:pStyle w:val="paragraph"/>
              <w:spacing w:before="0" w:beforeAutospacing="0" w:after="0" w:afterAutospacing="0"/>
              <w:textAlignment w:val="baseline"/>
              <w:rPr>
                <w:rFonts w:ascii="Calibri" w:hAnsi="Calibri" w:cs="Calibri"/>
                <w:color w:val="000000"/>
                <w:sz w:val="22"/>
                <w:szCs w:val="22"/>
              </w:rPr>
            </w:pPr>
          </w:p>
          <w:p w14:paraId="019F5D5F" w14:textId="38E859EB" w:rsidR="00B14BE6" w:rsidRPr="007477F9" w:rsidRDefault="00B14BE6" w:rsidP="00B14BE6">
            <w:pPr>
              <w:pStyle w:val="paragraph"/>
              <w:spacing w:before="0" w:beforeAutospacing="0" w:after="0" w:afterAutospacing="0"/>
              <w:textAlignment w:val="baseline"/>
              <w:rPr>
                <w:rFonts w:ascii="Calibri" w:hAnsi="Calibri" w:cs="Calibri"/>
                <w:color w:val="000000"/>
                <w:sz w:val="22"/>
                <w:szCs w:val="22"/>
              </w:rPr>
            </w:pPr>
            <w:r w:rsidRPr="007477F9">
              <w:rPr>
                <w:rStyle w:val="normaltextrun"/>
                <w:rFonts w:ascii="Calibri" w:hAnsi="Calibri" w:cs="Calibri"/>
                <w:b/>
                <w:bCs/>
                <w:sz w:val="22"/>
                <w:szCs w:val="22"/>
                <w:lang w:val="en-AU"/>
              </w:rPr>
              <w:t>Child data role                  </w:t>
            </w:r>
            <w:r w:rsidRPr="007477F9">
              <w:rPr>
                <w:rStyle w:val="normaltextrun"/>
                <w:rFonts w:ascii="Calibri" w:hAnsi="Calibri" w:cs="Calibri"/>
                <w:i/>
                <w:iCs/>
                <w:sz w:val="22"/>
                <w:szCs w:val="22"/>
                <w:lang w:val="en-AU"/>
              </w:rPr>
              <w:t> </w:t>
            </w:r>
            <w:r w:rsidRPr="007477F9">
              <w:rPr>
                <w:rFonts w:ascii="Calibri" w:eastAsia="Arial Unicode MS" w:hAnsi="Calibri" w:cs="Calibri"/>
                <w:sz w:val="22"/>
                <w:szCs w:val="22"/>
                <w:lang w:val="en-AU"/>
              </w:rPr>
              <w:fldChar w:fldCharType="begin">
                <w:ffData>
                  <w:name w:val="Check9"/>
                  <w:enabled/>
                  <w:calcOnExit w:val="0"/>
                  <w:checkBox>
                    <w:sizeAuto/>
                    <w:default w:val="0"/>
                  </w:checkBox>
                </w:ffData>
              </w:fldChar>
            </w:r>
            <w:r w:rsidRPr="007477F9">
              <w:rPr>
                <w:rFonts w:ascii="Calibri" w:eastAsia="Arial Unicode MS" w:hAnsi="Calibri" w:cs="Calibri"/>
                <w:sz w:val="22"/>
                <w:szCs w:val="22"/>
                <w:lang w:val="en-AU"/>
              </w:rPr>
              <w:instrText xml:space="preserve"> FORMCHECKBOX </w:instrText>
            </w:r>
            <w:r w:rsidR="00AD3242">
              <w:rPr>
                <w:rFonts w:ascii="Calibri" w:eastAsia="Arial Unicode MS" w:hAnsi="Calibri" w:cs="Calibri"/>
                <w:sz w:val="22"/>
                <w:szCs w:val="22"/>
                <w:lang w:val="en-AU"/>
              </w:rPr>
            </w:r>
            <w:r w:rsidR="00AD3242">
              <w:rPr>
                <w:rFonts w:ascii="Calibri" w:eastAsia="Arial Unicode MS" w:hAnsi="Calibri" w:cs="Calibri"/>
                <w:sz w:val="22"/>
                <w:szCs w:val="22"/>
                <w:lang w:val="en-AU"/>
              </w:rPr>
              <w:fldChar w:fldCharType="separate"/>
            </w:r>
            <w:r w:rsidRPr="007477F9">
              <w:rPr>
                <w:rFonts w:ascii="Calibri" w:eastAsia="Arial Unicode MS" w:hAnsi="Calibri" w:cs="Calibri"/>
                <w:sz w:val="22"/>
                <w:szCs w:val="22"/>
                <w:lang w:val="en-AU"/>
              </w:rPr>
              <w:fldChar w:fldCharType="end"/>
            </w:r>
            <w:r w:rsidRPr="007477F9">
              <w:rPr>
                <w:rStyle w:val="normaltextrun"/>
                <w:rFonts w:ascii="Calibri" w:hAnsi="Calibri" w:cs="Calibri"/>
                <w:b/>
                <w:bCs/>
                <w:sz w:val="22"/>
                <w:szCs w:val="22"/>
                <w:lang w:val="en-AU"/>
              </w:rPr>
              <w:t> </w:t>
            </w:r>
            <w:r w:rsidRPr="007477F9">
              <w:rPr>
                <w:rStyle w:val="normaltextrun"/>
                <w:rFonts w:ascii="Calibri" w:hAnsi="Calibri" w:cs="Calibri"/>
                <w:sz w:val="22"/>
                <w:szCs w:val="22"/>
                <w:lang w:val="en-AU"/>
              </w:rPr>
              <w:t> YES    </w:t>
            </w:r>
            <w:r w:rsidRPr="007477F9">
              <w:rPr>
                <w:rStyle w:val="normaltextrun"/>
                <w:rFonts w:ascii="Calibri" w:hAnsi="Calibri" w:cs="Calibri"/>
                <w:b/>
                <w:bCs/>
                <w:i/>
                <w:iCs/>
                <w:sz w:val="22"/>
                <w:szCs w:val="22"/>
                <w:lang w:val="en-AU"/>
              </w:rPr>
              <w:t> </w:t>
            </w:r>
            <w:r w:rsidR="00F2703A" w:rsidRPr="007477F9">
              <w:rPr>
                <w:rFonts w:ascii="Calibri" w:eastAsia="Arial Unicode MS" w:hAnsi="Calibri" w:cs="Calibri"/>
                <w:sz w:val="22"/>
                <w:szCs w:val="22"/>
                <w:lang w:val="en-AU"/>
              </w:rPr>
              <w:fldChar w:fldCharType="begin">
                <w:ffData>
                  <w:name w:val=""/>
                  <w:enabled/>
                  <w:calcOnExit w:val="0"/>
                  <w:checkBox>
                    <w:sizeAuto/>
                    <w:default w:val="1"/>
                  </w:checkBox>
                </w:ffData>
              </w:fldChar>
            </w:r>
            <w:r w:rsidR="00F2703A" w:rsidRPr="007477F9">
              <w:rPr>
                <w:rFonts w:ascii="Calibri" w:eastAsia="Arial Unicode MS" w:hAnsi="Calibri" w:cs="Calibri"/>
                <w:sz w:val="22"/>
                <w:szCs w:val="22"/>
                <w:lang w:val="en-AU"/>
              </w:rPr>
              <w:instrText xml:space="preserve"> FORMCHECKBOX </w:instrText>
            </w:r>
            <w:r w:rsidR="00AD3242">
              <w:rPr>
                <w:rFonts w:ascii="Calibri" w:eastAsia="Arial Unicode MS" w:hAnsi="Calibri" w:cs="Calibri"/>
                <w:sz w:val="22"/>
                <w:szCs w:val="22"/>
                <w:lang w:val="en-AU"/>
              </w:rPr>
            </w:r>
            <w:r w:rsidR="00AD3242">
              <w:rPr>
                <w:rFonts w:ascii="Calibri" w:eastAsia="Arial Unicode MS" w:hAnsi="Calibri" w:cs="Calibri"/>
                <w:sz w:val="22"/>
                <w:szCs w:val="22"/>
                <w:lang w:val="en-AU"/>
              </w:rPr>
              <w:fldChar w:fldCharType="separate"/>
            </w:r>
            <w:r w:rsidR="00F2703A" w:rsidRPr="007477F9">
              <w:rPr>
                <w:rFonts w:ascii="Calibri" w:eastAsia="Arial Unicode MS" w:hAnsi="Calibri" w:cs="Calibri"/>
                <w:sz w:val="22"/>
                <w:szCs w:val="22"/>
                <w:lang w:val="en-AU"/>
              </w:rPr>
              <w:fldChar w:fldCharType="end"/>
            </w:r>
            <w:r w:rsidRPr="007477F9">
              <w:rPr>
                <w:rStyle w:val="normaltextrun"/>
                <w:rFonts w:ascii="Calibri" w:hAnsi="Calibri" w:cs="Calibri"/>
                <w:sz w:val="22"/>
                <w:szCs w:val="22"/>
                <w:lang w:val="en-AU"/>
              </w:rPr>
              <w:t>  NO </w:t>
            </w:r>
            <w:r w:rsidRPr="007477F9">
              <w:rPr>
                <w:rStyle w:val="normaltextrun"/>
                <w:rFonts w:ascii="Calibri" w:hAnsi="Calibri" w:cs="Calibri"/>
                <w:b/>
                <w:bCs/>
                <w:sz w:val="22"/>
                <w:szCs w:val="22"/>
                <w:lang w:val="en-AU"/>
              </w:rPr>
              <w:t>                         </w:t>
            </w:r>
            <w:r w:rsidRPr="007477F9">
              <w:rPr>
                <w:rStyle w:val="eop"/>
                <w:rFonts w:ascii="Calibri" w:hAnsi="Calibri" w:cs="Calibri"/>
                <w:sz w:val="22"/>
                <w:szCs w:val="22"/>
              </w:rPr>
              <w:t> </w:t>
            </w:r>
          </w:p>
          <w:p w14:paraId="7486E898" w14:textId="12EB923A" w:rsidR="00C756A2" w:rsidRPr="007477F9" w:rsidRDefault="00B14BE6" w:rsidP="00B14BE6">
            <w:pPr>
              <w:pStyle w:val="paragraph"/>
              <w:spacing w:before="0" w:beforeAutospacing="0" w:after="0" w:afterAutospacing="0"/>
              <w:textAlignment w:val="baseline"/>
              <w:rPr>
                <w:rStyle w:val="eop"/>
                <w:rFonts w:ascii="Calibri" w:hAnsi="Calibri" w:cs="Calibri"/>
                <w:color w:val="000000"/>
                <w:sz w:val="22"/>
                <w:szCs w:val="22"/>
              </w:rPr>
            </w:pPr>
            <w:r w:rsidRPr="007477F9">
              <w:rPr>
                <w:rStyle w:val="normaltextrun"/>
                <w:rFonts w:ascii="Calibri" w:hAnsi="Calibri" w:cs="Calibri"/>
                <w:sz w:val="22"/>
                <w:szCs w:val="22"/>
                <w:lang w:val="en-AU"/>
              </w:rPr>
              <w:t>If yes, please indicate the number of hours/months of manipulating or transmitting personal-identifiable information of children (name, national ID, location data, photos):</w:t>
            </w:r>
            <w:r w:rsidRPr="007477F9">
              <w:rPr>
                <w:rStyle w:val="eop"/>
                <w:rFonts w:ascii="Calibri" w:hAnsi="Calibri" w:cs="Calibri"/>
                <w:sz w:val="22"/>
                <w:szCs w:val="22"/>
              </w:rPr>
              <w:t> </w:t>
            </w:r>
          </w:p>
          <w:tbl>
            <w:tblPr>
              <w:tblStyle w:val="TableGrid"/>
              <w:tblW w:w="0" w:type="auto"/>
              <w:tblLook w:val="04A0" w:firstRow="1" w:lastRow="0" w:firstColumn="1" w:lastColumn="0" w:noHBand="0" w:noVBand="1"/>
            </w:tblPr>
            <w:tblGrid>
              <w:gridCol w:w="9223"/>
            </w:tblGrid>
            <w:tr w:rsidR="00C756A2" w:rsidRPr="007477F9" w14:paraId="29A782C8" w14:textId="77777777" w:rsidTr="007477F9">
              <w:tc>
                <w:tcPr>
                  <w:tcW w:w="9661" w:type="dxa"/>
                </w:tcPr>
                <w:p w14:paraId="742E2753" w14:textId="1A50EE3A" w:rsidR="00C756A2" w:rsidRPr="007477F9" w:rsidRDefault="00C756A2" w:rsidP="00341DFB">
                  <w:pPr>
                    <w:pStyle w:val="paragraph"/>
                    <w:framePr w:hSpace="180" w:wrap="around" w:hAnchor="margin" w:y="530"/>
                    <w:spacing w:before="0" w:beforeAutospacing="0" w:after="0" w:afterAutospacing="0"/>
                    <w:textAlignment w:val="baseline"/>
                    <w:rPr>
                      <w:rStyle w:val="eop"/>
                      <w:rFonts w:ascii="Calibri" w:hAnsi="Calibri" w:cs="Calibri"/>
                      <w:sz w:val="22"/>
                      <w:szCs w:val="22"/>
                    </w:rPr>
                  </w:pPr>
                </w:p>
              </w:tc>
            </w:tr>
          </w:tbl>
          <w:p w14:paraId="4DAD5A39" w14:textId="6081F452" w:rsidR="00B14BE6" w:rsidRPr="007477F9" w:rsidRDefault="00B14BE6" w:rsidP="00B14BE6">
            <w:pPr>
              <w:pStyle w:val="paragraph"/>
              <w:spacing w:before="0" w:beforeAutospacing="0" w:after="0" w:afterAutospacing="0"/>
              <w:textAlignment w:val="baseline"/>
              <w:rPr>
                <w:rStyle w:val="eop"/>
                <w:rFonts w:ascii="Calibri" w:hAnsi="Calibri" w:cs="Calibri"/>
                <w:sz w:val="22"/>
                <w:szCs w:val="22"/>
              </w:rPr>
            </w:pPr>
          </w:p>
          <w:p w14:paraId="0E6B1C18" w14:textId="77777777" w:rsidR="00B14BE6" w:rsidRPr="007477F9" w:rsidRDefault="00B14BE6" w:rsidP="00B14BE6">
            <w:pPr>
              <w:pStyle w:val="paragraph"/>
              <w:spacing w:before="0" w:beforeAutospacing="0" w:after="0" w:afterAutospacing="0"/>
              <w:textAlignment w:val="baseline"/>
              <w:rPr>
                <w:rFonts w:ascii="Calibri" w:hAnsi="Calibri" w:cs="Calibri"/>
                <w:color w:val="000000"/>
                <w:sz w:val="22"/>
                <w:szCs w:val="22"/>
              </w:rPr>
            </w:pPr>
            <w:r w:rsidRPr="007477F9">
              <w:rPr>
                <w:rStyle w:val="normaltextrun"/>
                <w:rFonts w:ascii="Calibri" w:hAnsi="Calibri" w:cs="Calibri"/>
                <w:sz w:val="22"/>
                <w:szCs w:val="22"/>
                <w:lang w:val="en-AU"/>
              </w:rPr>
              <w:t>More information is available in the </w:t>
            </w:r>
            <w:hyperlink r:id="rId15" w:tgtFrame="_blank" w:history="1">
              <w:r w:rsidRPr="007477F9">
                <w:rPr>
                  <w:rStyle w:val="normaltextrun"/>
                  <w:rFonts w:ascii="Calibri" w:hAnsi="Calibri" w:cs="Calibri"/>
                  <w:color w:val="0000FF"/>
                  <w:sz w:val="22"/>
                  <w:szCs w:val="22"/>
                  <w:u w:val="single"/>
                  <w:lang w:val="en-AU"/>
                </w:rPr>
                <w:t>Child Safeguarding SharePoint</w:t>
              </w:r>
            </w:hyperlink>
            <w:r w:rsidRPr="007477F9">
              <w:rPr>
                <w:rStyle w:val="normaltextrun"/>
                <w:rFonts w:ascii="Calibri" w:hAnsi="Calibri" w:cs="Calibri"/>
                <w:sz w:val="22"/>
                <w:szCs w:val="22"/>
                <w:lang w:val="en-AU"/>
              </w:rPr>
              <w:t> and </w:t>
            </w:r>
            <w:hyperlink r:id="rId16" w:tgtFrame="_blank" w:history="1">
              <w:r w:rsidRPr="007477F9">
                <w:rPr>
                  <w:rStyle w:val="normaltextrun"/>
                  <w:rFonts w:ascii="Calibri" w:hAnsi="Calibri" w:cs="Calibri"/>
                  <w:color w:val="0000FF"/>
                  <w:sz w:val="22"/>
                  <w:szCs w:val="22"/>
                  <w:u w:val="single"/>
                  <w:lang w:val="en-AU"/>
                </w:rPr>
                <w:t>Child Safeguarding FAQs and Updates</w:t>
              </w:r>
            </w:hyperlink>
            <w:r w:rsidRPr="007477F9">
              <w:rPr>
                <w:rStyle w:val="eop"/>
                <w:rFonts w:ascii="Calibri" w:hAnsi="Calibri" w:cs="Calibri"/>
                <w:sz w:val="22"/>
                <w:szCs w:val="22"/>
              </w:rPr>
              <w:t> </w:t>
            </w:r>
          </w:p>
          <w:p w14:paraId="312E659C" w14:textId="5B4799B0" w:rsidR="00B14BE6" w:rsidRPr="007477F9" w:rsidRDefault="00B14BE6" w:rsidP="00B14BE6">
            <w:pPr>
              <w:pStyle w:val="paragraph"/>
              <w:spacing w:before="0" w:beforeAutospacing="0" w:after="0" w:afterAutospacing="0"/>
              <w:textAlignment w:val="baseline"/>
              <w:rPr>
                <w:rFonts w:ascii="Calibri" w:eastAsia="Arial Unicode MS" w:hAnsi="Calibri" w:cs="Calibri"/>
                <w:i/>
                <w:sz w:val="22"/>
                <w:szCs w:val="22"/>
              </w:rPr>
            </w:pPr>
            <w:r w:rsidRPr="007477F9">
              <w:rPr>
                <w:rStyle w:val="eop"/>
                <w:rFonts w:ascii="Calibri" w:hAnsi="Calibri" w:cs="Calibri"/>
                <w:sz w:val="22"/>
                <w:szCs w:val="22"/>
              </w:rPr>
              <w:t> </w:t>
            </w:r>
          </w:p>
        </w:tc>
      </w:tr>
    </w:tbl>
    <w:p w14:paraId="0E24A3B3" w14:textId="37682F9A" w:rsidR="007076DF" w:rsidRDefault="007076DF">
      <w:pPr>
        <w:jc w:val="center"/>
        <w:rPr>
          <w:rFonts w:ascii="Calibri" w:hAnsi="Calibri" w:cs="Calibri"/>
          <w:b/>
          <w:bCs/>
          <w:sz w:val="24"/>
          <w:szCs w:val="24"/>
          <w:u w:val="single"/>
        </w:rPr>
      </w:pPr>
    </w:p>
    <w:p w14:paraId="1BAFAC30" w14:textId="213D4D82" w:rsidR="00444E04" w:rsidRDefault="00444E04">
      <w:pPr>
        <w:spacing w:line="240" w:lineRule="auto"/>
        <w:rPr>
          <w:rFonts w:ascii="Calibri" w:hAnsi="Calibri" w:cs="Calibri"/>
          <w:b/>
          <w:bCs/>
          <w:sz w:val="24"/>
          <w:szCs w:val="24"/>
          <w:u w:val="single"/>
        </w:rPr>
      </w:pPr>
    </w:p>
    <w:p w14:paraId="21315724" w14:textId="77777777" w:rsidR="007564D6" w:rsidRDefault="007564D6">
      <w:pPr>
        <w:spacing w:line="240" w:lineRule="auto"/>
      </w:pPr>
      <w:r>
        <w:br w:type="page"/>
      </w:r>
    </w:p>
    <w:tbl>
      <w:tblPr>
        <w:tblpPr w:leftFromText="180" w:rightFromText="180" w:vertAnchor="page" w:horzAnchor="margin" w:tblpY="219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373"/>
        <w:gridCol w:w="1841"/>
        <w:gridCol w:w="4235"/>
      </w:tblGrid>
      <w:tr w:rsidR="007564D6" w:rsidRPr="007477F9" w14:paraId="240B6147" w14:textId="77777777" w:rsidTr="007477F9">
        <w:trPr>
          <w:trHeight w:val="2268"/>
        </w:trPr>
        <w:tc>
          <w:tcPr>
            <w:tcW w:w="2759" w:type="pct"/>
            <w:gridSpan w:val="2"/>
            <w:tcBorders>
              <w:bottom w:val="nil"/>
            </w:tcBorders>
            <w:shd w:val="clear" w:color="auto" w:fill="auto"/>
          </w:tcPr>
          <w:p w14:paraId="005D1935" w14:textId="56A14E5E" w:rsidR="007564D6" w:rsidRPr="007477F9" w:rsidRDefault="007564D6" w:rsidP="007477F9">
            <w:pPr>
              <w:spacing w:before="100" w:beforeAutospacing="1" w:after="100" w:afterAutospacing="1" w:line="240" w:lineRule="auto"/>
              <w:rPr>
                <w:rFonts w:ascii="Calibri" w:eastAsia="Arial Unicode MS" w:hAnsi="Calibri" w:cs="Calibri"/>
                <w:color w:val="auto"/>
                <w:sz w:val="22"/>
                <w:szCs w:val="22"/>
                <w:lang w:val="en-AU"/>
              </w:rPr>
            </w:pPr>
            <w:r w:rsidRPr="007477F9">
              <w:rPr>
                <w:rFonts w:ascii="Calibri" w:eastAsia="Arial Unicode MS" w:hAnsi="Calibri" w:cs="Calibri"/>
                <w:b/>
                <w:color w:val="auto"/>
                <w:sz w:val="22"/>
                <w:szCs w:val="22"/>
                <w:lang w:val="en-AU"/>
              </w:rPr>
              <w:lastRenderedPageBreak/>
              <w:t>Consultant sourcing:</w:t>
            </w:r>
            <w:r w:rsidR="007477F9">
              <w:rPr>
                <w:rFonts w:ascii="Calibri" w:eastAsia="Arial Unicode MS" w:hAnsi="Calibri" w:cs="Calibri"/>
                <w:b/>
                <w:color w:val="auto"/>
                <w:sz w:val="22"/>
                <w:szCs w:val="22"/>
                <w:lang w:val="en-AU"/>
              </w:rPr>
              <w:t xml:space="preserve"> </w:t>
            </w:r>
            <w:r w:rsidRPr="007477F9">
              <w:rPr>
                <w:rFonts w:ascii="Calibri" w:eastAsia="Arial Unicode MS" w:hAnsi="Calibri" w:cs="Calibri"/>
                <w:color w:val="auto"/>
                <w:sz w:val="22"/>
                <w:szCs w:val="22"/>
                <w:lang w:val="en-AU"/>
              </w:rPr>
              <w:fldChar w:fldCharType="begin">
                <w:ffData>
                  <w:name w:val=""/>
                  <w:enabled/>
                  <w:calcOnExit w:val="0"/>
                  <w:checkBox>
                    <w:sizeAuto/>
                    <w:default w:val="1"/>
                  </w:checkBox>
                </w:ffData>
              </w:fldChar>
            </w:r>
            <w:r w:rsidRPr="007477F9">
              <w:rPr>
                <w:rFonts w:ascii="Calibri" w:eastAsia="Arial Unicode MS" w:hAnsi="Calibri" w:cs="Calibri"/>
                <w:color w:val="auto"/>
                <w:sz w:val="22"/>
                <w:szCs w:val="22"/>
                <w:lang w:val="en-AU"/>
              </w:rPr>
              <w:instrText xml:space="preserve"> FORMCHECKBOX </w:instrText>
            </w:r>
            <w:r w:rsidR="00AD3242">
              <w:rPr>
                <w:rFonts w:ascii="Calibri" w:eastAsia="Arial Unicode MS" w:hAnsi="Calibri" w:cs="Calibri"/>
                <w:color w:val="auto"/>
                <w:sz w:val="22"/>
                <w:szCs w:val="22"/>
                <w:lang w:val="en-AU"/>
              </w:rPr>
            </w:r>
            <w:r w:rsidR="00AD3242">
              <w:rPr>
                <w:rFonts w:ascii="Calibri" w:eastAsia="Arial Unicode MS" w:hAnsi="Calibri" w:cs="Calibri"/>
                <w:color w:val="auto"/>
                <w:sz w:val="22"/>
                <w:szCs w:val="22"/>
                <w:lang w:val="en-AU"/>
              </w:rPr>
              <w:fldChar w:fldCharType="separate"/>
            </w:r>
            <w:r w:rsidRPr="007477F9">
              <w:rPr>
                <w:rFonts w:ascii="Calibri" w:eastAsia="Arial Unicode MS" w:hAnsi="Calibri" w:cs="Calibri"/>
                <w:color w:val="auto"/>
                <w:sz w:val="22"/>
                <w:szCs w:val="22"/>
                <w:lang w:val="en-AU"/>
              </w:rPr>
              <w:fldChar w:fldCharType="end"/>
            </w:r>
            <w:r w:rsidRPr="007477F9">
              <w:rPr>
                <w:rFonts w:ascii="Calibri" w:eastAsia="Arial Unicode MS" w:hAnsi="Calibri" w:cs="Calibri"/>
                <w:color w:val="auto"/>
                <w:sz w:val="22"/>
                <w:szCs w:val="22"/>
                <w:lang w:val="en-AU"/>
              </w:rPr>
              <w:t xml:space="preserve"> National  </w:t>
            </w:r>
            <w:r w:rsidRPr="007477F9">
              <w:rPr>
                <w:rFonts w:ascii="Calibri" w:eastAsia="Arial Unicode MS" w:hAnsi="Calibri" w:cs="Calibri"/>
                <w:color w:val="auto"/>
                <w:sz w:val="22"/>
                <w:szCs w:val="22"/>
                <w:lang w:val="en-AU"/>
              </w:rPr>
              <w:fldChar w:fldCharType="begin">
                <w:ffData>
                  <w:name w:val="Check9"/>
                  <w:enabled/>
                  <w:calcOnExit w:val="0"/>
                  <w:checkBox>
                    <w:sizeAuto/>
                    <w:default w:val="0"/>
                  </w:checkBox>
                </w:ffData>
              </w:fldChar>
            </w:r>
            <w:r w:rsidRPr="007477F9">
              <w:rPr>
                <w:rFonts w:ascii="Calibri" w:eastAsia="Arial Unicode MS" w:hAnsi="Calibri" w:cs="Calibri"/>
                <w:color w:val="auto"/>
                <w:sz w:val="22"/>
                <w:szCs w:val="22"/>
                <w:lang w:val="en-AU"/>
              </w:rPr>
              <w:instrText xml:space="preserve"> FORMCHECKBOX </w:instrText>
            </w:r>
            <w:r w:rsidR="00AD3242">
              <w:rPr>
                <w:rFonts w:ascii="Calibri" w:eastAsia="Arial Unicode MS" w:hAnsi="Calibri" w:cs="Calibri"/>
                <w:color w:val="auto"/>
                <w:sz w:val="22"/>
                <w:szCs w:val="22"/>
                <w:lang w:val="en-AU"/>
              </w:rPr>
            </w:r>
            <w:r w:rsidR="00AD3242">
              <w:rPr>
                <w:rFonts w:ascii="Calibri" w:eastAsia="Arial Unicode MS" w:hAnsi="Calibri" w:cs="Calibri"/>
                <w:color w:val="auto"/>
                <w:sz w:val="22"/>
                <w:szCs w:val="22"/>
                <w:lang w:val="en-AU"/>
              </w:rPr>
              <w:fldChar w:fldCharType="separate"/>
            </w:r>
            <w:r w:rsidRPr="007477F9">
              <w:rPr>
                <w:rFonts w:ascii="Calibri" w:eastAsia="Arial Unicode MS" w:hAnsi="Calibri" w:cs="Calibri"/>
                <w:color w:val="auto"/>
                <w:sz w:val="22"/>
                <w:szCs w:val="22"/>
                <w:lang w:val="en-AU"/>
              </w:rPr>
              <w:fldChar w:fldCharType="end"/>
            </w:r>
            <w:r w:rsidRPr="007477F9">
              <w:rPr>
                <w:rFonts w:ascii="Calibri" w:eastAsia="Arial Unicode MS" w:hAnsi="Calibri" w:cs="Calibri"/>
                <w:color w:val="auto"/>
                <w:sz w:val="22"/>
                <w:szCs w:val="22"/>
                <w:lang w:val="en-AU"/>
              </w:rPr>
              <w:t xml:space="preserve"> International </w:t>
            </w:r>
            <w:r w:rsidRPr="007477F9">
              <w:rPr>
                <w:rFonts w:ascii="Calibri" w:eastAsia="Arial Unicode MS" w:hAnsi="Calibri" w:cs="Calibri"/>
                <w:color w:val="auto"/>
                <w:sz w:val="22"/>
                <w:szCs w:val="22"/>
                <w:lang w:val="en-AU"/>
              </w:rPr>
              <w:fldChar w:fldCharType="begin">
                <w:ffData>
                  <w:name w:val="Check9"/>
                  <w:enabled/>
                  <w:calcOnExit w:val="0"/>
                  <w:checkBox>
                    <w:sizeAuto/>
                    <w:default w:val="0"/>
                  </w:checkBox>
                </w:ffData>
              </w:fldChar>
            </w:r>
            <w:r w:rsidRPr="007477F9">
              <w:rPr>
                <w:rFonts w:ascii="Calibri" w:eastAsia="Arial Unicode MS" w:hAnsi="Calibri" w:cs="Calibri"/>
                <w:color w:val="auto"/>
                <w:sz w:val="22"/>
                <w:szCs w:val="22"/>
                <w:lang w:val="en-AU"/>
              </w:rPr>
              <w:instrText xml:space="preserve"> FORMCHECKBOX </w:instrText>
            </w:r>
            <w:r w:rsidR="00AD3242">
              <w:rPr>
                <w:rFonts w:ascii="Calibri" w:eastAsia="Arial Unicode MS" w:hAnsi="Calibri" w:cs="Calibri"/>
                <w:color w:val="auto"/>
                <w:sz w:val="22"/>
                <w:szCs w:val="22"/>
                <w:lang w:val="en-AU"/>
              </w:rPr>
            </w:r>
            <w:r w:rsidR="00AD3242">
              <w:rPr>
                <w:rFonts w:ascii="Calibri" w:eastAsia="Arial Unicode MS" w:hAnsi="Calibri" w:cs="Calibri"/>
                <w:color w:val="auto"/>
                <w:sz w:val="22"/>
                <w:szCs w:val="22"/>
                <w:lang w:val="en-AU"/>
              </w:rPr>
              <w:fldChar w:fldCharType="separate"/>
            </w:r>
            <w:r w:rsidRPr="007477F9">
              <w:rPr>
                <w:rFonts w:ascii="Calibri" w:eastAsia="Arial Unicode MS" w:hAnsi="Calibri" w:cs="Calibri"/>
                <w:color w:val="auto"/>
                <w:sz w:val="22"/>
                <w:szCs w:val="22"/>
                <w:lang w:val="en-AU"/>
              </w:rPr>
              <w:fldChar w:fldCharType="end"/>
            </w:r>
            <w:r w:rsidRPr="007477F9">
              <w:rPr>
                <w:rFonts w:ascii="Calibri" w:eastAsia="Arial Unicode MS" w:hAnsi="Calibri" w:cs="Calibri"/>
                <w:color w:val="auto"/>
                <w:sz w:val="22"/>
                <w:szCs w:val="22"/>
                <w:lang w:val="en-AU"/>
              </w:rPr>
              <w:t xml:space="preserve"> Both</w:t>
            </w:r>
          </w:p>
          <w:p w14:paraId="0E9CA3EE" w14:textId="77777777" w:rsidR="007564D6" w:rsidRPr="007477F9" w:rsidRDefault="007564D6" w:rsidP="007564D6">
            <w:pPr>
              <w:spacing w:before="120" w:after="60" w:line="240" w:lineRule="auto"/>
              <w:rPr>
                <w:rFonts w:ascii="Calibri" w:eastAsia="Arial Unicode MS" w:hAnsi="Calibri" w:cs="Calibri"/>
                <w:b/>
                <w:bCs/>
                <w:color w:val="auto"/>
                <w:sz w:val="22"/>
                <w:szCs w:val="22"/>
                <w:lang w:val="en-AU"/>
              </w:rPr>
            </w:pPr>
            <w:r w:rsidRPr="007477F9">
              <w:rPr>
                <w:rFonts w:ascii="Calibri" w:eastAsia="Arial Unicode MS" w:hAnsi="Calibri" w:cs="Calibri"/>
                <w:b/>
                <w:bCs/>
                <w:color w:val="auto"/>
                <w:sz w:val="22"/>
                <w:szCs w:val="22"/>
                <w:lang w:val="en-AU"/>
              </w:rPr>
              <w:t>Competitive Selection:</w:t>
            </w:r>
          </w:p>
          <w:p w14:paraId="71533450" w14:textId="6A45CAEE" w:rsidR="0094306C" w:rsidRPr="007477F9" w:rsidRDefault="00D70E1A" w:rsidP="007477F9">
            <w:pPr>
              <w:spacing w:before="120" w:after="60" w:line="240" w:lineRule="auto"/>
              <w:ind w:left="741"/>
              <w:rPr>
                <w:sz w:val="22"/>
                <w:szCs w:val="22"/>
              </w:rPr>
            </w:pPr>
            <w:r w:rsidRPr="007477F9">
              <w:rPr>
                <w:rFonts w:ascii="Calibri" w:eastAsia="Arial Unicode MS" w:hAnsi="Calibri" w:cs="Calibri"/>
                <w:color w:val="auto"/>
                <w:sz w:val="22"/>
                <w:szCs w:val="22"/>
                <w:lang w:val="en-AU"/>
              </w:rPr>
              <w:fldChar w:fldCharType="begin">
                <w:ffData>
                  <w:name w:val="Check10"/>
                  <w:enabled/>
                  <w:calcOnExit w:val="0"/>
                  <w:checkBox>
                    <w:sizeAuto/>
                    <w:default w:val="1"/>
                  </w:checkBox>
                </w:ffData>
              </w:fldChar>
            </w:r>
            <w:bookmarkStart w:id="1" w:name="Check10"/>
            <w:r w:rsidRPr="007477F9">
              <w:rPr>
                <w:rFonts w:ascii="Calibri" w:eastAsia="Arial Unicode MS" w:hAnsi="Calibri" w:cs="Calibri"/>
                <w:color w:val="auto"/>
                <w:sz w:val="22"/>
                <w:szCs w:val="22"/>
                <w:lang w:val="en-AU"/>
              </w:rPr>
              <w:instrText xml:space="preserve"> FORMCHECKBOX </w:instrText>
            </w:r>
            <w:r w:rsidR="00AD3242">
              <w:rPr>
                <w:rFonts w:ascii="Calibri" w:eastAsia="Arial Unicode MS" w:hAnsi="Calibri" w:cs="Calibri"/>
                <w:color w:val="auto"/>
                <w:sz w:val="22"/>
                <w:szCs w:val="22"/>
                <w:lang w:val="en-AU"/>
              </w:rPr>
            </w:r>
            <w:r w:rsidR="00AD3242">
              <w:rPr>
                <w:rFonts w:ascii="Calibri" w:eastAsia="Arial Unicode MS" w:hAnsi="Calibri" w:cs="Calibri"/>
                <w:color w:val="auto"/>
                <w:sz w:val="22"/>
                <w:szCs w:val="22"/>
                <w:lang w:val="en-AU"/>
              </w:rPr>
              <w:fldChar w:fldCharType="separate"/>
            </w:r>
            <w:r w:rsidRPr="007477F9">
              <w:rPr>
                <w:rFonts w:ascii="Calibri" w:eastAsia="Arial Unicode MS" w:hAnsi="Calibri" w:cs="Calibri"/>
                <w:color w:val="auto"/>
                <w:sz w:val="22"/>
                <w:szCs w:val="22"/>
                <w:lang w:val="en-AU"/>
              </w:rPr>
              <w:fldChar w:fldCharType="end"/>
            </w:r>
            <w:bookmarkEnd w:id="1"/>
            <w:r w:rsidR="007564D6" w:rsidRPr="007477F9">
              <w:rPr>
                <w:rFonts w:ascii="Calibri" w:eastAsia="Arial Unicode MS" w:hAnsi="Calibri" w:cs="Calibri"/>
                <w:color w:val="auto"/>
                <w:sz w:val="22"/>
                <w:szCs w:val="22"/>
                <w:lang w:val="en-AU"/>
              </w:rPr>
              <w:t xml:space="preserve"> Advertisement</w:t>
            </w:r>
            <w:r w:rsidR="007564D6" w:rsidRPr="007477F9">
              <w:rPr>
                <w:sz w:val="22"/>
                <w:szCs w:val="22"/>
              </w:rPr>
              <w:t xml:space="preserve"> </w:t>
            </w:r>
          </w:p>
          <w:p w14:paraId="204EEEF0" w14:textId="7A7D0197" w:rsidR="0094306C" w:rsidRPr="007477F9" w:rsidRDefault="00D70E1A" w:rsidP="007477F9">
            <w:pPr>
              <w:spacing w:before="120" w:after="60" w:line="240" w:lineRule="auto"/>
              <w:ind w:left="741"/>
              <w:rPr>
                <w:sz w:val="22"/>
                <w:szCs w:val="22"/>
              </w:rPr>
            </w:pPr>
            <w:r w:rsidRPr="007477F9">
              <w:rPr>
                <w:rFonts w:ascii="Calibri" w:eastAsia="Arial Unicode MS" w:hAnsi="Calibri" w:cs="Calibri"/>
                <w:color w:val="auto"/>
                <w:sz w:val="22"/>
                <w:szCs w:val="22"/>
                <w:lang w:val="en-AU"/>
              </w:rPr>
              <w:fldChar w:fldCharType="begin">
                <w:ffData>
                  <w:name w:val=""/>
                  <w:enabled/>
                  <w:calcOnExit w:val="0"/>
                  <w:checkBox>
                    <w:sizeAuto/>
                    <w:default w:val="0"/>
                  </w:checkBox>
                </w:ffData>
              </w:fldChar>
            </w:r>
            <w:r w:rsidRPr="007477F9">
              <w:rPr>
                <w:rFonts w:ascii="Calibri" w:eastAsia="Arial Unicode MS" w:hAnsi="Calibri" w:cs="Calibri"/>
                <w:color w:val="auto"/>
                <w:sz w:val="22"/>
                <w:szCs w:val="22"/>
                <w:lang w:val="en-AU"/>
              </w:rPr>
              <w:instrText xml:space="preserve"> FORMCHECKBOX </w:instrText>
            </w:r>
            <w:r w:rsidR="00AD3242">
              <w:rPr>
                <w:rFonts w:ascii="Calibri" w:eastAsia="Arial Unicode MS" w:hAnsi="Calibri" w:cs="Calibri"/>
                <w:color w:val="auto"/>
                <w:sz w:val="22"/>
                <w:szCs w:val="22"/>
                <w:lang w:val="en-AU"/>
              </w:rPr>
            </w:r>
            <w:r w:rsidR="00AD3242">
              <w:rPr>
                <w:rFonts w:ascii="Calibri" w:eastAsia="Arial Unicode MS" w:hAnsi="Calibri" w:cs="Calibri"/>
                <w:color w:val="auto"/>
                <w:sz w:val="22"/>
                <w:szCs w:val="22"/>
                <w:lang w:val="en-AU"/>
              </w:rPr>
              <w:fldChar w:fldCharType="separate"/>
            </w:r>
            <w:r w:rsidRPr="007477F9">
              <w:rPr>
                <w:rFonts w:ascii="Calibri" w:eastAsia="Arial Unicode MS" w:hAnsi="Calibri" w:cs="Calibri"/>
                <w:color w:val="auto"/>
                <w:sz w:val="22"/>
                <w:szCs w:val="22"/>
                <w:lang w:val="en-AU"/>
              </w:rPr>
              <w:fldChar w:fldCharType="end"/>
            </w:r>
            <w:r w:rsidR="0094306C" w:rsidRPr="007477F9">
              <w:rPr>
                <w:rFonts w:ascii="Calibri" w:eastAsia="Arial Unicode MS" w:hAnsi="Calibri" w:cs="Calibri"/>
                <w:color w:val="auto"/>
                <w:sz w:val="22"/>
                <w:szCs w:val="22"/>
                <w:lang w:val="en-AU"/>
              </w:rPr>
              <w:t xml:space="preserve"> Low value contract- informal competitive process</w:t>
            </w:r>
          </w:p>
          <w:p w14:paraId="637C1FE1" w14:textId="77777777" w:rsidR="007564D6" w:rsidRPr="007477F9" w:rsidRDefault="007564D6" w:rsidP="007477F9">
            <w:pPr>
              <w:spacing w:before="120" w:after="60" w:line="240" w:lineRule="auto"/>
              <w:ind w:left="741"/>
              <w:rPr>
                <w:rFonts w:ascii="Calibri" w:eastAsia="Arial Unicode MS" w:hAnsi="Calibri" w:cs="Calibri"/>
                <w:color w:val="auto"/>
                <w:sz w:val="22"/>
                <w:szCs w:val="22"/>
                <w:lang w:val="en-AU"/>
              </w:rPr>
            </w:pPr>
            <w:r w:rsidRPr="007477F9">
              <w:rPr>
                <w:rFonts w:ascii="Calibri" w:eastAsia="Arial Unicode MS" w:hAnsi="Calibri" w:cs="Calibri"/>
                <w:color w:val="auto"/>
                <w:sz w:val="22"/>
                <w:szCs w:val="22"/>
                <w:lang w:val="en-AU"/>
              </w:rPr>
              <w:fldChar w:fldCharType="begin">
                <w:ffData>
                  <w:name w:val=""/>
                  <w:enabled/>
                  <w:calcOnExit w:val="0"/>
                  <w:checkBox>
                    <w:sizeAuto/>
                    <w:default w:val="0"/>
                  </w:checkBox>
                </w:ffData>
              </w:fldChar>
            </w:r>
            <w:r w:rsidRPr="007477F9">
              <w:rPr>
                <w:rFonts w:ascii="Calibri" w:eastAsia="Arial Unicode MS" w:hAnsi="Calibri" w:cs="Calibri"/>
                <w:color w:val="auto"/>
                <w:sz w:val="22"/>
                <w:szCs w:val="22"/>
                <w:lang w:val="en-AU"/>
              </w:rPr>
              <w:instrText xml:space="preserve"> FORMCHECKBOX </w:instrText>
            </w:r>
            <w:r w:rsidR="00AD3242">
              <w:rPr>
                <w:rFonts w:ascii="Calibri" w:eastAsia="Arial Unicode MS" w:hAnsi="Calibri" w:cs="Calibri"/>
                <w:color w:val="auto"/>
                <w:sz w:val="22"/>
                <w:szCs w:val="22"/>
                <w:lang w:val="en-AU"/>
              </w:rPr>
            </w:r>
            <w:r w:rsidR="00AD3242">
              <w:rPr>
                <w:rFonts w:ascii="Calibri" w:eastAsia="Arial Unicode MS" w:hAnsi="Calibri" w:cs="Calibri"/>
                <w:color w:val="auto"/>
                <w:sz w:val="22"/>
                <w:szCs w:val="22"/>
                <w:lang w:val="en-AU"/>
              </w:rPr>
              <w:fldChar w:fldCharType="separate"/>
            </w:r>
            <w:r w:rsidRPr="007477F9">
              <w:rPr>
                <w:rFonts w:ascii="Calibri" w:eastAsia="Arial Unicode MS" w:hAnsi="Calibri" w:cs="Calibri"/>
                <w:color w:val="auto"/>
                <w:sz w:val="22"/>
                <w:szCs w:val="22"/>
                <w:lang w:val="en-AU"/>
              </w:rPr>
              <w:fldChar w:fldCharType="end"/>
            </w:r>
            <w:r w:rsidRPr="007477F9">
              <w:rPr>
                <w:rFonts w:ascii="Calibri" w:eastAsia="Arial Unicode MS" w:hAnsi="Calibri" w:cs="Calibri"/>
                <w:color w:val="auto"/>
                <w:sz w:val="22"/>
                <w:szCs w:val="22"/>
                <w:lang w:val="en-AU"/>
              </w:rPr>
              <w:t xml:space="preserve"> Roster                      </w:t>
            </w:r>
          </w:p>
          <w:p w14:paraId="2BDFF878" w14:textId="77777777" w:rsidR="007564D6" w:rsidRPr="007477F9" w:rsidRDefault="007564D6" w:rsidP="007564D6">
            <w:pPr>
              <w:spacing w:before="120" w:after="60" w:line="240" w:lineRule="auto"/>
              <w:rPr>
                <w:rFonts w:ascii="Calibri" w:eastAsia="Arial Unicode MS" w:hAnsi="Calibri" w:cs="Calibri"/>
                <w:color w:val="auto"/>
                <w:sz w:val="22"/>
                <w:szCs w:val="22"/>
                <w:lang w:val="en-AU"/>
              </w:rPr>
            </w:pPr>
            <w:r w:rsidRPr="007477F9">
              <w:rPr>
                <w:rFonts w:ascii="Calibri" w:eastAsia="Arial Unicode MS" w:hAnsi="Calibri" w:cs="Calibri"/>
                <w:b/>
                <w:bCs/>
                <w:color w:val="auto"/>
                <w:sz w:val="22"/>
                <w:szCs w:val="22"/>
                <w:lang w:val="en-AU"/>
              </w:rPr>
              <w:t>Single Source Selection</w:t>
            </w:r>
            <w:r w:rsidRPr="007477F9">
              <w:rPr>
                <w:rFonts w:ascii="Calibri" w:eastAsia="Arial Unicode MS" w:hAnsi="Calibri" w:cs="Calibri"/>
                <w:color w:val="auto"/>
                <w:sz w:val="22"/>
                <w:szCs w:val="22"/>
                <w:lang w:val="en-AU"/>
              </w:rPr>
              <w:t xml:space="preserve">  </w:t>
            </w:r>
            <w:r w:rsidRPr="007477F9">
              <w:rPr>
                <w:rFonts w:ascii="Calibri" w:eastAsia="Arial Unicode MS" w:hAnsi="Calibri" w:cs="Calibri"/>
                <w:color w:val="auto"/>
                <w:sz w:val="22"/>
                <w:szCs w:val="22"/>
                <w:lang w:val="en-AU"/>
              </w:rPr>
              <w:fldChar w:fldCharType="begin">
                <w:ffData>
                  <w:name w:val="Check10"/>
                  <w:enabled/>
                  <w:calcOnExit w:val="0"/>
                  <w:checkBox>
                    <w:sizeAuto/>
                    <w:default w:val="0"/>
                  </w:checkBox>
                </w:ffData>
              </w:fldChar>
            </w:r>
            <w:r w:rsidRPr="007477F9">
              <w:rPr>
                <w:rFonts w:ascii="Calibri" w:eastAsia="Arial Unicode MS" w:hAnsi="Calibri" w:cs="Calibri"/>
                <w:color w:val="auto"/>
                <w:sz w:val="22"/>
                <w:szCs w:val="22"/>
                <w:lang w:val="en-AU"/>
              </w:rPr>
              <w:instrText xml:space="preserve"> FORMCHECKBOX </w:instrText>
            </w:r>
            <w:r w:rsidR="00AD3242">
              <w:rPr>
                <w:rFonts w:ascii="Calibri" w:eastAsia="Arial Unicode MS" w:hAnsi="Calibri" w:cs="Calibri"/>
                <w:color w:val="auto"/>
                <w:sz w:val="22"/>
                <w:szCs w:val="22"/>
                <w:lang w:val="en-AU"/>
              </w:rPr>
            </w:r>
            <w:r w:rsidR="00AD3242">
              <w:rPr>
                <w:rFonts w:ascii="Calibri" w:eastAsia="Arial Unicode MS" w:hAnsi="Calibri" w:cs="Calibri"/>
                <w:color w:val="auto"/>
                <w:sz w:val="22"/>
                <w:szCs w:val="22"/>
                <w:lang w:val="en-AU"/>
              </w:rPr>
              <w:fldChar w:fldCharType="separate"/>
            </w:r>
            <w:r w:rsidRPr="007477F9">
              <w:rPr>
                <w:rFonts w:ascii="Calibri" w:eastAsia="Arial Unicode MS" w:hAnsi="Calibri" w:cs="Calibri"/>
                <w:color w:val="auto"/>
                <w:sz w:val="22"/>
                <w:szCs w:val="22"/>
                <w:lang w:val="en-AU"/>
              </w:rPr>
              <w:fldChar w:fldCharType="end"/>
            </w:r>
            <w:r w:rsidRPr="007477F9">
              <w:rPr>
                <w:rFonts w:ascii="Calibri" w:eastAsia="Arial Unicode MS" w:hAnsi="Calibri" w:cs="Calibri"/>
                <w:color w:val="auto"/>
                <w:sz w:val="22"/>
                <w:szCs w:val="22"/>
                <w:lang w:val="en-AU"/>
              </w:rPr>
              <w:t xml:space="preserve"> (Emergency - Director’s approval)</w:t>
            </w:r>
          </w:p>
        </w:tc>
        <w:tc>
          <w:tcPr>
            <w:tcW w:w="2241" w:type="pct"/>
            <w:tcBorders>
              <w:bottom w:val="nil"/>
            </w:tcBorders>
            <w:shd w:val="clear" w:color="auto" w:fill="auto"/>
          </w:tcPr>
          <w:p w14:paraId="4A4BE57D" w14:textId="77777777" w:rsidR="007564D6" w:rsidRPr="007477F9" w:rsidRDefault="007564D6" w:rsidP="007564D6">
            <w:pPr>
              <w:spacing w:before="120" w:after="60" w:line="240" w:lineRule="auto"/>
              <w:rPr>
                <w:rFonts w:ascii="Calibri" w:eastAsia="Arial Unicode MS" w:hAnsi="Calibri" w:cs="Calibri"/>
                <w:b/>
                <w:color w:val="auto"/>
                <w:sz w:val="22"/>
                <w:szCs w:val="22"/>
                <w:lang w:val="en-AU"/>
              </w:rPr>
            </w:pPr>
            <w:r w:rsidRPr="007477F9">
              <w:rPr>
                <w:rFonts w:ascii="Calibri" w:eastAsia="Arial Unicode MS" w:hAnsi="Calibri" w:cs="Calibri"/>
                <w:b/>
                <w:color w:val="auto"/>
                <w:sz w:val="22"/>
                <w:szCs w:val="22"/>
                <w:lang w:val="en-AU"/>
              </w:rPr>
              <w:t>Request for:</w:t>
            </w:r>
          </w:p>
          <w:p w14:paraId="5CAFDAB4" w14:textId="77777777" w:rsidR="007564D6" w:rsidRPr="007477F9" w:rsidRDefault="007564D6" w:rsidP="007564D6">
            <w:pPr>
              <w:spacing w:before="120" w:after="60" w:line="240" w:lineRule="auto"/>
              <w:rPr>
                <w:rFonts w:ascii="Calibri" w:eastAsia="Arial Unicode MS" w:hAnsi="Calibri" w:cs="Calibri"/>
                <w:color w:val="auto"/>
                <w:sz w:val="22"/>
                <w:szCs w:val="22"/>
                <w:lang w:val="en-AU"/>
              </w:rPr>
            </w:pPr>
            <w:r w:rsidRPr="007477F9">
              <w:rPr>
                <w:rFonts w:ascii="Calibri" w:eastAsia="Arial Unicode MS" w:hAnsi="Calibri" w:cs="Calibri"/>
                <w:color w:val="auto"/>
                <w:sz w:val="22"/>
                <w:szCs w:val="22"/>
                <w:lang w:val="en-AU"/>
              </w:rPr>
              <w:t>New Individual Contract</w:t>
            </w:r>
          </w:p>
          <w:p w14:paraId="6166139D" w14:textId="77777777" w:rsidR="007564D6" w:rsidRPr="007477F9" w:rsidRDefault="007564D6" w:rsidP="007564D6">
            <w:pPr>
              <w:spacing w:before="100" w:beforeAutospacing="1" w:after="100" w:afterAutospacing="1" w:line="240" w:lineRule="auto"/>
              <w:rPr>
                <w:rFonts w:ascii="Calibri" w:eastAsia="Arial Unicode MS" w:hAnsi="Calibri" w:cs="Calibri"/>
                <w:color w:val="auto"/>
                <w:sz w:val="22"/>
                <w:szCs w:val="22"/>
                <w:lang w:val="en-AU"/>
              </w:rPr>
            </w:pPr>
          </w:p>
        </w:tc>
      </w:tr>
      <w:tr w:rsidR="007564D6" w:rsidRPr="007477F9" w14:paraId="4A724EBD" w14:textId="77777777" w:rsidTr="007477F9">
        <w:trPr>
          <w:trHeight w:val="240"/>
        </w:trPr>
        <w:tc>
          <w:tcPr>
            <w:tcW w:w="1785" w:type="pct"/>
            <w:tcBorders>
              <w:bottom w:val="nil"/>
            </w:tcBorders>
            <w:shd w:val="clear" w:color="auto" w:fill="auto"/>
            <w:noWrap/>
            <w:hideMark/>
          </w:tcPr>
          <w:p w14:paraId="639FA234" w14:textId="77777777" w:rsidR="007564D6" w:rsidRPr="007477F9" w:rsidRDefault="007564D6" w:rsidP="007564D6">
            <w:pPr>
              <w:spacing w:before="100" w:beforeAutospacing="1" w:after="100" w:afterAutospacing="1" w:line="240" w:lineRule="auto"/>
              <w:rPr>
                <w:rFonts w:ascii="Calibri" w:eastAsia="Arial Unicode MS" w:hAnsi="Calibri" w:cs="Calibri"/>
                <w:b/>
                <w:color w:val="auto"/>
                <w:sz w:val="22"/>
                <w:szCs w:val="22"/>
                <w:lang w:val="en-AU"/>
              </w:rPr>
            </w:pPr>
            <w:r w:rsidRPr="007477F9">
              <w:rPr>
                <w:rFonts w:ascii="Calibri" w:eastAsia="Arial Unicode MS" w:hAnsi="Calibri" w:cs="Calibri"/>
                <w:b/>
                <w:color w:val="auto"/>
                <w:sz w:val="22"/>
                <w:szCs w:val="22"/>
                <w:lang w:val="en-AU"/>
              </w:rPr>
              <w:t>Supervisor:</w:t>
            </w:r>
          </w:p>
        </w:tc>
        <w:tc>
          <w:tcPr>
            <w:tcW w:w="974" w:type="pct"/>
            <w:tcBorders>
              <w:bottom w:val="nil"/>
            </w:tcBorders>
            <w:shd w:val="clear" w:color="auto" w:fill="auto"/>
            <w:noWrap/>
            <w:hideMark/>
          </w:tcPr>
          <w:p w14:paraId="7E1E94AE" w14:textId="3A280BFE" w:rsidR="007564D6" w:rsidRPr="007477F9" w:rsidRDefault="007564D6" w:rsidP="007564D6">
            <w:pPr>
              <w:spacing w:before="100" w:beforeAutospacing="1" w:after="100" w:afterAutospacing="1" w:line="240" w:lineRule="auto"/>
              <w:rPr>
                <w:rFonts w:ascii="Calibri" w:eastAsia="Arial Unicode MS" w:hAnsi="Calibri" w:cs="Calibri"/>
                <w:b/>
                <w:color w:val="auto"/>
                <w:sz w:val="22"/>
                <w:szCs w:val="22"/>
                <w:lang w:val="en-AU"/>
              </w:rPr>
            </w:pPr>
            <w:r w:rsidRPr="007477F9">
              <w:rPr>
                <w:rFonts w:ascii="Calibri" w:eastAsia="Arial Unicode MS" w:hAnsi="Calibri" w:cs="Calibri"/>
                <w:b/>
                <w:color w:val="auto"/>
                <w:sz w:val="22"/>
                <w:szCs w:val="22"/>
                <w:lang w:val="en-AU"/>
              </w:rPr>
              <w:t xml:space="preserve">Start Date: </w:t>
            </w:r>
          </w:p>
        </w:tc>
        <w:tc>
          <w:tcPr>
            <w:tcW w:w="2241" w:type="pct"/>
            <w:tcBorders>
              <w:bottom w:val="nil"/>
            </w:tcBorders>
            <w:shd w:val="clear" w:color="auto" w:fill="auto"/>
          </w:tcPr>
          <w:p w14:paraId="763AD7B6" w14:textId="74C330D4" w:rsidR="007564D6" w:rsidRPr="007477F9" w:rsidRDefault="007564D6" w:rsidP="007564D6">
            <w:pPr>
              <w:spacing w:before="100" w:beforeAutospacing="1" w:after="100" w:afterAutospacing="1" w:line="240" w:lineRule="auto"/>
              <w:rPr>
                <w:rFonts w:ascii="Calibri" w:eastAsia="Arial Unicode MS" w:hAnsi="Calibri" w:cs="Calibri"/>
                <w:b/>
                <w:color w:val="auto"/>
                <w:sz w:val="22"/>
                <w:szCs w:val="22"/>
                <w:lang w:val="en-AU"/>
              </w:rPr>
            </w:pPr>
            <w:r w:rsidRPr="007477F9">
              <w:rPr>
                <w:rFonts w:ascii="Calibri" w:eastAsia="Arial Unicode MS" w:hAnsi="Calibri" w:cs="Calibri"/>
                <w:b/>
                <w:color w:val="auto"/>
                <w:sz w:val="22"/>
                <w:szCs w:val="22"/>
                <w:lang w:val="en-AU"/>
              </w:rPr>
              <w:t xml:space="preserve">End Date: </w:t>
            </w:r>
          </w:p>
        </w:tc>
      </w:tr>
      <w:tr w:rsidR="007564D6" w:rsidRPr="007477F9" w14:paraId="07996D57" w14:textId="77777777" w:rsidTr="007477F9">
        <w:trPr>
          <w:trHeight w:val="362"/>
        </w:trPr>
        <w:tc>
          <w:tcPr>
            <w:tcW w:w="1785" w:type="pct"/>
            <w:tcBorders>
              <w:top w:val="nil"/>
            </w:tcBorders>
            <w:shd w:val="clear" w:color="auto" w:fill="auto"/>
            <w:noWrap/>
          </w:tcPr>
          <w:p w14:paraId="1E43789C" w14:textId="77777777" w:rsidR="007564D6" w:rsidRPr="007477F9" w:rsidRDefault="007564D6" w:rsidP="007564D6">
            <w:pPr>
              <w:spacing w:before="60" w:after="60" w:line="240" w:lineRule="auto"/>
              <w:rPr>
                <w:rFonts w:ascii="Calibri" w:eastAsia="Arial Unicode MS" w:hAnsi="Calibri" w:cs="Calibri"/>
                <w:iCs/>
                <w:color w:val="auto"/>
                <w:sz w:val="22"/>
                <w:szCs w:val="22"/>
                <w:lang w:val="en-AU"/>
              </w:rPr>
            </w:pPr>
            <w:r w:rsidRPr="007477F9">
              <w:rPr>
                <w:rFonts w:ascii="Calibri" w:eastAsia="Arial Unicode MS" w:hAnsi="Calibri" w:cs="Calibri"/>
                <w:iCs/>
                <w:color w:val="auto"/>
                <w:sz w:val="22"/>
                <w:szCs w:val="22"/>
                <w:lang w:val="en-AU"/>
              </w:rPr>
              <w:t>Chaing Chanthea, WASH Officer</w:t>
            </w:r>
          </w:p>
        </w:tc>
        <w:tc>
          <w:tcPr>
            <w:tcW w:w="974" w:type="pct"/>
            <w:tcBorders>
              <w:top w:val="nil"/>
            </w:tcBorders>
            <w:shd w:val="clear" w:color="auto" w:fill="auto"/>
            <w:noWrap/>
          </w:tcPr>
          <w:p w14:paraId="1D76CB3F" w14:textId="58AD05D4" w:rsidR="007564D6" w:rsidRPr="007477F9" w:rsidRDefault="0543E7AD" w:rsidP="007564D6">
            <w:pPr>
              <w:spacing w:before="60" w:after="60" w:line="240" w:lineRule="auto"/>
              <w:rPr>
                <w:rFonts w:ascii="Calibri" w:eastAsia="Arial Unicode MS" w:hAnsi="Calibri" w:cs="Calibri"/>
                <w:iCs/>
                <w:color w:val="auto"/>
                <w:sz w:val="22"/>
                <w:szCs w:val="22"/>
                <w:lang w:val="en-AU"/>
              </w:rPr>
            </w:pPr>
            <w:r w:rsidRPr="007477F9">
              <w:rPr>
                <w:rFonts w:ascii="Calibri" w:eastAsia="Arial Unicode MS" w:hAnsi="Calibri" w:cs="Calibri"/>
                <w:iCs/>
                <w:color w:val="auto"/>
                <w:sz w:val="22"/>
                <w:szCs w:val="22"/>
                <w:lang w:val="en-AU"/>
              </w:rPr>
              <w:t>24</w:t>
            </w:r>
            <w:r w:rsidR="00C6338D" w:rsidRPr="007477F9">
              <w:rPr>
                <w:rFonts w:ascii="Calibri" w:eastAsia="Arial Unicode MS" w:hAnsi="Calibri" w:cs="Calibri"/>
                <w:iCs/>
                <w:color w:val="auto"/>
                <w:sz w:val="22"/>
                <w:szCs w:val="22"/>
                <w:lang w:val="en-AU"/>
              </w:rPr>
              <w:t xml:space="preserve"> August</w:t>
            </w:r>
            <w:r w:rsidR="0094306C" w:rsidRPr="007477F9">
              <w:rPr>
                <w:rFonts w:ascii="Calibri" w:eastAsia="Arial Unicode MS" w:hAnsi="Calibri" w:cs="Calibri"/>
                <w:iCs/>
                <w:color w:val="auto"/>
                <w:sz w:val="22"/>
                <w:szCs w:val="22"/>
                <w:lang w:val="en-AU"/>
              </w:rPr>
              <w:t xml:space="preserve"> 2023</w:t>
            </w:r>
          </w:p>
        </w:tc>
        <w:tc>
          <w:tcPr>
            <w:tcW w:w="2241" w:type="pct"/>
            <w:tcBorders>
              <w:top w:val="nil"/>
            </w:tcBorders>
            <w:shd w:val="clear" w:color="auto" w:fill="auto"/>
          </w:tcPr>
          <w:p w14:paraId="715FE9CE" w14:textId="4D2FDF16" w:rsidR="007564D6" w:rsidRPr="007477F9" w:rsidRDefault="48F61CED" w:rsidP="007564D6">
            <w:pPr>
              <w:spacing w:before="60" w:after="60" w:line="240" w:lineRule="auto"/>
              <w:rPr>
                <w:rFonts w:ascii="Calibri" w:eastAsia="Arial Unicode MS" w:hAnsi="Calibri" w:cs="Calibri"/>
                <w:iCs/>
                <w:color w:val="auto"/>
                <w:sz w:val="22"/>
                <w:szCs w:val="22"/>
                <w:lang w:val="en-AU"/>
              </w:rPr>
            </w:pPr>
            <w:r w:rsidRPr="007477F9">
              <w:rPr>
                <w:rFonts w:ascii="Calibri" w:eastAsia="Arial Unicode MS" w:hAnsi="Calibri" w:cs="Calibri"/>
                <w:iCs/>
                <w:color w:val="auto"/>
                <w:sz w:val="22"/>
                <w:szCs w:val="22"/>
                <w:lang w:val="en-AU"/>
              </w:rPr>
              <w:t>3</w:t>
            </w:r>
            <w:r w:rsidR="6F944A73" w:rsidRPr="007477F9">
              <w:rPr>
                <w:rFonts w:ascii="Calibri" w:eastAsia="Arial Unicode MS" w:hAnsi="Calibri" w:cs="Calibri"/>
                <w:iCs/>
                <w:color w:val="auto"/>
                <w:sz w:val="22"/>
                <w:szCs w:val="22"/>
                <w:lang w:val="en-AU"/>
              </w:rPr>
              <w:t>0</w:t>
            </w:r>
            <w:r w:rsidRPr="007477F9">
              <w:rPr>
                <w:rFonts w:ascii="Calibri" w:eastAsia="Arial Unicode MS" w:hAnsi="Calibri" w:cs="Calibri"/>
                <w:iCs/>
                <w:color w:val="auto"/>
                <w:sz w:val="22"/>
                <w:szCs w:val="22"/>
                <w:lang w:val="en-AU"/>
              </w:rPr>
              <w:t xml:space="preserve"> </w:t>
            </w:r>
            <w:r w:rsidR="072E88E1" w:rsidRPr="007477F9">
              <w:rPr>
                <w:rFonts w:ascii="Calibri" w:eastAsia="Arial Unicode MS" w:hAnsi="Calibri" w:cs="Calibri"/>
                <w:iCs/>
                <w:color w:val="auto"/>
                <w:sz w:val="22"/>
                <w:szCs w:val="22"/>
                <w:lang w:val="en-AU"/>
              </w:rPr>
              <w:t>June</w:t>
            </w:r>
            <w:r w:rsidR="64D7AF66" w:rsidRPr="007477F9">
              <w:rPr>
                <w:rFonts w:ascii="Calibri" w:eastAsia="Arial Unicode MS" w:hAnsi="Calibri" w:cs="Calibri"/>
                <w:iCs/>
                <w:color w:val="auto"/>
                <w:sz w:val="22"/>
                <w:szCs w:val="22"/>
                <w:lang w:val="en-AU"/>
              </w:rPr>
              <w:t xml:space="preserve"> </w:t>
            </w:r>
            <w:r w:rsidRPr="007477F9">
              <w:rPr>
                <w:rFonts w:ascii="Calibri" w:eastAsia="Arial Unicode MS" w:hAnsi="Calibri" w:cs="Calibri"/>
                <w:iCs/>
                <w:color w:val="auto"/>
                <w:sz w:val="22"/>
                <w:szCs w:val="22"/>
                <w:lang w:val="en-AU"/>
              </w:rPr>
              <w:t>202</w:t>
            </w:r>
            <w:r w:rsidR="64D7AF66" w:rsidRPr="007477F9">
              <w:rPr>
                <w:rFonts w:ascii="Calibri" w:eastAsia="Arial Unicode MS" w:hAnsi="Calibri" w:cs="Calibri"/>
                <w:iCs/>
                <w:color w:val="auto"/>
                <w:sz w:val="22"/>
                <w:szCs w:val="22"/>
                <w:lang w:val="en-AU"/>
              </w:rPr>
              <w:t>4</w:t>
            </w:r>
          </w:p>
        </w:tc>
      </w:tr>
    </w:tbl>
    <w:p w14:paraId="0E89A49D" w14:textId="24044C7E" w:rsidR="004C68DF" w:rsidRDefault="007564D6">
      <w:r>
        <w:t xml:space="preserve"> </w:t>
      </w:r>
      <w:r w:rsidR="004C68DF">
        <w:br w:type="page"/>
      </w:r>
    </w:p>
    <w:tbl>
      <w:tblPr>
        <w:tblpPr w:leftFromText="180" w:rightFromText="180" w:vertAnchor="page" w:horzAnchor="margin" w:tblpY="20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6486"/>
        <w:gridCol w:w="1572"/>
        <w:gridCol w:w="1391"/>
      </w:tblGrid>
      <w:tr w:rsidR="00121807" w:rsidRPr="007613B3" w14:paraId="55E0918B" w14:textId="77777777" w:rsidTr="007477F9">
        <w:trPr>
          <w:trHeight w:val="363"/>
          <w:tblHeader/>
        </w:trPr>
        <w:tc>
          <w:tcPr>
            <w:tcW w:w="3432" w:type="pct"/>
            <w:shd w:val="clear" w:color="auto" w:fill="E7E6E6" w:themeFill="background2"/>
          </w:tcPr>
          <w:p w14:paraId="0DD82A3E" w14:textId="5A551EC0" w:rsidR="00121807" w:rsidRPr="007477F9" w:rsidRDefault="00121807" w:rsidP="007477F9">
            <w:pPr>
              <w:spacing w:line="240" w:lineRule="auto"/>
              <w:ind w:left="12" w:hanging="12"/>
              <w:jc w:val="center"/>
              <w:rPr>
                <w:rFonts w:ascii="Calibri" w:eastAsia="Arial Unicode MS" w:hAnsi="Calibri" w:cs="Calibri"/>
                <w:color w:val="auto"/>
                <w:sz w:val="22"/>
                <w:szCs w:val="22"/>
                <w:lang w:val="en-AU"/>
              </w:rPr>
            </w:pPr>
            <w:r w:rsidRPr="007477F9">
              <w:rPr>
                <w:rFonts w:ascii="Calibri" w:eastAsia="Arial Unicode MS" w:hAnsi="Calibri" w:cs="Calibri"/>
                <w:color w:val="auto"/>
                <w:sz w:val="22"/>
                <w:szCs w:val="22"/>
                <w:lang w:val="en-AU"/>
              </w:rPr>
              <w:lastRenderedPageBreak/>
              <w:t>Deliverables/Outputs</w:t>
            </w:r>
          </w:p>
        </w:tc>
        <w:tc>
          <w:tcPr>
            <w:tcW w:w="832" w:type="pct"/>
            <w:shd w:val="clear" w:color="auto" w:fill="E7E6E6" w:themeFill="background2"/>
          </w:tcPr>
          <w:p w14:paraId="38D93B6E" w14:textId="77777777" w:rsidR="00121807" w:rsidRPr="007477F9" w:rsidRDefault="00121807" w:rsidP="007477F9">
            <w:pPr>
              <w:spacing w:line="240" w:lineRule="auto"/>
              <w:jc w:val="center"/>
              <w:rPr>
                <w:rFonts w:ascii="Calibri" w:eastAsia="Arial Unicode MS" w:hAnsi="Calibri" w:cs="Calibri"/>
                <w:color w:val="auto"/>
                <w:sz w:val="22"/>
                <w:szCs w:val="22"/>
                <w:lang w:val="en-AU"/>
              </w:rPr>
            </w:pPr>
            <w:r w:rsidRPr="007477F9">
              <w:rPr>
                <w:rFonts w:ascii="Calibri" w:eastAsia="Arial Unicode MS" w:hAnsi="Calibri" w:cs="Calibri"/>
                <w:color w:val="auto"/>
                <w:sz w:val="22"/>
                <w:szCs w:val="22"/>
                <w:lang w:val="en-AU"/>
              </w:rPr>
              <w:t>Delivery deadline</w:t>
            </w:r>
          </w:p>
        </w:tc>
        <w:tc>
          <w:tcPr>
            <w:tcW w:w="736" w:type="pct"/>
            <w:shd w:val="clear" w:color="auto" w:fill="E7E6E6" w:themeFill="background2"/>
          </w:tcPr>
          <w:p w14:paraId="00C9B991" w14:textId="68B367E7" w:rsidR="00121807" w:rsidRPr="007477F9" w:rsidRDefault="19FEE0A3" w:rsidP="007477F9">
            <w:pPr>
              <w:spacing w:line="240" w:lineRule="auto"/>
              <w:jc w:val="center"/>
              <w:rPr>
                <w:rFonts w:ascii="Calibri" w:eastAsia="Arial Unicode MS" w:hAnsi="Calibri" w:cs="Calibri"/>
                <w:color w:val="auto"/>
                <w:sz w:val="22"/>
                <w:szCs w:val="22"/>
                <w:lang w:val="en-AU"/>
              </w:rPr>
            </w:pPr>
            <w:r w:rsidRPr="007477F9">
              <w:rPr>
                <w:rFonts w:ascii="Calibri" w:eastAsia="Arial Unicode MS" w:hAnsi="Calibri" w:cs="Calibri"/>
                <w:color w:val="auto"/>
                <w:sz w:val="22"/>
                <w:szCs w:val="22"/>
                <w:lang w:val="en-AU"/>
              </w:rPr>
              <w:t>Estimated Budget</w:t>
            </w:r>
            <w:r w:rsidR="059A4DE2" w:rsidRPr="007477F9">
              <w:rPr>
                <w:rFonts w:ascii="Calibri" w:eastAsia="Arial Unicode MS" w:hAnsi="Calibri" w:cs="Calibri"/>
                <w:color w:val="auto"/>
                <w:sz w:val="22"/>
                <w:szCs w:val="22"/>
                <w:lang w:val="en-AU"/>
              </w:rPr>
              <w:t>/</w:t>
            </w:r>
            <w:r w:rsidR="007477F9">
              <w:rPr>
                <w:rFonts w:ascii="Calibri" w:eastAsia="Arial Unicode MS" w:hAnsi="Calibri" w:cs="Calibri"/>
                <w:color w:val="auto"/>
                <w:sz w:val="22"/>
                <w:szCs w:val="22"/>
                <w:lang w:val="en-AU"/>
              </w:rPr>
              <w:t xml:space="preserve"> </w:t>
            </w:r>
            <w:r w:rsidR="059A4DE2" w:rsidRPr="007477F9">
              <w:rPr>
                <w:rFonts w:ascii="Calibri" w:eastAsia="Arial Unicode MS" w:hAnsi="Calibri" w:cs="Calibri"/>
                <w:color w:val="auto"/>
                <w:sz w:val="22"/>
                <w:szCs w:val="22"/>
                <w:lang w:val="en-AU"/>
              </w:rPr>
              <w:t>Percentage</w:t>
            </w:r>
          </w:p>
        </w:tc>
      </w:tr>
      <w:tr w:rsidR="002A779D" w:rsidRPr="003A4A4F" w14:paraId="242EDD76" w14:textId="77777777" w:rsidTr="007477F9">
        <w:trPr>
          <w:trHeight w:val="363"/>
        </w:trPr>
        <w:tc>
          <w:tcPr>
            <w:tcW w:w="3432" w:type="pct"/>
            <w:shd w:val="clear" w:color="auto" w:fill="auto"/>
          </w:tcPr>
          <w:p w14:paraId="61D85E41" w14:textId="2CD9AD1A" w:rsidR="002A779D" w:rsidRPr="003A4A4F" w:rsidRDefault="002A779D" w:rsidP="007477F9">
            <w:pPr>
              <w:spacing w:line="240" w:lineRule="auto"/>
              <w:rPr>
                <w:rFonts w:asciiTheme="minorHAnsi" w:eastAsia="Arial Unicode MS" w:hAnsiTheme="minorHAnsi" w:cstheme="minorHAnsi"/>
                <w:color w:val="auto"/>
                <w:sz w:val="22"/>
                <w:szCs w:val="22"/>
                <w:lang w:val="en-AU"/>
              </w:rPr>
            </w:pPr>
            <w:r w:rsidRPr="0050479A">
              <w:rPr>
                <w:rFonts w:asciiTheme="minorHAnsi" w:eastAsia="Arial Unicode MS" w:hAnsiTheme="minorHAnsi" w:cstheme="minorHAnsi"/>
                <w:b/>
                <w:bCs/>
                <w:color w:val="auto"/>
                <w:sz w:val="22"/>
                <w:szCs w:val="22"/>
                <w:lang w:val="en-AU"/>
              </w:rPr>
              <w:t>Deliverable # 1:</w:t>
            </w:r>
            <w:r w:rsidRPr="003A4A4F">
              <w:rPr>
                <w:rFonts w:asciiTheme="minorHAnsi" w:eastAsia="Arial Unicode MS" w:hAnsiTheme="minorHAnsi" w:cstheme="minorHAnsi"/>
                <w:color w:val="auto"/>
                <w:sz w:val="22"/>
                <w:szCs w:val="22"/>
                <w:lang w:val="en-AU"/>
              </w:rPr>
              <w:t xml:space="preserve"> </w:t>
            </w:r>
            <w:r w:rsidRPr="003A4A4F">
              <w:rPr>
                <w:rFonts w:asciiTheme="minorHAnsi" w:hAnsiTheme="minorHAnsi" w:cstheme="minorHAnsi"/>
                <w:b/>
                <w:sz w:val="22"/>
                <w:szCs w:val="22"/>
              </w:rPr>
              <w:t xml:space="preserve"> Technical site assessment</w:t>
            </w:r>
          </w:p>
          <w:p w14:paraId="0732FEAE" w14:textId="046D6C75" w:rsidR="002A779D" w:rsidRPr="003A4A4F" w:rsidRDefault="002A779D" w:rsidP="007477F9">
            <w:pPr>
              <w:pStyle w:val="ListParagraph"/>
              <w:numPr>
                <w:ilvl w:val="0"/>
                <w:numId w:val="40"/>
              </w:numPr>
              <w:spacing w:line="240" w:lineRule="auto"/>
              <w:ind w:left="306" w:hanging="284"/>
              <w:jc w:val="both"/>
              <w:rPr>
                <w:rFonts w:asciiTheme="minorHAnsi" w:eastAsia="Arial Unicode MS" w:hAnsiTheme="minorHAnsi" w:cstheme="minorHAnsi"/>
                <w:color w:val="auto"/>
                <w:sz w:val="22"/>
                <w:szCs w:val="22"/>
                <w:lang w:val="en-AU"/>
              </w:rPr>
            </w:pPr>
            <w:r w:rsidRPr="003A4A4F">
              <w:rPr>
                <w:rFonts w:asciiTheme="minorHAnsi" w:hAnsiTheme="minorHAnsi" w:cstheme="minorHAnsi"/>
                <w:bCs/>
                <w:sz w:val="22"/>
                <w:szCs w:val="22"/>
                <w:lang w:val="en-GB"/>
              </w:rPr>
              <w:t xml:space="preserve">Preliminary site assessment report and </w:t>
            </w:r>
            <w:r w:rsidRPr="003A4A4F">
              <w:rPr>
                <w:rFonts w:asciiTheme="minorHAnsi" w:hAnsiTheme="minorHAnsi" w:cstheme="minorHAnsi"/>
                <w:sz w:val="22"/>
                <w:szCs w:val="22"/>
              </w:rPr>
              <w:t xml:space="preserve">proposed design concepts on </w:t>
            </w:r>
            <w:r>
              <w:rPr>
                <w:rFonts w:asciiTheme="minorHAnsi" w:hAnsiTheme="minorHAnsi" w:cstheme="minorHAnsi"/>
                <w:sz w:val="22"/>
                <w:szCs w:val="22"/>
              </w:rPr>
              <w:t xml:space="preserve">WASH facilities including </w:t>
            </w:r>
            <w:r w:rsidRPr="003A4A4F">
              <w:rPr>
                <w:rFonts w:asciiTheme="minorHAnsi" w:hAnsiTheme="minorHAnsi" w:cstheme="minorHAnsi"/>
                <w:sz w:val="22"/>
                <w:szCs w:val="22"/>
              </w:rPr>
              <w:t xml:space="preserve">DWATS, </w:t>
            </w:r>
            <w:r>
              <w:rPr>
                <w:rFonts w:asciiTheme="minorHAnsi" w:hAnsiTheme="minorHAnsi" w:cstheme="minorHAnsi"/>
                <w:sz w:val="22"/>
                <w:szCs w:val="22"/>
              </w:rPr>
              <w:t xml:space="preserve">small-scale wastewater treatment </w:t>
            </w:r>
            <w:r w:rsidRPr="003A4A4F">
              <w:rPr>
                <w:rFonts w:asciiTheme="minorHAnsi" w:hAnsiTheme="minorHAnsi" w:cstheme="minorHAnsi"/>
                <w:sz w:val="22"/>
                <w:szCs w:val="22"/>
              </w:rPr>
              <w:t xml:space="preserve">and solar hot water heating system </w:t>
            </w:r>
            <w:r w:rsidRPr="003A4A4F">
              <w:rPr>
                <w:rFonts w:asciiTheme="minorHAnsi" w:hAnsiTheme="minorHAnsi" w:cstheme="minorHAnsi"/>
                <w:bCs/>
                <w:sz w:val="22"/>
                <w:szCs w:val="22"/>
                <w:lang w:val="en-GB"/>
              </w:rPr>
              <w:t>for each health care facilit</w:t>
            </w:r>
            <w:r>
              <w:rPr>
                <w:rFonts w:asciiTheme="minorHAnsi" w:hAnsiTheme="minorHAnsi" w:cstheme="minorHAnsi"/>
                <w:bCs/>
                <w:sz w:val="22"/>
                <w:szCs w:val="22"/>
                <w:lang w:val="en-GB"/>
              </w:rPr>
              <w:t>y</w:t>
            </w:r>
            <w:r w:rsidR="00281F95">
              <w:rPr>
                <w:rFonts w:asciiTheme="minorHAnsi" w:hAnsiTheme="minorHAnsi" w:cstheme="minorHAnsi"/>
                <w:bCs/>
                <w:sz w:val="22"/>
                <w:szCs w:val="22"/>
                <w:lang w:val="en-GB"/>
              </w:rPr>
              <w:t xml:space="preserve"> (3 district referral hospitals &amp; 5 health </w:t>
            </w:r>
            <w:r w:rsidR="00A97CCB">
              <w:rPr>
                <w:rFonts w:asciiTheme="minorHAnsi" w:hAnsiTheme="minorHAnsi" w:cstheme="minorHAnsi"/>
                <w:bCs/>
                <w:sz w:val="22"/>
                <w:szCs w:val="22"/>
                <w:lang w:val="en-GB"/>
              </w:rPr>
              <w:t>centres</w:t>
            </w:r>
            <w:r w:rsidR="00281F95">
              <w:rPr>
                <w:rFonts w:asciiTheme="minorHAnsi" w:hAnsiTheme="minorHAnsi" w:cstheme="minorHAnsi"/>
                <w:bCs/>
                <w:sz w:val="22"/>
                <w:szCs w:val="22"/>
                <w:lang w:val="en-GB"/>
              </w:rPr>
              <w:t>)</w:t>
            </w:r>
            <w:r w:rsidRPr="003A4A4F">
              <w:rPr>
                <w:rFonts w:asciiTheme="minorHAnsi" w:hAnsiTheme="minorHAnsi" w:cstheme="minorHAnsi"/>
                <w:sz w:val="22"/>
                <w:szCs w:val="22"/>
              </w:rPr>
              <w:t xml:space="preserve"> to be discussed with UNICEF  </w:t>
            </w:r>
          </w:p>
          <w:p w14:paraId="67F0D85C" w14:textId="00AF2475" w:rsidR="002A779D" w:rsidRPr="003A4A4F" w:rsidRDefault="002A779D" w:rsidP="007477F9">
            <w:pPr>
              <w:pStyle w:val="ListParagraph"/>
              <w:numPr>
                <w:ilvl w:val="0"/>
                <w:numId w:val="40"/>
              </w:numPr>
              <w:spacing w:line="240" w:lineRule="auto"/>
              <w:ind w:left="306" w:hanging="284"/>
              <w:jc w:val="both"/>
              <w:rPr>
                <w:rFonts w:asciiTheme="minorHAnsi" w:eastAsia="Arial Unicode MS" w:hAnsiTheme="minorHAnsi" w:cstheme="minorHAnsi"/>
                <w:color w:val="auto"/>
                <w:sz w:val="22"/>
                <w:szCs w:val="22"/>
                <w:lang w:val="en-AU"/>
              </w:rPr>
            </w:pPr>
            <w:r w:rsidRPr="003A4A4F">
              <w:rPr>
                <w:rFonts w:asciiTheme="minorHAnsi" w:hAnsiTheme="minorHAnsi" w:cstheme="minorHAnsi"/>
                <w:bCs/>
                <w:sz w:val="22"/>
                <w:szCs w:val="22"/>
                <w:lang w:val="en-GB"/>
              </w:rPr>
              <w:t xml:space="preserve">Site assessment report </w:t>
            </w:r>
            <w:r w:rsidRPr="003A4A4F">
              <w:rPr>
                <w:rFonts w:asciiTheme="minorHAnsi" w:hAnsiTheme="minorHAnsi" w:cstheme="minorHAnsi"/>
                <w:sz w:val="22"/>
                <w:szCs w:val="22"/>
              </w:rPr>
              <w:t>for each health care facilit</w:t>
            </w:r>
            <w:r>
              <w:rPr>
                <w:rFonts w:asciiTheme="minorHAnsi" w:hAnsiTheme="minorHAnsi" w:cstheme="minorHAnsi"/>
                <w:sz w:val="22"/>
                <w:szCs w:val="22"/>
              </w:rPr>
              <w:t>y</w:t>
            </w:r>
            <w:r w:rsidRPr="003A4A4F">
              <w:rPr>
                <w:rFonts w:asciiTheme="minorHAnsi" w:hAnsiTheme="minorHAnsi" w:cstheme="minorHAnsi"/>
                <w:sz w:val="22"/>
                <w:szCs w:val="22"/>
              </w:rPr>
              <w:t xml:space="preserve"> </w:t>
            </w:r>
            <w:r w:rsidRPr="003A4A4F">
              <w:rPr>
                <w:rFonts w:asciiTheme="minorHAnsi" w:hAnsiTheme="minorHAnsi" w:cstheme="minorHAnsi"/>
                <w:bCs/>
                <w:sz w:val="22"/>
                <w:szCs w:val="22"/>
                <w:lang w:val="en-GB"/>
              </w:rPr>
              <w:t xml:space="preserve">including risk assessment, and detailing </w:t>
            </w:r>
            <w:r w:rsidRPr="003A4A4F">
              <w:rPr>
                <w:rFonts w:asciiTheme="minorHAnsi" w:hAnsiTheme="minorHAnsi" w:cstheme="minorHAnsi"/>
                <w:sz w:val="22"/>
                <w:szCs w:val="22"/>
              </w:rPr>
              <w:t>design concepts on</w:t>
            </w:r>
            <w:r>
              <w:rPr>
                <w:rFonts w:asciiTheme="minorHAnsi" w:hAnsiTheme="minorHAnsi" w:cstheme="minorHAnsi"/>
                <w:sz w:val="22"/>
                <w:szCs w:val="22"/>
              </w:rPr>
              <w:t xml:space="preserve"> WASH facilities including </w:t>
            </w:r>
            <w:r w:rsidRPr="003A4A4F">
              <w:rPr>
                <w:rFonts w:asciiTheme="minorHAnsi" w:hAnsiTheme="minorHAnsi" w:cstheme="minorHAnsi"/>
                <w:sz w:val="22"/>
                <w:szCs w:val="22"/>
              </w:rPr>
              <w:t xml:space="preserve">DWATS, </w:t>
            </w:r>
            <w:r>
              <w:rPr>
                <w:rFonts w:asciiTheme="minorHAnsi" w:hAnsiTheme="minorHAnsi" w:cstheme="minorHAnsi"/>
                <w:sz w:val="22"/>
                <w:szCs w:val="22"/>
              </w:rPr>
              <w:t xml:space="preserve">small-scale wastewater treatment </w:t>
            </w:r>
            <w:r w:rsidRPr="003A4A4F">
              <w:rPr>
                <w:rFonts w:asciiTheme="minorHAnsi" w:hAnsiTheme="minorHAnsi" w:cstheme="minorHAnsi"/>
                <w:sz w:val="22"/>
                <w:szCs w:val="22"/>
              </w:rPr>
              <w:t xml:space="preserve">and solar hot water heating system </w:t>
            </w:r>
            <w:r w:rsidRPr="003A4A4F">
              <w:rPr>
                <w:rFonts w:asciiTheme="minorHAnsi" w:hAnsiTheme="minorHAnsi" w:cstheme="minorHAnsi"/>
                <w:bCs/>
                <w:sz w:val="22"/>
                <w:szCs w:val="22"/>
                <w:lang w:val="en-GB"/>
              </w:rPr>
              <w:t>for each health care facilit</w:t>
            </w:r>
            <w:r>
              <w:rPr>
                <w:rFonts w:asciiTheme="minorHAnsi" w:hAnsiTheme="minorHAnsi" w:cstheme="minorHAnsi"/>
                <w:bCs/>
                <w:sz w:val="22"/>
                <w:szCs w:val="22"/>
                <w:lang w:val="en-GB"/>
              </w:rPr>
              <w:t>y</w:t>
            </w:r>
            <w:r w:rsidRPr="003A4A4F">
              <w:rPr>
                <w:rFonts w:asciiTheme="minorHAnsi" w:hAnsiTheme="minorHAnsi" w:cstheme="minorHAnsi"/>
                <w:bCs/>
                <w:sz w:val="22"/>
                <w:szCs w:val="22"/>
                <w:lang w:val="en-GB"/>
              </w:rPr>
              <w:t xml:space="preserve"> </w:t>
            </w:r>
            <w:r w:rsidR="000F55F6">
              <w:rPr>
                <w:rFonts w:asciiTheme="minorHAnsi" w:hAnsiTheme="minorHAnsi" w:cstheme="minorHAnsi"/>
                <w:bCs/>
                <w:sz w:val="22"/>
                <w:szCs w:val="22"/>
                <w:lang w:val="en-GB"/>
              </w:rPr>
              <w:t xml:space="preserve">(3 district referral hospitals &amp; 5 health centres) </w:t>
            </w:r>
            <w:r w:rsidRPr="003A4A4F">
              <w:rPr>
                <w:rFonts w:asciiTheme="minorHAnsi" w:hAnsiTheme="minorHAnsi" w:cstheme="minorHAnsi"/>
                <w:bCs/>
                <w:sz w:val="22"/>
                <w:szCs w:val="22"/>
                <w:lang w:val="en-GB"/>
              </w:rPr>
              <w:t xml:space="preserve">as agreed </w:t>
            </w:r>
          </w:p>
        </w:tc>
        <w:tc>
          <w:tcPr>
            <w:tcW w:w="832" w:type="pct"/>
            <w:shd w:val="clear" w:color="auto" w:fill="auto"/>
          </w:tcPr>
          <w:p w14:paraId="1DA92D19" w14:textId="6B3DF2F8" w:rsidR="002A779D" w:rsidRPr="003A4A4F" w:rsidRDefault="007B5180" w:rsidP="007477F9">
            <w:pPr>
              <w:spacing w:line="240" w:lineRule="auto"/>
              <w:jc w:val="center"/>
              <w:rPr>
                <w:rFonts w:asciiTheme="minorHAnsi" w:hAnsiTheme="minorHAnsi" w:cstheme="minorBidi"/>
                <w:sz w:val="22"/>
                <w:szCs w:val="22"/>
                <w:lang w:val="en-AU"/>
              </w:rPr>
            </w:pPr>
            <w:r>
              <w:rPr>
                <w:rFonts w:asciiTheme="minorHAnsi" w:hAnsiTheme="minorHAnsi" w:cstheme="minorBidi"/>
                <w:sz w:val="22"/>
                <w:szCs w:val="22"/>
              </w:rPr>
              <w:t>End</w:t>
            </w:r>
            <w:r w:rsidR="002A779D" w:rsidRPr="21711176">
              <w:rPr>
                <w:rFonts w:asciiTheme="minorHAnsi" w:hAnsiTheme="minorHAnsi" w:cstheme="minorBidi"/>
                <w:sz w:val="22"/>
                <w:szCs w:val="22"/>
              </w:rPr>
              <w:t xml:space="preserve"> of </w:t>
            </w:r>
            <w:r w:rsidR="73B5205A" w:rsidRPr="21711176">
              <w:rPr>
                <w:rFonts w:asciiTheme="minorHAnsi" w:hAnsiTheme="minorHAnsi" w:cstheme="minorBidi"/>
                <w:sz w:val="22"/>
                <w:szCs w:val="22"/>
              </w:rPr>
              <w:t>Sept</w:t>
            </w:r>
            <w:r w:rsidR="002A779D" w:rsidRPr="21711176">
              <w:rPr>
                <w:rFonts w:asciiTheme="minorHAnsi" w:hAnsiTheme="minorHAnsi" w:cstheme="minorBidi"/>
                <w:sz w:val="22"/>
                <w:szCs w:val="22"/>
              </w:rPr>
              <w:t xml:space="preserve"> 2023</w:t>
            </w:r>
          </w:p>
        </w:tc>
        <w:tc>
          <w:tcPr>
            <w:tcW w:w="736" w:type="pct"/>
            <w:shd w:val="clear" w:color="auto" w:fill="auto"/>
          </w:tcPr>
          <w:p w14:paraId="4DAE8019" w14:textId="571FCE19" w:rsidR="002A779D" w:rsidRPr="003A4A4F" w:rsidRDefault="59C77F37" w:rsidP="007477F9">
            <w:pPr>
              <w:spacing w:line="240" w:lineRule="auto"/>
              <w:jc w:val="center"/>
              <w:rPr>
                <w:rFonts w:asciiTheme="minorHAnsi" w:eastAsia="Arial Unicode MS" w:hAnsiTheme="minorHAnsi" w:cstheme="minorBidi"/>
                <w:color w:val="auto"/>
                <w:sz w:val="22"/>
                <w:szCs w:val="22"/>
                <w:lang w:val="en-AU"/>
              </w:rPr>
            </w:pPr>
            <w:r w:rsidRPr="21711176">
              <w:rPr>
                <w:rFonts w:asciiTheme="minorHAnsi" w:eastAsia="Arial Unicode MS" w:hAnsiTheme="minorHAnsi" w:cstheme="minorBidi"/>
                <w:color w:val="auto"/>
                <w:sz w:val="22"/>
                <w:szCs w:val="22"/>
                <w:lang w:val="en-AU"/>
              </w:rPr>
              <w:t>2</w:t>
            </w:r>
            <w:r w:rsidR="2F8C4C63" w:rsidRPr="21711176">
              <w:rPr>
                <w:rFonts w:asciiTheme="minorHAnsi" w:eastAsia="Arial Unicode MS" w:hAnsiTheme="minorHAnsi" w:cstheme="minorBidi"/>
                <w:color w:val="auto"/>
                <w:sz w:val="22"/>
                <w:szCs w:val="22"/>
                <w:lang w:val="en-AU"/>
              </w:rPr>
              <w:t>0</w:t>
            </w:r>
            <w:r w:rsidR="002A779D" w:rsidRPr="21711176">
              <w:rPr>
                <w:rFonts w:asciiTheme="minorHAnsi" w:eastAsia="Arial Unicode MS" w:hAnsiTheme="minorHAnsi" w:cstheme="minorBidi"/>
                <w:color w:val="auto"/>
                <w:sz w:val="22"/>
                <w:szCs w:val="22"/>
                <w:lang w:val="en-AU"/>
              </w:rPr>
              <w:t>%</w:t>
            </w:r>
          </w:p>
          <w:p w14:paraId="7E33CC3B" w14:textId="0A230607" w:rsidR="002A779D" w:rsidRPr="003A4A4F" w:rsidRDefault="002A779D" w:rsidP="007477F9">
            <w:pPr>
              <w:spacing w:line="240" w:lineRule="auto"/>
              <w:jc w:val="center"/>
              <w:rPr>
                <w:rFonts w:asciiTheme="minorHAnsi" w:eastAsia="Arial Unicode MS" w:hAnsiTheme="minorHAnsi" w:cstheme="minorHAnsi"/>
                <w:color w:val="auto"/>
                <w:sz w:val="22"/>
                <w:szCs w:val="22"/>
                <w:lang w:val="en-AU"/>
              </w:rPr>
            </w:pPr>
          </w:p>
        </w:tc>
      </w:tr>
      <w:tr w:rsidR="002A779D" w:rsidRPr="003A4A4F" w14:paraId="23ECB1F9" w14:textId="77777777" w:rsidTr="007477F9">
        <w:trPr>
          <w:trHeight w:val="363"/>
        </w:trPr>
        <w:tc>
          <w:tcPr>
            <w:tcW w:w="3432" w:type="pct"/>
            <w:shd w:val="clear" w:color="auto" w:fill="auto"/>
          </w:tcPr>
          <w:p w14:paraId="3256791B" w14:textId="0448BEBB" w:rsidR="002A779D" w:rsidRPr="003A4A4F" w:rsidRDefault="002A779D" w:rsidP="007477F9">
            <w:pPr>
              <w:spacing w:line="240" w:lineRule="auto"/>
              <w:rPr>
                <w:rFonts w:asciiTheme="minorHAnsi" w:hAnsiTheme="minorHAnsi" w:cstheme="minorHAnsi"/>
                <w:bCs/>
                <w:sz w:val="22"/>
                <w:szCs w:val="22"/>
              </w:rPr>
            </w:pPr>
            <w:r w:rsidRPr="003A4A4F">
              <w:rPr>
                <w:rFonts w:asciiTheme="minorHAnsi" w:hAnsiTheme="minorHAnsi" w:cstheme="minorHAnsi"/>
                <w:b/>
                <w:sz w:val="22"/>
                <w:szCs w:val="22"/>
              </w:rPr>
              <w:t>Deliverable # 2</w:t>
            </w:r>
            <w:r w:rsidRPr="003A4A4F">
              <w:rPr>
                <w:rFonts w:asciiTheme="minorHAnsi" w:hAnsiTheme="minorHAnsi" w:cstheme="minorHAnsi"/>
                <w:bCs/>
                <w:sz w:val="22"/>
                <w:szCs w:val="22"/>
              </w:rPr>
              <w:t xml:space="preserve">: </w:t>
            </w:r>
            <w:r w:rsidRPr="003A4A4F">
              <w:rPr>
                <w:rFonts w:asciiTheme="minorHAnsi" w:hAnsiTheme="minorHAnsi" w:cstheme="minorHAnsi"/>
                <w:b/>
                <w:sz w:val="22"/>
                <w:szCs w:val="22"/>
              </w:rPr>
              <w:t xml:space="preserve"> Develop Construction Documents</w:t>
            </w:r>
          </w:p>
          <w:p w14:paraId="7C00E540" w14:textId="0C7EE1D9" w:rsidR="002A779D" w:rsidRPr="007477F9" w:rsidRDefault="002A779D" w:rsidP="007477F9">
            <w:pPr>
              <w:pStyle w:val="ListParagraph"/>
              <w:numPr>
                <w:ilvl w:val="0"/>
                <w:numId w:val="40"/>
              </w:numPr>
              <w:spacing w:line="240" w:lineRule="auto"/>
              <w:ind w:left="306" w:hanging="284"/>
              <w:jc w:val="both"/>
              <w:rPr>
                <w:rFonts w:asciiTheme="minorHAnsi" w:hAnsiTheme="minorHAnsi" w:cstheme="minorHAnsi"/>
                <w:bCs/>
                <w:sz w:val="22"/>
                <w:szCs w:val="22"/>
                <w:lang w:val="en-GB"/>
              </w:rPr>
            </w:pPr>
            <w:r w:rsidRPr="007477F9">
              <w:rPr>
                <w:rFonts w:asciiTheme="minorHAnsi" w:hAnsiTheme="minorHAnsi" w:cstheme="minorHAnsi"/>
                <w:bCs/>
                <w:sz w:val="22"/>
                <w:szCs w:val="22"/>
                <w:lang w:val="en-GB"/>
              </w:rPr>
              <w:t>Drafted construction documents of each health care facility on DWATS (referral hospital) and WASH facilities including small-scale wastewater treatment system (health center): layout, detailed architectural, structural drawings, construction technical specifications, bills of quantity, cost estimates and projected scope of work for construction work for each health care facility</w:t>
            </w:r>
            <w:r w:rsidR="00CD4606" w:rsidRPr="007477F9">
              <w:rPr>
                <w:rFonts w:asciiTheme="minorHAnsi" w:hAnsiTheme="minorHAnsi" w:cstheme="minorHAnsi"/>
                <w:bCs/>
                <w:sz w:val="22"/>
                <w:szCs w:val="22"/>
                <w:lang w:val="en-GB"/>
              </w:rPr>
              <w:t xml:space="preserve"> </w:t>
            </w:r>
            <w:r w:rsidR="00CD4606">
              <w:rPr>
                <w:rFonts w:asciiTheme="minorHAnsi" w:hAnsiTheme="minorHAnsi" w:cstheme="minorHAnsi"/>
                <w:bCs/>
                <w:sz w:val="22"/>
                <w:szCs w:val="22"/>
                <w:lang w:val="en-GB"/>
              </w:rPr>
              <w:t>(3 district referral hospitals &amp; 5 health centres)</w:t>
            </w:r>
            <w:r w:rsidRPr="007477F9">
              <w:rPr>
                <w:rFonts w:asciiTheme="minorHAnsi" w:hAnsiTheme="minorHAnsi" w:cstheme="minorHAnsi"/>
                <w:bCs/>
                <w:sz w:val="22"/>
                <w:szCs w:val="22"/>
                <w:lang w:val="en-GB"/>
              </w:rPr>
              <w:t>, especially timeframe.</w:t>
            </w:r>
          </w:p>
          <w:p w14:paraId="72A82B37" w14:textId="71F19E97" w:rsidR="002A779D" w:rsidRPr="007477F9" w:rsidRDefault="002A779D" w:rsidP="007477F9">
            <w:pPr>
              <w:pStyle w:val="ListParagraph"/>
              <w:numPr>
                <w:ilvl w:val="0"/>
                <w:numId w:val="40"/>
              </w:numPr>
              <w:spacing w:line="240" w:lineRule="auto"/>
              <w:ind w:left="306" w:hanging="284"/>
              <w:jc w:val="both"/>
              <w:rPr>
                <w:rFonts w:asciiTheme="minorHAnsi" w:hAnsiTheme="minorHAnsi" w:cstheme="minorHAnsi"/>
                <w:bCs/>
                <w:sz w:val="22"/>
                <w:szCs w:val="22"/>
                <w:lang w:val="en-GB"/>
              </w:rPr>
            </w:pPr>
            <w:r w:rsidRPr="007477F9">
              <w:rPr>
                <w:rFonts w:asciiTheme="minorHAnsi" w:hAnsiTheme="minorHAnsi" w:cstheme="minorHAnsi"/>
                <w:bCs/>
                <w:sz w:val="22"/>
                <w:szCs w:val="22"/>
                <w:lang w:val="en-GB"/>
              </w:rPr>
              <w:t>Draft installation documents for each health care facility</w:t>
            </w:r>
            <w:r w:rsidR="00F64C50" w:rsidRPr="007477F9">
              <w:rPr>
                <w:rFonts w:asciiTheme="minorHAnsi" w:hAnsiTheme="minorHAnsi" w:cstheme="minorHAnsi"/>
                <w:bCs/>
                <w:sz w:val="22"/>
                <w:szCs w:val="22"/>
                <w:lang w:val="en-GB"/>
              </w:rPr>
              <w:t xml:space="preserve"> </w:t>
            </w:r>
            <w:r w:rsidR="00F64C50">
              <w:rPr>
                <w:rFonts w:asciiTheme="minorHAnsi" w:hAnsiTheme="minorHAnsi" w:cstheme="minorHAnsi"/>
                <w:bCs/>
                <w:sz w:val="22"/>
                <w:szCs w:val="22"/>
                <w:lang w:val="en-GB"/>
              </w:rPr>
              <w:t>(3 district referral hospitals &amp; 5 health centres)</w:t>
            </w:r>
            <w:r w:rsidRPr="007477F9">
              <w:rPr>
                <w:rFonts w:asciiTheme="minorHAnsi" w:hAnsiTheme="minorHAnsi" w:cstheme="minorHAnsi"/>
                <w:bCs/>
                <w:sz w:val="22"/>
                <w:szCs w:val="22"/>
                <w:lang w:val="en-GB"/>
              </w:rPr>
              <w:t xml:space="preserve"> on handwashing facility and solar hot water heating system structural drawings, construction technical specifications, facility operation and maintenance, bills of quantity, cost estimates and scope of work for construction work. </w:t>
            </w:r>
          </w:p>
          <w:p w14:paraId="15B6CD50" w14:textId="5B43AB7D" w:rsidR="002A779D" w:rsidRPr="007477F9" w:rsidRDefault="002A779D" w:rsidP="007477F9">
            <w:pPr>
              <w:pStyle w:val="ListParagraph"/>
              <w:numPr>
                <w:ilvl w:val="0"/>
                <w:numId w:val="40"/>
              </w:numPr>
              <w:spacing w:line="240" w:lineRule="auto"/>
              <w:ind w:left="306" w:hanging="284"/>
              <w:jc w:val="both"/>
              <w:rPr>
                <w:rFonts w:asciiTheme="minorHAnsi" w:hAnsiTheme="minorHAnsi" w:cstheme="minorHAnsi"/>
                <w:bCs/>
                <w:sz w:val="22"/>
                <w:szCs w:val="22"/>
                <w:lang w:val="en-GB"/>
              </w:rPr>
            </w:pPr>
            <w:r w:rsidRPr="007477F9">
              <w:rPr>
                <w:rFonts w:asciiTheme="minorHAnsi" w:hAnsiTheme="minorHAnsi" w:cstheme="minorHAnsi"/>
                <w:bCs/>
                <w:sz w:val="22"/>
                <w:szCs w:val="22"/>
                <w:lang w:val="en-GB"/>
              </w:rPr>
              <w:t>Revise and finalize construction/installation documents of each health care facility</w:t>
            </w:r>
            <w:r w:rsidR="00FB2F93" w:rsidRPr="007477F9">
              <w:rPr>
                <w:rFonts w:asciiTheme="minorHAnsi" w:hAnsiTheme="minorHAnsi" w:cstheme="minorHAnsi"/>
                <w:bCs/>
                <w:sz w:val="22"/>
                <w:szCs w:val="22"/>
                <w:lang w:val="en-GB"/>
              </w:rPr>
              <w:t xml:space="preserve"> </w:t>
            </w:r>
            <w:r w:rsidR="00FB2F93">
              <w:rPr>
                <w:rFonts w:asciiTheme="minorHAnsi" w:hAnsiTheme="minorHAnsi" w:cstheme="minorHAnsi"/>
                <w:bCs/>
                <w:sz w:val="22"/>
                <w:szCs w:val="22"/>
                <w:lang w:val="en-GB"/>
              </w:rPr>
              <w:t>(3 district referral hospitals &amp; 5 health centres)</w:t>
            </w:r>
            <w:r w:rsidRPr="007477F9">
              <w:rPr>
                <w:rFonts w:asciiTheme="minorHAnsi" w:hAnsiTheme="minorHAnsi" w:cstheme="minorHAnsi"/>
                <w:bCs/>
                <w:sz w:val="22"/>
                <w:szCs w:val="22"/>
                <w:lang w:val="en-GB"/>
              </w:rPr>
              <w:t>, including detailed architectural, structural drawings, construction technical specifications, bills of quantity, cost estimates and projected scope of work for construction work for each healthcare facility, especially timeframe, in accordance with the feedback from UNICEF and government counterparts.</w:t>
            </w:r>
          </w:p>
          <w:p w14:paraId="5CC69F16" w14:textId="133B8C30" w:rsidR="002A779D" w:rsidRPr="003A4A4F" w:rsidRDefault="002A779D" w:rsidP="007477F9">
            <w:pPr>
              <w:pStyle w:val="ListParagraph"/>
              <w:numPr>
                <w:ilvl w:val="0"/>
                <w:numId w:val="40"/>
              </w:numPr>
              <w:spacing w:line="240" w:lineRule="auto"/>
              <w:ind w:left="306" w:hanging="284"/>
              <w:jc w:val="both"/>
              <w:rPr>
                <w:rFonts w:asciiTheme="minorHAnsi" w:eastAsia="Arial Unicode MS" w:hAnsiTheme="minorHAnsi" w:cstheme="minorHAnsi"/>
                <w:color w:val="auto"/>
                <w:sz w:val="22"/>
                <w:szCs w:val="22"/>
                <w:lang w:val="en-AU"/>
              </w:rPr>
            </w:pPr>
            <w:r w:rsidRPr="007477F9">
              <w:rPr>
                <w:rFonts w:asciiTheme="minorHAnsi" w:hAnsiTheme="minorHAnsi" w:cstheme="minorHAnsi"/>
                <w:bCs/>
                <w:sz w:val="22"/>
                <w:szCs w:val="22"/>
                <w:lang w:val="en-GB"/>
              </w:rPr>
              <w:t>Tendering documents using the UNICEF standard form of agreement for construction works, including evaluation criteria for work contractor, attending pre-biding meetings, evaluating bids following the criteria established in the bidding documents developed.</w:t>
            </w:r>
            <w:r>
              <w:rPr>
                <w:rFonts w:asciiTheme="minorHAnsi" w:hAnsiTheme="minorHAnsi" w:cstheme="minorHAnsi"/>
                <w:sz w:val="22"/>
                <w:szCs w:val="22"/>
              </w:rPr>
              <w:t xml:space="preserve"> </w:t>
            </w:r>
          </w:p>
        </w:tc>
        <w:tc>
          <w:tcPr>
            <w:tcW w:w="832" w:type="pct"/>
            <w:shd w:val="clear" w:color="auto" w:fill="auto"/>
          </w:tcPr>
          <w:p w14:paraId="4AD203A8" w14:textId="50C077DE" w:rsidR="002A779D" w:rsidRPr="003A4A4F" w:rsidRDefault="00573442" w:rsidP="007477F9">
            <w:pPr>
              <w:spacing w:line="240" w:lineRule="auto"/>
              <w:jc w:val="center"/>
              <w:rPr>
                <w:rFonts w:asciiTheme="minorHAnsi" w:hAnsiTheme="minorHAnsi" w:cstheme="minorBidi"/>
                <w:sz w:val="22"/>
                <w:szCs w:val="22"/>
              </w:rPr>
            </w:pPr>
            <w:r>
              <w:rPr>
                <w:rFonts w:asciiTheme="minorHAnsi" w:hAnsiTheme="minorHAnsi" w:cstheme="minorBidi"/>
                <w:sz w:val="22"/>
                <w:szCs w:val="22"/>
              </w:rPr>
              <w:t xml:space="preserve">End </w:t>
            </w:r>
            <w:r w:rsidR="002A779D" w:rsidRPr="21711176">
              <w:rPr>
                <w:rFonts w:asciiTheme="minorHAnsi" w:hAnsiTheme="minorHAnsi" w:cstheme="minorBidi"/>
                <w:sz w:val="22"/>
                <w:szCs w:val="22"/>
              </w:rPr>
              <w:t xml:space="preserve">of </w:t>
            </w:r>
            <w:r w:rsidR="13822E0C" w:rsidRPr="21711176">
              <w:rPr>
                <w:rFonts w:asciiTheme="minorHAnsi" w:hAnsiTheme="minorHAnsi" w:cstheme="minorBidi"/>
                <w:sz w:val="22"/>
                <w:szCs w:val="22"/>
              </w:rPr>
              <w:t>Oct</w:t>
            </w:r>
            <w:r w:rsidR="002A779D" w:rsidRPr="21711176">
              <w:rPr>
                <w:rFonts w:asciiTheme="minorHAnsi" w:hAnsiTheme="minorHAnsi" w:cstheme="minorBidi"/>
                <w:sz w:val="22"/>
                <w:szCs w:val="22"/>
              </w:rPr>
              <w:t xml:space="preserve"> 2023</w:t>
            </w:r>
          </w:p>
        </w:tc>
        <w:tc>
          <w:tcPr>
            <w:tcW w:w="736" w:type="pct"/>
            <w:shd w:val="clear" w:color="auto" w:fill="auto"/>
          </w:tcPr>
          <w:p w14:paraId="47DD0042" w14:textId="39619DC8" w:rsidR="6990A114" w:rsidRPr="21711176" w:rsidRDefault="6990A114" w:rsidP="007477F9">
            <w:pPr>
              <w:spacing w:line="240" w:lineRule="auto"/>
              <w:jc w:val="center"/>
              <w:rPr>
                <w:rFonts w:asciiTheme="minorHAnsi" w:eastAsia="Arial Unicode MS" w:hAnsiTheme="minorHAnsi" w:cstheme="minorBidi"/>
                <w:color w:val="auto"/>
                <w:sz w:val="22"/>
                <w:szCs w:val="22"/>
                <w:lang w:val="en-AU"/>
              </w:rPr>
            </w:pPr>
            <w:r w:rsidRPr="21711176">
              <w:rPr>
                <w:rFonts w:asciiTheme="minorHAnsi" w:eastAsia="Arial Unicode MS" w:hAnsiTheme="minorHAnsi" w:cstheme="minorBidi"/>
                <w:color w:val="auto"/>
                <w:sz w:val="22"/>
                <w:szCs w:val="22"/>
                <w:lang w:val="en-AU"/>
              </w:rPr>
              <w:t>30%</w:t>
            </w:r>
          </w:p>
        </w:tc>
      </w:tr>
      <w:tr w:rsidR="00F90B2D" w:rsidRPr="003A4A4F" w14:paraId="1523E32C" w14:textId="77777777" w:rsidTr="007477F9">
        <w:trPr>
          <w:trHeight w:val="363"/>
        </w:trPr>
        <w:tc>
          <w:tcPr>
            <w:tcW w:w="3432" w:type="pct"/>
            <w:shd w:val="clear" w:color="auto" w:fill="auto"/>
          </w:tcPr>
          <w:p w14:paraId="55E50E3C" w14:textId="3C36EAEA" w:rsidR="00540144" w:rsidRDefault="00540144" w:rsidP="007477F9">
            <w:pPr>
              <w:spacing w:line="240" w:lineRule="auto"/>
              <w:rPr>
                <w:rFonts w:asciiTheme="minorHAnsi" w:hAnsiTheme="minorHAnsi" w:cstheme="minorHAnsi"/>
                <w:b/>
                <w:sz w:val="22"/>
                <w:szCs w:val="22"/>
              </w:rPr>
            </w:pPr>
            <w:r w:rsidRPr="003A4A4F">
              <w:rPr>
                <w:rFonts w:asciiTheme="minorHAnsi" w:hAnsiTheme="minorHAnsi" w:cstheme="minorHAnsi"/>
                <w:b/>
                <w:sz w:val="22"/>
                <w:szCs w:val="22"/>
              </w:rPr>
              <w:t xml:space="preserve">Deliverable # </w:t>
            </w:r>
            <w:r>
              <w:rPr>
                <w:rFonts w:asciiTheme="minorHAnsi" w:hAnsiTheme="minorHAnsi" w:cstheme="minorHAnsi"/>
                <w:b/>
                <w:sz w:val="22"/>
                <w:szCs w:val="22"/>
              </w:rPr>
              <w:t>3</w:t>
            </w:r>
            <w:r w:rsidRPr="003A4A4F">
              <w:rPr>
                <w:rFonts w:asciiTheme="minorHAnsi" w:hAnsiTheme="minorHAnsi" w:cstheme="minorHAnsi"/>
                <w:bCs/>
                <w:sz w:val="22"/>
                <w:szCs w:val="22"/>
              </w:rPr>
              <w:t xml:space="preserve">: </w:t>
            </w:r>
            <w:r w:rsidRPr="003A4A4F">
              <w:rPr>
                <w:rFonts w:asciiTheme="minorHAnsi" w:hAnsiTheme="minorHAnsi" w:cstheme="minorHAnsi"/>
                <w:b/>
                <w:sz w:val="22"/>
                <w:szCs w:val="22"/>
              </w:rPr>
              <w:t xml:space="preserve"> </w:t>
            </w:r>
            <w:r w:rsidR="000A39A1">
              <w:t xml:space="preserve"> </w:t>
            </w:r>
            <w:r w:rsidR="000A39A1" w:rsidRPr="000A39A1">
              <w:rPr>
                <w:rFonts w:asciiTheme="minorHAnsi" w:hAnsiTheme="minorHAnsi" w:cstheme="minorHAnsi"/>
                <w:b/>
                <w:sz w:val="22"/>
                <w:szCs w:val="22"/>
              </w:rPr>
              <w:t>Site supervision &amp; quality assurance</w:t>
            </w:r>
            <w:r w:rsidR="00CA03AA">
              <w:rPr>
                <w:rFonts w:asciiTheme="minorHAnsi" w:hAnsiTheme="minorHAnsi" w:cstheme="minorHAnsi"/>
                <w:b/>
                <w:sz w:val="22"/>
                <w:szCs w:val="22"/>
              </w:rPr>
              <w:t xml:space="preserve"> for 3 district referral hospital and 3 health centers </w:t>
            </w:r>
            <w:r w:rsidR="00F46780">
              <w:rPr>
                <w:rFonts w:asciiTheme="minorHAnsi" w:hAnsiTheme="minorHAnsi" w:cstheme="minorHAnsi"/>
                <w:b/>
                <w:sz w:val="22"/>
                <w:szCs w:val="22"/>
              </w:rPr>
              <w:t xml:space="preserve">&amp; O &amp; M guideline </w:t>
            </w:r>
          </w:p>
          <w:p w14:paraId="35828BE2" w14:textId="4AA3C81B" w:rsidR="00A57A91" w:rsidRPr="007477F9" w:rsidRDefault="00A57A91" w:rsidP="007477F9">
            <w:pPr>
              <w:pStyle w:val="ListParagraph"/>
              <w:numPr>
                <w:ilvl w:val="0"/>
                <w:numId w:val="40"/>
              </w:numPr>
              <w:spacing w:line="240" w:lineRule="auto"/>
              <w:ind w:left="306" w:hanging="284"/>
              <w:jc w:val="both"/>
              <w:rPr>
                <w:rFonts w:asciiTheme="minorHAnsi" w:hAnsiTheme="minorHAnsi" w:cstheme="minorHAnsi"/>
                <w:bCs/>
                <w:sz w:val="22"/>
                <w:szCs w:val="22"/>
                <w:lang w:val="en-GB"/>
              </w:rPr>
            </w:pPr>
            <w:r w:rsidRPr="007477F9">
              <w:rPr>
                <w:rFonts w:asciiTheme="minorHAnsi" w:hAnsiTheme="minorHAnsi" w:cstheme="minorHAnsi"/>
                <w:bCs/>
                <w:sz w:val="22"/>
                <w:szCs w:val="22"/>
                <w:lang w:val="en-GB"/>
              </w:rPr>
              <w:t xml:space="preserve">Progress reports of site inspection of construction works of each health care facilities at the foundation, 50% completion, 80% completion, and 100% completion, including defect list, certificates of partial, </w:t>
            </w:r>
            <w:r w:rsidR="004D61A1" w:rsidRPr="007477F9">
              <w:rPr>
                <w:rFonts w:asciiTheme="minorHAnsi" w:hAnsiTheme="minorHAnsi" w:cstheme="minorHAnsi"/>
                <w:bCs/>
                <w:sz w:val="22"/>
                <w:szCs w:val="22"/>
                <w:lang w:val="en-GB"/>
              </w:rPr>
              <w:t xml:space="preserve">and </w:t>
            </w:r>
            <w:r w:rsidRPr="007477F9">
              <w:rPr>
                <w:rFonts w:asciiTheme="minorHAnsi" w:hAnsiTheme="minorHAnsi" w:cstheme="minorHAnsi"/>
                <w:bCs/>
                <w:sz w:val="22"/>
                <w:szCs w:val="22"/>
                <w:lang w:val="en-GB"/>
              </w:rPr>
              <w:t xml:space="preserve">substantial </w:t>
            </w:r>
            <w:r w:rsidR="006C760A" w:rsidRPr="007477F9">
              <w:rPr>
                <w:rFonts w:asciiTheme="minorHAnsi" w:hAnsiTheme="minorHAnsi" w:cstheme="minorHAnsi"/>
                <w:bCs/>
                <w:sz w:val="22"/>
                <w:szCs w:val="22"/>
                <w:lang w:val="en-GB"/>
              </w:rPr>
              <w:t>completion report</w:t>
            </w:r>
          </w:p>
          <w:p w14:paraId="1538CA26" w14:textId="3EAFDA3D" w:rsidR="004E32FE" w:rsidRPr="007477F9" w:rsidRDefault="004E32FE" w:rsidP="007477F9">
            <w:pPr>
              <w:pStyle w:val="ListParagraph"/>
              <w:numPr>
                <w:ilvl w:val="0"/>
                <w:numId w:val="40"/>
              </w:numPr>
              <w:spacing w:line="240" w:lineRule="auto"/>
              <w:ind w:left="306" w:hanging="284"/>
              <w:jc w:val="both"/>
              <w:rPr>
                <w:rFonts w:asciiTheme="minorHAnsi" w:hAnsiTheme="minorHAnsi" w:cstheme="minorHAnsi"/>
                <w:bCs/>
                <w:sz w:val="22"/>
                <w:szCs w:val="22"/>
                <w:lang w:val="en-GB"/>
              </w:rPr>
            </w:pPr>
            <w:r w:rsidRPr="007477F9">
              <w:rPr>
                <w:rFonts w:asciiTheme="minorHAnsi" w:hAnsiTheme="minorHAnsi" w:cstheme="minorHAnsi"/>
                <w:bCs/>
                <w:sz w:val="22"/>
                <w:szCs w:val="22"/>
                <w:lang w:val="en-GB"/>
              </w:rPr>
              <w:t xml:space="preserve">Guideline on the operation and maintenance of facility, maintenance schedule to health care facilities staff  </w:t>
            </w:r>
          </w:p>
          <w:p w14:paraId="378D600E" w14:textId="33598A99" w:rsidR="00F90B2D" w:rsidRPr="003A4A4F" w:rsidRDefault="00943D34" w:rsidP="007477F9">
            <w:pPr>
              <w:pStyle w:val="ListParagraph"/>
              <w:numPr>
                <w:ilvl w:val="0"/>
                <w:numId w:val="40"/>
              </w:numPr>
              <w:spacing w:line="240" w:lineRule="auto"/>
              <w:ind w:left="306" w:hanging="284"/>
              <w:jc w:val="both"/>
              <w:rPr>
                <w:rFonts w:asciiTheme="minorHAnsi" w:hAnsiTheme="minorHAnsi" w:cstheme="minorHAnsi"/>
                <w:b/>
                <w:sz w:val="22"/>
                <w:szCs w:val="22"/>
              </w:rPr>
            </w:pPr>
            <w:r w:rsidRPr="007477F9">
              <w:rPr>
                <w:rFonts w:asciiTheme="minorHAnsi" w:hAnsiTheme="minorHAnsi" w:cstheme="minorHAnsi"/>
                <w:bCs/>
                <w:sz w:val="22"/>
                <w:szCs w:val="22"/>
                <w:lang w:val="en-GB"/>
              </w:rPr>
              <w:t>Water quality mon</w:t>
            </w:r>
            <w:r w:rsidR="00524E8E" w:rsidRPr="007477F9">
              <w:rPr>
                <w:rFonts w:asciiTheme="minorHAnsi" w:hAnsiTheme="minorHAnsi" w:cstheme="minorHAnsi"/>
                <w:bCs/>
                <w:sz w:val="22"/>
                <w:szCs w:val="22"/>
                <w:lang w:val="en-GB"/>
              </w:rPr>
              <w:t xml:space="preserve">itoring report for </w:t>
            </w:r>
            <w:r w:rsidRPr="007477F9">
              <w:rPr>
                <w:rFonts w:asciiTheme="minorHAnsi" w:hAnsiTheme="minorHAnsi" w:cstheme="minorHAnsi"/>
                <w:bCs/>
                <w:sz w:val="22"/>
                <w:szCs w:val="22"/>
                <w:lang w:val="en-GB"/>
              </w:rPr>
              <w:t>newly constructed water sources</w:t>
            </w:r>
          </w:p>
        </w:tc>
        <w:tc>
          <w:tcPr>
            <w:tcW w:w="832" w:type="pct"/>
            <w:shd w:val="clear" w:color="auto" w:fill="auto"/>
          </w:tcPr>
          <w:p w14:paraId="45AAC464" w14:textId="2EF2D792" w:rsidR="00F90B2D" w:rsidRDefault="00AE3635" w:rsidP="007477F9">
            <w:pPr>
              <w:spacing w:line="240" w:lineRule="auto"/>
              <w:jc w:val="center"/>
              <w:rPr>
                <w:rFonts w:asciiTheme="minorHAnsi" w:hAnsiTheme="minorHAnsi" w:cstheme="minorBidi"/>
                <w:sz w:val="22"/>
                <w:szCs w:val="22"/>
              </w:rPr>
            </w:pPr>
            <w:r w:rsidRPr="21711176">
              <w:rPr>
                <w:rFonts w:asciiTheme="minorHAnsi" w:hAnsiTheme="minorHAnsi" w:cstheme="minorBidi"/>
                <w:sz w:val="22"/>
                <w:szCs w:val="22"/>
              </w:rPr>
              <w:t xml:space="preserve">End of </w:t>
            </w:r>
            <w:r w:rsidR="56C5D627" w:rsidRPr="21711176">
              <w:rPr>
                <w:rFonts w:asciiTheme="minorHAnsi" w:hAnsiTheme="minorHAnsi" w:cstheme="minorBidi"/>
                <w:sz w:val="22"/>
                <w:szCs w:val="22"/>
              </w:rPr>
              <w:t>Mar</w:t>
            </w:r>
            <w:r w:rsidR="004E7F08" w:rsidRPr="21711176">
              <w:rPr>
                <w:rFonts w:asciiTheme="minorHAnsi" w:hAnsiTheme="minorHAnsi" w:cstheme="minorBidi"/>
                <w:sz w:val="22"/>
                <w:szCs w:val="22"/>
              </w:rPr>
              <w:t xml:space="preserve"> 2024</w:t>
            </w:r>
          </w:p>
        </w:tc>
        <w:tc>
          <w:tcPr>
            <w:tcW w:w="736" w:type="pct"/>
            <w:shd w:val="clear" w:color="auto" w:fill="auto"/>
          </w:tcPr>
          <w:p w14:paraId="433CF8DC" w14:textId="19C029C2" w:rsidR="00F90B2D" w:rsidRPr="003A4A4F" w:rsidRDefault="75481DED" w:rsidP="007477F9">
            <w:pPr>
              <w:spacing w:line="240" w:lineRule="auto"/>
              <w:jc w:val="center"/>
              <w:rPr>
                <w:rFonts w:asciiTheme="minorHAnsi" w:eastAsia="Arial Unicode MS" w:hAnsiTheme="minorHAnsi" w:cstheme="minorBidi"/>
                <w:color w:val="auto"/>
                <w:sz w:val="22"/>
                <w:szCs w:val="22"/>
                <w:lang w:val="en-AU"/>
              </w:rPr>
            </w:pPr>
            <w:r w:rsidRPr="21711176">
              <w:rPr>
                <w:rFonts w:asciiTheme="minorHAnsi" w:eastAsia="Arial Unicode MS" w:hAnsiTheme="minorHAnsi" w:cstheme="minorBidi"/>
                <w:color w:val="auto"/>
                <w:sz w:val="22"/>
                <w:szCs w:val="22"/>
                <w:lang w:val="en-AU"/>
              </w:rPr>
              <w:t>35</w:t>
            </w:r>
            <w:r w:rsidR="003C693C" w:rsidRPr="21711176">
              <w:rPr>
                <w:rFonts w:asciiTheme="minorHAnsi" w:eastAsia="Arial Unicode MS" w:hAnsiTheme="minorHAnsi" w:cstheme="minorBidi"/>
                <w:color w:val="auto"/>
                <w:sz w:val="22"/>
                <w:szCs w:val="22"/>
                <w:lang w:val="en-AU"/>
              </w:rPr>
              <w:t>%</w:t>
            </w:r>
          </w:p>
        </w:tc>
      </w:tr>
      <w:tr w:rsidR="00B64302" w:rsidRPr="003A4A4F" w14:paraId="53474BC5" w14:textId="77777777" w:rsidTr="007477F9">
        <w:trPr>
          <w:trHeight w:val="363"/>
        </w:trPr>
        <w:tc>
          <w:tcPr>
            <w:tcW w:w="3432" w:type="pct"/>
            <w:shd w:val="clear" w:color="auto" w:fill="auto"/>
          </w:tcPr>
          <w:p w14:paraId="350EC70D" w14:textId="44DC4F96" w:rsidR="008425D4" w:rsidRDefault="004E5790" w:rsidP="007477F9">
            <w:pPr>
              <w:spacing w:line="240" w:lineRule="auto"/>
              <w:rPr>
                <w:rFonts w:asciiTheme="minorHAnsi" w:hAnsiTheme="minorHAnsi" w:cstheme="minorHAnsi"/>
                <w:b/>
                <w:sz w:val="22"/>
                <w:szCs w:val="22"/>
              </w:rPr>
            </w:pPr>
            <w:r w:rsidRPr="003A4A4F">
              <w:rPr>
                <w:rFonts w:asciiTheme="minorHAnsi" w:hAnsiTheme="minorHAnsi" w:cstheme="minorHAnsi"/>
                <w:b/>
                <w:sz w:val="22"/>
                <w:szCs w:val="22"/>
              </w:rPr>
              <w:lastRenderedPageBreak/>
              <w:t xml:space="preserve">Deliverable # </w:t>
            </w:r>
            <w:r w:rsidR="00415A98">
              <w:rPr>
                <w:rFonts w:asciiTheme="minorHAnsi" w:hAnsiTheme="minorHAnsi" w:cstheme="minorHAnsi"/>
                <w:b/>
                <w:sz w:val="22"/>
                <w:szCs w:val="22"/>
              </w:rPr>
              <w:t>4</w:t>
            </w:r>
            <w:r w:rsidRPr="003A4A4F">
              <w:rPr>
                <w:rFonts w:asciiTheme="minorHAnsi" w:hAnsiTheme="minorHAnsi" w:cstheme="minorHAnsi"/>
                <w:bCs/>
                <w:sz w:val="22"/>
                <w:szCs w:val="22"/>
              </w:rPr>
              <w:t xml:space="preserve">: </w:t>
            </w:r>
            <w:r w:rsidRPr="003A4A4F">
              <w:rPr>
                <w:rFonts w:asciiTheme="minorHAnsi" w:hAnsiTheme="minorHAnsi" w:cstheme="minorHAnsi"/>
                <w:b/>
                <w:sz w:val="22"/>
                <w:szCs w:val="22"/>
              </w:rPr>
              <w:t xml:space="preserve"> </w:t>
            </w:r>
            <w:r w:rsidR="008425D4">
              <w:t>Q</w:t>
            </w:r>
            <w:r w:rsidRPr="000A39A1">
              <w:rPr>
                <w:rFonts w:asciiTheme="minorHAnsi" w:hAnsiTheme="minorHAnsi" w:cstheme="minorHAnsi"/>
                <w:b/>
                <w:sz w:val="22"/>
                <w:szCs w:val="22"/>
              </w:rPr>
              <w:t>uality assurance</w:t>
            </w:r>
            <w:r w:rsidR="00E33B87">
              <w:rPr>
                <w:rFonts w:asciiTheme="minorHAnsi" w:hAnsiTheme="minorHAnsi" w:cstheme="minorHAnsi"/>
                <w:b/>
                <w:sz w:val="22"/>
                <w:szCs w:val="22"/>
              </w:rPr>
              <w:t xml:space="preserve"> </w:t>
            </w:r>
            <w:r w:rsidR="008425D4">
              <w:rPr>
                <w:rFonts w:asciiTheme="minorHAnsi" w:hAnsiTheme="minorHAnsi" w:cstheme="minorHAnsi"/>
                <w:b/>
                <w:sz w:val="22"/>
                <w:szCs w:val="22"/>
              </w:rPr>
              <w:t xml:space="preserve">for 3 district referral hospital and 3 health centers </w:t>
            </w:r>
            <w:r w:rsidR="00C65D4C">
              <w:rPr>
                <w:rFonts w:asciiTheme="minorHAnsi" w:hAnsiTheme="minorHAnsi" w:cstheme="minorHAnsi"/>
                <w:b/>
                <w:sz w:val="22"/>
                <w:szCs w:val="22"/>
              </w:rPr>
              <w:t>for final completion</w:t>
            </w:r>
          </w:p>
          <w:p w14:paraId="38E0D457" w14:textId="7D6D6542" w:rsidR="000C2079" w:rsidRPr="007477F9" w:rsidRDefault="000C2079" w:rsidP="007477F9">
            <w:pPr>
              <w:pStyle w:val="ListParagraph"/>
              <w:numPr>
                <w:ilvl w:val="0"/>
                <w:numId w:val="40"/>
              </w:numPr>
              <w:spacing w:line="240" w:lineRule="auto"/>
              <w:ind w:left="306" w:hanging="284"/>
              <w:jc w:val="both"/>
              <w:rPr>
                <w:rFonts w:asciiTheme="minorHAnsi" w:hAnsiTheme="minorHAnsi" w:cstheme="minorHAnsi"/>
                <w:bCs/>
                <w:sz w:val="22"/>
                <w:szCs w:val="22"/>
                <w:lang w:val="en-GB"/>
              </w:rPr>
            </w:pPr>
            <w:r w:rsidRPr="007477F9">
              <w:rPr>
                <w:rFonts w:asciiTheme="minorHAnsi" w:hAnsiTheme="minorHAnsi" w:cstheme="minorHAnsi"/>
                <w:bCs/>
                <w:sz w:val="22"/>
                <w:szCs w:val="22"/>
                <w:lang w:val="en-GB"/>
              </w:rPr>
              <w:t xml:space="preserve">Quality assurance check and certification during six month-guaranteed periods </w:t>
            </w:r>
            <w:r w:rsidRPr="000B09F8">
              <w:rPr>
                <w:rFonts w:asciiTheme="minorHAnsi" w:hAnsiTheme="minorHAnsi" w:cstheme="minorHAnsi"/>
                <w:bCs/>
                <w:sz w:val="22"/>
                <w:szCs w:val="22"/>
                <w:lang w:val="en-GB"/>
              </w:rPr>
              <w:t>(at least once)</w:t>
            </w:r>
            <w:r w:rsidRPr="007477F9">
              <w:rPr>
                <w:rFonts w:asciiTheme="minorHAnsi" w:hAnsiTheme="minorHAnsi" w:cstheme="minorHAnsi"/>
                <w:bCs/>
                <w:sz w:val="22"/>
                <w:szCs w:val="22"/>
                <w:lang w:val="en-GB"/>
              </w:rPr>
              <w:t xml:space="preserve"> to all health care facilities and </w:t>
            </w:r>
            <w:r w:rsidR="004D61A1" w:rsidRPr="007477F9">
              <w:rPr>
                <w:rFonts w:asciiTheme="minorHAnsi" w:hAnsiTheme="minorHAnsi" w:cstheme="minorHAnsi"/>
                <w:bCs/>
                <w:sz w:val="22"/>
                <w:szCs w:val="22"/>
                <w:lang w:val="en-GB"/>
              </w:rPr>
              <w:t xml:space="preserve">final completion </w:t>
            </w:r>
            <w:r w:rsidRPr="007477F9">
              <w:rPr>
                <w:rFonts w:asciiTheme="minorHAnsi" w:hAnsiTheme="minorHAnsi" w:cstheme="minorHAnsi"/>
                <w:bCs/>
                <w:sz w:val="22"/>
                <w:szCs w:val="22"/>
                <w:lang w:val="en-GB"/>
              </w:rPr>
              <w:t>reports submitted to UNICEF</w:t>
            </w:r>
          </w:p>
          <w:p w14:paraId="2522035E" w14:textId="35C30A31" w:rsidR="00F94BA6" w:rsidRPr="007477F9" w:rsidRDefault="004A0520" w:rsidP="007477F9">
            <w:pPr>
              <w:pStyle w:val="ListParagraph"/>
              <w:numPr>
                <w:ilvl w:val="0"/>
                <w:numId w:val="40"/>
              </w:numPr>
              <w:spacing w:line="240" w:lineRule="auto"/>
              <w:ind w:left="306" w:hanging="284"/>
              <w:jc w:val="both"/>
              <w:rPr>
                <w:rFonts w:asciiTheme="minorHAnsi" w:hAnsiTheme="minorHAnsi" w:cstheme="minorHAnsi"/>
                <w:bCs/>
                <w:sz w:val="22"/>
                <w:szCs w:val="22"/>
                <w:lang w:val="en-GB"/>
              </w:rPr>
            </w:pPr>
            <w:r w:rsidRPr="007477F9">
              <w:rPr>
                <w:rFonts w:asciiTheme="minorHAnsi" w:hAnsiTheme="minorHAnsi" w:cstheme="minorHAnsi"/>
                <w:bCs/>
                <w:sz w:val="22"/>
                <w:szCs w:val="22"/>
                <w:lang w:val="en-GB"/>
              </w:rPr>
              <w:t xml:space="preserve">Wastewater quality monitoring report </w:t>
            </w:r>
            <w:r w:rsidR="00983620" w:rsidRPr="007477F9">
              <w:rPr>
                <w:rFonts w:asciiTheme="minorHAnsi" w:hAnsiTheme="minorHAnsi" w:cstheme="minorHAnsi"/>
                <w:bCs/>
                <w:sz w:val="22"/>
                <w:szCs w:val="22"/>
                <w:lang w:val="en-GB"/>
              </w:rPr>
              <w:t>(</w:t>
            </w:r>
            <w:r w:rsidR="00F94BA6" w:rsidRPr="007477F9">
              <w:rPr>
                <w:rFonts w:asciiTheme="minorHAnsi" w:hAnsiTheme="minorHAnsi" w:cstheme="minorHAnsi"/>
                <w:bCs/>
                <w:sz w:val="22"/>
                <w:szCs w:val="22"/>
                <w:lang w:val="en-GB"/>
              </w:rPr>
              <w:t>the wastewater from the DWATS and small-scale wastewater treatment system</w:t>
            </w:r>
            <w:r w:rsidR="00DB171C" w:rsidRPr="007477F9">
              <w:rPr>
                <w:rFonts w:asciiTheme="minorHAnsi" w:hAnsiTheme="minorHAnsi" w:cstheme="minorHAnsi"/>
                <w:bCs/>
                <w:sz w:val="22"/>
                <w:szCs w:val="22"/>
                <w:lang w:val="en-GB"/>
              </w:rPr>
              <w:t xml:space="preserve"> after six months in-services)</w:t>
            </w:r>
          </w:p>
          <w:p w14:paraId="56322D73" w14:textId="77777777" w:rsidR="00B64302" w:rsidRPr="003A4A4F" w:rsidRDefault="00B64302" w:rsidP="007477F9">
            <w:pPr>
              <w:spacing w:line="240" w:lineRule="auto"/>
              <w:rPr>
                <w:rFonts w:asciiTheme="minorHAnsi" w:hAnsiTheme="minorHAnsi" w:cstheme="minorHAnsi"/>
                <w:b/>
                <w:sz w:val="22"/>
                <w:szCs w:val="22"/>
              </w:rPr>
            </w:pPr>
          </w:p>
        </w:tc>
        <w:tc>
          <w:tcPr>
            <w:tcW w:w="832" w:type="pct"/>
            <w:shd w:val="clear" w:color="auto" w:fill="auto"/>
          </w:tcPr>
          <w:p w14:paraId="5E066CAB" w14:textId="332DDC49" w:rsidR="00B64302" w:rsidRDefault="003C693C" w:rsidP="007477F9">
            <w:pPr>
              <w:spacing w:line="240" w:lineRule="auto"/>
              <w:jc w:val="center"/>
              <w:rPr>
                <w:rFonts w:asciiTheme="minorHAnsi" w:hAnsiTheme="minorHAnsi" w:cstheme="minorBidi"/>
                <w:sz w:val="22"/>
                <w:szCs w:val="22"/>
              </w:rPr>
            </w:pPr>
            <w:r w:rsidRPr="21711176">
              <w:rPr>
                <w:rFonts w:asciiTheme="minorHAnsi" w:hAnsiTheme="minorHAnsi" w:cstheme="minorBidi"/>
                <w:sz w:val="22"/>
                <w:szCs w:val="22"/>
              </w:rPr>
              <w:t xml:space="preserve">End of </w:t>
            </w:r>
            <w:r w:rsidR="6B75DC5B" w:rsidRPr="21711176">
              <w:rPr>
                <w:rFonts w:asciiTheme="minorHAnsi" w:hAnsiTheme="minorHAnsi" w:cstheme="minorBidi"/>
                <w:sz w:val="22"/>
                <w:szCs w:val="22"/>
              </w:rPr>
              <w:t>June</w:t>
            </w:r>
            <w:r w:rsidR="00245F62" w:rsidRPr="21711176">
              <w:rPr>
                <w:rFonts w:asciiTheme="minorHAnsi" w:hAnsiTheme="minorHAnsi" w:cstheme="minorBidi"/>
                <w:sz w:val="22"/>
                <w:szCs w:val="22"/>
              </w:rPr>
              <w:t xml:space="preserve"> </w:t>
            </w:r>
            <w:r w:rsidRPr="21711176">
              <w:rPr>
                <w:rFonts w:asciiTheme="minorHAnsi" w:hAnsiTheme="minorHAnsi" w:cstheme="minorBidi"/>
                <w:sz w:val="22"/>
                <w:szCs w:val="22"/>
              </w:rPr>
              <w:t>2024</w:t>
            </w:r>
          </w:p>
        </w:tc>
        <w:tc>
          <w:tcPr>
            <w:tcW w:w="736" w:type="pct"/>
            <w:shd w:val="clear" w:color="auto" w:fill="auto"/>
          </w:tcPr>
          <w:p w14:paraId="3783B86F" w14:textId="12980962" w:rsidR="00B64302" w:rsidRPr="003A4A4F" w:rsidRDefault="212C9548" w:rsidP="007477F9">
            <w:pPr>
              <w:spacing w:line="240" w:lineRule="auto"/>
              <w:jc w:val="center"/>
              <w:rPr>
                <w:rFonts w:asciiTheme="minorHAnsi" w:eastAsia="Arial Unicode MS" w:hAnsiTheme="minorHAnsi" w:cstheme="minorBidi"/>
                <w:color w:val="auto"/>
                <w:sz w:val="22"/>
                <w:szCs w:val="22"/>
                <w:lang w:val="en-AU"/>
              </w:rPr>
            </w:pPr>
            <w:r w:rsidRPr="21711176">
              <w:rPr>
                <w:rFonts w:asciiTheme="minorHAnsi" w:eastAsia="Arial Unicode MS" w:hAnsiTheme="minorHAnsi" w:cstheme="minorBidi"/>
                <w:color w:val="auto"/>
                <w:sz w:val="22"/>
                <w:szCs w:val="22"/>
                <w:lang w:val="en-AU"/>
              </w:rPr>
              <w:t>1</w:t>
            </w:r>
            <w:r w:rsidR="2DC87698" w:rsidRPr="21711176">
              <w:rPr>
                <w:rFonts w:asciiTheme="minorHAnsi" w:eastAsia="Arial Unicode MS" w:hAnsiTheme="minorHAnsi" w:cstheme="minorBidi"/>
                <w:color w:val="auto"/>
                <w:sz w:val="22"/>
                <w:szCs w:val="22"/>
                <w:lang w:val="en-AU"/>
              </w:rPr>
              <w:t>5</w:t>
            </w:r>
            <w:r w:rsidR="00CF05A7" w:rsidRPr="21711176">
              <w:rPr>
                <w:rFonts w:asciiTheme="minorHAnsi" w:eastAsia="Arial Unicode MS" w:hAnsiTheme="minorHAnsi" w:cstheme="minorBidi"/>
                <w:color w:val="auto"/>
                <w:sz w:val="22"/>
                <w:szCs w:val="22"/>
                <w:lang w:val="en-AU"/>
              </w:rPr>
              <w:t>%</w:t>
            </w:r>
          </w:p>
        </w:tc>
      </w:tr>
    </w:tbl>
    <w:p w14:paraId="38316BEE" w14:textId="77777777" w:rsidR="00C34C2B" w:rsidRDefault="00C34C2B">
      <w:pPr>
        <w:jc w:val="center"/>
        <w:rPr>
          <w:rFonts w:ascii="Calibri" w:hAnsi="Calibri" w:cs="Calibri"/>
          <w:b/>
          <w:bCs/>
          <w:sz w:val="24"/>
          <w:szCs w:val="24"/>
          <w:u w:val="single"/>
        </w:rPr>
      </w:pPr>
    </w:p>
    <w:p w14:paraId="25055FA7" w14:textId="028C4EB2" w:rsidR="007477F9" w:rsidRPr="00D21AFC" w:rsidRDefault="007477F9" w:rsidP="00D21AFC">
      <w:pPr>
        <w:spacing w:line="240" w:lineRule="auto"/>
        <w:rPr>
          <w:rFonts w:ascii="Calibri" w:hAnsi="Calibri" w:cs="Calibri"/>
          <w:b/>
          <w:bCs/>
          <w:sz w:val="24"/>
          <w:szCs w:val="24"/>
          <w:u w:val="single"/>
        </w:rPr>
      </w:pPr>
      <w:r>
        <w:rPr>
          <w:rFonts w:ascii="Calibri" w:hAnsi="Calibri" w:cs="Calibri"/>
          <w:b/>
          <w:bCs/>
          <w:sz w:val="24"/>
          <w:szCs w:val="24"/>
          <w:u w:val="single"/>
        </w:rPr>
        <w:br w:type="page"/>
      </w:r>
    </w:p>
    <w:tbl>
      <w:tblPr>
        <w:tblpPr w:leftFromText="180" w:rightFromText="180" w:vertAnchor="page" w:horzAnchor="margin" w:tblpY="2081"/>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5120"/>
        <w:gridCol w:w="4743"/>
      </w:tblGrid>
      <w:tr w:rsidR="007613B3" w:rsidRPr="007613B3" w14:paraId="048658EA" w14:textId="77777777" w:rsidTr="00997D3F">
        <w:trPr>
          <w:trHeight w:val="401"/>
        </w:trPr>
        <w:tc>
          <w:tcPr>
            <w:tcW w:w="5120" w:type="dxa"/>
            <w:tcBorders>
              <w:top w:val="single" w:sz="4" w:space="0" w:color="auto"/>
              <w:left w:val="single" w:sz="4" w:space="0" w:color="auto"/>
              <w:bottom w:val="nil"/>
              <w:right w:val="single" w:sz="4" w:space="0" w:color="auto"/>
            </w:tcBorders>
            <w:shd w:val="clear" w:color="auto" w:fill="auto"/>
            <w:noWrap/>
            <w:hideMark/>
          </w:tcPr>
          <w:p w14:paraId="721A0C28" w14:textId="1D56206C" w:rsidR="007613B3" w:rsidRPr="007477F9" w:rsidRDefault="007613B3" w:rsidP="00A44F27">
            <w:pPr>
              <w:spacing w:before="60" w:line="240" w:lineRule="auto"/>
              <w:rPr>
                <w:rFonts w:ascii="Calibri" w:eastAsia="Arial Unicode MS" w:hAnsi="Calibri" w:cs="Calibri"/>
                <w:b/>
                <w:bCs/>
                <w:color w:val="auto"/>
                <w:sz w:val="22"/>
                <w:szCs w:val="22"/>
                <w:lang w:val="en-AU"/>
              </w:rPr>
            </w:pPr>
            <w:r w:rsidRPr="007477F9">
              <w:rPr>
                <w:rFonts w:ascii="Calibri" w:eastAsia="Arial Unicode MS" w:hAnsi="Calibri" w:cs="Calibri"/>
                <w:b/>
                <w:bCs/>
                <w:color w:val="auto"/>
                <w:sz w:val="22"/>
                <w:szCs w:val="22"/>
                <w:lang w:val="en-AU"/>
              </w:rPr>
              <w:lastRenderedPageBreak/>
              <w:t>Minimum Qualifications required</w:t>
            </w:r>
            <w:r w:rsidR="35C2D311" w:rsidRPr="007477F9">
              <w:rPr>
                <w:rFonts w:ascii="Calibri" w:eastAsia="Arial Unicode MS" w:hAnsi="Calibri" w:cs="Calibri"/>
                <w:b/>
                <w:bCs/>
                <w:color w:val="FF0000"/>
                <w:sz w:val="22"/>
                <w:szCs w:val="22"/>
                <w:lang w:val="en-AU"/>
              </w:rPr>
              <w:t>*</w:t>
            </w:r>
            <w:r w:rsidRPr="007477F9">
              <w:rPr>
                <w:rFonts w:ascii="Calibri" w:eastAsia="Arial Unicode MS" w:hAnsi="Calibri" w:cs="Calibri"/>
                <w:b/>
                <w:bCs/>
                <w:color w:val="auto"/>
                <w:sz w:val="22"/>
                <w:szCs w:val="22"/>
                <w:lang w:val="en-AU"/>
              </w:rPr>
              <w:t>:</w:t>
            </w:r>
          </w:p>
        </w:tc>
        <w:tc>
          <w:tcPr>
            <w:tcW w:w="4743" w:type="dxa"/>
            <w:tcBorders>
              <w:top w:val="single" w:sz="4" w:space="0" w:color="auto"/>
              <w:left w:val="single" w:sz="4" w:space="0" w:color="auto"/>
              <w:bottom w:val="nil"/>
              <w:right w:val="single" w:sz="4" w:space="0" w:color="auto"/>
            </w:tcBorders>
            <w:shd w:val="clear" w:color="auto" w:fill="auto"/>
            <w:noWrap/>
            <w:hideMark/>
          </w:tcPr>
          <w:p w14:paraId="6C51430E" w14:textId="70F23F09" w:rsidR="007613B3" w:rsidRPr="007477F9" w:rsidRDefault="007613B3" w:rsidP="00A44F27">
            <w:pPr>
              <w:spacing w:before="60" w:line="240" w:lineRule="auto"/>
              <w:rPr>
                <w:rFonts w:ascii="Calibri" w:eastAsia="Arial Unicode MS" w:hAnsi="Calibri" w:cs="Calibri"/>
                <w:b/>
                <w:bCs/>
                <w:color w:val="auto"/>
                <w:sz w:val="22"/>
                <w:szCs w:val="22"/>
                <w:lang w:val="en-AU"/>
              </w:rPr>
            </w:pPr>
            <w:r w:rsidRPr="007477F9">
              <w:rPr>
                <w:rFonts w:ascii="Calibri" w:eastAsia="Arial Unicode MS" w:hAnsi="Calibri" w:cs="Calibri"/>
                <w:b/>
                <w:bCs/>
                <w:color w:val="auto"/>
                <w:sz w:val="22"/>
                <w:szCs w:val="22"/>
                <w:lang w:val="en-AU"/>
              </w:rPr>
              <w:t>Knowledge/Expertise/Skills required</w:t>
            </w:r>
            <w:r w:rsidR="5A20C13F" w:rsidRPr="007477F9">
              <w:rPr>
                <w:rFonts w:ascii="Calibri" w:eastAsia="Arial Unicode MS" w:hAnsi="Calibri" w:cs="Calibri"/>
                <w:b/>
                <w:bCs/>
                <w:color w:val="FF0000"/>
                <w:sz w:val="22"/>
                <w:szCs w:val="22"/>
                <w:lang w:val="en-AU"/>
              </w:rPr>
              <w:t xml:space="preserve"> *</w:t>
            </w:r>
            <w:r w:rsidRPr="007477F9">
              <w:rPr>
                <w:rFonts w:ascii="Calibri" w:eastAsia="Arial Unicode MS" w:hAnsi="Calibri" w:cs="Calibri"/>
                <w:b/>
                <w:bCs/>
                <w:color w:val="auto"/>
                <w:sz w:val="22"/>
                <w:szCs w:val="22"/>
                <w:lang w:val="en-AU"/>
              </w:rPr>
              <w:t>:</w:t>
            </w:r>
          </w:p>
        </w:tc>
      </w:tr>
      <w:tr w:rsidR="007613B3" w:rsidRPr="007613B3" w14:paraId="2E966DF2" w14:textId="77777777" w:rsidTr="00997D3F">
        <w:trPr>
          <w:trHeight w:val="401"/>
        </w:trPr>
        <w:tc>
          <w:tcPr>
            <w:tcW w:w="5120" w:type="dxa"/>
            <w:tcBorders>
              <w:top w:val="nil"/>
              <w:left w:val="single" w:sz="4" w:space="0" w:color="auto"/>
              <w:bottom w:val="nil"/>
              <w:right w:val="single" w:sz="4" w:space="0" w:color="auto"/>
            </w:tcBorders>
            <w:shd w:val="clear" w:color="auto" w:fill="auto"/>
            <w:noWrap/>
          </w:tcPr>
          <w:p w14:paraId="310DC0FB" w14:textId="50A80270" w:rsidR="007613B3" w:rsidRPr="007477F9" w:rsidRDefault="00FD72DC" w:rsidP="0084183D">
            <w:pPr>
              <w:spacing w:line="240" w:lineRule="auto"/>
              <w:rPr>
                <w:rFonts w:ascii="Calibri" w:eastAsia="Arial Unicode MS" w:hAnsi="Calibri" w:cs="Calibri"/>
                <w:color w:val="auto"/>
                <w:sz w:val="22"/>
                <w:szCs w:val="22"/>
                <w:lang w:val="en-AU"/>
              </w:rPr>
            </w:pPr>
            <w:r w:rsidRPr="007477F9">
              <w:rPr>
                <w:rFonts w:ascii="Calibri" w:eastAsia="Arial Unicode MS" w:hAnsi="Calibri" w:cs="Calibri"/>
                <w:color w:val="auto"/>
                <w:sz w:val="22"/>
                <w:szCs w:val="22"/>
                <w:lang w:val="en-AU"/>
              </w:rPr>
              <w:fldChar w:fldCharType="begin">
                <w:ffData>
                  <w:name w:val="Check6"/>
                  <w:enabled/>
                  <w:calcOnExit w:val="0"/>
                  <w:checkBox>
                    <w:sizeAuto/>
                    <w:default w:val="1"/>
                  </w:checkBox>
                </w:ffData>
              </w:fldChar>
            </w:r>
            <w:r w:rsidRPr="007477F9">
              <w:rPr>
                <w:rFonts w:ascii="Calibri" w:eastAsia="Arial Unicode MS" w:hAnsi="Calibri" w:cs="Calibri"/>
                <w:color w:val="auto"/>
                <w:sz w:val="22"/>
                <w:szCs w:val="22"/>
                <w:lang w:val="en-AU"/>
              </w:rPr>
              <w:instrText xml:space="preserve"> </w:instrText>
            </w:r>
            <w:bookmarkStart w:id="2" w:name="Check6"/>
            <w:r w:rsidRPr="007477F9">
              <w:rPr>
                <w:rFonts w:ascii="Calibri" w:eastAsia="Arial Unicode MS" w:hAnsi="Calibri" w:cs="Calibri"/>
                <w:color w:val="auto"/>
                <w:sz w:val="22"/>
                <w:szCs w:val="22"/>
                <w:lang w:val="en-AU"/>
              </w:rPr>
              <w:instrText xml:space="preserve">FORMCHECKBOX </w:instrText>
            </w:r>
            <w:r w:rsidR="00AD3242">
              <w:rPr>
                <w:rFonts w:ascii="Calibri" w:eastAsia="Arial Unicode MS" w:hAnsi="Calibri" w:cs="Calibri"/>
                <w:color w:val="auto"/>
                <w:sz w:val="22"/>
                <w:szCs w:val="22"/>
                <w:lang w:val="en-AU"/>
              </w:rPr>
            </w:r>
            <w:r w:rsidR="00AD3242">
              <w:rPr>
                <w:rFonts w:ascii="Calibri" w:eastAsia="Arial Unicode MS" w:hAnsi="Calibri" w:cs="Calibri"/>
                <w:color w:val="auto"/>
                <w:sz w:val="22"/>
                <w:szCs w:val="22"/>
                <w:lang w:val="en-AU"/>
              </w:rPr>
              <w:fldChar w:fldCharType="separate"/>
            </w:r>
            <w:r w:rsidRPr="007477F9">
              <w:rPr>
                <w:rFonts w:ascii="Calibri" w:eastAsia="Arial Unicode MS" w:hAnsi="Calibri" w:cs="Calibri"/>
                <w:color w:val="auto"/>
                <w:sz w:val="22"/>
                <w:szCs w:val="22"/>
                <w:lang w:val="en-AU"/>
              </w:rPr>
              <w:fldChar w:fldCharType="end"/>
            </w:r>
            <w:bookmarkEnd w:id="2"/>
            <w:r w:rsidR="007613B3" w:rsidRPr="007477F9">
              <w:rPr>
                <w:rFonts w:ascii="Calibri" w:eastAsia="Arial Unicode MS" w:hAnsi="Calibri" w:cs="Calibri"/>
                <w:color w:val="auto"/>
                <w:sz w:val="22"/>
                <w:szCs w:val="22"/>
                <w:lang w:val="en-AU"/>
              </w:rPr>
              <w:t xml:space="preserve"> Bachelor</w:t>
            </w:r>
            <w:r w:rsidR="00A44F27" w:rsidRPr="007477F9">
              <w:rPr>
                <w:rFonts w:ascii="Calibri" w:eastAsia="Arial Unicode MS" w:hAnsi="Calibri" w:cs="Calibri"/>
                <w:color w:val="auto"/>
                <w:sz w:val="22"/>
                <w:szCs w:val="22"/>
                <w:lang w:val="en-AU"/>
              </w:rPr>
              <w:t>’</w:t>
            </w:r>
            <w:r w:rsidR="007613B3" w:rsidRPr="007477F9">
              <w:rPr>
                <w:rFonts w:ascii="Calibri" w:eastAsia="Arial Unicode MS" w:hAnsi="Calibri" w:cs="Calibri"/>
                <w:color w:val="auto"/>
                <w:sz w:val="22"/>
                <w:szCs w:val="22"/>
                <w:lang w:val="en-AU"/>
              </w:rPr>
              <w:t xml:space="preserve">s   </w:t>
            </w:r>
            <w:r w:rsidRPr="007477F9">
              <w:rPr>
                <w:rFonts w:ascii="Calibri" w:eastAsia="Arial Unicode MS" w:hAnsi="Calibri" w:cs="Calibri"/>
                <w:color w:val="auto"/>
                <w:sz w:val="22"/>
                <w:szCs w:val="22"/>
                <w:lang w:val="en-AU"/>
              </w:rPr>
              <w:fldChar w:fldCharType="begin">
                <w:ffData>
                  <w:name w:val="Check7"/>
                  <w:enabled/>
                  <w:calcOnExit w:val="0"/>
                  <w:checkBox>
                    <w:sizeAuto/>
                    <w:default w:val="0"/>
                  </w:checkBox>
                </w:ffData>
              </w:fldChar>
            </w:r>
            <w:r w:rsidRPr="007477F9">
              <w:rPr>
                <w:rFonts w:ascii="Calibri" w:eastAsia="Arial Unicode MS" w:hAnsi="Calibri" w:cs="Calibri"/>
                <w:color w:val="auto"/>
                <w:sz w:val="22"/>
                <w:szCs w:val="22"/>
                <w:lang w:val="en-AU"/>
              </w:rPr>
              <w:instrText xml:space="preserve"> </w:instrText>
            </w:r>
            <w:bookmarkStart w:id="3" w:name="Check7"/>
            <w:r w:rsidRPr="007477F9">
              <w:rPr>
                <w:rFonts w:ascii="Calibri" w:eastAsia="Arial Unicode MS" w:hAnsi="Calibri" w:cs="Calibri"/>
                <w:color w:val="auto"/>
                <w:sz w:val="22"/>
                <w:szCs w:val="22"/>
                <w:lang w:val="en-AU"/>
              </w:rPr>
              <w:instrText xml:space="preserve">FORMCHECKBOX </w:instrText>
            </w:r>
            <w:r w:rsidR="00AD3242">
              <w:rPr>
                <w:rFonts w:ascii="Calibri" w:eastAsia="Arial Unicode MS" w:hAnsi="Calibri" w:cs="Calibri"/>
                <w:color w:val="auto"/>
                <w:sz w:val="22"/>
                <w:szCs w:val="22"/>
                <w:lang w:val="en-AU"/>
              </w:rPr>
            </w:r>
            <w:r w:rsidR="00AD3242">
              <w:rPr>
                <w:rFonts w:ascii="Calibri" w:eastAsia="Arial Unicode MS" w:hAnsi="Calibri" w:cs="Calibri"/>
                <w:color w:val="auto"/>
                <w:sz w:val="22"/>
                <w:szCs w:val="22"/>
                <w:lang w:val="en-AU"/>
              </w:rPr>
              <w:fldChar w:fldCharType="separate"/>
            </w:r>
            <w:r w:rsidRPr="007477F9">
              <w:rPr>
                <w:rFonts w:ascii="Calibri" w:eastAsia="Arial Unicode MS" w:hAnsi="Calibri" w:cs="Calibri"/>
                <w:color w:val="auto"/>
                <w:sz w:val="22"/>
                <w:szCs w:val="22"/>
                <w:lang w:val="en-AU"/>
              </w:rPr>
              <w:fldChar w:fldCharType="end"/>
            </w:r>
            <w:bookmarkEnd w:id="3"/>
            <w:r w:rsidR="007613B3" w:rsidRPr="007477F9">
              <w:rPr>
                <w:rFonts w:ascii="Calibri" w:eastAsia="Arial Unicode MS" w:hAnsi="Calibri" w:cs="Calibri"/>
                <w:color w:val="auto"/>
                <w:sz w:val="22"/>
                <w:szCs w:val="22"/>
                <w:lang w:val="en-AU"/>
              </w:rPr>
              <w:t xml:space="preserve"> Masters</w:t>
            </w:r>
            <w:r w:rsidR="00A44F27" w:rsidRPr="007477F9">
              <w:rPr>
                <w:rFonts w:ascii="Calibri" w:eastAsia="Arial Unicode MS" w:hAnsi="Calibri" w:cs="Calibri"/>
                <w:color w:val="auto"/>
                <w:sz w:val="22"/>
                <w:szCs w:val="22"/>
                <w:lang w:val="en-AU"/>
              </w:rPr>
              <w:t>’</w:t>
            </w:r>
            <w:r w:rsidR="007613B3" w:rsidRPr="007477F9">
              <w:rPr>
                <w:rFonts w:ascii="Calibri" w:eastAsia="Arial Unicode MS" w:hAnsi="Calibri" w:cs="Calibri"/>
                <w:color w:val="auto"/>
                <w:sz w:val="22"/>
                <w:szCs w:val="22"/>
                <w:lang w:val="en-AU"/>
              </w:rPr>
              <w:t xml:space="preserve">   </w:t>
            </w:r>
            <w:r w:rsidR="007613B3" w:rsidRPr="007477F9">
              <w:rPr>
                <w:rFonts w:ascii="Calibri" w:eastAsia="Arial Unicode MS" w:hAnsi="Calibri" w:cs="Calibri"/>
                <w:color w:val="auto"/>
                <w:sz w:val="22"/>
                <w:szCs w:val="22"/>
                <w:lang w:val="en-AU"/>
              </w:rPr>
              <w:fldChar w:fldCharType="begin">
                <w:ffData>
                  <w:name w:val="Check8"/>
                  <w:enabled/>
                  <w:calcOnExit w:val="0"/>
                  <w:checkBox>
                    <w:sizeAuto/>
                    <w:default w:val="0"/>
                  </w:checkBox>
                </w:ffData>
              </w:fldChar>
            </w:r>
            <w:r w:rsidR="007613B3" w:rsidRPr="007477F9">
              <w:rPr>
                <w:rFonts w:ascii="Calibri" w:eastAsia="Arial Unicode MS" w:hAnsi="Calibri" w:cs="Calibri"/>
                <w:color w:val="auto"/>
                <w:sz w:val="22"/>
                <w:szCs w:val="22"/>
                <w:lang w:val="en-AU"/>
              </w:rPr>
              <w:instrText xml:space="preserve"> FORMCHECKBOX </w:instrText>
            </w:r>
            <w:r w:rsidR="00AD3242">
              <w:rPr>
                <w:rFonts w:ascii="Calibri" w:eastAsia="Arial Unicode MS" w:hAnsi="Calibri" w:cs="Calibri"/>
                <w:color w:val="auto"/>
                <w:sz w:val="22"/>
                <w:szCs w:val="22"/>
                <w:lang w:val="en-AU"/>
              </w:rPr>
            </w:r>
            <w:r w:rsidR="00AD3242">
              <w:rPr>
                <w:rFonts w:ascii="Calibri" w:eastAsia="Arial Unicode MS" w:hAnsi="Calibri" w:cs="Calibri"/>
                <w:color w:val="auto"/>
                <w:sz w:val="22"/>
                <w:szCs w:val="22"/>
                <w:lang w:val="en-AU"/>
              </w:rPr>
              <w:fldChar w:fldCharType="separate"/>
            </w:r>
            <w:r w:rsidR="007613B3" w:rsidRPr="007477F9">
              <w:rPr>
                <w:rFonts w:ascii="Calibri" w:eastAsia="Arial Unicode MS" w:hAnsi="Calibri" w:cs="Calibri"/>
                <w:color w:val="auto"/>
                <w:sz w:val="22"/>
                <w:szCs w:val="22"/>
                <w:lang w:val="en-AU"/>
              </w:rPr>
              <w:fldChar w:fldCharType="end"/>
            </w:r>
            <w:r w:rsidR="007613B3" w:rsidRPr="007477F9">
              <w:rPr>
                <w:rFonts w:ascii="Calibri" w:eastAsia="Arial Unicode MS" w:hAnsi="Calibri" w:cs="Calibri"/>
                <w:color w:val="auto"/>
                <w:sz w:val="22"/>
                <w:szCs w:val="22"/>
                <w:lang w:val="en-AU"/>
              </w:rPr>
              <w:t xml:space="preserve"> PhD   </w:t>
            </w:r>
            <w:r w:rsidR="007613B3" w:rsidRPr="007477F9">
              <w:rPr>
                <w:rFonts w:ascii="Calibri" w:eastAsia="Arial Unicode MS" w:hAnsi="Calibri" w:cs="Calibri"/>
                <w:color w:val="auto"/>
                <w:sz w:val="22"/>
                <w:szCs w:val="22"/>
                <w:lang w:val="en-AU"/>
              </w:rPr>
              <w:fldChar w:fldCharType="begin">
                <w:ffData>
                  <w:name w:val="Check9"/>
                  <w:enabled/>
                  <w:calcOnExit w:val="0"/>
                  <w:checkBox>
                    <w:sizeAuto/>
                    <w:default w:val="0"/>
                  </w:checkBox>
                </w:ffData>
              </w:fldChar>
            </w:r>
            <w:r w:rsidR="007613B3" w:rsidRPr="007477F9">
              <w:rPr>
                <w:rFonts w:ascii="Calibri" w:eastAsia="Arial Unicode MS" w:hAnsi="Calibri" w:cs="Calibri"/>
                <w:color w:val="auto"/>
                <w:sz w:val="22"/>
                <w:szCs w:val="22"/>
                <w:lang w:val="en-AU"/>
              </w:rPr>
              <w:instrText xml:space="preserve"> FORMCHECKBOX </w:instrText>
            </w:r>
            <w:r w:rsidR="00AD3242">
              <w:rPr>
                <w:rFonts w:ascii="Calibri" w:eastAsia="Arial Unicode MS" w:hAnsi="Calibri" w:cs="Calibri"/>
                <w:color w:val="auto"/>
                <w:sz w:val="22"/>
                <w:szCs w:val="22"/>
                <w:lang w:val="en-AU"/>
              </w:rPr>
            </w:r>
            <w:r w:rsidR="00AD3242">
              <w:rPr>
                <w:rFonts w:ascii="Calibri" w:eastAsia="Arial Unicode MS" w:hAnsi="Calibri" w:cs="Calibri"/>
                <w:color w:val="auto"/>
                <w:sz w:val="22"/>
                <w:szCs w:val="22"/>
                <w:lang w:val="en-AU"/>
              </w:rPr>
              <w:fldChar w:fldCharType="separate"/>
            </w:r>
            <w:r w:rsidR="007613B3" w:rsidRPr="007477F9">
              <w:rPr>
                <w:rFonts w:ascii="Calibri" w:eastAsia="Arial Unicode MS" w:hAnsi="Calibri" w:cs="Calibri"/>
                <w:color w:val="auto"/>
                <w:sz w:val="22"/>
                <w:szCs w:val="22"/>
                <w:lang w:val="en-AU"/>
              </w:rPr>
              <w:fldChar w:fldCharType="end"/>
            </w:r>
            <w:r w:rsidR="007613B3" w:rsidRPr="007477F9">
              <w:rPr>
                <w:rFonts w:ascii="Calibri" w:eastAsia="Arial Unicode MS" w:hAnsi="Calibri" w:cs="Calibri"/>
                <w:color w:val="auto"/>
                <w:sz w:val="22"/>
                <w:szCs w:val="22"/>
                <w:lang w:val="en-AU"/>
              </w:rPr>
              <w:t xml:space="preserve"> Other  </w:t>
            </w:r>
          </w:p>
          <w:p w14:paraId="5670964A" w14:textId="77777777" w:rsidR="0084183D" w:rsidRDefault="0084183D" w:rsidP="0084183D">
            <w:pPr>
              <w:spacing w:line="240" w:lineRule="auto"/>
              <w:rPr>
                <w:rFonts w:ascii="Calibri" w:eastAsia="Arial Unicode MS" w:hAnsi="Calibri" w:cs="Calibri"/>
                <w:color w:val="auto"/>
                <w:sz w:val="22"/>
                <w:szCs w:val="22"/>
                <w:lang w:val="en-AU"/>
              </w:rPr>
            </w:pPr>
          </w:p>
          <w:p w14:paraId="0CB53528" w14:textId="3142457D" w:rsidR="007613B3" w:rsidRPr="007477F9" w:rsidRDefault="007613B3" w:rsidP="0084183D">
            <w:pPr>
              <w:spacing w:line="240" w:lineRule="auto"/>
              <w:rPr>
                <w:rFonts w:ascii="Calibri" w:eastAsia="Arial Unicode MS" w:hAnsi="Calibri" w:cs="Calibri"/>
                <w:color w:val="auto"/>
                <w:sz w:val="22"/>
                <w:szCs w:val="22"/>
                <w:lang w:val="en-AU"/>
              </w:rPr>
            </w:pPr>
            <w:r w:rsidRPr="007477F9">
              <w:rPr>
                <w:rFonts w:ascii="Calibri" w:eastAsia="Arial Unicode MS" w:hAnsi="Calibri" w:cs="Calibri"/>
                <w:color w:val="auto"/>
                <w:sz w:val="22"/>
                <w:szCs w:val="22"/>
                <w:lang w:val="en-AU"/>
              </w:rPr>
              <w:t>Enter Disciplines</w:t>
            </w:r>
          </w:p>
          <w:p w14:paraId="71F41F8F" w14:textId="6AE1E18C" w:rsidR="006F187C" w:rsidRPr="007477F9" w:rsidRDefault="006F187C" w:rsidP="0084183D">
            <w:pPr>
              <w:pStyle w:val="ListParagraph"/>
              <w:numPr>
                <w:ilvl w:val="0"/>
                <w:numId w:val="29"/>
              </w:numPr>
              <w:spacing w:line="240" w:lineRule="auto"/>
              <w:ind w:left="306" w:hanging="306"/>
              <w:jc w:val="both"/>
              <w:rPr>
                <w:rFonts w:ascii="Calibri" w:hAnsi="Calibri" w:cs="Calibri"/>
                <w:color w:val="auto"/>
                <w:sz w:val="22"/>
                <w:szCs w:val="22"/>
                <w:lang w:val="en-GB"/>
              </w:rPr>
            </w:pPr>
            <w:r w:rsidRPr="007477F9">
              <w:rPr>
                <w:rFonts w:ascii="Calibri" w:hAnsi="Calibri" w:cs="Calibri"/>
                <w:color w:val="auto"/>
                <w:sz w:val="22"/>
                <w:szCs w:val="22"/>
                <w:lang w:val="en-GB"/>
              </w:rPr>
              <w:t xml:space="preserve">At least </w:t>
            </w:r>
            <w:r w:rsidR="0084183D">
              <w:rPr>
                <w:rFonts w:ascii="Calibri" w:hAnsi="Calibri" w:cs="Calibri"/>
                <w:color w:val="auto"/>
                <w:sz w:val="22"/>
                <w:szCs w:val="22"/>
                <w:lang w:val="en-GB"/>
              </w:rPr>
              <w:t xml:space="preserve">a </w:t>
            </w:r>
            <w:proofErr w:type="gramStart"/>
            <w:r w:rsidRPr="007477F9">
              <w:rPr>
                <w:rFonts w:ascii="Calibri" w:hAnsi="Calibri" w:cs="Calibri"/>
                <w:color w:val="auto"/>
                <w:sz w:val="22"/>
                <w:szCs w:val="22"/>
                <w:lang w:val="en-GB"/>
              </w:rPr>
              <w:t>Bachelor’s</w:t>
            </w:r>
            <w:proofErr w:type="gramEnd"/>
            <w:r w:rsidRPr="007477F9">
              <w:rPr>
                <w:rFonts w:ascii="Calibri" w:hAnsi="Calibri" w:cs="Calibri"/>
                <w:color w:val="auto"/>
                <w:sz w:val="22"/>
                <w:szCs w:val="22"/>
                <w:lang w:val="en-GB"/>
              </w:rPr>
              <w:t xml:space="preserve"> degree in Structural Engineering, or other relevant engineering majors</w:t>
            </w:r>
            <w:r w:rsidR="0084183D">
              <w:rPr>
                <w:rFonts w:ascii="Calibri" w:hAnsi="Calibri" w:cs="Calibri"/>
                <w:color w:val="auto"/>
                <w:sz w:val="22"/>
                <w:szCs w:val="22"/>
                <w:lang w:val="en-GB"/>
              </w:rPr>
              <w:t>.</w:t>
            </w:r>
          </w:p>
          <w:p w14:paraId="62C9E7AC" w14:textId="2D488E2D" w:rsidR="006F187C" w:rsidRPr="007477F9" w:rsidRDefault="006F187C" w:rsidP="0084183D">
            <w:pPr>
              <w:pStyle w:val="ListParagraph"/>
              <w:numPr>
                <w:ilvl w:val="0"/>
                <w:numId w:val="29"/>
              </w:numPr>
              <w:spacing w:line="240" w:lineRule="auto"/>
              <w:ind w:left="306" w:hanging="306"/>
              <w:jc w:val="both"/>
              <w:rPr>
                <w:rFonts w:ascii="Calibri" w:eastAsia="Arial Unicode MS" w:hAnsi="Calibri" w:cs="Calibri"/>
                <w:color w:val="auto"/>
                <w:sz w:val="22"/>
                <w:szCs w:val="22"/>
                <w:lang w:val="en-AU"/>
              </w:rPr>
            </w:pPr>
            <w:r w:rsidRPr="007477F9">
              <w:rPr>
                <w:rFonts w:ascii="Calibri" w:hAnsi="Calibri" w:cs="Calibri"/>
                <w:color w:val="auto"/>
                <w:sz w:val="22"/>
                <w:szCs w:val="22"/>
                <w:lang w:val="en-GB"/>
              </w:rPr>
              <w:t>At least 7 years’ professional experiences working in the construction industry or as an individual consultant working mainly on structural designs and development</w:t>
            </w:r>
            <w:r w:rsidR="00F521D1" w:rsidRPr="007477F9">
              <w:rPr>
                <w:rFonts w:ascii="Calibri" w:hAnsi="Calibri" w:cs="Calibri"/>
                <w:color w:val="auto"/>
                <w:sz w:val="22"/>
                <w:szCs w:val="22"/>
                <w:lang w:val="en-GB"/>
              </w:rPr>
              <w:t xml:space="preserve"> </w:t>
            </w:r>
            <w:r w:rsidRPr="007477F9">
              <w:rPr>
                <w:rFonts w:ascii="Calibri" w:hAnsi="Calibri" w:cs="Calibri"/>
                <w:color w:val="auto"/>
                <w:sz w:val="22"/>
                <w:szCs w:val="22"/>
                <w:lang w:val="en-GB"/>
              </w:rPr>
              <w:t>construction documents</w:t>
            </w:r>
            <w:r w:rsidR="003D2B92" w:rsidRPr="007477F9">
              <w:rPr>
                <w:rFonts w:ascii="Calibri" w:hAnsi="Calibri" w:cs="Calibri"/>
                <w:color w:val="auto"/>
                <w:sz w:val="22"/>
                <w:szCs w:val="22"/>
                <w:lang w:val="en-GB"/>
              </w:rPr>
              <w:t xml:space="preserve">, </w:t>
            </w:r>
            <w:r w:rsidR="00724BDF" w:rsidRPr="007477F9">
              <w:rPr>
                <w:rFonts w:ascii="Calibri" w:hAnsi="Calibri" w:cs="Calibri"/>
                <w:color w:val="auto"/>
                <w:sz w:val="22"/>
                <w:szCs w:val="22"/>
                <w:lang w:val="en-GB"/>
              </w:rPr>
              <w:t>site inspection and quality a</w:t>
            </w:r>
            <w:r w:rsidR="00731BD7" w:rsidRPr="007477F9">
              <w:rPr>
                <w:rFonts w:ascii="Calibri" w:hAnsi="Calibri" w:cs="Calibri"/>
                <w:color w:val="auto"/>
                <w:sz w:val="22"/>
                <w:szCs w:val="22"/>
                <w:lang w:val="en-GB"/>
              </w:rPr>
              <w:t>ssurance</w:t>
            </w:r>
            <w:r w:rsidR="00F521D1" w:rsidRPr="007477F9">
              <w:rPr>
                <w:rFonts w:ascii="Calibri" w:hAnsi="Calibri" w:cs="Calibri"/>
                <w:color w:val="auto"/>
                <w:sz w:val="22"/>
                <w:szCs w:val="22"/>
                <w:lang w:val="en-GB"/>
              </w:rPr>
              <w:t xml:space="preserve"> for construction work</w:t>
            </w:r>
            <w:r w:rsidR="00167E20" w:rsidRPr="007477F9">
              <w:rPr>
                <w:rFonts w:ascii="Calibri" w:hAnsi="Calibri" w:cs="Calibri"/>
                <w:color w:val="auto"/>
                <w:sz w:val="22"/>
                <w:szCs w:val="22"/>
                <w:lang w:val="en-GB"/>
              </w:rPr>
              <w:t>s</w:t>
            </w:r>
            <w:r w:rsidRPr="007477F9">
              <w:rPr>
                <w:rFonts w:ascii="Calibri" w:hAnsi="Calibri" w:cs="Calibri"/>
                <w:color w:val="auto"/>
                <w:sz w:val="22"/>
                <w:szCs w:val="22"/>
                <w:lang w:val="en-GB"/>
              </w:rPr>
              <w:t>, especially for DWATS</w:t>
            </w:r>
            <w:r w:rsidR="00F53995" w:rsidRPr="007477F9">
              <w:rPr>
                <w:rFonts w:ascii="Calibri" w:hAnsi="Calibri" w:cs="Calibri"/>
                <w:color w:val="auto"/>
                <w:sz w:val="22"/>
                <w:szCs w:val="22"/>
                <w:lang w:val="en-GB"/>
              </w:rPr>
              <w:t xml:space="preserve"> and WASH</w:t>
            </w:r>
            <w:r w:rsidR="00EE6C92" w:rsidRPr="007477F9">
              <w:rPr>
                <w:rFonts w:ascii="Calibri" w:hAnsi="Calibri" w:cs="Calibri"/>
                <w:color w:val="auto"/>
                <w:sz w:val="22"/>
                <w:szCs w:val="22"/>
                <w:lang w:val="en-GB"/>
              </w:rPr>
              <w:t xml:space="preserve"> </w:t>
            </w:r>
            <w:r w:rsidR="00731BD7" w:rsidRPr="007477F9">
              <w:rPr>
                <w:rFonts w:ascii="Calibri" w:hAnsi="Calibri" w:cs="Calibri"/>
                <w:color w:val="auto"/>
                <w:sz w:val="22"/>
                <w:szCs w:val="22"/>
                <w:lang w:val="en-GB"/>
              </w:rPr>
              <w:t>facilities</w:t>
            </w:r>
            <w:r w:rsidRPr="007477F9">
              <w:rPr>
                <w:rFonts w:ascii="Calibri" w:hAnsi="Calibri" w:cs="Calibri"/>
                <w:color w:val="auto"/>
                <w:sz w:val="22"/>
                <w:szCs w:val="22"/>
                <w:lang w:val="en-GB"/>
              </w:rPr>
              <w:t>. Previous experience in developing construction documents</w:t>
            </w:r>
            <w:r w:rsidR="00EE6C92" w:rsidRPr="007477F9">
              <w:rPr>
                <w:rFonts w:ascii="Calibri" w:hAnsi="Calibri" w:cs="Calibri"/>
                <w:color w:val="auto"/>
                <w:sz w:val="22"/>
                <w:szCs w:val="22"/>
                <w:lang w:val="en-GB"/>
              </w:rPr>
              <w:t xml:space="preserve"> and</w:t>
            </w:r>
            <w:r w:rsidR="00643370" w:rsidRPr="007477F9">
              <w:rPr>
                <w:rFonts w:ascii="Calibri" w:hAnsi="Calibri" w:cs="Calibri"/>
                <w:color w:val="auto"/>
                <w:sz w:val="22"/>
                <w:szCs w:val="22"/>
                <w:lang w:val="en-GB"/>
              </w:rPr>
              <w:t xml:space="preserve"> </w:t>
            </w:r>
            <w:r w:rsidR="00EE6C92" w:rsidRPr="007477F9">
              <w:rPr>
                <w:rFonts w:ascii="Calibri" w:hAnsi="Calibri" w:cs="Calibri"/>
                <w:color w:val="auto"/>
                <w:sz w:val="22"/>
                <w:szCs w:val="22"/>
                <w:lang w:val="en-GB"/>
              </w:rPr>
              <w:t>site inspection and quality assurance for construction work</w:t>
            </w:r>
            <w:r w:rsidR="009A7492" w:rsidRPr="007477F9">
              <w:rPr>
                <w:rFonts w:ascii="Calibri" w:hAnsi="Calibri" w:cs="Calibri"/>
                <w:color w:val="auto"/>
                <w:sz w:val="22"/>
                <w:szCs w:val="22"/>
                <w:lang w:val="en-GB"/>
              </w:rPr>
              <w:t>s</w:t>
            </w:r>
            <w:r w:rsidRPr="007477F9">
              <w:rPr>
                <w:rFonts w:ascii="Calibri" w:hAnsi="Calibri" w:cs="Calibri"/>
                <w:color w:val="auto"/>
                <w:sz w:val="22"/>
                <w:szCs w:val="22"/>
                <w:lang w:val="en-GB"/>
              </w:rPr>
              <w:t>, especially for DWATS in health care facilities in Cambodia would be a plus.</w:t>
            </w:r>
          </w:p>
        </w:tc>
        <w:tc>
          <w:tcPr>
            <w:tcW w:w="4743" w:type="dxa"/>
            <w:tcBorders>
              <w:top w:val="nil"/>
              <w:left w:val="single" w:sz="4" w:space="0" w:color="auto"/>
              <w:bottom w:val="nil"/>
              <w:right w:val="single" w:sz="4" w:space="0" w:color="auto"/>
            </w:tcBorders>
            <w:shd w:val="clear" w:color="auto" w:fill="auto"/>
            <w:noWrap/>
          </w:tcPr>
          <w:p w14:paraId="3AF48A84" w14:textId="77777777" w:rsidR="00E10757" w:rsidRPr="007477F9" w:rsidRDefault="00E10757" w:rsidP="0084183D">
            <w:pPr>
              <w:pStyle w:val="NoSpacing"/>
              <w:jc w:val="both"/>
              <w:rPr>
                <w:rFonts w:cs="Calibri"/>
                <w:u w:val="single"/>
              </w:rPr>
            </w:pPr>
            <w:r w:rsidRPr="007477F9">
              <w:rPr>
                <w:rFonts w:cs="Calibri"/>
                <w:u w:val="single"/>
              </w:rPr>
              <w:t>Knowledge and Skills</w:t>
            </w:r>
          </w:p>
          <w:p w14:paraId="147B3AB4" w14:textId="22BDCFE3" w:rsidR="00E10757" w:rsidRPr="007477F9" w:rsidRDefault="00E10757" w:rsidP="0084183D">
            <w:pPr>
              <w:pStyle w:val="ListParagraph"/>
              <w:numPr>
                <w:ilvl w:val="0"/>
                <w:numId w:val="29"/>
              </w:numPr>
              <w:spacing w:line="240" w:lineRule="auto"/>
              <w:ind w:left="299" w:hanging="284"/>
              <w:jc w:val="both"/>
              <w:rPr>
                <w:rFonts w:ascii="Calibri" w:hAnsi="Calibri" w:cs="Calibri"/>
                <w:color w:val="auto"/>
                <w:sz w:val="22"/>
                <w:szCs w:val="22"/>
                <w:lang w:val="en-GB"/>
              </w:rPr>
            </w:pPr>
            <w:r w:rsidRPr="007477F9">
              <w:rPr>
                <w:rFonts w:ascii="Calibri" w:hAnsi="Calibri" w:cs="Calibri"/>
                <w:color w:val="auto"/>
                <w:sz w:val="22"/>
                <w:szCs w:val="22"/>
                <w:lang w:val="en-GB"/>
              </w:rPr>
              <w:t>Excellent skill</w:t>
            </w:r>
            <w:r w:rsidR="007477F9">
              <w:rPr>
                <w:rFonts w:ascii="Calibri" w:hAnsi="Calibri" w:cs="Calibri"/>
                <w:color w:val="auto"/>
                <w:sz w:val="22"/>
                <w:szCs w:val="22"/>
                <w:lang w:val="en-GB"/>
              </w:rPr>
              <w:t>s</w:t>
            </w:r>
            <w:r w:rsidRPr="007477F9">
              <w:rPr>
                <w:rFonts w:ascii="Calibri" w:hAnsi="Calibri" w:cs="Calibri"/>
                <w:color w:val="auto"/>
                <w:sz w:val="22"/>
                <w:szCs w:val="22"/>
                <w:lang w:val="en-GB"/>
              </w:rPr>
              <w:t xml:space="preserve"> in using AutoCAD and/or other structural design software</w:t>
            </w:r>
          </w:p>
          <w:p w14:paraId="5687B6A0" w14:textId="701D06FF" w:rsidR="00E10757" w:rsidRPr="007477F9" w:rsidRDefault="00E10757" w:rsidP="0084183D">
            <w:pPr>
              <w:pStyle w:val="ListParagraph"/>
              <w:numPr>
                <w:ilvl w:val="0"/>
                <w:numId w:val="29"/>
              </w:numPr>
              <w:spacing w:line="240" w:lineRule="auto"/>
              <w:ind w:left="299" w:hanging="284"/>
              <w:jc w:val="both"/>
              <w:rPr>
                <w:rFonts w:ascii="Calibri" w:hAnsi="Calibri" w:cs="Calibri"/>
                <w:color w:val="auto"/>
                <w:sz w:val="22"/>
                <w:szCs w:val="22"/>
                <w:lang w:val="en-GB"/>
              </w:rPr>
            </w:pPr>
            <w:r w:rsidRPr="007477F9">
              <w:rPr>
                <w:rFonts w:ascii="Calibri" w:hAnsi="Calibri" w:cs="Calibri"/>
                <w:color w:val="auto"/>
                <w:sz w:val="22"/>
                <w:szCs w:val="22"/>
                <w:lang w:val="en-GB"/>
              </w:rPr>
              <w:t>Knowledge of WASH</w:t>
            </w:r>
            <w:r w:rsidR="009A38B3" w:rsidRPr="007477F9">
              <w:rPr>
                <w:rFonts w:ascii="Calibri" w:hAnsi="Calibri" w:cs="Calibri"/>
                <w:color w:val="auto"/>
                <w:sz w:val="22"/>
                <w:szCs w:val="22"/>
                <w:lang w:val="en-GB"/>
              </w:rPr>
              <w:t xml:space="preserve">/WASH in </w:t>
            </w:r>
            <w:r w:rsidR="006B2048" w:rsidRPr="007477F9">
              <w:rPr>
                <w:rFonts w:ascii="Calibri" w:hAnsi="Calibri" w:cs="Calibri"/>
                <w:color w:val="auto"/>
                <w:sz w:val="22"/>
                <w:szCs w:val="22"/>
                <w:lang w:val="en-GB"/>
              </w:rPr>
              <w:t>health care facilities</w:t>
            </w:r>
            <w:r w:rsidRPr="007477F9">
              <w:rPr>
                <w:rFonts w:ascii="Calibri" w:hAnsi="Calibri" w:cs="Calibri"/>
                <w:color w:val="auto"/>
                <w:sz w:val="22"/>
                <w:szCs w:val="22"/>
                <w:lang w:val="en-GB"/>
              </w:rPr>
              <w:t xml:space="preserve"> context in Cambodia</w:t>
            </w:r>
          </w:p>
          <w:p w14:paraId="2F75EA8C" w14:textId="77777777" w:rsidR="00E10757" w:rsidRPr="007477F9" w:rsidRDefault="00E10757" w:rsidP="0084183D">
            <w:pPr>
              <w:pStyle w:val="ListParagraph"/>
              <w:numPr>
                <w:ilvl w:val="0"/>
                <w:numId w:val="29"/>
              </w:numPr>
              <w:spacing w:line="240" w:lineRule="auto"/>
              <w:ind w:left="299" w:hanging="284"/>
              <w:jc w:val="both"/>
              <w:rPr>
                <w:rFonts w:ascii="Calibri" w:hAnsi="Calibri" w:cs="Calibri"/>
                <w:color w:val="auto"/>
                <w:sz w:val="22"/>
                <w:szCs w:val="22"/>
                <w:lang w:val="en-GB"/>
              </w:rPr>
            </w:pPr>
            <w:r w:rsidRPr="007477F9">
              <w:rPr>
                <w:rFonts w:ascii="Calibri" w:hAnsi="Calibri" w:cs="Calibri"/>
                <w:color w:val="auto"/>
                <w:sz w:val="22"/>
                <w:szCs w:val="22"/>
                <w:lang w:val="en-GB"/>
              </w:rPr>
              <w:t>Good communication and presentation skills</w:t>
            </w:r>
          </w:p>
          <w:p w14:paraId="59B3CF34" w14:textId="77777777" w:rsidR="00E10757" w:rsidRPr="007477F9" w:rsidRDefault="00E10757" w:rsidP="0084183D">
            <w:pPr>
              <w:pStyle w:val="ListParagraph"/>
              <w:numPr>
                <w:ilvl w:val="0"/>
                <w:numId w:val="29"/>
              </w:numPr>
              <w:spacing w:line="240" w:lineRule="auto"/>
              <w:ind w:left="299" w:hanging="284"/>
              <w:jc w:val="both"/>
              <w:rPr>
                <w:rFonts w:ascii="Calibri" w:hAnsi="Calibri" w:cs="Calibri"/>
                <w:color w:val="auto"/>
                <w:sz w:val="22"/>
                <w:szCs w:val="22"/>
                <w:lang w:val="en-GB"/>
              </w:rPr>
            </w:pPr>
            <w:r w:rsidRPr="007477F9">
              <w:rPr>
                <w:rFonts w:ascii="Calibri" w:hAnsi="Calibri" w:cs="Calibri"/>
                <w:color w:val="auto"/>
                <w:sz w:val="22"/>
                <w:szCs w:val="22"/>
                <w:lang w:val="en-GB"/>
              </w:rPr>
              <w:t>Good designing and writing skills</w:t>
            </w:r>
          </w:p>
          <w:p w14:paraId="2495E95A" w14:textId="77777777" w:rsidR="00E10757" w:rsidRPr="007477F9" w:rsidRDefault="00E10757" w:rsidP="0084183D">
            <w:pPr>
              <w:spacing w:line="240" w:lineRule="auto"/>
              <w:rPr>
                <w:rFonts w:ascii="Calibri" w:hAnsi="Calibri" w:cs="Calibri"/>
                <w:sz w:val="22"/>
                <w:szCs w:val="22"/>
                <w:u w:val="single"/>
                <w:lang w:val="en-GB"/>
              </w:rPr>
            </w:pPr>
            <w:r w:rsidRPr="007477F9">
              <w:rPr>
                <w:rFonts w:ascii="Calibri" w:hAnsi="Calibri" w:cs="Calibri"/>
                <w:sz w:val="22"/>
                <w:szCs w:val="22"/>
                <w:u w:val="single"/>
                <w:lang w:val="en-GB"/>
              </w:rPr>
              <w:t>Competencies</w:t>
            </w:r>
          </w:p>
          <w:p w14:paraId="18947AF0" w14:textId="77777777" w:rsidR="00E10757" w:rsidRPr="007477F9" w:rsidRDefault="00E10757" w:rsidP="0084183D">
            <w:pPr>
              <w:pStyle w:val="ListParagraph"/>
              <w:numPr>
                <w:ilvl w:val="0"/>
                <w:numId w:val="29"/>
              </w:numPr>
              <w:spacing w:line="240" w:lineRule="auto"/>
              <w:ind w:left="299" w:hanging="299"/>
              <w:jc w:val="both"/>
              <w:rPr>
                <w:rFonts w:ascii="Calibri" w:hAnsi="Calibri" w:cs="Calibri"/>
                <w:color w:val="auto"/>
                <w:sz w:val="22"/>
                <w:szCs w:val="22"/>
                <w:lang w:val="en-GB"/>
              </w:rPr>
            </w:pPr>
            <w:r w:rsidRPr="007477F9">
              <w:rPr>
                <w:rFonts w:ascii="Calibri" w:hAnsi="Calibri" w:cs="Calibri"/>
                <w:color w:val="auto"/>
                <w:sz w:val="22"/>
                <w:szCs w:val="22"/>
                <w:lang w:val="en-GB"/>
              </w:rPr>
              <w:t>Ability to deliver timely and high-quality products</w:t>
            </w:r>
          </w:p>
          <w:p w14:paraId="133D0A14" w14:textId="1ABD7E21" w:rsidR="00E10757" w:rsidRPr="007477F9" w:rsidRDefault="00E10757" w:rsidP="0084183D">
            <w:pPr>
              <w:pStyle w:val="ListParagraph"/>
              <w:numPr>
                <w:ilvl w:val="0"/>
                <w:numId w:val="29"/>
              </w:numPr>
              <w:spacing w:line="240" w:lineRule="auto"/>
              <w:ind w:left="299" w:hanging="299"/>
              <w:jc w:val="both"/>
              <w:rPr>
                <w:rFonts w:ascii="Calibri" w:hAnsi="Calibri" w:cs="Calibri"/>
                <w:color w:val="auto"/>
                <w:sz w:val="22"/>
                <w:szCs w:val="22"/>
                <w:lang w:val="en-GB"/>
              </w:rPr>
            </w:pPr>
            <w:r w:rsidRPr="007477F9">
              <w:rPr>
                <w:rFonts w:ascii="Calibri" w:hAnsi="Calibri" w:cs="Calibri"/>
                <w:color w:val="auto"/>
                <w:sz w:val="22"/>
                <w:szCs w:val="22"/>
                <w:lang w:val="en-GB"/>
              </w:rPr>
              <w:t>Flexibility and openness to receiving feedbacks and taking them into account</w:t>
            </w:r>
            <w:r w:rsidR="009A38B3" w:rsidRPr="007477F9">
              <w:rPr>
                <w:rFonts w:ascii="Calibri" w:hAnsi="Calibri" w:cs="Calibri"/>
                <w:color w:val="auto"/>
                <w:sz w:val="22"/>
                <w:szCs w:val="22"/>
                <w:lang w:val="en-GB"/>
              </w:rPr>
              <w:t>s</w:t>
            </w:r>
          </w:p>
          <w:p w14:paraId="27B86048" w14:textId="77777777" w:rsidR="00E10757" w:rsidRPr="007477F9" w:rsidRDefault="00E10757" w:rsidP="0084183D">
            <w:pPr>
              <w:pStyle w:val="ListParagraph"/>
              <w:numPr>
                <w:ilvl w:val="0"/>
                <w:numId w:val="29"/>
              </w:numPr>
              <w:spacing w:line="240" w:lineRule="auto"/>
              <w:ind w:left="299" w:hanging="299"/>
              <w:jc w:val="both"/>
              <w:rPr>
                <w:rFonts w:ascii="Calibri" w:hAnsi="Calibri" w:cs="Calibri"/>
                <w:color w:val="auto"/>
                <w:sz w:val="22"/>
                <w:szCs w:val="22"/>
                <w:lang w:val="en-GB"/>
              </w:rPr>
            </w:pPr>
            <w:r w:rsidRPr="007477F9">
              <w:rPr>
                <w:rFonts w:ascii="Calibri" w:hAnsi="Calibri" w:cs="Calibri"/>
                <w:color w:val="auto"/>
                <w:sz w:val="22"/>
                <w:szCs w:val="22"/>
                <w:lang w:val="en-GB"/>
              </w:rPr>
              <w:t>Ability to work well with government partners and key stakeholders in the WASH sectors</w:t>
            </w:r>
          </w:p>
          <w:p w14:paraId="623D0F37" w14:textId="77777777" w:rsidR="00E10757" w:rsidRPr="007477F9" w:rsidRDefault="00E10757" w:rsidP="0084183D">
            <w:pPr>
              <w:spacing w:line="240" w:lineRule="auto"/>
              <w:rPr>
                <w:rFonts w:ascii="Calibri" w:hAnsi="Calibri" w:cs="Calibri"/>
                <w:sz w:val="22"/>
                <w:szCs w:val="22"/>
                <w:u w:val="single"/>
                <w:lang w:val="en-GB"/>
              </w:rPr>
            </w:pPr>
            <w:r w:rsidRPr="007477F9">
              <w:rPr>
                <w:rFonts w:ascii="Calibri" w:hAnsi="Calibri" w:cs="Calibri"/>
                <w:sz w:val="22"/>
                <w:szCs w:val="22"/>
                <w:u w:val="single"/>
                <w:lang w:val="en-GB"/>
              </w:rPr>
              <w:t>Languages</w:t>
            </w:r>
          </w:p>
          <w:p w14:paraId="76C99643" w14:textId="7D64388E" w:rsidR="007613B3" w:rsidRPr="007477F9" w:rsidRDefault="00E10757" w:rsidP="0084183D">
            <w:pPr>
              <w:pStyle w:val="ListParagraph"/>
              <w:numPr>
                <w:ilvl w:val="0"/>
                <w:numId w:val="29"/>
              </w:numPr>
              <w:spacing w:line="240" w:lineRule="auto"/>
              <w:ind w:left="299" w:hanging="284"/>
              <w:jc w:val="both"/>
              <w:rPr>
                <w:rFonts w:ascii="Calibri" w:eastAsia="Arial Unicode MS" w:hAnsi="Calibri" w:cs="Calibri"/>
                <w:color w:val="auto"/>
                <w:sz w:val="22"/>
                <w:szCs w:val="22"/>
                <w:lang w:val="en-AU"/>
              </w:rPr>
            </w:pPr>
            <w:r w:rsidRPr="007477F9">
              <w:rPr>
                <w:rFonts w:ascii="Calibri" w:hAnsi="Calibri" w:cs="Calibri"/>
                <w:color w:val="auto"/>
                <w:sz w:val="22"/>
                <w:szCs w:val="22"/>
                <w:lang w:val="en-GB"/>
              </w:rPr>
              <w:t>Good writing skill</w:t>
            </w:r>
            <w:r w:rsidR="00EB7CFA" w:rsidRPr="007477F9">
              <w:rPr>
                <w:rFonts w:ascii="Calibri" w:hAnsi="Calibri" w:cs="Calibri"/>
                <w:color w:val="auto"/>
                <w:sz w:val="22"/>
                <w:szCs w:val="22"/>
                <w:lang w:val="en-GB"/>
              </w:rPr>
              <w:t>s</w:t>
            </w:r>
            <w:r w:rsidRPr="007477F9">
              <w:rPr>
                <w:rFonts w:ascii="Calibri" w:hAnsi="Calibri" w:cs="Calibri"/>
                <w:color w:val="auto"/>
                <w:sz w:val="22"/>
                <w:szCs w:val="22"/>
                <w:lang w:val="en-GB"/>
              </w:rPr>
              <w:t xml:space="preserve"> in English is required.</w:t>
            </w:r>
          </w:p>
        </w:tc>
      </w:tr>
      <w:tr w:rsidR="00327CA4" w:rsidRPr="007613B3" w14:paraId="55884655" w14:textId="77777777" w:rsidTr="00802D52">
        <w:trPr>
          <w:trHeight w:val="417"/>
        </w:trPr>
        <w:tc>
          <w:tcPr>
            <w:tcW w:w="5120" w:type="dxa"/>
            <w:tcBorders>
              <w:top w:val="nil"/>
              <w:right w:val="single" w:sz="4" w:space="0" w:color="auto"/>
            </w:tcBorders>
            <w:shd w:val="clear" w:color="auto" w:fill="auto"/>
            <w:noWrap/>
          </w:tcPr>
          <w:p w14:paraId="159B1C26" w14:textId="77777777" w:rsidR="00327CA4" w:rsidRPr="00944DA4" w:rsidRDefault="00327CA4" w:rsidP="00327CA4">
            <w:pPr>
              <w:spacing w:line="240" w:lineRule="auto"/>
              <w:jc w:val="both"/>
              <w:rPr>
                <w:rFonts w:ascii="Calibri" w:eastAsia="Arial Unicode MS" w:hAnsi="Calibri" w:cs="Calibri"/>
                <w:color w:val="auto"/>
                <w:sz w:val="22"/>
                <w:szCs w:val="22"/>
                <w:lang w:val="en-AU"/>
              </w:rPr>
            </w:pPr>
          </w:p>
          <w:p w14:paraId="5C049C14" w14:textId="2AEB6F58" w:rsidR="00327CA4" w:rsidRPr="007477F9" w:rsidRDefault="00327CA4" w:rsidP="00327CA4">
            <w:pPr>
              <w:spacing w:line="240" w:lineRule="auto"/>
              <w:rPr>
                <w:rFonts w:ascii="Calibri" w:eastAsia="Arial Unicode MS" w:hAnsi="Calibri" w:cs="Calibri"/>
                <w:color w:val="FF0000"/>
                <w:sz w:val="22"/>
                <w:szCs w:val="22"/>
                <w:lang w:val="en-AU"/>
              </w:rPr>
            </w:pPr>
          </w:p>
        </w:tc>
        <w:tc>
          <w:tcPr>
            <w:tcW w:w="4743" w:type="dxa"/>
            <w:tcBorders>
              <w:top w:val="nil"/>
              <w:left w:val="single" w:sz="4" w:space="0" w:color="auto"/>
            </w:tcBorders>
            <w:shd w:val="clear" w:color="auto" w:fill="auto"/>
            <w:noWrap/>
          </w:tcPr>
          <w:p w14:paraId="37E489D3" w14:textId="30BE57CA" w:rsidR="00327CA4" w:rsidRPr="007477F9" w:rsidRDefault="00327CA4" w:rsidP="00327CA4">
            <w:pPr>
              <w:spacing w:line="240" w:lineRule="auto"/>
              <w:rPr>
                <w:rFonts w:ascii="Calibri" w:hAnsi="Calibri" w:cs="Calibri"/>
                <w:color w:val="FF0000"/>
                <w:sz w:val="22"/>
                <w:szCs w:val="22"/>
              </w:rPr>
            </w:pPr>
          </w:p>
        </w:tc>
      </w:tr>
      <w:tr w:rsidR="009A11FE" w:rsidRPr="007613B3" w14:paraId="2D037ECA" w14:textId="77777777" w:rsidTr="00997D3F">
        <w:trPr>
          <w:trHeight w:val="153"/>
        </w:trPr>
        <w:tc>
          <w:tcPr>
            <w:tcW w:w="9863" w:type="dxa"/>
            <w:gridSpan w:val="2"/>
            <w:tcBorders>
              <w:top w:val="nil"/>
            </w:tcBorders>
            <w:shd w:val="clear" w:color="auto" w:fill="auto"/>
            <w:noWrap/>
          </w:tcPr>
          <w:p w14:paraId="7355A852" w14:textId="7EAAC818" w:rsidR="009A11FE" w:rsidRPr="007477F9" w:rsidRDefault="1E8229D2" w:rsidP="00C91050">
            <w:pPr>
              <w:spacing w:line="240" w:lineRule="auto"/>
              <w:rPr>
                <w:rStyle w:val="Hyperlink"/>
                <w:rFonts w:ascii="Calibri" w:eastAsia="Arial Unicode MS" w:hAnsi="Calibri" w:cs="Calibri"/>
                <w:b/>
                <w:bCs/>
                <w:sz w:val="22"/>
                <w:szCs w:val="22"/>
                <w:lang w:val="en-AU"/>
              </w:rPr>
            </w:pPr>
            <w:r w:rsidRPr="007477F9">
              <w:rPr>
                <w:rFonts w:ascii="Calibri" w:eastAsia="Arial Unicode MS" w:hAnsi="Calibri" w:cs="Calibri"/>
                <w:b/>
                <w:bCs/>
                <w:sz w:val="22"/>
                <w:szCs w:val="22"/>
                <w:lang w:val="en-AU"/>
              </w:rPr>
              <w:t xml:space="preserve">Evaluation Criteria </w:t>
            </w:r>
            <w:r w:rsidR="69861F26" w:rsidRPr="007477F9">
              <w:rPr>
                <w:rFonts w:ascii="Calibri" w:eastAsia="Arial Unicode MS" w:hAnsi="Calibri" w:cs="Calibri"/>
                <w:b/>
                <w:bCs/>
                <w:color w:val="auto"/>
                <w:sz w:val="22"/>
                <w:szCs w:val="22"/>
                <w:lang w:val="en-AU"/>
              </w:rPr>
              <w:t>(</w:t>
            </w:r>
            <w:r w:rsidR="548744C6" w:rsidRPr="007477F9">
              <w:rPr>
                <w:rFonts w:ascii="Calibri" w:eastAsia="Arial Unicode MS" w:hAnsi="Calibri" w:cs="Calibri"/>
                <w:b/>
                <w:bCs/>
                <w:color w:val="auto"/>
                <w:sz w:val="22"/>
                <w:szCs w:val="22"/>
                <w:lang w:val="en-AU"/>
              </w:rPr>
              <w:t xml:space="preserve">This will be used for the </w:t>
            </w:r>
            <w:hyperlink r:id="rId17">
              <w:r w:rsidR="548744C6" w:rsidRPr="007477F9">
                <w:rPr>
                  <w:rStyle w:val="Hyperlink"/>
                  <w:rFonts w:ascii="Calibri" w:eastAsia="Arial Unicode MS" w:hAnsi="Calibri" w:cs="Calibri"/>
                  <w:b/>
                  <w:bCs/>
                  <w:sz w:val="22"/>
                  <w:szCs w:val="22"/>
                  <w:lang w:val="en-AU"/>
                </w:rPr>
                <w:t>Selection Report</w:t>
              </w:r>
            </w:hyperlink>
            <w:r w:rsidR="548744C6" w:rsidRPr="007477F9">
              <w:rPr>
                <w:rFonts w:ascii="Calibri" w:eastAsia="Arial Unicode MS" w:hAnsi="Calibri" w:cs="Calibri"/>
                <w:b/>
                <w:bCs/>
                <w:color w:val="auto"/>
                <w:sz w:val="22"/>
                <w:szCs w:val="22"/>
                <w:lang w:val="en-AU"/>
              </w:rPr>
              <w:t xml:space="preserve"> (</w:t>
            </w:r>
            <w:r w:rsidR="69861F26" w:rsidRPr="007477F9">
              <w:rPr>
                <w:rFonts w:ascii="Calibri" w:eastAsia="Arial Unicode MS" w:hAnsi="Calibri" w:cs="Calibri"/>
                <w:b/>
                <w:bCs/>
                <w:color w:val="auto"/>
                <w:sz w:val="22"/>
                <w:szCs w:val="22"/>
                <w:lang w:val="en-AU"/>
              </w:rPr>
              <w:t>for clarification see</w:t>
            </w:r>
            <w:r w:rsidR="00332D2A" w:rsidRPr="007477F9">
              <w:rPr>
                <w:rFonts w:ascii="Calibri" w:eastAsia="Arial Unicode MS" w:hAnsi="Calibri" w:cs="Calibri"/>
                <w:b/>
                <w:bCs/>
                <w:color w:val="auto"/>
                <w:sz w:val="22"/>
                <w:szCs w:val="22"/>
                <w:lang w:val="en-AU"/>
              </w:rPr>
              <w:t xml:space="preserve"> </w:t>
            </w:r>
            <w:hyperlink r:id="rId18">
              <w:r w:rsidR="00332D2A" w:rsidRPr="007477F9">
                <w:rPr>
                  <w:rStyle w:val="Hyperlink"/>
                  <w:rFonts w:ascii="Calibri" w:eastAsia="Arial Unicode MS" w:hAnsi="Calibri" w:cs="Calibri"/>
                  <w:b/>
                  <w:bCs/>
                  <w:sz w:val="22"/>
                  <w:szCs w:val="22"/>
                  <w:lang w:val="en-AU"/>
                </w:rPr>
                <w:t>Guidance</w:t>
              </w:r>
              <w:r w:rsidR="35DAE2B0" w:rsidRPr="007477F9">
                <w:rPr>
                  <w:rStyle w:val="Hyperlink"/>
                  <w:rFonts w:ascii="Calibri" w:eastAsia="Arial Unicode MS" w:hAnsi="Calibri" w:cs="Calibri"/>
                  <w:b/>
                  <w:bCs/>
                  <w:sz w:val="22"/>
                  <w:szCs w:val="22"/>
                  <w:lang w:val="en-AU"/>
                </w:rPr>
                <w:t>)</w:t>
              </w:r>
            </w:hyperlink>
          </w:p>
          <w:p w14:paraId="3DAF8A9A" w14:textId="77777777" w:rsidR="00C91050" w:rsidRPr="007477F9" w:rsidRDefault="00C91050" w:rsidP="00C91050">
            <w:pPr>
              <w:spacing w:line="240" w:lineRule="auto"/>
              <w:rPr>
                <w:rFonts w:ascii="Calibri" w:eastAsia="Arial Unicode MS" w:hAnsi="Calibri" w:cs="Calibri"/>
                <w:b/>
                <w:bCs/>
                <w:color w:val="auto"/>
                <w:sz w:val="22"/>
                <w:szCs w:val="22"/>
                <w:lang w:val="en-AU"/>
              </w:rPr>
            </w:pPr>
          </w:p>
          <w:p w14:paraId="7B8B26C6" w14:textId="66B094BE" w:rsidR="0077559E" w:rsidRPr="007477F9" w:rsidRDefault="09CD7EEA" w:rsidP="00C91050">
            <w:pPr>
              <w:spacing w:line="240" w:lineRule="auto"/>
              <w:rPr>
                <w:rFonts w:ascii="Calibri" w:eastAsia="Arial Unicode MS" w:hAnsi="Calibri" w:cs="Calibri"/>
                <w:color w:val="auto"/>
                <w:sz w:val="22"/>
                <w:szCs w:val="22"/>
                <w:lang w:val="en-AU"/>
              </w:rPr>
            </w:pPr>
            <w:r w:rsidRPr="007477F9">
              <w:rPr>
                <w:rFonts w:ascii="Calibri" w:eastAsia="Arial Unicode MS" w:hAnsi="Calibri" w:cs="Calibri"/>
                <w:color w:val="auto"/>
                <w:sz w:val="22"/>
                <w:szCs w:val="22"/>
                <w:lang w:val="en-AU"/>
              </w:rPr>
              <w:t xml:space="preserve">A) </w:t>
            </w:r>
            <w:r w:rsidR="00327CA4">
              <w:rPr>
                <w:rFonts w:ascii="Calibri" w:eastAsia="Arial Unicode MS" w:hAnsi="Calibri" w:cs="Calibri"/>
                <w:color w:val="auto"/>
                <w:sz w:val="22"/>
                <w:szCs w:val="22"/>
                <w:lang w:val="en-AU"/>
              </w:rPr>
              <w:t xml:space="preserve"> </w:t>
            </w:r>
            <w:r w:rsidRPr="007477F9">
              <w:rPr>
                <w:rFonts w:ascii="Calibri" w:eastAsia="Arial Unicode MS" w:hAnsi="Calibri" w:cs="Calibri"/>
                <w:color w:val="auto"/>
                <w:sz w:val="22"/>
                <w:szCs w:val="22"/>
                <w:lang w:val="en-AU"/>
              </w:rPr>
              <w:t>Technical Evaluation</w:t>
            </w:r>
            <w:r w:rsidR="00677774" w:rsidRPr="007477F9">
              <w:rPr>
                <w:rFonts w:ascii="Calibri" w:eastAsia="Arial Unicode MS" w:hAnsi="Calibri" w:cs="Calibri"/>
                <w:color w:val="auto"/>
                <w:sz w:val="22"/>
                <w:szCs w:val="22"/>
                <w:lang w:val="en-AU"/>
              </w:rPr>
              <w:t xml:space="preserve"> </w:t>
            </w:r>
            <w:r w:rsidR="00677774" w:rsidRPr="007477F9">
              <w:rPr>
                <w:rFonts w:ascii="Calibri" w:hAnsi="Calibri" w:cs="Calibri"/>
                <w:color w:val="auto"/>
                <w:sz w:val="22"/>
                <w:szCs w:val="22"/>
                <w:lang w:val="en-GB"/>
              </w:rPr>
              <w:t>(100 points): weight 70 %</w:t>
            </w:r>
            <w:r w:rsidRPr="007477F9">
              <w:rPr>
                <w:rFonts w:ascii="Calibri" w:eastAsia="Arial Unicode MS" w:hAnsi="Calibri" w:cs="Calibri"/>
                <w:color w:val="auto"/>
                <w:sz w:val="22"/>
                <w:szCs w:val="22"/>
                <w:lang w:val="en-AU"/>
              </w:rPr>
              <w:t xml:space="preserve">              </w:t>
            </w:r>
          </w:p>
          <w:p w14:paraId="64E1DC55" w14:textId="4BC41BDB" w:rsidR="00E719A2" w:rsidRPr="007477F9" w:rsidRDefault="00E719A2" w:rsidP="00327CA4">
            <w:pPr>
              <w:pStyle w:val="ListParagraph"/>
              <w:numPr>
                <w:ilvl w:val="0"/>
                <w:numId w:val="41"/>
              </w:numPr>
              <w:spacing w:line="240" w:lineRule="auto"/>
              <w:ind w:left="599" w:hanging="283"/>
              <w:jc w:val="both"/>
              <w:rPr>
                <w:rFonts w:ascii="Calibri" w:hAnsi="Calibri" w:cs="Calibri"/>
                <w:color w:val="auto"/>
                <w:sz w:val="22"/>
                <w:szCs w:val="22"/>
                <w:lang w:val="en-GB"/>
              </w:rPr>
            </w:pPr>
            <w:r w:rsidRPr="007477F9">
              <w:rPr>
                <w:rFonts w:ascii="Calibri" w:hAnsi="Calibri" w:cs="Calibri"/>
                <w:color w:val="auto"/>
                <w:sz w:val="22"/>
                <w:szCs w:val="22"/>
                <w:lang w:val="en-GB"/>
              </w:rPr>
              <w:t>Degree Education in Structural Engineering or other relevant engineering majors (30 points)</w:t>
            </w:r>
          </w:p>
          <w:p w14:paraId="47CE8B69" w14:textId="77777777" w:rsidR="00E719A2" w:rsidRPr="007477F9" w:rsidRDefault="00E719A2" w:rsidP="00327CA4">
            <w:pPr>
              <w:pStyle w:val="ListParagraph"/>
              <w:numPr>
                <w:ilvl w:val="0"/>
                <w:numId w:val="41"/>
              </w:numPr>
              <w:spacing w:line="240" w:lineRule="auto"/>
              <w:ind w:left="599" w:hanging="283"/>
              <w:jc w:val="both"/>
              <w:rPr>
                <w:rFonts w:ascii="Calibri" w:hAnsi="Calibri" w:cs="Calibri"/>
                <w:color w:val="auto"/>
                <w:sz w:val="22"/>
                <w:szCs w:val="22"/>
                <w:lang w:val="en-GB"/>
              </w:rPr>
            </w:pPr>
            <w:r w:rsidRPr="007477F9">
              <w:rPr>
                <w:rFonts w:ascii="Calibri" w:hAnsi="Calibri" w:cs="Calibri"/>
                <w:color w:val="auto"/>
                <w:sz w:val="22"/>
                <w:szCs w:val="22"/>
                <w:lang w:val="en-GB"/>
              </w:rPr>
              <w:t>Knowledge of AutoCAD or other similar design software (35 points)</w:t>
            </w:r>
          </w:p>
          <w:p w14:paraId="59C70F83" w14:textId="0BDD3EDF" w:rsidR="00E719A2" w:rsidRPr="007477F9" w:rsidRDefault="00E719A2" w:rsidP="00327CA4">
            <w:pPr>
              <w:pStyle w:val="ListParagraph"/>
              <w:numPr>
                <w:ilvl w:val="0"/>
                <w:numId w:val="41"/>
              </w:numPr>
              <w:spacing w:line="240" w:lineRule="auto"/>
              <w:ind w:left="599" w:hanging="283"/>
              <w:jc w:val="both"/>
              <w:rPr>
                <w:rFonts w:ascii="Calibri" w:hAnsi="Calibri" w:cs="Calibri"/>
                <w:color w:val="auto"/>
                <w:sz w:val="22"/>
                <w:szCs w:val="22"/>
                <w:lang w:val="en-GB"/>
              </w:rPr>
            </w:pPr>
            <w:r w:rsidRPr="007477F9">
              <w:rPr>
                <w:rFonts w:ascii="Calibri" w:hAnsi="Calibri" w:cs="Calibri"/>
                <w:color w:val="auto"/>
                <w:sz w:val="22"/>
                <w:szCs w:val="22"/>
                <w:lang w:val="en-GB"/>
              </w:rPr>
              <w:t>Experience in designing a similar type of works</w:t>
            </w:r>
            <w:r w:rsidR="009A7492" w:rsidRPr="007477F9">
              <w:rPr>
                <w:rFonts w:ascii="Calibri" w:hAnsi="Calibri" w:cs="Calibri"/>
                <w:color w:val="auto"/>
                <w:sz w:val="22"/>
                <w:szCs w:val="22"/>
                <w:lang w:val="en-GB"/>
              </w:rPr>
              <w:t>, especially DWATS</w:t>
            </w:r>
            <w:r w:rsidRPr="007477F9">
              <w:rPr>
                <w:rFonts w:ascii="Calibri" w:hAnsi="Calibri" w:cs="Calibri"/>
                <w:color w:val="auto"/>
                <w:sz w:val="22"/>
                <w:szCs w:val="22"/>
                <w:lang w:val="en-GB"/>
              </w:rPr>
              <w:t xml:space="preserve"> (35 points)</w:t>
            </w:r>
          </w:p>
          <w:p w14:paraId="0EFDCE69" w14:textId="0386AB00" w:rsidR="00C91050" w:rsidRPr="007477F9" w:rsidRDefault="00C91050" w:rsidP="00C91050">
            <w:pPr>
              <w:spacing w:line="240" w:lineRule="auto"/>
              <w:ind w:left="360"/>
              <w:jc w:val="both"/>
              <w:rPr>
                <w:rFonts w:ascii="Calibri" w:hAnsi="Calibri" w:cs="Calibri"/>
                <w:color w:val="auto"/>
                <w:sz w:val="22"/>
                <w:szCs w:val="22"/>
                <w:lang w:val="en-GB"/>
              </w:rPr>
            </w:pPr>
          </w:p>
          <w:p w14:paraId="08198DD1" w14:textId="4035F355" w:rsidR="003E6D0E" w:rsidRPr="007477F9" w:rsidRDefault="003E6D0E" w:rsidP="00C91050">
            <w:pPr>
              <w:pStyle w:val="ListParagraph"/>
              <w:numPr>
                <w:ilvl w:val="0"/>
                <w:numId w:val="32"/>
              </w:numPr>
              <w:spacing w:line="240" w:lineRule="auto"/>
              <w:jc w:val="both"/>
              <w:rPr>
                <w:rFonts w:ascii="Calibri" w:hAnsi="Calibri" w:cs="Calibri"/>
                <w:color w:val="auto"/>
                <w:sz w:val="22"/>
                <w:szCs w:val="22"/>
                <w:lang w:val="en-GB"/>
              </w:rPr>
            </w:pPr>
            <w:r w:rsidRPr="007477F9">
              <w:rPr>
                <w:rFonts w:ascii="Calibri" w:hAnsi="Calibri" w:cs="Calibri"/>
                <w:color w:val="auto"/>
                <w:sz w:val="22"/>
                <w:szCs w:val="22"/>
                <w:lang w:val="en-GB"/>
              </w:rPr>
              <w:t>Financial Proposal (100 points): weight 30 %</w:t>
            </w:r>
            <w:r w:rsidR="00B5060A">
              <w:rPr>
                <w:rFonts w:ascii="Calibri" w:hAnsi="Calibri" w:cs="Calibri"/>
                <w:color w:val="auto"/>
                <w:sz w:val="22"/>
                <w:szCs w:val="22"/>
                <w:lang w:val="en-GB"/>
              </w:rPr>
              <w:t xml:space="preserve">. Please refer to the financial proposal template </w:t>
            </w:r>
            <w:r w:rsidR="00AD3242">
              <w:rPr>
                <w:rFonts w:ascii="Calibri" w:hAnsi="Calibri" w:cs="Calibri"/>
                <w:color w:val="auto"/>
                <w:sz w:val="22"/>
                <w:szCs w:val="22"/>
                <w:lang w:val="en-GB"/>
              </w:rPr>
              <w:t xml:space="preserve">in Annex 1  </w:t>
            </w:r>
            <w:r w:rsidR="00AD3242">
              <w:rPr>
                <w:rFonts w:ascii="Calibri" w:hAnsi="Calibri" w:cs="Calibri"/>
                <w:color w:val="auto"/>
                <w:sz w:val="22"/>
                <w:szCs w:val="22"/>
                <w:lang w:val="en-GB"/>
              </w:rPr>
              <w:t>attached</w:t>
            </w:r>
            <w:r w:rsidR="00AD3242">
              <w:rPr>
                <w:rFonts w:ascii="Calibri" w:hAnsi="Calibri" w:cs="Calibri"/>
                <w:color w:val="auto"/>
                <w:sz w:val="22"/>
                <w:szCs w:val="22"/>
                <w:lang w:val="en-GB"/>
              </w:rPr>
              <w:t xml:space="preserve">. </w:t>
            </w:r>
          </w:p>
          <w:p w14:paraId="4B574576" w14:textId="77777777" w:rsidR="00FD5F0F" w:rsidRDefault="00FD5F0F" w:rsidP="00FD5F0F">
            <w:pPr>
              <w:spacing w:line="240" w:lineRule="auto"/>
              <w:rPr>
                <w:rFonts w:ascii="Calibri" w:hAnsi="Calibri" w:cs="Calibri"/>
                <w:color w:val="auto"/>
                <w:sz w:val="22"/>
                <w:szCs w:val="22"/>
                <w:lang w:val="en-GB"/>
              </w:rPr>
            </w:pPr>
          </w:p>
          <w:p w14:paraId="57623AE1" w14:textId="45B8530F" w:rsidR="003E6D0E" w:rsidRPr="007477F9" w:rsidRDefault="003E6D0E" w:rsidP="00FD5F0F">
            <w:pPr>
              <w:spacing w:line="240" w:lineRule="auto"/>
              <w:rPr>
                <w:rFonts w:ascii="Calibri" w:hAnsi="Calibri" w:cs="Calibri"/>
                <w:color w:val="auto"/>
                <w:sz w:val="22"/>
                <w:szCs w:val="22"/>
                <w:lang w:val="en-GB"/>
              </w:rPr>
            </w:pPr>
            <w:r w:rsidRPr="007477F9">
              <w:rPr>
                <w:rFonts w:ascii="Calibri" w:hAnsi="Calibri" w:cs="Calibri"/>
                <w:color w:val="auto"/>
                <w:sz w:val="22"/>
                <w:szCs w:val="22"/>
                <w:lang w:val="en-GB"/>
              </w:rPr>
              <w:t>The maximum number of points shall be allotted to the lowest Financial Proposal that is opened /evaluated and compared among those technical qualified candidates who have attained a minimum 70 points score in the technical evaluation. Other Financial Proposals will receive points in inverse proportion to the lowest price.</w:t>
            </w:r>
          </w:p>
          <w:p w14:paraId="6E79AD2A" w14:textId="77777777" w:rsidR="003E6D0E" w:rsidRPr="007477F9" w:rsidRDefault="003E6D0E" w:rsidP="00C91050">
            <w:pPr>
              <w:spacing w:line="240" w:lineRule="auto"/>
              <w:rPr>
                <w:rFonts w:ascii="Calibri" w:hAnsi="Calibri" w:cs="Calibri"/>
                <w:color w:val="auto"/>
                <w:sz w:val="22"/>
                <w:szCs w:val="22"/>
                <w:lang w:val="en-GB"/>
              </w:rPr>
            </w:pPr>
          </w:p>
          <w:p w14:paraId="1AF46641" w14:textId="6C5C2AB0" w:rsidR="00064448" w:rsidRPr="007477F9" w:rsidRDefault="003E6D0E" w:rsidP="00C91050">
            <w:pPr>
              <w:spacing w:line="240" w:lineRule="auto"/>
              <w:rPr>
                <w:rFonts w:ascii="Calibri" w:hAnsi="Calibri" w:cs="Calibri"/>
                <w:sz w:val="22"/>
                <w:szCs w:val="22"/>
              </w:rPr>
            </w:pPr>
            <w:r w:rsidRPr="007477F9">
              <w:rPr>
                <w:rFonts w:ascii="Calibri" w:hAnsi="Calibri" w:cs="Calibri"/>
                <w:color w:val="auto"/>
                <w:sz w:val="22"/>
                <w:szCs w:val="22"/>
                <w:lang w:val="en-GB"/>
              </w:rPr>
              <w:t>The Contract shall be awarded to candidate obtaining the highest combined technical and financial scores, subject to the satisfactory result of the verification interview.</w:t>
            </w:r>
          </w:p>
        </w:tc>
      </w:tr>
    </w:tbl>
    <w:p w14:paraId="648A6499" w14:textId="333EB8B7" w:rsidR="00997D3F" w:rsidRDefault="00997D3F" w:rsidP="0084183D">
      <w:pPr>
        <w:jc w:val="both"/>
      </w:pPr>
    </w:p>
    <w:p w14:paraId="3DC9E78D" w14:textId="77777777" w:rsidR="00D21AFC" w:rsidRDefault="00D21AFC" w:rsidP="0084183D">
      <w:pPr>
        <w:pStyle w:val="EndnoteText"/>
        <w:jc w:val="both"/>
        <w:rPr>
          <w:rFonts w:ascii="Calibri" w:hAnsi="Calibri" w:cs="Calibri"/>
          <w:sz w:val="22"/>
          <w:szCs w:val="22"/>
        </w:rPr>
      </w:pPr>
    </w:p>
    <w:p w14:paraId="3837B404" w14:textId="52FFE390" w:rsidR="00C427CA" w:rsidRPr="0084183D" w:rsidRDefault="00C427CA" w:rsidP="0084183D">
      <w:pPr>
        <w:pStyle w:val="EndnoteText"/>
        <w:jc w:val="both"/>
        <w:rPr>
          <w:rFonts w:ascii="Calibri" w:hAnsi="Calibri" w:cs="Calibri"/>
          <w:sz w:val="22"/>
          <w:szCs w:val="22"/>
        </w:rPr>
      </w:pPr>
      <w:r w:rsidRPr="0084183D">
        <w:rPr>
          <w:rStyle w:val="EndnoteReference"/>
          <w:rFonts w:ascii="Calibri" w:hAnsi="Calibri" w:cs="Calibri"/>
          <w:sz w:val="22"/>
          <w:szCs w:val="22"/>
        </w:rPr>
        <w:footnoteRef/>
      </w:r>
      <w:r w:rsidRPr="0084183D">
        <w:rPr>
          <w:rFonts w:ascii="Calibri" w:hAnsi="Calibri" w:cs="Calibri"/>
          <w:sz w:val="22"/>
          <w:szCs w:val="22"/>
        </w:rPr>
        <w:t xml:space="preserve"> Costs indicated are estimated. Final rate shall follow the “best value for money” principle, i.e., achieving the desired outcome at the lowest possible fee. Consultants will be asked to stipulate all-inclusive fees, including lump sum travel and subsistence costs, as applicable.</w:t>
      </w:r>
    </w:p>
    <w:p w14:paraId="4C01D7BE" w14:textId="77777777" w:rsidR="00C427CA" w:rsidRPr="0084183D" w:rsidRDefault="00C427CA" w:rsidP="0084183D">
      <w:pPr>
        <w:pStyle w:val="EndnoteText"/>
        <w:jc w:val="both"/>
        <w:rPr>
          <w:rFonts w:ascii="Calibri" w:hAnsi="Calibri" w:cs="Calibri"/>
          <w:sz w:val="22"/>
          <w:szCs w:val="22"/>
        </w:rPr>
      </w:pPr>
    </w:p>
    <w:p w14:paraId="7DBE6923" w14:textId="1A0FC002" w:rsidR="00C427CA" w:rsidRPr="0084183D" w:rsidRDefault="00C427CA" w:rsidP="0084183D">
      <w:pPr>
        <w:pStyle w:val="EndnoteText"/>
        <w:jc w:val="both"/>
        <w:rPr>
          <w:rFonts w:ascii="Calibri" w:hAnsi="Calibri" w:cs="Calibri"/>
          <w:sz w:val="22"/>
          <w:szCs w:val="22"/>
        </w:rPr>
      </w:pPr>
      <w:r w:rsidRPr="0084183D">
        <w:rPr>
          <w:rFonts w:ascii="Calibri" w:hAnsi="Calibri" w:cs="Calibri"/>
          <w:sz w:val="22"/>
          <w:szCs w:val="22"/>
        </w:rPr>
        <w:t>Payment of professional fees will be based on submission of agreed deliverables. UNICEF reserves the right to withhold payment in case the deliverables submitted are not up to the required standard or in case of delays in submitting the deliverables on the part of the consultant</w:t>
      </w:r>
    </w:p>
    <w:p w14:paraId="0CD4711C" w14:textId="77777777" w:rsidR="00C427CA" w:rsidRPr="0084183D" w:rsidRDefault="00C427CA" w:rsidP="0084183D">
      <w:pPr>
        <w:pStyle w:val="EndnoteText"/>
        <w:jc w:val="both"/>
        <w:rPr>
          <w:rFonts w:ascii="Calibri" w:hAnsi="Calibri" w:cs="Calibri"/>
          <w:sz w:val="22"/>
          <w:szCs w:val="22"/>
        </w:rPr>
      </w:pPr>
    </w:p>
    <w:p w14:paraId="0284FEA4" w14:textId="69B8AE43" w:rsidR="00C91050" w:rsidRPr="0084183D" w:rsidRDefault="00C91050" w:rsidP="0084183D">
      <w:pPr>
        <w:spacing w:line="240" w:lineRule="auto"/>
        <w:jc w:val="both"/>
        <w:rPr>
          <w:rFonts w:ascii="Calibri" w:eastAsia="Arial" w:hAnsi="Calibri" w:cs="Calibri"/>
          <w:color w:val="000000" w:themeColor="text1"/>
          <w:sz w:val="22"/>
          <w:szCs w:val="22"/>
        </w:rPr>
      </w:pPr>
    </w:p>
    <w:sectPr w:rsidR="00C91050" w:rsidRPr="0084183D" w:rsidSect="003C4672">
      <w:headerReference w:type="default" r:id="rId19"/>
      <w:footerReference w:type="default" r:id="rId20"/>
      <w:headerReference w:type="first" r:id="rId21"/>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6F424" w14:textId="77777777" w:rsidR="005D4C8C" w:rsidRDefault="005D4C8C" w:rsidP="000C3710">
      <w:r>
        <w:separator/>
      </w:r>
    </w:p>
  </w:endnote>
  <w:endnote w:type="continuationSeparator" w:id="0">
    <w:p w14:paraId="1EBB1183" w14:textId="77777777" w:rsidR="005D4C8C" w:rsidRDefault="005D4C8C" w:rsidP="000C3710">
      <w:r>
        <w:continuationSeparator/>
      </w:r>
    </w:p>
  </w:endnote>
  <w:endnote w:type="continuationNotice" w:id="1">
    <w:p w14:paraId="32B63FDA" w14:textId="77777777" w:rsidR="005D4C8C" w:rsidRDefault="005D4C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CG Omega">
    <w:altName w:val="Times New Roman"/>
    <w:charset w:val="00"/>
    <w:family w:val="swiss"/>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58241"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du="http://schemas.microsoft.com/office/word/2023/wordml/word16du"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du="http://schemas.microsoft.com/office/word/2023/wordml/word16du" xmlns:oel="http://schemas.microsoft.com/office/2019/extlst"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6" o:spid="_x0000_s1026" type="#_x0000_t202" style="position:absolute;margin-left:437.45pt;margin-top:727.2pt;width:488.65pt;height:46.8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bNN6gEAALYDAAAOAAAAZHJzL2Uyb0RvYy54bWysU9uO0zAQfUfiHyy/06SFRkvUdLXsahHS&#10;cpF2+YCp4zQWiceM3Sbl6xk7TVngDfFiTcYzx2fOnGyux74TR03eoK3kcpFLoa3C2th9Jb8+3b+6&#10;ksIHsDV0aHUlT9rL6+3LF5vBlXqFLXa1JsEg1peDq2QbgiuzzKtW9+AX6LTlywaph8CftM9qgoHR&#10;+y5b5XmRDUi1I1Tae87eTZdym/CbRqvwuWm8DqKrJHML6aR07uKZbTdQ7glca9SZBvwDix6M5Ucv&#10;UHcQQBzI/AXVG0XosQkLhX2GTWOUTjPwNMv8j2keW3A6zcLieHeRyf8/WPXp+IWEqStZSGGh5xU9&#10;6TGIdziKIqozOF9y0aPjsjBymrecJvXuAdU3LyzetmD3+oYIh1ZDzeyWsTN71jrh+AiyGz5izc/A&#10;IWACGhvqo3QshmB03tLpsplIRXGyWOXrq/VaCsV367dvXhdpdRmUc7cjH95r7EUMKkm8+YQOxwcf&#10;Ihso55L4mMV703Vp+539LcGFMZPYR8IT9TDuxrMaO6xPPAfhZCY2Pwct0g8pBjZSJf33A5CWovtg&#10;WYvoujmgOdjNAVjFrZUMUkzhbZjceXBk9i0jT2pbvGG9GpNGicJOLM482RxpwrORo/uef6eqX7/b&#10;9icAAAD//wMAUEsDBBQABgAIAAAAIQAJkTWn3wAAAAoBAAAPAAAAZHJzL2Rvd25yZXYueG1sTI/N&#10;TsMwEITvSLyDtUjcqA2kfyFOVSE4ISHScODoxNskarwOsduGt2c5lePOjGa/yTaT68UJx9B50nA/&#10;UyCQam87ajR8lq93KxAhGrKm94QafjDAJr++ykxq/ZkKPO1iI7iEQmo0tDEOqZShbtGZMPMDEnt7&#10;PzoT+RwbaUdz5nLXywelFtKZjvhDawZ8brE+7I5Ow/aLipfu+736KPZFV5ZrRW+Lg9a3N9P2CUTE&#10;KV7C8IfP6JAzU+WPZIPoNfCQyGoyTxIQ7K+Xy0cQFUvzZKVA5pn8PyH/BQAA//8DAFBLAQItABQA&#10;BgAIAAAAIQC2gziS/gAAAOEBAAATAAAAAAAAAAAAAAAAAAAAAABbQ29udGVudF9UeXBlc10ueG1s&#10;UEsBAi0AFAAGAAgAAAAhADj9If/WAAAAlAEAAAsAAAAAAAAAAAAAAAAALwEAAF9yZWxzLy5yZWxz&#10;UEsBAi0AFAAGAAgAAAAhALaNs03qAQAAtgMAAA4AAAAAAAAAAAAAAAAALgIAAGRycy9lMm9Eb2Mu&#10;eG1sUEsBAi0AFAAGAAgAAAAhAAmRNaffAAAACgEAAA8AAAAAAAAAAAAAAAAARAQAAGRycy9kb3du&#10;cmV2LnhtbFBLBQYAAAAABAAEAPMAAABQBQ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C2BF5" w14:textId="77777777" w:rsidR="005D4C8C" w:rsidRDefault="005D4C8C" w:rsidP="000C3710">
      <w:r>
        <w:separator/>
      </w:r>
    </w:p>
  </w:footnote>
  <w:footnote w:type="continuationSeparator" w:id="0">
    <w:p w14:paraId="174D19B4" w14:textId="77777777" w:rsidR="005D4C8C" w:rsidRDefault="005D4C8C" w:rsidP="000C3710">
      <w:r>
        <w:continuationSeparator/>
      </w:r>
    </w:p>
  </w:footnote>
  <w:footnote w:type="continuationNotice" w:id="1">
    <w:p w14:paraId="3AF4C99F" w14:textId="77777777" w:rsidR="005D4C8C" w:rsidRDefault="005D4C8C">
      <w:pPr>
        <w:spacing w:line="240" w:lineRule="auto"/>
      </w:pPr>
    </w:p>
  </w:footnote>
  <w:footnote w:id="2">
    <w:p w14:paraId="1E926C69" w14:textId="77777777" w:rsidR="00425FFC" w:rsidRDefault="00425FFC" w:rsidP="00425FFC">
      <w:pPr>
        <w:pStyle w:val="FootnoteText"/>
      </w:pPr>
      <w:r>
        <w:rPr>
          <w:rStyle w:val="FootnoteReference"/>
        </w:rPr>
        <w:footnoteRef/>
      </w:r>
      <w:r>
        <w:t xml:space="preserve"> National Rural Drinking Water Quality Guidelines, Ministry of Rural Development, 2015</w:t>
      </w:r>
    </w:p>
  </w:footnote>
  <w:footnote w:id="3">
    <w:p w14:paraId="62712195" w14:textId="77777777" w:rsidR="00FA0E50" w:rsidRDefault="00FA0E50" w:rsidP="00FA0E50">
      <w:pPr>
        <w:pStyle w:val="FootnoteText"/>
      </w:pPr>
      <w:r>
        <w:rPr>
          <w:rStyle w:val="FootnoteReference"/>
        </w:rPr>
        <w:footnoteRef/>
      </w:r>
      <w:r>
        <w:t xml:space="preserve"> National Rural Drinking Water Quality Guidelines, Ministry of Rural Development, 2022</w:t>
      </w:r>
    </w:p>
  </w:footnote>
  <w:footnote w:id="4">
    <w:p w14:paraId="29224C3D" w14:textId="77777777" w:rsidR="00FA0E50" w:rsidRDefault="00FA0E50" w:rsidP="00FA0E50">
      <w:pPr>
        <w:pStyle w:val="FootnoteText"/>
      </w:pPr>
      <w:r>
        <w:rPr>
          <w:rStyle w:val="FootnoteReference"/>
        </w:rPr>
        <w:footnoteRef/>
      </w:r>
      <w:r>
        <w:t xml:space="preserve"> </w:t>
      </w:r>
      <w:r w:rsidRPr="001D2CA8">
        <w:rPr>
          <w:sz w:val="16"/>
          <w:szCs w:val="16"/>
        </w:rPr>
        <w:t>Sub-decree on the management of sewerage systems and wastewater treatment systems, Ministry of Interior, Ministry of Public Works and Transport, Ministry of Environment,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rPr>
      <w:drawing>
        <wp:anchor distT="0" distB="0" distL="114300" distR="114300" simplePos="0" relativeHeight="251658245"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8240"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xmlns:oel="http://schemas.microsoft.com/office/2019/extlst">
          <w:pict>
            <v:line id="Straight Connector 3"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5AA44A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58244"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58242"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xmlns:oel="http://schemas.microsoft.com/office/2019/extlst">
          <w:pict>
            <v:line id="Straight Connector 5" style="position:absolute;z-index:25165824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232C29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58243"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xmlns:w16du="http://schemas.microsoft.com/office/word/2023/wordml/word16du"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xmlns:w16du="http://schemas.microsoft.com/office/word/2023/wordml/word16du" xmlns:oel="http://schemas.microsoft.com/office/2019/extlst"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Text Box 2" o:spid="_x0000_s1027" type="#_x0000_t202" style="position:absolute;margin-left:0;margin-top:69pt;width:215pt;height:1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hC16gEAAL0DAAAOAAAAZHJzL2Uyb0RvYy54bWysU9tu1DAQfUfiHyy/s8kGSlG02aq0KkIq&#10;F6nlA2YdJ7FIPGbs3WT5esbOZlvgDfFijcfj43POjDdX09CLgyZv0FZyvcql0FZhbWxbyW+Pd6/e&#10;SeED2Bp6tLqSR+3l1fbli83oSl1gh32tSTCI9eXoKtmF4Mos86rTA/gVOm35sEEaIPCW2qwmGBl9&#10;6LMiz99mI1LtCJX2nrO386HcJvym0Sp8aRqvg+grydxCWimtu7hm2w2ULYHrjDrRgH9gMYCx/OgZ&#10;6hYCiD2Zv6AGowg9NmGlcMiwaYzSSQOrWed/qHnowOmkhc3x7myT/3+w6vPhKwlTV7KQwsLALXrU&#10;UxDvcRJFdGd0vuSiB8dlYeI0dzkp9e4e1XcvLN50YFt9TYRjp6Fmdut4M3t2dcbxEWQ3fsKan4F9&#10;wAQ0NTRE69gMwejcpeO5M5GK4mRx+Tq/yPlI8dn6cv3mIrUug3K57ciHDxoHEYNKEnc+ocPh3ofI&#10;BsqlJD5m8c70fep+b39LcGHMJPaR8Ew9TLsp2ZSkRWU7rI8sh3CeKf4DHHRIP6UYeZ4q6X/sgbQU&#10;/UfLlsThWwJagt0SgFV8tZJBijm8CfOQ7h2ZtmPk2XSL12xbY5KiJxYnujwjSehpnuMQPt+nqqdf&#10;t/0FAAD//wMAUEsDBBQABgAIAAAAIQAJidxQ2wAAAAgBAAAPAAAAZHJzL2Rvd25yZXYueG1sTE9B&#10;TsMwELwj8QdrkbhRGwpRCXGqCsEJCZGGA0cn3iZW43WI3Tb8nuVUbrMzo9mZYj37QRxxii6QhtuF&#10;AoHUBuuo0/BZv96sQMRkyJohEGr4wQjr8vKiMLkNJ6rwuE2d4BCKudHQpzTmUsa2R2/iIoxIrO3C&#10;5E3ic+qkncyJw/0g75TKpDeO+ENvRnzusd1vD17D5ouqF/f93nxUu8rV9aOit2yv9fXVvHkCkXBO&#10;ZzP81efqUHKnJhzIRjFo4CGJ2eWKAcv3S8WgYSZ7UCDLQv4fUP4CAAD//wMAUEsBAi0AFAAGAAgA&#10;AAAhALaDOJL+AAAA4QEAABMAAAAAAAAAAAAAAAAAAAAAAFtDb250ZW50X1R5cGVzXS54bWxQSwEC&#10;LQAUAAYACAAAACEAOP0h/9YAAACUAQAACwAAAAAAAAAAAAAAAAAvAQAAX3JlbHMvLnJlbHNQSwEC&#10;LQAUAAYACAAAACEAWwYQteoBAAC9AwAADgAAAAAAAAAAAAAAAAAuAgAAZHJzL2Uyb0RvYy54bWxQ&#10;SwECLQAUAAYACAAAACEACYncUNsAAAAIAQAADwAAAAAAAAAAAAAAAABEBAAAZHJzL2Rvd25yZXYu&#10;eG1sUEsFBgAAAAAEAAQA8wAAAEwFA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0F02D06"/>
    <w:multiLevelType w:val="hybridMultilevel"/>
    <w:tmpl w:val="906E566A"/>
    <w:lvl w:ilvl="0" w:tplc="72A24886">
      <w:start w:val="1"/>
      <w:numFmt w:val="lowerRoman"/>
      <w:lvlText w:val="%1."/>
      <w:lvlJc w:val="right"/>
      <w:pPr>
        <w:ind w:left="1170" w:hanging="360"/>
      </w:pPr>
      <w:rPr>
        <w:rFonts w:hint="default"/>
        <w:b/>
        <w:bCs/>
        <w:color w:val="auto"/>
      </w:rPr>
    </w:lvl>
    <w:lvl w:ilvl="1" w:tplc="04090001">
      <w:start w:val="1"/>
      <w:numFmt w:val="bullet"/>
      <w:lvlText w:val=""/>
      <w:lvlJc w:val="left"/>
      <w:pPr>
        <w:ind w:left="153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08670A92"/>
    <w:multiLevelType w:val="hybridMultilevel"/>
    <w:tmpl w:val="4E10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436DF1"/>
    <w:multiLevelType w:val="hybridMultilevel"/>
    <w:tmpl w:val="39944DD2"/>
    <w:lvl w:ilvl="0" w:tplc="7424EFC6">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D534BE2"/>
    <w:multiLevelType w:val="hybridMultilevel"/>
    <w:tmpl w:val="ED20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EE54E9"/>
    <w:multiLevelType w:val="hybridMultilevel"/>
    <w:tmpl w:val="E6526C5A"/>
    <w:lvl w:ilvl="0" w:tplc="580A0017">
      <w:start w:val="1"/>
      <w:numFmt w:val="lowerLetter"/>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7"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9C26C07"/>
    <w:multiLevelType w:val="hybridMultilevel"/>
    <w:tmpl w:val="31923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EA7EF2"/>
    <w:multiLevelType w:val="hybridMultilevel"/>
    <w:tmpl w:val="A41C7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E4D293D"/>
    <w:multiLevelType w:val="hybridMultilevel"/>
    <w:tmpl w:val="97369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3A65639"/>
    <w:multiLevelType w:val="hybridMultilevel"/>
    <w:tmpl w:val="36AE0F72"/>
    <w:lvl w:ilvl="0" w:tplc="D7A8D540">
      <w:start w:val="1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2A2C0A0D"/>
    <w:multiLevelType w:val="hybridMultilevel"/>
    <w:tmpl w:val="6B76F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D7032CC"/>
    <w:multiLevelType w:val="hybridMultilevel"/>
    <w:tmpl w:val="F20C79C2"/>
    <w:lvl w:ilvl="0" w:tplc="580A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186914"/>
    <w:multiLevelType w:val="hybridMultilevel"/>
    <w:tmpl w:val="EB12BCC8"/>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45A3D0C"/>
    <w:multiLevelType w:val="hybridMultilevel"/>
    <w:tmpl w:val="7FEC1B7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6" w15:restartNumberingAfterBreak="0">
    <w:nsid w:val="54760C8E"/>
    <w:multiLevelType w:val="hybridMultilevel"/>
    <w:tmpl w:val="92043E26"/>
    <w:lvl w:ilvl="0" w:tplc="31D4141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0F3296"/>
    <w:multiLevelType w:val="hybridMultilevel"/>
    <w:tmpl w:val="DDDCF5DC"/>
    <w:lvl w:ilvl="0" w:tplc="8746FF44">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32EE0"/>
    <w:multiLevelType w:val="hybridMultilevel"/>
    <w:tmpl w:val="2A64C7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68236D"/>
    <w:multiLevelType w:val="hybridMultilevel"/>
    <w:tmpl w:val="CBCE4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24"/>
  </w:num>
  <w:num w:numId="4">
    <w:abstractNumId w:val="18"/>
  </w:num>
  <w:num w:numId="5">
    <w:abstractNumId w:val="17"/>
  </w:num>
  <w:num w:numId="6">
    <w:abstractNumId w:val="25"/>
  </w:num>
  <w:num w:numId="7">
    <w:abstractNumId w:val="32"/>
  </w:num>
  <w:num w:numId="8">
    <w:abstractNumId w:val="33"/>
  </w:num>
  <w:num w:numId="9">
    <w:abstractNumId w:val="11"/>
    <w:lvlOverride w:ilvl="0">
      <w:lvl w:ilvl="0">
        <w:numFmt w:val="bullet"/>
        <w:lvlText w:val=""/>
        <w:legacy w:legacy="1" w:legacySpace="0" w:legacyIndent="0"/>
        <w:lvlJc w:val="left"/>
        <w:rPr>
          <w:rFonts w:ascii="Symbol" w:hAnsi="Symbol" w:hint="default"/>
          <w:sz w:val="22"/>
        </w:rPr>
      </w:lvl>
    </w:lvlOverride>
  </w:num>
  <w:num w:numId="10">
    <w:abstractNumId w:val="29"/>
  </w:num>
  <w:num w:numId="11">
    <w:abstractNumId w:val="28"/>
  </w:num>
  <w:num w:numId="12">
    <w:abstractNumId w:val="38"/>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9"/>
  </w:num>
  <w:num w:numId="25">
    <w:abstractNumId w:val="39"/>
  </w:num>
  <w:num w:numId="26">
    <w:abstractNumId w:val="23"/>
  </w:num>
  <w:num w:numId="27">
    <w:abstractNumId w:val="34"/>
  </w:num>
  <w:num w:numId="28">
    <w:abstractNumId w:val="26"/>
  </w:num>
  <w:num w:numId="29">
    <w:abstractNumId w:val="40"/>
  </w:num>
  <w:num w:numId="30">
    <w:abstractNumId w:val="16"/>
  </w:num>
  <w:num w:numId="31">
    <w:abstractNumId w:val="21"/>
  </w:num>
  <w:num w:numId="32">
    <w:abstractNumId w:val="14"/>
  </w:num>
  <w:num w:numId="33">
    <w:abstractNumId w:val="37"/>
  </w:num>
  <w:num w:numId="34">
    <w:abstractNumId w:val="13"/>
  </w:num>
  <w:num w:numId="35">
    <w:abstractNumId w:val="12"/>
  </w:num>
  <w:num w:numId="36">
    <w:abstractNumId w:val="20"/>
  </w:num>
  <w:num w:numId="37">
    <w:abstractNumId w:val="35"/>
  </w:num>
  <w:num w:numId="38">
    <w:abstractNumId w:val="15"/>
  </w:num>
  <w:num w:numId="39">
    <w:abstractNumId w:val="22"/>
  </w:num>
  <w:num w:numId="40">
    <w:abstractNumId w:val="36"/>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1579"/>
    <w:rsid w:val="000027C8"/>
    <w:rsid w:val="00007E4A"/>
    <w:rsid w:val="00013032"/>
    <w:rsid w:val="000241D1"/>
    <w:rsid w:val="00024946"/>
    <w:rsid w:val="00025A9A"/>
    <w:rsid w:val="00025F29"/>
    <w:rsid w:val="00025F5B"/>
    <w:rsid w:val="00030834"/>
    <w:rsid w:val="000310DE"/>
    <w:rsid w:val="00031664"/>
    <w:rsid w:val="00034711"/>
    <w:rsid w:val="000415E9"/>
    <w:rsid w:val="00043613"/>
    <w:rsid w:val="0004433C"/>
    <w:rsid w:val="00046CA4"/>
    <w:rsid w:val="00051966"/>
    <w:rsid w:val="000552B6"/>
    <w:rsid w:val="00056A18"/>
    <w:rsid w:val="000576DC"/>
    <w:rsid w:val="00064448"/>
    <w:rsid w:val="00066CAF"/>
    <w:rsid w:val="00070C2C"/>
    <w:rsid w:val="00072379"/>
    <w:rsid w:val="00076437"/>
    <w:rsid w:val="0008638A"/>
    <w:rsid w:val="0008649B"/>
    <w:rsid w:val="00090F00"/>
    <w:rsid w:val="00091BF9"/>
    <w:rsid w:val="00094BE9"/>
    <w:rsid w:val="00096574"/>
    <w:rsid w:val="00096866"/>
    <w:rsid w:val="000973B1"/>
    <w:rsid w:val="000A39A1"/>
    <w:rsid w:val="000A3B5F"/>
    <w:rsid w:val="000A54B3"/>
    <w:rsid w:val="000A6A0B"/>
    <w:rsid w:val="000A7045"/>
    <w:rsid w:val="000B3354"/>
    <w:rsid w:val="000B5814"/>
    <w:rsid w:val="000B5829"/>
    <w:rsid w:val="000C1C8D"/>
    <w:rsid w:val="000C2079"/>
    <w:rsid w:val="000C3645"/>
    <w:rsid w:val="000C3710"/>
    <w:rsid w:val="000C61F2"/>
    <w:rsid w:val="000D6CA1"/>
    <w:rsid w:val="000D6CFA"/>
    <w:rsid w:val="000D7BA6"/>
    <w:rsid w:val="000E1256"/>
    <w:rsid w:val="000E1755"/>
    <w:rsid w:val="000E3253"/>
    <w:rsid w:val="000E414F"/>
    <w:rsid w:val="000E4D76"/>
    <w:rsid w:val="000F55F6"/>
    <w:rsid w:val="000F6440"/>
    <w:rsid w:val="00106554"/>
    <w:rsid w:val="0010781D"/>
    <w:rsid w:val="00107B7A"/>
    <w:rsid w:val="00107E8E"/>
    <w:rsid w:val="00112DEE"/>
    <w:rsid w:val="00115746"/>
    <w:rsid w:val="001163C1"/>
    <w:rsid w:val="001206F5"/>
    <w:rsid w:val="00121807"/>
    <w:rsid w:val="00123A7B"/>
    <w:rsid w:val="00126846"/>
    <w:rsid w:val="00127356"/>
    <w:rsid w:val="00133883"/>
    <w:rsid w:val="00147799"/>
    <w:rsid w:val="0015109B"/>
    <w:rsid w:val="001530CD"/>
    <w:rsid w:val="001555CD"/>
    <w:rsid w:val="0015757A"/>
    <w:rsid w:val="00162251"/>
    <w:rsid w:val="001637C2"/>
    <w:rsid w:val="0016497C"/>
    <w:rsid w:val="00164C95"/>
    <w:rsid w:val="00165C9B"/>
    <w:rsid w:val="00166A2C"/>
    <w:rsid w:val="00167E20"/>
    <w:rsid w:val="00175E9C"/>
    <w:rsid w:val="00176711"/>
    <w:rsid w:val="001820AA"/>
    <w:rsid w:val="00182225"/>
    <w:rsid w:val="00182C1C"/>
    <w:rsid w:val="00183FA9"/>
    <w:rsid w:val="00186E13"/>
    <w:rsid w:val="00187D24"/>
    <w:rsid w:val="00193BD3"/>
    <w:rsid w:val="0019418A"/>
    <w:rsid w:val="001A1D37"/>
    <w:rsid w:val="001A4B63"/>
    <w:rsid w:val="001A60F0"/>
    <w:rsid w:val="001B0E80"/>
    <w:rsid w:val="001B190C"/>
    <w:rsid w:val="001B4552"/>
    <w:rsid w:val="001B541E"/>
    <w:rsid w:val="001B5D66"/>
    <w:rsid w:val="001C1D31"/>
    <w:rsid w:val="001D2584"/>
    <w:rsid w:val="001D2A24"/>
    <w:rsid w:val="001D3CCD"/>
    <w:rsid w:val="001D6216"/>
    <w:rsid w:val="001DE5C2"/>
    <w:rsid w:val="001E112E"/>
    <w:rsid w:val="001E62BC"/>
    <w:rsid w:val="001E7405"/>
    <w:rsid w:val="001E760C"/>
    <w:rsid w:val="001F0F95"/>
    <w:rsid w:val="001F2062"/>
    <w:rsid w:val="001F5EC1"/>
    <w:rsid w:val="001F651F"/>
    <w:rsid w:val="00200DCD"/>
    <w:rsid w:val="00201399"/>
    <w:rsid w:val="002072D5"/>
    <w:rsid w:val="00213A86"/>
    <w:rsid w:val="00214E11"/>
    <w:rsid w:val="00215E5E"/>
    <w:rsid w:val="0022123C"/>
    <w:rsid w:val="00222F56"/>
    <w:rsid w:val="00234AD4"/>
    <w:rsid w:val="002439EC"/>
    <w:rsid w:val="0024408F"/>
    <w:rsid w:val="00244E25"/>
    <w:rsid w:val="002455F3"/>
    <w:rsid w:val="00245F62"/>
    <w:rsid w:val="002460BE"/>
    <w:rsid w:val="00247353"/>
    <w:rsid w:val="00251799"/>
    <w:rsid w:val="00257BD7"/>
    <w:rsid w:val="002659AE"/>
    <w:rsid w:val="0026634D"/>
    <w:rsid w:val="0026644B"/>
    <w:rsid w:val="0027015A"/>
    <w:rsid w:val="00272209"/>
    <w:rsid w:val="0027406F"/>
    <w:rsid w:val="00281F95"/>
    <w:rsid w:val="00283528"/>
    <w:rsid w:val="00285811"/>
    <w:rsid w:val="00293255"/>
    <w:rsid w:val="002952E4"/>
    <w:rsid w:val="0029780E"/>
    <w:rsid w:val="00297CA5"/>
    <w:rsid w:val="002A065E"/>
    <w:rsid w:val="002A106C"/>
    <w:rsid w:val="002A2125"/>
    <w:rsid w:val="002A2712"/>
    <w:rsid w:val="002A779D"/>
    <w:rsid w:val="002A7DA5"/>
    <w:rsid w:val="002B085E"/>
    <w:rsid w:val="002B12A2"/>
    <w:rsid w:val="002B2A26"/>
    <w:rsid w:val="002B4463"/>
    <w:rsid w:val="002B6832"/>
    <w:rsid w:val="002B7647"/>
    <w:rsid w:val="002B7E57"/>
    <w:rsid w:val="002C0A88"/>
    <w:rsid w:val="002C1FBB"/>
    <w:rsid w:val="002C2EB5"/>
    <w:rsid w:val="002C5AA6"/>
    <w:rsid w:val="002D0C54"/>
    <w:rsid w:val="002D16CD"/>
    <w:rsid w:val="002D38E9"/>
    <w:rsid w:val="002D4DEF"/>
    <w:rsid w:val="002D62E4"/>
    <w:rsid w:val="002D7D3A"/>
    <w:rsid w:val="002E443D"/>
    <w:rsid w:val="002E4626"/>
    <w:rsid w:val="002E63ED"/>
    <w:rsid w:val="002F2367"/>
    <w:rsid w:val="002F363E"/>
    <w:rsid w:val="002F580E"/>
    <w:rsid w:val="003066DB"/>
    <w:rsid w:val="00306E1E"/>
    <w:rsid w:val="00310908"/>
    <w:rsid w:val="003113A7"/>
    <w:rsid w:val="003117C2"/>
    <w:rsid w:val="003167BE"/>
    <w:rsid w:val="00320886"/>
    <w:rsid w:val="0032151B"/>
    <w:rsid w:val="00325873"/>
    <w:rsid w:val="00325E31"/>
    <w:rsid w:val="00327CA4"/>
    <w:rsid w:val="00332D2A"/>
    <w:rsid w:val="00341DFB"/>
    <w:rsid w:val="0034354C"/>
    <w:rsid w:val="00353547"/>
    <w:rsid w:val="00356622"/>
    <w:rsid w:val="00361834"/>
    <w:rsid w:val="0036316B"/>
    <w:rsid w:val="003655B8"/>
    <w:rsid w:val="0037152D"/>
    <w:rsid w:val="003729B5"/>
    <w:rsid w:val="00372E4B"/>
    <w:rsid w:val="00373453"/>
    <w:rsid w:val="0037425C"/>
    <w:rsid w:val="00377BF5"/>
    <w:rsid w:val="00377E69"/>
    <w:rsid w:val="00380CBD"/>
    <w:rsid w:val="0038200F"/>
    <w:rsid w:val="00387DDD"/>
    <w:rsid w:val="00390CAB"/>
    <w:rsid w:val="00392E61"/>
    <w:rsid w:val="00396BF0"/>
    <w:rsid w:val="003A00B6"/>
    <w:rsid w:val="003A30EA"/>
    <w:rsid w:val="003A4A4F"/>
    <w:rsid w:val="003A6F68"/>
    <w:rsid w:val="003B0B6B"/>
    <w:rsid w:val="003B3F83"/>
    <w:rsid w:val="003B52AA"/>
    <w:rsid w:val="003B713B"/>
    <w:rsid w:val="003B7251"/>
    <w:rsid w:val="003B7364"/>
    <w:rsid w:val="003C0559"/>
    <w:rsid w:val="003C1BC1"/>
    <w:rsid w:val="003C4672"/>
    <w:rsid w:val="003C48FF"/>
    <w:rsid w:val="003C693C"/>
    <w:rsid w:val="003D04D3"/>
    <w:rsid w:val="003D0F6C"/>
    <w:rsid w:val="003D2B92"/>
    <w:rsid w:val="003D2BCF"/>
    <w:rsid w:val="003D38A2"/>
    <w:rsid w:val="003D421F"/>
    <w:rsid w:val="003D42F1"/>
    <w:rsid w:val="003E4220"/>
    <w:rsid w:val="003E6D0E"/>
    <w:rsid w:val="003E7E75"/>
    <w:rsid w:val="003F13CC"/>
    <w:rsid w:val="003F1912"/>
    <w:rsid w:val="003F22CA"/>
    <w:rsid w:val="003F4B3F"/>
    <w:rsid w:val="00407258"/>
    <w:rsid w:val="00407853"/>
    <w:rsid w:val="00411F46"/>
    <w:rsid w:val="00415A98"/>
    <w:rsid w:val="00415CBD"/>
    <w:rsid w:val="004160E9"/>
    <w:rsid w:val="00416141"/>
    <w:rsid w:val="0041779B"/>
    <w:rsid w:val="00421980"/>
    <w:rsid w:val="00422305"/>
    <w:rsid w:val="00425A60"/>
    <w:rsid w:val="00425FFC"/>
    <w:rsid w:val="0043104B"/>
    <w:rsid w:val="00435AB0"/>
    <w:rsid w:val="0043646D"/>
    <w:rsid w:val="00437E1B"/>
    <w:rsid w:val="004429D6"/>
    <w:rsid w:val="00442AC7"/>
    <w:rsid w:val="00444580"/>
    <w:rsid w:val="00444E04"/>
    <w:rsid w:val="00445086"/>
    <w:rsid w:val="00445CFF"/>
    <w:rsid w:val="00446F4F"/>
    <w:rsid w:val="00470B86"/>
    <w:rsid w:val="00471D4B"/>
    <w:rsid w:val="00472BBD"/>
    <w:rsid w:val="00473106"/>
    <w:rsid w:val="004740B6"/>
    <w:rsid w:val="004763C8"/>
    <w:rsid w:val="0047676A"/>
    <w:rsid w:val="004809D8"/>
    <w:rsid w:val="00481D11"/>
    <w:rsid w:val="00485392"/>
    <w:rsid w:val="004942C6"/>
    <w:rsid w:val="004A0520"/>
    <w:rsid w:val="004A2502"/>
    <w:rsid w:val="004A4EBF"/>
    <w:rsid w:val="004A57F0"/>
    <w:rsid w:val="004A64C8"/>
    <w:rsid w:val="004A6CA6"/>
    <w:rsid w:val="004A7927"/>
    <w:rsid w:val="004B0384"/>
    <w:rsid w:val="004B276A"/>
    <w:rsid w:val="004C2C7B"/>
    <w:rsid w:val="004C68DF"/>
    <w:rsid w:val="004D01AD"/>
    <w:rsid w:val="004D08C1"/>
    <w:rsid w:val="004D2245"/>
    <w:rsid w:val="004D5D35"/>
    <w:rsid w:val="004D61A1"/>
    <w:rsid w:val="004E05B0"/>
    <w:rsid w:val="004E2D0B"/>
    <w:rsid w:val="004E32FE"/>
    <w:rsid w:val="004E5790"/>
    <w:rsid w:val="004E67BE"/>
    <w:rsid w:val="004E6A1D"/>
    <w:rsid w:val="004E7F08"/>
    <w:rsid w:val="004F1A27"/>
    <w:rsid w:val="004F7CB9"/>
    <w:rsid w:val="005032F9"/>
    <w:rsid w:val="005036A2"/>
    <w:rsid w:val="0050479A"/>
    <w:rsid w:val="005075C6"/>
    <w:rsid w:val="00510667"/>
    <w:rsid w:val="00511A6E"/>
    <w:rsid w:val="00511FD6"/>
    <w:rsid w:val="00522DCC"/>
    <w:rsid w:val="00523923"/>
    <w:rsid w:val="005246DC"/>
    <w:rsid w:val="00524E8E"/>
    <w:rsid w:val="005356FF"/>
    <w:rsid w:val="00540144"/>
    <w:rsid w:val="00540519"/>
    <w:rsid w:val="0054122F"/>
    <w:rsid w:val="00544027"/>
    <w:rsid w:val="0054418D"/>
    <w:rsid w:val="00544A89"/>
    <w:rsid w:val="0054592E"/>
    <w:rsid w:val="00545A5C"/>
    <w:rsid w:val="005517C5"/>
    <w:rsid w:val="00551D3E"/>
    <w:rsid w:val="00551E8E"/>
    <w:rsid w:val="005534C8"/>
    <w:rsid w:val="00554D6C"/>
    <w:rsid w:val="0055508F"/>
    <w:rsid w:val="00555615"/>
    <w:rsid w:val="005559D9"/>
    <w:rsid w:val="00560497"/>
    <w:rsid w:val="00564D4F"/>
    <w:rsid w:val="00570FC9"/>
    <w:rsid w:val="00572397"/>
    <w:rsid w:val="00573442"/>
    <w:rsid w:val="00574392"/>
    <w:rsid w:val="00577C53"/>
    <w:rsid w:val="00581C59"/>
    <w:rsid w:val="00584DE2"/>
    <w:rsid w:val="0058579E"/>
    <w:rsid w:val="00587F61"/>
    <w:rsid w:val="00591246"/>
    <w:rsid w:val="00594707"/>
    <w:rsid w:val="0059671E"/>
    <w:rsid w:val="005A3EF3"/>
    <w:rsid w:val="005A407C"/>
    <w:rsid w:val="005A643C"/>
    <w:rsid w:val="005B3739"/>
    <w:rsid w:val="005C062F"/>
    <w:rsid w:val="005C103A"/>
    <w:rsid w:val="005C2621"/>
    <w:rsid w:val="005C6DAB"/>
    <w:rsid w:val="005D0BBF"/>
    <w:rsid w:val="005D19C5"/>
    <w:rsid w:val="005D44CF"/>
    <w:rsid w:val="005D4C8C"/>
    <w:rsid w:val="005E38AE"/>
    <w:rsid w:val="005E629A"/>
    <w:rsid w:val="005E6FE1"/>
    <w:rsid w:val="005E7A56"/>
    <w:rsid w:val="005F16ED"/>
    <w:rsid w:val="005F3AFC"/>
    <w:rsid w:val="006007DA"/>
    <w:rsid w:val="00622ED3"/>
    <w:rsid w:val="00626681"/>
    <w:rsid w:val="00631212"/>
    <w:rsid w:val="00632D59"/>
    <w:rsid w:val="0063549E"/>
    <w:rsid w:val="00637C22"/>
    <w:rsid w:val="00641AEF"/>
    <w:rsid w:val="00643370"/>
    <w:rsid w:val="006457C5"/>
    <w:rsid w:val="00645907"/>
    <w:rsid w:val="006461E1"/>
    <w:rsid w:val="00653E0C"/>
    <w:rsid w:val="00654772"/>
    <w:rsid w:val="0065781C"/>
    <w:rsid w:val="006579B7"/>
    <w:rsid w:val="00661425"/>
    <w:rsid w:val="00661BE1"/>
    <w:rsid w:val="006642C4"/>
    <w:rsid w:val="0066692F"/>
    <w:rsid w:val="00672C71"/>
    <w:rsid w:val="00674FCB"/>
    <w:rsid w:val="00677774"/>
    <w:rsid w:val="00683D8B"/>
    <w:rsid w:val="0068655C"/>
    <w:rsid w:val="006907A6"/>
    <w:rsid w:val="006921D1"/>
    <w:rsid w:val="006927F6"/>
    <w:rsid w:val="006968C1"/>
    <w:rsid w:val="006968EF"/>
    <w:rsid w:val="00697FCA"/>
    <w:rsid w:val="006A5CFB"/>
    <w:rsid w:val="006B2048"/>
    <w:rsid w:val="006B4298"/>
    <w:rsid w:val="006B64CE"/>
    <w:rsid w:val="006B7F68"/>
    <w:rsid w:val="006C0A0E"/>
    <w:rsid w:val="006C1EE3"/>
    <w:rsid w:val="006C47DD"/>
    <w:rsid w:val="006C5703"/>
    <w:rsid w:val="006C688F"/>
    <w:rsid w:val="006C760A"/>
    <w:rsid w:val="006C7D5A"/>
    <w:rsid w:val="006D09A3"/>
    <w:rsid w:val="006D168E"/>
    <w:rsid w:val="006D1BD7"/>
    <w:rsid w:val="006D4EE3"/>
    <w:rsid w:val="006D6C69"/>
    <w:rsid w:val="006E2BE6"/>
    <w:rsid w:val="006E3839"/>
    <w:rsid w:val="006E5FAF"/>
    <w:rsid w:val="006E73A5"/>
    <w:rsid w:val="006F187C"/>
    <w:rsid w:val="006F3357"/>
    <w:rsid w:val="006F52CF"/>
    <w:rsid w:val="007001DA"/>
    <w:rsid w:val="00700DBC"/>
    <w:rsid w:val="00701615"/>
    <w:rsid w:val="007016C9"/>
    <w:rsid w:val="0070263C"/>
    <w:rsid w:val="00703474"/>
    <w:rsid w:val="00704C94"/>
    <w:rsid w:val="007076DF"/>
    <w:rsid w:val="00707E13"/>
    <w:rsid w:val="00707FAD"/>
    <w:rsid w:val="007107D9"/>
    <w:rsid w:val="0071188D"/>
    <w:rsid w:val="00711C06"/>
    <w:rsid w:val="0071297F"/>
    <w:rsid w:val="007142C7"/>
    <w:rsid w:val="00721B71"/>
    <w:rsid w:val="00724AE1"/>
    <w:rsid w:val="00724BDF"/>
    <w:rsid w:val="00730E8C"/>
    <w:rsid w:val="00731A43"/>
    <w:rsid w:val="00731BD7"/>
    <w:rsid w:val="00732DFE"/>
    <w:rsid w:val="00740636"/>
    <w:rsid w:val="007447A0"/>
    <w:rsid w:val="00744D66"/>
    <w:rsid w:val="00745587"/>
    <w:rsid w:val="007457C5"/>
    <w:rsid w:val="00746FD9"/>
    <w:rsid w:val="007477F9"/>
    <w:rsid w:val="00751237"/>
    <w:rsid w:val="0075360F"/>
    <w:rsid w:val="0075490C"/>
    <w:rsid w:val="007564D6"/>
    <w:rsid w:val="00756755"/>
    <w:rsid w:val="00760849"/>
    <w:rsid w:val="007613B3"/>
    <w:rsid w:val="00774438"/>
    <w:rsid w:val="007751ED"/>
    <w:rsid w:val="0077559E"/>
    <w:rsid w:val="0078193B"/>
    <w:rsid w:val="007826F8"/>
    <w:rsid w:val="007836BD"/>
    <w:rsid w:val="00783DF0"/>
    <w:rsid w:val="007869A2"/>
    <w:rsid w:val="00793547"/>
    <w:rsid w:val="00795251"/>
    <w:rsid w:val="007B5180"/>
    <w:rsid w:val="007B6BF8"/>
    <w:rsid w:val="007B7D8D"/>
    <w:rsid w:val="007C3394"/>
    <w:rsid w:val="007C7F78"/>
    <w:rsid w:val="007D2D0A"/>
    <w:rsid w:val="007D2E48"/>
    <w:rsid w:val="007D5968"/>
    <w:rsid w:val="007D7750"/>
    <w:rsid w:val="007E0412"/>
    <w:rsid w:val="007E73F5"/>
    <w:rsid w:val="007F5762"/>
    <w:rsid w:val="00801C3E"/>
    <w:rsid w:val="00802125"/>
    <w:rsid w:val="00802D52"/>
    <w:rsid w:val="00802DB2"/>
    <w:rsid w:val="0080603F"/>
    <w:rsid w:val="00806AF3"/>
    <w:rsid w:val="00812FFA"/>
    <w:rsid w:val="00813D3A"/>
    <w:rsid w:val="00814153"/>
    <w:rsid w:val="008357E0"/>
    <w:rsid w:val="008409D9"/>
    <w:rsid w:val="00840EB6"/>
    <w:rsid w:val="0084183D"/>
    <w:rsid w:val="008425D4"/>
    <w:rsid w:val="00845125"/>
    <w:rsid w:val="008546C5"/>
    <w:rsid w:val="00861563"/>
    <w:rsid w:val="0086617C"/>
    <w:rsid w:val="00872973"/>
    <w:rsid w:val="00873C12"/>
    <w:rsid w:val="00874A6F"/>
    <w:rsid w:val="00882A26"/>
    <w:rsid w:val="00883D70"/>
    <w:rsid w:val="00884F21"/>
    <w:rsid w:val="00884F6C"/>
    <w:rsid w:val="00896383"/>
    <w:rsid w:val="008A062E"/>
    <w:rsid w:val="008A2A60"/>
    <w:rsid w:val="008A2D54"/>
    <w:rsid w:val="008A46CD"/>
    <w:rsid w:val="008B0A0B"/>
    <w:rsid w:val="008B3BDE"/>
    <w:rsid w:val="008C3897"/>
    <w:rsid w:val="008C5761"/>
    <w:rsid w:val="008D6D22"/>
    <w:rsid w:val="008D7646"/>
    <w:rsid w:val="008D79DD"/>
    <w:rsid w:val="008E375E"/>
    <w:rsid w:val="008F0AE5"/>
    <w:rsid w:val="008F1D6B"/>
    <w:rsid w:val="0090065A"/>
    <w:rsid w:val="00900912"/>
    <w:rsid w:val="009032CC"/>
    <w:rsid w:val="00903E9D"/>
    <w:rsid w:val="0090436E"/>
    <w:rsid w:val="00905953"/>
    <w:rsid w:val="00906E2A"/>
    <w:rsid w:val="009109A5"/>
    <w:rsid w:val="0091382D"/>
    <w:rsid w:val="009166C7"/>
    <w:rsid w:val="009203FF"/>
    <w:rsid w:val="00922852"/>
    <w:rsid w:val="009247BD"/>
    <w:rsid w:val="009266B5"/>
    <w:rsid w:val="00926CA9"/>
    <w:rsid w:val="0092720F"/>
    <w:rsid w:val="00932A3E"/>
    <w:rsid w:val="0094306C"/>
    <w:rsid w:val="00943D34"/>
    <w:rsid w:val="009512AC"/>
    <w:rsid w:val="00951AA3"/>
    <w:rsid w:val="00951CD5"/>
    <w:rsid w:val="0095309F"/>
    <w:rsid w:val="00960715"/>
    <w:rsid w:val="0096249B"/>
    <w:rsid w:val="00962F0B"/>
    <w:rsid w:val="009637FF"/>
    <w:rsid w:val="00963C52"/>
    <w:rsid w:val="0096451F"/>
    <w:rsid w:val="0096549C"/>
    <w:rsid w:val="009657AF"/>
    <w:rsid w:val="00970EBD"/>
    <w:rsid w:val="0097171F"/>
    <w:rsid w:val="00971779"/>
    <w:rsid w:val="00975550"/>
    <w:rsid w:val="00983620"/>
    <w:rsid w:val="00993333"/>
    <w:rsid w:val="00993F61"/>
    <w:rsid w:val="00997D3F"/>
    <w:rsid w:val="009A11FE"/>
    <w:rsid w:val="009A1C63"/>
    <w:rsid w:val="009A38B3"/>
    <w:rsid w:val="009A7492"/>
    <w:rsid w:val="009B049E"/>
    <w:rsid w:val="009B10D7"/>
    <w:rsid w:val="009B3C84"/>
    <w:rsid w:val="009B6BAC"/>
    <w:rsid w:val="009B73E0"/>
    <w:rsid w:val="009C17C9"/>
    <w:rsid w:val="009C5297"/>
    <w:rsid w:val="009D5ED5"/>
    <w:rsid w:val="009E758D"/>
    <w:rsid w:val="00A0019E"/>
    <w:rsid w:val="00A00260"/>
    <w:rsid w:val="00A00F53"/>
    <w:rsid w:val="00A0375D"/>
    <w:rsid w:val="00A042B2"/>
    <w:rsid w:val="00A06F05"/>
    <w:rsid w:val="00A07AC7"/>
    <w:rsid w:val="00A11FA1"/>
    <w:rsid w:val="00A12897"/>
    <w:rsid w:val="00A15D12"/>
    <w:rsid w:val="00A24FA9"/>
    <w:rsid w:val="00A33055"/>
    <w:rsid w:val="00A3477D"/>
    <w:rsid w:val="00A44F27"/>
    <w:rsid w:val="00A50A09"/>
    <w:rsid w:val="00A56D64"/>
    <w:rsid w:val="00A56EC7"/>
    <w:rsid w:val="00A57813"/>
    <w:rsid w:val="00A57A91"/>
    <w:rsid w:val="00A71AB3"/>
    <w:rsid w:val="00A73543"/>
    <w:rsid w:val="00A746CA"/>
    <w:rsid w:val="00A74CD5"/>
    <w:rsid w:val="00A753E5"/>
    <w:rsid w:val="00A764C7"/>
    <w:rsid w:val="00A76909"/>
    <w:rsid w:val="00A7722C"/>
    <w:rsid w:val="00A80C16"/>
    <w:rsid w:val="00A8354D"/>
    <w:rsid w:val="00A83CB1"/>
    <w:rsid w:val="00A8539C"/>
    <w:rsid w:val="00A9235F"/>
    <w:rsid w:val="00A934E9"/>
    <w:rsid w:val="00A940B7"/>
    <w:rsid w:val="00A94248"/>
    <w:rsid w:val="00A94F99"/>
    <w:rsid w:val="00A97CCB"/>
    <w:rsid w:val="00A9A12D"/>
    <w:rsid w:val="00AA26BE"/>
    <w:rsid w:val="00AA3AA7"/>
    <w:rsid w:val="00AA5089"/>
    <w:rsid w:val="00AB15E4"/>
    <w:rsid w:val="00AB5405"/>
    <w:rsid w:val="00AB6189"/>
    <w:rsid w:val="00AC083A"/>
    <w:rsid w:val="00AC78AC"/>
    <w:rsid w:val="00AD3242"/>
    <w:rsid w:val="00AD3582"/>
    <w:rsid w:val="00AD46DB"/>
    <w:rsid w:val="00AD6E18"/>
    <w:rsid w:val="00AE1265"/>
    <w:rsid w:val="00AE3635"/>
    <w:rsid w:val="00AE48C4"/>
    <w:rsid w:val="00AE613F"/>
    <w:rsid w:val="00AE74FB"/>
    <w:rsid w:val="00AE75D3"/>
    <w:rsid w:val="00AF077A"/>
    <w:rsid w:val="00AF25B4"/>
    <w:rsid w:val="00AF3B0E"/>
    <w:rsid w:val="00AF4D8E"/>
    <w:rsid w:val="00AF5947"/>
    <w:rsid w:val="00AF78C4"/>
    <w:rsid w:val="00B02636"/>
    <w:rsid w:val="00B04FD2"/>
    <w:rsid w:val="00B05ABF"/>
    <w:rsid w:val="00B11276"/>
    <w:rsid w:val="00B14BE6"/>
    <w:rsid w:val="00B15B3E"/>
    <w:rsid w:val="00B22FF0"/>
    <w:rsid w:val="00B250DA"/>
    <w:rsid w:val="00B25923"/>
    <w:rsid w:val="00B26562"/>
    <w:rsid w:val="00B321DA"/>
    <w:rsid w:val="00B329AA"/>
    <w:rsid w:val="00B333EB"/>
    <w:rsid w:val="00B35544"/>
    <w:rsid w:val="00B35723"/>
    <w:rsid w:val="00B35BC8"/>
    <w:rsid w:val="00B37250"/>
    <w:rsid w:val="00B37562"/>
    <w:rsid w:val="00B379F6"/>
    <w:rsid w:val="00B40269"/>
    <w:rsid w:val="00B4127F"/>
    <w:rsid w:val="00B415E7"/>
    <w:rsid w:val="00B449FD"/>
    <w:rsid w:val="00B5060A"/>
    <w:rsid w:val="00B6213F"/>
    <w:rsid w:val="00B63E76"/>
    <w:rsid w:val="00B64302"/>
    <w:rsid w:val="00B65969"/>
    <w:rsid w:val="00B66698"/>
    <w:rsid w:val="00B677D8"/>
    <w:rsid w:val="00B67B03"/>
    <w:rsid w:val="00B814B7"/>
    <w:rsid w:val="00B84938"/>
    <w:rsid w:val="00B85D2D"/>
    <w:rsid w:val="00B87429"/>
    <w:rsid w:val="00B9001B"/>
    <w:rsid w:val="00B91E39"/>
    <w:rsid w:val="00B94E3E"/>
    <w:rsid w:val="00B96CAE"/>
    <w:rsid w:val="00B97456"/>
    <w:rsid w:val="00B97665"/>
    <w:rsid w:val="00BA0655"/>
    <w:rsid w:val="00BB1006"/>
    <w:rsid w:val="00BB4A6F"/>
    <w:rsid w:val="00BB787B"/>
    <w:rsid w:val="00BC0092"/>
    <w:rsid w:val="00BC06E9"/>
    <w:rsid w:val="00BC585C"/>
    <w:rsid w:val="00BD4444"/>
    <w:rsid w:val="00BD53E0"/>
    <w:rsid w:val="00BD5B61"/>
    <w:rsid w:val="00BE3DE5"/>
    <w:rsid w:val="00BE76D4"/>
    <w:rsid w:val="00BF354A"/>
    <w:rsid w:val="00BF3672"/>
    <w:rsid w:val="00BF605F"/>
    <w:rsid w:val="00C03EB5"/>
    <w:rsid w:val="00C046B2"/>
    <w:rsid w:val="00C04ED6"/>
    <w:rsid w:val="00C05406"/>
    <w:rsid w:val="00C12E8F"/>
    <w:rsid w:val="00C1551F"/>
    <w:rsid w:val="00C25DC0"/>
    <w:rsid w:val="00C34C2B"/>
    <w:rsid w:val="00C401E7"/>
    <w:rsid w:val="00C427CA"/>
    <w:rsid w:val="00C448ED"/>
    <w:rsid w:val="00C479AF"/>
    <w:rsid w:val="00C51120"/>
    <w:rsid w:val="00C52F8A"/>
    <w:rsid w:val="00C56062"/>
    <w:rsid w:val="00C60646"/>
    <w:rsid w:val="00C607B1"/>
    <w:rsid w:val="00C61412"/>
    <w:rsid w:val="00C62EFB"/>
    <w:rsid w:val="00C6338D"/>
    <w:rsid w:val="00C6434A"/>
    <w:rsid w:val="00C65D4C"/>
    <w:rsid w:val="00C65F23"/>
    <w:rsid w:val="00C67879"/>
    <w:rsid w:val="00C711EC"/>
    <w:rsid w:val="00C73718"/>
    <w:rsid w:val="00C756A2"/>
    <w:rsid w:val="00C76721"/>
    <w:rsid w:val="00C77B32"/>
    <w:rsid w:val="00C80C53"/>
    <w:rsid w:val="00C8320E"/>
    <w:rsid w:val="00C84A5E"/>
    <w:rsid w:val="00C8615A"/>
    <w:rsid w:val="00C865C4"/>
    <w:rsid w:val="00C91050"/>
    <w:rsid w:val="00C92726"/>
    <w:rsid w:val="00C939F7"/>
    <w:rsid w:val="00C93EEC"/>
    <w:rsid w:val="00C9525D"/>
    <w:rsid w:val="00C972F8"/>
    <w:rsid w:val="00CA03AA"/>
    <w:rsid w:val="00CB3A47"/>
    <w:rsid w:val="00CC09F3"/>
    <w:rsid w:val="00CD071F"/>
    <w:rsid w:val="00CD0F97"/>
    <w:rsid w:val="00CD253E"/>
    <w:rsid w:val="00CD3149"/>
    <w:rsid w:val="00CD3E5C"/>
    <w:rsid w:val="00CD4606"/>
    <w:rsid w:val="00CD5DDD"/>
    <w:rsid w:val="00CE3644"/>
    <w:rsid w:val="00CE3A12"/>
    <w:rsid w:val="00CE46A7"/>
    <w:rsid w:val="00CE769B"/>
    <w:rsid w:val="00CF05A7"/>
    <w:rsid w:val="00CF2A4F"/>
    <w:rsid w:val="00CF2B5C"/>
    <w:rsid w:val="00D03797"/>
    <w:rsid w:val="00D042EF"/>
    <w:rsid w:val="00D05933"/>
    <w:rsid w:val="00D11AB8"/>
    <w:rsid w:val="00D17569"/>
    <w:rsid w:val="00D21AFC"/>
    <w:rsid w:val="00D248FA"/>
    <w:rsid w:val="00D24DF5"/>
    <w:rsid w:val="00D24E21"/>
    <w:rsid w:val="00D26336"/>
    <w:rsid w:val="00D267C7"/>
    <w:rsid w:val="00D32A92"/>
    <w:rsid w:val="00D3303B"/>
    <w:rsid w:val="00D33804"/>
    <w:rsid w:val="00D35998"/>
    <w:rsid w:val="00D42745"/>
    <w:rsid w:val="00D460BE"/>
    <w:rsid w:val="00D505D2"/>
    <w:rsid w:val="00D505DE"/>
    <w:rsid w:val="00D511F8"/>
    <w:rsid w:val="00D5258E"/>
    <w:rsid w:val="00D541BC"/>
    <w:rsid w:val="00D557E2"/>
    <w:rsid w:val="00D563C2"/>
    <w:rsid w:val="00D571C5"/>
    <w:rsid w:val="00D61A9A"/>
    <w:rsid w:val="00D64897"/>
    <w:rsid w:val="00D64EE3"/>
    <w:rsid w:val="00D67207"/>
    <w:rsid w:val="00D675C4"/>
    <w:rsid w:val="00D70E1A"/>
    <w:rsid w:val="00D72E5E"/>
    <w:rsid w:val="00D74791"/>
    <w:rsid w:val="00D768AF"/>
    <w:rsid w:val="00D83EA6"/>
    <w:rsid w:val="00D84097"/>
    <w:rsid w:val="00D86D91"/>
    <w:rsid w:val="00D92AE1"/>
    <w:rsid w:val="00D95245"/>
    <w:rsid w:val="00DA1866"/>
    <w:rsid w:val="00DB171C"/>
    <w:rsid w:val="00DB3A87"/>
    <w:rsid w:val="00DB4EAD"/>
    <w:rsid w:val="00DC04BE"/>
    <w:rsid w:val="00DC3E55"/>
    <w:rsid w:val="00DC43EC"/>
    <w:rsid w:val="00DD3B67"/>
    <w:rsid w:val="00DE2761"/>
    <w:rsid w:val="00DE3769"/>
    <w:rsid w:val="00DE4033"/>
    <w:rsid w:val="00DE40E3"/>
    <w:rsid w:val="00E00B53"/>
    <w:rsid w:val="00E05E8B"/>
    <w:rsid w:val="00E05E8C"/>
    <w:rsid w:val="00E0686E"/>
    <w:rsid w:val="00E10757"/>
    <w:rsid w:val="00E113C3"/>
    <w:rsid w:val="00E12395"/>
    <w:rsid w:val="00E12D8A"/>
    <w:rsid w:val="00E13740"/>
    <w:rsid w:val="00E154A8"/>
    <w:rsid w:val="00E2153C"/>
    <w:rsid w:val="00E24709"/>
    <w:rsid w:val="00E25EB9"/>
    <w:rsid w:val="00E33B87"/>
    <w:rsid w:val="00E50DA0"/>
    <w:rsid w:val="00E5163F"/>
    <w:rsid w:val="00E54A5D"/>
    <w:rsid w:val="00E54C0B"/>
    <w:rsid w:val="00E55B2F"/>
    <w:rsid w:val="00E57117"/>
    <w:rsid w:val="00E57AB2"/>
    <w:rsid w:val="00E612AA"/>
    <w:rsid w:val="00E61D56"/>
    <w:rsid w:val="00E630F3"/>
    <w:rsid w:val="00E6357A"/>
    <w:rsid w:val="00E6501E"/>
    <w:rsid w:val="00E654DC"/>
    <w:rsid w:val="00E719A2"/>
    <w:rsid w:val="00E763AF"/>
    <w:rsid w:val="00E82A93"/>
    <w:rsid w:val="00E85F2F"/>
    <w:rsid w:val="00E9106D"/>
    <w:rsid w:val="00E9600D"/>
    <w:rsid w:val="00EA6D4D"/>
    <w:rsid w:val="00EB02C3"/>
    <w:rsid w:val="00EB76A6"/>
    <w:rsid w:val="00EB7CFA"/>
    <w:rsid w:val="00EC183E"/>
    <w:rsid w:val="00EC5E3A"/>
    <w:rsid w:val="00ED0F27"/>
    <w:rsid w:val="00ED15A4"/>
    <w:rsid w:val="00EE0DCB"/>
    <w:rsid w:val="00EE2677"/>
    <w:rsid w:val="00EE3A60"/>
    <w:rsid w:val="00EE43E1"/>
    <w:rsid w:val="00EE6C92"/>
    <w:rsid w:val="00EE73A4"/>
    <w:rsid w:val="00EE7747"/>
    <w:rsid w:val="00EF5A83"/>
    <w:rsid w:val="00F0155F"/>
    <w:rsid w:val="00F01CB8"/>
    <w:rsid w:val="00F027D0"/>
    <w:rsid w:val="00F06DB5"/>
    <w:rsid w:val="00F11257"/>
    <w:rsid w:val="00F13F95"/>
    <w:rsid w:val="00F14A3F"/>
    <w:rsid w:val="00F14A9C"/>
    <w:rsid w:val="00F16D67"/>
    <w:rsid w:val="00F21627"/>
    <w:rsid w:val="00F219DD"/>
    <w:rsid w:val="00F2296D"/>
    <w:rsid w:val="00F2300E"/>
    <w:rsid w:val="00F23E48"/>
    <w:rsid w:val="00F24528"/>
    <w:rsid w:val="00F246C3"/>
    <w:rsid w:val="00F24A90"/>
    <w:rsid w:val="00F2571F"/>
    <w:rsid w:val="00F2703A"/>
    <w:rsid w:val="00F3046D"/>
    <w:rsid w:val="00F31886"/>
    <w:rsid w:val="00F349B0"/>
    <w:rsid w:val="00F3507A"/>
    <w:rsid w:val="00F35517"/>
    <w:rsid w:val="00F35E74"/>
    <w:rsid w:val="00F421B8"/>
    <w:rsid w:val="00F42543"/>
    <w:rsid w:val="00F46780"/>
    <w:rsid w:val="00F46CF5"/>
    <w:rsid w:val="00F509A4"/>
    <w:rsid w:val="00F51078"/>
    <w:rsid w:val="00F521D1"/>
    <w:rsid w:val="00F52491"/>
    <w:rsid w:val="00F53995"/>
    <w:rsid w:val="00F62271"/>
    <w:rsid w:val="00F62AE9"/>
    <w:rsid w:val="00F63FDB"/>
    <w:rsid w:val="00F64997"/>
    <w:rsid w:val="00F64C50"/>
    <w:rsid w:val="00F70CED"/>
    <w:rsid w:val="00F7484C"/>
    <w:rsid w:val="00F82203"/>
    <w:rsid w:val="00F834BF"/>
    <w:rsid w:val="00F8439C"/>
    <w:rsid w:val="00F90618"/>
    <w:rsid w:val="00F90B2D"/>
    <w:rsid w:val="00F93533"/>
    <w:rsid w:val="00F94BA6"/>
    <w:rsid w:val="00F97B64"/>
    <w:rsid w:val="00FA0A78"/>
    <w:rsid w:val="00FA0E50"/>
    <w:rsid w:val="00FA25C3"/>
    <w:rsid w:val="00FA27FE"/>
    <w:rsid w:val="00FA55CB"/>
    <w:rsid w:val="00FB0EC0"/>
    <w:rsid w:val="00FB2F93"/>
    <w:rsid w:val="00FB4E7B"/>
    <w:rsid w:val="00FB6F21"/>
    <w:rsid w:val="00FC1ABD"/>
    <w:rsid w:val="00FC22C9"/>
    <w:rsid w:val="00FD1582"/>
    <w:rsid w:val="00FD5F0F"/>
    <w:rsid w:val="00FD72DC"/>
    <w:rsid w:val="00FE0CAB"/>
    <w:rsid w:val="00FE1530"/>
    <w:rsid w:val="00FE3848"/>
    <w:rsid w:val="00FE46C7"/>
    <w:rsid w:val="00FF5077"/>
    <w:rsid w:val="00FF713E"/>
    <w:rsid w:val="01140DBA"/>
    <w:rsid w:val="01AFB045"/>
    <w:rsid w:val="0287B49A"/>
    <w:rsid w:val="02A735EB"/>
    <w:rsid w:val="034DD3C2"/>
    <w:rsid w:val="04D1B9A8"/>
    <w:rsid w:val="0543E7AD"/>
    <w:rsid w:val="056396D4"/>
    <w:rsid w:val="059A4DE2"/>
    <w:rsid w:val="05A7DBD9"/>
    <w:rsid w:val="0690BFCA"/>
    <w:rsid w:val="06C46789"/>
    <w:rsid w:val="06CCF171"/>
    <w:rsid w:val="072E88E1"/>
    <w:rsid w:val="07380C66"/>
    <w:rsid w:val="075E08B6"/>
    <w:rsid w:val="07DC765C"/>
    <w:rsid w:val="0868C1D2"/>
    <w:rsid w:val="092D44D0"/>
    <w:rsid w:val="09CD7EEA"/>
    <w:rsid w:val="09D537CC"/>
    <w:rsid w:val="0B14171E"/>
    <w:rsid w:val="0B4782DD"/>
    <w:rsid w:val="0C0CB1DD"/>
    <w:rsid w:val="0F106A83"/>
    <w:rsid w:val="0F8C0EEF"/>
    <w:rsid w:val="10888B75"/>
    <w:rsid w:val="1127DF50"/>
    <w:rsid w:val="12297930"/>
    <w:rsid w:val="137CCCFE"/>
    <w:rsid w:val="13822E0C"/>
    <w:rsid w:val="13FF533F"/>
    <w:rsid w:val="150BD180"/>
    <w:rsid w:val="1773D3BB"/>
    <w:rsid w:val="17A19CDD"/>
    <w:rsid w:val="1813985D"/>
    <w:rsid w:val="1887EFFB"/>
    <w:rsid w:val="189465FC"/>
    <w:rsid w:val="1947B79B"/>
    <w:rsid w:val="19FEE0A3"/>
    <w:rsid w:val="1B1DA236"/>
    <w:rsid w:val="1B7BDC0E"/>
    <w:rsid w:val="1BE636B7"/>
    <w:rsid w:val="1D622199"/>
    <w:rsid w:val="1E8229D2"/>
    <w:rsid w:val="1EBEB1A0"/>
    <w:rsid w:val="1F3732A7"/>
    <w:rsid w:val="1F3C7640"/>
    <w:rsid w:val="1FB448FF"/>
    <w:rsid w:val="207D6461"/>
    <w:rsid w:val="208D44B4"/>
    <w:rsid w:val="212AEC92"/>
    <w:rsid w:val="212C9548"/>
    <w:rsid w:val="213AF92C"/>
    <w:rsid w:val="21711176"/>
    <w:rsid w:val="217963D7"/>
    <w:rsid w:val="21C86F40"/>
    <w:rsid w:val="21ECFA16"/>
    <w:rsid w:val="22936F4C"/>
    <w:rsid w:val="23DAB0F0"/>
    <w:rsid w:val="243BC77D"/>
    <w:rsid w:val="249C32D9"/>
    <w:rsid w:val="25E0A1D1"/>
    <w:rsid w:val="2665D3D0"/>
    <w:rsid w:val="27E2B627"/>
    <w:rsid w:val="2843E464"/>
    <w:rsid w:val="2976512C"/>
    <w:rsid w:val="2AF10559"/>
    <w:rsid w:val="2C6B5EB4"/>
    <w:rsid w:val="2CAC8846"/>
    <w:rsid w:val="2CD0F72A"/>
    <w:rsid w:val="2D659011"/>
    <w:rsid w:val="2D8CD40E"/>
    <w:rsid w:val="2DC87698"/>
    <w:rsid w:val="2DE4DF6A"/>
    <w:rsid w:val="2E30F6B2"/>
    <w:rsid w:val="2E6BB7A1"/>
    <w:rsid w:val="2F074937"/>
    <w:rsid w:val="2F8C4C63"/>
    <w:rsid w:val="306ADB0B"/>
    <w:rsid w:val="30D2A873"/>
    <w:rsid w:val="30FE59B5"/>
    <w:rsid w:val="316EF068"/>
    <w:rsid w:val="31F19D2A"/>
    <w:rsid w:val="3231B729"/>
    <w:rsid w:val="331E73C8"/>
    <w:rsid w:val="33234461"/>
    <w:rsid w:val="335B33F7"/>
    <w:rsid w:val="3380E50D"/>
    <w:rsid w:val="34247847"/>
    <w:rsid w:val="34F70458"/>
    <w:rsid w:val="35C2D311"/>
    <w:rsid w:val="35C9B168"/>
    <w:rsid w:val="35DAE2B0"/>
    <w:rsid w:val="3625B18C"/>
    <w:rsid w:val="3656F599"/>
    <w:rsid w:val="36894E2A"/>
    <w:rsid w:val="36A26A71"/>
    <w:rsid w:val="371B41D2"/>
    <w:rsid w:val="37D48531"/>
    <w:rsid w:val="3907E6B1"/>
    <w:rsid w:val="39788DCD"/>
    <w:rsid w:val="39A14F89"/>
    <w:rsid w:val="3A017E99"/>
    <w:rsid w:val="3B84686B"/>
    <w:rsid w:val="3B8CC5C6"/>
    <w:rsid w:val="3B9B474D"/>
    <w:rsid w:val="3D3717AE"/>
    <w:rsid w:val="3F041471"/>
    <w:rsid w:val="3F2DFF36"/>
    <w:rsid w:val="3F3571F6"/>
    <w:rsid w:val="409FE4D2"/>
    <w:rsid w:val="40ACCAD3"/>
    <w:rsid w:val="41EFAF9D"/>
    <w:rsid w:val="41F6599D"/>
    <w:rsid w:val="42903527"/>
    <w:rsid w:val="437813CF"/>
    <w:rsid w:val="438B7FFE"/>
    <w:rsid w:val="43F3107C"/>
    <w:rsid w:val="448ACBCA"/>
    <w:rsid w:val="46C320C0"/>
    <w:rsid w:val="46DAE54F"/>
    <w:rsid w:val="46E7C0CA"/>
    <w:rsid w:val="47751E38"/>
    <w:rsid w:val="484748C0"/>
    <w:rsid w:val="4857517C"/>
    <w:rsid w:val="48F61CED"/>
    <w:rsid w:val="49326DDF"/>
    <w:rsid w:val="49DEAA33"/>
    <w:rsid w:val="4A115D21"/>
    <w:rsid w:val="4B9691E3"/>
    <w:rsid w:val="4F402B09"/>
    <w:rsid w:val="4F8EA4FE"/>
    <w:rsid w:val="50997ED3"/>
    <w:rsid w:val="50DB3121"/>
    <w:rsid w:val="513A0B17"/>
    <w:rsid w:val="519A6EAE"/>
    <w:rsid w:val="51A7A0C9"/>
    <w:rsid w:val="51A84F86"/>
    <w:rsid w:val="51BB7894"/>
    <w:rsid w:val="52C645C0"/>
    <w:rsid w:val="53BA2ADB"/>
    <w:rsid w:val="53D0D1C8"/>
    <w:rsid w:val="546BB78C"/>
    <w:rsid w:val="548744C6"/>
    <w:rsid w:val="5534C148"/>
    <w:rsid w:val="5634EFA0"/>
    <w:rsid w:val="564047A0"/>
    <w:rsid w:val="56C5D627"/>
    <w:rsid w:val="57B3DF20"/>
    <w:rsid w:val="57D43096"/>
    <w:rsid w:val="59420F33"/>
    <w:rsid w:val="59C77F37"/>
    <w:rsid w:val="5A20C13F"/>
    <w:rsid w:val="5A4C14B2"/>
    <w:rsid w:val="5B1C1FD3"/>
    <w:rsid w:val="5B460848"/>
    <w:rsid w:val="5BEACBAE"/>
    <w:rsid w:val="5C6AEEC4"/>
    <w:rsid w:val="5CDBC278"/>
    <w:rsid w:val="5D367110"/>
    <w:rsid w:val="5DA949D3"/>
    <w:rsid w:val="5DD2836A"/>
    <w:rsid w:val="5F199F9C"/>
    <w:rsid w:val="603E6BD2"/>
    <w:rsid w:val="61788042"/>
    <w:rsid w:val="617F70AE"/>
    <w:rsid w:val="620A7ED8"/>
    <w:rsid w:val="62DEE966"/>
    <w:rsid w:val="6320753A"/>
    <w:rsid w:val="6345FB13"/>
    <w:rsid w:val="634F4BFB"/>
    <w:rsid w:val="63D32487"/>
    <w:rsid w:val="647FE3CB"/>
    <w:rsid w:val="64D7AF66"/>
    <w:rsid w:val="6698A577"/>
    <w:rsid w:val="68677F81"/>
    <w:rsid w:val="68DABA70"/>
    <w:rsid w:val="695365C3"/>
    <w:rsid w:val="69861F26"/>
    <w:rsid w:val="6990A114"/>
    <w:rsid w:val="6AE2BDC6"/>
    <w:rsid w:val="6B75DC5B"/>
    <w:rsid w:val="6CF04FC7"/>
    <w:rsid w:val="6E050FE1"/>
    <w:rsid w:val="6E4131F4"/>
    <w:rsid w:val="6E61836A"/>
    <w:rsid w:val="6F929EEB"/>
    <w:rsid w:val="6F944A73"/>
    <w:rsid w:val="70DF54EB"/>
    <w:rsid w:val="7151FF4A"/>
    <w:rsid w:val="726905FB"/>
    <w:rsid w:val="7276A85A"/>
    <w:rsid w:val="7314A317"/>
    <w:rsid w:val="73B5205A"/>
    <w:rsid w:val="73D0EE44"/>
    <w:rsid w:val="75481DED"/>
    <w:rsid w:val="763E9025"/>
    <w:rsid w:val="78181909"/>
    <w:rsid w:val="7899D1D2"/>
    <w:rsid w:val="79768E96"/>
    <w:rsid w:val="7ACCC2B4"/>
    <w:rsid w:val="7B099B77"/>
    <w:rsid w:val="7BF2620C"/>
    <w:rsid w:val="7C9358A0"/>
    <w:rsid w:val="7CBB35C5"/>
    <w:rsid w:val="7D0E1F0E"/>
    <w:rsid w:val="7E109C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00069D00"/>
  <w15:docId w15:val="{D63BC8B1-72FF-4E8C-BD45-838416ED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rsid w:val="0015757A"/>
    <w:rPr>
      <w:rFonts w:ascii="Times New Roman" w:eastAsia="Times New Roman" w:hAnsi="Times New Roman"/>
      <w:color w:val="auto"/>
      <w:lang w:val="en-GB"/>
    </w:rPr>
  </w:style>
  <w:style w:type="character" w:customStyle="1" w:styleId="CommentTextChar">
    <w:name w:val="Comment Text Char"/>
    <w:link w:val="CommentText"/>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Main numbered paragraph,ANNEX,List Paragraph1,List Paragraph2,References,Bullets,List_Paragraph,Multilevel para_II,Akapit z listą BS,List Paragraph 1,NUMBERED PARAGRAPH,Абзац вправо-1,Bullet1,List Paragraph (numbered (a)),Normal 2,Source"/>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ain numbered paragraph Char,ANNEX Char,List Paragraph1 Char,List Paragraph2 Char,References Char,Bullets Char,List_Paragraph Char,Multilevel para_II Char,Akapit z listą BS Char,List Paragraph 1 Char,NUMBERED PARAGRAPH Char"/>
    <w:link w:val="ListParagraph"/>
    <w:uiPriority w:val="34"/>
    <w:rsid w:val="00A746CA"/>
    <w:rPr>
      <w:rFonts w:ascii="Arial" w:eastAsia="MS PGothic" w:hAnsi="Arial"/>
      <w:color w:val="000000"/>
    </w:rPr>
  </w:style>
  <w:style w:type="paragraph" w:styleId="NoSpacing">
    <w:name w:val="No Spacing"/>
    <w:uiPriority w:val="1"/>
    <w:qFormat/>
    <w:rsid w:val="00E10757"/>
    <w:rPr>
      <w:rFonts w:ascii="Calibri" w:eastAsia="Calibri" w:hAnsi="Calibri" w:cs="Arial"/>
      <w:sz w:val="22"/>
      <w:szCs w:val="22"/>
      <w:lang w:val="en-GB"/>
    </w:rPr>
  </w:style>
  <w:style w:type="character" w:styleId="CommentReference">
    <w:name w:val="annotation reference"/>
    <w:basedOn w:val="DefaultParagraphFont"/>
    <w:semiHidden/>
    <w:unhideWhenUsed/>
    <w:rsid w:val="006C0A0E"/>
    <w:rPr>
      <w:sz w:val="16"/>
      <w:szCs w:val="16"/>
    </w:rPr>
  </w:style>
  <w:style w:type="paragraph" w:styleId="CommentSubject">
    <w:name w:val="annotation subject"/>
    <w:basedOn w:val="CommentText"/>
    <w:next w:val="CommentText"/>
    <w:link w:val="CommentSubjectChar"/>
    <w:semiHidden/>
    <w:unhideWhenUsed/>
    <w:rsid w:val="006C0A0E"/>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6C0A0E"/>
    <w:rPr>
      <w:rFonts w:ascii="Arial" w:eastAsia="MS PGothic" w:hAnsi="Arial"/>
      <w:b/>
      <w:bCs/>
      <w:color w:val="000000"/>
      <w:lang w:val="en-GB"/>
    </w:rPr>
  </w:style>
  <w:style w:type="paragraph" w:styleId="FootnoteText">
    <w:name w:val="footnote text"/>
    <w:basedOn w:val="Normal"/>
    <w:link w:val="FootnoteTextChar"/>
    <w:semiHidden/>
    <w:rsid w:val="00D64EE3"/>
    <w:pPr>
      <w:spacing w:line="240" w:lineRule="auto"/>
    </w:pPr>
    <w:rPr>
      <w:rFonts w:ascii="CG Omega" w:eastAsia="Times New Roman" w:hAnsi="CG Omega"/>
      <w:color w:val="auto"/>
    </w:rPr>
  </w:style>
  <w:style w:type="character" w:customStyle="1" w:styleId="FootnoteTextChar">
    <w:name w:val="Footnote Text Char"/>
    <w:basedOn w:val="DefaultParagraphFont"/>
    <w:link w:val="FootnoteText"/>
    <w:semiHidden/>
    <w:rsid w:val="00D64EE3"/>
    <w:rPr>
      <w:rFonts w:ascii="CG Omega" w:hAnsi="CG Omega"/>
    </w:rPr>
  </w:style>
  <w:style w:type="character" w:styleId="FootnoteReference">
    <w:name w:val="footnote reference"/>
    <w:basedOn w:val="DefaultParagraphFont"/>
    <w:semiHidden/>
    <w:rsid w:val="00D64EE3"/>
    <w:rPr>
      <w:vertAlign w:val="superscript"/>
    </w:rPr>
  </w:style>
  <w:style w:type="character" w:styleId="Mention">
    <w:name w:val="Mention"/>
    <w:basedOn w:val="DefaultParagraphFont"/>
    <w:uiPriority w:val="99"/>
    <w:unhideWhenUsed/>
    <w:rsid w:val="00D64EE3"/>
    <w:rPr>
      <w:color w:val="2B579A"/>
      <w:shd w:val="clear" w:color="auto" w:fill="E1DFDD"/>
    </w:rPr>
  </w:style>
  <w:style w:type="character" w:customStyle="1" w:styleId="cf01">
    <w:name w:val="cf01"/>
    <w:basedOn w:val="DefaultParagraphFont"/>
    <w:rsid w:val="00D24DF5"/>
    <w:rPr>
      <w:rFonts w:ascii="Segoe UI" w:hAnsi="Segoe UI" w:cs="Segoe UI" w:hint="default"/>
      <w:b/>
      <w:bCs/>
      <w:color w:val="26262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1741">
      <w:bodyDiv w:val="1"/>
      <w:marLeft w:val="0"/>
      <w:marRight w:val="0"/>
      <w:marTop w:val="0"/>
      <w:marBottom w:val="0"/>
      <w:divBdr>
        <w:top w:val="none" w:sz="0" w:space="0" w:color="auto"/>
        <w:left w:val="none" w:sz="0" w:space="0" w:color="auto"/>
        <w:bottom w:val="none" w:sz="0" w:space="0" w:color="auto"/>
        <w:right w:val="none" w:sz="0" w:space="0" w:color="auto"/>
      </w:divBdr>
    </w:div>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27067522">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947740543">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unicef.sharepoint.com/:w:/r/sites/DHR/_layouts/15/Doc.aspx?sourcedoc=%7BB3E3517A-8BBF-4368-90FE-7DBCD31544EA%7D&amp;file=Guidance%20on%20Completing%20the%20Selection%20Matrix%20for%20Consultants%20and%20Individual%20Contractors.docx&amp;action=default&amp;mobileredirect=tru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unicef.sharepoint.com/:x:/r/sites/DHR/_layouts/15/Doc.aspx?sourcedoc=%7B86E327DF-70C8-4D8F-AC97-D7616AC383E4%7D&amp;file=Selection%20Report%20Template.xlsx&amp;action=default&amp;mobileredirect=true" TargetMode="Externa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Child%20Safeguarding%20FAQs%20and%20Updates%20Dec%20202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unicef.sharepoint.com/sites/DHR-ChildSafeguarding/SitePages/Amendments-to-the-Recruitment-Guidance.aspx"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sharepoint.com/sites/DHR-ChildSafeguarding/DocumentLibrary1/Guidance%20on%20Identifying%20Elevated%20Risk%20Roles_finalversion.pdf?CT=1590792470221&amp;OR=ItemsView"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2500F3840FC0FE4DAD9CC7F3A89963A6" ma:contentTypeVersion="48" ma:contentTypeDescription="Create a new document." ma:contentTypeScope="" ma:versionID="1a10b12ba6c43079415ad8a5ba9f38b5">
  <xsd:schema xmlns:xsd="http://www.w3.org/2001/XMLSchema" xmlns:xs="http://www.w3.org/2001/XMLSchema" xmlns:p="http://schemas.microsoft.com/office/2006/metadata/properties" xmlns:ns2="ca283e0b-db31-4043-a2ef-b80661bf084a" xmlns:ns3="http://schemas.microsoft.com/sharepoint.v3" xmlns:ns4="63591a19-cb1d-44fe-9111-35bd3251584e" xmlns:ns5="d59c5680-3229-4e2a-bd83-5ecb182b6a2f" targetNamespace="http://schemas.microsoft.com/office/2006/metadata/properties" ma:root="true" ma:fieldsID="e47d540cd375504f54551909e6294773" ns2:_="" ns3:_="" ns4:_="" ns5:_="">
    <xsd:import namespace="ca283e0b-db31-4043-a2ef-b80661bf084a"/>
    <xsd:import namespace="http://schemas.microsoft.com/sharepoint.v3"/>
    <xsd:import namespace="63591a19-cb1d-44fe-9111-35bd3251584e"/>
    <xsd:import namespace="d59c5680-3229-4e2a-bd83-5ecb182b6a2f"/>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SharedWithUsers" minOccurs="0"/>
                <xsd:element ref="ns4:SharedWithDetails"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MediaServiceDateTaken" minOccurs="0"/>
                <xsd:element ref="ns5:MediaServiceOCR" minOccurs="0"/>
                <xsd:element ref="ns5:MediaServiceLocation" minOccurs="0"/>
                <xsd:element ref="ns4:TaxKeywordTaxHTField" minOccurs="0"/>
                <xsd:element ref="ns5:MediaServiceMetadata" minOccurs="0"/>
                <xsd:element ref="ns5:MediaServiceFastMetadata" minOccurs="0"/>
                <xsd:element ref="ns4:SemaphoreItemMetadata" minOccurs="0"/>
                <xsd:element ref="ns5:MediaLengthInSeconds"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43;#Cambodia-0660|89839cab-018c-4a1b-befe-dbb6b1a9562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28f9f3be-e162-4381-91c1-4fdc1a6a679f}" ma:internalName="TaxCatchAllLabel" ma:readOnly="true" ma:showField="CatchAllDataLabel" ma:web="63591a19-cb1d-44fe-9111-35bd3251584e">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28f9f3be-e162-4381-91c1-4fdc1a6a679f}" ma:internalName="TaxCatchAll" ma:showField="CatchAllData" ma:web="63591a19-cb1d-44fe-9111-35bd3251584e">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591a19-cb1d-44fe-9111-35bd3251584e"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TaxKeywordTaxHTField" ma:index="40"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4"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9c5680-3229-4e2a-bd83-5ecb182b6a2f" elementFormDefault="qualified">
    <xsd:import namespace="http://schemas.microsoft.com/office/2006/documentManagement/types"/>
    <xsd:import namespace="http://schemas.microsoft.com/office/infopath/2007/PartnerControls"/>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MediaLengthInSeconds" ma:index="45" nillable="true" ma:displayName="MediaLengthInSeconds" ma:hidden="true" ma:internalName="MediaLengthInSeconds" ma:readOnly="true">
      <xsd:simpleType>
        <xsd:restriction base="dms:Unknown"/>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104</Value>
      <Value>100</Value>
      <Value>106</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63591a19-cb1d-44fe-9111-35bd3251584e">
      <UserInfo>
        <DisplayName>dbps</DisplayName>
        <AccountId>18</AccountId>
        <AccountType/>
      </UserInfo>
      <UserInfo>
        <DisplayName>Yuliang Cheng</DisplayName>
        <AccountId>20</AccountId>
        <AccountType/>
      </UserInfo>
      <UserInfo>
        <DisplayName>Souraya Hassan</DisplayName>
        <AccountId>3439</AccountId>
        <AccountType/>
      </UserInfo>
      <UserInfo>
        <DisplayName>Koffi Badjo Babaka</DisplayName>
        <AccountId>4181</AccountId>
        <AccountType/>
      </UserInfo>
      <UserInfo>
        <DisplayName>Ning Li</DisplayName>
        <AccountId>134</AccountId>
        <AccountType/>
      </UserInfo>
      <UserInfo>
        <DisplayName>Tao Fu</DisplayName>
        <AccountId>28103</AccountId>
        <AccountType/>
      </UserInfo>
      <UserInfo>
        <DisplayName>Xiuling Song</DisplayName>
        <AccountId>3126</AccountId>
        <AccountType/>
      </UserInfo>
    </SharedWithUsers>
    <TaxKeywordTaxHTField xmlns="63591a19-cb1d-44fe-9111-35bd3251584e">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63591a19-cb1d-44fe-9111-35bd3251584e">{"ClassificationOrdered":false,"ClassificationRequested":"2021-02-12T13:44:25.6176093Z","Columns":[],"HasBodyChanged":true,"HasPendingClassification":false,"IsUpdate":false,"IsUploading":false,"ShouldCancel":false,"SkipClassification":false,"ShouldDelay":false}</SemaphoreItemMetadata>
    <lcf76f155ced4ddcb4097134ff3c332f xmlns="d59c5680-3229-4e2a-bd83-5ecb182b6a2f">
      <Terms xmlns="http://schemas.microsoft.com/office/infopath/2007/PartnerControls"/>
    </lcf76f155ced4ddcb4097134ff3c332f>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350DAFEC-57C7-4E3C-9314-1B7DE18BB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83e0b-db31-4043-a2ef-b80661bf084a"/>
    <ds:schemaRef ds:uri="http://schemas.microsoft.com/sharepoint.v3"/>
    <ds:schemaRef ds:uri="63591a19-cb1d-44fe-9111-35bd3251584e"/>
    <ds:schemaRef ds:uri="d59c5680-3229-4e2a-bd83-5ecb182b6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3"/>
    <ds:schemaRef ds:uri="63591a19-cb1d-44fe-9111-35bd3251584e"/>
    <ds:schemaRef ds:uri="d59c5680-3229-4e2a-bd83-5ecb182b6a2f"/>
  </ds:schemaRefs>
</ds:datastoreItem>
</file>

<file path=customXml/itemProps3.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4.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5.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6.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7.xml><?xml version="1.0" encoding="utf-8"?>
<ds:datastoreItem xmlns:ds="http://schemas.openxmlformats.org/officeDocument/2006/customXml" ds:itemID="{C0B905D6-C22A-4750-8316-424A17A336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82</TotalTime>
  <Pages>9</Pages>
  <Words>2037</Words>
  <Characters>13872</Characters>
  <Application>Microsoft Office Word</Application>
  <DocSecurity>0</DocSecurity>
  <Lines>115</Lines>
  <Paragraphs>31</Paragraphs>
  <ScaleCrop>false</ScaleCrop>
  <Company>UNICEF</Company>
  <LinksUpToDate>false</LinksUpToDate>
  <CharactersWithSpaces>15878</CharactersWithSpaces>
  <SharedDoc>false</SharedDoc>
  <HLinks>
    <vt:vector size="36" baseType="variant">
      <vt:variant>
        <vt:i4>4325384</vt:i4>
      </vt:variant>
      <vt:variant>
        <vt:i4>90</vt:i4>
      </vt:variant>
      <vt:variant>
        <vt:i4>0</vt:i4>
      </vt:variant>
      <vt:variant>
        <vt:i4>5</vt:i4>
      </vt:variant>
      <vt:variant>
        <vt:lpwstr>https://www.unicef.org/careers/unicef-provides-reasonable-accommodation-job-candidates-and-personnel-disabilities</vt:lpwstr>
      </vt:variant>
      <vt:variant>
        <vt:lpwstr/>
      </vt:variant>
      <vt:variant>
        <vt:i4>8126464</vt:i4>
      </vt:variant>
      <vt:variant>
        <vt:i4>69</vt:i4>
      </vt:variant>
      <vt:variant>
        <vt:i4>0</vt:i4>
      </vt:variant>
      <vt:variant>
        <vt:i4>5</vt:i4>
      </vt:variant>
      <vt:variant>
        <vt:lpwstr>https://unicef.sharepoint.com/:w:/r/sites/DHR/_layouts/15/Doc.aspx?sourcedoc=%7BB3E3517A-8BBF-4368-90FE-7DBCD31544EA%7D&amp;file=Guidance%20on%20Completing%20the%20Selection%20Matrix%20for%20Consultants%20and%20Individual%20Contractors.docx&amp;action=default&amp;mobileredirect=true</vt:lpwstr>
      </vt:variant>
      <vt:variant>
        <vt:lpwstr/>
      </vt:variant>
      <vt:variant>
        <vt:i4>3211277</vt:i4>
      </vt:variant>
      <vt:variant>
        <vt:i4>66</vt:i4>
      </vt:variant>
      <vt:variant>
        <vt:i4>0</vt:i4>
      </vt:variant>
      <vt:variant>
        <vt:i4>5</vt:i4>
      </vt:variant>
      <vt:variant>
        <vt:lpwstr>https://unicef.sharepoint.com/:x:/r/sites/DHR/_layouts/15/Doc.aspx?sourcedoc=%7B86E327DF-70C8-4D8F-AC97-D7616AC383E4%7D&amp;file=Selection%20Report%20Template.xlsx&amp;action=default&amp;mobileredirect=true</vt:lpwstr>
      </vt:variant>
      <vt:variant>
        <vt:lpwstr/>
      </vt:variant>
      <vt:variant>
        <vt:i4>8257635</vt:i4>
      </vt:variant>
      <vt:variant>
        <vt:i4>24</vt:i4>
      </vt:variant>
      <vt:variant>
        <vt:i4>0</vt:i4>
      </vt:variant>
      <vt:variant>
        <vt:i4>5</vt:i4>
      </vt:variant>
      <vt:variant>
        <vt:lpwstr>https://unicef.sharepoint.com/sites/DHR-ChildSafeguarding/DocumentLibrary1/Child Safeguarding FAQs and Updates Dec 2020.pdf</vt:lpwstr>
      </vt:variant>
      <vt:variant>
        <vt:lpwstr/>
      </vt:variant>
      <vt:variant>
        <vt:i4>2424958</vt:i4>
      </vt:variant>
      <vt:variant>
        <vt:i4>21</vt:i4>
      </vt:variant>
      <vt:variant>
        <vt:i4>0</vt:i4>
      </vt:variant>
      <vt:variant>
        <vt:i4>5</vt:i4>
      </vt:variant>
      <vt:variant>
        <vt:lpwstr>https://unicef.sharepoint.com/sites/DHR-ChildSafeguarding/SitePages/Amendments-to-the-Recruitment-Guidance.aspx</vt:lpwstr>
      </vt:variant>
      <vt:variant>
        <vt:lpwstr/>
      </vt:variant>
      <vt:variant>
        <vt:i4>65574</vt:i4>
      </vt:variant>
      <vt:variant>
        <vt:i4>0</vt:i4>
      </vt:variant>
      <vt:variant>
        <vt:i4>0</vt:i4>
      </vt:variant>
      <vt:variant>
        <vt:i4>5</vt:i4>
      </vt:variant>
      <vt:variant>
        <vt:lpwstr>https://unicef.sharepoint.com/sites/DHR-ChildSafeguarding/DocumentLibrary1/Guidance on Identifying Elevated Risk Roles_finalversion.pdf?CT=1590792470221&amp;OR=ItemsView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Boracheat Yaren</cp:lastModifiedBy>
  <cp:revision>207</cp:revision>
  <cp:lastPrinted>2017-01-08T04:20:00Z</cp:lastPrinted>
  <dcterms:created xsi:type="dcterms:W3CDTF">2023-07-07T20:52:00Z</dcterms:created>
  <dcterms:modified xsi:type="dcterms:W3CDTF">2023-07-31T04:51:00Z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0x0101009BA85F8052A6DA4FA3E31FF9F74C6970002500F3840FC0FE4DAD9CC7F3A89963A6</vt:lpwstr>
  </property>
  <property fmtid="{D5CDD505-2E9C-101B-9397-08002B2CF9AE}" pid="3" name="TaxKeyword">
    <vt:lpwstr>4;#Consultant|97dbf340-afa5-45ee-bb2e-48a25e57c80a;#38;#Terms of reference|26e23d09-321c-47a9-b467-3d76284820e0</vt:lpwstr>
  </property>
  <property fmtid="{D5CDD505-2E9C-101B-9397-08002B2CF9AE}" pid="4" name="Topic">
    <vt:lpwstr>104;#HR Capacity HQ|5dfbef22-74f3-4590-8e9b-b76c325b633c</vt:lpwstr>
  </property>
  <property fmtid="{D5CDD505-2E9C-101B-9397-08002B2CF9AE}" pid="5" name="OfficeDivision">
    <vt:lpwstr>106;#Lebanon-2490|9edb7c65-e5d5-4e49-90eb-6706d834a52d</vt:lpwstr>
  </property>
  <property fmtid="{D5CDD505-2E9C-101B-9397-08002B2CF9AE}" pid="6" name="_dlc_DocIdItemGuid">
    <vt:lpwstr>40501985-388f-44a2-871f-4facccf89301</vt:lpwstr>
  </property>
  <property fmtid="{D5CDD505-2E9C-101B-9397-08002B2CF9AE}" pid="7" name="DocumentType">
    <vt:lpwstr>100;#Job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y fmtid="{D5CDD505-2E9C-101B-9397-08002B2CF9AE}" pid="12" name="GrammarlyDocumentId">
    <vt:lpwstr>6ba88ed51c89b4025e9d0b906db1a551e0e94b3c8ddc20388ddaecbed5b82b84</vt:lpwstr>
  </property>
</Properties>
</file>