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C6BF" w14:textId="77777777" w:rsidR="00A40AD5" w:rsidRDefault="00E94B5B" w:rsidP="5F3ECEE6">
      <w:pPr>
        <w:tabs>
          <w:tab w:val="center" w:pos="2514"/>
        </w:tabs>
        <w:spacing w:after="600"/>
        <w:rPr>
          <w:rFonts w:ascii="Arial Nova" w:eastAsia="Arial Nova" w:hAnsi="Arial Nova" w:cs="Arial Nova"/>
          <w:b/>
          <w:bCs/>
          <w:color w:val="646464"/>
        </w:rPr>
      </w:pPr>
      <w:r>
        <w:rPr>
          <w:noProof/>
          <w:color w:val="2B579A"/>
          <w:shd w:val="clear" w:color="auto" w:fill="E6E6E6"/>
        </w:rPr>
        <mc:AlternateContent>
          <mc:Choice Requires="wpg">
            <w:drawing>
              <wp:inline distT="0" distB="0" distL="0" distR="0" wp14:anchorId="1C6D1697" wp14:editId="200855DB">
                <wp:extent cx="259220" cy="171768"/>
                <wp:effectExtent l="0" t="0" r="0" b="0"/>
                <wp:docPr id="14226" name="Group 14226"/>
                <wp:cNvGraphicFramePr/>
                <a:graphic xmlns:a="http://schemas.openxmlformats.org/drawingml/2006/main">
                  <a:graphicData uri="http://schemas.microsoft.com/office/word/2010/wordprocessingGroup">
                    <wpg:wgp>
                      <wpg:cNvGrpSpPr/>
                      <wpg:grpSpPr>
                        <a:xfrm>
                          <a:off x="0" y="0"/>
                          <a:ext cx="259220" cy="171768"/>
                          <a:chOff x="0" y="0"/>
                          <a:chExt cx="259220" cy="171768"/>
                        </a:xfrm>
                      </wpg:grpSpPr>
                      <wps:wsp>
                        <wps:cNvPr id="20529" name="Shape 20529"/>
                        <wps:cNvSpPr/>
                        <wps:spPr>
                          <a:xfrm>
                            <a:off x="1727" y="0"/>
                            <a:ext cx="257493" cy="171768"/>
                          </a:xfrm>
                          <a:custGeom>
                            <a:avLst/>
                            <a:gdLst/>
                            <a:ahLst/>
                            <a:cxnLst/>
                            <a:rect l="0" t="0" r="0" b="0"/>
                            <a:pathLst>
                              <a:path w="257493" h="171768">
                                <a:moveTo>
                                  <a:pt x="0" y="0"/>
                                </a:moveTo>
                                <a:lnTo>
                                  <a:pt x="257493" y="0"/>
                                </a:lnTo>
                                <a:lnTo>
                                  <a:pt x="257493" y="171768"/>
                                </a:lnTo>
                                <a:lnTo>
                                  <a:pt x="0" y="171768"/>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0530" name="Shape 20530"/>
                        <wps:cNvSpPr/>
                        <wps:spPr>
                          <a:xfrm>
                            <a:off x="0" y="27115"/>
                            <a:ext cx="257175" cy="104775"/>
                          </a:xfrm>
                          <a:custGeom>
                            <a:avLst/>
                            <a:gdLst/>
                            <a:ahLst/>
                            <a:cxnLst/>
                            <a:rect l="0" t="0" r="0" b="0"/>
                            <a:pathLst>
                              <a:path w="257175" h="104775">
                                <a:moveTo>
                                  <a:pt x="0" y="0"/>
                                </a:moveTo>
                                <a:lnTo>
                                  <a:pt x="257175" y="0"/>
                                </a:lnTo>
                                <a:lnTo>
                                  <a:pt x="257175" y="104775"/>
                                </a:lnTo>
                                <a:lnTo>
                                  <a:pt x="0" y="104775"/>
                                </a:lnTo>
                                <a:lnTo>
                                  <a:pt x="0" y="0"/>
                                </a:lnTo>
                              </a:path>
                            </a:pathLst>
                          </a:custGeom>
                          <a:ln w="0" cap="flat">
                            <a:miter lim="127000"/>
                          </a:ln>
                        </wps:spPr>
                        <wps:style>
                          <a:lnRef idx="0">
                            <a:srgbClr val="000000">
                              <a:alpha val="0"/>
                            </a:srgbClr>
                          </a:lnRef>
                          <a:fillRef idx="1">
                            <a:srgbClr val="0068EA"/>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a="http://schemas.openxmlformats.org/drawingml/2006/main" xmlns:pic="http://schemas.openxmlformats.org/drawingml/2006/picture" xmlns:arto="http://schemas.microsoft.com/office/word/2006/arto" xmlns:a14="http://schemas.microsoft.com/office/drawing/2010/main">
            <w:pict w14:anchorId="1A7F8C26">
              <v:group id="Group 14226" style="width:20.411pt;height:13.525pt;mso-position-horizontal-relative:char;mso-position-vertical-relative:line" coordsize="2592,1717">
                <v:shape id="Shape 20531" style="position:absolute;width:2574;height:1717;left:17;top:0;" coordsize="257493,171768" path="m0,0l257493,0l257493,171768l0,171768l0,0">
                  <v:stroke on="false" weight="0pt" color="#000000" opacity="0" miterlimit="10" joinstyle="miter" endcap="flat"/>
                  <v:fill on="true" color="#e6e6e6"/>
                </v:shape>
                <v:shape id="Shape 20532" style="position:absolute;width:2571;height:1047;left:0;top:271;" coordsize="257175,104775" path="m0,0l257175,0l257175,104775l0,104775l0,0">
                  <v:stroke on="false" weight="0pt" color="#000000" opacity="0" miterlimit="10" joinstyle="miter" endcap="flat"/>
                  <v:fill on="true" color="#0068ea"/>
                </v:shape>
              </v:group>
            </w:pict>
          </mc:Fallback>
        </mc:AlternateContent>
      </w:r>
      <w:r>
        <w:rPr>
          <w:b/>
          <w:color w:val="646464"/>
        </w:rPr>
        <w:tab/>
      </w:r>
      <w:r w:rsidRPr="0D392EA5">
        <w:rPr>
          <w:rFonts w:ascii="Arial Nova" w:eastAsia="Arial Nova" w:hAnsi="Arial Nova" w:cs="Arial Nova"/>
          <w:b/>
          <w:bCs/>
          <w:color w:val="646464"/>
        </w:rPr>
        <w:t>CONSULTANCY - TERMS OF REFERENCE</w:t>
      </w:r>
    </w:p>
    <w:p w14:paraId="693F839F" w14:textId="23E569F6" w:rsidR="00A40AD5" w:rsidRDefault="009E6543" w:rsidP="0D392EA5">
      <w:pPr>
        <w:pStyle w:val="Heading1"/>
        <w:numPr>
          <w:ilvl w:val="0"/>
          <w:numId w:val="0"/>
        </w:numPr>
        <w:spacing w:after="0"/>
        <w:ind w:right="0"/>
        <w:rPr>
          <w:rFonts w:ascii="Arial Nova" w:eastAsia="Arial Nova" w:hAnsi="Arial Nova" w:cs="Arial Nova"/>
          <w:b/>
          <w:bCs/>
          <w:color w:val="0068EA"/>
          <w:sz w:val="56"/>
          <w:szCs w:val="56"/>
        </w:rPr>
      </w:pPr>
      <w:r w:rsidRPr="0D392EA5">
        <w:rPr>
          <w:rFonts w:ascii="Arial Nova" w:eastAsia="Arial Nova" w:hAnsi="Arial Nova" w:cs="Arial Nova"/>
          <w:b/>
          <w:bCs/>
          <w:color w:val="0068EA"/>
          <w:sz w:val="56"/>
          <w:szCs w:val="56"/>
        </w:rPr>
        <w:t>Business Strategy Mentor</w:t>
      </w:r>
    </w:p>
    <w:p w14:paraId="44A95CBA" w14:textId="77777777" w:rsidR="00A40AD5" w:rsidRDefault="00E94B5B" w:rsidP="0D392EA5">
      <w:pPr>
        <w:spacing w:after="64"/>
        <w:rPr>
          <w:rFonts w:ascii="Arial Nova" w:eastAsia="Arial Nova" w:hAnsi="Arial Nova" w:cs="Arial Nova"/>
          <w:color w:val="282828"/>
        </w:rPr>
      </w:pPr>
      <w:r w:rsidRPr="0D392EA5">
        <w:rPr>
          <w:rFonts w:ascii="Arial Nova" w:eastAsia="Arial Nova" w:hAnsi="Arial Nova" w:cs="Arial Nova"/>
          <w:color w:val="282828"/>
        </w:rPr>
        <w:t xml:space="preserve">Division: Office of Innovation </w:t>
      </w:r>
    </w:p>
    <w:p w14:paraId="30572FFA" w14:textId="4F4EAEB2" w:rsidR="00A40AD5" w:rsidRDefault="00E94B5B" w:rsidP="5F31237B">
      <w:pPr>
        <w:spacing w:after="19"/>
        <w:ind w:left="-5" w:hanging="10"/>
        <w:rPr>
          <w:rFonts w:ascii="Arial Nova" w:eastAsia="Arial Nova" w:hAnsi="Arial Nova" w:cs="Arial Nova"/>
          <w:i/>
          <w:iCs/>
          <w:color w:val="646464"/>
        </w:rPr>
      </w:pPr>
      <w:r w:rsidRPr="5F31237B">
        <w:rPr>
          <w:rFonts w:ascii="Arial Nova" w:eastAsia="Arial Nova" w:hAnsi="Arial Nova" w:cs="Arial Nova"/>
          <w:i/>
          <w:iCs/>
          <w:color w:val="646464"/>
        </w:rPr>
        <w:t xml:space="preserve">Duration:  </w:t>
      </w:r>
      <w:r w:rsidR="54F7CAD9" w:rsidRPr="5F31237B">
        <w:rPr>
          <w:rFonts w:ascii="Arial Nova" w:eastAsia="Arial Nova" w:hAnsi="Arial Nova" w:cs="Arial Nova"/>
          <w:i/>
          <w:iCs/>
          <w:color w:val="646464"/>
        </w:rPr>
        <w:t>1</w:t>
      </w:r>
      <w:r w:rsidR="327E510D" w:rsidRPr="5F31237B">
        <w:rPr>
          <w:rFonts w:ascii="Arial Nova" w:eastAsia="Arial Nova" w:hAnsi="Arial Nova" w:cs="Arial Nova"/>
          <w:i/>
          <w:iCs/>
          <w:color w:val="646464"/>
        </w:rPr>
        <w:t>1</w:t>
      </w:r>
      <w:r w:rsidR="54F7CAD9" w:rsidRPr="5F31237B">
        <w:rPr>
          <w:rFonts w:ascii="Arial Nova" w:eastAsia="Arial Nova" w:hAnsi="Arial Nova" w:cs="Arial Nova"/>
          <w:i/>
          <w:iCs/>
          <w:color w:val="646464"/>
        </w:rPr>
        <w:t xml:space="preserve"> months, part-time</w:t>
      </w:r>
    </w:p>
    <w:p w14:paraId="1BD84C95" w14:textId="77777777" w:rsidR="00A40AD5" w:rsidRDefault="00E94B5B" w:rsidP="0D392EA5">
      <w:pPr>
        <w:spacing w:after="314"/>
        <w:ind w:left="-5" w:hanging="10"/>
        <w:rPr>
          <w:rFonts w:ascii="Arial Nova" w:eastAsia="Arial Nova" w:hAnsi="Arial Nova" w:cs="Arial Nova"/>
          <w:i/>
          <w:iCs/>
          <w:color w:val="646464"/>
        </w:rPr>
      </w:pPr>
      <w:r w:rsidRPr="0D392EA5">
        <w:rPr>
          <w:rFonts w:ascii="Arial Nova" w:eastAsia="Arial Nova" w:hAnsi="Arial Nova" w:cs="Arial Nova"/>
          <w:i/>
          <w:iCs/>
          <w:color w:val="646464"/>
        </w:rPr>
        <w:t xml:space="preserve">Duty Station: Remote </w:t>
      </w:r>
    </w:p>
    <w:p w14:paraId="2E542D95" w14:textId="5A580F73" w:rsidR="009E6543" w:rsidRPr="009E6543" w:rsidRDefault="00E94B5B" w:rsidP="0D392EA5">
      <w:pPr>
        <w:spacing w:after="320" w:line="265" w:lineRule="auto"/>
        <w:ind w:left="-5" w:hanging="10"/>
        <w:rPr>
          <w:rFonts w:ascii="Arial Nova" w:eastAsia="Arial Nova" w:hAnsi="Arial Nova" w:cs="Arial Nova"/>
          <w:b/>
          <w:bCs/>
          <w:color w:val="0068EA"/>
        </w:rPr>
      </w:pPr>
      <w:r w:rsidRPr="0D392EA5">
        <w:rPr>
          <w:rFonts w:ascii="Arial Nova" w:eastAsia="Arial Nova" w:hAnsi="Arial Nova" w:cs="Arial Nova"/>
          <w:b/>
          <w:bCs/>
          <w:color w:val="0068EA"/>
        </w:rPr>
        <w:t xml:space="preserve">Advertising summary </w:t>
      </w:r>
    </w:p>
    <w:p w14:paraId="531F96E0" w14:textId="53387DEC" w:rsidR="009E6543" w:rsidRPr="009E6543" w:rsidRDefault="2BDC950D" w:rsidP="0D392EA5">
      <w:pPr>
        <w:rPr>
          <w:rFonts w:ascii="Arial Nova" w:eastAsia="Arial Nova" w:hAnsi="Arial Nova" w:cs="Arial Nova"/>
          <w:color w:val="282828"/>
        </w:rPr>
      </w:pPr>
      <w:r w:rsidRPr="5F3ECEE6">
        <w:rPr>
          <w:rFonts w:ascii="Arial Nova" w:eastAsia="Arial Nova" w:hAnsi="Arial Nova" w:cs="Arial Nova"/>
          <w:color w:val="282828"/>
        </w:rPr>
        <w:t xml:space="preserve">UNICEF Venture Fund is looking for </w:t>
      </w:r>
      <w:r w:rsidR="184CE8C7" w:rsidRPr="5F3ECEE6">
        <w:rPr>
          <w:rFonts w:ascii="Arial Nova" w:eastAsia="Arial Nova" w:hAnsi="Arial Nova" w:cs="Arial Nova"/>
          <w:color w:val="282828"/>
        </w:rPr>
        <w:t xml:space="preserve">a </w:t>
      </w:r>
      <w:r w:rsidRPr="5F3ECEE6">
        <w:rPr>
          <w:rFonts w:ascii="Arial Nova" w:eastAsia="Arial Nova" w:hAnsi="Arial Nova" w:cs="Arial Nova"/>
          <w:color w:val="282828"/>
        </w:rPr>
        <w:t>seasoned business mentor</w:t>
      </w:r>
      <w:r w:rsidR="24395DE2" w:rsidRPr="5F3ECEE6">
        <w:rPr>
          <w:rFonts w:ascii="Arial Nova" w:eastAsia="Arial Nova" w:hAnsi="Arial Nova" w:cs="Arial Nova"/>
          <w:color w:val="282828"/>
        </w:rPr>
        <w:t xml:space="preserve"> </w:t>
      </w:r>
      <w:r w:rsidR="1C850ABA" w:rsidRPr="5F3ECEE6">
        <w:rPr>
          <w:rFonts w:ascii="Arial Nova" w:eastAsia="Arial Nova" w:hAnsi="Arial Nova" w:cs="Arial Nova"/>
          <w:color w:val="282828"/>
        </w:rPr>
        <w:t xml:space="preserve">to </w:t>
      </w:r>
      <w:r w:rsidRPr="5F3ECEE6">
        <w:rPr>
          <w:rFonts w:ascii="Arial Nova" w:eastAsia="Arial Nova" w:hAnsi="Arial Nova" w:cs="Arial Nova"/>
          <w:color w:val="282828"/>
        </w:rPr>
        <w:t xml:space="preserve">support the Fund’s business strategy related activities and to guide Venture Fund portfolio companies on developing and implementing an effective business strategy, for example by testing and identifying user groups, and metrics, as well as revenue generation. </w:t>
      </w:r>
    </w:p>
    <w:p w14:paraId="4711B41D" w14:textId="77777777" w:rsidR="009E6543" w:rsidRDefault="009E6543" w:rsidP="0D392EA5">
      <w:pPr>
        <w:spacing w:after="5" w:line="282" w:lineRule="auto"/>
        <w:ind w:left="-5" w:hanging="10"/>
        <w:rPr>
          <w:rFonts w:ascii="Arial Nova" w:eastAsia="Arial Nova" w:hAnsi="Arial Nova" w:cs="Arial Nova"/>
          <w:color w:val="282828"/>
        </w:rPr>
      </w:pPr>
    </w:p>
    <w:p w14:paraId="14338D06" w14:textId="77777777" w:rsidR="00A40AD5" w:rsidRDefault="00E94B5B" w:rsidP="0D392EA5">
      <w:pPr>
        <w:spacing w:after="5" w:line="282" w:lineRule="auto"/>
        <w:ind w:left="-5" w:hanging="10"/>
        <w:rPr>
          <w:rFonts w:ascii="Arial Nova" w:eastAsia="Arial Nova" w:hAnsi="Arial Nova" w:cs="Arial Nova"/>
          <w:color w:val="282828"/>
        </w:rPr>
      </w:pPr>
      <w:r w:rsidRPr="0D392EA5">
        <w:rPr>
          <w:rFonts w:ascii="Arial Nova" w:eastAsia="Arial Nova" w:hAnsi="Arial Nova" w:cs="Arial Nova"/>
          <w:color w:val="282828"/>
        </w:rPr>
        <w:t xml:space="preserve">UNICEF works in some of the world’s toughest places, to reach the world’s most disadvantaged children. To save their lives. To defend their rights. To help them fulfill their potential. </w:t>
      </w:r>
    </w:p>
    <w:p w14:paraId="18B5D548" w14:textId="77777777" w:rsidR="00A40AD5" w:rsidRDefault="00E94B5B" w:rsidP="0D392EA5">
      <w:pPr>
        <w:spacing w:after="16" w:line="268" w:lineRule="auto"/>
        <w:ind w:left="-5" w:right="136" w:hanging="10"/>
        <w:rPr>
          <w:rFonts w:ascii="Arial Nova" w:eastAsia="Arial Nova" w:hAnsi="Arial Nova" w:cs="Arial Nova"/>
          <w:color w:val="282828"/>
        </w:rPr>
      </w:pPr>
      <w:r w:rsidRPr="0D392EA5">
        <w:rPr>
          <w:rFonts w:ascii="Arial Nova" w:eastAsia="Arial Nova" w:hAnsi="Arial Nova" w:cs="Arial Nova"/>
          <w:color w:val="282828"/>
        </w:rPr>
        <w:t xml:space="preserve">Across 190 countries and territories, we work for every child, everywhere, every day, to build a better world for everyone. </w:t>
      </w:r>
    </w:p>
    <w:p w14:paraId="12C3E42E" w14:textId="1F60ECB7" w:rsidR="00A40AD5" w:rsidRDefault="30454CBA" w:rsidP="5F3ECEE6">
      <w:pPr>
        <w:spacing w:after="318" w:line="268" w:lineRule="auto"/>
        <w:ind w:left="-5" w:right="136" w:hanging="10"/>
      </w:pPr>
      <w:r w:rsidRPr="5F3ECEE6">
        <w:rPr>
          <w:rFonts w:ascii="Arial Nova" w:eastAsia="Arial Nova" w:hAnsi="Arial Nova" w:cs="Arial Nova"/>
          <w:color w:val="282828"/>
        </w:rPr>
        <w:t xml:space="preserve">And we never give up. </w:t>
      </w:r>
    </w:p>
    <w:p w14:paraId="362EA2A3" w14:textId="1DCB5128" w:rsidR="68C7BA0E" w:rsidRDefault="68C7BA0E" w:rsidP="0D392EA5">
      <w:pPr>
        <w:spacing w:line="276" w:lineRule="auto"/>
        <w:rPr>
          <w:rFonts w:ascii="Arial Nova" w:eastAsia="Arial Nova" w:hAnsi="Arial Nova" w:cs="Arial Nova"/>
          <w:color w:val="282828"/>
          <w:sz w:val="22"/>
          <w:szCs w:val="22"/>
        </w:rPr>
      </w:pPr>
      <w:r w:rsidRPr="0D392EA5">
        <w:rPr>
          <w:rFonts w:ascii="Arial Nova" w:eastAsia="Arial Nova" w:hAnsi="Arial Nova" w:cs="Arial Nova"/>
          <w:color w:val="282828"/>
          <w:sz w:val="22"/>
          <w:szCs w:val="22"/>
          <w:lang w:val="en"/>
        </w:rPr>
        <w:t>_________________________________________________________________________</w:t>
      </w:r>
    </w:p>
    <w:p w14:paraId="3F1A1F97" w14:textId="2F0D9804" w:rsidR="68C7BA0E" w:rsidRDefault="68C7BA0E" w:rsidP="0D392EA5">
      <w:pPr>
        <w:spacing w:line="276" w:lineRule="auto"/>
        <w:rPr>
          <w:rFonts w:ascii="Arial Nova" w:eastAsia="Arial Nova" w:hAnsi="Arial Nova" w:cs="Arial Nova"/>
          <w:color w:val="0068EA"/>
          <w:sz w:val="22"/>
          <w:szCs w:val="22"/>
        </w:rPr>
      </w:pPr>
      <w:r w:rsidRPr="0D392EA5">
        <w:rPr>
          <w:rFonts w:ascii="Arial Nova" w:eastAsia="Arial Nova" w:hAnsi="Arial Nova" w:cs="Arial Nova"/>
          <w:b/>
          <w:bCs/>
          <w:color w:val="0068EA"/>
          <w:sz w:val="22"/>
          <w:szCs w:val="22"/>
          <w:lang w:val="en"/>
        </w:rPr>
        <w:t>Child Safeguarding</w:t>
      </w:r>
    </w:p>
    <w:p w14:paraId="296D01C9" w14:textId="4D7B5555" w:rsidR="68C7BA0E" w:rsidRDefault="68C7BA0E" w:rsidP="0D392EA5">
      <w:pPr>
        <w:spacing w:line="276" w:lineRule="auto"/>
        <w:rPr>
          <w:rFonts w:ascii="Arial Nova" w:eastAsia="Arial Nova" w:hAnsi="Arial Nova" w:cs="Arial Nova"/>
          <w:color w:val="282828"/>
          <w:sz w:val="22"/>
          <w:szCs w:val="22"/>
        </w:rPr>
      </w:pPr>
      <w:r w:rsidRPr="0D392EA5">
        <w:rPr>
          <w:rFonts w:ascii="Arial Nova" w:eastAsia="Arial Nova" w:hAnsi="Arial Nova" w:cs="Arial Nova"/>
          <w:color w:val="282828"/>
          <w:sz w:val="22"/>
          <w:szCs w:val="22"/>
          <w:lang w:val="en"/>
        </w:rPr>
        <w:t xml:space="preserve">Is this project/assignment considered as “Elevated Risk Role” from a child safeguarding perspective?  </w:t>
      </w:r>
      <w:proofErr w:type="gramStart"/>
      <w:r w:rsidRPr="0D392EA5">
        <w:rPr>
          <w:rFonts w:ascii="Arial Nova" w:eastAsia="Arial Nova" w:hAnsi="Arial Nova" w:cs="Arial Nova"/>
          <w:color w:val="282828"/>
          <w:sz w:val="22"/>
          <w:szCs w:val="22"/>
          <w:lang w:val="en"/>
        </w:rPr>
        <w:t>☐  YES</w:t>
      </w:r>
      <w:proofErr w:type="gramEnd"/>
      <w:r w:rsidRPr="0D392EA5">
        <w:rPr>
          <w:rFonts w:ascii="Arial Nova" w:eastAsia="Arial Nova" w:hAnsi="Arial Nova" w:cs="Arial Nova"/>
          <w:color w:val="282828"/>
          <w:sz w:val="22"/>
          <w:szCs w:val="22"/>
          <w:lang w:val="en"/>
        </w:rPr>
        <w:t xml:space="preserve"> </w:t>
      </w:r>
      <w:r>
        <w:tab/>
      </w:r>
      <w:r>
        <w:tab/>
      </w:r>
      <w:r w:rsidR="7F70AAB0" w:rsidRPr="0D392EA5">
        <w:rPr>
          <w:rFonts w:ascii="Arial Nova" w:eastAsia="Arial Nova" w:hAnsi="Arial Nova" w:cs="Arial Nova"/>
          <w:color w:val="282828"/>
          <w:sz w:val="22"/>
          <w:szCs w:val="22"/>
          <w:lang w:val="en"/>
        </w:rPr>
        <w:t>×</w:t>
      </w:r>
      <w:r w:rsidRPr="0D392EA5">
        <w:rPr>
          <w:rFonts w:ascii="Arial Nova" w:eastAsia="Arial Nova" w:hAnsi="Arial Nova" w:cs="Arial Nova"/>
          <w:color w:val="282828"/>
          <w:sz w:val="22"/>
          <w:szCs w:val="22"/>
          <w:lang w:val="en"/>
        </w:rPr>
        <w:t>NO</w:t>
      </w:r>
    </w:p>
    <w:p w14:paraId="24864AF9" w14:textId="1617DEED" w:rsidR="68C7BA0E" w:rsidRDefault="68C7BA0E" w:rsidP="0D392EA5">
      <w:pPr>
        <w:spacing w:before="120" w:after="120"/>
        <w:rPr>
          <w:rFonts w:ascii="Arial Nova" w:eastAsia="Arial Nova" w:hAnsi="Arial Nova" w:cs="Arial Nova"/>
          <w:color w:val="282828"/>
          <w:sz w:val="22"/>
          <w:szCs w:val="22"/>
        </w:rPr>
      </w:pPr>
      <w:r w:rsidRPr="0D392EA5">
        <w:rPr>
          <w:rFonts w:ascii="Arial Nova" w:eastAsia="Arial Nova" w:hAnsi="Arial Nova" w:cs="Arial Nova"/>
          <w:color w:val="282828"/>
          <w:sz w:val="22"/>
          <w:szCs w:val="22"/>
          <w:lang w:val="en"/>
        </w:rPr>
        <w:t>If YES, check all that apply:</w:t>
      </w:r>
    </w:p>
    <w:p w14:paraId="7A7A32A5" w14:textId="6077D3DD" w:rsidR="68C7BA0E" w:rsidRDefault="68C7BA0E" w:rsidP="0D392EA5">
      <w:pPr>
        <w:rPr>
          <w:rFonts w:ascii="Arial Nova" w:eastAsia="Arial Nova" w:hAnsi="Arial Nova" w:cs="Arial Nova"/>
          <w:color w:val="282828"/>
          <w:sz w:val="22"/>
          <w:szCs w:val="22"/>
        </w:rPr>
      </w:pPr>
      <w:r w:rsidRPr="0D392EA5">
        <w:rPr>
          <w:rFonts w:ascii="Arial Nova" w:eastAsia="Arial Nova" w:hAnsi="Arial Nova" w:cs="Arial Nova"/>
          <w:b/>
          <w:bCs/>
          <w:color w:val="282828"/>
          <w:sz w:val="22"/>
          <w:szCs w:val="22"/>
          <w:lang w:val="en"/>
        </w:rPr>
        <w:t>Direct contact role</w:t>
      </w:r>
      <w:r w:rsidRPr="0D392EA5">
        <w:rPr>
          <w:rFonts w:ascii="Arial Nova" w:eastAsia="Arial Nova" w:hAnsi="Arial Nova" w:cs="Arial Nova"/>
          <w:color w:val="282828"/>
          <w:sz w:val="22"/>
          <w:szCs w:val="22"/>
          <w:lang w:val="en"/>
        </w:rPr>
        <w:t xml:space="preserve"> </w:t>
      </w:r>
      <w:r>
        <w:tab/>
      </w:r>
      <w:r w:rsidRPr="0D392EA5">
        <w:rPr>
          <w:rFonts w:ascii="Arial Nova" w:eastAsia="Arial Nova" w:hAnsi="Arial Nova" w:cs="Arial Nova"/>
          <w:color w:val="282828"/>
          <w:sz w:val="22"/>
          <w:szCs w:val="22"/>
          <w:lang w:val="en"/>
        </w:rPr>
        <w:t xml:space="preserve">☐ YES </w:t>
      </w:r>
      <w:r>
        <w:tab/>
      </w:r>
      <w:r>
        <w:tab/>
      </w:r>
      <w:r w:rsidRPr="0D392EA5">
        <w:rPr>
          <w:rFonts w:ascii="Arial Nova" w:eastAsia="Arial Nova" w:hAnsi="Arial Nova" w:cs="Arial Nova"/>
          <w:color w:val="282828"/>
          <w:sz w:val="22"/>
          <w:szCs w:val="22"/>
          <w:lang w:val="en"/>
        </w:rPr>
        <w:t xml:space="preserve">☐ NO </w:t>
      </w:r>
    </w:p>
    <w:p w14:paraId="230030ED" w14:textId="03E6EF9F" w:rsidR="68C7BA0E" w:rsidRDefault="68C7BA0E" w:rsidP="0D392EA5">
      <w:pPr>
        <w:spacing w:line="276" w:lineRule="auto"/>
        <w:rPr>
          <w:rFonts w:ascii="Arial Nova" w:eastAsia="Arial Nova" w:hAnsi="Arial Nova" w:cs="Arial Nova"/>
          <w:color w:val="282828"/>
          <w:sz w:val="22"/>
          <w:szCs w:val="22"/>
        </w:rPr>
      </w:pPr>
      <w:r w:rsidRPr="0D392EA5">
        <w:rPr>
          <w:rFonts w:ascii="Arial Nova" w:eastAsia="Arial Nova" w:hAnsi="Arial Nova" w:cs="Arial Nova"/>
          <w:color w:val="282828"/>
          <w:sz w:val="22"/>
          <w:szCs w:val="22"/>
          <w:lang w:val="en"/>
        </w:rPr>
        <w:t>If yes, please indicate the number of hours/months of direct interpersonal contact with children, or work in their immediately physical proximity, with limited supervision by a more senior member of personnel:</w:t>
      </w:r>
    </w:p>
    <w:p w14:paraId="37E5AB8F" w14:textId="2E21CF44" w:rsidR="68C7BA0E" w:rsidRDefault="68C7BA0E" w:rsidP="0D392EA5">
      <w:pPr>
        <w:rPr>
          <w:rFonts w:ascii="Arial Nova" w:eastAsia="Arial Nova" w:hAnsi="Arial Nova" w:cs="Arial Nova"/>
          <w:color w:val="282828"/>
          <w:sz w:val="22"/>
          <w:szCs w:val="22"/>
        </w:rPr>
      </w:pPr>
      <w:r>
        <w:rPr>
          <w:noProof/>
          <w:color w:val="2B579A"/>
          <w:shd w:val="clear" w:color="auto" w:fill="E6E6E6"/>
        </w:rPr>
        <w:drawing>
          <wp:inline distT="0" distB="0" distL="0" distR="0" wp14:anchorId="417D50AD" wp14:editId="222AB118">
            <wp:extent cx="4572000" cy="171450"/>
            <wp:effectExtent l="0" t="0" r="0" b="0"/>
            <wp:docPr id="1634632857" name="Picture 163463285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171450"/>
                    </a:xfrm>
                    <a:prstGeom prst="rect">
                      <a:avLst/>
                    </a:prstGeom>
                  </pic:spPr>
                </pic:pic>
              </a:graphicData>
            </a:graphic>
          </wp:inline>
        </w:drawing>
      </w:r>
    </w:p>
    <w:p w14:paraId="35E278AB" w14:textId="4D141081" w:rsidR="4423AADE" w:rsidRDefault="4423AADE" w:rsidP="0D392EA5">
      <w:pPr>
        <w:rPr>
          <w:rFonts w:ascii="Arial Nova" w:eastAsia="Arial Nova" w:hAnsi="Arial Nova" w:cs="Arial Nova"/>
          <w:color w:val="282828"/>
          <w:sz w:val="22"/>
          <w:szCs w:val="22"/>
        </w:rPr>
      </w:pPr>
    </w:p>
    <w:p w14:paraId="695F6DA3" w14:textId="7151F0F6" w:rsidR="68C7BA0E" w:rsidRDefault="68C7BA0E" w:rsidP="0D392EA5">
      <w:pPr>
        <w:rPr>
          <w:rFonts w:ascii="Arial Nova" w:eastAsia="Arial Nova" w:hAnsi="Arial Nova" w:cs="Arial Nova"/>
          <w:color w:val="282828"/>
          <w:sz w:val="22"/>
          <w:szCs w:val="22"/>
        </w:rPr>
      </w:pPr>
      <w:r w:rsidRPr="0D392EA5">
        <w:rPr>
          <w:rFonts w:ascii="Arial Nova" w:eastAsia="Arial Nova" w:hAnsi="Arial Nova" w:cs="Arial Nova"/>
          <w:b/>
          <w:bCs/>
          <w:color w:val="282828"/>
          <w:sz w:val="22"/>
          <w:szCs w:val="22"/>
          <w:lang w:val="en"/>
        </w:rPr>
        <w:t>Child data role</w:t>
      </w:r>
      <w:r w:rsidRPr="0D392EA5">
        <w:rPr>
          <w:rFonts w:ascii="Arial Nova" w:eastAsia="Arial Nova" w:hAnsi="Arial Nova" w:cs="Arial Nova"/>
          <w:color w:val="282828"/>
          <w:sz w:val="22"/>
          <w:szCs w:val="22"/>
          <w:lang w:val="en"/>
        </w:rPr>
        <w:t xml:space="preserve"> </w:t>
      </w:r>
      <w:r>
        <w:tab/>
      </w:r>
      <w:r>
        <w:tab/>
      </w:r>
      <w:r w:rsidRPr="0D392EA5">
        <w:rPr>
          <w:rFonts w:ascii="Arial Nova" w:eastAsia="Arial Nova" w:hAnsi="Arial Nova" w:cs="Arial Nova"/>
          <w:color w:val="282828"/>
          <w:sz w:val="22"/>
          <w:szCs w:val="22"/>
          <w:lang w:val="en"/>
        </w:rPr>
        <w:t xml:space="preserve">☐ YES </w:t>
      </w:r>
      <w:r>
        <w:tab/>
      </w:r>
      <w:r>
        <w:tab/>
      </w:r>
      <w:r w:rsidRPr="0D392EA5">
        <w:rPr>
          <w:rFonts w:ascii="Arial Nova" w:eastAsia="Arial Nova" w:hAnsi="Arial Nova" w:cs="Arial Nova"/>
          <w:color w:val="282828"/>
          <w:sz w:val="22"/>
          <w:szCs w:val="22"/>
          <w:lang w:val="en"/>
        </w:rPr>
        <w:t>☐ NO</w:t>
      </w:r>
    </w:p>
    <w:p w14:paraId="1C04BE6C" w14:textId="42B0385D" w:rsidR="68C7BA0E" w:rsidRDefault="68C7BA0E" w:rsidP="0D392EA5">
      <w:pPr>
        <w:spacing w:line="276" w:lineRule="auto"/>
        <w:rPr>
          <w:rFonts w:ascii="Arial Nova" w:eastAsia="Arial Nova" w:hAnsi="Arial Nova" w:cs="Arial Nova"/>
          <w:color w:val="282828"/>
          <w:sz w:val="22"/>
          <w:szCs w:val="22"/>
        </w:rPr>
      </w:pPr>
      <w:r w:rsidRPr="0D392EA5">
        <w:rPr>
          <w:rFonts w:ascii="Arial Nova" w:eastAsia="Arial Nova" w:hAnsi="Arial Nova" w:cs="Arial Nova"/>
          <w:color w:val="282828"/>
          <w:sz w:val="22"/>
          <w:szCs w:val="22"/>
          <w:lang w:val="en"/>
        </w:rPr>
        <w:t>If yes, please indicate the number of hours/months of manipulating or transmitting personal-identifiable information of children (name, national ID, location data, photos):</w:t>
      </w:r>
    </w:p>
    <w:p w14:paraId="35975A03" w14:textId="4C70424D" w:rsidR="68C7BA0E" w:rsidRDefault="68C7BA0E" w:rsidP="0D392EA5">
      <w:pPr>
        <w:rPr>
          <w:rFonts w:ascii="Arial Nova" w:eastAsia="Arial Nova" w:hAnsi="Arial Nova" w:cs="Arial Nova"/>
          <w:color w:val="282828"/>
          <w:sz w:val="22"/>
          <w:szCs w:val="22"/>
        </w:rPr>
      </w:pPr>
      <w:r>
        <w:rPr>
          <w:noProof/>
          <w:color w:val="2B579A"/>
          <w:shd w:val="clear" w:color="auto" w:fill="E6E6E6"/>
        </w:rPr>
        <w:drawing>
          <wp:inline distT="0" distB="0" distL="0" distR="0" wp14:anchorId="146887BD" wp14:editId="64D9E35C">
            <wp:extent cx="4572000" cy="190500"/>
            <wp:effectExtent l="0" t="0" r="0" b="0"/>
            <wp:docPr id="227355813" name="Picture 22735581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190500"/>
                    </a:xfrm>
                    <a:prstGeom prst="rect">
                      <a:avLst/>
                    </a:prstGeom>
                  </pic:spPr>
                </pic:pic>
              </a:graphicData>
            </a:graphic>
          </wp:inline>
        </w:drawing>
      </w:r>
    </w:p>
    <w:p w14:paraId="79B2CF96" w14:textId="6E0E8A8C" w:rsidR="4423AADE" w:rsidRDefault="4423AADE" w:rsidP="0D392EA5">
      <w:pPr>
        <w:rPr>
          <w:rFonts w:ascii="Arial Nova" w:eastAsia="Arial Nova" w:hAnsi="Arial Nova" w:cs="Arial Nova"/>
          <w:color w:val="000000" w:themeColor="text1"/>
          <w:sz w:val="22"/>
          <w:szCs w:val="22"/>
        </w:rPr>
      </w:pPr>
    </w:p>
    <w:p w14:paraId="656DEC7D" w14:textId="7CFB51F0" w:rsidR="68C7BA0E" w:rsidRDefault="68C7BA0E" w:rsidP="0D392EA5">
      <w:pPr>
        <w:pStyle w:val="paragraph"/>
        <w:spacing w:before="0" w:beforeAutospacing="0" w:after="0" w:afterAutospacing="0" w:line="276" w:lineRule="auto"/>
        <w:rPr>
          <w:rStyle w:val="Hyperlink"/>
          <w:rFonts w:ascii="Arial Nova" w:eastAsia="Arial Nova" w:hAnsi="Arial Nova" w:cs="Arial Nova"/>
          <w:sz w:val="20"/>
          <w:szCs w:val="20"/>
        </w:rPr>
      </w:pPr>
      <w:r w:rsidRPr="0D392EA5">
        <w:rPr>
          <w:rFonts w:ascii="Arial Nova" w:eastAsia="Arial Nova" w:hAnsi="Arial Nova" w:cs="Arial Nova"/>
          <w:b/>
          <w:bCs/>
          <w:color w:val="000000" w:themeColor="text1"/>
          <w:sz w:val="22"/>
          <w:szCs w:val="22"/>
        </w:rPr>
        <w:t>More information is available in the</w:t>
      </w:r>
      <w:r w:rsidRPr="0D392EA5">
        <w:rPr>
          <w:rFonts w:ascii="Arial Nova" w:eastAsia="Arial Nova" w:hAnsi="Arial Nova" w:cs="Arial Nova"/>
          <w:color w:val="000000" w:themeColor="text1"/>
          <w:sz w:val="20"/>
          <w:szCs w:val="20"/>
        </w:rPr>
        <w:t xml:space="preserve"> </w:t>
      </w:r>
      <w:hyperlink r:id="rId15">
        <w:r w:rsidRPr="0D392EA5">
          <w:rPr>
            <w:rStyle w:val="Hyperlink"/>
            <w:rFonts w:ascii="Arial Nova" w:eastAsia="Arial Nova" w:hAnsi="Arial Nova" w:cs="Arial Nova"/>
            <w:sz w:val="20"/>
            <w:szCs w:val="20"/>
          </w:rPr>
          <w:t>Child Safeguarding SharePoint</w:t>
        </w:r>
      </w:hyperlink>
      <w:r w:rsidRPr="0D392EA5">
        <w:rPr>
          <w:rFonts w:ascii="Arial Nova" w:eastAsia="Arial Nova" w:hAnsi="Arial Nova" w:cs="Arial Nova"/>
          <w:color w:val="000000" w:themeColor="text1"/>
          <w:sz w:val="20"/>
          <w:szCs w:val="20"/>
        </w:rPr>
        <w:t xml:space="preserve"> and </w:t>
      </w:r>
      <w:hyperlink r:id="rId16">
        <w:r w:rsidRPr="0D392EA5">
          <w:rPr>
            <w:rStyle w:val="Hyperlink"/>
            <w:rFonts w:ascii="Arial Nova" w:eastAsia="Arial Nova" w:hAnsi="Arial Nova" w:cs="Arial Nova"/>
            <w:sz w:val="20"/>
            <w:szCs w:val="20"/>
          </w:rPr>
          <w:t>Child Safeguarding FAQs and Updates</w:t>
        </w:r>
      </w:hyperlink>
    </w:p>
    <w:p w14:paraId="4C1B658D" w14:textId="65C04AC4" w:rsidR="4D0444FB" w:rsidRDefault="4D0444FB" w:rsidP="0D392EA5">
      <w:pPr>
        <w:spacing w:line="276" w:lineRule="auto"/>
        <w:rPr>
          <w:rFonts w:ascii="Arial Nova" w:eastAsia="Arial Nova" w:hAnsi="Arial Nova" w:cs="Arial Nova"/>
          <w:color w:val="282828"/>
          <w:sz w:val="22"/>
          <w:szCs w:val="22"/>
        </w:rPr>
      </w:pPr>
      <w:r w:rsidRPr="0D392EA5">
        <w:rPr>
          <w:rFonts w:ascii="Arial Nova" w:eastAsia="Arial Nova" w:hAnsi="Arial Nova" w:cs="Arial Nova"/>
          <w:color w:val="282828"/>
          <w:sz w:val="22"/>
          <w:szCs w:val="22"/>
          <w:lang w:val="en"/>
        </w:rPr>
        <w:t>_________________________________________________________________________</w:t>
      </w:r>
    </w:p>
    <w:p w14:paraId="42C8F034" w14:textId="6DED1518" w:rsidR="0D392EA5" w:rsidRDefault="0D392EA5" w:rsidP="0D392EA5">
      <w:pPr>
        <w:spacing w:after="5" w:line="265" w:lineRule="auto"/>
        <w:ind w:left="-5" w:hanging="10"/>
        <w:rPr>
          <w:rFonts w:ascii="Arial Nova" w:eastAsia="Arial Nova" w:hAnsi="Arial Nova" w:cs="Arial Nova"/>
          <w:b/>
          <w:bCs/>
          <w:color w:val="0068EA"/>
        </w:rPr>
      </w:pPr>
    </w:p>
    <w:p w14:paraId="001574F5" w14:textId="77777777" w:rsidR="00A40AD5" w:rsidRDefault="00E94B5B" w:rsidP="0D392EA5">
      <w:pPr>
        <w:spacing w:after="5" w:line="265" w:lineRule="auto"/>
        <w:ind w:left="-5" w:hanging="10"/>
        <w:rPr>
          <w:rFonts w:ascii="Arial Nova" w:eastAsia="Arial Nova" w:hAnsi="Arial Nova" w:cs="Arial Nova"/>
          <w:b/>
          <w:bCs/>
          <w:color w:val="0068EA"/>
        </w:rPr>
      </w:pPr>
      <w:r w:rsidRPr="0D392EA5">
        <w:rPr>
          <w:rFonts w:ascii="Arial Nova" w:eastAsia="Arial Nova" w:hAnsi="Arial Nova" w:cs="Arial Nova"/>
          <w:b/>
          <w:bCs/>
          <w:color w:val="0068EA"/>
        </w:rPr>
        <w:t xml:space="preserve">For every child, innovate... </w:t>
      </w:r>
    </w:p>
    <w:p w14:paraId="1B90F3D6" w14:textId="0469DDCD" w:rsidR="03FF8C00" w:rsidRDefault="03FF8C00" w:rsidP="0D392EA5">
      <w:pPr>
        <w:rPr>
          <w:rFonts w:ascii="Arial Nova" w:eastAsia="Arial Nova" w:hAnsi="Arial Nova" w:cs="Arial Nova"/>
          <w:color w:val="000000" w:themeColor="text1"/>
        </w:rPr>
      </w:pPr>
      <w:r w:rsidRPr="0D392EA5">
        <w:rPr>
          <w:rFonts w:ascii="Arial Nova" w:eastAsia="Arial Nova" w:hAnsi="Arial Nova" w:cs="Arial Nova"/>
          <w:color w:val="282828"/>
          <w:lang w:val="en"/>
        </w:rPr>
        <w:t xml:space="preserve">UNICEF has a 70-year history of innovating for children. We believe that new approaches, </w:t>
      </w:r>
      <w:proofErr w:type="gramStart"/>
      <w:r w:rsidRPr="0D392EA5">
        <w:rPr>
          <w:rFonts w:ascii="Arial Nova" w:eastAsia="Arial Nova" w:hAnsi="Arial Nova" w:cs="Arial Nova"/>
          <w:color w:val="282828"/>
          <w:lang w:val="en"/>
        </w:rPr>
        <w:t>partnerships</w:t>
      </w:r>
      <w:proofErr w:type="gramEnd"/>
      <w:r w:rsidRPr="0D392EA5">
        <w:rPr>
          <w:rFonts w:ascii="Arial Nova" w:eastAsia="Arial Nova" w:hAnsi="Arial Nova" w:cs="Arial Nova"/>
          <w:color w:val="282828"/>
          <w:lang w:val="en"/>
        </w:rPr>
        <w:t xml:space="preserve"> and technologies that support realizing children’s rights are critical to improving their lives.</w:t>
      </w:r>
      <w:r>
        <w:br/>
      </w:r>
    </w:p>
    <w:p w14:paraId="63AAF32A" w14:textId="125B5643" w:rsidR="03FF8C00" w:rsidRDefault="03FF8C00" w:rsidP="0D392EA5">
      <w:pPr>
        <w:rPr>
          <w:rFonts w:ascii="Arial Nova" w:eastAsia="Arial Nova" w:hAnsi="Arial Nova" w:cs="Arial Nova"/>
          <w:color w:val="000000" w:themeColor="text1"/>
        </w:rPr>
      </w:pPr>
      <w:r w:rsidRPr="0D392EA5">
        <w:rPr>
          <w:rFonts w:ascii="Arial Nova" w:eastAsia="Arial Nova" w:hAnsi="Arial Nova" w:cs="Arial Nova"/>
          <w:color w:val="282828"/>
          <w:lang w:val="en"/>
        </w:rPr>
        <w:t xml:space="preserve">The </w:t>
      </w:r>
      <w:r w:rsidRPr="0D392EA5">
        <w:rPr>
          <w:rFonts w:ascii="Arial Nova" w:eastAsia="Arial Nova" w:hAnsi="Arial Nova" w:cs="Arial Nova"/>
          <w:b/>
          <w:bCs/>
          <w:color w:val="282828"/>
          <w:lang w:val="en"/>
        </w:rPr>
        <w:t>Office of Innovation</w:t>
      </w:r>
      <w:r w:rsidRPr="0D392EA5">
        <w:rPr>
          <w:rFonts w:ascii="Arial Nova" w:eastAsia="Arial Nova" w:hAnsi="Arial Nova" w:cs="Arial Nova"/>
          <w:color w:val="282828"/>
          <w:lang w:val="en"/>
        </w:rPr>
        <w:t xml:space="preserve"> is a creative, interactive, and agile team in UNICEF. We sit at a unique intersection, where an organization that works on huge global issues meets the startup thinking, the technology, and the partners that turn this energy into scalable solutions.</w:t>
      </w:r>
      <w:r>
        <w:br/>
      </w:r>
      <w:r>
        <w:br/>
      </w:r>
      <w:r w:rsidRPr="0D392EA5">
        <w:rPr>
          <w:rFonts w:ascii="Arial Nova" w:eastAsia="Arial Nova" w:hAnsi="Arial Nova" w:cs="Arial Nova"/>
          <w:color w:val="282828"/>
          <w:lang w:val="en"/>
        </w:rPr>
        <w:t>UNICEF's Office of Innovation creates opportunities for the world's children by focusing on where new markets can meet their vital needs. We do this by:</w:t>
      </w:r>
      <w:r>
        <w:br/>
      </w:r>
    </w:p>
    <w:p w14:paraId="6282A7A6" w14:textId="3544A984" w:rsidR="03FF8C00" w:rsidRDefault="03FF8C00" w:rsidP="0D392EA5">
      <w:pPr>
        <w:pStyle w:val="ListParagraph"/>
        <w:numPr>
          <w:ilvl w:val="0"/>
          <w:numId w:val="7"/>
        </w:numPr>
        <w:rPr>
          <w:rFonts w:ascii="Arial Nova" w:eastAsia="Arial Nova" w:hAnsi="Arial Nova" w:cs="Arial Nova"/>
          <w:color w:val="282828"/>
        </w:rPr>
      </w:pPr>
      <w:r w:rsidRPr="0D392EA5">
        <w:rPr>
          <w:rFonts w:ascii="Arial Nova" w:eastAsia="Arial Nova" w:hAnsi="Arial Nova" w:cs="Arial Nova"/>
          <w:color w:val="282828"/>
          <w:lang w:val="en"/>
        </w:rPr>
        <w:t xml:space="preserve">Connecting youth communities (or more broadly -- anyone disconnected or under-served) to decision-makers, and to each other, to deliver informed, </w:t>
      </w:r>
      <w:proofErr w:type="gramStart"/>
      <w:r w:rsidRPr="0D392EA5">
        <w:rPr>
          <w:rFonts w:ascii="Arial Nova" w:eastAsia="Arial Nova" w:hAnsi="Arial Nova" w:cs="Arial Nova"/>
          <w:color w:val="282828"/>
          <w:lang w:val="en"/>
        </w:rPr>
        <w:t>relevant</w:t>
      </w:r>
      <w:proofErr w:type="gramEnd"/>
      <w:r w:rsidRPr="0D392EA5">
        <w:rPr>
          <w:rFonts w:ascii="Arial Nova" w:eastAsia="Arial Nova" w:hAnsi="Arial Nova" w:cs="Arial Nova"/>
          <w:color w:val="282828"/>
          <w:lang w:val="en"/>
        </w:rPr>
        <w:t xml:space="preserve"> and sustained </w:t>
      </w:r>
      <w:proofErr w:type="spellStart"/>
      <w:r w:rsidRPr="0D392EA5">
        <w:rPr>
          <w:rFonts w:ascii="Arial Nova" w:eastAsia="Arial Nova" w:hAnsi="Arial Nova" w:cs="Arial Nova"/>
          <w:color w:val="282828"/>
          <w:lang w:val="en"/>
        </w:rPr>
        <w:t>programmes</w:t>
      </w:r>
      <w:proofErr w:type="spellEnd"/>
      <w:r w:rsidRPr="0D392EA5">
        <w:rPr>
          <w:rFonts w:ascii="Arial Nova" w:eastAsia="Arial Nova" w:hAnsi="Arial Nova" w:cs="Arial Nova"/>
          <w:color w:val="282828"/>
          <w:lang w:val="en"/>
        </w:rPr>
        <w:t xml:space="preserve"> that build better, stronger futures for children.</w:t>
      </w:r>
    </w:p>
    <w:p w14:paraId="16D308BA" w14:textId="3DCC4656" w:rsidR="03FF8C00" w:rsidRDefault="03FF8C00" w:rsidP="0D392EA5">
      <w:pPr>
        <w:pStyle w:val="ListParagraph"/>
        <w:numPr>
          <w:ilvl w:val="0"/>
          <w:numId w:val="7"/>
        </w:numPr>
        <w:rPr>
          <w:rFonts w:ascii="Arial Nova" w:eastAsia="Arial Nova" w:hAnsi="Arial Nova" w:cs="Arial Nova"/>
          <w:color w:val="282828"/>
        </w:rPr>
      </w:pPr>
      <w:r w:rsidRPr="0D392EA5">
        <w:rPr>
          <w:rFonts w:ascii="Arial Nova" w:eastAsia="Arial Nova" w:hAnsi="Arial Nova" w:cs="Arial Nova"/>
          <w:color w:val="282828"/>
          <w:lang w:val="en"/>
        </w:rPr>
        <w:t>Provoking change for children through an entrepreneurial approach -- in a traditionally risk-averse field -- to harness rapidly moving innovations and apply them to serve the needs of all children.</w:t>
      </w:r>
    </w:p>
    <w:p w14:paraId="3588F3E0" w14:textId="696D17E0" w:rsidR="03FF8C00" w:rsidRDefault="03FF8C00" w:rsidP="0D392EA5">
      <w:pPr>
        <w:pStyle w:val="ListParagraph"/>
        <w:numPr>
          <w:ilvl w:val="0"/>
          <w:numId w:val="7"/>
        </w:numPr>
        <w:rPr>
          <w:rFonts w:ascii="Arial Nova" w:eastAsia="Arial Nova" w:hAnsi="Arial Nova" w:cs="Arial Nova"/>
          <w:color w:val="282828"/>
        </w:rPr>
      </w:pPr>
      <w:r w:rsidRPr="0D392EA5">
        <w:rPr>
          <w:rFonts w:ascii="Arial Nova" w:eastAsia="Arial Nova" w:hAnsi="Arial Nova" w:cs="Arial Nova"/>
          <w:color w:val="282828"/>
          <w:lang w:val="en"/>
        </w:rPr>
        <w:t xml:space="preserve">Creating new models of partnership that leverage core business values across the public, private and academic sectors </w:t>
      </w:r>
      <w:proofErr w:type="gramStart"/>
      <w:r w:rsidRPr="0D392EA5">
        <w:rPr>
          <w:rFonts w:ascii="Arial Nova" w:eastAsia="Arial Nova" w:hAnsi="Arial Nova" w:cs="Arial Nova"/>
          <w:color w:val="282828"/>
          <w:lang w:val="en"/>
        </w:rPr>
        <w:t>in order to</w:t>
      </w:r>
      <w:proofErr w:type="gramEnd"/>
      <w:r w:rsidRPr="0D392EA5">
        <w:rPr>
          <w:rFonts w:ascii="Arial Nova" w:eastAsia="Arial Nova" w:hAnsi="Arial Nova" w:cs="Arial Nova"/>
          <w:color w:val="282828"/>
          <w:lang w:val="en"/>
        </w:rPr>
        <w:t xml:space="preserve"> deliver fast, and lasting results for children.</w:t>
      </w:r>
    </w:p>
    <w:p w14:paraId="6E7F9DC9" w14:textId="28736B84" w:rsidR="0D392EA5" w:rsidRDefault="0D392EA5" w:rsidP="0D392EA5">
      <w:pPr>
        <w:rPr>
          <w:rFonts w:ascii="Arial Nova" w:eastAsia="Arial Nova" w:hAnsi="Arial Nova" w:cs="Arial Nova"/>
          <w:color w:val="000000" w:themeColor="text1"/>
        </w:rPr>
      </w:pPr>
    </w:p>
    <w:p w14:paraId="605C9849" w14:textId="4B62BA92" w:rsidR="03FF8C00" w:rsidRDefault="03FF8C00" w:rsidP="0D392EA5">
      <w:pPr>
        <w:spacing w:line="276" w:lineRule="auto"/>
        <w:contextualSpacing/>
        <w:rPr>
          <w:rFonts w:ascii="Arial Nova" w:eastAsia="Arial Nova" w:hAnsi="Arial Nova" w:cs="Arial Nova"/>
          <w:color w:val="000000" w:themeColor="text1"/>
          <w:sz w:val="22"/>
          <w:szCs w:val="22"/>
        </w:rPr>
      </w:pPr>
      <w:r w:rsidRPr="0D392EA5">
        <w:rPr>
          <w:rFonts w:ascii="Arial Nova" w:eastAsia="Arial Nova" w:hAnsi="Arial Nova" w:cs="Arial Nova"/>
          <w:color w:val="282828"/>
          <w:lang w:val="en"/>
        </w:rPr>
        <w:t xml:space="preserve">The Office of Innovation specifically looks to form </w:t>
      </w:r>
      <w:r w:rsidRPr="0D392EA5">
        <w:rPr>
          <w:rFonts w:ascii="Arial Nova" w:eastAsia="Arial Nova" w:hAnsi="Arial Nova" w:cs="Arial Nova"/>
          <w:b/>
          <w:bCs/>
          <w:color w:val="282828"/>
          <w:lang w:val="en"/>
        </w:rPr>
        <w:t>partnerships around frontier technologies</w:t>
      </w:r>
      <w:r w:rsidRPr="0D392EA5">
        <w:rPr>
          <w:rFonts w:ascii="Arial Nova" w:eastAsia="Arial Nova" w:hAnsi="Arial Nova" w:cs="Arial Nova"/>
          <w:color w:val="282828"/>
          <w:lang w:val="en"/>
        </w:rPr>
        <w:t xml:space="preserve"> (like drones and UAVs, blockchain, data science and machine learning, 21st century skills, urban technologies, new banking tools) that exist at the intersection of $100 billion business markets and 1 billion person needs – and to identify how they can grow and scale profitably and inclusively. </w:t>
      </w:r>
      <w:r>
        <w:br/>
      </w:r>
    </w:p>
    <w:p w14:paraId="5B4702FB" w14:textId="77777777" w:rsidR="00A40AD5" w:rsidRDefault="00E94B5B" w:rsidP="0D392EA5">
      <w:pPr>
        <w:spacing w:after="5" w:line="265" w:lineRule="auto"/>
        <w:ind w:left="-5" w:hanging="10"/>
        <w:rPr>
          <w:rFonts w:ascii="Arial Nova" w:eastAsia="Arial Nova" w:hAnsi="Arial Nova" w:cs="Arial Nova"/>
          <w:color w:val="282828"/>
        </w:rPr>
      </w:pPr>
      <w:r w:rsidRPr="0D392EA5">
        <w:rPr>
          <w:rFonts w:ascii="Arial Nova" w:eastAsia="Arial Nova" w:hAnsi="Arial Nova" w:cs="Arial Nova"/>
          <w:b/>
          <w:bCs/>
          <w:color w:val="0068EA"/>
        </w:rPr>
        <w:t>Our team</w:t>
      </w:r>
      <w:r w:rsidRPr="0D392EA5">
        <w:rPr>
          <w:rFonts w:ascii="Arial Nova" w:eastAsia="Arial Nova" w:hAnsi="Arial Nova" w:cs="Arial Nova"/>
          <w:color w:val="282828"/>
        </w:rPr>
        <w:t xml:space="preserve"> </w:t>
      </w:r>
    </w:p>
    <w:p w14:paraId="78F4546B" w14:textId="223A9A1B" w:rsidR="73BD9D13" w:rsidRDefault="73BD9D13" w:rsidP="0D392EA5">
      <w:pPr>
        <w:spacing w:after="318" w:line="268" w:lineRule="auto"/>
        <w:ind w:right="136"/>
        <w:rPr>
          <w:rFonts w:ascii="Arial Nova" w:eastAsia="Arial Nova" w:hAnsi="Arial Nova" w:cs="Arial Nova"/>
          <w:color w:val="FF0000"/>
        </w:rPr>
      </w:pPr>
      <w:r w:rsidRPr="0D392EA5">
        <w:rPr>
          <w:rFonts w:ascii="Arial Nova" w:eastAsia="Arial Nova" w:hAnsi="Arial Nova" w:cs="Arial Nova"/>
          <w:color w:val="282828"/>
          <w:lang w:val="en"/>
        </w:rPr>
        <w:t xml:space="preserve">UNICEF's Venture Fund is a pooled funding vehicle specifically designed to finance early stage, open-source technology that can benefit children. The core motivation of the Innovation Fund is to identify "clusters" or portfolios of initiatives around emerging technology - so that UNICEF can both shape markets </w:t>
      </w:r>
      <w:proofErr w:type="gramStart"/>
      <w:r w:rsidRPr="0D392EA5">
        <w:rPr>
          <w:rFonts w:ascii="Arial Nova" w:eastAsia="Arial Nova" w:hAnsi="Arial Nova" w:cs="Arial Nova"/>
          <w:color w:val="282828"/>
          <w:lang w:val="en"/>
        </w:rPr>
        <w:t>and also</w:t>
      </w:r>
      <w:proofErr w:type="gramEnd"/>
      <w:r w:rsidRPr="0D392EA5">
        <w:rPr>
          <w:rFonts w:ascii="Arial Nova" w:eastAsia="Arial Nova" w:hAnsi="Arial Nova" w:cs="Arial Nova"/>
          <w:color w:val="282828"/>
          <w:lang w:val="en"/>
        </w:rPr>
        <w:t xml:space="preserve"> learn about and guide these technologies to benefit children. We invest in solutions that can impact the lives of the most vulnerable children. </w:t>
      </w:r>
      <w:r w:rsidRPr="0D392EA5">
        <w:rPr>
          <w:rFonts w:ascii="Arial Nova" w:eastAsia="Arial Nova" w:hAnsi="Arial Nova" w:cs="Arial Nova"/>
          <w:color w:val="FF0000"/>
          <w:lang w:val="en"/>
        </w:rPr>
        <w:t xml:space="preserve"> </w:t>
      </w:r>
    </w:p>
    <w:p w14:paraId="559C9430" w14:textId="0286FE3D" w:rsidR="73BD9D13" w:rsidRDefault="73BD9D13" w:rsidP="0D392EA5">
      <w:pPr>
        <w:spacing w:line="276" w:lineRule="auto"/>
        <w:contextualSpacing/>
        <w:rPr>
          <w:rFonts w:ascii="Arial Nova" w:eastAsia="Arial Nova" w:hAnsi="Arial Nova" w:cs="Arial Nova"/>
          <w:color w:val="282828"/>
        </w:rPr>
      </w:pPr>
      <w:r w:rsidRPr="0D392EA5">
        <w:rPr>
          <w:rFonts w:ascii="Arial Nova" w:eastAsia="Arial Nova" w:hAnsi="Arial Nova" w:cs="Arial Nova"/>
          <w:color w:val="282828"/>
        </w:rPr>
        <w:t xml:space="preserve">We're an interdisciplinary team around the world tasked with identifying, prototyping, and scaling new technologies and practices. With our partners, we focus on convening and collaborating on new and different solutions, low- and high-tech, by: </w:t>
      </w:r>
    </w:p>
    <w:p w14:paraId="00FC2D06" w14:textId="18976795" w:rsidR="73BD9D13" w:rsidRDefault="73BD9D13" w:rsidP="0D392EA5">
      <w:pPr>
        <w:pStyle w:val="ListParagraph"/>
        <w:numPr>
          <w:ilvl w:val="0"/>
          <w:numId w:val="1"/>
        </w:numPr>
        <w:spacing w:after="23" w:line="268" w:lineRule="auto"/>
        <w:ind w:right="136"/>
        <w:rPr>
          <w:rFonts w:ascii="Arial Nova" w:eastAsia="Arial Nova" w:hAnsi="Arial Nova" w:cs="Arial Nova"/>
          <w:color w:val="282828"/>
        </w:rPr>
      </w:pPr>
      <w:r w:rsidRPr="0D392EA5">
        <w:rPr>
          <w:rFonts w:ascii="Arial Nova" w:eastAsia="Arial Nova" w:hAnsi="Arial Nova" w:cs="Arial Nova"/>
          <w:b/>
          <w:bCs/>
          <w:color w:val="282828"/>
        </w:rPr>
        <w:lastRenderedPageBreak/>
        <w:t>Looking</w:t>
      </w:r>
      <w:r w:rsidRPr="0D392EA5">
        <w:rPr>
          <w:rFonts w:ascii="Arial Nova" w:eastAsia="Arial Nova" w:hAnsi="Arial Nova" w:cs="Arial Nova"/>
          <w:color w:val="282828"/>
        </w:rPr>
        <w:t xml:space="preserve"> at the 2–5-year horizon to evaluate emerging and trending technologies and to see how UNICEF can work with the private sector on doing better business while improving essential services for </w:t>
      </w:r>
      <w:proofErr w:type="gramStart"/>
      <w:r w:rsidRPr="0D392EA5">
        <w:rPr>
          <w:rFonts w:ascii="Arial Nova" w:eastAsia="Arial Nova" w:hAnsi="Arial Nova" w:cs="Arial Nova"/>
          <w:color w:val="282828"/>
        </w:rPr>
        <w:t>children;</w:t>
      </w:r>
      <w:proofErr w:type="gramEnd"/>
    </w:p>
    <w:p w14:paraId="781D72F6" w14:textId="3E33CDD7" w:rsidR="73BD9D13" w:rsidRDefault="73BD9D13" w:rsidP="0D392EA5">
      <w:pPr>
        <w:pStyle w:val="ListParagraph"/>
        <w:numPr>
          <w:ilvl w:val="0"/>
          <w:numId w:val="1"/>
        </w:numPr>
        <w:spacing w:after="18" w:line="268" w:lineRule="auto"/>
        <w:ind w:right="136"/>
        <w:rPr>
          <w:rFonts w:ascii="Arial Nova" w:eastAsia="Arial Nova" w:hAnsi="Arial Nova" w:cs="Arial Nova"/>
          <w:color w:val="282828"/>
        </w:rPr>
      </w:pPr>
      <w:r w:rsidRPr="0D392EA5">
        <w:rPr>
          <w:rFonts w:ascii="Arial Nova" w:eastAsia="Arial Nova" w:hAnsi="Arial Nova" w:cs="Arial Nova"/>
          <w:b/>
          <w:bCs/>
          <w:color w:val="282828"/>
        </w:rPr>
        <w:t>Investing</w:t>
      </w:r>
      <w:r w:rsidRPr="0D392EA5">
        <w:rPr>
          <w:rFonts w:ascii="Arial Nova" w:eastAsia="Arial Nova" w:hAnsi="Arial Nova" w:cs="Arial Nova"/>
          <w:color w:val="282828"/>
        </w:rPr>
        <w:t xml:space="preserve"> in early-stage solutions that show great potential to positively impact children in the </w:t>
      </w:r>
      <w:proofErr w:type="gramStart"/>
      <w:r w:rsidRPr="0D392EA5">
        <w:rPr>
          <w:rFonts w:ascii="Arial Nova" w:eastAsia="Arial Nova" w:hAnsi="Arial Nova" w:cs="Arial Nova"/>
          <w:color w:val="282828"/>
        </w:rPr>
        <w:t>future;</w:t>
      </w:r>
      <w:proofErr w:type="gramEnd"/>
      <w:r w:rsidRPr="0D392EA5">
        <w:rPr>
          <w:rFonts w:ascii="Arial Nova" w:eastAsia="Arial Nova" w:hAnsi="Arial Nova" w:cs="Arial Nova"/>
          <w:color w:val="282828"/>
        </w:rPr>
        <w:t xml:space="preserve"> </w:t>
      </w:r>
    </w:p>
    <w:p w14:paraId="24034DEF" w14:textId="33912C6A" w:rsidR="73BD9D13" w:rsidRDefault="73BD9D13" w:rsidP="0D392EA5">
      <w:pPr>
        <w:pStyle w:val="ListParagraph"/>
        <w:numPr>
          <w:ilvl w:val="0"/>
          <w:numId w:val="1"/>
        </w:numPr>
        <w:spacing w:after="318" w:line="268" w:lineRule="auto"/>
        <w:ind w:right="136"/>
        <w:rPr>
          <w:rFonts w:ascii="Arial Nova" w:eastAsia="Arial Nova" w:hAnsi="Arial Nova" w:cs="Arial Nova"/>
          <w:color w:val="282828"/>
        </w:rPr>
      </w:pPr>
      <w:r w:rsidRPr="0D392EA5">
        <w:rPr>
          <w:rFonts w:ascii="Arial Nova" w:eastAsia="Arial Nova" w:hAnsi="Arial Nova" w:cs="Arial Nova"/>
          <w:b/>
          <w:bCs/>
          <w:color w:val="282828"/>
        </w:rPr>
        <w:t>Identifying</w:t>
      </w:r>
      <w:r w:rsidRPr="0D392EA5">
        <w:rPr>
          <w:rFonts w:ascii="Arial Nova" w:eastAsia="Arial Nova" w:hAnsi="Arial Nova" w:cs="Arial Nova"/>
          <w:color w:val="282828"/>
        </w:rPr>
        <w:t xml:space="preserve"> proven solutions that can be implemented at national scale in multiple countries – taking the ideas that help thousands in one country, bringing them to dozens of countries across multiple sectors, and impacting the lives of millions of children.</w:t>
      </w:r>
    </w:p>
    <w:p w14:paraId="7A40D0BC" w14:textId="49513119" w:rsidR="73BD9D13" w:rsidRDefault="73BD9D13" w:rsidP="0D392EA5">
      <w:pPr>
        <w:rPr>
          <w:rFonts w:ascii="Arial Nova" w:eastAsia="Arial Nova" w:hAnsi="Arial Nova" w:cs="Arial Nova"/>
          <w:color w:val="282828"/>
        </w:rPr>
      </w:pPr>
      <w:r w:rsidRPr="0D392EA5">
        <w:rPr>
          <w:rFonts w:ascii="Arial Nova" w:eastAsia="Arial Nova" w:hAnsi="Arial Nova" w:cs="Arial Nova"/>
          <w:color w:val="282828"/>
          <w:lang w:val="en-AU"/>
        </w:rPr>
        <w:t>With $35M (+ ETH 2267 + BTC 8) raised to date, the Venture Fund is scaling its investment portfolio with the aim of investing in 20 start-ups every year. The current portfolio of 73 companies consists of several cohorts of companies developing and piloting solutions in virtual and augmented reality, data science and artificial intelligence, blockchain, UAVs, IoT, and in assistive technology.</w:t>
      </w:r>
    </w:p>
    <w:p w14:paraId="1F7D35A1" w14:textId="748AB739" w:rsidR="0D392EA5" w:rsidRDefault="0D392EA5" w:rsidP="0D392EA5">
      <w:pPr>
        <w:rPr>
          <w:rFonts w:ascii="Arial Nova" w:eastAsia="Arial Nova" w:hAnsi="Arial Nova" w:cs="Arial Nova"/>
          <w:color w:val="282828"/>
          <w:lang w:val="en-AU"/>
        </w:rPr>
      </w:pPr>
    </w:p>
    <w:p w14:paraId="736D9DF1" w14:textId="64B90BBB" w:rsidR="009E6543" w:rsidRDefault="00E94B5B" w:rsidP="0D392EA5">
      <w:pPr>
        <w:spacing w:after="320" w:line="265" w:lineRule="auto"/>
        <w:ind w:left="-5" w:hanging="10"/>
        <w:rPr>
          <w:rFonts w:ascii="Arial Nova" w:eastAsia="Arial Nova" w:hAnsi="Arial Nova" w:cs="Arial Nova"/>
          <w:b/>
          <w:bCs/>
          <w:color w:val="0068EA"/>
        </w:rPr>
      </w:pPr>
      <w:r w:rsidRPr="0D392EA5">
        <w:rPr>
          <w:rFonts w:ascii="Arial Nova" w:eastAsia="Arial Nova" w:hAnsi="Arial Nova" w:cs="Arial Nova"/>
          <w:b/>
          <w:bCs/>
          <w:color w:val="0068EA"/>
        </w:rPr>
        <w:t xml:space="preserve">How can you make a difference? </w:t>
      </w:r>
    </w:p>
    <w:p w14:paraId="0370AB62" w14:textId="331EC295" w:rsidR="009E6543" w:rsidRDefault="2BDC950D" w:rsidP="0D392EA5">
      <w:pPr>
        <w:rPr>
          <w:rFonts w:ascii="Arial Nova" w:eastAsia="Arial Nova" w:hAnsi="Arial Nova" w:cs="Arial Nova"/>
          <w:color w:val="282828"/>
          <w:lang w:val="en-AU" w:eastAsia="en-GB"/>
        </w:rPr>
      </w:pPr>
      <w:r w:rsidRPr="5F3ECEE6">
        <w:rPr>
          <w:rFonts w:ascii="Arial Nova" w:eastAsia="Arial Nova" w:hAnsi="Arial Nova" w:cs="Arial Nova"/>
          <w:color w:val="282828"/>
          <w:lang w:val="en-AU" w:eastAsia="en-GB"/>
        </w:rPr>
        <w:t xml:space="preserve">UNICEF Venture Fund is looking for a seasoned business mentor to support the Fund’s business strategy related activities and to guide </w:t>
      </w:r>
      <w:proofErr w:type="gramStart"/>
      <w:r w:rsidRPr="5F3ECEE6">
        <w:rPr>
          <w:rFonts w:ascii="Arial Nova" w:eastAsia="Arial Nova" w:hAnsi="Arial Nova" w:cs="Arial Nova"/>
          <w:color w:val="282828"/>
          <w:lang w:val="en-AU" w:eastAsia="en-GB"/>
        </w:rPr>
        <w:t>a number of</w:t>
      </w:r>
      <w:proofErr w:type="gramEnd"/>
      <w:r w:rsidRPr="5F3ECEE6">
        <w:rPr>
          <w:rFonts w:ascii="Arial Nova" w:eastAsia="Arial Nova" w:hAnsi="Arial Nova" w:cs="Arial Nova"/>
          <w:color w:val="282828"/>
          <w:lang w:val="en-AU" w:eastAsia="en-GB"/>
        </w:rPr>
        <w:t xml:space="preserve"> Venture Fund portfolio companies on developing and implementing an effective business strategy, for example by testing and identifying user groups, and metrics, as well as revenue generation. This may include: </w:t>
      </w:r>
    </w:p>
    <w:p w14:paraId="3E1B9B28" w14:textId="77777777" w:rsidR="009E6543" w:rsidRPr="009E6543" w:rsidRDefault="009E6543" w:rsidP="0D392EA5">
      <w:pPr>
        <w:rPr>
          <w:rFonts w:ascii="Arial Nova" w:eastAsia="Arial Nova" w:hAnsi="Arial Nova" w:cs="Arial Nova"/>
          <w:color w:val="282828"/>
        </w:rPr>
      </w:pPr>
    </w:p>
    <w:p w14:paraId="3DD9356C" w14:textId="48E944B0" w:rsidR="009E6543" w:rsidRPr="009E6543" w:rsidRDefault="2BDC950D" w:rsidP="0D392EA5">
      <w:pPr>
        <w:pStyle w:val="ListParagraph"/>
        <w:numPr>
          <w:ilvl w:val="0"/>
          <w:numId w:val="28"/>
        </w:numPr>
        <w:rPr>
          <w:rFonts w:ascii="Arial Nova" w:eastAsia="Arial Nova" w:hAnsi="Arial Nova" w:cs="Arial Nova"/>
          <w:color w:val="282828"/>
        </w:rPr>
      </w:pPr>
      <w:r w:rsidRPr="0D392EA5">
        <w:rPr>
          <w:rFonts w:ascii="Arial Nova" w:eastAsia="Arial Nova" w:hAnsi="Arial Nova" w:cs="Arial Nova"/>
          <w:color w:val="282828"/>
        </w:rPr>
        <w:t>Onboarding portfolio companies into business strategy curriculum, monitor</w:t>
      </w:r>
      <w:r w:rsidR="70296523" w:rsidRPr="0D392EA5">
        <w:rPr>
          <w:rFonts w:ascii="Arial Nova" w:eastAsia="Arial Nova" w:hAnsi="Arial Nova" w:cs="Arial Nova"/>
          <w:color w:val="282828"/>
        </w:rPr>
        <w:t xml:space="preserve">ing </w:t>
      </w:r>
      <w:r w:rsidRPr="0D392EA5">
        <w:rPr>
          <w:rFonts w:ascii="Arial Nova" w:eastAsia="Arial Nova" w:hAnsi="Arial Nova" w:cs="Arial Nova"/>
          <w:color w:val="282828"/>
        </w:rPr>
        <w:t>progress, and provid</w:t>
      </w:r>
      <w:r w:rsidR="7D426F3B" w:rsidRPr="0D392EA5">
        <w:rPr>
          <w:rFonts w:ascii="Arial Nova" w:eastAsia="Arial Nova" w:hAnsi="Arial Nova" w:cs="Arial Nova"/>
          <w:color w:val="282828"/>
        </w:rPr>
        <w:t>ing</w:t>
      </w:r>
      <w:r w:rsidRPr="0D392EA5">
        <w:rPr>
          <w:rFonts w:ascii="Arial Nova" w:eastAsia="Arial Nova" w:hAnsi="Arial Nova" w:cs="Arial Nova"/>
          <w:color w:val="282828"/>
        </w:rPr>
        <w:t xml:space="preserve"> feedback </w:t>
      </w:r>
    </w:p>
    <w:p w14:paraId="033888B6" w14:textId="77777777" w:rsidR="009E6543" w:rsidRPr="009E6543" w:rsidRDefault="009E6543" w:rsidP="0D392EA5">
      <w:pPr>
        <w:pStyle w:val="ListParagraph"/>
        <w:numPr>
          <w:ilvl w:val="0"/>
          <w:numId w:val="28"/>
        </w:numPr>
        <w:rPr>
          <w:rFonts w:ascii="Arial Nova" w:eastAsia="Arial Nova" w:hAnsi="Arial Nova" w:cs="Arial Nova"/>
          <w:color w:val="282828"/>
        </w:rPr>
      </w:pPr>
      <w:r w:rsidRPr="0D392EA5">
        <w:rPr>
          <w:rFonts w:ascii="Arial Nova" w:eastAsia="Arial Nova" w:hAnsi="Arial Nova" w:cs="Arial Nova"/>
          <w:color w:val="282828"/>
        </w:rPr>
        <w:t xml:space="preserve">Providing technical assistance to portfolio companies on business-related topics through regular mentoring sessions and other modalities </w:t>
      </w:r>
    </w:p>
    <w:p w14:paraId="6D74894A" w14:textId="7E0DC614" w:rsidR="11DA39E7" w:rsidRDefault="0AB718EF" w:rsidP="0D392EA5">
      <w:pPr>
        <w:pStyle w:val="ListParagraph"/>
        <w:numPr>
          <w:ilvl w:val="0"/>
          <w:numId w:val="28"/>
        </w:numPr>
        <w:rPr>
          <w:rFonts w:ascii="Arial Nova" w:eastAsia="Arial Nova" w:hAnsi="Arial Nova" w:cs="Arial Nova"/>
          <w:color w:val="282828"/>
        </w:rPr>
      </w:pPr>
      <w:r w:rsidRPr="0D392EA5">
        <w:rPr>
          <w:rFonts w:ascii="Arial Nova" w:eastAsia="Arial Nova" w:hAnsi="Arial Nova" w:cs="Arial Nova"/>
          <w:color w:val="282828"/>
        </w:rPr>
        <w:t>Developing workplans with each portfolio company for the investment period</w:t>
      </w:r>
      <w:r w:rsidR="2A5D967C" w:rsidRPr="0D392EA5">
        <w:rPr>
          <w:rFonts w:ascii="Arial Nova" w:eastAsia="Arial Nova" w:hAnsi="Arial Nova" w:cs="Arial Nova"/>
          <w:color w:val="282828"/>
        </w:rPr>
        <w:t xml:space="preserve"> and evolving where necessary</w:t>
      </w:r>
    </w:p>
    <w:p w14:paraId="24C5A63F" w14:textId="3F577D89" w:rsidR="009E6543" w:rsidRPr="009E6543" w:rsidRDefault="2BDC950D" w:rsidP="0D392EA5">
      <w:pPr>
        <w:pStyle w:val="ListParagraph"/>
        <w:numPr>
          <w:ilvl w:val="0"/>
          <w:numId w:val="28"/>
        </w:numPr>
        <w:rPr>
          <w:rFonts w:ascii="Arial Nova" w:eastAsia="Arial Nova" w:hAnsi="Arial Nova" w:cs="Arial Nova"/>
          <w:color w:val="282828"/>
        </w:rPr>
      </w:pPr>
      <w:r w:rsidRPr="0D392EA5">
        <w:rPr>
          <w:rFonts w:ascii="Arial Nova" w:eastAsia="Arial Nova" w:hAnsi="Arial Nova" w:cs="Arial Nova"/>
          <w:color w:val="282828"/>
        </w:rPr>
        <w:t xml:space="preserve">Contributing new content </w:t>
      </w:r>
      <w:r w:rsidR="4332DD16" w:rsidRPr="0D392EA5">
        <w:rPr>
          <w:rFonts w:ascii="Arial Nova" w:eastAsia="Arial Nova" w:hAnsi="Arial Nova" w:cs="Arial Nova"/>
          <w:color w:val="282828"/>
        </w:rPr>
        <w:t xml:space="preserve">to </w:t>
      </w:r>
      <w:r w:rsidRPr="0D392EA5">
        <w:rPr>
          <w:rFonts w:ascii="Arial Nova" w:eastAsia="Arial Nova" w:hAnsi="Arial Nova" w:cs="Arial Nova"/>
          <w:color w:val="282828"/>
        </w:rPr>
        <w:t xml:space="preserve">and maintaining existing content in the Business Mentor Toolkit and contribute to development of best practice mentorship approaches within the wider team </w:t>
      </w:r>
    </w:p>
    <w:p w14:paraId="1E9D2FC5" w14:textId="7BC5C582" w:rsidR="009E6543" w:rsidRDefault="2BDC950D" w:rsidP="0D392EA5">
      <w:pPr>
        <w:pStyle w:val="ListParagraph"/>
        <w:numPr>
          <w:ilvl w:val="0"/>
          <w:numId w:val="28"/>
        </w:numPr>
        <w:spacing w:line="268" w:lineRule="auto"/>
        <w:rPr>
          <w:rFonts w:ascii="Arial Nova" w:eastAsia="Arial Nova" w:hAnsi="Arial Nova" w:cs="Arial Nova"/>
          <w:color w:val="282828"/>
        </w:rPr>
      </w:pPr>
      <w:r w:rsidRPr="0D392EA5">
        <w:rPr>
          <w:rFonts w:ascii="Arial Nova" w:eastAsia="Arial Nova" w:hAnsi="Arial Nova" w:cs="Arial Nova"/>
          <w:color w:val="282828"/>
        </w:rPr>
        <w:t>Developing external relationships which may be useful for the Venture Fund</w:t>
      </w:r>
    </w:p>
    <w:p w14:paraId="42D3B745" w14:textId="2A7B62B6" w:rsidR="6A2FB87C" w:rsidRDefault="6A2FB87C" w:rsidP="0D392EA5">
      <w:pPr>
        <w:pStyle w:val="ListParagraph"/>
        <w:numPr>
          <w:ilvl w:val="0"/>
          <w:numId w:val="28"/>
        </w:numPr>
        <w:spacing w:line="268" w:lineRule="auto"/>
        <w:rPr>
          <w:rFonts w:ascii="Arial Nova" w:eastAsia="Arial Nova" w:hAnsi="Arial Nova" w:cs="Arial Nova"/>
          <w:color w:val="282828"/>
        </w:rPr>
      </w:pPr>
      <w:r w:rsidRPr="0D392EA5">
        <w:rPr>
          <w:rFonts w:ascii="Arial Nova" w:eastAsia="Arial Nova" w:hAnsi="Arial Nova" w:cs="Arial Nova"/>
          <w:color w:val="282828"/>
        </w:rPr>
        <w:t>Providing strategic support to the Venture Fund team in other business-related areas which aim to improve portfolio outcomes, operational approaches etc.</w:t>
      </w:r>
    </w:p>
    <w:p w14:paraId="6E0B3CD1" w14:textId="199DFDF7" w:rsidR="4423AADE" w:rsidRDefault="4423AADE" w:rsidP="0D392EA5">
      <w:pPr>
        <w:spacing w:line="268" w:lineRule="auto"/>
        <w:rPr>
          <w:rFonts w:ascii="Arial Nova" w:eastAsia="Arial Nova" w:hAnsi="Arial Nova" w:cs="Arial Nova"/>
          <w:color w:val="282828"/>
        </w:rPr>
        <w:sectPr w:rsidR="4423AADE" w:rsidSect="00413415">
          <w:footerReference w:type="even" r:id="rId17"/>
          <w:footerReference w:type="default" r:id="rId18"/>
          <w:footerReference w:type="first" r:id="rId19"/>
          <w:pgSz w:w="12240" w:h="15840"/>
          <w:pgMar w:top="920" w:right="1210" w:bottom="1636" w:left="1441" w:header="720" w:footer="720" w:gutter="0"/>
          <w:cols w:space="720"/>
        </w:sectPr>
      </w:pPr>
    </w:p>
    <w:p w14:paraId="5795E8A6" w14:textId="0AD4089C" w:rsidR="00774A6E" w:rsidRDefault="00774A6E" w:rsidP="69781ABA">
      <w:pPr>
        <w:spacing w:after="7" w:line="248" w:lineRule="auto"/>
      </w:pPr>
    </w:p>
    <w:p w14:paraId="1ED063E7" w14:textId="2FC7544C" w:rsidR="00774A6E" w:rsidRDefault="36EF96F1" w:rsidP="14867C7B">
      <w:pPr>
        <w:spacing w:after="7" w:line="248" w:lineRule="auto"/>
        <w:rPr>
          <w:b/>
          <w:bCs/>
          <w:color w:val="0068EA"/>
        </w:rPr>
      </w:pPr>
      <w:r w:rsidRPr="28BD4456">
        <w:rPr>
          <w:b/>
          <w:bCs/>
          <w:color w:val="0068EA"/>
        </w:rPr>
        <w:t>Schedule of Deliverables</w:t>
      </w:r>
      <w:r w:rsidR="2CF1030C" w:rsidRPr="28BD4456">
        <w:rPr>
          <w:b/>
          <w:bCs/>
          <w:color w:val="0068EA"/>
        </w:rPr>
        <w:t xml:space="preserve"> </w:t>
      </w:r>
    </w:p>
    <w:tbl>
      <w:tblPr>
        <w:tblW w:w="0" w:type="auto"/>
        <w:tblLayout w:type="fixed"/>
        <w:tblLook w:val="06A0" w:firstRow="1" w:lastRow="0" w:firstColumn="1" w:lastColumn="0" w:noHBand="1" w:noVBand="1"/>
      </w:tblPr>
      <w:tblGrid>
        <w:gridCol w:w="3863"/>
        <w:gridCol w:w="722"/>
        <w:gridCol w:w="720"/>
        <w:gridCol w:w="720"/>
        <w:gridCol w:w="720"/>
        <w:gridCol w:w="900"/>
        <w:gridCol w:w="810"/>
        <w:gridCol w:w="810"/>
        <w:gridCol w:w="900"/>
        <w:gridCol w:w="810"/>
        <w:gridCol w:w="720"/>
        <w:gridCol w:w="1080"/>
      </w:tblGrid>
      <w:tr w:rsidR="28BD4456" w14:paraId="5019E130" w14:textId="77777777" w:rsidTr="00702EB1">
        <w:trPr>
          <w:trHeight w:val="315"/>
        </w:trPr>
        <w:tc>
          <w:tcPr>
            <w:tcW w:w="3863" w:type="dxa"/>
            <w:tcBorders>
              <w:top w:val="single" w:sz="4" w:space="0" w:color="000000" w:themeColor="text1"/>
              <w:left w:val="single" w:sz="4" w:space="0" w:color="000000" w:themeColor="text1"/>
              <w:bottom w:val="single" w:sz="4" w:space="0" w:color="auto"/>
              <w:right w:val="single" w:sz="4" w:space="0" w:color="auto"/>
            </w:tcBorders>
            <w:tcMar>
              <w:top w:w="15" w:type="dxa"/>
              <w:left w:w="15" w:type="dxa"/>
              <w:right w:w="15" w:type="dxa"/>
            </w:tcMar>
            <w:vAlign w:val="bottom"/>
          </w:tcPr>
          <w:p w14:paraId="2A9AF914" w14:textId="613BDAC9" w:rsidR="28BD4456" w:rsidRDefault="28BD4456" w:rsidP="28BD4456">
            <w:pPr>
              <w:rPr>
                <w:rFonts w:ascii="Arial" w:eastAsia="Arial" w:hAnsi="Arial" w:cs="Arial"/>
                <w:color w:val="0068EA"/>
              </w:rPr>
            </w:pPr>
          </w:p>
        </w:tc>
        <w:tc>
          <w:tcPr>
            <w:tcW w:w="7112" w:type="dxa"/>
            <w:gridSpan w:val="9"/>
            <w:tcBorders>
              <w:top w:val="single" w:sz="4" w:space="0" w:color="000000" w:themeColor="text1"/>
              <w:left w:val="single" w:sz="4" w:space="0" w:color="auto"/>
              <w:bottom w:val="single" w:sz="4" w:space="0" w:color="auto"/>
              <w:right w:val="nil"/>
            </w:tcBorders>
            <w:tcMar>
              <w:top w:w="15" w:type="dxa"/>
              <w:left w:w="15" w:type="dxa"/>
              <w:right w:w="15" w:type="dxa"/>
            </w:tcMar>
            <w:vAlign w:val="bottom"/>
          </w:tcPr>
          <w:p w14:paraId="7DF57305" w14:textId="3E787673" w:rsidR="28BD4456" w:rsidRDefault="28BD4456">
            <w:r w:rsidRPr="28BD4456">
              <w:rPr>
                <w:rFonts w:ascii="Arial" w:eastAsia="Arial" w:hAnsi="Arial" w:cs="Arial"/>
                <w:b/>
                <w:bCs/>
                <w:color w:val="0068EA"/>
              </w:rPr>
              <w:t>Month</w:t>
            </w:r>
            <w:r w:rsidRPr="28BD4456">
              <w:rPr>
                <w:rFonts w:ascii="Arial" w:eastAsia="Arial" w:hAnsi="Arial" w:cs="Arial"/>
                <w:color w:val="0068EA"/>
              </w:rPr>
              <w:t xml:space="preserve"> </w:t>
            </w:r>
          </w:p>
        </w:tc>
        <w:tc>
          <w:tcPr>
            <w:tcW w:w="720" w:type="dxa"/>
            <w:tcBorders>
              <w:top w:val="nil"/>
              <w:left w:val="nil"/>
              <w:bottom w:val="nil"/>
              <w:right w:val="nil"/>
            </w:tcBorders>
            <w:tcMar>
              <w:top w:w="15" w:type="dxa"/>
              <w:left w:w="15" w:type="dxa"/>
              <w:right w:w="15" w:type="dxa"/>
            </w:tcMar>
            <w:vAlign w:val="bottom"/>
          </w:tcPr>
          <w:p w14:paraId="2A21E321" w14:textId="28DAFDA5" w:rsidR="28BD4456" w:rsidRDefault="28BD4456"/>
        </w:tc>
        <w:tc>
          <w:tcPr>
            <w:tcW w:w="1080" w:type="dxa"/>
            <w:tcBorders>
              <w:top w:val="nil"/>
              <w:left w:val="nil"/>
              <w:bottom w:val="nil"/>
              <w:right w:val="nil"/>
            </w:tcBorders>
            <w:tcMar>
              <w:top w:w="15" w:type="dxa"/>
              <w:left w:w="15" w:type="dxa"/>
              <w:right w:w="15" w:type="dxa"/>
            </w:tcMar>
            <w:vAlign w:val="bottom"/>
          </w:tcPr>
          <w:p w14:paraId="6A5FFD2F" w14:textId="27D18732" w:rsidR="28BD4456" w:rsidRDefault="28BD4456"/>
        </w:tc>
      </w:tr>
      <w:tr w:rsidR="00702EB1" w14:paraId="3D546162" w14:textId="77777777" w:rsidTr="00702EB1">
        <w:trPr>
          <w:trHeight w:val="315"/>
        </w:trPr>
        <w:tc>
          <w:tcPr>
            <w:tcW w:w="3863" w:type="dxa"/>
            <w:tcBorders>
              <w:top w:val="single" w:sz="4" w:space="0" w:color="auto"/>
              <w:left w:val="single" w:sz="4" w:space="0" w:color="000000" w:themeColor="text1"/>
              <w:bottom w:val="single" w:sz="4" w:space="0" w:color="auto"/>
              <w:right w:val="single" w:sz="4" w:space="0" w:color="auto"/>
            </w:tcBorders>
            <w:tcMar>
              <w:top w:w="15" w:type="dxa"/>
              <w:left w:w="15" w:type="dxa"/>
              <w:right w:w="15" w:type="dxa"/>
            </w:tcMar>
            <w:vAlign w:val="bottom"/>
          </w:tcPr>
          <w:p w14:paraId="35A588B2" w14:textId="4E575E41" w:rsidR="28BD4456" w:rsidRDefault="28BD4456">
            <w:r w:rsidRPr="28BD4456">
              <w:rPr>
                <w:rFonts w:ascii="Arial" w:eastAsia="Arial" w:hAnsi="Arial" w:cs="Arial"/>
                <w:color w:val="0068EA"/>
              </w:rPr>
              <w:t xml:space="preserve"> </w:t>
            </w:r>
          </w:p>
        </w:tc>
        <w:tc>
          <w:tcPr>
            <w:tcW w:w="722"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bottom"/>
          </w:tcPr>
          <w:p w14:paraId="61D2CEAF" w14:textId="4E8B9B8F" w:rsidR="28BD4456" w:rsidRDefault="28BD4456">
            <w:r w:rsidRPr="28BD4456">
              <w:rPr>
                <w:rFonts w:ascii="Arial" w:eastAsia="Arial" w:hAnsi="Arial" w:cs="Arial"/>
                <w:b/>
                <w:bCs/>
                <w:color w:val="0068EA"/>
              </w:rPr>
              <w:t>1</w:t>
            </w:r>
            <w:r w:rsidRPr="28BD4456">
              <w:rPr>
                <w:rFonts w:ascii="Arial" w:eastAsia="Arial" w:hAnsi="Arial" w:cs="Arial"/>
                <w:color w:val="0068EA"/>
              </w:rPr>
              <w:t xml:space="preserve"> </w:t>
            </w:r>
          </w:p>
        </w:tc>
        <w:tc>
          <w:tcPr>
            <w:tcW w:w="720"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bottom"/>
          </w:tcPr>
          <w:p w14:paraId="6D33ACAD" w14:textId="63A01635" w:rsidR="28BD4456" w:rsidRDefault="28BD4456">
            <w:r w:rsidRPr="28BD4456">
              <w:rPr>
                <w:rFonts w:ascii="Arial" w:eastAsia="Arial" w:hAnsi="Arial" w:cs="Arial"/>
                <w:b/>
                <w:bCs/>
                <w:color w:val="0068EA"/>
              </w:rPr>
              <w:t>2</w:t>
            </w:r>
            <w:r w:rsidRPr="28BD4456">
              <w:rPr>
                <w:rFonts w:ascii="Arial" w:eastAsia="Arial" w:hAnsi="Arial" w:cs="Arial"/>
                <w:color w:val="0068EA"/>
              </w:rPr>
              <w:t xml:space="preserve"> </w:t>
            </w:r>
          </w:p>
        </w:tc>
        <w:tc>
          <w:tcPr>
            <w:tcW w:w="720"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bottom"/>
          </w:tcPr>
          <w:p w14:paraId="5A804F7C" w14:textId="20F8279D" w:rsidR="28BD4456" w:rsidRDefault="28BD4456">
            <w:r w:rsidRPr="28BD4456">
              <w:rPr>
                <w:rFonts w:ascii="Arial" w:eastAsia="Arial" w:hAnsi="Arial" w:cs="Arial"/>
                <w:b/>
                <w:bCs/>
                <w:color w:val="0068EA"/>
              </w:rPr>
              <w:t>3</w:t>
            </w:r>
            <w:r w:rsidRPr="28BD4456">
              <w:rPr>
                <w:rFonts w:ascii="Arial" w:eastAsia="Arial" w:hAnsi="Arial" w:cs="Arial"/>
                <w:color w:val="0068EA"/>
              </w:rPr>
              <w:t xml:space="preserve"> </w:t>
            </w:r>
          </w:p>
        </w:tc>
        <w:tc>
          <w:tcPr>
            <w:tcW w:w="720"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bottom"/>
          </w:tcPr>
          <w:p w14:paraId="630565C7" w14:textId="2FB70AF5" w:rsidR="28BD4456" w:rsidRDefault="28BD4456">
            <w:r w:rsidRPr="28BD4456">
              <w:rPr>
                <w:rFonts w:ascii="Arial" w:eastAsia="Arial" w:hAnsi="Arial" w:cs="Arial"/>
                <w:b/>
                <w:bCs/>
                <w:color w:val="0068EA"/>
              </w:rPr>
              <w:t>4</w:t>
            </w:r>
            <w:r w:rsidRPr="28BD4456">
              <w:rPr>
                <w:rFonts w:ascii="Arial" w:eastAsia="Arial" w:hAnsi="Arial" w:cs="Arial"/>
                <w:color w:val="0068EA"/>
              </w:rPr>
              <w:t xml:space="preserve"> </w:t>
            </w:r>
          </w:p>
        </w:tc>
        <w:tc>
          <w:tcPr>
            <w:tcW w:w="900"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bottom"/>
          </w:tcPr>
          <w:p w14:paraId="3C5956D4" w14:textId="1D712B61" w:rsidR="28BD4456" w:rsidRDefault="28BD4456">
            <w:r w:rsidRPr="28BD4456">
              <w:rPr>
                <w:rFonts w:ascii="Arial" w:eastAsia="Arial" w:hAnsi="Arial" w:cs="Arial"/>
                <w:b/>
                <w:bCs/>
                <w:color w:val="0068EA"/>
              </w:rPr>
              <w:t>5</w:t>
            </w:r>
            <w:r w:rsidRPr="28BD4456">
              <w:rPr>
                <w:rFonts w:ascii="Arial" w:eastAsia="Arial" w:hAnsi="Arial" w:cs="Arial"/>
                <w:color w:val="0068EA"/>
              </w:rPr>
              <w:t xml:space="preserve"> </w:t>
            </w:r>
          </w:p>
        </w:tc>
        <w:tc>
          <w:tcPr>
            <w:tcW w:w="810"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bottom"/>
          </w:tcPr>
          <w:p w14:paraId="1E2AFB89" w14:textId="410F8E70" w:rsidR="28BD4456" w:rsidRDefault="28BD4456">
            <w:r w:rsidRPr="28BD4456">
              <w:rPr>
                <w:rFonts w:ascii="Arial" w:eastAsia="Arial" w:hAnsi="Arial" w:cs="Arial"/>
                <w:b/>
                <w:bCs/>
                <w:color w:val="0068EA"/>
              </w:rPr>
              <w:t>6</w:t>
            </w:r>
            <w:r w:rsidRPr="28BD4456">
              <w:rPr>
                <w:rFonts w:ascii="Arial" w:eastAsia="Arial" w:hAnsi="Arial" w:cs="Arial"/>
                <w:color w:val="0068EA"/>
              </w:rPr>
              <w:t xml:space="preserve"> </w:t>
            </w:r>
          </w:p>
        </w:tc>
        <w:tc>
          <w:tcPr>
            <w:tcW w:w="810"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bottom"/>
          </w:tcPr>
          <w:p w14:paraId="00AD4684" w14:textId="4E0CD6EA" w:rsidR="28BD4456" w:rsidRDefault="28BD4456">
            <w:r w:rsidRPr="28BD4456">
              <w:rPr>
                <w:rFonts w:ascii="Arial" w:eastAsia="Arial" w:hAnsi="Arial" w:cs="Arial"/>
                <w:b/>
                <w:bCs/>
                <w:color w:val="0068EA"/>
              </w:rPr>
              <w:t>7</w:t>
            </w:r>
            <w:r w:rsidRPr="28BD4456">
              <w:rPr>
                <w:rFonts w:ascii="Arial" w:eastAsia="Arial" w:hAnsi="Arial" w:cs="Arial"/>
                <w:color w:val="0068EA"/>
              </w:rPr>
              <w:t xml:space="preserve"> </w:t>
            </w:r>
          </w:p>
        </w:tc>
        <w:tc>
          <w:tcPr>
            <w:tcW w:w="900"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bottom"/>
          </w:tcPr>
          <w:p w14:paraId="59064F89" w14:textId="14BE9DE1" w:rsidR="28BD4456" w:rsidRDefault="28BD4456">
            <w:r w:rsidRPr="28BD4456">
              <w:rPr>
                <w:rFonts w:ascii="Arial" w:eastAsia="Arial" w:hAnsi="Arial" w:cs="Arial"/>
                <w:b/>
                <w:bCs/>
                <w:color w:val="0068EA"/>
              </w:rPr>
              <w:t>8</w:t>
            </w:r>
            <w:r w:rsidRPr="28BD4456">
              <w:rPr>
                <w:rFonts w:ascii="Arial" w:eastAsia="Arial" w:hAnsi="Arial" w:cs="Arial"/>
                <w:color w:val="0068EA"/>
              </w:rPr>
              <w:t xml:space="preserve"> </w:t>
            </w:r>
          </w:p>
        </w:tc>
        <w:tc>
          <w:tcPr>
            <w:tcW w:w="810" w:type="dxa"/>
            <w:tcBorders>
              <w:top w:val="single" w:sz="4" w:space="0" w:color="000000" w:themeColor="text1"/>
              <w:left w:val="single" w:sz="4" w:space="0" w:color="auto"/>
              <w:bottom w:val="single" w:sz="4" w:space="0" w:color="auto"/>
              <w:right w:val="single" w:sz="4" w:space="0" w:color="000000" w:themeColor="text1"/>
            </w:tcBorders>
            <w:tcMar>
              <w:top w:w="15" w:type="dxa"/>
              <w:left w:w="15" w:type="dxa"/>
              <w:right w:w="15" w:type="dxa"/>
            </w:tcMar>
            <w:vAlign w:val="bottom"/>
          </w:tcPr>
          <w:p w14:paraId="2BB980B9" w14:textId="3C7E78E4" w:rsidR="28BD4456" w:rsidRDefault="28BD4456">
            <w:r w:rsidRPr="28BD4456">
              <w:rPr>
                <w:rFonts w:ascii="Arial" w:eastAsia="Arial" w:hAnsi="Arial" w:cs="Arial"/>
                <w:b/>
                <w:bCs/>
                <w:color w:val="0068EA"/>
              </w:rPr>
              <w:t>9</w:t>
            </w:r>
            <w:r w:rsidRPr="28BD4456">
              <w:rPr>
                <w:rFonts w:ascii="Arial" w:eastAsia="Arial" w:hAnsi="Arial" w:cs="Arial"/>
                <w:color w:val="0068EA"/>
              </w:rPr>
              <w:t xml:space="preserve"> </w:t>
            </w:r>
          </w:p>
        </w:tc>
        <w:tc>
          <w:tcPr>
            <w:tcW w:w="720" w:type="dxa"/>
            <w:tcBorders>
              <w:top w:val="single" w:sz="4" w:space="0" w:color="auto"/>
              <w:left w:val="single" w:sz="4" w:space="0" w:color="auto"/>
              <w:bottom w:val="single" w:sz="4" w:space="0" w:color="auto"/>
              <w:right w:val="single" w:sz="4" w:space="0" w:color="000000" w:themeColor="text1"/>
            </w:tcBorders>
            <w:tcMar>
              <w:top w:w="15" w:type="dxa"/>
              <w:left w:w="15" w:type="dxa"/>
              <w:right w:w="15" w:type="dxa"/>
            </w:tcMar>
            <w:vAlign w:val="bottom"/>
          </w:tcPr>
          <w:p w14:paraId="46908528" w14:textId="7B373F51" w:rsidR="28BD4456" w:rsidRDefault="28BD4456">
            <w:r w:rsidRPr="28BD4456">
              <w:rPr>
                <w:rFonts w:ascii="Arial" w:eastAsia="Arial" w:hAnsi="Arial" w:cs="Arial"/>
                <w:b/>
                <w:bCs/>
                <w:color w:val="0068EA"/>
              </w:rPr>
              <w:t>10</w:t>
            </w:r>
          </w:p>
        </w:tc>
        <w:tc>
          <w:tcPr>
            <w:tcW w:w="1080" w:type="dxa"/>
            <w:tcBorders>
              <w:top w:val="single" w:sz="4" w:space="0" w:color="auto"/>
              <w:left w:val="single" w:sz="4" w:space="0" w:color="auto"/>
              <w:bottom w:val="single" w:sz="4" w:space="0" w:color="auto"/>
              <w:right w:val="single" w:sz="4" w:space="0" w:color="000000" w:themeColor="text1"/>
            </w:tcBorders>
            <w:tcMar>
              <w:top w:w="15" w:type="dxa"/>
              <w:left w:w="15" w:type="dxa"/>
              <w:right w:w="15" w:type="dxa"/>
            </w:tcMar>
            <w:vAlign w:val="bottom"/>
          </w:tcPr>
          <w:p w14:paraId="33CD965A" w14:textId="51B8DA0B" w:rsidR="28BD4456" w:rsidRDefault="28BD4456">
            <w:r w:rsidRPr="28BD4456">
              <w:rPr>
                <w:rFonts w:ascii="Arial" w:eastAsia="Arial" w:hAnsi="Arial" w:cs="Arial"/>
                <w:b/>
                <w:bCs/>
                <w:color w:val="0068EA"/>
              </w:rPr>
              <w:t>11</w:t>
            </w:r>
          </w:p>
        </w:tc>
      </w:tr>
      <w:tr w:rsidR="00702EB1" w14:paraId="5A73006E" w14:textId="77777777" w:rsidTr="00702EB1">
        <w:trPr>
          <w:trHeight w:val="300"/>
        </w:trPr>
        <w:tc>
          <w:tcPr>
            <w:tcW w:w="3863" w:type="dxa"/>
            <w:tcBorders>
              <w:top w:val="single" w:sz="4" w:space="0" w:color="auto"/>
              <w:left w:val="single" w:sz="4" w:space="0" w:color="000000" w:themeColor="text1"/>
              <w:bottom w:val="single" w:sz="4" w:space="0" w:color="auto"/>
              <w:right w:val="single" w:sz="4" w:space="0" w:color="auto"/>
            </w:tcBorders>
            <w:tcMar>
              <w:top w:w="15" w:type="dxa"/>
              <w:left w:w="15" w:type="dxa"/>
              <w:right w:w="15" w:type="dxa"/>
            </w:tcMar>
            <w:vAlign w:val="bottom"/>
          </w:tcPr>
          <w:p w14:paraId="6E0AB8A5" w14:textId="49DEB31B" w:rsidR="28BD4456" w:rsidRDefault="28BD4456">
            <w:r w:rsidRPr="28BD4456">
              <w:rPr>
                <w:rFonts w:ascii="Arial" w:eastAsia="Arial" w:hAnsi="Arial" w:cs="Arial"/>
                <w:b/>
                <w:bCs/>
                <w:color w:val="0068EA"/>
              </w:rPr>
              <w:t>Objective/Deliverable</w:t>
            </w:r>
            <w:r w:rsidRPr="28BD4456">
              <w:rPr>
                <w:rFonts w:ascii="Arial" w:eastAsia="Arial" w:hAnsi="Arial" w:cs="Arial"/>
                <w:color w:val="0068EA"/>
              </w:rPr>
              <w:t xml:space="preserve"> </w:t>
            </w:r>
          </w:p>
        </w:tc>
        <w:tc>
          <w:tcPr>
            <w:tcW w:w="7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DD32A3" w14:textId="525FD167" w:rsidR="28BD4456" w:rsidRDefault="28BD4456">
            <w:r w:rsidRPr="28BD4456">
              <w:rPr>
                <w:rFonts w:ascii="Arial" w:eastAsia="Arial" w:hAnsi="Arial" w:cs="Arial"/>
                <w:color w:val="0068EA"/>
              </w:rPr>
              <w:t>Jul</w:t>
            </w:r>
          </w:p>
        </w:tc>
        <w:tc>
          <w:tcPr>
            <w:tcW w:w="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74A9A5" w14:textId="271585DD" w:rsidR="28BD4456" w:rsidRDefault="28BD4456">
            <w:r w:rsidRPr="28BD4456">
              <w:rPr>
                <w:rFonts w:ascii="Arial" w:eastAsia="Arial" w:hAnsi="Arial" w:cs="Arial"/>
                <w:color w:val="0068EA"/>
              </w:rPr>
              <w:t>Aug</w:t>
            </w:r>
          </w:p>
        </w:tc>
        <w:tc>
          <w:tcPr>
            <w:tcW w:w="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23A26A" w14:textId="532620E6" w:rsidR="28BD4456" w:rsidRDefault="28BD4456">
            <w:r w:rsidRPr="28BD4456">
              <w:rPr>
                <w:rFonts w:ascii="Arial" w:eastAsia="Arial" w:hAnsi="Arial" w:cs="Arial"/>
                <w:color w:val="0068EA"/>
              </w:rPr>
              <w:t>Sept</w:t>
            </w:r>
          </w:p>
        </w:tc>
        <w:tc>
          <w:tcPr>
            <w:tcW w:w="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A3875D" w14:textId="5CC7D592" w:rsidR="28BD4456" w:rsidRDefault="28BD4456">
            <w:r w:rsidRPr="28BD4456">
              <w:rPr>
                <w:rFonts w:ascii="Arial" w:eastAsia="Arial" w:hAnsi="Arial" w:cs="Arial"/>
                <w:color w:val="0068EA"/>
              </w:rPr>
              <w:t>Oct</w:t>
            </w:r>
          </w:p>
        </w:tc>
        <w:tc>
          <w:tcPr>
            <w:tcW w:w="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9C8BF6" w14:textId="7458DDB7" w:rsidR="28BD4456" w:rsidRDefault="28BD4456">
            <w:r w:rsidRPr="28BD4456">
              <w:rPr>
                <w:rFonts w:ascii="Arial" w:eastAsia="Arial" w:hAnsi="Arial" w:cs="Arial"/>
                <w:color w:val="0068EA"/>
              </w:rPr>
              <w:t>Nov</w:t>
            </w:r>
          </w:p>
        </w:tc>
        <w:tc>
          <w:tcPr>
            <w:tcW w:w="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745534" w14:textId="2715F77C" w:rsidR="28BD4456" w:rsidRDefault="28BD4456">
            <w:r w:rsidRPr="28BD4456">
              <w:rPr>
                <w:rFonts w:ascii="Arial" w:eastAsia="Arial" w:hAnsi="Arial" w:cs="Arial"/>
                <w:color w:val="0068EA"/>
              </w:rPr>
              <w:t>Dec</w:t>
            </w:r>
          </w:p>
        </w:tc>
        <w:tc>
          <w:tcPr>
            <w:tcW w:w="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D92B0A" w14:textId="02778AA7" w:rsidR="28BD4456" w:rsidRDefault="28BD4456">
            <w:r w:rsidRPr="28BD4456">
              <w:rPr>
                <w:rFonts w:ascii="Arial" w:eastAsia="Arial" w:hAnsi="Arial" w:cs="Arial"/>
                <w:color w:val="0068EA"/>
              </w:rPr>
              <w:t>Jan</w:t>
            </w:r>
          </w:p>
        </w:tc>
        <w:tc>
          <w:tcPr>
            <w:tcW w:w="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681610" w14:textId="777612AF" w:rsidR="28BD4456" w:rsidRDefault="28BD4456">
            <w:r w:rsidRPr="28BD4456">
              <w:rPr>
                <w:rFonts w:ascii="Arial" w:eastAsia="Arial" w:hAnsi="Arial" w:cs="Arial"/>
                <w:color w:val="0068EA"/>
              </w:rPr>
              <w:t>Feb</w:t>
            </w:r>
          </w:p>
        </w:tc>
        <w:tc>
          <w:tcPr>
            <w:tcW w:w="810" w:type="dxa"/>
            <w:tcBorders>
              <w:top w:val="single" w:sz="4" w:space="0" w:color="auto"/>
              <w:left w:val="single" w:sz="4" w:space="0" w:color="auto"/>
              <w:bottom w:val="single" w:sz="4" w:space="0" w:color="auto"/>
              <w:right w:val="single" w:sz="4" w:space="0" w:color="000000" w:themeColor="text1"/>
            </w:tcBorders>
            <w:tcMar>
              <w:top w:w="15" w:type="dxa"/>
              <w:left w:w="15" w:type="dxa"/>
              <w:right w:w="15" w:type="dxa"/>
            </w:tcMar>
            <w:vAlign w:val="bottom"/>
          </w:tcPr>
          <w:p w14:paraId="3C2A5F36" w14:textId="188366A4" w:rsidR="28BD4456" w:rsidRDefault="28BD4456">
            <w:r w:rsidRPr="5F31237B">
              <w:rPr>
                <w:rFonts w:ascii="Arial" w:eastAsia="Arial" w:hAnsi="Arial" w:cs="Arial"/>
                <w:color w:val="0068EA"/>
              </w:rPr>
              <w:t>Mar</w:t>
            </w:r>
          </w:p>
        </w:tc>
        <w:tc>
          <w:tcPr>
            <w:tcW w:w="720" w:type="dxa"/>
            <w:tcBorders>
              <w:top w:val="single" w:sz="4" w:space="0" w:color="auto"/>
              <w:left w:val="single" w:sz="4" w:space="0" w:color="auto"/>
              <w:bottom w:val="single" w:sz="4" w:space="0" w:color="auto"/>
              <w:right w:val="single" w:sz="4" w:space="0" w:color="000000" w:themeColor="text1"/>
            </w:tcBorders>
            <w:tcMar>
              <w:top w:w="15" w:type="dxa"/>
              <w:left w:w="15" w:type="dxa"/>
              <w:right w:w="15" w:type="dxa"/>
            </w:tcMar>
            <w:vAlign w:val="bottom"/>
          </w:tcPr>
          <w:p w14:paraId="25F328E9" w14:textId="6E02E506" w:rsidR="28BD4456" w:rsidRDefault="28BD4456">
            <w:r w:rsidRPr="28BD4456">
              <w:rPr>
                <w:rFonts w:ascii="Arial" w:eastAsia="Arial" w:hAnsi="Arial" w:cs="Arial"/>
                <w:color w:val="0068EA"/>
              </w:rPr>
              <w:t>Apr</w:t>
            </w:r>
          </w:p>
        </w:tc>
        <w:tc>
          <w:tcPr>
            <w:tcW w:w="1080" w:type="dxa"/>
            <w:tcBorders>
              <w:top w:val="single" w:sz="4" w:space="0" w:color="auto"/>
              <w:left w:val="single" w:sz="4" w:space="0" w:color="auto"/>
              <w:bottom w:val="single" w:sz="4" w:space="0" w:color="auto"/>
              <w:right w:val="single" w:sz="4" w:space="0" w:color="000000" w:themeColor="text1"/>
            </w:tcBorders>
            <w:tcMar>
              <w:top w:w="15" w:type="dxa"/>
              <w:left w:w="15" w:type="dxa"/>
              <w:right w:w="15" w:type="dxa"/>
            </w:tcMar>
            <w:vAlign w:val="bottom"/>
          </w:tcPr>
          <w:p w14:paraId="395FB1C8" w14:textId="64231340" w:rsidR="28BD4456" w:rsidRDefault="28BD4456">
            <w:r w:rsidRPr="28BD4456">
              <w:rPr>
                <w:rFonts w:ascii="Arial" w:eastAsia="Arial" w:hAnsi="Arial" w:cs="Arial"/>
                <w:color w:val="0068EA"/>
              </w:rPr>
              <w:t>May</w:t>
            </w:r>
          </w:p>
        </w:tc>
      </w:tr>
      <w:tr w:rsidR="28BD4456" w14:paraId="69056C1C" w14:textId="77777777" w:rsidTr="00702EB1">
        <w:trPr>
          <w:trHeight w:val="1080"/>
        </w:trPr>
        <w:tc>
          <w:tcPr>
            <w:tcW w:w="12775" w:type="dxa"/>
            <w:gridSpan w:val="12"/>
            <w:tcBorders>
              <w:top w:val="single" w:sz="4" w:space="0" w:color="auto"/>
              <w:left w:val="single" w:sz="4" w:space="0" w:color="000000" w:themeColor="text1"/>
              <w:bottom w:val="single" w:sz="4" w:space="0" w:color="auto"/>
              <w:right w:val="nil"/>
            </w:tcBorders>
            <w:tcMar>
              <w:top w:w="15" w:type="dxa"/>
              <w:left w:w="15" w:type="dxa"/>
              <w:right w:w="15" w:type="dxa"/>
            </w:tcMar>
            <w:vAlign w:val="center"/>
          </w:tcPr>
          <w:p w14:paraId="32F55DC7" w14:textId="3E69BE5D" w:rsidR="28BD4456" w:rsidRDefault="28BD4456" w:rsidP="28BD4456">
            <w:pPr>
              <w:jc w:val="center"/>
            </w:pPr>
            <w:r w:rsidRPr="28BD4456">
              <w:rPr>
                <w:rFonts w:ascii="Arial" w:eastAsia="Arial" w:hAnsi="Arial" w:cs="Arial"/>
                <w:b/>
                <w:bCs/>
                <w:color w:val="000000" w:themeColor="text1"/>
                <w:sz w:val="32"/>
                <w:szCs w:val="32"/>
              </w:rPr>
              <w:t xml:space="preserve">Onboard Venture Fund portfolio companies </w:t>
            </w:r>
            <w:r w:rsidRPr="28BD4456">
              <w:rPr>
                <w:rFonts w:ascii="Arial" w:eastAsia="Arial" w:hAnsi="Arial" w:cs="Arial"/>
                <w:b/>
                <w:bCs/>
                <w:color w:val="282828"/>
                <w:sz w:val="32"/>
                <w:szCs w:val="32"/>
              </w:rPr>
              <w:t>into business strategy curriculum, monitor progress, and provide feedback</w:t>
            </w:r>
            <w:r w:rsidRPr="28BD4456">
              <w:rPr>
                <w:rFonts w:ascii="Arial" w:eastAsia="Arial" w:hAnsi="Arial" w:cs="Arial"/>
                <w:color w:val="282828"/>
                <w:sz w:val="32"/>
                <w:szCs w:val="32"/>
              </w:rPr>
              <w:t xml:space="preserve"> </w:t>
            </w:r>
          </w:p>
        </w:tc>
      </w:tr>
      <w:tr w:rsidR="00702EB1" w14:paraId="7323A480" w14:textId="77777777" w:rsidTr="00702EB1">
        <w:trPr>
          <w:trHeight w:val="1860"/>
        </w:trPr>
        <w:tc>
          <w:tcPr>
            <w:tcW w:w="3863" w:type="dxa"/>
            <w:tcBorders>
              <w:top w:val="single" w:sz="4" w:space="0" w:color="auto"/>
              <w:left w:val="single" w:sz="4" w:space="0" w:color="000000" w:themeColor="text1"/>
              <w:bottom w:val="nil"/>
              <w:right w:val="single" w:sz="4" w:space="0" w:color="auto"/>
            </w:tcBorders>
            <w:tcMar>
              <w:top w:w="15" w:type="dxa"/>
              <w:left w:w="15" w:type="dxa"/>
              <w:right w:w="15" w:type="dxa"/>
            </w:tcMar>
            <w:vAlign w:val="center"/>
          </w:tcPr>
          <w:p w14:paraId="79587B01" w14:textId="11F91F2F" w:rsidR="28BD4456" w:rsidRDefault="28BD4456">
            <w:r w:rsidRPr="28BD4456">
              <w:rPr>
                <w:rFonts w:ascii="Arial" w:eastAsia="Arial" w:hAnsi="Arial" w:cs="Arial"/>
                <w:b/>
                <w:bCs/>
                <w:color w:val="000000" w:themeColor="text1"/>
                <w:sz w:val="22"/>
                <w:szCs w:val="22"/>
              </w:rPr>
              <w:t>Activity</w:t>
            </w:r>
            <w:r w:rsidRPr="28BD4456">
              <w:rPr>
                <w:rFonts w:ascii="Arial" w:eastAsia="Arial" w:hAnsi="Arial" w:cs="Arial"/>
                <w:color w:val="000000" w:themeColor="text1"/>
                <w:sz w:val="22"/>
                <w:szCs w:val="22"/>
              </w:rPr>
              <w:t xml:space="preserve">: </w:t>
            </w:r>
            <w:r w:rsidRPr="28BD4456">
              <w:rPr>
                <w:rFonts w:ascii="Arial" w:eastAsia="Arial" w:hAnsi="Arial" w:cs="Arial"/>
                <w:color w:val="000000" w:themeColor="text1"/>
              </w:rPr>
              <w:t xml:space="preserve">Centralize and manage the business insights and related information collected during Venture Fund portfolio companies' mentorship.  Monitor progress and draft updates to Fund Management. </w:t>
            </w:r>
          </w:p>
        </w:tc>
        <w:tc>
          <w:tcPr>
            <w:tcW w:w="722"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709207EB" w14:textId="4E71D478" w:rsidR="28BD4456" w:rsidRDefault="28BD4456">
            <w:r w:rsidRPr="28BD4456">
              <w:rPr>
                <w:rFonts w:ascii="Arial" w:eastAsia="Arial" w:hAnsi="Arial" w:cs="Arial"/>
                <w:color w:val="0068EA"/>
              </w:rPr>
              <w:t xml:space="preserve"> </w:t>
            </w:r>
          </w:p>
        </w:tc>
        <w:tc>
          <w:tcPr>
            <w:tcW w:w="720"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5E89EA65" w14:textId="16E62321" w:rsidR="28BD4456" w:rsidRDefault="28BD4456">
            <w:r w:rsidRPr="28BD4456">
              <w:rPr>
                <w:rFonts w:ascii="Arial" w:eastAsia="Arial" w:hAnsi="Arial" w:cs="Arial"/>
                <w:color w:val="0068EA"/>
              </w:rPr>
              <w:t xml:space="preserve"> </w:t>
            </w:r>
          </w:p>
        </w:tc>
        <w:tc>
          <w:tcPr>
            <w:tcW w:w="720"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02AC7CB2" w14:textId="12157101" w:rsidR="28BD4456" w:rsidRDefault="28BD4456">
            <w:r w:rsidRPr="28BD4456">
              <w:rPr>
                <w:rFonts w:ascii="Arial" w:eastAsia="Arial" w:hAnsi="Arial" w:cs="Arial"/>
                <w:color w:val="0068EA"/>
              </w:rPr>
              <w:t xml:space="preserve"> </w:t>
            </w:r>
          </w:p>
        </w:tc>
        <w:tc>
          <w:tcPr>
            <w:tcW w:w="720"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0C95EC44" w14:textId="49D52479" w:rsidR="28BD4456" w:rsidRDefault="28BD4456">
            <w:r w:rsidRPr="28BD4456">
              <w:rPr>
                <w:rFonts w:ascii="Arial" w:eastAsia="Arial" w:hAnsi="Arial" w:cs="Arial"/>
                <w:color w:val="0068EA"/>
              </w:rPr>
              <w:t xml:space="preserve"> </w:t>
            </w:r>
          </w:p>
        </w:tc>
        <w:tc>
          <w:tcPr>
            <w:tcW w:w="900"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042F5A63" w14:textId="2DEF1D96" w:rsidR="28BD4456" w:rsidRDefault="28BD4456">
            <w:r w:rsidRPr="28BD4456">
              <w:rPr>
                <w:rFonts w:ascii="Arial" w:eastAsia="Arial" w:hAnsi="Arial" w:cs="Arial"/>
                <w:color w:val="0068EA"/>
              </w:rPr>
              <w:t xml:space="preserve"> </w:t>
            </w:r>
          </w:p>
        </w:tc>
        <w:tc>
          <w:tcPr>
            <w:tcW w:w="810"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4A157584" w14:textId="731B7E05" w:rsidR="28BD4456" w:rsidRDefault="28BD4456">
            <w:r w:rsidRPr="28BD4456">
              <w:rPr>
                <w:rFonts w:ascii="Arial" w:eastAsia="Arial" w:hAnsi="Arial" w:cs="Arial"/>
                <w:color w:val="0068EA"/>
              </w:rPr>
              <w:t xml:space="preserve"> </w:t>
            </w:r>
          </w:p>
        </w:tc>
        <w:tc>
          <w:tcPr>
            <w:tcW w:w="810"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786052FB" w14:textId="01E0A5CB" w:rsidR="28BD4456" w:rsidRDefault="28BD4456">
            <w:r w:rsidRPr="28BD4456">
              <w:rPr>
                <w:rFonts w:ascii="Arial" w:eastAsia="Arial" w:hAnsi="Arial" w:cs="Arial"/>
                <w:color w:val="0068EA"/>
              </w:rPr>
              <w:t xml:space="preserve"> </w:t>
            </w:r>
          </w:p>
        </w:tc>
        <w:tc>
          <w:tcPr>
            <w:tcW w:w="900"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352B15D1" w14:textId="1841C7D2" w:rsidR="28BD4456" w:rsidRDefault="28BD4456">
            <w:r w:rsidRPr="28BD4456">
              <w:rPr>
                <w:rFonts w:ascii="Arial" w:eastAsia="Arial" w:hAnsi="Arial" w:cs="Arial"/>
                <w:color w:val="0068EA"/>
              </w:rPr>
              <w:t xml:space="preserve"> </w:t>
            </w:r>
          </w:p>
        </w:tc>
        <w:tc>
          <w:tcPr>
            <w:tcW w:w="810" w:type="dxa"/>
            <w:tcBorders>
              <w:top w:val="single" w:sz="4" w:space="0" w:color="auto"/>
              <w:left w:val="single" w:sz="4" w:space="0" w:color="auto"/>
              <w:bottom w:val="nil"/>
              <w:right w:val="single" w:sz="4" w:space="0" w:color="000000" w:themeColor="text1"/>
            </w:tcBorders>
            <w:shd w:val="clear" w:color="auto" w:fill="92D050"/>
            <w:tcMar>
              <w:top w:w="15" w:type="dxa"/>
              <w:left w:w="15" w:type="dxa"/>
              <w:right w:w="15" w:type="dxa"/>
            </w:tcMar>
            <w:vAlign w:val="bottom"/>
          </w:tcPr>
          <w:p w14:paraId="496DC403" w14:textId="07C7CE48" w:rsidR="28BD4456" w:rsidRDefault="28BD4456">
            <w:r w:rsidRPr="28BD4456">
              <w:rPr>
                <w:rFonts w:ascii="Arial" w:eastAsia="Arial" w:hAnsi="Arial" w:cs="Arial"/>
                <w:color w:val="0068EA"/>
              </w:rPr>
              <w:t xml:space="preserve"> </w:t>
            </w:r>
          </w:p>
        </w:tc>
        <w:tc>
          <w:tcPr>
            <w:tcW w:w="720" w:type="dxa"/>
            <w:tcBorders>
              <w:top w:val="single" w:sz="4" w:space="0" w:color="auto"/>
              <w:left w:val="single" w:sz="4" w:space="0" w:color="auto"/>
              <w:bottom w:val="nil"/>
              <w:right w:val="single" w:sz="4" w:space="0" w:color="000000" w:themeColor="text1"/>
            </w:tcBorders>
            <w:shd w:val="clear" w:color="auto" w:fill="92D050"/>
            <w:tcMar>
              <w:top w:w="15" w:type="dxa"/>
              <w:left w:w="15" w:type="dxa"/>
              <w:right w:w="15" w:type="dxa"/>
            </w:tcMar>
            <w:vAlign w:val="bottom"/>
          </w:tcPr>
          <w:p w14:paraId="73657668" w14:textId="583407CC" w:rsidR="28BD4456" w:rsidRDefault="28BD4456">
            <w:r w:rsidRPr="28BD4456">
              <w:rPr>
                <w:rFonts w:ascii="Arial" w:eastAsia="Arial" w:hAnsi="Arial" w:cs="Arial"/>
                <w:color w:val="0068EA"/>
              </w:rPr>
              <w:t xml:space="preserve"> </w:t>
            </w:r>
          </w:p>
        </w:tc>
        <w:tc>
          <w:tcPr>
            <w:tcW w:w="1080" w:type="dxa"/>
            <w:tcBorders>
              <w:top w:val="single" w:sz="4" w:space="0" w:color="auto"/>
              <w:left w:val="single" w:sz="4" w:space="0" w:color="auto"/>
              <w:bottom w:val="nil"/>
              <w:right w:val="single" w:sz="4" w:space="0" w:color="000000" w:themeColor="text1"/>
            </w:tcBorders>
            <w:shd w:val="clear" w:color="auto" w:fill="92D050"/>
            <w:tcMar>
              <w:top w:w="15" w:type="dxa"/>
              <w:left w:w="15" w:type="dxa"/>
              <w:right w:w="15" w:type="dxa"/>
            </w:tcMar>
            <w:vAlign w:val="bottom"/>
          </w:tcPr>
          <w:p w14:paraId="0E2A58B3" w14:textId="54DFC67D" w:rsidR="28BD4456" w:rsidRDefault="28BD4456">
            <w:r w:rsidRPr="28BD4456">
              <w:rPr>
                <w:rFonts w:ascii="Arial" w:eastAsia="Arial" w:hAnsi="Arial" w:cs="Arial"/>
                <w:color w:val="0068EA"/>
              </w:rPr>
              <w:t xml:space="preserve"> </w:t>
            </w:r>
          </w:p>
        </w:tc>
      </w:tr>
      <w:tr w:rsidR="00702EB1" w14:paraId="10475A15" w14:textId="77777777" w:rsidTr="00702EB1">
        <w:trPr>
          <w:trHeight w:val="1080"/>
        </w:trPr>
        <w:tc>
          <w:tcPr>
            <w:tcW w:w="3863" w:type="dxa"/>
            <w:tcBorders>
              <w:top w:val="nil"/>
              <w:left w:val="single" w:sz="4" w:space="0" w:color="000000" w:themeColor="text1"/>
              <w:bottom w:val="single" w:sz="4" w:space="0" w:color="auto"/>
              <w:right w:val="single" w:sz="4" w:space="0" w:color="auto"/>
            </w:tcBorders>
            <w:tcMar>
              <w:top w:w="15" w:type="dxa"/>
              <w:left w:w="15" w:type="dxa"/>
              <w:right w:w="15" w:type="dxa"/>
            </w:tcMar>
            <w:vAlign w:val="center"/>
          </w:tcPr>
          <w:p w14:paraId="45985332" w14:textId="3E0386D7" w:rsidR="28BD4456" w:rsidRDefault="28BD4456">
            <w:r w:rsidRPr="28BD4456">
              <w:rPr>
                <w:rFonts w:ascii="Arial" w:eastAsia="Arial" w:hAnsi="Arial" w:cs="Arial"/>
                <w:b/>
                <w:bCs/>
                <w:sz w:val="22"/>
                <w:szCs w:val="22"/>
              </w:rPr>
              <w:t>Deliverable</w:t>
            </w:r>
            <w:r w:rsidRPr="28BD4456">
              <w:rPr>
                <w:rFonts w:ascii="Arial" w:eastAsia="Arial" w:hAnsi="Arial" w:cs="Arial"/>
                <w:sz w:val="22"/>
                <w:szCs w:val="22"/>
              </w:rPr>
              <w:t xml:space="preserve">: </w:t>
            </w:r>
            <w:r w:rsidRPr="28BD4456">
              <w:rPr>
                <w:rFonts w:ascii="Arial" w:eastAsia="Arial" w:hAnsi="Arial" w:cs="Arial"/>
              </w:rPr>
              <w:t xml:space="preserve">Updated notes saved in the startups SharePoint Business Mentorship folder and updated startup tracker document  </w:t>
            </w:r>
          </w:p>
        </w:tc>
        <w:tc>
          <w:tcPr>
            <w:tcW w:w="722"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1168319F" w14:textId="746CE6E4" w:rsidR="28BD4456" w:rsidRDefault="28BD4456"/>
        </w:tc>
        <w:tc>
          <w:tcPr>
            <w:tcW w:w="72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7A0E1B40" w14:textId="23AC3FEF" w:rsidR="28BD4456" w:rsidRDefault="28BD4456"/>
        </w:tc>
        <w:tc>
          <w:tcPr>
            <w:tcW w:w="72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40BB394B" w14:textId="35F5AC66" w:rsidR="28BD4456" w:rsidRDefault="28BD4456"/>
        </w:tc>
        <w:tc>
          <w:tcPr>
            <w:tcW w:w="72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3F7E5251" w14:textId="08FFDB2B" w:rsidR="28BD4456" w:rsidRDefault="28BD4456"/>
        </w:tc>
        <w:tc>
          <w:tcPr>
            <w:tcW w:w="90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3080B7F5" w14:textId="54D9A24D" w:rsidR="28BD4456" w:rsidRDefault="28BD4456"/>
        </w:tc>
        <w:tc>
          <w:tcPr>
            <w:tcW w:w="81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2675E1DB" w14:textId="7D45AF89" w:rsidR="28BD4456" w:rsidRDefault="28BD4456"/>
        </w:tc>
        <w:tc>
          <w:tcPr>
            <w:tcW w:w="81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5F6AE65C" w14:textId="07DC67AA" w:rsidR="28BD4456" w:rsidRDefault="28BD4456"/>
        </w:tc>
        <w:tc>
          <w:tcPr>
            <w:tcW w:w="90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03F88825" w14:textId="379C5344" w:rsidR="28BD4456" w:rsidRDefault="28BD4456"/>
        </w:tc>
        <w:tc>
          <w:tcPr>
            <w:tcW w:w="810" w:type="dxa"/>
            <w:tcBorders>
              <w:top w:val="nil"/>
              <w:left w:val="single" w:sz="4" w:space="0" w:color="auto"/>
              <w:bottom w:val="single" w:sz="4" w:space="0" w:color="auto"/>
              <w:right w:val="single" w:sz="4" w:space="0" w:color="000000" w:themeColor="text1"/>
            </w:tcBorders>
            <w:shd w:val="clear" w:color="auto" w:fill="92D050"/>
            <w:tcMar>
              <w:top w:w="15" w:type="dxa"/>
              <w:left w:w="15" w:type="dxa"/>
              <w:right w:w="15" w:type="dxa"/>
            </w:tcMar>
            <w:vAlign w:val="bottom"/>
          </w:tcPr>
          <w:p w14:paraId="65E7A8C0" w14:textId="6E444073" w:rsidR="28BD4456" w:rsidRDefault="28BD4456"/>
        </w:tc>
        <w:tc>
          <w:tcPr>
            <w:tcW w:w="720" w:type="dxa"/>
            <w:tcBorders>
              <w:top w:val="nil"/>
              <w:left w:val="single" w:sz="4" w:space="0" w:color="auto"/>
              <w:bottom w:val="single" w:sz="4" w:space="0" w:color="auto"/>
              <w:right w:val="single" w:sz="4" w:space="0" w:color="000000" w:themeColor="text1"/>
            </w:tcBorders>
            <w:shd w:val="clear" w:color="auto" w:fill="92D050"/>
            <w:tcMar>
              <w:top w:w="15" w:type="dxa"/>
              <w:left w:w="15" w:type="dxa"/>
              <w:right w:w="15" w:type="dxa"/>
            </w:tcMar>
            <w:vAlign w:val="bottom"/>
          </w:tcPr>
          <w:p w14:paraId="04B516E0" w14:textId="57D8B1AC" w:rsidR="28BD4456" w:rsidRDefault="28BD4456"/>
        </w:tc>
        <w:tc>
          <w:tcPr>
            <w:tcW w:w="1080" w:type="dxa"/>
            <w:tcBorders>
              <w:top w:val="nil"/>
              <w:left w:val="single" w:sz="4" w:space="0" w:color="auto"/>
              <w:bottom w:val="single" w:sz="4" w:space="0" w:color="auto"/>
              <w:right w:val="single" w:sz="4" w:space="0" w:color="000000" w:themeColor="text1"/>
            </w:tcBorders>
            <w:shd w:val="clear" w:color="auto" w:fill="92D050"/>
            <w:tcMar>
              <w:top w:w="15" w:type="dxa"/>
              <w:left w:w="15" w:type="dxa"/>
              <w:right w:w="15" w:type="dxa"/>
            </w:tcMar>
            <w:vAlign w:val="bottom"/>
          </w:tcPr>
          <w:p w14:paraId="643EDB82" w14:textId="2EB02673" w:rsidR="28BD4456" w:rsidRDefault="28BD4456"/>
        </w:tc>
      </w:tr>
      <w:tr w:rsidR="00702EB1" w14:paraId="7ACB2233" w14:textId="77777777" w:rsidTr="00702EB1">
        <w:trPr>
          <w:trHeight w:val="1050"/>
        </w:trPr>
        <w:tc>
          <w:tcPr>
            <w:tcW w:w="3863" w:type="dxa"/>
            <w:tcBorders>
              <w:top w:val="single" w:sz="4" w:space="0" w:color="auto"/>
              <w:left w:val="single" w:sz="4" w:space="0" w:color="000000" w:themeColor="text1"/>
              <w:bottom w:val="nil"/>
              <w:right w:val="single" w:sz="4" w:space="0" w:color="auto"/>
            </w:tcBorders>
            <w:tcMar>
              <w:top w:w="15" w:type="dxa"/>
              <w:left w:w="15" w:type="dxa"/>
              <w:right w:w="15" w:type="dxa"/>
            </w:tcMar>
            <w:vAlign w:val="center"/>
          </w:tcPr>
          <w:p w14:paraId="05520FDB" w14:textId="49FBFE2E" w:rsidR="28BD4456" w:rsidRDefault="28BD4456">
            <w:r w:rsidRPr="28BD4456">
              <w:rPr>
                <w:rFonts w:ascii="Arial" w:eastAsia="Arial" w:hAnsi="Arial" w:cs="Arial"/>
                <w:b/>
                <w:bCs/>
              </w:rPr>
              <w:t>Activity</w:t>
            </w:r>
            <w:r w:rsidRPr="28BD4456">
              <w:rPr>
                <w:rFonts w:ascii="Arial" w:eastAsia="Arial" w:hAnsi="Arial" w:cs="Arial"/>
              </w:rPr>
              <w:t xml:space="preserve">: Join monthly meetings with UNICEF Stakeholders and fellow mentors to discuss the progress of the portfolio companies. </w:t>
            </w:r>
          </w:p>
        </w:tc>
        <w:tc>
          <w:tcPr>
            <w:tcW w:w="722"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735D14D3" w14:textId="78BAF067" w:rsidR="28BD4456" w:rsidRDefault="28BD4456">
            <w:r w:rsidRPr="28BD4456">
              <w:rPr>
                <w:rFonts w:ascii="Arial" w:eastAsia="Arial" w:hAnsi="Arial" w:cs="Arial"/>
                <w:color w:val="0068EA"/>
                <w:sz w:val="22"/>
                <w:szCs w:val="22"/>
              </w:rPr>
              <w:t xml:space="preserve"> </w:t>
            </w:r>
          </w:p>
        </w:tc>
        <w:tc>
          <w:tcPr>
            <w:tcW w:w="720"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02D9CA80" w14:textId="23DD83B3" w:rsidR="28BD4456" w:rsidRDefault="28BD4456">
            <w:r w:rsidRPr="28BD4456">
              <w:rPr>
                <w:rFonts w:ascii="Arial" w:eastAsia="Arial" w:hAnsi="Arial" w:cs="Arial"/>
                <w:color w:val="0068EA"/>
              </w:rPr>
              <w:t xml:space="preserve"> </w:t>
            </w:r>
          </w:p>
        </w:tc>
        <w:tc>
          <w:tcPr>
            <w:tcW w:w="720"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1DF77AF3" w14:textId="5F2545A8" w:rsidR="28BD4456" w:rsidRDefault="28BD4456">
            <w:r w:rsidRPr="28BD4456">
              <w:rPr>
                <w:rFonts w:ascii="Arial" w:eastAsia="Arial" w:hAnsi="Arial" w:cs="Arial"/>
                <w:color w:val="0068EA"/>
              </w:rPr>
              <w:t xml:space="preserve"> </w:t>
            </w:r>
          </w:p>
        </w:tc>
        <w:tc>
          <w:tcPr>
            <w:tcW w:w="720"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21F38066" w14:textId="6C060097" w:rsidR="28BD4456" w:rsidRDefault="28BD4456">
            <w:r w:rsidRPr="28BD4456">
              <w:rPr>
                <w:rFonts w:ascii="Arial" w:eastAsia="Arial" w:hAnsi="Arial" w:cs="Arial"/>
                <w:color w:val="0068EA"/>
              </w:rPr>
              <w:t xml:space="preserve"> </w:t>
            </w:r>
          </w:p>
        </w:tc>
        <w:tc>
          <w:tcPr>
            <w:tcW w:w="900"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0BA87DE5" w14:textId="0FA18F8C" w:rsidR="28BD4456" w:rsidRDefault="28BD4456">
            <w:r w:rsidRPr="28BD4456">
              <w:rPr>
                <w:rFonts w:ascii="Arial" w:eastAsia="Arial" w:hAnsi="Arial" w:cs="Arial"/>
                <w:color w:val="0068EA"/>
              </w:rPr>
              <w:t xml:space="preserve"> </w:t>
            </w:r>
          </w:p>
        </w:tc>
        <w:tc>
          <w:tcPr>
            <w:tcW w:w="810"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6B6D454F" w14:textId="3336BFA1" w:rsidR="28BD4456" w:rsidRDefault="28BD4456">
            <w:r w:rsidRPr="28BD4456">
              <w:rPr>
                <w:rFonts w:ascii="Arial" w:eastAsia="Arial" w:hAnsi="Arial" w:cs="Arial"/>
                <w:color w:val="0068EA"/>
              </w:rPr>
              <w:t xml:space="preserve"> </w:t>
            </w:r>
          </w:p>
        </w:tc>
        <w:tc>
          <w:tcPr>
            <w:tcW w:w="810"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1910F085" w14:textId="6434DB11" w:rsidR="28BD4456" w:rsidRDefault="28BD4456">
            <w:r w:rsidRPr="28BD4456">
              <w:rPr>
                <w:rFonts w:ascii="Arial" w:eastAsia="Arial" w:hAnsi="Arial" w:cs="Arial"/>
                <w:color w:val="0068EA"/>
              </w:rPr>
              <w:t xml:space="preserve"> </w:t>
            </w:r>
          </w:p>
        </w:tc>
        <w:tc>
          <w:tcPr>
            <w:tcW w:w="900"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608026A1" w14:textId="224C6D96" w:rsidR="28BD4456" w:rsidRDefault="28BD4456">
            <w:r w:rsidRPr="28BD4456">
              <w:rPr>
                <w:rFonts w:ascii="Arial" w:eastAsia="Arial" w:hAnsi="Arial" w:cs="Arial"/>
                <w:color w:val="0068EA"/>
              </w:rPr>
              <w:t xml:space="preserve"> </w:t>
            </w:r>
          </w:p>
        </w:tc>
        <w:tc>
          <w:tcPr>
            <w:tcW w:w="810" w:type="dxa"/>
            <w:tcBorders>
              <w:top w:val="single" w:sz="4" w:space="0" w:color="auto"/>
              <w:left w:val="single" w:sz="4" w:space="0" w:color="auto"/>
              <w:bottom w:val="nil"/>
              <w:right w:val="single" w:sz="4" w:space="0" w:color="000000" w:themeColor="text1"/>
            </w:tcBorders>
            <w:shd w:val="clear" w:color="auto" w:fill="92D050"/>
            <w:tcMar>
              <w:top w:w="15" w:type="dxa"/>
              <w:left w:w="15" w:type="dxa"/>
              <w:right w:w="15" w:type="dxa"/>
            </w:tcMar>
            <w:vAlign w:val="bottom"/>
          </w:tcPr>
          <w:p w14:paraId="59B8A64C" w14:textId="1DB48E9F" w:rsidR="28BD4456" w:rsidRDefault="28BD4456">
            <w:r w:rsidRPr="28BD4456">
              <w:rPr>
                <w:rFonts w:ascii="Arial" w:eastAsia="Arial" w:hAnsi="Arial" w:cs="Arial"/>
                <w:color w:val="0068EA"/>
              </w:rPr>
              <w:t xml:space="preserve"> </w:t>
            </w:r>
          </w:p>
        </w:tc>
        <w:tc>
          <w:tcPr>
            <w:tcW w:w="720" w:type="dxa"/>
            <w:tcBorders>
              <w:top w:val="single" w:sz="4" w:space="0" w:color="auto"/>
              <w:left w:val="single" w:sz="4" w:space="0" w:color="auto"/>
              <w:bottom w:val="nil"/>
              <w:right w:val="single" w:sz="4" w:space="0" w:color="000000" w:themeColor="text1"/>
            </w:tcBorders>
            <w:shd w:val="clear" w:color="auto" w:fill="92D050"/>
            <w:tcMar>
              <w:top w:w="15" w:type="dxa"/>
              <w:left w:w="15" w:type="dxa"/>
              <w:right w:w="15" w:type="dxa"/>
            </w:tcMar>
            <w:vAlign w:val="bottom"/>
          </w:tcPr>
          <w:p w14:paraId="038D6E5E" w14:textId="7280A012" w:rsidR="28BD4456" w:rsidRDefault="28BD4456">
            <w:r w:rsidRPr="28BD4456">
              <w:rPr>
                <w:rFonts w:ascii="Arial" w:eastAsia="Arial" w:hAnsi="Arial" w:cs="Arial"/>
                <w:color w:val="0068EA"/>
              </w:rPr>
              <w:t xml:space="preserve"> </w:t>
            </w:r>
          </w:p>
        </w:tc>
        <w:tc>
          <w:tcPr>
            <w:tcW w:w="1080" w:type="dxa"/>
            <w:tcBorders>
              <w:top w:val="single" w:sz="4" w:space="0" w:color="auto"/>
              <w:left w:val="single" w:sz="4" w:space="0" w:color="auto"/>
              <w:bottom w:val="nil"/>
              <w:right w:val="single" w:sz="4" w:space="0" w:color="000000" w:themeColor="text1"/>
            </w:tcBorders>
            <w:shd w:val="clear" w:color="auto" w:fill="92D050"/>
            <w:tcMar>
              <w:top w:w="15" w:type="dxa"/>
              <w:left w:w="15" w:type="dxa"/>
              <w:right w:w="15" w:type="dxa"/>
            </w:tcMar>
            <w:vAlign w:val="bottom"/>
          </w:tcPr>
          <w:p w14:paraId="5D0D0CFD" w14:textId="61D2D2FF" w:rsidR="28BD4456" w:rsidRDefault="28BD4456">
            <w:r w:rsidRPr="28BD4456">
              <w:rPr>
                <w:rFonts w:ascii="Arial" w:eastAsia="Arial" w:hAnsi="Arial" w:cs="Arial"/>
                <w:color w:val="0068EA"/>
              </w:rPr>
              <w:t xml:space="preserve"> </w:t>
            </w:r>
          </w:p>
        </w:tc>
      </w:tr>
      <w:tr w:rsidR="00702EB1" w14:paraId="5C4C446D" w14:textId="77777777" w:rsidTr="00702EB1">
        <w:trPr>
          <w:trHeight w:val="1365"/>
        </w:trPr>
        <w:tc>
          <w:tcPr>
            <w:tcW w:w="3863" w:type="dxa"/>
            <w:tcBorders>
              <w:top w:val="nil"/>
              <w:left w:val="single" w:sz="4" w:space="0" w:color="000000" w:themeColor="text1"/>
              <w:bottom w:val="single" w:sz="4" w:space="0" w:color="auto"/>
              <w:right w:val="single" w:sz="4" w:space="0" w:color="auto"/>
            </w:tcBorders>
            <w:tcMar>
              <w:top w:w="15" w:type="dxa"/>
              <w:left w:w="15" w:type="dxa"/>
              <w:right w:w="15" w:type="dxa"/>
            </w:tcMar>
            <w:vAlign w:val="center"/>
          </w:tcPr>
          <w:p w14:paraId="0E0F0D22" w14:textId="2A956F00" w:rsidR="28BD4456" w:rsidRDefault="28BD4456">
            <w:r w:rsidRPr="28BD4456">
              <w:rPr>
                <w:rFonts w:ascii="Arial" w:eastAsia="Arial" w:hAnsi="Arial" w:cs="Arial"/>
                <w:b/>
                <w:bCs/>
                <w:color w:val="000000" w:themeColor="text1"/>
                <w:sz w:val="22"/>
                <w:szCs w:val="22"/>
              </w:rPr>
              <w:t>Deliverable</w:t>
            </w:r>
            <w:r w:rsidRPr="28BD4456">
              <w:rPr>
                <w:rFonts w:ascii="Arial" w:eastAsia="Arial" w:hAnsi="Arial" w:cs="Arial"/>
                <w:color w:val="000000" w:themeColor="text1"/>
                <w:sz w:val="22"/>
                <w:szCs w:val="22"/>
              </w:rPr>
              <w:t xml:space="preserve">: </w:t>
            </w:r>
            <w:r w:rsidRPr="28BD4456">
              <w:rPr>
                <w:rFonts w:ascii="Arial" w:eastAsia="Arial" w:hAnsi="Arial" w:cs="Arial"/>
                <w:color w:val="000000" w:themeColor="text1"/>
              </w:rPr>
              <w:t xml:space="preserve">Meeting attendance including, but not limited to: UNICEF VF Strategic Mentorship: Monthly Check-In and UNICEF Venture Fund Mentor Round Table </w:t>
            </w:r>
          </w:p>
        </w:tc>
        <w:tc>
          <w:tcPr>
            <w:tcW w:w="722"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1D9F26DE" w14:textId="521102E4" w:rsidR="28BD4456" w:rsidRDefault="28BD4456"/>
        </w:tc>
        <w:tc>
          <w:tcPr>
            <w:tcW w:w="72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2CC0E787" w14:textId="43A1A5A4" w:rsidR="28BD4456" w:rsidRDefault="28BD4456"/>
        </w:tc>
        <w:tc>
          <w:tcPr>
            <w:tcW w:w="72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254853C4" w14:textId="645A158C" w:rsidR="28BD4456" w:rsidRDefault="28BD4456"/>
        </w:tc>
        <w:tc>
          <w:tcPr>
            <w:tcW w:w="72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23251AC3" w14:textId="3629E366" w:rsidR="28BD4456" w:rsidRDefault="28BD4456"/>
        </w:tc>
        <w:tc>
          <w:tcPr>
            <w:tcW w:w="90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32037BF1" w14:textId="109E8BBE" w:rsidR="28BD4456" w:rsidRDefault="28BD4456"/>
        </w:tc>
        <w:tc>
          <w:tcPr>
            <w:tcW w:w="81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471DACA9" w14:textId="1E74D0B5" w:rsidR="28BD4456" w:rsidRDefault="28BD4456"/>
        </w:tc>
        <w:tc>
          <w:tcPr>
            <w:tcW w:w="81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4E5CECCB" w14:textId="53435B51" w:rsidR="28BD4456" w:rsidRDefault="28BD4456"/>
        </w:tc>
        <w:tc>
          <w:tcPr>
            <w:tcW w:w="90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6CE16799" w14:textId="22E1277B" w:rsidR="28BD4456" w:rsidRDefault="28BD4456"/>
        </w:tc>
        <w:tc>
          <w:tcPr>
            <w:tcW w:w="810" w:type="dxa"/>
            <w:tcBorders>
              <w:top w:val="nil"/>
              <w:left w:val="single" w:sz="4" w:space="0" w:color="auto"/>
              <w:bottom w:val="single" w:sz="4" w:space="0" w:color="auto"/>
              <w:right w:val="single" w:sz="4" w:space="0" w:color="000000" w:themeColor="text1"/>
            </w:tcBorders>
            <w:shd w:val="clear" w:color="auto" w:fill="92D050"/>
            <w:tcMar>
              <w:top w:w="15" w:type="dxa"/>
              <w:left w:w="15" w:type="dxa"/>
              <w:right w:w="15" w:type="dxa"/>
            </w:tcMar>
            <w:vAlign w:val="bottom"/>
          </w:tcPr>
          <w:p w14:paraId="325C0DB8" w14:textId="50C39453" w:rsidR="28BD4456" w:rsidRDefault="28BD4456"/>
        </w:tc>
        <w:tc>
          <w:tcPr>
            <w:tcW w:w="720" w:type="dxa"/>
            <w:tcBorders>
              <w:top w:val="nil"/>
              <w:left w:val="single" w:sz="4" w:space="0" w:color="auto"/>
              <w:bottom w:val="single" w:sz="4" w:space="0" w:color="auto"/>
              <w:right w:val="single" w:sz="4" w:space="0" w:color="000000" w:themeColor="text1"/>
            </w:tcBorders>
            <w:shd w:val="clear" w:color="auto" w:fill="92D050"/>
            <w:tcMar>
              <w:top w:w="15" w:type="dxa"/>
              <w:left w:w="15" w:type="dxa"/>
              <w:right w:w="15" w:type="dxa"/>
            </w:tcMar>
            <w:vAlign w:val="bottom"/>
          </w:tcPr>
          <w:p w14:paraId="1087FFF2" w14:textId="6BCF7687" w:rsidR="28BD4456" w:rsidRDefault="28BD4456"/>
        </w:tc>
        <w:tc>
          <w:tcPr>
            <w:tcW w:w="1080" w:type="dxa"/>
            <w:tcBorders>
              <w:top w:val="nil"/>
              <w:left w:val="single" w:sz="4" w:space="0" w:color="auto"/>
              <w:bottom w:val="single" w:sz="4" w:space="0" w:color="auto"/>
              <w:right w:val="single" w:sz="4" w:space="0" w:color="000000" w:themeColor="text1"/>
            </w:tcBorders>
            <w:shd w:val="clear" w:color="auto" w:fill="92D050"/>
            <w:tcMar>
              <w:top w:w="15" w:type="dxa"/>
              <w:left w:w="15" w:type="dxa"/>
              <w:right w:w="15" w:type="dxa"/>
            </w:tcMar>
            <w:vAlign w:val="bottom"/>
          </w:tcPr>
          <w:p w14:paraId="5A8A5F5C" w14:textId="4277A40F" w:rsidR="28BD4456" w:rsidRDefault="28BD4456"/>
        </w:tc>
      </w:tr>
      <w:tr w:rsidR="28BD4456" w14:paraId="2A4B1B1A" w14:textId="77777777" w:rsidTr="00702EB1">
        <w:trPr>
          <w:trHeight w:val="1125"/>
        </w:trPr>
        <w:tc>
          <w:tcPr>
            <w:tcW w:w="10975" w:type="dxa"/>
            <w:gridSpan w:val="10"/>
            <w:tcBorders>
              <w:top w:val="single" w:sz="4" w:space="0" w:color="auto"/>
              <w:left w:val="single" w:sz="4" w:space="0" w:color="000000" w:themeColor="text1"/>
              <w:bottom w:val="single" w:sz="4" w:space="0" w:color="000000" w:themeColor="text1"/>
              <w:right w:val="nil"/>
            </w:tcBorders>
            <w:tcMar>
              <w:top w:w="15" w:type="dxa"/>
              <w:left w:w="15" w:type="dxa"/>
              <w:right w:w="15" w:type="dxa"/>
            </w:tcMar>
            <w:vAlign w:val="center"/>
          </w:tcPr>
          <w:p w14:paraId="38DE0959" w14:textId="56AA9C5D" w:rsidR="28BD4456" w:rsidRDefault="28BD4456" w:rsidP="28BD4456">
            <w:pPr>
              <w:jc w:val="center"/>
            </w:pPr>
            <w:r w:rsidRPr="28BD4456">
              <w:rPr>
                <w:rFonts w:ascii="Arial" w:eastAsia="Arial" w:hAnsi="Arial" w:cs="Arial"/>
                <w:b/>
                <w:bCs/>
                <w:color w:val="000000" w:themeColor="text1"/>
                <w:sz w:val="32"/>
                <w:szCs w:val="32"/>
              </w:rPr>
              <w:t xml:space="preserve">Provide technical assistance to Venture Fund portfolio companies to identify and test revenue generation strategies, business models, and approaches through monthly mentoring sessions and other modalities. </w:t>
            </w:r>
            <w:r w:rsidRPr="28BD4456">
              <w:rPr>
                <w:rFonts w:ascii="Arial" w:eastAsia="Arial" w:hAnsi="Arial" w:cs="Arial"/>
                <w:color w:val="000000" w:themeColor="text1"/>
                <w:sz w:val="32"/>
                <w:szCs w:val="32"/>
              </w:rPr>
              <w:t xml:space="preserve"> </w:t>
            </w:r>
          </w:p>
        </w:tc>
        <w:tc>
          <w:tcPr>
            <w:tcW w:w="720" w:type="dxa"/>
            <w:tcBorders>
              <w:top w:val="single" w:sz="4" w:space="0" w:color="auto"/>
              <w:left w:val="nil"/>
              <w:bottom w:val="nil"/>
              <w:right w:val="nil"/>
            </w:tcBorders>
            <w:tcMar>
              <w:top w:w="15" w:type="dxa"/>
              <w:left w:w="15" w:type="dxa"/>
              <w:right w:w="15" w:type="dxa"/>
            </w:tcMar>
            <w:vAlign w:val="bottom"/>
          </w:tcPr>
          <w:p w14:paraId="1300E3E8" w14:textId="60C7169F" w:rsidR="28BD4456" w:rsidRDefault="28BD4456"/>
        </w:tc>
        <w:tc>
          <w:tcPr>
            <w:tcW w:w="1080" w:type="dxa"/>
            <w:tcBorders>
              <w:top w:val="single" w:sz="4" w:space="0" w:color="auto"/>
              <w:left w:val="nil"/>
              <w:bottom w:val="nil"/>
              <w:right w:val="nil"/>
            </w:tcBorders>
            <w:tcMar>
              <w:top w:w="15" w:type="dxa"/>
              <w:left w:w="15" w:type="dxa"/>
              <w:right w:w="15" w:type="dxa"/>
            </w:tcMar>
            <w:vAlign w:val="bottom"/>
          </w:tcPr>
          <w:p w14:paraId="521CB47F" w14:textId="07E029B1" w:rsidR="28BD4456" w:rsidRDefault="28BD4456"/>
        </w:tc>
      </w:tr>
      <w:tr w:rsidR="00702EB1" w14:paraId="5EB73F51" w14:textId="77777777" w:rsidTr="00702EB1">
        <w:trPr>
          <w:trHeight w:val="720"/>
        </w:trPr>
        <w:tc>
          <w:tcPr>
            <w:tcW w:w="3863" w:type="dxa"/>
            <w:tcBorders>
              <w:top w:val="single" w:sz="4" w:space="0" w:color="000000" w:themeColor="text1"/>
              <w:left w:val="single" w:sz="4" w:space="0" w:color="000000" w:themeColor="text1"/>
              <w:bottom w:val="nil"/>
              <w:right w:val="single" w:sz="4" w:space="0" w:color="auto"/>
            </w:tcBorders>
            <w:tcMar>
              <w:top w:w="15" w:type="dxa"/>
              <w:left w:w="15" w:type="dxa"/>
              <w:right w:w="15" w:type="dxa"/>
            </w:tcMar>
            <w:vAlign w:val="center"/>
          </w:tcPr>
          <w:p w14:paraId="5903DA84" w14:textId="7C77E3F0" w:rsidR="28BD4456" w:rsidRDefault="28BD4456" w:rsidP="28BD4456">
            <w:r w:rsidRPr="28BD4456">
              <w:rPr>
                <w:rFonts w:ascii="Arial" w:eastAsia="Arial" w:hAnsi="Arial" w:cs="Arial"/>
                <w:b/>
                <w:bCs/>
                <w:sz w:val="22"/>
                <w:szCs w:val="22"/>
              </w:rPr>
              <w:lastRenderedPageBreak/>
              <w:t>Activity</w:t>
            </w:r>
            <w:r w:rsidRPr="28BD4456">
              <w:rPr>
                <w:rFonts w:ascii="Arial" w:eastAsia="Arial" w:hAnsi="Arial" w:cs="Arial"/>
                <w:sz w:val="22"/>
                <w:szCs w:val="22"/>
              </w:rPr>
              <w:t xml:space="preserve">: </w:t>
            </w:r>
            <w:r w:rsidRPr="28BD4456">
              <w:rPr>
                <w:rFonts w:ascii="Arial" w:eastAsia="Arial" w:hAnsi="Arial" w:cs="Arial"/>
              </w:rPr>
              <w:t xml:space="preserve">Conduct regular mentoring sessions with each company / investment </w:t>
            </w:r>
          </w:p>
        </w:tc>
        <w:tc>
          <w:tcPr>
            <w:tcW w:w="722" w:type="dxa"/>
            <w:tcBorders>
              <w:top w:val="single" w:sz="4" w:space="0" w:color="000000" w:themeColor="text1"/>
              <w:left w:val="single" w:sz="4" w:space="0" w:color="auto"/>
              <w:bottom w:val="nil"/>
              <w:right w:val="single" w:sz="4" w:space="0" w:color="auto"/>
            </w:tcBorders>
            <w:shd w:val="clear" w:color="auto" w:fill="92D050"/>
            <w:tcMar>
              <w:top w:w="15" w:type="dxa"/>
              <w:left w:w="15" w:type="dxa"/>
              <w:right w:w="15" w:type="dxa"/>
            </w:tcMar>
            <w:vAlign w:val="bottom"/>
          </w:tcPr>
          <w:p w14:paraId="12BFE34B" w14:textId="763CB169" w:rsidR="28BD4456" w:rsidRDefault="28BD4456">
            <w:r w:rsidRPr="28BD4456">
              <w:rPr>
                <w:rFonts w:ascii="Arial" w:eastAsia="Arial" w:hAnsi="Arial" w:cs="Arial"/>
                <w:color w:val="0068EA"/>
              </w:rPr>
              <w:t xml:space="preserve"> </w:t>
            </w:r>
          </w:p>
        </w:tc>
        <w:tc>
          <w:tcPr>
            <w:tcW w:w="720" w:type="dxa"/>
            <w:tcBorders>
              <w:top w:val="single" w:sz="4" w:space="0" w:color="000000" w:themeColor="text1"/>
              <w:left w:val="single" w:sz="4" w:space="0" w:color="auto"/>
              <w:bottom w:val="nil"/>
              <w:right w:val="single" w:sz="4" w:space="0" w:color="auto"/>
            </w:tcBorders>
            <w:shd w:val="clear" w:color="auto" w:fill="92D050"/>
            <w:tcMar>
              <w:top w:w="15" w:type="dxa"/>
              <w:left w:w="15" w:type="dxa"/>
              <w:right w:w="15" w:type="dxa"/>
            </w:tcMar>
            <w:vAlign w:val="bottom"/>
          </w:tcPr>
          <w:p w14:paraId="3508BDDD" w14:textId="71288782" w:rsidR="28BD4456" w:rsidRDefault="28BD4456">
            <w:r w:rsidRPr="28BD4456">
              <w:rPr>
                <w:rFonts w:ascii="Arial" w:eastAsia="Arial" w:hAnsi="Arial" w:cs="Arial"/>
                <w:color w:val="0068EA"/>
              </w:rPr>
              <w:t xml:space="preserve"> </w:t>
            </w:r>
          </w:p>
        </w:tc>
        <w:tc>
          <w:tcPr>
            <w:tcW w:w="720" w:type="dxa"/>
            <w:tcBorders>
              <w:top w:val="single" w:sz="4" w:space="0" w:color="000000" w:themeColor="text1"/>
              <w:left w:val="single" w:sz="4" w:space="0" w:color="auto"/>
              <w:bottom w:val="nil"/>
              <w:right w:val="single" w:sz="4" w:space="0" w:color="auto"/>
            </w:tcBorders>
            <w:shd w:val="clear" w:color="auto" w:fill="92D050"/>
            <w:tcMar>
              <w:top w:w="15" w:type="dxa"/>
              <w:left w:w="15" w:type="dxa"/>
              <w:right w:w="15" w:type="dxa"/>
            </w:tcMar>
            <w:vAlign w:val="bottom"/>
          </w:tcPr>
          <w:p w14:paraId="5BA47ACC" w14:textId="00DBE2A0" w:rsidR="28BD4456" w:rsidRDefault="28BD4456">
            <w:r w:rsidRPr="28BD4456">
              <w:rPr>
                <w:rFonts w:ascii="Arial" w:eastAsia="Arial" w:hAnsi="Arial" w:cs="Arial"/>
                <w:color w:val="0068EA"/>
              </w:rPr>
              <w:t xml:space="preserve"> </w:t>
            </w:r>
          </w:p>
        </w:tc>
        <w:tc>
          <w:tcPr>
            <w:tcW w:w="720" w:type="dxa"/>
            <w:tcBorders>
              <w:top w:val="single" w:sz="4" w:space="0" w:color="000000" w:themeColor="text1"/>
              <w:left w:val="single" w:sz="4" w:space="0" w:color="auto"/>
              <w:bottom w:val="nil"/>
              <w:right w:val="single" w:sz="4" w:space="0" w:color="auto"/>
            </w:tcBorders>
            <w:shd w:val="clear" w:color="auto" w:fill="92D050"/>
            <w:tcMar>
              <w:top w:w="15" w:type="dxa"/>
              <w:left w:w="15" w:type="dxa"/>
              <w:right w:w="15" w:type="dxa"/>
            </w:tcMar>
            <w:vAlign w:val="bottom"/>
          </w:tcPr>
          <w:p w14:paraId="14616721" w14:textId="5C72B336" w:rsidR="28BD4456" w:rsidRDefault="28BD4456">
            <w:r w:rsidRPr="28BD4456">
              <w:rPr>
                <w:rFonts w:ascii="Arial" w:eastAsia="Arial" w:hAnsi="Arial" w:cs="Arial"/>
                <w:color w:val="0068EA"/>
              </w:rPr>
              <w:t xml:space="preserve"> </w:t>
            </w:r>
          </w:p>
        </w:tc>
        <w:tc>
          <w:tcPr>
            <w:tcW w:w="900" w:type="dxa"/>
            <w:tcBorders>
              <w:top w:val="single" w:sz="4" w:space="0" w:color="000000" w:themeColor="text1"/>
              <w:left w:val="single" w:sz="4" w:space="0" w:color="auto"/>
              <w:bottom w:val="nil"/>
              <w:right w:val="single" w:sz="4" w:space="0" w:color="auto"/>
            </w:tcBorders>
            <w:shd w:val="clear" w:color="auto" w:fill="92D050"/>
            <w:tcMar>
              <w:top w:w="15" w:type="dxa"/>
              <w:left w:w="15" w:type="dxa"/>
              <w:right w:w="15" w:type="dxa"/>
            </w:tcMar>
            <w:vAlign w:val="bottom"/>
          </w:tcPr>
          <w:p w14:paraId="773C3D58" w14:textId="16D60A57" w:rsidR="28BD4456" w:rsidRDefault="28BD4456">
            <w:r w:rsidRPr="28BD4456">
              <w:rPr>
                <w:rFonts w:ascii="Arial" w:eastAsia="Arial" w:hAnsi="Arial" w:cs="Arial"/>
                <w:color w:val="0068EA"/>
              </w:rPr>
              <w:t xml:space="preserve"> </w:t>
            </w:r>
          </w:p>
        </w:tc>
        <w:tc>
          <w:tcPr>
            <w:tcW w:w="810" w:type="dxa"/>
            <w:tcBorders>
              <w:top w:val="single" w:sz="4" w:space="0" w:color="000000" w:themeColor="text1"/>
              <w:left w:val="single" w:sz="4" w:space="0" w:color="auto"/>
              <w:bottom w:val="nil"/>
              <w:right w:val="single" w:sz="4" w:space="0" w:color="auto"/>
            </w:tcBorders>
            <w:shd w:val="clear" w:color="auto" w:fill="92D050"/>
            <w:tcMar>
              <w:top w:w="15" w:type="dxa"/>
              <w:left w:w="15" w:type="dxa"/>
              <w:right w:w="15" w:type="dxa"/>
            </w:tcMar>
            <w:vAlign w:val="bottom"/>
          </w:tcPr>
          <w:p w14:paraId="6F76B940" w14:textId="6A69CDE0" w:rsidR="28BD4456" w:rsidRDefault="28BD4456">
            <w:r w:rsidRPr="28BD4456">
              <w:rPr>
                <w:rFonts w:ascii="Arial" w:eastAsia="Arial" w:hAnsi="Arial" w:cs="Arial"/>
                <w:color w:val="0068EA"/>
              </w:rPr>
              <w:t xml:space="preserve"> </w:t>
            </w:r>
          </w:p>
        </w:tc>
        <w:tc>
          <w:tcPr>
            <w:tcW w:w="810" w:type="dxa"/>
            <w:tcBorders>
              <w:top w:val="single" w:sz="4" w:space="0" w:color="000000" w:themeColor="text1"/>
              <w:left w:val="single" w:sz="4" w:space="0" w:color="auto"/>
              <w:bottom w:val="nil"/>
              <w:right w:val="single" w:sz="4" w:space="0" w:color="auto"/>
            </w:tcBorders>
            <w:shd w:val="clear" w:color="auto" w:fill="92D050"/>
            <w:tcMar>
              <w:top w:w="15" w:type="dxa"/>
              <w:left w:w="15" w:type="dxa"/>
              <w:right w:w="15" w:type="dxa"/>
            </w:tcMar>
            <w:vAlign w:val="bottom"/>
          </w:tcPr>
          <w:p w14:paraId="5E0AB7A1" w14:textId="4D022D70" w:rsidR="28BD4456" w:rsidRDefault="28BD4456">
            <w:r w:rsidRPr="28BD4456">
              <w:rPr>
                <w:rFonts w:ascii="Arial" w:eastAsia="Arial" w:hAnsi="Arial" w:cs="Arial"/>
                <w:color w:val="0068EA"/>
              </w:rPr>
              <w:t xml:space="preserve"> </w:t>
            </w:r>
          </w:p>
        </w:tc>
        <w:tc>
          <w:tcPr>
            <w:tcW w:w="900" w:type="dxa"/>
            <w:tcBorders>
              <w:top w:val="single" w:sz="4" w:space="0" w:color="000000" w:themeColor="text1"/>
              <w:left w:val="single" w:sz="4" w:space="0" w:color="auto"/>
              <w:bottom w:val="nil"/>
              <w:right w:val="single" w:sz="4" w:space="0" w:color="auto"/>
            </w:tcBorders>
            <w:shd w:val="clear" w:color="auto" w:fill="92D050"/>
            <w:tcMar>
              <w:top w:w="15" w:type="dxa"/>
              <w:left w:w="15" w:type="dxa"/>
              <w:right w:w="15" w:type="dxa"/>
            </w:tcMar>
            <w:vAlign w:val="bottom"/>
          </w:tcPr>
          <w:p w14:paraId="78879F6B" w14:textId="5E3DEBB2" w:rsidR="28BD4456" w:rsidRDefault="28BD4456">
            <w:r w:rsidRPr="28BD4456">
              <w:rPr>
                <w:rFonts w:ascii="Arial" w:eastAsia="Arial" w:hAnsi="Arial" w:cs="Arial"/>
                <w:color w:val="0068EA"/>
              </w:rPr>
              <w:t xml:space="preserve"> </w:t>
            </w:r>
          </w:p>
        </w:tc>
        <w:tc>
          <w:tcPr>
            <w:tcW w:w="810" w:type="dxa"/>
            <w:tcBorders>
              <w:top w:val="single" w:sz="4" w:space="0" w:color="000000" w:themeColor="text1"/>
              <w:left w:val="single" w:sz="4" w:space="0" w:color="auto"/>
              <w:bottom w:val="nil"/>
              <w:right w:val="single" w:sz="4" w:space="0" w:color="000000" w:themeColor="text1"/>
            </w:tcBorders>
            <w:shd w:val="clear" w:color="auto" w:fill="92D050"/>
            <w:tcMar>
              <w:top w:w="15" w:type="dxa"/>
              <w:left w:w="15" w:type="dxa"/>
              <w:right w:w="15" w:type="dxa"/>
            </w:tcMar>
            <w:vAlign w:val="bottom"/>
          </w:tcPr>
          <w:p w14:paraId="6A005A22" w14:textId="6D96088B" w:rsidR="28BD4456" w:rsidRDefault="28BD4456">
            <w:r w:rsidRPr="28BD4456">
              <w:rPr>
                <w:rFonts w:ascii="Arial" w:eastAsia="Arial" w:hAnsi="Arial" w:cs="Arial"/>
                <w:color w:val="0068EA"/>
              </w:rPr>
              <w:t xml:space="preserve"> </w:t>
            </w:r>
          </w:p>
        </w:tc>
        <w:tc>
          <w:tcPr>
            <w:tcW w:w="720" w:type="dxa"/>
            <w:tcBorders>
              <w:top w:val="single" w:sz="4" w:space="0" w:color="000000" w:themeColor="text1"/>
              <w:left w:val="single" w:sz="4" w:space="0" w:color="auto"/>
              <w:bottom w:val="nil"/>
              <w:right w:val="single" w:sz="4" w:space="0" w:color="000000" w:themeColor="text1"/>
            </w:tcBorders>
            <w:shd w:val="clear" w:color="auto" w:fill="92D050"/>
            <w:tcMar>
              <w:top w:w="15" w:type="dxa"/>
              <w:left w:w="15" w:type="dxa"/>
              <w:right w:w="15" w:type="dxa"/>
            </w:tcMar>
            <w:vAlign w:val="bottom"/>
          </w:tcPr>
          <w:p w14:paraId="1B2CDE1E" w14:textId="6881D59F" w:rsidR="28BD4456" w:rsidRDefault="28BD4456">
            <w:r w:rsidRPr="28BD4456">
              <w:rPr>
                <w:rFonts w:ascii="Arial" w:eastAsia="Arial" w:hAnsi="Arial" w:cs="Arial"/>
                <w:color w:val="0068EA"/>
              </w:rPr>
              <w:t xml:space="preserve"> </w:t>
            </w:r>
          </w:p>
        </w:tc>
        <w:tc>
          <w:tcPr>
            <w:tcW w:w="1080" w:type="dxa"/>
            <w:tcBorders>
              <w:top w:val="single" w:sz="4" w:space="0" w:color="000000" w:themeColor="text1"/>
              <w:left w:val="single" w:sz="4" w:space="0" w:color="auto"/>
              <w:bottom w:val="nil"/>
              <w:right w:val="single" w:sz="4" w:space="0" w:color="000000" w:themeColor="text1"/>
            </w:tcBorders>
            <w:shd w:val="clear" w:color="auto" w:fill="92D050"/>
            <w:tcMar>
              <w:top w:w="15" w:type="dxa"/>
              <w:left w:w="15" w:type="dxa"/>
              <w:right w:w="15" w:type="dxa"/>
            </w:tcMar>
            <w:vAlign w:val="bottom"/>
          </w:tcPr>
          <w:p w14:paraId="5C7962A6" w14:textId="13C9399F" w:rsidR="28BD4456" w:rsidRDefault="28BD4456">
            <w:r w:rsidRPr="28BD4456">
              <w:rPr>
                <w:rFonts w:ascii="Arial" w:eastAsia="Arial" w:hAnsi="Arial" w:cs="Arial"/>
                <w:color w:val="0068EA"/>
              </w:rPr>
              <w:t xml:space="preserve"> </w:t>
            </w:r>
          </w:p>
        </w:tc>
      </w:tr>
      <w:tr w:rsidR="00702EB1" w14:paraId="25CAE4A3" w14:textId="77777777" w:rsidTr="00702EB1">
        <w:trPr>
          <w:trHeight w:val="600"/>
        </w:trPr>
        <w:tc>
          <w:tcPr>
            <w:tcW w:w="3863" w:type="dxa"/>
            <w:tcBorders>
              <w:top w:val="nil"/>
              <w:left w:val="single" w:sz="4" w:space="0" w:color="000000" w:themeColor="text1"/>
              <w:bottom w:val="single" w:sz="4" w:space="0" w:color="auto"/>
              <w:right w:val="single" w:sz="4" w:space="0" w:color="auto"/>
            </w:tcBorders>
            <w:tcMar>
              <w:top w:w="15" w:type="dxa"/>
              <w:left w:w="15" w:type="dxa"/>
              <w:right w:w="15" w:type="dxa"/>
            </w:tcMar>
            <w:vAlign w:val="center"/>
          </w:tcPr>
          <w:p w14:paraId="0A311983" w14:textId="2944A52A" w:rsidR="28BD4456" w:rsidRDefault="28BD4456" w:rsidP="28BD4456">
            <w:r w:rsidRPr="28BD4456">
              <w:rPr>
                <w:rFonts w:ascii="Arial" w:eastAsia="Arial" w:hAnsi="Arial" w:cs="Arial"/>
                <w:b/>
                <w:bCs/>
                <w:sz w:val="22"/>
                <w:szCs w:val="22"/>
              </w:rPr>
              <w:t>Deliverable</w:t>
            </w:r>
            <w:r w:rsidRPr="28BD4456">
              <w:rPr>
                <w:rFonts w:ascii="Arial" w:eastAsia="Arial" w:hAnsi="Arial" w:cs="Arial"/>
                <w:sz w:val="22"/>
                <w:szCs w:val="22"/>
              </w:rPr>
              <w:t xml:space="preserve">: </w:t>
            </w:r>
            <w:r w:rsidRPr="28BD4456">
              <w:rPr>
                <w:rFonts w:ascii="Arial" w:eastAsia="Arial" w:hAnsi="Arial" w:cs="Arial"/>
              </w:rPr>
              <w:t xml:space="preserve">Mentoring Sessions Hosted </w:t>
            </w:r>
          </w:p>
        </w:tc>
        <w:tc>
          <w:tcPr>
            <w:tcW w:w="722"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023AAA0A" w14:textId="64658D45" w:rsidR="28BD4456" w:rsidRDefault="28BD4456"/>
        </w:tc>
        <w:tc>
          <w:tcPr>
            <w:tcW w:w="72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53351E74" w14:textId="2E4A2AE8" w:rsidR="28BD4456" w:rsidRDefault="28BD4456"/>
        </w:tc>
        <w:tc>
          <w:tcPr>
            <w:tcW w:w="72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7C59082C" w14:textId="51FA573D" w:rsidR="28BD4456" w:rsidRDefault="28BD4456"/>
        </w:tc>
        <w:tc>
          <w:tcPr>
            <w:tcW w:w="72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05605255" w14:textId="6B2DC321" w:rsidR="28BD4456" w:rsidRDefault="28BD4456"/>
        </w:tc>
        <w:tc>
          <w:tcPr>
            <w:tcW w:w="90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69A85FD6" w14:textId="2001AF40" w:rsidR="28BD4456" w:rsidRDefault="28BD4456"/>
        </w:tc>
        <w:tc>
          <w:tcPr>
            <w:tcW w:w="81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7FAEFC01" w14:textId="2B6F8318" w:rsidR="28BD4456" w:rsidRDefault="28BD4456"/>
        </w:tc>
        <w:tc>
          <w:tcPr>
            <w:tcW w:w="81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7DB887B9" w14:textId="463B4163" w:rsidR="28BD4456" w:rsidRDefault="28BD4456"/>
        </w:tc>
        <w:tc>
          <w:tcPr>
            <w:tcW w:w="90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32DD3B09" w14:textId="79653476" w:rsidR="28BD4456" w:rsidRDefault="28BD4456"/>
        </w:tc>
        <w:tc>
          <w:tcPr>
            <w:tcW w:w="810" w:type="dxa"/>
            <w:tcBorders>
              <w:top w:val="nil"/>
              <w:left w:val="single" w:sz="4" w:space="0" w:color="auto"/>
              <w:bottom w:val="single" w:sz="4" w:space="0" w:color="auto"/>
              <w:right w:val="single" w:sz="4" w:space="0" w:color="000000" w:themeColor="text1"/>
            </w:tcBorders>
            <w:shd w:val="clear" w:color="auto" w:fill="92D050"/>
            <w:tcMar>
              <w:top w:w="15" w:type="dxa"/>
              <w:left w:w="15" w:type="dxa"/>
              <w:right w:w="15" w:type="dxa"/>
            </w:tcMar>
            <w:vAlign w:val="bottom"/>
          </w:tcPr>
          <w:p w14:paraId="1BDB4C2B" w14:textId="35925EB3" w:rsidR="28BD4456" w:rsidRDefault="28BD4456"/>
        </w:tc>
        <w:tc>
          <w:tcPr>
            <w:tcW w:w="720" w:type="dxa"/>
            <w:tcBorders>
              <w:top w:val="nil"/>
              <w:left w:val="single" w:sz="4" w:space="0" w:color="auto"/>
              <w:bottom w:val="single" w:sz="4" w:space="0" w:color="auto"/>
              <w:right w:val="single" w:sz="4" w:space="0" w:color="000000" w:themeColor="text1"/>
            </w:tcBorders>
            <w:shd w:val="clear" w:color="auto" w:fill="92D050"/>
            <w:tcMar>
              <w:top w:w="15" w:type="dxa"/>
              <w:left w:w="15" w:type="dxa"/>
              <w:right w:w="15" w:type="dxa"/>
            </w:tcMar>
            <w:vAlign w:val="bottom"/>
          </w:tcPr>
          <w:p w14:paraId="7831D022" w14:textId="3B23B040" w:rsidR="28BD4456" w:rsidRDefault="28BD4456"/>
        </w:tc>
        <w:tc>
          <w:tcPr>
            <w:tcW w:w="1080" w:type="dxa"/>
            <w:tcBorders>
              <w:top w:val="nil"/>
              <w:left w:val="single" w:sz="4" w:space="0" w:color="auto"/>
              <w:bottom w:val="single" w:sz="4" w:space="0" w:color="auto"/>
              <w:right w:val="single" w:sz="4" w:space="0" w:color="000000" w:themeColor="text1"/>
            </w:tcBorders>
            <w:shd w:val="clear" w:color="auto" w:fill="92D050"/>
            <w:tcMar>
              <w:top w:w="15" w:type="dxa"/>
              <w:left w:w="15" w:type="dxa"/>
              <w:right w:w="15" w:type="dxa"/>
            </w:tcMar>
            <w:vAlign w:val="bottom"/>
          </w:tcPr>
          <w:p w14:paraId="1ACADBAF" w14:textId="259EF093" w:rsidR="28BD4456" w:rsidRDefault="28BD4456"/>
        </w:tc>
      </w:tr>
      <w:tr w:rsidR="00702EB1" w14:paraId="5531AA5C" w14:textId="77777777" w:rsidTr="00702EB1">
        <w:trPr>
          <w:trHeight w:val="1335"/>
        </w:trPr>
        <w:tc>
          <w:tcPr>
            <w:tcW w:w="3863" w:type="dxa"/>
            <w:tcBorders>
              <w:top w:val="single" w:sz="4" w:space="0" w:color="000000" w:themeColor="text1"/>
              <w:left w:val="single" w:sz="4" w:space="0" w:color="000000" w:themeColor="text1"/>
              <w:bottom w:val="nil"/>
              <w:right w:val="single" w:sz="4" w:space="0" w:color="auto"/>
            </w:tcBorders>
            <w:tcMar>
              <w:top w:w="15" w:type="dxa"/>
              <w:left w:w="15" w:type="dxa"/>
              <w:right w:w="15" w:type="dxa"/>
            </w:tcMar>
            <w:vAlign w:val="center"/>
          </w:tcPr>
          <w:p w14:paraId="24FB1EC5" w14:textId="35877B8C" w:rsidR="28BD4456" w:rsidRDefault="28BD4456" w:rsidP="28BD4456">
            <w:r w:rsidRPr="28BD4456">
              <w:rPr>
                <w:rFonts w:ascii="Arial" w:eastAsia="Arial" w:hAnsi="Arial" w:cs="Arial"/>
                <w:b/>
                <w:bCs/>
                <w:color w:val="000000" w:themeColor="text1"/>
                <w:sz w:val="22"/>
                <w:szCs w:val="22"/>
              </w:rPr>
              <w:t>Activity</w:t>
            </w:r>
            <w:r w:rsidRPr="28BD4456">
              <w:rPr>
                <w:rFonts w:ascii="Arial" w:eastAsia="Arial" w:hAnsi="Arial" w:cs="Arial"/>
                <w:color w:val="000000" w:themeColor="text1"/>
                <w:sz w:val="22"/>
                <w:szCs w:val="22"/>
              </w:rPr>
              <w:t xml:space="preserve">: </w:t>
            </w:r>
            <w:r w:rsidRPr="28BD4456">
              <w:rPr>
                <w:rFonts w:ascii="Arial" w:eastAsia="Arial" w:hAnsi="Arial" w:cs="Arial"/>
                <w:color w:val="000000" w:themeColor="text1"/>
              </w:rPr>
              <w:t xml:space="preserve"> Map of additional technical assistance </w:t>
            </w:r>
            <w:proofErr w:type="gramStart"/>
            <w:r w:rsidRPr="28BD4456">
              <w:rPr>
                <w:rFonts w:ascii="Arial" w:eastAsia="Arial" w:hAnsi="Arial" w:cs="Arial"/>
                <w:color w:val="000000" w:themeColor="text1"/>
              </w:rPr>
              <w:t>needs</w:t>
            </w:r>
            <w:proofErr w:type="gramEnd"/>
            <w:r w:rsidRPr="28BD4456">
              <w:rPr>
                <w:rFonts w:ascii="Arial" w:eastAsia="Arial" w:hAnsi="Arial" w:cs="Arial"/>
                <w:color w:val="000000" w:themeColor="text1"/>
              </w:rPr>
              <w:t xml:space="preserve"> and tools required for portfolio companies in collaboration with other mentors </w:t>
            </w:r>
          </w:p>
        </w:tc>
        <w:tc>
          <w:tcPr>
            <w:tcW w:w="722" w:type="dxa"/>
            <w:tcBorders>
              <w:top w:val="single" w:sz="4" w:space="0" w:color="000000" w:themeColor="text1"/>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062FC5DD" w14:textId="07C7937A" w:rsidR="28BD4456" w:rsidRDefault="28BD4456">
            <w:r w:rsidRPr="28BD4456">
              <w:rPr>
                <w:rFonts w:ascii="Arial" w:eastAsia="Arial" w:hAnsi="Arial" w:cs="Arial"/>
                <w:color w:val="0068EA"/>
              </w:rPr>
              <w:t xml:space="preserve"> </w:t>
            </w:r>
          </w:p>
        </w:tc>
        <w:tc>
          <w:tcPr>
            <w:tcW w:w="720" w:type="dxa"/>
            <w:tcBorders>
              <w:top w:val="single" w:sz="4" w:space="0" w:color="000000" w:themeColor="text1"/>
              <w:left w:val="single" w:sz="4" w:space="0" w:color="auto"/>
              <w:bottom w:val="nil"/>
              <w:right w:val="single" w:sz="4" w:space="0" w:color="auto"/>
            </w:tcBorders>
            <w:shd w:val="clear" w:color="auto" w:fill="92D050"/>
            <w:tcMar>
              <w:top w:w="15" w:type="dxa"/>
              <w:left w:w="15" w:type="dxa"/>
              <w:right w:w="15" w:type="dxa"/>
            </w:tcMar>
            <w:vAlign w:val="bottom"/>
          </w:tcPr>
          <w:p w14:paraId="575467D7" w14:textId="65BDDBA3" w:rsidR="28BD4456" w:rsidRDefault="28BD4456">
            <w:r w:rsidRPr="28BD4456">
              <w:rPr>
                <w:rFonts w:ascii="Arial" w:eastAsia="Arial" w:hAnsi="Arial" w:cs="Arial"/>
                <w:color w:val="0068EA"/>
              </w:rPr>
              <w:t xml:space="preserve"> </w:t>
            </w:r>
          </w:p>
        </w:tc>
        <w:tc>
          <w:tcPr>
            <w:tcW w:w="720" w:type="dxa"/>
            <w:tcBorders>
              <w:top w:val="single" w:sz="4" w:space="0" w:color="000000" w:themeColor="text1"/>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2779D7BD" w14:textId="43D1563D" w:rsidR="28BD4456" w:rsidRDefault="28BD4456">
            <w:r w:rsidRPr="28BD4456">
              <w:rPr>
                <w:rFonts w:ascii="Arial" w:eastAsia="Arial" w:hAnsi="Arial" w:cs="Arial"/>
                <w:color w:val="0068EA"/>
              </w:rPr>
              <w:t xml:space="preserve"> </w:t>
            </w:r>
          </w:p>
        </w:tc>
        <w:tc>
          <w:tcPr>
            <w:tcW w:w="720" w:type="dxa"/>
            <w:tcBorders>
              <w:top w:val="single" w:sz="4" w:space="0" w:color="000000" w:themeColor="text1"/>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0E9F5AE5" w14:textId="2815D5DD" w:rsidR="28BD4456" w:rsidRDefault="28BD4456">
            <w:r w:rsidRPr="28BD4456">
              <w:rPr>
                <w:rFonts w:ascii="Arial" w:eastAsia="Arial" w:hAnsi="Arial" w:cs="Arial"/>
                <w:color w:val="0068EA"/>
              </w:rPr>
              <w:t xml:space="preserve"> </w:t>
            </w:r>
          </w:p>
        </w:tc>
        <w:tc>
          <w:tcPr>
            <w:tcW w:w="900" w:type="dxa"/>
            <w:tcBorders>
              <w:top w:val="single" w:sz="4" w:space="0" w:color="000000" w:themeColor="text1"/>
              <w:left w:val="single" w:sz="4" w:space="0" w:color="auto"/>
              <w:bottom w:val="nil"/>
              <w:right w:val="single" w:sz="4" w:space="0" w:color="auto"/>
            </w:tcBorders>
            <w:shd w:val="clear" w:color="auto" w:fill="92D050"/>
            <w:tcMar>
              <w:top w:w="15" w:type="dxa"/>
              <w:left w:w="15" w:type="dxa"/>
              <w:right w:w="15" w:type="dxa"/>
            </w:tcMar>
            <w:vAlign w:val="bottom"/>
          </w:tcPr>
          <w:p w14:paraId="408B6EE2" w14:textId="435D3FD8" w:rsidR="28BD4456" w:rsidRDefault="28BD4456">
            <w:r w:rsidRPr="28BD4456">
              <w:rPr>
                <w:rFonts w:ascii="Arial" w:eastAsia="Arial" w:hAnsi="Arial" w:cs="Arial"/>
                <w:color w:val="0068EA"/>
              </w:rPr>
              <w:t xml:space="preserve"> </w:t>
            </w:r>
          </w:p>
        </w:tc>
        <w:tc>
          <w:tcPr>
            <w:tcW w:w="810" w:type="dxa"/>
            <w:tcBorders>
              <w:top w:val="single" w:sz="4" w:space="0" w:color="000000" w:themeColor="text1"/>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4D605230" w14:textId="2AD13894" w:rsidR="28BD4456" w:rsidRDefault="28BD4456">
            <w:r w:rsidRPr="28BD4456">
              <w:rPr>
                <w:rFonts w:ascii="Arial" w:eastAsia="Arial" w:hAnsi="Arial" w:cs="Arial"/>
                <w:color w:val="0068EA"/>
              </w:rPr>
              <w:t xml:space="preserve"> </w:t>
            </w:r>
          </w:p>
        </w:tc>
        <w:tc>
          <w:tcPr>
            <w:tcW w:w="810" w:type="dxa"/>
            <w:tcBorders>
              <w:top w:val="single" w:sz="4" w:space="0" w:color="000000" w:themeColor="text1"/>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28AA9787" w14:textId="276A0322" w:rsidR="28BD4456" w:rsidRDefault="28BD4456">
            <w:r w:rsidRPr="28BD4456">
              <w:rPr>
                <w:rFonts w:ascii="Arial" w:eastAsia="Arial" w:hAnsi="Arial" w:cs="Arial"/>
                <w:color w:val="0068EA"/>
              </w:rPr>
              <w:t xml:space="preserve"> </w:t>
            </w:r>
          </w:p>
        </w:tc>
        <w:tc>
          <w:tcPr>
            <w:tcW w:w="900" w:type="dxa"/>
            <w:tcBorders>
              <w:top w:val="single" w:sz="4" w:space="0" w:color="000000" w:themeColor="text1"/>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449F527C" w14:textId="45E3DABE" w:rsidR="28BD4456" w:rsidRDefault="28BD4456">
            <w:r w:rsidRPr="28BD4456">
              <w:rPr>
                <w:rFonts w:ascii="Arial" w:eastAsia="Arial" w:hAnsi="Arial" w:cs="Arial"/>
                <w:color w:val="0068EA"/>
              </w:rPr>
              <w:t xml:space="preserve"> </w:t>
            </w:r>
          </w:p>
        </w:tc>
        <w:tc>
          <w:tcPr>
            <w:tcW w:w="810" w:type="dxa"/>
            <w:tcBorders>
              <w:top w:val="single" w:sz="4" w:space="0" w:color="000000" w:themeColor="text1"/>
              <w:left w:val="single" w:sz="4" w:space="0" w:color="auto"/>
              <w:bottom w:val="nil"/>
              <w:right w:val="single" w:sz="4" w:space="0" w:color="000000" w:themeColor="text1"/>
            </w:tcBorders>
            <w:shd w:val="clear" w:color="auto" w:fill="FFFFFF" w:themeFill="background1"/>
            <w:tcMar>
              <w:top w:w="15" w:type="dxa"/>
              <w:left w:w="15" w:type="dxa"/>
              <w:right w:w="15" w:type="dxa"/>
            </w:tcMar>
            <w:vAlign w:val="bottom"/>
          </w:tcPr>
          <w:p w14:paraId="136AAF0F" w14:textId="43F01013" w:rsidR="28BD4456" w:rsidRDefault="28BD4456">
            <w:r w:rsidRPr="28BD4456">
              <w:rPr>
                <w:rFonts w:ascii="Arial" w:eastAsia="Arial" w:hAnsi="Arial" w:cs="Arial"/>
                <w:color w:val="0068EA"/>
              </w:rPr>
              <w:t xml:space="preserve"> </w:t>
            </w:r>
          </w:p>
        </w:tc>
        <w:tc>
          <w:tcPr>
            <w:tcW w:w="720" w:type="dxa"/>
            <w:tcBorders>
              <w:top w:val="single" w:sz="4" w:space="0" w:color="000000" w:themeColor="text1"/>
              <w:left w:val="single" w:sz="4" w:space="0" w:color="auto"/>
              <w:bottom w:val="nil"/>
              <w:right w:val="single" w:sz="4" w:space="0" w:color="000000" w:themeColor="text1"/>
            </w:tcBorders>
            <w:shd w:val="clear" w:color="auto" w:fill="FFFFFF" w:themeFill="background1"/>
            <w:tcMar>
              <w:top w:w="15" w:type="dxa"/>
              <w:left w:w="15" w:type="dxa"/>
              <w:right w:w="15" w:type="dxa"/>
            </w:tcMar>
            <w:vAlign w:val="bottom"/>
          </w:tcPr>
          <w:p w14:paraId="13D9E48B" w14:textId="61E1909E" w:rsidR="28BD4456" w:rsidRDefault="28BD4456">
            <w:r w:rsidRPr="28BD4456">
              <w:rPr>
                <w:rFonts w:ascii="Arial" w:eastAsia="Arial" w:hAnsi="Arial" w:cs="Arial"/>
                <w:color w:val="0068EA"/>
              </w:rPr>
              <w:t xml:space="preserve"> </w:t>
            </w:r>
          </w:p>
        </w:tc>
        <w:tc>
          <w:tcPr>
            <w:tcW w:w="1080" w:type="dxa"/>
            <w:tcBorders>
              <w:top w:val="single" w:sz="4" w:space="0" w:color="000000" w:themeColor="text1"/>
              <w:left w:val="single" w:sz="4" w:space="0" w:color="auto"/>
              <w:bottom w:val="nil"/>
              <w:right w:val="single" w:sz="4" w:space="0" w:color="000000" w:themeColor="text1"/>
            </w:tcBorders>
            <w:shd w:val="clear" w:color="auto" w:fill="FFFFFF" w:themeFill="background1"/>
            <w:tcMar>
              <w:top w:w="15" w:type="dxa"/>
              <w:left w:w="15" w:type="dxa"/>
              <w:right w:w="15" w:type="dxa"/>
            </w:tcMar>
            <w:vAlign w:val="bottom"/>
          </w:tcPr>
          <w:p w14:paraId="2C055EE0" w14:textId="10A92337" w:rsidR="28BD4456" w:rsidRDefault="28BD4456">
            <w:r w:rsidRPr="28BD4456">
              <w:rPr>
                <w:rFonts w:ascii="Arial" w:eastAsia="Arial" w:hAnsi="Arial" w:cs="Arial"/>
                <w:color w:val="0068EA"/>
              </w:rPr>
              <w:t xml:space="preserve"> </w:t>
            </w:r>
          </w:p>
        </w:tc>
      </w:tr>
      <w:tr w:rsidR="00702EB1" w14:paraId="13EBD0C6" w14:textId="77777777" w:rsidTr="00702EB1">
        <w:trPr>
          <w:trHeight w:val="855"/>
        </w:trPr>
        <w:tc>
          <w:tcPr>
            <w:tcW w:w="3863" w:type="dxa"/>
            <w:tcBorders>
              <w:top w:val="nil"/>
              <w:left w:val="single" w:sz="4" w:space="0" w:color="000000" w:themeColor="text1"/>
              <w:bottom w:val="single" w:sz="4" w:space="0" w:color="auto"/>
              <w:right w:val="single" w:sz="4" w:space="0" w:color="auto"/>
            </w:tcBorders>
            <w:tcMar>
              <w:top w:w="15" w:type="dxa"/>
              <w:left w:w="15" w:type="dxa"/>
              <w:right w:w="15" w:type="dxa"/>
            </w:tcMar>
            <w:vAlign w:val="center"/>
          </w:tcPr>
          <w:p w14:paraId="7353CDCE" w14:textId="2281421B" w:rsidR="28BD4456" w:rsidRDefault="28BD4456" w:rsidP="28BD4456">
            <w:r w:rsidRPr="28BD4456">
              <w:rPr>
                <w:rFonts w:ascii="Arial" w:eastAsia="Arial" w:hAnsi="Arial" w:cs="Arial"/>
                <w:b/>
                <w:bCs/>
                <w:sz w:val="22"/>
                <w:szCs w:val="22"/>
              </w:rPr>
              <w:t>Deliverable</w:t>
            </w:r>
            <w:r w:rsidRPr="28BD4456">
              <w:rPr>
                <w:rFonts w:ascii="Arial" w:eastAsia="Arial" w:hAnsi="Arial" w:cs="Arial"/>
                <w:sz w:val="22"/>
                <w:szCs w:val="22"/>
              </w:rPr>
              <w:t>:</w:t>
            </w:r>
            <w:r w:rsidRPr="28BD4456">
              <w:rPr>
                <w:rFonts w:ascii="Arial" w:eastAsia="Arial" w:hAnsi="Arial" w:cs="Arial"/>
                <w:color w:val="000000" w:themeColor="text1"/>
                <w:sz w:val="22"/>
                <w:szCs w:val="22"/>
              </w:rPr>
              <w:t xml:space="preserve"> </w:t>
            </w:r>
            <w:r w:rsidRPr="28BD4456">
              <w:rPr>
                <w:rFonts w:ascii="Arial" w:eastAsia="Arial" w:hAnsi="Arial" w:cs="Arial"/>
              </w:rPr>
              <w:t xml:space="preserve">Document with technical assistance needs and tools mapped out  </w:t>
            </w:r>
          </w:p>
        </w:tc>
        <w:tc>
          <w:tcPr>
            <w:tcW w:w="722"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7644BF8" w14:textId="75B37FAB" w:rsidR="28BD4456" w:rsidRDefault="28BD4456"/>
        </w:tc>
        <w:tc>
          <w:tcPr>
            <w:tcW w:w="72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7D3D5A66" w14:textId="65797E48" w:rsidR="28BD4456" w:rsidRDefault="28BD4456"/>
        </w:tc>
        <w:tc>
          <w:tcPr>
            <w:tcW w:w="72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B6C1E13" w14:textId="31B701BB" w:rsidR="28BD4456" w:rsidRDefault="28BD4456"/>
        </w:tc>
        <w:tc>
          <w:tcPr>
            <w:tcW w:w="72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8A6F32A" w14:textId="0B46195D" w:rsidR="28BD4456" w:rsidRDefault="28BD4456"/>
        </w:tc>
        <w:tc>
          <w:tcPr>
            <w:tcW w:w="900" w:type="dxa"/>
            <w:tcBorders>
              <w:top w:val="nil"/>
              <w:left w:val="single" w:sz="4" w:space="0" w:color="auto"/>
              <w:bottom w:val="single" w:sz="4" w:space="0" w:color="auto"/>
              <w:right w:val="single" w:sz="4" w:space="0" w:color="auto"/>
            </w:tcBorders>
            <w:shd w:val="clear" w:color="auto" w:fill="92D050"/>
            <w:tcMar>
              <w:top w:w="15" w:type="dxa"/>
              <w:left w:w="15" w:type="dxa"/>
              <w:right w:w="15" w:type="dxa"/>
            </w:tcMar>
            <w:vAlign w:val="bottom"/>
          </w:tcPr>
          <w:p w14:paraId="05EFE101" w14:textId="3F518E68" w:rsidR="28BD4456" w:rsidRDefault="28BD4456"/>
        </w:tc>
        <w:tc>
          <w:tcPr>
            <w:tcW w:w="81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526B726" w14:textId="67442596" w:rsidR="28BD4456" w:rsidRDefault="28BD4456"/>
        </w:tc>
        <w:tc>
          <w:tcPr>
            <w:tcW w:w="81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6E0F24E" w14:textId="1AD52AB7" w:rsidR="28BD4456" w:rsidRDefault="28BD4456"/>
        </w:tc>
        <w:tc>
          <w:tcPr>
            <w:tcW w:w="90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1073D04" w14:textId="3FBE6549" w:rsidR="28BD4456" w:rsidRDefault="28BD4456"/>
        </w:tc>
        <w:tc>
          <w:tcPr>
            <w:tcW w:w="810" w:type="dxa"/>
            <w:tcBorders>
              <w:top w:val="nil"/>
              <w:left w:val="single" w:sz="4"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4DF31CDC" w14:textId="4AA7F831" w:rsidR="28BD4456" w:rsidRDefault="28BD4456"/>
        </w:tc>
        <w:tc>
          <w:tcPr>
            <w:tcW w:w="720" w:type="dxa"/>
            <w:tcBorders>
              <w:top w:val="nil"/>
              <w:left w:val="single" w:sz="4"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14166418" w14:textId="5CEA943B" w:rsidR="28BD4456" w:rsidRDefault="28BD4456"/>
        </w:tc>
        <w:tc>
          <w:tcPr>
            <w:tcW w:w="1080" w:type="dxa"/>
            <w:tcBorders>
              <w:top w:val="nil"/>
              <w:left w:val="single" w:sz="4"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02EDF4E0" w14:textId="0D298F7D" w:rsidR="28BD4456" w:rsidRDefault="28BD4456"/>
        </w:tc>
      </w:tr>
      <w:tr w:rsidR="00702EB1" w14:paraId="7AEF3578" w14:textId="77777777" w:rsidTr="00702EB1">
        <w:trPr>
          <w:trHeight w:val="690"/>
        </w:trPr>
        <w:tc>
          <w:tcPr>
            <w:tcW w:w="3863" w:type="dxa"/>
            <w:tcBorders>
              <w:top w:val="single" w:sz="4" w:space="0" w:color="auto"/>
              <w:left w:val="single" w:sz="4" w:space="0" w:color="000000" w:themeColor="text1"/>
              <w:bottom w:val="nil"/>
              <w:right w:val="single" w:sz="4" w:space="0" w:color="auto"/>
            </w:tcBorders>
            <w:tcMar>
              <w:top w:w="15" w:type="dxa"/>
              <w:left w:w="15" w:type="dxa"/>
              <w:right w:w="15" w:type="dxa"/>
            </w:tcMar>
            <w:vAlign w:val="bottom"/>
          </w:tcPr>
          <w:p w14:paraId="25789C16" w14:textId="5FD73FD0" w:rsidR="28BD4456" w:rsidRDefault="28BD4456">
            <w:r w:rsidRPr="28BD4456">
              <w:rPr>
                <w:rFonts w:ascii="Arial" w:eastAsia="Arial" w:hAnsi="Arial" w:cs="Arial"/>
                <w:b/>
                <w:bCs/>
              </w:rPr>
              <w:t>Activity:</w:t>
            </w:r>
            <w:r w:rsidRPr="28BD4456">
              <w:rPr>
                <w:rFonts w:ascii="Arial" w:eastAsia="Arial" w:hAnsi="Arial" w:cs="Arial"/>
                <w:color w:val="000000" w:themeColor="text1"/>
              </w:rPr>
              <w:t xml:space="preserve"> </w:t>
            </w:r>
            <w:r w:rsidRPr="28BD4456">
              <w:rPr>
                <w:rFonts w:ascii="Arial" w:eastAsia="Arial" w:hAnsi="Arial" w:cs="Arial"/>
              </w:rPr>
              <w:t xml:space="preserve"> Host cohort workshops as relevant  </w:t>
            </w:r>
          </w:p>
        </w:tc>
        <w:tc>
          <w:tcPr>
            <w:tcW w:w="722"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1F8A499B" w14:textId="6CCED232" w:rsidR="28BD4456" w:rsidRDefault="28BD4456">
            <w:r w:rsidRPr="28BD4456">
              <w:rPr>
                <w:rFonts w:ascii="Arial" w:eastAsia="Arial" w:hAnsi="Arial" w:cs="Arial"/>
                <w:color w:val="0068EA"/>
              </w:rPr>
              <w:t xml:space="preserve"> </w:t>
            </w:r>
          </w:p>
        </w:tc>
        <w:tc>
          <w:tcPr>
            <w:tcW w:w="720"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70E7E87F" w14:textId="1B21AD16" w:rsidR="28BD4456" w:rsidRDefault="28BD4456">
            <w:r w:rsidRPr="28BD4456">
              <w:rPr>
                <w:rFonts w:ascii="Arial" w:eastAsia="Arial" w:hAnsi="Arial" w:cs="Arial"/>
                <w:color w:val="0068EA"/>
              </w:rPr>
              <w:t xml:space="preserve"> </w:t>
            </w:r>
          </w:p>
        </w:tc>
        <w:tc>
          <w:tcPr>
            <w:tcW w:w="720"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5E22AFA8" w14:textId="54519580" w:rsidR="28BD4456" w:rsidRDefault="28BD4456">
            <w:r w:rsidRPr="28BD4456">
              <w:rPr>
                <w:rFonts w:ascii="Arial" w:eastAsia="Arial" w:hAnsi="Arial" w:cs="Arial"/>
                <w:color w:val="0068EA"/>
              </w:rPr>
              <w:t xml:space="preserve"> </w:t>
            </w:r>
          </w:p>
        </w:tc>
        <w:tc>
          <w:tcPr>
            <w:tcW w:w="720"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7C8240B6" w14:textId="11FA78EC" w:rsidR="28BD4456" w:rsidRDefault="28BD4456" w:rsidP="28BD4456">
            <w:pPr>
              <w:jc w:val="center"/>
            </w:pPr>
            <w:r w:rsidRPr="28BD4456">
              <w:rPr>
                <w:rFonts w:ascii="Arial" w:eastAsia="Arial" w:hAnsi="Arial" w:cs="Arial"/>
                <w:color w:val="0068EA"/>
              </w:rPr>
              <w:t xml:space="preserve"> </w:t>
            </w:r>
          </w:p>
        </w:tc>
        <w:tc>
          <w:tcPr>
            <w:tcW w:w="900"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4FB63450" w14:textId="7A6B280B" w:rsidR="28BD4456" w:rsidRDefault="28BD4456">
            <w:r w:rsidRPr="28BD4456">
              <w:rPr>
                <w:rFonts w:ascii="Arial" w:eastAsia="Arial" w:hAnsi="Arial" w:cs="Arial"/>
                <w:color w:val="0068EA"/>
              </w:rPr>
              <w:t xml:space="preserve"> </w:t>
            </w:r>
          </w:p>
        </w:tc>
        <w:tc>
          <w:tcPr>
            <w:tcW w:w="810"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7CEFED27" w14:textId="539B4118" w:rsidR="28BD4456" w:rsidRDefault="28BD4456">
            <w:r w:rsidRPr="28BD4456">
              <w:rPr>
                <w:rFonts w:ascii="Arial" w:eastAsia="Arial" w:hAnsi="Arial" w:cs="Arial"/>
                <w:color w:val="0068EA"/>
              </w:rPr>
              <w:t xml:space="preserve"> </w:t>
            </w:r>
          </w:p>
        </w:tc>
        <w:tc>
          <w:tcPr>
            <w:tcW w:w="810"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687FCDD4" w14:textId="3FED5842" w:rsidR="28BD4456" w:rsidRDefault="28BD4456" w:rsidP="28BD4456">
            <w:pPr>
              <w:jc w:val="center"/>
            </w:pPr>
            <w:r w:rsidRPr="28BD4456">
              <w:rPr>
                <w:rFonts w:ascii="Arial" w:eastAsia="Arial" w:hAnsi="Arial" w:cs="Arial"/>
                <w:color w:val="0068EA"/>
              </w:rPr>
              <w:t xml:space="preserve"> </w:t>
            </w:r>
          </w:p>
        </w:tc>
        <w:tc>
          <w:tcPr>
            <w:tcW w:w="900"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46954CE5" w14:textId="57CF9662" w:rsidR="28BD4456" w:rsidRDefault="28BD4456">
            <w:r w:rsidRPr="28BD4456">
              <w:rPr>
                <w:rFonts w:ascii="Arial" w:eastAsia="Arial" w:hAnsi="Arial" w:cs="Arial"/>
                <w:color w:val="0068EA"/>
              </w:rPr>
              <w:t xml:space="preserve"> </w:t>
            </w:r>
          </w:p>
        </w:tc>
        <w:tc>
          <w:tcPr>
            <w:tcW w:w="810" w:type="dxa"/>
            <w:tcBorders>
              <w:top w:val="single" w:sz="4" w:space="0" w:color="auto"/>
              <w:left w:val="single" w:sz="4" w:space="0" w:color="auto"/>
              <w:bottom w:val="nil"/>
              <w:right w:val="single" w:sz="4" w:space="0" w:color="000000" w:themeColor="text1"/>
            </w:tcBorders>
            <w:shd w:val="clear" w:color="auto" w:fill="FFFFFF" w:themeFill="background1"/>
            <w:tcMar>
              <w:top w:w="15" w:type="dxa"/>
              <w:left w:w="15" w:type="dxa"/>
              <w:right w:w="15" w:type="dxa"/>
            </w:tcMar>
            <w:vAlign w:val="bottom"/>
          </w:tcPr>
          <w:p w14:paraId="4B3243F5" w14:textId="366DE4D5" w:rsidR="28BD4456" w:rsidRDefault="28BD4456">
            <w:r w:rsidRPr="28BD4456">
              <w:rPr>
                <w:rFonts w:ascii="Arial" w:eastAsia="Arial" w:hAnsi="Arial" w:cs="Arial"/>
                <w:color w:val="0068EA"/>
              </w:rPr>
              <w:t xml:space="preserve"> </w:t>
            </w:r>
          </w:p>
        </w:tc>
        <w:tc>
          <w:tcPr>
            <w:tcW w:w="720" w:type="dxa"/>
            <w:tcBorders>
              <w:top w:val="single" w:sz="4" w:space="0" w:color="auto"/>
              <w:left w:val="single" w:sz="4" w:space="0" w:color="auto"/>
              <w:bottom w:val="nil"/>
              <w:right w:val="single" w:sz="4" w:space="0" w:color="000000" w:themeColor="text1"/>
            </w:tcBorders>
            <w:shd w:val="clear" w:color="auto" w:fill="FFFFFF" w:themeFill="background1"/>
            <w:tcMar>
              <w:top w:w="15" w:type="dxa"/>
              <w:left w:w="15" w:type="dxa"/>
              <w:right w:w="15" w:type="dxa"/>
            </w:tcMar>
            <w:vAlign w:val="bottom"/>
          </w:tcPr>
          <w:p w14:paraId="37444E7A" w14:textId="2750FC40" w:rsidR="28BD4456" w:rsidRDefault="28BD4456">
            <w:r w:rsidRPr="28BD4456">
              <w:rPr>
                <w:rFonts w:ascii="Arial" w:eastAsia="Arial" w:hAnsi="Arial" w:cs="Arial"/>
                <w:color w:val="0068EA"/>
              </w:rPr>
              <w:t xml:space="preserve"> </w:t>
            </w:r>
          </w:p>
        </w:tc>
        <w:tc>
          <w:tcPr>
            <w:tcW w:w="1080" w:type="dxa"/>
            <w:tcBorders>
              <w:top w:val="single" w:sz="4" w:space="0" w:color="auto"/>
              <w:left w:val="single" w:sz="4" w:space="0" w:color="auto"/>
              <w:bottom w:val="nil"/>
              <w:right w:val="single" w:sz="4" w:space="0" w:color="000000" w:themeColor="text1"/>
            </w:tcBorders>
            <w:shd w:val="clear" w:color="auto" w:fill="FFFFFF" w:themeFill="background1"/>
            <w:tcMar>
              <w:top w:w="15" w:type="dxa"/>
              <w:left w:w="15" w:type="dxa"/>
              <w:right w:w="15" w:type="dxa"/>
            </w:tcMar>
            <w:vAlign w:val="bottom"/>
          </w:tcPr>
          <w:p w14:paraId="57C7E742" w14:textId="7F416C00" w:rsidR="28BD4456" w:rsidRDefault="28BD4456">
            <w:r w:rsidRPr="28BD4456">
              <w:rPr>
                <w:rFonts w:ascii="Arial" w:eastAsia="Arial" w:hAnsi="Arial" w:cs="Arial"/>
                <w:color w:val="0068EA"/>
              </w:rPr>
              <w:t xml:space="preserve"> </w:t>
            </w:r>
          </w:p>
        </w:tc>
      </w:tr>
      <w:tr w:rsidR="00702EB1" w14:paraId="114435F1" w14:textId="77777777" w:rsidTr="00702EB1">
        <w:trPr>
          <w:trHeight w:val="390"/>
        </w:trPr>
        <w:tc>
          <w:tcPr>
            <w:tcW w:w="3863" w:type="dxa"/>
            <w:tcBorders>
              <w:top w:val="nil"/>
              <w:left w:val="single" w:sz="4" w:space="0" w:color="000000" w:themeColor="text1"/>
              <w:bottom w:val="single" w:sz="4" w:space="0" w:color="auto"/>
              <w:right w:val="single" w:sz="4" w:space="0" w:color="auto"/>
            </w:tcBorders>
            <w:tcMar>
              <w:top w:w="15" w:type="dxa"/>
              <w:left w:w="15" w:type="dxa"/>
              <w:right w:w="15" w:type="dxa"/>
            </w:tcMar>
            <w:vAlign w:val="bottom"/>
          </w:tcPr>
          <w:p w14:paraId="78368585" w14:textId="5AF33AE7" w:rsidR="28BD4456" w:rsidRDefault="28BD4456">
            <w:r w:rsidRPr="28BD4456">
              <w:rPr>
                <w:rFonts w:ascii="Arial" w:eastAsia="Arial" w:hAnsi="Arial" w:cs="Arial"/>
                <w:b/>
                <w:bCs/>
              </w:rPr>
              <w:t xml:space="preserve">Deliverable: </w:t>
            </w:r>
            <w:r w:rsidRPr="28BD4456">
              <w:rPr>
                <w:rFonts w:ascii="Arial" w:eastAsia="Arial" w:hAnsi="Arial" w:cs="Arial"/>
              </w:rPr>
              <w:t xml:space="preserve">Workshop Hosted </w:t>
            </w:r>
          </w:p>
        </w:tc>
        <w:tc>
          <w:tcPr>
            <w:tcW w:w="722"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A3EBC13" w14:textId="58DCE867" w:rsidR="28BD4456" w:rsidRDefault="28BD4456"/>
        </w:tc>
        <w:tc>
          <w:tcPr>
            <w:tcW w:w="72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8F7221E" w14:textId="7B946A5B" w:rsidR="28BD4456" w:rsidRDefault="28BD4456"/>
        </w:tc>
        <w:tc>
          <w:tcPr>
            <w:tcW w:w="72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A08B48A" w14:textId="579952D2" w:rsidR="28BD4456" w:rsidRDefault="28BD4456"/>
        </w:tc>
        <w:tc>
          <w:tcPr>
            <w:tcW w:w="720" w:type="dxa"/>
            <w:vMerge/>
            <w:vAlign w:val="center"/>
          </w:tcPr>
          <w:p w14:paraId="32E574C8" w14:textId="77777777" w:rsidR="00805451" w:rsidRDefault="00805451"/>
        </w:tc>
        <w:tc>
          <w:tcPr>
            <w:tcW w:w="90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5A86E92" w14:textId="0B121AE8" w:rsidR="28BD4456" w:rsidRDefault="28BD4456"/>
        </w:tc>
        <w:tc>
          <w:tcPr>
            <w:tcW w:w="81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9FE5FBC" w14:textId="3E5495D1" w:rsidR="28BD4456" w:rsidRDefault="28BD4456"/>
        </w:tc>
        <w:tc>
          <w:tcPr>
            <w:tcW w:w="810" w:type="dxa"/>
            <w:vMerge/>
            <w:vAlign w:val="center"/>
          </w:tcPr>
          <w:p w14:paraId="7FB15CE6" w14:textId="77777777" w:rsidR="00805451" w:rsidRDefault="00805451"/>
        </w:tc>
        <w:tc>
          <w:tcPr>
            <w:tcW w:w="90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E26FE94" w14:textId="39863F42" w:rsidR="28BD4456" w:rsidRDefault="28BD4456"/>
        </w:tc>
        <w:tc>
          <w:tcPr>
            <w:tcW w:w="810" w:type="dxa"/>
            <w:tcBorders>
              <w:top w:val="nil"/>
              <w:left w:val="single" w:sz="4"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1EF75AF0" w14:textId="40A37E02" w:rsidR="28BD4456" w:rsidRDefault="28BD4456"/>
        </w:tc>
        <w:tc>
          <w:tcPr>
            <w:tcW w:w="720" w:type="dxa"/>
            <w:tcBorders>
              <w:top w:val="nil"/>
              <w:left w:val="single" w:sz="4"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15C9D0ED" w14:textId="0335986C" w:rsidR="28BD4456" w:rsidRDefault="28BD4456"/>
        </w:tc>
        <w:tc>
          <w:tcPr>
            <w:tcW w:w="1080" w:type="dxa"/>
            <w:tcBorders>
              <w:top w:val="nil"/>
              <w:left w:val="single" w:sz="4"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2B767329" w14:textId="03DD922A" w:rsidR="28BD4456" w:rsidRDefault="28BD4456"/>
        </w:tc>
      </w:tr>
      <w:tr w:rsidR="00702EB1" w14:paraId="10AB4DF6" w14:textId="77777777" w:rsidTr="00702EB1">
        <w:trPr>
          <w:trHeight w:val="1470"/>
        </w:trPr>
        <w:tc>
          <w:tcPr>
            <w:tcW w:w="3863" w:type="dxa"/>
            <w:tcBorders>
              <w:top w:val="single" w:sz="4" w:space="0" w:color="auto"/>
              <w:left w:val="single" w:sz="4" w:space="0" w:color="000000" w:themeColor="text1"/>
              <w:bottom w:val="nil"/>
              <w:right w:val="single" w:sz="4" w:space="0" w:color="auto"/>
            </w:tcBorders>
            <w:tcMar>
              <w:top w:w="15" w:type="dxa"/>
              <w:left w:w="15" w:type="dxa"/>
              <w:right w:w="15" w:type="dxa"/>
            </w:tcMar>
            <w:vAlign w:val="center"/>
          </w:tcPr>
          <w:p w14:paraId="34DAE45B" w14:textId="6FD0CD2A" w:rsidR="28BD4456" w:rsidRDefault="28BD4456" w:rsidP="28BD4456">
            <w:r w:rsidRPr="28BD4456">
              <w:rPr>
                <w:rFonts w:ascii="Arial" w:eastAsia="Arial" w:hAnsi="Arial" w:cs="Arial"/>
                <w:b/>
                <w:bCs/>
                <w:sz w:val="22"/>
                <w:szCs w:val="22"/>
              </w:rPr>
              <w:t xml:space="preserve">Activity: </w:t>
            </w:r>
            <w:r w:rsidRPr="28BD4456">
              <w:rPr>
                <w:rFonts w:ascii="Arial" w:eastAsia="Arial" w:hAnsi="Arial" w:cs="Arial"/>
              </w:rPr>
              <w:t xml:space="preserve"> Develop a final sprint for companies getting them ready for the next stage of scale, including pitch materials, pitching training, target list of investors, </w:t>
            </w:r>
            <w:proofErr w:type="spellStart"/>
            <w:r w:rsidRPr="28BD4456">
              <w:rPr>
                <w:rFonts w:ascii="Arial" w:eastAsia="Arial" w:hAnsi="Arial" w:cs="Arial"/>
              </w:rPr>
              <w:t>etc</w:t>
            </w:r>
            <w:proofErr w:type="spellEnd"/>
            <w:r w:rsidRPr="28BD4456">
              <w:rPr>
                <w:rFonts w:ascii="Arial" w:eastAsia="Arial" w:hAnsi="Arial" w:cs="Arial"/>
              </w:rPr>
              <w:t xml:space="preserve"> </w:t>
            </w:r>
          </w:p>
        </w:tc>
        <w:tc>
          <w:tcPr>
            <w:tcW w:w="722"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0C3F78EA" w14:textId="119F5081" w:rsidR="28BD4456" w:rsidRDefault="28BD4456">
            <w:r w:rsidRPr="28BD4456">
              <w:rPr>
                <w:rFonts w:ascii="Arial" w:eastAsia="Arial" w:hAnsi="Arial" w:cs="Arial"/>
                <w:color w:val="0068EA"/>
              </w:rPr>
              <w:t xml:space="preserve"> </w:t>
            </w:r>
          </w:p>
        </w:tc>
        <w:tc>
          <w:tcPr>
            <w:tcW w:w="720"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59B638F4" w14:textId="003DD61D" w:rsidR="28BD4456" w:rsidRDefault="28BD4456">
            <w:r w:rsidRPr="28BD4456">
              <w:rPr>
                <w:rFonts w:ascii="Arial" w:eastAsia="Arial" w:hAnsi="Arial" w:cs="Arial"/>
                <w:color w:val="0068EA"/>
              </w:rPr>
              <w:t xml:space="preserve"> </w:t>
            </w:r>
          </w:p>
        </w:tc>
        <w:tc>
          <w:tcPr>
            <w:tcW w:w="720"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1AC00A8B" w14:textId="52A04666" w:rsidR="28BD4456" w:rsidRDefault="28BD4456">
            <w:r w:rsidRPr="28BD4456">
              <w:rPr>
                <w:rFonts w:ascii="Arial" w:eastAsia="Arial" w:hAnsi="Arial" w:cs="Arial"/>
                <w:color w:val="0068EA"/>
              </w:rPr>
              <w:t xml:space="preserve"> </w:t>
            </w:r>
          </w:p>
        </w:tc>
        <w:tc>
          <w:tcPr>
            <w:tcW w:w="720"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7D2D8ED1" w14:textId="765793CB" w:rsidR="28BD4456" w:rsidRDefault="28BD4456">
            <w:r w:rsidRPr="28BD4456">
              <w:rPr>
                <w:rFonts w:ascii="Arial" w:eastAsia="Arial" w:hAnsi="Arial" w:cs="Arial"/>
                <w:color w:val="0068EA"/>
              </w:rPr>
              <w:t xml:space="preserve"> </w:t>
            </w:r>
          </w:p>
        </w:tc>
        <w:tc>
          <w:tcPr>
            <w:tcW w:w="900"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59EA7C91" w14:textId="603AB37F" w:rsidR="28BD4456" w:rsidRDefault="28BD4456">
            <w:r w:rsidRPr="28BD4456">
              <w:rPr>
                <w:rFonts w:ascii="Arial" w:eastAsia="Arial" w:hAnsi="Arial" w:cs="Arial"/>
                <w:color w:val="0068EA"/>
              </w:rPr>
              <w:t xml:space="preserve"> </w:t>
            </w:r>
          </w:p>
        </w:tc>
        <w:tc>
          <w:tcPr>
            <w:tcW w:w="810"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27BCFDB2" w14:textId="629BF900" w:rsidR="28BD4456" w:rsidRDefault="28BD4456">
            <w:r w:rsidRPr="28BD4456">
              <w:rPr>
                <w:rFonts w:ascii="Arial" w:eastAsia="Arial" w:hAnsi="Arial" w:cs="Arial"/>
                <w:color w:val="0068EA"/>
              </w:rPr>
              <w:t xml:space="preserve"> </w:t>
            </w:r>
          </w:p>
        </w:tc>
        <w:tc>
          <w:tcPr>
            <w:tcW w:w="810"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5EA57186" w14:textId="2A8A99DA" w:rsidR="28BD4456" w:rsidRDefault="28BD4456">
            <w:r w:rsidRPr="28BD4456">
              <w:rPr>
                <w:rFonts w:ascii="Arial" w:eastAsia="Arial" w:hAnsi="Arial" w:cs="Arial"/>
                <w:color w:val="0068EA"/>
              </w:rPr>
              <w:t xml:space="preserve"> </w:t>
            </w:r>
          </w:p>
        </w:tc>
        <w:tc>
          <w:tcPr>
            <w:tcW w:w="900"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730B67EC" w14:textId="277F465E" w:rsidR="28BD4456" w:rsidRDefault="28BD4456">
            <w:r w:rsidRPr="28BD4456">
              <w:rPr>
                <w:rFonts w:ascii="Arial" w:eastAsia="Arial" w:hAnsi="Arial" w:cs="Arial"/>
                <w:color w:val="0068EA"/>
              </w:rPr>
              <w:t xml:space="preserve"> </w:t>
            </w:r>
          </w:p>
        </w:tc>
        <w:tc>
          <w:tcPr>
            <w:tcW w:w="810" w:type="dxa"/>
            <w:tcBorders>
              <w:top w:val="single" w:sz="4" w:space="0" w:color="auto"/>
              <w:left w:val="single" w:sz="4" w:space="0" w:color="auto"/>
              <w:bottom w:val="nil"/>
              <w:right w:val="single" w:sz="4" w:space="0" w:color="000000" w:themeColor="text1"/>
            </w:tcBorders>
            <w:shd w:val="clear" w:color="auto" w:fill="92D050"/>
            <w:tcMar>
              <w:top w:w="15" w:type="dxa"/>
              <w:left w:w="15" w:type="dxa"/>
              <w:right w:w="15" w:type="dxa"/>
            </w:tcMar>
            <w:vAlign w:val="bottom"/>
          </w:tcPr>
          <w:p w14:paraId="2FB5CA53" w14:textId="5C9907F3" w:rsidR="28BD4456" w:rsidRDefault="28BD4456">
            <w:r w:rsidRPr="28BD4456">
              <w:rPr>
                <w:rFonts w:ascii="Arial" w:eastAsia="Arial" w:hAnsi="Arial" w:cs="Arial"/>
                <w:color w:val="0068EA"/>
              </w:rPr>
              <w:t xml:space="preserve"> </w:t>
            </w:r>
          </w:p>
        </w:tc>
        <w:tc>
          <w:tcPr>
            <w:tcW w:w="720" w:type="dxa"/>
            <w:tcBorders>
              <w:top w:val="single" w:sz="4" w:space="0" w:color="auto"/>
              <w:left w:val="single" w:sz="4" w:space="0" w:color="auto"/>
              <w:bottom w:val="nil"/>
              <w:right w:val="single" w:sz="4" w:space="0" w:color="000000" w:themeColor="text1"/>
            </w:tcBorders>
            <w:shd w:val="clear" w:color="auto" w:fill="92D050"/>
            <w:tcMar>
              <w:top w:w="15" w:type="dxa"/>
              <w:left w:w="15" w:type="dxa"/>
              <w:right w:w="15" w:type="dxa"/>
            </w:tcMar>
            <w:vAlign w:val="bottom"/>
          </w:tcPr>
          <w:p w14:paraId="0A4F3C73" w14:textId="1263C6CB" w:rsidR="28BD4456" w:rsidRDefault="28BD4456">
            <w:r w:rsidRPr="28BD4456">
              <w:rPr>
                <w:rFonts w:ascii="Arial" w:eastAsia="Arial" w:hAnsi="Arial" w:cs="Arial"/>
                <w:color w:val="0068EA"/>
              </w:rPr>
              <w:t xml:space="preserve"> </w:t>
            </w:r>
          </w:p>
        </w:tc>
        <w:tc>
          <w:tcPr>
            <w:tcW w:w="1080" w:type="dxa"/>
            <w:tcBorders>
              <w:top w:val="single" w:sz="4" w:space="0" w:color="auto"/>
              <w:left w:val="single" w:sz="4" w:space="0" w:color="auto"/>
              <w:bottom w:val="nil"/>
              <w:right w:val="single" w:sz="4" w:space="0" w:color="000000" w:themeColor="text1"/>
            </w:tcBorders>
            <w:shd w:val="clear" w:color="auto" w:fill="92D050"/>
            <w:tcMar>
              <w:top w:w="15" w:type="dxa"/>
              <w:left w:w="15" w:type="dxa"/>
              <w:right w:w="15" w:type="dxa"/>
            </w:tcMar>
            <w:vAlign w:val="bottom"/>
          </w:tcPr>
          <w:p w14:paraId="409B1978" w14:textId="33805914" w:rsidR="28BD4456" w:rsidRDefault="28BD4456">
            <w:r w:rsidRPr="28BD4456">
              <w:rPr>
                <w:rFonts w:ascii="Arial" w:eastAsia="Arial" w:hAnsi="Arial" w:cs="Arial"/>
                <w:color w:val="0068EA"/>
              </w:rPr>
              <w:t xml:space="preserve"> </w:t>
            </w:r>
          </w:p>
        </w:tc>
      </w:tr>
      <w:tr w:rsidR="00702EB1" w14:paraId="4C29C676" w14:textId="77777777" w:rsidTr="00702EB1">
        <w:trPr>
          <w:trHeight w:val="1305"/>
        </w:trPr>
        <w:tc>
          <w:tcPr>
            <w:tcW w:w="3863" w:type="dxa"/>
            <w:tcBorders>
              <w:top w:val="nil"/>
              <w:left w:val="single" w:sz="4" w:space="0" w:color="000000" w:themeColor="text1"/>
              <w:bottom w:val="single" w:sz="4" w:space="0" w:color="auto"/>
              <w:right w:val="single" w:sz="4" w:space="0" w:color="auto"/>
            </w:tcBorders>
            <w:tcMar>
              <w:top w:w="15" w:type="dxa"/>
              <w:left w:w="15" w:type="dxa"/>
              <w:right w:w="15" w:type="dxa"/>
            </w:tcMar>
            <w:vAlign w:val="center"/>
          </w:tcPr>
          <w:p w14:paraId="43B9625D" w14:textId="27FEEC62" w:rsidR="28BD4456" w:rsidRDefault="28BD4456" w:rsidP="28BD4456">
            <w:r w:rsidRPr="28BD4456">
              <w:rPr>
                <w:rFonts w:ascii="Arial" w:eastAsia="Arial" w:hAnsi="Arial" w:cs="Arial"/>
                <w:b/>
                <w:bCs/>
                <w:sz w:val="22"/>
                <w:szCs w:val="22"/>
              </w:rPr>
              <w:t>Deliverable:</w:t>
            </w:r>
            <w:r w:rsidRPr="28BD4456">
              <w:rPr>
                <w:rFonts w:ascii="Arial" w:eastAsia="Arial" w:hAnsi="Arial" w:cs="Arial"/>
                <w:sz w:val="22"/>
                <w:szCs w:val="22"/>
              </w:rPr>
              <w:t xml:space="preserve"> </w:t>
            </w:r>
            <w:r w:rsidRPr="28BD4456">
              <w:rPr>
                <w:rFonts w:ascii="Arial" w:eastAsia="Arial" w:hAnsi="Arial" w:cs="Arial"/>
              </w:rPr>
              <w:t xml:space="preserve">Per Portfolio Company: 1-page investor summary, hosting at least one pitch training session, investor pitch, and pitch deck </w:t>
            </w:r>
          </w:p>
        </w:tc>
        <w:tc>
          <w:tcPr>
            <w:tcW w:w="722"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50E0AF9" w14:textId="109F0C19" w:rsidR="28BD4456" w:rsidRDefault="28BD4456"/>
        </w:tc>
        <w:tc>
          <w:tcPr>
            <w:tcW w:w="72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C5D3BA9" w14:textId="322270ED" w:rsidR="28BD4456" w:rsidRDefault="28BD4456"/>
        </w:tc>
        <w:tc>
          <w:tcPr>
            <w:tcW w:w="72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F2FA900" w14:textId="01BD4699" w:rsidR="28BD4456" w:rsidRDefault="28BD4456"/>
        </w:tc>
        <w:tc>
          <w:tcPr>
            <w:tcW w:w="72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511CBC5" w14:textId="056A34CD" w:rsidR="28BD4456" w:rsidRDefault="28BD4456"/>
        </w:tc>
        <w:tc>
          <w:tcPr>
            <w:tcW w:w="90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9C2E1CA" w14:textId="6C4B7F18" w:rsidR="28BD4456" w:rsidRDefault="28BD4456"/>
        </w:tc>
        <w:tc>
          <w:tcPr>
            <w:tcW w:w="81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8CEBFB4" w14:textId="268C4926" w:rsidR="28BD4456" w:rsidRDefault="28BD4456"/>
        </w:tc>
        <w:tc>
          <w:tcPr>
            <w:tcW w:w="81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1B08DCF" w14:textId="195077B1" w:rsidR="28BD4456" w:rsidRDefault="28BD4456"/>
        </w:tc>
        <w:tc>
          <w:tcPr>
            <w:tcW w:w="90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E479EFD" w14:textId="6E64E913" w:rsidR="28BD4456" w:rsidRDefault="28BD4456"/>
        </w:tc>
        <w:tc>
          <w:tcPr>
            <w:tcW w:w="810" w:type="dxa"/>
            <w:tcBorders>
              <w:top w:val="nil"/>
              <w:left w:val="single" w:sz="4" w:space="0" w:color="auto"/>
              <w:bottom w:val="single" w:sz="4" w:space="0" w:color="auto"/>
              <w:right w:val="single" w:sz="4" w:space="0" w:color="000000" w:themeColor="text1"/>
            </w:tcBorders>
            <w:shd w:val="clear" w:color="auto" w:fill="92D050"/>
            <w:tcMar>
              <w:top w:w="15" w:type="dxa"/>
              <w:left w:w="15" w:type="dxa"/>
              <w:right w:w="15" w:type="dxa"/>
            </w:tcMar>
            <w:vAlign w:val="bottom"/>
          </w:tcPr>
          <w:p w14:paraId="10C5E1BE" w14:textId="4C766AF9" w:rsidR="28BD4456" w:rsidRDefault="28BD4456"/>
        </w:tc>
        <w:tc>
          <w:tcPr>
            <w:tcW w:w="720" w:type="dxa"/>
            <w:tcBorders>
              <w:top w:val="nil"/>
              <w:left w:val="single" w:sz="4" w:space="0" w:color="auto"/>
              <w:bottom w:val="single" w:sz="4" w:space="0" w:color="auto"/>
              <w:right w:val="single" w:sz="4" w:space="0" w:color="000000" w:themeColor="text1"/>
            </w:tcBorders>
            <w:shd w:val="clear" w:color="auto" w:fill="92D050"/>
            <w:tcMar>
              <w:top w:w="15" w:type="dxa"/>
              <w:left w:w="15" w:type="dxa"/>
              <w:right w:w="15" w:type="dxa"/>
            </w:tcMar>
            <w:vAlign w:val="bottom"/>
          </w:tcPr>
          <w:p w14:paraId="538324DA" w14:textId="5D87D0F9" w:rsidR="28BD4456" w:rsidRDefault="28BD4456"/>
        </w:tc>
        <w:tc>
          <w:tcPr>
            <w:tcW w:w="1080" w:type="dxa"/>
            <w:tcBorders>
              <w:top w:val="nil"/>
              <w:left w:val="single" w:sz="4" w:space="0" w:color="auto"/>
              <w:bottom w:val="single" w:sz="4" w:space="0" w:color="auto"/>
              <w:right w:val="single" w:sz="4" w:space="0" w:color="000000" w:themeColor="text1"/>
            </w:tcBorders>
            <w:shd w:val="clear" w:color="auto" w:fill="92D050"/>
            <w:tcMar>
              <w:top w:w="15" w:type="dxa"/>
              <w:left w:w="15" w:type="dxa"/>
              <w:right w:w="15" w:type="dxa"/>
            </w:tcMar>
            <w:vAlign w:val="bottom"/>
          </w:tcPr>
          <w:p w14:paraId="02B8DFC8" w14:textId="312FC01F" w:rsidR="28BD4456" w:rsidRDefault="28BD4456"/>
        </w:tc>
      </w:tr>
      <w:tr w:rsidR="28BD4456" w14:paraId="33AEA35F" w14:textId="77777777" w:rsidTr="00702EB1">
        <w:trPr>
          <w:trHeight w:val="405"/>
        </w:trPr>
        <w:tc>
          <w:tcPr>
            <w:tcW w:w="10975" w:type="dxa"/>
            <w:gridSpan w:val="10"/>
            <w:tcBorders>
              <w:top w:val="single" w:sz="4" w:space="0" w:color="auto"/>
              <w:left w:val="single" w:sz="4" w:space="0" w:color="000000" w:themeColor="text1"/>
              <w:bottom w:val="single" w:sz="4" w:space="0" w:color="000000" w:themeColor="text1"/>
              <w:right w:val="nil"/>
            </w:tcBorders>
            <w:tcMar>
              <w:top w:w="15" w:type="dxa"/>
              <w:left w:w="15" w:type="dxa"/>
              <w:right w:w="15" w:type="dxa"/>
            </w:tcMar>
            <w:vAlign w:val="center"/>
          </w:tcPr>
          <w:p w14:paraId="73970B86" w14:textId="493D76CD" w:rsidR="28BD4456" w:rsidRDefault="28BD4456" w:rsidP="28BD4456">
            <w:pPr>
              <w:jc w:val="center"/>
            </w:pPr>
            <w:r w:rsidRPr="28BD4456">
              <w:rPr>
                <w:rFonts w:ascii="Arial" w:eastAsia="Arial" w:hAnsi="Arial" w:cs="Arial"/>
                <w:b/>
                <w:bCs/>
                <w:sz w:val="32"/>
                <w:szCs w:val="32"/>
              </w:rPr>
              <w:t xml:space="preserve">Develop and agree workplans with each portfolio company for remaining investment period </w:t>
            </w:r>
            <w:r w:rsidRPr="28BD4456">
              <w:rPr>
                <w:rFonts w:ascii="Arial" w:eastAsia="Arial" w:hAnsi="Arial" w:cs="Arial"/>
                <w:sz w:val="32"/>
                <w:szCs w:val="32"/>
              </w:rPr>
              <w:t xml:space="preserve"> </w:t>
            </w:r>
          </w:p>
        </w:tc>
        <w:tc>
          <w:tcPr>
            <w:tcW w:w="720" w:type="dxa"/>
            <w:tcBorders>
              <w:top w:val="single" w:sz="4" w:space="0" w:color="auto"/>
              <w:left w:val="nil"/>
              <w:bottom w:val="nil"/>
              <w:right w:val="nil"/>
            </w:tcBorders>
            <w:tcMar>
              <w:top w:w="15" w:type="dxa"/>
              <w:left w:w="15" w:type="dxa"/>
              <w:right w:w="15" w:type="dxa"/>
            </w:tcMar>
            <w:vAlign w:val="bottom"/>
          </w:tcPr>
          <w:p w14:paraId="2F3EB32C" w14:textId="02CDEFD1" w:rsidR="28BD4456" w:rsidRDefault="28BD4456"/>
        </w:tc>
        <w:tc>
          <w:tcPr>
            <w:tcW w:w="1080" w:type="dxa"/>
            <w:tcBorders>
              <w:top w:val="single" w:sz="4" w:space="0" w:color="auto"/>
              <w:left w:val="nil"/>
              <w:bottom w:val="nil"/>
              <w:right w:val="nil"/>
            </w:tcBorders>
            <w:tcMar>
              <w:top w:w="15" w:type="dxa"/>
              <w:left w:w="15" w:type="dxa"/>
              <w:right w:w="15" w:type="dxa"/>
            </w:tcMar>
            <w:vAlign w:val="bottom"/>
          </w:tcPr>
          <w:p w14:paraId="5ED80A59" w14:textId="476F2DD2" w:rsidR="28BD4456" w:rsidRDefault="28BD4456"/>
        </w:tc>
      </w:tr>
      <w:tr w:rsidR="00702EB1" w14:paraId="441B1C77" w14:textId="77777777" w:rsidTr="00702EB1">
        <w:trPr>
          <w:trHeight w:val="810"/>
        </w:trPr>
        <w:tc>
          <w:tcPr>
            <w:tcW w:w="3863" w:type="dxa"/>
            <w:tcBorders>
              <w:top w:val="single" w:sz="4" w:space="0" w:color="auto"/>
              <w:left w:val="single" w:sz="4" w:space="0" w:color="000000" w:themeColor="text1"/>
              <w:bottom w:val="single" w:sz="4" w:space="0" w:color="000000" w:themeColor="text1"/>
              <w:right w:val="single" w:sz="4" w:space="0" w:color="auto"/>
            </w:tcBorders>
            <w:tcMar>
              <w:top w:w="15" w:type="dxa"/>
              <w:left w:w="15" w:type="dxa"/>
              <w:right w:w="15" w:type="dxa"/>
            </w:tcMar>
            <w:vAlign w:val="center"/>
          </w:tcPr>
          <w:p w14:paraId="0932B0F7" w14:textId="4D80425C" w:rsidR="28BD4456" w:rsidRDefault="28BD4456" w:rsidP="28BD4456">
            <w:r w:rsidRPr="28BD4456">
              <w:rPr>
                <w:rFonts w:ascii="Arial" w:eastAsia="Arial" w:hAnsi="Arial" w:cs="Arial"/>
                <w:b/>
                <w:bCs/>
                <w:sz w:val="22"/>
                <w:szCs w:val="22"/>
              </w:rPr>
              <w:t xml:space="preserve">Activity/ Deliverable: </w:t>
            </w:r>
            <w:r w:rsidRPr="28BD4456">
              <w:rPr>
                <w:rFonts w:ascii="Arial" w:eastAsia="Arial" w:hAnsi="Arial" w:cs="Arial"/>
              </w:rPr>
              <w:t xml:space="preserve"> Workplans for each portfolio company </w:t>
            </w:r>
          </w:p>
        </w:tc>
        <w:tc>
          <w:tcPr>
            <w:tcW w:w="722" w:type="dxa"/>
            <w:tcBorders>
              <w:top w:val="single" w:sz="4" w:space="0" w:color="auto"/>
              <w:left w:val="single" w:sz="4" w:space="0" w:color="auto"/>
              <w:bottom w:val="single" w:sz="4" w:space="0" w:color="000000" w:themeColor="text1"/>
              <w:right w:val="single" w:sz="4" w:space="0" w:color="auto"/>
            </w:tcBorders>
            <w:shd w:val="clear" w:color="auto" w:fill="FFFFFF" w:themeFill="background1"/>
            <w:tcMar>
              <w:top w:w="15" w:type="dxa"/>
              <w:left w:w="15" w:type="dxa"/>
              <w:right w:w="15" w:type="dxa"/>
            </w:tcMar>
            <w:vAlign w:val="bottom"/>
          </w:tcPr>
          <w:p w14:paraId="5C997BEE" w14:textId="2E53351D" w:rsidR="28BD4456" w:rsidRDefault="28BD4456">
            <w:r w:rsidRPr="28BD4456">
              <w:rPr>
                <w:rFonts w:ascii="Arial" w:eastAsia="Arial" w:hAnsi="Arial" w:cs="Arial"/>
                <w:color w:val="0068EA"/>
              </w:rPr>
              <w:t xml:space="preserve"> </w:t>
            </w:r>
          </w:p>
        </w:tc>
        <w:tc>
          <w:tcPr>
            <w:tcW w:w="720" w:type="dxa"/>
            <w:tcBorders>
              <w:top w:val="single" w:sz="4" w:space="0" w:color="auto"/>
              <w:left w:val="single" w:sz="4" w:space="0" w:color="auto"/>
              <w:bottom w:val="single" w:sz="4" w:space="0" w:color="000000" w:themeColor="text1"/>
              <w:right w:val="single" w:sz="4" w:space="0" w:color="auto"/>
            </w:tcBorders>
            <w:shd w:val="clear" w:color="auto" w:fill="FFFFFF" w:themeFill="background1"/>
            <w:tcMar>
              <w:top w:w="15" w:type="dxa"/>
              <w:left w:w="15" w:type="dxa"/>
              <w:right w:w="15" w:type="dxa"/>
            </w:tcMar>
            <w:vAlign w:val="bottom"/>
          </w:tcPr>
          <w:p w14:paraId="41E3116C" w14:textId="1D9A6E0C" w:rsidR="28BD4456" w:rsidRDefault="28BD4456">
            <w:r w:rsidRPr="28BD4456">
              <w:rPr>
                <w:rFonts w:ascii="Arial" w:eastAsia="Arial" w:hAnsi="Arial" w:cs="Arial"/>
                <w:color w:val="0068EA"/>
              </w:rPr>
              <w:t xml:space="preserve"> </w:t>
            </w:r>
          </w:p>
        </w:tc>
        <w:tc>
          <w:tcPr>
            <w:tcW w:w="720" w:type="dxa"/>
            <w:tcBorders>
              <w:top w:val="single" w:sz="4" w:space="0" w:color="auto"/>
              <w:left w:val="single" w:sz="4" w:space="0" w:color="auto"/>
              <w:bottom w:val="single" w:sz="4" w:space="0" w:color="000000" w:themeColor="text1"/>
              <w:right w:val="single" w:sz="4" w:space="0" w:color="auto"/>
            </w:tcBorders>
            <w:shd w:val="clear" w:color="auto" w:fill="FFFFFF" w:themeFill="background1"/>
            <w:tcMar>
              <w:top w:w="15" w:type="dxa"/>
              <w:left w:w="15" w:type="dxa"/>
              <w:right w:w="15" w:type="dxa"/>
            </w:tcMar>
            <w:vAlign w:val="bottom"/>
          </w:tcPr>
          <w:p w14:paraId="38327055" w14:textId="3428C75B" w:rsidR="28BD4456" w:rsidRDefault="28BD4456">
            <w:r w:rsidRPr="28BD4456">
              <w:rPr>
                <w:rFonts w:ascii="Arial" w:eastAsia="Arial" w:hAnsi="Arial" w:cs="Arial"/>
                <w:color w:val="0068EA"/>
              </w:rPr>
              <w:t xml:space="preserve"> </w:t>
            </w:r>
          </w:p>
        </w:tc>
        <w:tc>
          <w:tcPr>
            <w:tcW w:w="720" w:type="dxa"/>
            <w:tcBorders>
              <w:top w:val="single" w:sz="4" w:space="0" w:color="auto"/>
              <w:left w:val="single" w:sz="4" w:space="0" w:color="auto"/>
              <w:bottom w:val="single" w:sz="4" w:space="0" w:color="000000" w:themeColor="text1"/>
              <w:right w:val="single" w:sz="4" w:space="0" w:color="auto"/>
            </w:tcBorders>
            <w:shd w:val="clear" w:color="auto" w:fill="FFFFFF" w:themeFill="background1"/>
            <w:tcMar>
              <w:top w:w="15" w:type="dxa"/>
              <w:left w:w="15" w:type="dxa"/>
              <w:right w:w="15" w:type="dxa"/>
            </w:tcMar>
            <w:vAlign w:val="bottom"/>
          </w:tcPr>
          <w:p w14:paraId="6FDC60B7" w14:textId="07C3538B" w:rsidR="28BD4456" w:rsidRDefault="28BD4456">
            <w:r w:rsidRPr="28BD4456">
              <w:rPr>
                <w:rFonts w:ascii="Arial" w:eastAsia="Arial" w:hAnsi="Arial" w:cs="Arial"/>
                <w:color w:val="0068EA"/>
              </w:rPr>
              <w:t xml:space="preserve"> </w:t>
            </w:r>
          </w:p>
        </w:tc>
        <w:tc>
          <w:tcPr>
            <w:tcW w:w="900" w:type="dxa"/>
            <w:tcBorders>
              <w:top w:val="single" w:sz="4" w:space="0" w:color="auto"/>
              <w:left w:val="single" w:sz="4" w:space="0" w:color="auto"/>
              <w:bottom w:val="single" w:sz="4" w:space="0" w:color="000000" w:themeColor="text1"/>
              <w:right w:val="single" w:sz="4" w:space="0" w:color="auto"/>
            </w:tcBorders>
            <w:shd w:val="clear" w:color="auto" w:fill="92D050"/>
            <w:tcMar>
              <w:top w:w="15" w:type="dxa"/>
              <w:left w:w="15" w:type="dxa"/>
              <w:right w:w="15" w:type="dxa"/>
            </w:tcMar>
            <w:vAlign w:val="bottom"/>
          </w:tcPr>
          <w:p w14:paraId="3C0EBC0A" w14:textId="7FFB0794" w:rsidR="28BD4456" w:rsidRDefault="28BD4456">
            <w:r w:rsidRPr="28BD4456">
              <w:rPr>
                <w:rFonts w:ascii="Arial" w:eastAsia="Arial" w:hAnsi="Arial" w:cs="Arial"/>
                <w:color w:val="0068EA"/>
              </w:rPr>
              <w:t xml:space="preserve"> </w:t>
            </w:r>
          </w:p>
        </w:tc>
        <w:tc>
          <w:tcPr>
            <w:tcW w:w="810" w:type="dxa"/>
            <w:tcBorders>
              <w:top w:val="single" w:sz="4" w:space="0" w:color="auto"/>
              <w:left w:val="single" w:sz="4" w:space="0" w:color="auto"/>
              <w:bottom w:val="single" w:sz="4" w:space="0" w:color="000000" w:themeColor="text1"/>
              <w:right w:val="single" w:sz="4" w:space="0" w:color="auto"/>
            </w:tcBorders>
            <w:shd w:val="clear" w:color="auto" w:fill="FFFFFF" w:themeFill="background1"/>
            <w:tcMar>
              <w:top w:w="15" w:type="dxa"/>
              <w:left w:w="15" w:type="dxa"/>
              <w:right w:w="15" w:type="dxa"/>
            </w:tcMar>
            <w:vAlign w:val="bottom"/>
          </w:tcPr>
          <w:p w14:paraId="290B2B8A" w14:textId="2B8DF791" w:rsidR="28BD4456" w:rsidRDefault="28BD4456">
            <w:r w:rsidRPr="28BD4456">
              <w:rPr>
                <w:rFonts w:ascii="Arial" w:eastAsia="Arial" w:hAnsi="Arial" w:cs="Arial"/>
                <w:color w:val="0068EA"/>
              </w:rPr>
              <w:t xml:space="preserve"> </w:t>
            </w:r>
          </w:p>
        </w:tc>
        <w:tc>
          <w:tcPr>
            <w:tcW w:w="810" w:type="dxa"/>
            <w:tcBorders>
              <w:top w:val="single" w:sz="4" w:space="0" w:color="auto"/>
              <w:left w:val="single" w:sz="4" w:space="0" w:color="auto"/>
              <w:bottom w:val="single" w:sz="4" w:space="0" w:color="000000" w:themeColor="text1"/>
              <w:right w:val="single" w:sz="4" w:space="0" w:color="auto"/>
            </w:tcBorders>
            <w:shd w:val="clear" w:color="auto" w:fill="FFFFFF" w:themeFill="background1"/>
            <w:tcMar>
              <w:top w:w="15" w:type="dxa"/>
              <w:left w:w="15" w:type="dxa"/>
              <w:right w:w="15" w:type="dxa"/>
            </w:tcMar>
            <w:vAlign w:val="bottom"/>
          </w:tcPr>
          <w:p w14:paraId="7C01429B" w14:textId="1C7B82C3" w:rsidR="28BD4456" w:rsidRDefault="28BD4456">
            <w:r w:rsidRPr="28BD4456">
              <w:rPr>
                <w:rFonts w:ascii="Arial" w:eastAsia="Arial" w:hAnsi="Arial" w:cs="Arial"/>
                <w:color w:val="0068EA"/>
              </w:rPr>
              <w:t xml:space="preserve"> </w:t>
            </w:r>
          </w:p>
        </w:tc>
        <w:tc>
          <w:tcPr>
            <w:tcW w:w="900" w:type="dxa"/>
            <w:tcBorders>
              <w:top w:val="single" w:sz="4" w:space="0" w:color="auto"/>
              <w:left w:val="single" w:sz="4" w:space="0" w:color="auto"/>
              <w:bottom w:val="single" w:sz="4" w:space="0" w:color="000000" w:themeColor="text1"/>
              <w:right w:val="single" w:sz="4" w:space="0" w:color="auto"/>
            </w:tcBorders>
            <w:shd w:val="clear" w:color="auto" w:fill="FFFFFF" w:themeFill="background1"/>
            <w:tcMar>
              <w:top w:w="15" w:type="dxa"/>
              <w:left w:w="15" w:type="dxa"/>
              <w:right w:w="15" w:type="dxa"/>
            </w:tcMar>
            <w:vAlign w:val="bottom"/>
          </w:tcPr>
          <w:p w14:paraId="2684F3FD" w14:textId="2BB0687A" w:rsidR="28BD4456" w:rsidRDefault="28BD4456">
            <w:r w:rsidRPr="28BD4456">
              <w:rPr>
                <w:rFonts w:ascii="Arial" w:eastAsia="Arial" w:hAnsi="Arial" w:cs="Arial"/>
                <w:color w:val="0068EA"/>
              </w:rPr>
              <w:t xml:space="preserve"> </w:t>
            </w:r>
          </w:p>
        </w:tc>
        <w:tc>
          <w:tcPr>
            <w:tcW w:w="810" w:type="dxa"/>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6D6AF3A" w14:textId="501E2FCD" w:rsidR="28BD4456" w:rsidRDefault="28BD4456">
            <w:r w:rsidRPr="28BD4456">
              <w:rPr>
                <w:rFonts w:ascii="Arial" w:eastAsia="Arial" w:hAnsi="Arial" w:cs="Arial"/>
                <w:color w:val="0068EA"/>
              </w:rPr>
              <w:t xml:space="preserve"> </w:t>
            </w:r>
          </w:p>
        </w:tc>
        <w:tc>
          <w:tcPr>
            <w:tcW w:w="720"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0A4C1CA3" w14:textId="2163D190" w:rsidR="28BD4456" w:rsidRDefault="28BD4456">
            <w:r w:rsidRPr="28BD4456">
              <w:rPr>
                <w:rFonts w:ascii="Arial" w:eastAsia="Arial" w:hAnsi="Arial" w:cs="Arial"/>
                <w:color w:val="0068EA"/>
              </w:rPr>
              <w:t xml:space="preserve"> </w:t>
            </w:r>
          </w:p>
        </w:tc>
        <w:tc>
          <w:tcPr>
            <w:tcW w:w="1080"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45A73E63" w14:textId="55BD56BE" w:rsidR="28BD4456" w:rsidRDefault="28BD4456">
            <w:r w:rsidRPr="28BD4456">
              <w:rPr>
                <w:rFonts w:ascii="Arial" w:eastAsia="Arial" w:hAnsi="Arial" w:cs="Arial"/>
                <w:color w:val="0068EA"/>
              </w:rPr>
              <w:t xml:space="preserve"> </w:t>
            </w:r>
          </w:p>
        </w:tc>
      </w:tr>
      <w:tr w:rsidR="28BD4456" w14:paraId="7C88E516" w14:textId="77777777" w:rsidTr="00702EB1">
        <w:trPr>
          <w:trHeight w:val="900"/>
        </w:trPr>
        <w:tc>
          <w:tcPr>
            <w:tcW w:w="10975" w:type="dxa"/>
            <w:gridSpan w:val="10"/>
            <w:tcBorders>
              <w:top w:val="single" w:sz="4" w:space="0" w:color="auto"/>
              <w:left w:val="single" w:sz="4" w:space="0" w:color="000000" w:themeColor="text1"/>
              <w:bottom w:val="single" w:sz="4" w:space="0" w:color="auto"/>
              <w:right w:val="nil"/>
            </w:tcBorders>
            <w:tcMar>
              <w:top w:w="15" w:type="dxa"/>
              <w:left w:w="15" w:type="dxa"/>
              <w:right w:w="15" w:type="dxa"/>
            </w:tcMar>
            <w:vAlign w:val="center"/>
          </w:tcPr>
          <w:p w14:paraId="2E38BF75" w14:textId="6371D4E1" w:rsidR="28BD4456" w:rsidRDefault="28BD4456" w:rsidP="28BD4456">
            <w:pPr>
              <w:jc w:val="center"/>
            </w:pPr>
            <w:r w:rsidRPr="28BD4456">
              <w:rPr>
                <w:rFonts w:ascii="Arial" w:eastAsia="Arial" w:hAnsi="Arial" w:cs="Arial"/>
                <w:b/>
                <w:bCs/>
                <w:color w:val="000000" w:themeColor="text1"/>
                <w:sz w:val="32"/>
                <w:szCs w:val="32"/>
              </w:rPr>
              <w:lastRenderedPageBreak/>
              <w:t>Contribute new content and maintain existing content in the Business Mentor Toolkit and contribute to development of best practice mentorship approaches within the wider team</w:t>
            </w:r>
            <w:r w:rsidRPr="28BD4456">
              <w:rPr>
                <w:rFonts w:ascii="Arial" w:eastAsia="Arial" w:hAnsi="Arial" w:cs="Arial"/>
                <w:color w:val="000000" w:themeColor="text1"/>
                <w:sz w:val="32"/>
                <w:szCs w:val="32"/>
              </w:rPr>
              <w:t xml:space="preserve"> </w:t>
            </w:r>
          </w:p>
        </w:tc>
        <w:tc>
          <w:tcPr>
            <w:tcW w:w="720" w:type="dxa"/>
            <w:tcBorders>
              <w:top w:val="single" w:sz="4" w:space="0" w:color="auto"/>
              <w:left w:val="nil"/>
              <w:bottom w:val="nil"/>
              <w:right w:val="nil"/>
            </w:tcBorders>
            <w:tcMar>
              <w:top w:w="15" w:type="dxa"/>
              <w:left w:w="15" w:type="dxa"/>
              <w:right w:w="15" w:type="dxa"/>
            </w:tcMar>
            <w:vAlign w:val="bottom"/>
          </w:tcPr>
          <w:p w14:paraId="16F4868F" w14:textId="4CFBA51A" w:rsidR="28BD4456" w:rsidRDefault="28BD4456"/>
        </w:tc>
        <w:tc>
          <w:tcPr>
            <w:tcW w:w="1080" w:type="dxa"/>
            <w:tcBorders>
              <w:top w:val="single" w:sz="4" w:space="0" w:color="auto"/>
              <w:left w:val="nil"/>
              <w:bottom w:val="nil"/>
              <w:right w:val="nil"/>
            </w:tcBorders>
            <w:tcMar>
              <w:top w:w="15" w:type="dxa"/>
              <w:left w:w="15" w:type="dxa"/>
              <w:right w:w="15" w:type="dxa"/>
            </w:tcMar>
            <w:vAlign w:val="bottom"/>
          </w:tcPr>
          <w:p w14:paraId="38E50A86" w14:textId="4F13F782" w:rsidR="28BD4456" w:rsidRDefault="28BD4456"/>
        </w:tc>
      </w:tr>
      <w:tr w:rsidR="00702EB1" w14:paraId="33C45317" w14:textId="77777777" w:rsidTr="00702EB1">
        <w:trPr>
          <w:trHeight w:val="2475"/>
        </w:trPr>
        <w:tc>
          <w:tcPr>
            <w:tcW w:w="3863" w:type="dxa"/>
            <w:tcBorders>
              <w:top w:val="single" w:sz="4" w:space="0" w:color="auto"/>
              <w:left w:val="single" w:sz="4" w:space="0" w:color="000000" w:themeColor="text1"/>
              <w:bottom w:val="nil"/>
              <w:right w:val="single" w:sz="4" w:space="0" w:color="auto"/>
            </w:tcBorders>
            <w:tcMar>
              <w:top w:w="15" w:type="dxa"/>
              <w:left w:w="15" w:type="dxa"/>
              <w:right w:w="15" w:type="dxa"/>
            </w:tcMar>
            <w:vAlign w:val="center"/>
          </w:tcPr>
          <w:p w14:paraId="624FDC5B" w14:textId="6BFFC510" w:rsidR="28BD4456" w:rsidRDefault="28BD4456" w:rsidP="28BD4456">
            <w:r w:rsidRPr="28BD4456">
              <w:rPr>
                <w:rFonts w:ascii="Arial" w:eastAsia="Arial" w:hAnsi="Arial" w:cs="Arial"/>
                <w:b/>
                <w:bCs/>
                <w:sz w:val="22"/>
                <w:szCs w:val="22"/>
              </w:rPr>
              <w:t xml:space="preserve">Activity/ Deliverable: </w:t>
            </w:r>
            <w:r w:rsidRPr="28BD4456">
              <w:rPr>
                <w:rFonts w:ascii="Arial" w:eastAsia="Arial" w:hAnsi="Arial" w:cs="Arial"/>
              </w:rPr>
              <w:t xml:space="preserve"> Robust and updated business mentorship curriculum toolkit that can be scaled across the Venture Fund.  </w:t>
            </w:r>
          </w:p>
        </w:tc>
        <w:tc>
          <w:tcPr>
            <w:tcW w:w="722"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705E5DEE" w14:textId="41ABDCCD" w:rsidR="28BD4456" w:rsidRDefault="28BD4456" w:rsidP="28BD4456">
            <w:pPr>
              <w:jc w:val="center"/>
            </w:pPr>
            <w:r w:rsidRPr="28BD4456">
              <w:rPr>
                <w:rFonts w:ascii="Arial" w:eastAsia="Arial" w:hAnsi="Arial" w:cs="Arial"/>
                <w:color w:val="0068EA"/>
              </w:rPr>
              <w:t xml:space="preserve"> </w:t>
            </w:r>
          </w:p>
        </w:tc>
        <w:tc>
          <w:tcPr>
            <w:tcW w:w="720"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7FEED853" w14:textId="4EE2E729" w:rsidR="28BD4456" w:rsidRDefault="28BD4456" w:rsidP="28BD4456">
            <w:pPr>
              <w:jc w:val="center"/>
            </w:pPr>
            <w:r w:rsidRPr="28BD4456">
              <w:rPr>
                <w:rFonts w:ascii="Arial" w:eastAsia="Arial" w:hAnsi="Arial" w:cs="Arial"/>
                <w:color w:val="0068EA"/>
              </w:rPr>
              <w:t xml:space="preserve"> </w:t>
            </w:r>
          </w:p>
        </w:tc>
        <w:tc>
          <w:tcPr>
            <w:tcW w:w="720"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38ABFAE3" w14:textId="09B94ECE" w:rsidR="28BD4456" w:rsidRDefault="28BD4456" w:rsidP="28BD4456">
            <w:pPr>
              <w:jc w:val="center"/>
            </w:pPr>
            <w:r w:rsidRPr="28BD4456">
              <w:rPr>
                <w:rFonts w:ascii="Arial" w:eastAsia="Arial" w:hAnsi="Arial" w:cs="Arial"/>
                <w:color w:val="0068EA"/>
              </w:rPr>
              <w:t xml:space="preserve"> </w:t>
            </w:r>
          </w:p>
        </w:tc>
        <w:tc>
          <w:tcPr>
            <w:tcW w:w="720"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2B74F577" w14:textId="742AF867" w:rsidR="28BD4456" w:rsidRDefault="28BD4456" w:rsidP="28BD4456">
            <w:pPr>
              <w:jc w:val="center"/>
            </w:pPr>
            <w:r w:rsidRPr="28BD4456">
              <w:rPr>
                <w:rFonts w:ascii="Arial" w:eastAsia="Arial" w:hAnsi="Arial" w:cs="Arial"/>
                <w:color w:val="0068EA"/>
              </w:rPr>
              <w:t xml:space="preserve"> </w:t>
            </w:r>
          </w:p>
        </w:tc>
        <w:tc>
          <w:tcPr>
            <w:tcW w:w="900"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0CD84256" w14:textId="5E3AE943" w:rsidR="28BD4456" w:rsidRDefault="28BD4456" w:rsidP="28BD4456">
            <w:pPr>
              <w:jc w:val="center"/>
            </w:pPr>
            <w:r w:rsidRPr="28BD4456">
              <w:rPr>
                <w:rFonts w:ascii="Arial" w:eastAsia="Arial" w:hAnsi="Arial" w:cs="Arial"/>
                <w:color w:val="0068EA"/>
              </w:rPr>
              <w:t xml:space="preserve"> </w:t>
            </w:r>
          </w:p>
        </w:tc>
        <w:tc>
          <w:tcPr>
            <w:tcW w:w="810"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42BE56E3" w14:textId="65BC6349" w:rsidR="28BD4456" w:rsidRDefault="28BD4456" w:rsidP="28BD4456">
            <w:pPr>
              <w:jc w:val="center"/>
            </w:pPr>
            <w:r w:rsidRPr="28BD4456">
              <w:rPr>
                <w:rFonts w:ascii="Arial" w:eastAsia="Arial" w:hAnsi="Arial" w:cs="Arial"/>
                <w:color w:val="0068EA"/>
              </w:rPr>
              <w:t xml:space="preserve"> </w:t>
            </w:r>
          </w:p>
        </w:tc>
        <w:tc>
          <w:tcPr>
            <w:tcW w:w="810"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2A215CCF" w14:textId="61B0C4BE" w:rsidR="28BD4456" w:rsidRDefault="28BD4456" w:rsidP="28BD4456">
            <w:pPr>
              <w:jc w:val="center"/>
            </w:pPr>
            <w:r w:rsidRPr="28BD4456">
              <w:rPr>
                <w:rFonts w:ascii="Arial" w:eastAsia="Arial" w:hAnsi="Arial" w:cs="Arial"/>
                <w:color w:val="0068EA"/>
              </w:rPr>
              <w:t xml:space="preserve"> </w:t>
            </w:r>
          </w:p>
        </w:tc>
        <w:tc>
          <w:tcPr>
            <w:tcW w:w="900"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5B0EF5B5" w14:textId="4E21325C" w:rsidR="28BD4456" w:rsidRDefault="28BD4456" w:rsidP="28BD4456">
            <w:pPr>
              <w:jc w:val="center"/>
            </w:pPr>
            <w:r w:rsidRPr="28BD4456">
              <w:rPr>
                <w:rFonts w:ascii="Arial" w:eastAsia="Arial" w:hAnsi="Arial" w:cs="Arial"/>
                <w:color w:val="0068EA"/>
              </w:rPr>
              <w:t xml:space="preserve"> </w:t>
            </w:r>
          </w:p>
        </w:tc>
        <w:tc>
          <w:tcPr>
            <w:tcW w:w="810"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7C499F98" w14:textId="63D8ACD8" w:rsidR="28BD4456" w:rsidRDefault="28BD4456" w:rsidP="28BD4456">
            <w:pPr>
              <w:jc w:val="center"/>
            </w:pPr>
            <w:r w:rsidRPr="28BD4456">
              <w:rPr>
                <w:rFonts w:ascii="Arial" w:eastAsia="Arial" w:hAnsi="Arial" w:cs="Arial"/>
                <w:color w:val="0068EA"/>
              </w:rPr>
              <w:t xml:space="preserve"> </w:t>
            </w:r>
          </w:p>
        </w:tc>
        <w:tc>
          <w:tcPr>
            <w:tcW w:w="720"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7449DA73" w14:textId="5E249113" w:rsidR="28BD4456" w:rsidRDefault="28BD4456" w:rsidP="28BD4456">
            <w:pPr>
              <w:jc w:val="center"/>
            </w:pPr>
            <w:r w:rsidRPr="28BD4456">
              <w:rPr>
                <w:rFonts w:ascii="Arial" w:eastAsia="Arial" w:hAnsi="Arial" w:cs="Arial"/>
                <w:color w:val="0068EA"/>
              </w:rPr>
              <w:t xml:space="preserve"> </w:t>
            </w:r>
          </w:p>
        </w:tc>
        <w:tc>
          <w:tcPr>
            <w:tcW w:w="1080"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407B1968" w14:textId="284A9B34" w:rsidR="28BD4456" w:rsidRDefault="28BD4456" w:rsidP="28BD4456">
            <w:pPr>
              <w:jc w:val="center"/>
            </w:pPr>
            <w:r w:rsidRPr="28BD4456">
              <w:rPr>
                <w:rFonts w:ascii="Arial" w:eastAsia="Arial" w:hAnsi="Arial" w:cs="Arial"/>
                <w:color w:val="0068EA"/>
              </w:rPr>
              <w:t xml:space="preserve"> </w:t>
            </w:r>
          </w:p>
        </w:tc>
      </w:tr>
      <w:tr w:rsidR="00702EB1" w14:paraId="0CD92688" w14:textId="77777777" w:rsidTr="00702EB1">
        <w:trPr>
          <w:trHeight w:val="870"/>
        </w:trPr>
        <w:tc>
          <w:tcPr>
            <w:tcW w:w="3863" w:type="dxa"/>
            <w:tcBorders>
              <w:top w:val="single" w:sz="4" w:space="0" w:color="auto"/>
              <w:left w:val="single" w:sz="4" w:space="0" w:color="000000" w:themeColor="text1"/>
              <w:bottom w:val="nil"/>
              <w:right w:val="single" w:sz="4" w:space="0" w:color="auto"/>
            </w:tcBorders>
            <w:tcMar>
              <w:top w:w="15" w:type="dxa"/>
              <w:left w:w="15" w:type="dxa"/>
              <w:right w:w="15" w:type="dxa"/>
            </w:tcMar>
            <w:vAlign w:val="center"/>
          </w:tcPr>
          <w:p w14:paraId="21FD945D" w14:textId="21164637" w:rsidR="28BD4456" w:rsidRDefault="28BD4456" w:rsidP="28BD4456">
            <w:r w:rsidRPr="28BD4456">
              <w:rPr>
                <w:rFonts w:ascii="Arial" w:eastAsia="Arial" w:hAnsi="Arial" w:cs="Arial"/>
                <w:b/>
                <w:bCs/>
                <w:sz w:val="22"/>
                <w:szCs w:val="22"/>
              </w:rPr>
              <w:t xml:space="preserve">Activity: </w:t>
            </w:r>
            <w:r w:rsidRPr="28BD4456">
              <w:rPr>
                <w:rFonts w:ascii="Arial" w:eastAsia="Arial" w:hAnsi="Arial" w:cs="Arial"/>
              </w:rPr>
              <w:t xml:space="preserve"> Upskilling of and collaboration with other mentors to ensure alignment of support for portfolio companies </w:t>
            </w:r>
          </w:p>
        </w:tc>
        <w:tc>
          <w:tcPr>
            <w:tcW w:w="722" w:type="dxa"/>
            <w:vMerge/>
            <w:vAlign w:val="center"/>
          </w:tcPr>
          <w:p w14:paraId="286BF27C" w14:textId="77777777" w:rsidR="00805451" w:rsidRDefault="00805451"/>
        </w:tc>
        <w:tc>
          <w:tcPr>
            <w:tcW w:w="720" w:type="dxa"/>
            <w:vMerge/>
            <w:vAlign w:val="center"/>
          </w:tcPr>
          <w:p w14:paraId="78A76EAF" w14:textId="77777777" w:rsidR="00805451" w:rsidRDefault="00805451"/>
        </w:tc>
        <w:tc>
          <w:tcPr>
            <w:tcW w:w="720" w:type="dxa"/>
            <w:vMerge/>
            <w:vAlign w:val="center"/>
          </w:tcPr>
          <w:p w14:paraId="7BDEEFC8" w14:textId="77777777" w:rsidR="00805451" w:rsidRDefault="00805451"/>
        </w:tc>
        <w:tc>
          <w:tcPr>
            <w:tcW w:w="720" w:type="dxa"/>
            <w:vMerge/>
            <w:vAlign w:val="center"/>
          </w:tcPr>
          <w:p w14:paraId="6D9B3219" w14:textId="77777777" w:rsidR="00805451" w:rsidRDefault="00805451"/>
        </w:tc>
        <w:tc>
          <w:tcPr>
            <w:tcW w:w="900" w:type="dxa"/>
            <w:vMerge/>
            <w:vAlign w:val="center"/>
          </w:tcPr>
          <w:p w14:paraId="54084F91" w14:textId="77777777" w:rsidR="00805451" w:rsidRDefault="00805451"/>
        </w:tc>
        <w:tc>
          <w:tcPr>
            <w:tcW w:w="810" w:type="dxa"/>
            <w:vMerge/>
            <w:vAlign w:val="center"/>
          </w:tcPr>
          <w:p w14:paraId="31B2C0FE" w14:textId="77777777" w:rsidR="00805451" w:rsidRDefault="00805451"/>
        </w:tc>
        <w:tc>
          <w:tcPr>
            <w:tcW w:w="810" w:type="dxa"/>
            <w:vMerge/>
            <w:vAlign w:val="center"/>
          </w:tcPr>
          <w:p w14:paraId="598F5EE9" w14:textId="77777777" w:rsidR="00805451" w:rsidRDefault="00805451"/>
        </w:tc>
        <w:tc>
          <w:tcPr>
            <w:tcW w:w="900" w:type="dxa"/>
            <w:vMerge/>
            <w:vAlign w:val="center"/>
          </w:tcPr>
          <w:p w14:paraId="09CAF2D7" w14:textId="77777777" w:rsidR="00805451" w:rsidRDefault="00805451"/>
        </w:tc>
        <w:tc>
          <w:tcPr>
            <w:tcW w:w="810" w:type="dxa"/>
            <w:vMerge/>
            <w:vAlign w:val="center"/>
          </w:tcPr>
          <w:p w14:paraId="40EF0408" w14:textId="77777777" w:rsidR="00805451" w:rsidRDefault="00805451"/>
        </w:tc>
        <w:tc>
          <w:tcPr>
            <w:tcW w:w="720" w:type="dxa"/>
            <w:vMerge/>
            <w:vAlign w:val="center"/>
          </w:tcPr>
          <w:p w14:paraId="73371614" w14:textId="77777777" w:rsidR="00805451" w:rsidRDefault="00805451"/>
        </w:tc>
        <w:tc>
          <w:tcPr>
            <w:tcW w:w="1080" w:type="dxa"/>
            <w:vMerge/>
            <w:vAlign w:val="center"/>
          </w:tcPr>
          <w:p w14:paraId="4A1B03A7" w14:textId="77777777" w:rsidR="00805451" w:rsidRDefault="00805451"/>
        </w:tc>
      </w:tr>
      <w:tr w:rsidR="00702EB1" w14:paraId="5FB988C1" w14:textId="77777777" w:rsidTr="00702EB1">
        <w:trPr>
          <w:trHeight w:val="570"/>
        </w:trPr>
        <w:tc>
          <w:tcPr>
            <w:tcW w:w="3863" w:type="dxa"/>
            <w:tcBorders>
              <w:top w:val="nil"/>
              <w:left w:val="single" w:sz="4" w:space="0" w:color="000000" w:themeColor="text1"/>
              <w:bottom w:val="single" w:sz="4" w:space="0" w:color="auto"/>
              <w:right w:val="single" w:sz="4" w:space="0" w:color="auto"/>
            </w:tcBorders>
            <w:tcMar>
              <w:top w:w="15" w:type="dxa"/>
              <w:left w:w="15" w:type="dxa"/>
              <w:right w:w="15" w:type="dxa"/>
            </w:tcMar>
            <w:vAlign w:val="center"/>
          </w:tcPr>
          <w:p w14:paraId="03AE847F" w14:textId="78023E1D" w:rsidR="28BD4456" w:rsidRDefault="28BD4456" w:rsidP="28BD4456">
            <w:r w:rsidRPr="28BD4456">
              <w:rPr>
                <w:rFonts w:ascii="Arial" w:eastAsia="Arial" w:hAnsi="Arial" w:cs="Arial"/>
                <w:b/>
                <w:bCs/>
                <w:sz w:val="22"/>
                <w:szCs w:val="22"/>
              </w:rPr>
              <w:t xml:space="preserve">Deliverable:  </w:t>
            </w:r>
            <w:r w:rsidRPr="28BD4456">
              <w:rPr>
                <w:rFonts w:ascii="Arial" w:eastAsia="Arial" w:hAnsi="Arial" w:cs="Arial"/>
              </w:rPr>
              <w:t xml:space="preserve">Meetings hosted with fellow mentors, resulting in learnings shared and/or training sessions </w:t>
            </w:r>
          </w:p>
        </w:tc>
        <w:tc>
          <w:tcPr>
            <w:tcW w:w="722" w:type="dxa"/>
            <w:vMerge/>
            <w:vAlign w:val="center"/>
          </w:tcPr>
          <w:p w14:paraId="1E5A1E5F" w14:textId="77777777" w:rsidR="00805451" w:rsidRDefault="00805451"/>
        </w:tc>
        <w:tc>
          <w:tcPr>
            <w:tcW w:w="720" w:type="dxa"/>
            <w:vMerge/>
            <w:vAlign w:val="center"/>
          </w:tcPr>
          <w:p w14:paraId="0C2BF7E1" w14:textId="77777777" w:rsidR="00805451" w:rsidRDefault="00805451"/>
        </w:tc>
        <w:tc>
          <w:tcPr>
            <w:tcW w:w="720" w:type="dxa"/>
            <w:vMerge/>
            <w:vAlign w:val="center"/>
          </w:tcPr>
          <w:p w14:paraId="132DEAD7" w14:textId="77777777" w:rsidR="00805451" w:rsidRDefault="00805451"/>
        </w:tc>
        <w:tc>
          <w:tcPr>
            <w:tcW w:w="720" w:type="dxa"/>
            <w:vMerge/>
            <w:vAlign w:val="center"/>
          </w:tcPr>
          <w:p w14:paraId="790FD98B" w14:textId="77777777" w:rsidR="00805451" w:rsidRDefault="00805451"/>
        </w:tc>
        <w:tc>
          <w:tcPr>
            <w:tcW w:w="900" w:type="dxa"/>
            <w:vMerge/>
            <w:vAlign w:val="center"/>
          </w:tcPr>
          <w:p w14:paraId="6EB5AFDA" w14:textId="77777777" w:rsidR="00805451" w:rsidRDefault="00805451"/>
        </w:tc>
        <w:tc>
          <w:tcPr>
            <w:tcW w:w="810" w:type="dxa"/>
            <w:vMerge/>
            <w:vAlign w:val="center"/>
          </w:tcPr>
          <w:p w14:paraId="3C2D50B1" w14:textId="77777777" w:rsidR="00805451" w:rsidRDefault="00805451"/>
        </w:tc>
        <w:tc>
          <w:tcPr>
            <w:tcW w:w="810" w:type="dxa"/>
            <w:vMerge/>
            <w:vAlign w:val="center"/>
          </w:tcPr>
          <w:p w14:paraId="275F340A" w14:textId="77777777" w:rsidR="00805451" w:rsidRDefault="00805451"/>
        </w:tc>
        <w:tc>
          <w:tcPr>
            <w:tcW w:w="900" w:type="dxa"/>
            <w:vMerge/>
            <w:vAlign w:val="center"/>
          </w:tcPr>
          <w:p w14:paraId="04592C0F" w14:textId="77777777" w:rsidR="00805451" w:rsidRDefault="00805451"/>
        </w:tc>
        <w:tc>
          <w:tcPr>
            <w:tcW w:w="810" w:type="dxa"/>
            <w:vMerge/>
            <w:vAlign w:val="center"/>
          </w:tcPr>
          <w:p w14:paraId="779D7712" w14:textId="77777777" w:rsidR="00805451" w:rsidRDefault="00805451"/>
        </w:tc>
        <w:tc>
          <w:tcPr>
            <w:tcW w:w="720" w:type="dxa"/>
            <w:vMerge/>
            <w:vAlign w:val="center"/>
          </w:tcPr>
          <w:p w14:paraId="2FBCE00F" w14:textId="77777777" w:rsidR="00805451" w:rsidRDefault="00805451"/>
        </w:tc>
        <w:tc>
          <w:tcPr>
            <w:tcW w:w="1080" w:type="dxa"/>
            <w:vMerge/>
            <w:vAlign w:val="center"/>
          </w:tcPr>
          <w:p w14:paraId="02250CF1" w14:textId="77777777" w:rsidR="00805451" w:rsidRDefault="00805451"/>
        </w:tc>
      </w:tr>
      <w:tr w:rsidR="28BD4456" w14:paraId="6E707B7A" w14:textId="77777777" w:rsidTr="00702EB1">
        <w:trPr>
          <w:trHeight w:val="795"/>
        </w:trPr>
        <w:tc>
          <w:tcPr>
            <w:tcW w:w="10975" w:type="dxa"/>
            <w:gridSpan w:val="10"/>
            <w:tcBorders>
              <w:top w:val="single" w:sz="4" w:space="0" w:color="auto"/>
              <w:left w:val="single" w:sz="4" w:space="0" w:color="000000" w:themeColor="text1"/>
              <w:bottom w:val="single" w:sz="4" w:space="0" w:color="auto"/>
              <w:right w:val="nil"/>
            </w:tcBorders>
            <w:tcMar>
              <w:top w:w="15" w:type="dxa"/>
              <w:left w:w="15" w:type="dxa"/>
              <w:right w:w="15" w:type="dxa"/>
            </w:tcMar>
            <w:vAlign w:val="center"/>
          </w:tcPr>
          <w:p w14:paraId="378D29FC" w14:textId="3BA7BE1C" w:rsidR="28BD4456" w:rsidRDefault="28BD4456" w:rsidP="28BD4456">
            <w:pPr>
              <w:jc w:val="center"/>
            </w:pPr>
            <w:r w:rsidRPr="28BD4456">
              <w:rPr>
                <w:rFonts w:ascii="Arial" w:eastAsia="Arial" w:hAnsi="Arial" w:cs="Arial"/>
                <w:b/>
                <w:bCs/>
                <w:sz w:val="32"/>
                <w:szCs w:val="32"/>
              </w:rPr>
              <w:t>Develop external relationships which may be useful for the Venture Fund</w:t>
            </w:r>
            <w:r w:rsidRPr="28BD4456">
              <w:rPr>
                <w:rFonts w:ascii="Arial" w:eastAsia="Arial" w:hAnsi="Arial" w:cs="Arial"/>
                <w:sz w:val="32"/>
                <w:szCs w:val="32"/>
              </w:rPr>
              <w:t xml:space="preserve"> </w:t>
            </w:r>
          </w:p>
        </w:tc>
        <w:tc>
          <w:tcPr>
            <w:tcW w:w="720" w:type="dxa"/>
            <w:tcBorders>
              <w:top w:val="nil"/>
              <w:left w:val="nil"/>
              <w:bottom w:val="nil"/>
              <w:right w:val="nil"/>
            </w:tcBorders>
            <w:tcMar>
              <w:top w:w="15" w:type="dxa"/>
              <w:left w:w="15" w:type="dxa"/>
              <w:right w:w="15" w:type="dxa"/>
            </w:tcMar>
            <w:vAlign w:val="bottom"/>
          </w:tcPr>
          <w:p w14:paraId="2ED43DDF" w14:textId="6DA9230B" w:rsidR="28BD4456" w:rsidRDefault="28BD4456"/>
        </w:tc>
        <w:tc>
          <w:tcPr>
            <w:tcW w:w="1080" w:type="dxa"/>
            <w:tcBorders>
              <w:top w:val="nil"/>
              <w:left w:val="nil"/>
              <w:bottom w:val="nil"/>
              <w:right w:val="nil"/>
            </w:tcBorders>
            <w:tcMar>
              <w:top w:w="15" w:type="dxa"/>
              <w:left w:w="15" w:type="dxa"/>
              <w:right w:w="15" w:type="dxa"/>
            </w:tcMar>
            <w:vAlign w:val="bottom"/>
          </w:tcPr>
          <w:p w14:paraId="0D858B86" w14:textId="2392571A" w:rsidR="28BD4456" w:rsidRDefault="28BD4456"/>
        </w:tc>
      </w:tr>
      <w:tr w:rsidR="00702EB1" w14:paraId="070B0B6E" w14:textId="77777777" w:rsidTr="00702EB1">
        <w:trPr>
          <w:trHeight w:val="2250"/>
        </w:trPr>
        <w:tc>
          <w:tcPr>
            <w:tcW w:w="3863" w:type="dxa"/>
            <w:tcBorders>
              <w:top w:val="single" w:sz="4" w:space="0" w:color="auto"/>
              <w:left w:val="single" w:sz="4" w:space="0" w:color="000000" w:themeColor="text1"/>
              <w:bottom w:val="nil"/>
              <w:right w:val="single" w:sz="4" w:space="0" w:color="auto"/>
            </w:tcBorders>
            <w:tcMar>
              <w:top w:w="15" w:type="dxa"/>
              <w:left w:w="15" w:type="dxa"/>
              <w:right w:w="15" w:type="dxa"/>
            </w:tcMar>
            <w:vAlign w:val="center"/>
          </w:tcPr>
          <w:p w14:paraId="346EE529" w14:textId="1AB8C539" w:rsidR="28BD4456" w:rsidRDefault="28BD4456" w:rsidP="28BD4456">
            <w:r w:rsidRPr="28BD4456">
              <w:rPr>
                <w:rFonts w:ascii="Arial" w:eastAsia="Arial" w:hAnsi="Arial" w:cs="Arial"/>
                <w:b/>
                <w:bCs/>
                <w:sz w:val="22"/>
                <w:szCs w:val="22"/>
              </w:rPr>
              <w:t xml:space="preserve">Activity: </w:t>
            </w:r>
            <w:r w:rsidRPr="28BD4456">
              <w:rPr>
                <w:rFonts w:ascii="Arial" w:eastAsia="Arial" w:hAnsi="Arial" w:cs="Arial"/>
                <w:b/>
                <w:bCs/>
                <w:color w:val="000000" w:themeColor="text1"/>
                <w:sz w:val="22"/>
                <w:szCs w:val="22"/>
              </w:rPr>
              <w:t xml:space="preserve"> </w:t>
            </w:r>
            <w:r w:rsidRPr="28BD4456">
              <w:rPr>
                <w:rFonts w:ascii="Arial" w:eastAsia="Arial" w:hAnsi="Arial" w:cs="Arial"/>
              </w:rPr>
              <w:t xml:space="preserve">Develop relationships for the Venture Fund with potential strategic partners/funders and where appropriate facilitate introductions for Venture Fund companies   </w:t>
            </w:r>
          </w:p>
        </w:tc>
        <w:tc>
          <w:tcPr>
            <w:tcW w:w="722"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5499C2F3" w14:textId="1C1E746C" w:rsidR="28BD4456" w:rsidRDefault="28BD4456" w:rsidP="28BD4456">
            <w:pPr>
              <w:jc w:val="center"/>
            </w:pPr>
            <w:r w:rsidRPr="28BD4456">
              <w:rPr>
                <w:rFonts w:ascii="Arial" w:eastAsia="Arial" w:hAnsi="Arial" w:cs="Arial"/>
                <w:color w:val="0068EA"/>
              </w:rPr>
              <w:t xml:space="preserve"> </w:t>
            </w:r>
          </w:p>
        </w:tc>
        <w:tc>
          <w:tcPr>
            <w:tcW w:w="720"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1BA34BAC" w14:textId="6028744D" w:rsidR="28BD4456" w:rsidRDefault="28BD4456" w:rsidP="28BD4456">
            <w:pPr>
              <w:jc w:val="center"/>
            </w:pPr>
            <w:r w:rsidRPr="28BD4456">
              <w:rPr>
                <w:rFonts w:ascii="Arial" w:eastAsia="Arial" w:hAnsi="Arial" w:cs="Arial"/>
                <w:color w:val="0068EA"/>
              </w:rPr>
              <w:t xml:space="preserve"> </w:t>
            </w:r>
          </w:p>
        </w:tc>
        <w:tc>
          <w:tcPr>
            <w:tcW w:w="720"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3A23734D" w14:textId="79E76F0B" w:rsidR="28BD4456" w:rsidRDefault="28BD4456" w:rsidP="28BD4456">
            <w:pPr>
              <w:jc w:val="center"/>
            </w:pPr>
            <w:r w:rsidRPr="28BD4456">
              <w:rPr>
                <w:rFonts w:ascii="Arial" w:eastAsia="Arial" w:hAnsi="Arial" w:cs="Arial"/>
                <w:color w:val="0068EA"/>
              </w:rPr>
              <w:t xml:space="preserve"> </w:t>
            </w:r>
          </w:p>
        </w:tc>
        <w:tc>
          <w:tcPr>
            <w:tcW w:w="720"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7DCC38D4" w14:textId="35071DE1" w:rsidR="28BD4456" w:rsidRDefault="28BD4456" w:rsidP="28BD4456">
            <w:pPr>
              <w:jc w:val="center"/>
            </w:pPr>
            <w:r w:rsidRPr="28BD4456">
              <w:rPr>
                <w:rFonts w:ascii="Arial" w:eastAsia="Arial" w:hAnsi="Arial" w:cs="Arial"/>
                <w:color w:val="0068EA"/>
              </w:rPr>
              <w:t xml:space="preserve"> </w:t>
            </w:r>
          </w:p>
        </w:tc>
        <w:tc>
          <w:tcPr>
            <w:tcW w:w="900"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12E6DBE2" w14:textId="6F56BB45" w:rsidR="28BD4456" w:rsidRDefault="28BD4456" w:rsidP="28BD4456">
            <w:pPr>
              <w:jc w:val="center"/>
            </w:pPr>
            <w:r w:rsidRPr="28BD4456">
              <w:rPr>
                <w:rFonts w:ascii="Arial" w:eastAsia="Arial" w:hAnsi="Arial" w:cs="Arial"/>
                <w:color w:val="0068EA"/>
              </w:rPr>
              <w:t xml:space="preserve"> </w:t>
            </w:r>
          </w:p>
        </w:tc>
        <w:tc>
          <w:tcPr>
            <w:tcW w:w="810"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2ED873F0" w14:textId="4D519253" w:rsidR="28BD4456" w:rsidRDefault="28BD4456" w:rsidP="28BD4456">
            <w:pPr>
              <w:jc w:val="center"/>
            </w:pPr>
            <w:r w:rsidRPr="28BD4456">
              <w:rPr>
                <w:rFonts w:ascii="Arial" w:eastAsia="Arial" w:hAnsi="Arial" w:cs="Arial"/>
                <w:color w:val="0068EA"/>
              </w:rPr>
              <w:t xml:space="preserve"> </w:t>
            </w:r>
          </w:p>
        </w:tc>
        <w:tc>
          <w:tcPr>
            <w:tcW w:w="810"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7DF17886" w14:textId="43121C96" w:rsidR="28BD4456" w:rsidRDefault="28BD4456" w:rsidP="28BD4456">
            <w:pPr>
              <w:jc w:val="center"/>
            </w:pPr>
            <w:r w:rsidRPr="28BD4456">
              <w:rPr>
                <w:rFonts w:ascii="Arial" w:eastAsia="Arial" w:hAnsi="Arial" w:cs="Arial"/>
                <w:color w:val="0068EA"/>
              </w:rPr>
              <w:t xml:space="preserve"> </w:t>
            </w:r>
          </w:p>
        </w:tc>
        <w:tc>
          <w:tcPr>
            <w:tcW w:w="900"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726C6D2F" w14:textId="7E1273D1" w:rsidR="28BD4456" w:rsidRDefault="28BD4456" w:rsidP="28BD4456">
            <w:pPr>
              <w:jc w:val="center"/>
            </w:pPr>
            <w:r w:rsidRPr="28BD4456">
              <w:rPr>
                <w:rFonts w:ascii="Arial" w:eastAsia="Arial" w:hAnsi="Arial" w:cs="Arial"/>
                <w:color w:val="0068EA"/>
              </w:rPr>
              <w:t xml:space="preserve"> </w:t>
            </w:r>
          </w:p>
        </w:tc>
        <w:tc>
          <w:tcPr>
            <w:tcW w:w="810"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48172FC2" w14:textId="55AFEB2C" w:rsidR="28BD4456" w:rsidRDefault="28BD4456" w:rsidP="28BD4456">
            <w:pPr>
              <w:jc w:val="center"/>
            </w:pPr>
            <w:r w:rsidRPr="28BD4456">
              <w:rPr>
                <w:rFonts w:ascii="Arial" w:eastAsia="Arial" w:hAnsi="Arial" w:cs="Arial"/>
                <w:color w:val="0068EA"/>
              </w:rPr>
              <w:t xml:space="preserve"> </w:t>
            </w:r>
          </w:p>
        </w:tc>
        <w:tc>
          <w:tcPr>
            <w:tcW w:w="720"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5768A517" w14:textId="7DFA3A92" w:rsidR="28BD4456" w:rsidRDefault="28BD4456" w:rsidP="28BD4456">
            <w:pPr>
              <w:jc w:val="center"/>
            </w:pPr>
            <w:r w:rsidRPr="28BD4456">
              <w:rPr>
                <w:rFonts w:ascii="Arial" w:eastAsia="Arial" w:hAnsi="Arial" w:cs="Arial"/>
                <w:color w:val="0068EA"/>
              </w:rPr>
              <w:t xml:space="preserve"> </w:t>
            </w:r>
          </w:p>
        </w:tc>
        <w:tc>
          <w:tcPr>
            <w:tcW w:w="1080" w:type="dxa"/>
            <w:vMerge w:val="restart"/>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2CEE6E25" w14:textId="0B026137" w:rsidR="28BD4456" w:rsidRDefault="28BD4456" w:rsidP="28BD4456">
            <w:pPr>
              <w:jc w:val="center"/>
            </w:pPr>
            <w:r w:rsidRPr="28BD4456">
              <w:rPr>
                <w:rFonts w:ascii="Arial" w:eastAsia="Arial" w:hAnsi="Arial" w:cs="Arial"/>
                <w:color w:val="0068EA"/>
              </w:rPr>
              <w:t xml:space="preserve"> </w:t>
            </w:r>
          </w:p>
        </w:tc>
      </w:tr>
      <w:tr w:rsidR="00702EB1" w14:paraId="2BE1D385" w14:textId="77777777" w:rsidTr="00702EB1">
        <w:trPr>
          <w:trHeight w:val="870"/>
        </w:trPr>
        <w:tc>
          <w:tcPr>
            <w:tcW w:w="3863" w:type="dxa"/>
            <w:tcBorders>
              <w:top w:val="nil"/>
              <w:left w:val="single" w:sz="4" w:space="0" w:color="000000" w:themeColor="text1"/>
              <w:bottom w:val="single" w:sz="4" w:space="0" w:color="auto"/>
              <w:right w:val="single" w:sz="4" w:space="0" w:color="auto"/>
            </w:tcBorders>
            <w:tcMar>
              <w:top w:w="15" w:type="dxa"/>
              <w:left w:w="15" w:type="dxa"/>
              <w:right w:w="15" w:type="dxa"/>
            </w:tcMar>
            <w:vAlign w:val="center"/>
          </w:tcPr>
          <w:p w14:paraId="6794C250" w14:textId="364EF388" w:rsidR="28BD4456" w:rsidRDefault="28BD4456" w:rsidP="28BD4456">
            <w:r w:rsidRPr="28BD4456">
              <w:rPr>
                <w:rFonts w:ascii="Arial" w:eastAsia="Arial" w:hAnsi="Arial" w:cs="Arial"/>
                <w:b/>
                <w:bCs/>
                <w:sz w:val="22"/>
                <w:szCs w:val="22"/>
              </w:rPr>
              <w:lastRenderedPageBreak/>
              <w:t xml:space="preserve">Deliverable: </w:t>
            </w:r>
            <w:r w:rsidRPr="28BD4456">
              <w:rPr>
                <w:rFonts w:ascii="Arial" w:eastAsia="Arial" w:hAnsi="Arial" w:cs="Arial"/>
              </w:rPr>
              <w:t xml:space="preserve">List of potential strategic partners/funders. Minimum 4 meetings a quarter with a new potential strategic partner/funder. </w:t>
            </w:r>
          </w:p>
        </w:tc>
        <w:tc>
          <w:tcPr>
            <w:tcW w:w="722" w:type="dxa"/>
            <w:vMerge/>
            <w:vAlign w:val="center"/>
          </w:tcPr>
          <w:p w14:paraId="7FC0E055" w14:textId="77777777" w:rsidR="00805451" w:rsidRDefault="00805451"/>
        </w:tc>
        <w:tc>
          <w:tcPr>
            <w:tcW w:w="720" w:type="dxa"/>
            <w:vMerge/>
            <w:vAlign w:val="center"/>
          </w:tcPr>
          <w:p w14:paraId="03CE96C3" w14:textId="77777777" w:rsidR="00805451" w:rsidRDefault="00805451"/>
        </w:tc>
        <w:tc>
          <w:tcPr>
            <w:tcW w:w="720" w:type="dxa"/>
            <w:vMerge/>
            <w:vAlign w:val="center"/>
          </w:tcPr>
          <w:p w14:paraId="0B758CEA" w14:textId="77777777" w:rsidR="00805451" w:rsidRDefault="00805451"/>
        </w:tc>
        <w:tc>
          <w:tcPr>
            <w:tcW w:w="720" w:type="dxa"/>
            <w:vMerge/>
            <w:vAlign w:val="center"/>
          </w:tcPr>
          <w:p w14:paraId="22582153" w14:textId="77777777" w:rsidR="00805451" w:rsidRDefault="00805451"/>
        </w:tc>
        <w:tc>
          <w:tcPr>
            <w:tcW w:w="900" w:type="dxa"/>
            <w:vMerge/>
            <w:vAlign w:val="center"/>
          </w:tcPr>
          <w:p w14:paraId="0A11E354" w14:textId="77777777" w:rsidR="00805451" w:rsidRDefault="00805451"/>
        </w:tc>
        <w:tc>
          <w:tcPr>
            <w:tcW w:w="810" w:type="dxa"/>
            <w:vMerge/>
            <w:vAlign w:val="center"/>
          </w:tcPr>
          <w:p w14:paraId="7B401140" w14:textId="77777777" w:rsidR="00805451" w:rsidRDefault="00805451"/>
        </w:tc>
        <w:tc>
          <w:tcPr>
            <w:tcW w:w="810" w:type="dxa"/>
            <w:vMerge/>
            <w:vAlign w:val="center"/>
          </w:tcPr>
          <w:p w14:paraId="52A1EAE9" w14:textId="77777777" w:rsidR="00805451" w:rsidRDefault="00805451"/>
        </w:tc>
        <w:tc>
          <w:tcPr>
            <w:tcW w:w="900" w:type="dxa"/>
            <w:vMerge/>
            <w:vAlign w:val="center"/>
          </w:tcPr>
          <w:p w14:paraId="12B629F8" w14:textId="77777777" w:rsidR="00805451" w:rsidRDefault="00805451"/>
        </w:tc>
        <w:tc>
          <w:tcPr>
            <w:tcW w:w="810" w:type="dxa"/>
            <w:vMerge/>
            <w:vAlign w:val="center"/>
          </w:tcPr>
          <w:p w14:paraId="661E51E9" w14:textId="77777777" w:rsidR="00805451" w:rsidRDefault="00805451"/>
        </w:tc>
        <w:tc>
          <w:tcPr>
            <w:tcW w:w="720" w:type="dxa"/>
            <w:vMerge/>
            <w:vAlign w:val="center"/>
          </w:tcPr>
          <w:p w14:paraId="0446DAD4" w14:textId="77777777" w:rsidR="00805451" w:rsidRDefault="00805451"/>
        </w:tc>
        <w:tc>
          <w:tcPr>
            <w:tcW w:w="1080" w:type="dxa"/>
            <w:vMerge/>
            <w:vAlign w:val="center"/>
          </w:tcPr>
          <w:p w14:paraId="59096C90" w14:textId="77777777" w:rsidR="00805451" w:rsidRDefault="00805451"/>
        </w:tc>
      </w:tr>
      <w:tr w:rsidR="28BD4456" w14:paraId="396EA62B" w14:textId="77777777" w:rsidTr="00702EB1">
        <w:trPr>
          <w:trHeight w:val="1125"/>
        </w:trPr>
        <w:tc>
          <w:tcPr>
            <w:tcW w:w="10975" w:type="dxa"/>
            <w:gridSpan w:val="10"/>
            <w:tcBorders>
              <w:top w:val="single" w:sz="4" w:space="0" w:color="auto"/>
              <w:left w:val="single" w:sz="4" w:space="0" w:color="000000" w:themeColor="text1"/>
              <w:bottom w:val="single" w:sz="4" w:space="0" w:color="auto"/>
              <w:right w:val="nil"/>
            </w:tcBorders>
            <w:shd w:val="clear" w:color="auto" w:fill="FFFFFF" w:themeFill="background1"/>
            <w:tcMar>
              <w:top w:w="15" w:type="dxa"/>
              <w:left w:w="15" w:type="dxa"/>
              <w:right w:w="15" w:type="dxa"/>
            </w:tcMar>
            <w:vAlign w:val="center"/>
          </w:tcPr>
          <w:p w14:paraId="537D54F4" w14:textId="420A4DCE" w:rsidR="28BD4456" w:rsidRDefault="28BD4456" w:rsidP="28BD4456">
            <w:pPr>
              <w:jc w:val="center"/>
            </w:pPr>
            <w:r w:rsidRPr="28BD4456">
              <w:rPr>
                <w:rFonts w:ascii="Arial" w:eastAsia="Arial" w:hAnsi="Arial" w:cs="Arial"/>
                <w:b/>
                <w:bCs/>
                <w:sz w:val="32"/>
                <w:szCs w:val="32"/>
              </w:rPr>
              <w:t>Providing strategic support to the Venture Fund team in other business-related areas which aim to improve portfolio outcomes, operational approaches etc.</w:t>
            </w:r>
            <w:r w:rsidRPr="28BD4456">
              <w:rPr>
                <w:rFonts w:ascii="Arial" w:eastAsia="Arial" w:hAnsi="Arial" w:cs="Arial"/>
                <w:sz w:val="32"/>
                <w:szCs w:val="32"/>
              </w:rPr>
              <w:t xml:space="preserve"> </w:t>
            </w:r>
          </w:p>
        </w:tc>
        <w:tc>
          <w:tcPr>
            <w:tcW w:w="720" w:type="dxa"/>
            <w:tcBorders>
              <w:top w:val="nil"/>
              <w:left w:val="nil"/>
              <w:bottom w:val="nil"/>
              <w:right w:val="nil"/>
            </w:tcBorders>
            <w:tcMar>
              <w:top w:w="15" w:type="dxa"/>
              <w:left w:w="15" w:type="dxa"/>
              <w:right w:w="15" w:type="dxa"/>
            </w:tcMar>
            <w:vAlign w:val="center"/>
          </w:tcPr>
          <w:p w14:paraId="0EEF47EE" w14:textId="4FFE13FE" w:rsidR="28BD4456" w:rsidRDefault="28BD4456"/>
        </w:tc>
        <w:tc>
          <w:tcPr>
            <w:tcW w:w="1080" w:type="dxa"/>
            <w:tcBorders>
              <w:top w:val="nil"/>
              <w:left w:val="nil"/>
              <w:bottom w:val="nil"/>
              <w:right w:val="nil"/>
            </w:tcBorders>
            <w:tcMar>
              <w:top w:w="15" w:type="dxa"/>
              <w:left w:w="15" w:type="dxa"/>
              <w:right w:w="15" w:type="dxa"/>
            </w:tcMar>
            <w:vAlign w:val="center"/>
          </w:tcPr>
          <w:p w14:paraId="26F512A9" w14:textId="249CCD7F" w:rsidR="28BD4456" w:rsidRDefault="28BD4456"/>
        </w:tc>
      </w:tr>
      <w:tr w:rsidR="00702EB1" w14:paraId="31BC0E47" w14:textId="77777777" w:rsidTr="00702EB1">
        <w:trPr>
          <w:trHeight w:val="1290"/>
        </w:trPr>
        <w:tc>
          <w:tcPr>
            <w:tcW w:w="3863" w:type="dxa"/>
            <w:tcBorders>
              <w:top w:val="single" w:sz="4" w:space="0" w:color="auto"/>
              <w:left w:val="single" w:sz="4" w:space="0" w:color="000000" w:themeColor="text1"/>
              <w:bottom w:val="nil"/>
              <w:right w:val="single" w:sz="4" w:space="0" w:color="auto"/>
            </w:tcBorders>
            <w:shd w:val="clear" w:color="auto" w:fill="FFFFFF" w:themeFill="background1"/>
            <w:tcMar>
              <w:top w:w="15" w:type="dxa"/>
              <w:left w:w="15" w:type="dxa"/>
              <w:right w:w="15" w:type="dxa"/>
            </w:tcMar>
            <w:vAlign w:val="center"/>
          </w:tcPr>
          <w:p w14:paraId="4A61CADC" w14:textId="23CA1CEA" w:rsidR="28BD4456" w:rsidRDefault="28BD4456" w:rsidP="28BD4456">
            <w:r w:rsidRPr="28BD4456">
              <w:rPr>
                <w:rFonts w:ascii="Arial" w:eastAsia="Arial" w:hAnsi="Arial" w:cs="Arial"/>
                <w:b/>
                <w:bCs/>
                <w:sz w:val="22"/>
                <w:szCs w:val="22"/>
              </w:rPr>
              <w:t xml:space="preserve">Activity/ Deliverable: </w:t>
            </w:r>
            <w:r w:rsidRPr="28BD4456">
              <w:rPr>
                <w:rFonts w:ascii="Arial" w:eastAsia="Arial" w:hAnsi="Arial" w:cs="Arial"/>
              </w:rPr>
              <w:t xml:space="preserve">Sessions with relevant leads and review, plus feedback provided for relevant materials </w:t>
            </w:r>
            <w:proofErr w:type="gramStart"/>
            <w:r w:rsidRPr="28BD4456">
              <w:rPr>
                <w:rFonts w:ascii="Arial" w:eastAsia="Arial" w:hAnsi="Arial" w:cs="Arial"/>
              </w:rPr>
              <w:t>i</w:t>
            </w:r>
            <w:r w:rsidR="00702EB1">
              <w:rPr>
                <w:rFonts w:ascii="Arial" w:eastAsia="Arial" w:hAnsi="Arial" w:cs="Arial"/>
              </w:rPr>
              <w:t>.</w:t>
            </w:r>
            <w:r w:rsidRPr="28BD4456">
              <w:rPr>
                <w:rFonts w:ascii="Arial" w:eastAsia="Arial" w:hAnsi="Arial" w:cs="Arial"/>
              </w:rPr>
              <w:t>e</w:t>
            </w:r>
            <w:r w:rsidR="00702EB1">
              <w:rPr>
                <w:rFonts w:ascii="Arial" w:eastAsia="Arial" w:hAnsi="Arial" w:cs="Arial"/>
              </w:rPr>
              <w:t>.</w:t>
            </w:r>
            <w:proofErr w:type="gramEnd"/>
            <w:r w:rsidRPr="28BD4456">
              <w:rPr>
                <w:rFonts w:ascii="Arial" w:eastAsia="Arial" w:hAnsi="Arial" w:cs="Arial"/>
              </w:rPr>
              <w:t xml:space="preserve"> evaluation of applications </w:t>
            </w:r>
          </w:p>
        </w:tc>
        <w:tc>
          <w:tcPr>
            <w:tcW w:w="722"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451B6CDD" w14:textId="26DFF4D0" w:rsidR="28BD4456" w:rsidRDefault="28BD4456">
            <w:r w:rsidRPr="28BD4456">
              <w:rPr>
                <w:rFonts w:ascii="Arial" w:eastAsia="Arial" w:hAnsi="Arial" w:cs="Arial"/>
                <w:color w:val="0068EA"/>
              </w:rPr>
              <w:t xml:space="preserve"> </w:t>
            </w:r>
          </w:p>
        </w:tc>
        <w:tc>
          <w:tcPr>
            <w:tcW w:w="720"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43BC4105" w14:textId="7361B338" w:rsidR="28BD4456" w:rsidRDefault="28BD4456">
            <w:r w:rsidRPr="28BD4456">
              <w:rPr>
                <w:rFonts w:ascii="Arial" w:eastAsia="Arial" w:hAnsi="Arial" w:cs="Arial"/>
                <w:color w:val="0068EA"/>
              </w:rPr>
              <w:t xml:space="preserve"> </w:t>
            </w:r>
          </w:p>
        </w:tc>
        <w:tc>
          <w:tcPr>
            <w:tcW w:w="720"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7AB9310B" w14:textId="22FB69F8" w:rsidR="28BD4456" w:rsidRDefault="28BD4456">
            <w:r w:rsidRPr="28BD4456">
              <w:rPr>
                <w:rFonts w:ascii="Arial" w:eastAsia="Arial" w:hAnsi="Arial" w:cs="Arial"/>
                <w:color w:val="0068EA"/>
              </w:rPr>
              <w:t xml:space="preserve"> </w:t>
            </w:r>
          </w:p>
        </w:tc>
        <w:tc>
          <w:tcPr>
            <w:tcW w:w="720"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20ED7F0B" w14:textId="60701713" w:rsidR="28BD4456" w:rsidRDefault="28BD4456">
            <w:r w:rsidRPr="28BD4456">
              <w:rPr>
                <w:rFonts w:ascii="Arial" w:eastAsia="Arial" w:hAnsi="Arial" w:cs="Arial"/>
                <w:color w:val="0068EA"/>
              </w:rPr>
              <w:t xml:space="preserve"> </w:t>
            </w:r>
          </w:p>
        </w:tc>
        <w:tc>
          <w:tcPr>
            <w:tcW w:w="900"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021A2868" w14:textId="3BF07863" w:rsidR="28BD4456" w:rsidRDefault="28BD4456">
            <w:r w:rsidRPr="28BD4456">
              <w:rPr>
                <w:rFonts w:ascii="Arial" w:eastAsia="Arial" w:hAnsi="Arial" w:cs="Arial"/>
                <w:color w:val="0068EA"/>
              </w:rPr>
              <w:t xml:space="preserve"> </w:t>
            </w:r>
          </w:p>
        </w:tc>
        <w:tc>
          <w:tcPr>
            <w:tcW w:w="810"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2D9D17FB" w14:textId="1B724AB9" w:rsidR="28BD4456" w:rsidRDefault="28BD4456">
            <w:r w:rsidRPr="28BD4456">
              <w:rPr>
                <w:rFonts w:ascii="Arial" w:eastAsia="Arial" w:hAnsi="Arial" w:cs="Arial"/>
                <w:color w:val="0068EA"/>
              </w:rPr>
              <w:t xml:space="preserve"> </w:t>
            </w:r>
          </w:p>
        </w:tc>
        <w:tc>
          <w:tcPr>
            <w:tcW w:w="810"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78C7E595" w14:textId="23B2DA24" w:rsidR="28BD4456" w:rsidRDefault="28BD4456">
            <w:r w:rsidRPr="28BD4456">
              <w:rPr>
                <w:rFonts w:ascii="Arial" w:eastAsia="Arial" w:hAnsi="Arial" w:cs="Arial"/>
                <w:color w:val="0068EA"/>
              </w:rPr>
              <w:t xml:space="preserve"> </w:t>
            </w:r>
          </w:p>
        </w:tc>
        <w:tc>
          <w:tcPr>
            <w:tcW w:w="900" w:type="dxa"/>
            <w:tcBorders>
              <w:top w:val="single" w:sz="4" w:space="0" w:color="auto"/>
              <w:left w:val="single" w:sz="4" w:space="0" w:color="auto"/>
              <w:bottom w:val="nil"/>
              <w:right w:val="single" w:sz="4" w:space="0" w:color="auto"/>
            </w:tcBorders>
            <w:shd w:val="clear" w:color="auto" w:fill="92D050"/>
            <w:tcMar>
              <w:top w:w="15" w:type="dxa"/>
              <w:left w:w="15" w:type="dxa"/>
              <w:right w:w="15" w:type="dxa"/>
            </w:tcMar>
            <w:vAlign w:val="bottom"/>
          </w:tcPr>
          <w:p w14:paraId="19D42201" w14:textId="1F8469C2" w:rsidR="28BD4456" w:rsidRDefault="28BD4456">
            <w:r w:rsidRPr="28BD4456">
              <w:rPr>
                <w:rFonts w:ascii="Arial" w:eastAsia="Arial" w:hAnsi="Arial" w:cs="Arial"/>
                <w:color w:val="0068EA"/>
              </w:rPr>
              <w:t xml:space="preserve"> </w:t>
            </w:r>
          </w:p>
        </w:tc>
        <w:tc>
          <w:tcPr>
            <w:tcW w:w="810" w:type="dxa"/>
            <w:tcBorders>
              <w:top w:val="single" w:sz="4" w:space="0" w:color="auto"/>
              <w:left w:val="single" w:sz="4" w:space="0" w:color="auto"/>
              <w:bottom w:val="nil"/>
              <w:right w:val="single" w:sz="4" w:space="0" w:color="000000" w:themeColor="text1"/>
            </w:tcBorders>
            <w:shd w:val="clear" w:color="auto" w:fill="92D050"/>
            <w:tcMar>
              <w:top w:w="15" w:type="dxa"/>
              <w:left w:w="15" w:type="dxa"/>
              <w:right w:w="15" w:type="dxa"/>
            </w:tcMar>
            <w:vAlign w:val="bottom"/>
          </w:tcPr>
          <w:p w14:paraId="0274F445" w14:textId="019A6423" w:rsidR="28BD4456" w:rsidRDefault="28BD4456">
            <w:r w:rsidRPr="28BD4456">
              <w:rPr>
                <w:rFonts w:ascii="Arial" w:eastAsia="Arial" w:hAnsi="Arial" w:cs="Arial"/>
                <w:color w:val="0068EA"/>
              </w:rPr>
              <w:t xml:space="preserve"> </w:t>
            </w:r>
          </w:p>
        </w:tc>
        <w:tc>
          <w:tcPr>
            <w:tcW w:w="720" w:type="dxa"/>
            <w:tcBorders>
              <w:top w:val="single" w:sz="4" w:space="0" w:color="auto"/>
              <w:left w:val="single" w:sz="4" w:space="0" w:color="auto"/>
              <w:bottom w:val="nil"/>
              <w:right w:val="single" w:sz="4" w:space="0" w:color="000000" w:themeColor="text1"/>
            </w:tcBorders>
            <w:shd w:val="clear" w:color="auto" w:fill="92D050"/>
            <w:tcMar>
              <w:top w:w="15" w:type="dxa"/>
              <w:left w:w="15" w:type="dxa"/>
              <w:right w:w="15" w:type="dxa"/>
            </w:tcMar>
            <w:vAlign w:val="bottom"/>
          </w:tcPr>
          <w:p w14:paraId="78249A68" w14:textId="371367C8" w:rsidR="28BD4456" w:rsidRDefault="28BD4456">
            <w:r w:rsidRPr="28BD4456">
              <w:rPr>
                <w:rFonts w:ascii="Arial" w:eastAsia="Arial" w:hAnsi="Arial" w:cs="Arial"/>
                <w:color w:val="0068EA"/>
              </w:rPr>
              <w:t xml:space="preserve"> </w:t>
            </w:r>
          </w:p>
        </w:tc>
        <w:tc>
          <w:tcPr>
            <w:tcW w:w="1080" w:type="dxa"/>
            <w:tcBorders>
              <w:top w:val="single" w:sz="4" w:space="0" w:color="auto"/>
              <w:left w:val="single" w:sz="4" w:space="0" w:color="auto"/>
              <w:bottom w:val="nil"/>
              <w:right w:val="single" w:sz="4" w:space="0" w:color="000000" w:themeColor="text1"/>
            </w:tcBorders>
            <w:shd w:val="clear" w:color="auto" w:fill="92D050"/>
            <w:tcMar>
              <w:top w:w="15" w:type="dxa"/>
              <w:left w:w="15" w:type="dxa"/>
              <w:right w:w="15" w:type="dxa"/>
            </w:tcMar>
            <w:vAlign w:val="bottom"/>
          </w:tcPr>
          <w:p w14:paraId="38A005FC" w14:textId="39321A33" w:rsidR="28BD4456" w:rsidRDefault="28BD4456">
            <w:r w:rsidRPr="28BD4456">
              <w:rPr>
                <w:rFonts w:ascii="Arial" w:eastAsia="Arial" w:hAnsi="Arial" w:cs="Arial"/>
                <w:color w:val="0068EA"/>
              </w:rPr>
              <w:t xml:space="preserve"> </w:t>
            </w:r>
          </w:p>
        </w:tc>
      </w:tr>
      <w:tr w:rsidR="00702EB1" w14:paraId="6CB5D5C8" w14:textId="77777777" w:rsidTr="00702EB1">
        <w:trPr>
          <w:trHeight w:val="465"/>
        </w:trPr>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12898D" w14:textId="217443D5" w:rsidR="28BD4456" w:rsidRDefault="28BD4456">
            <w:r w:rsidRPr="28BD4456">
              <w:rPr>
                <w:rFonts w:ascii="Arial" w:eastAsia="Arial" w:hAnsi="Arial" w:cs="Arial"/>
                <w:b/>
                <w:bCs/>
                <w:color w:val="000000" w:themeColor="text1"/>
                <w:sz w:val="19"/>
                <w:szCs w:val="19"/>
              </w:rPr>
              <w:t>Payment Schedule: Invoicing # sessions* monthly</w:t>
            </w:r>
            <w:r w:rsidRPr="28BD4456">
              <w:rPr>
                <w:rFonts w:ascii="Arial" w:eastAsia="Arial" w:hAnsi="Arial" w:cs="Arial"/>
                <w:color w:val="000000" w:themeColor="text1"/>
                <w:sz w:val="19"/>
                <w:szCs w:val="19"/>
              </w:rPr>
              <w:t xml:space="preserve"> </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FAA792" w14:textId="064A7A0E" w:rsidR="28BD4456" w:rsidRPr="00702EB1" w:rsidRDefault="28BD4456">
            <w:pPr>
              <w:rPr>
                <w:sz w:val="16"/>
                <w:szCs w:val="16"/>
              </w:rPr>
            </w:pPr>
            <w:r w:rsidRPr="00702EB1">
              <w:rPr>
                <w:rFonts w:ascii="Arial" w:eastAsia="Arial" w:hAnsi="Arial" w:cs="Arial"/>
                <w:b/>
                <w:bCs/>
                <w:color w:val="000000" w:themeColor="text1"/>
                <w:sz w:val="16"/>
                <w:szCs w:val="16"/>
              </w:rPr>
              <w:t xml:space="preserve">Up to </w:t>
            </w:r>
            <w:r w:rsidR="675907F8" w:rsidRPr="00702EB1">
              <w:rPr>
                <w:rFonts w:ascii="Arial" w:eastAsia="Arial" w:hAnsi="Arial" w:cs="Arial"/>
                <w:b/>
                <w:bCs/>
                <w:color w:val="000000" w:themeColor="text1"/>
                <w:sz w:val="16"/>
                <w:szCs w:val="16"/>
              </w:rPr>
              <w:t xml:space="preserve">8 </w:t>
            </w:r>
            <w:r w:rsidR="4CDE3BBD" w:rsidRPr="00702EB1">
              <w:rPr>
                <w:rFonts w:ascii="Arial" w:eastAsia="Arial" w:hAnsi="Arial" w:cs="Arial"/>
                <w:b/>
                <w:bCs/>
                <w:color w:val="000000" w:themeColor="text1"/>
                <w:sz w:val="16"/>
                <w:szCs w:val="16"/>
              </w:rPr>
              <w:t>se</w:t>
            </w:r>
            <w:r w:rsidRPr="00702EB1">
              <w:rPr>
                <w:rFonts w:ascii="Arial" w:eastAsia="Arial" w:hAnsi="Arial" w:cs="Arial"/>
                <w:b/>
                <w:bCs/>
                <w:color w:val="000000" w:themeColor="text1"/>
                <w:sz w:val="16"/>
                <w:szCs w:val="16"/>
              </w:rPr>
              <w:t xml:space="preserve">ssions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A9CAEA" w14:textId="61DBBB0D" w:rsidR="28BD4456" w:rsidRPr="00702EB1" w:rsidRDefault="28BD4456">
            <w:pPr>
              <w:rPr>
                <w:sz w:val="16"/>
                <w:szCs w:val="16"/>
              </w:rPr>
            </w:pPr>
            <w:r w:rsidRPr="00702EB1">
              <w:rPr>
                <w:rFonts w:ascii="Arial" w:eastAsia="Arial" w:hAnsi="Arial" w:cs="Arial"/>
                <w:b/>
                <w:bCs/>
                <w:color w:val="000000" w:themeColor="text1"/>
                <w:sz w:val="16"/>
                <w:szCs w:val="16"/>
              </w:rPr>
              <w:t xml:space="preserve">Up to </w:t>
            </w:r>
            <w:r w:rsidR="1F985B50" w:rsidRPr="00702EB1">
              <w:rPr>
                <w:rFonts w:ascii="Arial" w:eastAsia="Arial" w:hAnsi="Arial" w:cs="Arial"/>
                <w:b/>
                <w:bCs/>
                <w:color w:val="000000" w:themeColor="text1"/>
                <w:sz w:val="16"/>
                <w:szCs w:val="16"/>
              </w:rPr>
              <w:t>8</w:t>
            </w:r>
            <w:r w:rsidR="5234FFA3" w:rsidRPr="00702EB1">
              <w:rPr>
                <w:rFonts w:ascii="Arial" w:eastAsia="Arial" w:hAnsi="Arial" w:cs="Arial"/>
                <w:b/>
                <w:bCs/>
                <w:color w:val="000000" w:themeColor="text1"/>
                <w:sz w:val="16"/>
                <w:szCs w:val="16"/>
              </w:rPr>
              <w:t xml:space="preserve"> ses</w:t>
            </w:r>
            <w:r w:rsidRPr="00702EB1">
              <w:rPr>
                <w:rFonts w:ascii="Arial" w:eastAsia="Arial" w:hAnsi="Arial" w:cs="Arial"/>
                <w:b/>
                <w:bCs/>
                <w:color w:val="000000" w:themeColor="text1"/>
                <w:sz w:val="16"/>
                <w:szCs w:val="16"/>
              </w:rPr>
              <w:t xml:space="preserve">sions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5388D9" w14:textId="5216407C" w:rsidR="28BD4456" w:rsidRPr="00702EB1" w:rsidRDefault="28BD4456">
            <w:pPr>
              <w:rPr>
                <w:sz w:val="16"/>
                <w:szCs w:val="16"/>
              </w:rPr>
            </w:pPr>
            <w:r w:rsidRPr="00702EB1">
              <w:rPr>
                <w:rFonts w:ascii="Arial" w:eastAsia="Arial" w:hAnsi="Arial" w:cs="Arial"/>
                <w:b/>
                <w:bCs/>
                <w:color w:val="000000" w:themeColor="text1"/>
                <w:sz w:val="16"/>
                <w:szCs w:val="16"/>
              </w:rPr>
              <w:t xml:space="preserve">Up to </w:t>
            </w:r>
            <w:r w:rsidR="0B3DD170" w:rsidRPr="00702EB1">
              <w:rPr>
                <w:rFonts w:ascii="Arial" w:eastAsia="Arial" w:hAnsi="Arial" w:cs="Arial"/>
                <w:b/>
                <w:bCs/>
                <w:color w:val="000000" w:themeColor="text1"/>
                <w:sz w:val="16"/>
                <w:szCs w:val="16"/>
              </w:rPr>
              <w:t>8</w:t>
            </w:r>
            <w:r w:rsidR="5E1A8B95" w:rsidRPr="00702EB1">
              <w:rPr>
                <w:rFonts w:ascii="Arial" w:eastAsia="Arial" w:hAnsi="Arial" w:cs="Arial"/>
                <w:b/>
                <w:bCs/>
                <w:color w:val="000000" w:themeColor="text1"/>
                <w:sz w:val="16"/>
                <w:szCs w:val="16"/>
              </w:rPr>
              <w:t xml:space="preserve"> </w:t>
            </w:r>
            <w:r w:rsidRPr="00702EB1">
              <w:rPr>
                <w:rFonts w:ascii="Arial" w:eastAsia="Arial" w:hAnsi="Arial" w:cs="Arial"/>
                <w:b/>
                <w:bCs/>
                <w:color w:val="000000" w:themeColor="text1"/>
                <w:sz w:val="16"/>
                <w:szCs w:val="16"/>
              </w:rPr>
              <w:t>sessions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DC2026" w14:textId="1A584B71" w:rsidR="28BD4456" w:rsidRPr="00702EB1" w:rsidRDefault="28BD4456">
            <w:pPr>
              <w:rPr>
                <w:sz w:val="16"/>
                <w:szCs w:val="16"/>
              </w:rPr>
            </w:pPr>
            <w:r w:rsidRPr="00702EB1">
              <w:rPr>
                <w:rFonts w:ascii="Arial" w:eastAsia="Arial" w:hAnsi="Arial" w:cs="Arial"/>
                <w:b/>
                <w:bCs/>
                <w:color w:val="000000" w:themeColor="text1"/>
                <w:sz w:val="16"/>
                <w:szCs w:val="16"/>
              </w:rPr>
              <w:t xml:space="preserve">Up to </w:t>
            </w:r>
            <w:r w:rsidR="12EF4BEF" w:rsidRPr="00702EB1">
              <w:rPr>
                <w:rFonts w:ascii="Arial" w:eastAsia="Arial" w:hAnsi="Arial" w:cs="Arial"/>
                <w:b/>
                <w:bCs/>
                <w:color w:val="000000" w:themeColor="text1"/>
                <w:sz w:val="16"/>
                <w:szCs w:val="16"/>
              </w:rPr>
              <w:t>8</w:t>
            </w:r>
            <w:r w:rsidRPr="00702EB1">
              <w:rPr>
                <w:rFonts w:ascii="Arial" w:eastAsia="Arial" w:hAnsi="Arial" w:cs="Arial"/>
                <w:b/>
                <w:bCs/>
                <w:color w:val="000000" w:themeColor="text1"/>
                <w:sz w:val="16"/>
                <w:szCs w:val="16"/>
              </w:rPr>
              <w:t xml:space="preserve"> sessions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048532" w14:textId="1C47250C" w:rsidR="28BD4456" w:rsidRPr="00702EB1" w:rsidRDefault="28BD4456">
            <w:pPr>
              <w:rPr>
                <w:sz w:val="16"/>
                <w:szCs w:val="16"/>
              </w:rPr>
            </w:pPr>
            <w:r w:rsidRPr="00702EB1">
              <w:rPr>
                <w:rFonts w:ascii="Arial" w:eastAsia="Arial" w:hAnsi="Arial" w:cs="Arial"/>
                <w:b/>
                <w:bCs/>
                <w:color w:val="000000" w:themeColor="text1"/>
                <w:sz w:val="16"/>
                <w:szCs w:val="16"/>
              </w:rPr>
              <w:t xml:space="preserve">Up to </w:t>
            </w:r>
            <w:r w:rsidR="71478AD5" w:rsidRPr="00702EB1">
              <w:rPr>
                <w:rFonts w:ascii="Arial" w:eastAsia="Arial" w:hAnsi="Arial" w:cs="Arial"/>
                <w:b/>
                <w:bCs/>
                <w:color w:val="000000" w:themeColor="text1"/>
                <w:sz w:val="16"/>
                <w:szCs w:val="16"/>
              </w:rPr>
              <w:t xml:space="preserve">10 </w:t>
            </w:r>
            <w:r w:rsidR="00702EB1">
              <w:rPr>
                <w:rFonts w:ascii="Arial" w:eastAsia="Arial" w:hAnsi="Arial" w:cs="Arial"/>
                <w:b/>
                <w:bCs/>
                <w:color w:val="000000" w:themeColor="text1"/>
                <w:sz w:val="16"/>
                <w:szCs w:val="16"/>
              </w:rPr>
              <w:t>s</w:t>
            </w:r>
            <w:r w:rsidRPr="00702EB1">
              <w:rPr>
                <w:rFonts w:ascii="Arial" w:eastAsia="Arial" w:hAnsi="Arial" w:cs="Arial"/>
                <w:b/>
                <w:bCs/>
                <w:color w:val="000000" w:themeColor="text1"/>
                <w:sz w:val="16"/>
                <w:szCs w:val="16"/>
              </w:rPr>
              <w:t>essions</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A8B34E" w14:textId="5AB1700C" w:rsidR="28BD4456" w:rsidRPr="00702EB1" w:rsidRDefault="28BD4456" w:rsidP="5F31237B">
            <w:pPr>
              <w:rPr>
                <w:rFonts w:ascii="Arial" w:eastAsia="Arial" w:hAnsi="Arial" w:cs="Arial"/>
                <w:b/>
                <w:bCs/>
                <w:color w:val="000000" w:themeColor="text1"/>
                <w:sz w:val="16"/>
                <w:szCs w:val="16"/>
              </w:rPr>
            </w:pPr>
            <w:r w:rsidRPr="00702EB1">
              <w:rPr>
                <w:rFonts w:ascii="Arial" w:eastAsia="Arial" w:hAnsi="Arial" w:cs="Arial"/>
                <w:b/>
                <w:bCs/>
                <w:color w:val="000000" w:themeColor="text1"/>
                <w:sz w:val="16"/>
                <w:szCs w:val="16"/>
              </w:rPr>
              <w:t xml:space="preserve">Up to </w:t>
            </w:r>
            <w:r w:rsidR="0A71A6D3" w:rsidRPr="00702EB1">
              <w:rPr>
                <w:rFonts w:ascii="Arial" w:eastAsia="Arial" w:hAnsi="Arial" w:cs="Arial"/>
                <w:b/>
                <w:bCs/>
                <w:color w:val="000000" w:themeColor="text1"/>
                <w:sz w:val="16"/>
                <w:szCs w:val="16"/>
              </w:rPr>
              <w:t>10</w:t>
            </w:r>
            <w:r w:rsidRPr="00702EB1">
              <w:rPr>
                <w:rFonts w:ascii="Arial" w:eastAsia="Arial" w:hAnsi="Arial" w:cs="Arial"/>
                <w:b/>
                <w:bCs/>
                <w:color w:val="000000" w:themeColor="text1"/>
                <w:sz w:val="16"/>
                <w:szCs w:val="16"/>
              </w:rPr>
              <w:t xml:space="preserve"> sessions</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3058B2" w14:textId="6AA242AB" w:rsidR="28BD4456" w:rsidRPr="00702EB1" w:rsidRDefault="28BD4456" w:rsidP="5F31237B">
            <w:pPr>
              <w:rPr>
                <w:rFonts w:ascii="Arial" w:eastAsia="Arial" w:hAnsi="Arial" w:cs="Arial"/>
                <w:b/>
                <w:bCs/>
                <w:color w:val="000000" w:themeColor="text1"/>
                <w:sz w:val="16"/>
                <w:szCs w:val="16"/>
              </w:rPr>
            </w:pPr>
            <w:r w:rsidRPr="00702EB1">
              <w:rPr>
                <w:rFonts w:ascii="Arial" w:eastAsia="Arial" w:hAnsi="Arial" w:cs="Arial"/>
                <w:b/>
                <w:bCs/>
                <w:color w:val="000000" w:themeColor="text1"/>
                <w:sz w:val="16"/>
                <w:szCs w:val="16"/>
              </w:rPr>
              <w:t>Up to</w:t>
            </w:r>
            <w:r w:rsidR="0FB21EAC" w:rsidRPr="00702EB1">
              <w:rPr>
                <w:rFonts w:ascii="Arial" w:eastAsia="Arial" w:hAnsi="Arial" w:cs="Arial"/>
                <w:b/>
                <w:bCs/>
                <w:color w:val="000000" w:themeColor="text1"/>
                <w:sz w:val="16"/>
                <w:szCs w:val="16"/>
              </w:rPr>
              <w:t xml:space="preserve"> </w:t>
            </w:r>
            <w:r w:rsidR="00702EB1" w:rsidRPr="00702EB1">
              <w:rPr>
                <w:rFonts w:ascii="Arial" w:eastAsia="Arial" w:hAnsi="Arial" w:cs="Arial"/>
                <w:b/>
                <w:bCs/>
                <w:color w:val="000000" w:themeColor="text1"/>
                <w:sz w:val="16"/>
                <w:szCs w:val="16"/>
              </w:rPr>
              <w:t>8 sessions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88DD07" w14:textId="25E952BE" w:rsidR="28BD4456" w:rsidRPr="00702EB1" w:rsidRDefault="28BD4456">
            <w:pPr>
              <w:rPr>
                <w:sz w:val="16"/>
                <w:szCs w:val="16"/>
              </w:rPr>
            </w:pPr>
            <w:r w:rsidRPr="00702EB1">
              <w:rPr>
                <w:rFonts w:ascii="Arial" w:eastAsia="Arial" w:hAnsi="Arial" w:cs="Arial"/>
                <w:b/>
                <w:bCs/>
                <w:color w:val="000000" w:themeColor="text1"/>
                <w:sz w:val="16"/>
                <w:szCs w:val="16"/>
              </w:rPr>
              <w:t xml:space="preserve">Up to </w:t>
            </w:r>
            <w:r w:rsidR="54EDCDE8" w:rsidRPr="00702EB1">
              <w:rPr>
                <w:rFonts w:ascii="Arial" w:eastAsia="Arial" w:hAnsi="Arial" w:cs="Arial"/>
                <w:b/>
                <w:bCs/>
                <w:color w:val="000000" w:themeColor="text1"/>
                <w:sz w:val="16"/>
                <w:szCs w:val="16"/>
              </w:rPr>
              <w:t>8</w:t>
            </w:r>
            <w:r w:rsidRPr="00702EB1">
              <w:rPr>
                <w:rFonts w:ascii="Arial" w:eastAsia="Arial" w:hAnsi="Arial" w:cs="Arial"/>
                <w:b/>
                <w:bCs/>
                <w:color w:val="000000" w:themeColor="text1"/>
                <w:sz w:val="16"/>
                <w:szCs w:val="16"/>
              </w:rPr>
              <w:t xml:space="preserve"> sessions</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D894069" w14:textId="24ABE488" w:rsidR="28BD4456" w:rsidRPr="00702EB1" w:rsidRDefault="28BD4456">
            <w:pPr>
              <w:rPr>
                <w:sz w:val="16"/>
                <w:szCs w:val="16"/>
              </w:rPr>
            </w:pPr>
            <w:r w:rsidRPr="00702EB1">
              <w:rPr>
                <w:rFonts w:ascii="Arial" w:eastAsia="Arial" w:hAnsi="Arial" w:cs="Arial"/>
                <w:b/>
                <w:bCs/>
                <w:color w:val="000000" w:themeColor="text1"/>
                <w:sz w:val="16"/>
                <w:szCs w:val="16"/>
              </w:rPr>
              <w:t xml:space="preserve">Up to </w:t>
            </w:r>
            <w:r w:rsidR="2561E034" w:rsidRPr="00702EB1">
              <w:rPr>
                <w:rFonts w:ascii="Arial" w:eastAsia="Arial" w:hAnsi="Arial" w:cs="Arial"/>
                <w:b/>
                <w:bCs/>
                <w:color w:val="000000" w:themeColor="text1"/>
                <w:sz w:val="16"/>
                <w:szCs w:val="16"/>
              </w:rPr>
              <w:t>8</w:t>
            </w:r>
            <w:r w:rsidRPr="00702EB1">
              <w:rPr>
                <w:rFonts w:ascii="Arial" w:eastAsia="Arial" w:hAnsi="Arial" w:cs="Arial"/>
                <w:b/>
                <w:bCs/>
                <w:color w:val="000000" w:themeColor="text1"/>
                <w:sz w:val="16"/>
                <w:szCs w:val="16"/>
              </w:rPr>
              <w:t xml:space="preserve"> sessions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A2AC28" w14:textId="3FE3CE3C" w:rsidR="28BD4456" w:rsidRPr="00702EB1" w:rsidRDefault="28BD4456">
            <w:pPr>
              <w:rPr>
                <w:sz w:val="16"/>
                <w:szCs w:val="16"/>
              </w:rPr>
            </w:pPr>
            <w:r w:rsidRPr="00702EB1">
              <w:rPr>
                <w:rFonts w:ascii="Arial" w:eastAsia="Arial" w:hAnsi="Arial" w:cs="Arial"/>
                <w:b/>
                <w:bCs/>
                <w:color w:val="000000" w:themeColor="text1"/>
                <w:sz w:val="16"/>
                <w:szCs w:val="16"/>
              </w:rPr>
              <w:t xml:space="preserve">Up to 10 sessions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BC71BE" w14:textId="31253170" w:rsidR="28BD4456" w:rsidRPr="00702EB1" w:rsidRDefault="28BD4456">
            <w:pPr>
              <w:rPr>
                <w:sz w:val="16"/>
                <w:szCs w:val="16"/>
              </w:rPr>
            </w:pPr>
            <w:r w:rsidRPr="00702EB1">
              <w:rPr>
                <w:rFonts w:ascii="Arial" w:eastAsia="Arial" w:hAnsi="Arial" w:cs="Arial"/>
                <w:b/>
                <w:bCs/>
                <w:color w:val="000000" w:themeColor="text1"/>
                <w:sz w:val="16"/>
                <w:szCs w:val="16"/>
              </w:rPr>
              <w:t>Up to 10 sessions</w:t>
            </w:r>
          </w:p>
        </w:tc>
      </w:tr>
      <w:tr w:rsidR="28BD4456" w14:paraId="16540097" w14:textId="77777777" w:rsidTr="00702EB1">
        <w:trPr>
          <w:trHeight w:val="1335"/>
        </w:trPr>
        <w:tc>
          <w:tcPr>
            <w:tcW w:w="12775" w:type="dxa"/>
            <w:gridSpan w:val="12"/>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688DC650" w14:textId="3EC1A867" w:rsidR="28BD4456" w:rsidRDefault="28BD4456" w:rsidP="28BD4456">
            <w:pPr>
              <w:jc w:val="center"/>
            </w:pPr>
            <w:r w:rsidRPr="5F3ECEE6">
              <w:rPr>
                <w:rFonts w:ascii="Arial" w:eastAsia="Arial" w:hAnsi="Arial" w:cs="Arial"/>
                <w:color w:val="000000" w:themeColor="text1"/>
                <w:sz w:val="19"/>
                <w:szCs w:val="19"/>
              </w:rPr>
              <w:t xml:space="preserve"> All activities and deliverables to be calculated as part of Business Strategy expert 'session'. 1 session = 8 hours. Consultant must keep track of sessions per month and may invoice up to the maximum listed in the payment schedule above. The maximum # of sessions for invoicing </w:t>
            </w:r>
            <w:r w:rsidR="00702EB1" w:rsidRPr="5F3ECEE6">
              <w:rPr>
                <w:rFonts w:ascii="Arial" w:eastAsia="Arial" w:hAnsi="Arial" w:cs="Arial"/>
                <w:color w:val="000000" w:themeColor="text1"/>
                <w:sz w:val="19"/>
                <w:szCs w:val="19"/>
              </w:rPr>
              <w:t>are</w:t>
            </w:r>
            <w:r w:rsidRPr="5F3ECEE6">
              <w:rPr>
                <w:rFonts w:ascii="Arial" w:eastAsia="Arial" w:hAnsi="Arial" w:cs="Arial"/>
                <w:color w:val="000000" w:themeColor="text1"/>
                <w:sz w:val="19"/>
                <w:szCs w:val="19"/>
              </w:rPr>
              <w:t xml:space="preserve"> 9</w:t>
            </w:r>
            <w:r w:rsidR="0270B393" w:rsidRPr="5F3ECEE6">
              <w:rPr>
                <w:rFonts w:ascii="Arial" w:eastAsia="Arial" w:hAnsi="Arial" w:cs="Arial"/>
                <w:color w:val="000000" w:themeColor="text1"/>
                <w:sz w:val="19"/>
                <w:szCs w:val="19"/>
              </w:rPr>
              <w:t>6</w:t>
            </w:r>
            <w:r w:rsidRPr="5F3ECEE6">
              <w:rPr>
                <w:rFonts w:ascii="Arial" w:eastAsia="Arial" w:hAnsi="Arial" w:cs="Arial"/>
                <w:color w:val="000000" w:themeColor="text1"/>
                <w:sz w:val="19"/>
                <w:szCs w:val="19"/>
              </w:rPr>
              <w:t>.</w:t>
            </w:r>
          </w:p>
        </w:tc>
      </w:tr>
    </w:tbl>
    <w:p w14:paraId="3327BC33" w14:textId="4B370E3D" w:rsidR="0D392EA5" w:rsidRDefault="0D392EA5" w:rsidP="0D392EA5">
      <w:pPr>
        <w:spacing w:after="7" w:line="248" w:lineRule="auto"/>
        <w:rPr>
          <w:b/>
          <w:bCs/>
          <w:color w:val="0068EA"/>
        </w:rPr>
        <w:sectPr w:rsidR="0D392EA5" w:rsidSect="00436B1E">
          <w:pgSz w:w="15840" w:h="12240" w:orient="landscape"/>
          <w:pgMar w:top="1210" w:right="1636" w:bottom="1441" w:left="920" w:header="720" w:footer="720" w:gutter="0"/>
          <w:cols w:space="720"/>
          <w:docGrid w:linePitch="299"/>
        </w:sectPr>
      </w:pPr>
    </w:p>
    <w:p w14:paraId="3C0AA7AE" w14:textId="77777777" w:rsidR="009E6543" w:rsidRDefault="009E6543" w:rsidP="009E65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68EA"/>
          <w:sz w:val="22"/>
          <w:szCs w:val="22"/>
          <w:lang w:val="en"/>
        </w:rPr>
        <w:lastRenderedPageBreak/>
        <w:t>To qualify as an advocate for every child you will have…</w:t>
      </w:r>
      <w:r>
        <w:rPr>
          <w:rStyle w:val="eop"/>
          <w:rFonts w:ascii="Calibri" w:hAnsi="Calibri" w:cs="Calibri"/>
          <w:color w:val="0068EA"/>
          <w:sz w:val="22"/>
          <w:szCs w:val="22"/>
        </w:rPr>
        <w:t> </w:t>
      </w:r>
    </w:p>
    <w:p w14:paraId="7FCFA323" w14:textId="77777777" w:rsidR="009E6543" w:rsidRPr="009E6543" w:rsidRDefault="2BDC950D" w:rsidP="4423AADE">
      <w:pPr>
        <w:pStyle w:val="paragraph"/>
        <w:numPr>
          <w:ilvl w:val="0"/>
          <w:numId w:val="14"/>
        </w:numPr>
        <w:spacing w:before="0" w:beforeAutospacing="0" w:after="0" w:afterAutospacing="0"/>
        <w:textAlignment w:val="baseline"/>
      </w:pPr>
      <w:r w:rsidRPr="4423AADE">
        <w:rPr>
          <w:rStyle w:val="normaltextrun"/>
          <w:color w:val="000000" w:themeColor="text1"/>
          <w:lang w:val="en"/>
        </w:rPr>
        <w:t xml:space="preserve">An advanced university degree (Master’s or higher) in entrepreneurship, business administration, finance, macroeconomics, business other or </w:t>
      </w:r>
      <w:proofErr w:type="gramStart"/>
      <w:r w:rsidRPr="4423AADE">
        <w:rPr>
          <w:rStyle w:val="normaltextrun"/>
          <w:color w:val="000000" w:themeColor="text1"/>
          <w:lang w:val="en"/>
        </w:rPr>
        <w:t>other</w:t>
      </w:r>
      <w:proofErr w:type="gramEnd"/>
      <w:r w:rsidRPr="4423AADE">
        <w:rPr>
          <w:rStyle w:val="normaltextrun"/>
          <w:color w:val="000000" w:themeColor="text1"/>
          <w:lang w:val="en"/>
        </w:rPr>
        <w:t xml:space="preserve"> relevant field.</w:t>
      </w:r>
      <w:r w:rsidRPr="4423AADE">
        <w:rPr>
          <w:rStyle w:val="scxw85167781"/>
          <w:rFonts w:eastAsia="Calibri"/>
        </w:rPr>
        <w:t> </w:t>
      </w:r>
      <w:r w:rsidR="009E6543">
        <w:br/>
      </w:r>
      <w:r w:rsidRPr="4423AADE">
        <w:rPr>
          <w:rStyle w:val="normaltextrun"/>
          <w:i/>
          <w:iCs/>
          <w:color w:val="000000" w:themeColor="text1"/>
          <w:lang w:val="en"/>
        </w:rPr>
        <w:t>*A first University Degree in a relevant field combined with 10 years of professional experience may be accepted in lieu of an Advanced University Degree.</w:t>
      </w:r>
      <w:r w:rsidRPr="4423AADE">
        <w:rPr>
          <w:rStyle w:val="eop"/>
          <w:color w:val="000000" w:themeColor="text1"/>
        </w:rPr>
        <w:t> </w:t>
      </w:r>
    </w:p>
    <w:p w14:paraId="5BB26941" w14:textId="77777777" w:rsidR="009E6543" w:rsidRPr="009E6543" w:rsidRDefault="2BDC950D" w:rsidP="4423AADE">
      <w:pPr>
        <w:pStyle w:val="paragraph"/>
        <w:numPr>
          <w:ilvl w:val="0"/>
          <w:numId w:val="14"/>
        </w:numPr>
        <w:spacing w:before="0" w:beforeAutospacing="0" w:after="0" w:afterAutospacing="0"/>
        <w:textAlignment w:val="baseline"/>
      </w:pPr>
      <w:r w:rsidRPr="4423AADE">
        <w:rPr>
          <w:rStyle w:val="normaltextrun"/>
          <w:color w:val="000000" w:themeColor="text1"/>
          <w:lang w:val="en"/>
        </w:rPr>
        <w:t xml:space="preserve">A minimum of 8 years of relevant professional experience in business strategy, financial </w:t>
      </w:r>
      <w:proofErr w:type="gramStart"/>
      <w:r w:rsidRPr="4423AADE">
        <w:rPr>
          <w:rStyle w:val="normaltextrun"/>
          <w:color w:val="000000" w:themeColor="text1"/>
          <w:lang w:val="en"/>
        </w:rPr>
        <w:t>modeling</w:t>
      </w:r>
      <w:proofErr w:type="gramEnd"/>
      <w:r w:rsidRPr="4423AADE">
        <w:rPr>
          <w:rStyle w:val="normaltextrun"/>
          <w:color w:val="000000" w:themeColor="text1"/>
          <w:lang w:val="en"/>
        </w:rPr>
        <w:t xml:space="preserve"> or a relevant field</w:t>
      </w:r>
      <w:r w:rsidRPr="4423AADE">
        <w:rPr>
          <w:rStyle w:val="eop"/>
          <w:color w:val="000000" w:themeColor="text1"/>
        </w:rPr>
        <w:t> </w:t>
      </w:r>
    </w:p>
    <w:p w14:paraId="667CC00C" w14:textId="77777777" w:rsidR="009E6543" w:rsidRPr="009E6543" w:rsidRDefault="2BDC950D" w:rsidP="4423AADE">
      <w:pPr>
        <w:pStyle w:val="paragraph"/>
        <w:numPr>
          <w:ilvl w:val="0"/>
          <w:numId w:val="14"/>
        </w:numPr>
        <w:spacing w:before="0" w:beforeAutospacing="0" w:after="0" w:afterAutospacing="0"/>
        <w:textAlignment w:val="baseline"/>
      </w:pPr>
      <w:r w:rsidRPr="4423AADE">
        <w:rPr>
          <w:rStyle w:val="normaltextrun"/>
          <w:color w:val="000000" w:themeColor="text1"/>
          <w:lang w:val="en"/>
        </w:rPr>
        <w:t>Experience in consulting and advising on relevant technical areas</w:t>
      </w:r>
      <w:r w:rsidRPr="4423AADE">
        <w:rPr>
          <w:rStyle w:val="eop"/>
          <w:color w:val="000000" w:themeColor="text1"/>
        </w:rPr>
        <w:t> </w:t>
      </w:r>
    </w:p>
    <w:p w14:paraId="5AE0799A" w14:textId="77777777" w:rsidR="009E6543" w:rsidRPr="009E6543" w:rsidRDefault="2BDC950D" w:rsidP="4423AADE">
      <w:pPr>
        <w:pStyle w:val="paragraph"/>
        <w:numPr>
          <w:ilvl w:val="0"/>
          <w:numId w:val="14"/>
        </w:numPr>
        <w:spacing w:before="0" w:beforeAutospacing="0" w:after="0" w:afterAutospacing="0"/>
        <w:textAlignment w:val="baseline"/>
      </w:pPr>
      <w:r w:rsidRPr="4423AADE">
        <w:rPr>
          <w:rStyle w:val="normaltextrun"/>
          <w:color w:val="000000" w:themeColor="text1"/>
          <w:lang w:val="en"/>
        </w:rPr>
        <w:t>Previous experience in starting and growing technology companies</w:t>
      </w:r>
      <w:r w:rsidRPr="4423AADE">
        <w:rPr>
          <w:rStyle w:val="eop"/>
          <w:color w:val="000000" w:themeColor="text1"/>
        </w:rPr>
        <w:t> </w:t>
      </w:r>
    </w:p>
    <w:p w14:paraId="70A602B3" w14:textId="77777777" w:rsidR="009E6543" w:rsidRPr="009E6543" w:rsidRDefault="2BDC950D" w:rsidP="4423AADE">
      <w:pPr>
        <w:pStyle w:val="paragraph"/>
        <w:numPr>
          <w:ilvl w:val="0"/>
          <w:numId w:val="14"/>
        </w:numPr>
        <w:spacing w:before="0" w:beforeAutospacing="0" w:after="0" w:afterAutospacing="0"/>
        <w:textAlignment w:val="baseline"/>
      </w:pPr>
      <w:r w:rsidRPr="4423AADE">
        <w:rPr>
          <w:rStyle w:val="normaltextrun"/>
          <w:color w:val="000000" w:themeColor="text1"/>
          <w:lang w:val="en"/>
        </w:rPr>
        <w:t>A track record of providing mentorship and assistance to start-ups</w:t>
      </w:r>
      <w:r w:rsidRPr="4423AADE">
        <w:rPr>
          <w:rStyle w:val="eop"/>
          <w:color w:val="000000" w:themeColor="text1"/>
        </w:rPr>
        <w:t> </w:t>
      </w:r>
    </w:p>
    <w:p w14:paraId="62A5371C" w14:textId="77777777" w:rsidR="009E6543" w:rsidRPr="009E6543" w:rsidRDefault="2BDC950D" w:rsidP="4423AADE">
      <w:pPr>
        <w:pStyle w:val="paragraph"/>
        <w:numPr>
          <w:ilvl w:val="0"/>
          <w:numId w:val="14"/>
        </w:numPr>
        <w:spacing w:before="0" w:beforeAutospacing="0" w:after="0" w:afterAutospacing="0"/>
        <w:textAlignment w:val="baseline"/>
      </w:pPr>
      <w:r w:rsidRPr="4423AADE">
        <w:rPr>
          <w:rStyle w:val="normaltextrun"/>
          <w:color w:val="000000" w:themeColor="text1"/>
          <w:lang w:val="en"/>
        </w:rPr>
        <w:t>Development of identifying and developing technical assistance tools for companies</w:t>
      </w:r>
      <w:r w:rsidRPr="4423AADE">
        <w:rPr>
          <w:rStyle w:val="eop"/>
          <w:color w:val="000000" w:themeColor="text1"/>
        </w:rPr>
        <w:t> </w:t>
      </w:r>
    </w:p>
    <w:p w14:paraId="774027E7" w14:textId="0F5348E0" w:rsidR="009E6543" w:rsidRPr="009E6543" w:rsidRDefault="2BDC950D" w:rsidP="4423AADE">
      <w:pPr>
        <w:pStyle w:val="paragraph"/>
        <w:numPr>
          <w:ilvl w:val="0"/>
          <w:numId w:val="14"/>
        </w:numPr>
        <w:spacing w:before="0" w:beforeAutospacing="0" w:after="0" w:afterAutospacing="0"/>
        <w:textAlignment w:val="baseline"/>
      </w:pPr>
      <w:r w:rsidRPr="4423AADE">
        <w:rPr>
          <w:rStyle w:val="normaltextrun"/>
          <w:color w:val="000000" w:themeColor="text1"/>
          <w:lang w:val="en"/>
        </w:rPr>
        <w:t xml:space="preserve">Experience with open-source technologies, </w:t>
      </w:r>
      <w:r w:rsidR="0093247A" w:rsidRPr="4423AADE">
        <w:rPr>
          <w:rStyle w:val="normaltextrun"/>
          <w:color w:val="000000" w:themeColor="text1"/>
          <w:lang w:val="en"/>
        </w:rPr>
        <w:t>open-source</w:t>
      </w:r>
      <w:r w:rsidRPr="4423AADE">
        <w:rPr>
          <w:rStyle w:val="normaltextrun"/>
          <w:color w:val="000000" w:themeColor="text1"/>
          <w:lang w:val="en"/>
        </w:rPr>
        <w:t xml:space="preserve"> business models and cultivating </w:t>
      </w:r>
      <w:proofErr w:type="gramStart"/>
      <w:r w:rsidRPr="4423AADE">
        <w:rPr>
          <w:rStyle w:val="normaltextrun"/>
          <w:color w:val="000000" w:themeColor="text1"/>
          <w:lang w:val="en"/>
        </w:rPr>
        <w:t>open source</w:t>
      </w:r>
      <w:proofErr w:type="gramEnd"/>
      <w:r w:rsidRPr="4423AADE">
        <w:rPr>
          <w:rStyle w:val="normaltextrun"/>
          <w:color w:val="000000" w:themeColor="text1"/>
          <w:lang w:val="en"/>
        </w:rPr>
        <w:t xml:space="preserve"> communities</w:t>
      </w:r>
      <w:r w:rsidRPr="4423AADE">
        <w:rPr>
          <w:rStyle w:val="eop"/>
          <w:color w:val="000000" w:themeColor="text1"/>
        </w:rPr>
        <w:t> </w:t>
      </w:r>
    </w:p>
    <w:p w14:paraId="7347B6FC" w14:textId="77777777" w:rsidR="009E6543" w:rsidRPr="009E6543" w:rsidRDefault="2BDC950D" w:rsidP="4423AADE">
      <w:pPr>
        <w:pStyle w:val="paragraph"/>
        <w:numPr>
          <w:ilvl w:val="0"/>
          <w:numId w:val="14"/>
        </w:numPr>
        <w:spacing w:before="0" w:beforeAutospacing="0" w:after="0" w:afterAutospacing="0"/>
        <w:textAlignment w:val="baseline"/>
      </w:pPr>
      <w:r w:rsidRPr="4423AADE">
        <w:rPr>
          <w:rStyle w:val="normaltextrun"/>
          <w:color w:val="000000" w:themeColor="text1"/>
          <w:lang w:val="en"/>
        </w:rPr>
        <w:t>Strong written and verbal communication skills, excellent technical communication with peers and non-technical stakeholders</w:t>
      </w:r>
      <w:r w:rsidRPr="4423AADE">
        <w:rPr>
          <w:rStyle w:val="eop"/>
          <w:color w:val="000000" w:themeColor="text1"/>
        </w:rPr>
        <w:t> </w:t>
      </w:r>
    </w:p>
    <w:p w14:paraId="476E7AA7" w14:textId="67254073" w:rsidR="2BDC950D" w:rsidRDefault="2BDC950D" w:rsidP="4423AADE">
      <w:pPr>
        <w:pStyle w:val="paragraph"/>
        <w:numPr>
          <w:ilvl w:val="0"/>
          <w:numId w:val="14"/>
        </w:numPr>
        <w:spacing w:before="0" w:beforeAutospacing="0" w:after="0" w:afterAutospacing="0" w:line="259" w:lineRule="auto"/>
        <w:rPr>
          <w:rStyle w:val="normaltextrun"/>
          <w:color w:val="000000" w:themeColor="text1"/>
        </w:rPr>
      </w:pPr>
      <w:r w:rsidRPr="4423AADE">
        <w:rPr>
          <w:rStyle w:val="normaltextrun"/>
          <w:color w:val="000000" w:themeColor="text1"/>
          <w:lang w:val="en"/>
        </w:rPr>
        <w:t>Developing country work experience and/or familiarity with emergency is considered an asset.</w:t>
      </w:r>
      <w:r w:rsidRPr="4423AADE">
        <w:rPr>
          <w:rStyle w:val="normaltextrun"/>
          <w:color w:val="000000" w:themeColor="text1"/>
        </w:rPr>
        <w:t> </w:t>
      </w:r>
    </w:p>
    <w:p w14:paraId="55F4632A" w14:textId="19A9057D" w:rsidR="2BDC950D" w:rsidRDefault="2BDC950D" w:rsidP="0D392EA5">
      <w:pPr>
        <w:pStyle w:val="paragraph"/>
        <w:numPr>
          <w:ilvl w:val="0"/>
          <w:numId w:val="14"/>
        </w:numPr>
        <w:spacing w:before="0" w:beforeAutospacing="0" w:after="0" w:afterAutospacing="0"/>
        <w:rPr>
          <w:rFonts w:ascii="Arial" w:eastAsia="Arial" w:hAnsi="Arial" w:cs="Arial"/>
          <w:color w:val="0068EA"/>
          <w:sz w:val="22"/>
          <w:szCs w:val="22"/>
        </w:rPr>
      </w:pPr>
      <w:r w:rsidRPr="0D392EA5">
        <w:rPr>
          <w:rStyle w:val="normaltextrun"/>
          <w:lang w:val="en"/>
        </w:rPr>
        <w:t xml:space="preserve">Fluency </w:t>
      </w:r>
      <w:r w:rsidRPr="0D392EA5">
        <w:rPr>
          <w:rStyle w:val="normaltextrun"/>
          <w:color w:val="000000" w:themeColor="text1"/>
          <w:lang w:val="en"/>
        </w:rPr>
        <w:t>in English is required. Knowledge of another official UN language (Arabic, Chinese, French, Russian or Spanish) or a local language is an asset.</w:t>
      </w:r>
      <w:r w:rsidRPr="0D392EA5">
        <w:rPr>
          <w:rStyle w:val="normaltextrun"/>
          <w:color w:val="000000" w:themeColor="text1"/>
        </w:rPr>
        <w:t> </w:t>
      </w:r>
      <w:r>
        <w:br/>
      </w:r>
      <w:r w:rsidRPr="0D392EA5">
        <w:rPr>
          <w:rStyle w:val="scxw85167781"/>
          <w:rFonts w:eastAsia="Calibri"/>
          <w:sz w:val="22"/>
          <w:szCs w:val="22"/>
        </w:rPr>
        <w:t> </w:t>
      </w:r>
      <w:r>
        <w:br/>
      </w:r>
      <w:r w:rsidRPr="0D392EA5">
        <w:rPr>
          <w:rStyle w:val="scxw85167781"/>
          <w:rFonts w:eastAsia="Calibri"/>
          <w:sz w:val="22"/>
          <w:szCs w:val="22"/>
        </w:rPr>
        <w:t> </w:t>
      </w:r>
    </w:p>
    <w:p w14:paraId="17C3F43C" w14:textId="626128AF" w:rsidR="2028B07C" w:rsidRDefault="2028B07C" w:rsidP="4423AADE">
      <w:pPr>
        <w:pStyle w:val="paragraph"/>
        <w:spacing w:before="0" w:beforeAutospacing="0" w:after="0" w:afterAutospacing="0"/>
        <w:rPr>
          <w:color w:val="0068EA"/>
        </w:rPr>
      </w:pPr>
      <w:r w:rsidRPr="4423AADE">
        <w:rPr>
          <w:b/>
          <w:bCs/>
          <w:color w:val="0068EA"/>
          <w:lang w:val="en"/>
        </w:rPr>
        <w:t>Payment details and further considerations</w:t>
      </w:r>
    </w:p>
    <w:p w14:paraId="099EFF09" w14:textId="5758FDD2" w:rsidR="2028B07C" w:rsidRDefault="2028B07C" w:rsidP="5F3ECEE6">
      <w:pPr>
        <w:spacing w:line="276" w:lineRule="auto"/>
        <w:contextualSpacing/>
        <w:rPr>
          <w:color w:val="282828"/>
        </w:rPr>
      </w:pPr>
      <w:r w:rsidRPr="5F3ECEE6">
        <w:rPr>
          <w:color w:val="282828"/>
          <w:lang w:val="en"/>
        </w:rPr>
        <w:t>Payment of professional fees will be based on the submission of agreed deliverable</w:t>
      </w:r>
      <w:r w:rsidR="615FFA85" w:rsidRPr="5F3ECEE6">
        <w:rPr>
          <w:color w:val="282828"/>
          <w:lang w:val="en"/>
        </w:rPr>
        <w:t>s via # sessions held of advising.</w:t>
      </w:r>
      <w:r w:rsidRPr="5F3ECEE6">
        <w:rPr>
          <w:color w:val="282828"/>
          <w:lang w:val="en"/>
        </w:rPr>
        <w:t xml:space="preserve"> UNICEF reserves the right to withhold payment in case the deliverables submitted are not up to the required standard or in case of delays in submitting the deliverables on the part of the consultant.  </w:t>
      </w:r>
    </w:p>
    <w:p w14:paraId="5095769C" w14:textId="7B525604" w:rsidR="4423AADE" w:rsidRDefault="4423AADE" w:rsidP="4423AADE">
      <w:pPr>
        <w:spacing w:line="276" w:lineRule="auto"/>
        <w:rPr>
          <w:color w:val="000000" w:themeColor="text1"/>
          <w:sz w:val="22"/>
          <w:szCs w:val="22"/>
        </w:rPr>
      </w:pPr>
    </w:p>
    <w:p w14:paraId="24146560" w14:textId="1F2B06AE" w:rsidR="2028B07C" w:rsidRDefault="2028B07C" w:rsidP="4423AADE">
      <w:pPr>
        <w:spacing w:line="276" w:lineRule="auto"/>
        <w:rPr>
          <w:color w:val="0068EA"/>
          <w:sz w:val="22"/>
          <w:szCs w:val="22"/>
        </w:rPr>
      </w:pPr>
      <w:r w:rsidRPr="4423AADE">
        <w:rPr>
          <w:rFonts w:ascii="Arial" w:eastAsia="Arial" w:hAnsi="Arial" w:cs="Arial"/>
          <w:b/>
          <w:bCs/>
          <w:color w:val="0068EA"/>
          <w:sz w:val="22"/>
          <w:szCs w:val="22"/>
          <w:lang w:val="en"/>
        </w:rPr>
        <w:t>How to apply:</w:t>
      </w:r>
    </w:p>
    <w:p w14:paraId="725DFF22" w14:textId="7A904912" w:rsidR="2028B07C" w:rsidRDefault="2028B07C" w:rsidP="4423AADE">
      <w:pPr>
        <w:spacing w:line="276" w:lineRule="auto"/>
        <w:contextualSpacing/>
        <w:rPr>
          <w:color w:val="282828"/>
        </w:rPr>
      </w:pPr>
      <w:r w:rsidRPr="5F3ECEE6">
        <w:rPr>
          <w:color w:val="282828"/>
          <w:lang w:val="en"/>
        </w:rPr>
        <w:t>Interest applicant is required to submit a financial proposal with all-inclusive fee.</w:t>
      </w:r>
    </w:p>
    <w:p w14:paraId="75B75370" w14:textId="31690B8E" w:rsidR="39029084" w:rsidRDefault="39029084" w:rsidP="5F3ECEE6">
      <w:pPr>
        <w:spacing w:line="276" w:lineRule="auto"/>
        <w:contextualSpacing/>
      </w:pPr>
      <w:r w:rsidRPr="5F3ECEE6">
        <w:rPr>
          <w:color w:val="282828"/>
          <w:lang w:val="en"/>
        </w:rPr>
        <w:t xml:space="preserve">No travel is anticipated for this role. </w:t>
      </w:r>
    </w:p>
    <w:p w14:paraId="2C134BC1" w14:textId="46EC6AD9" w:rsidR="2028B07C" w:rsidRDefault="2028B07C" w:rsidP="4423AADE">
      <w:pPr>
        <w:spacing w:line="276" w:lineRule="auto"/>
        <w:contextualSpacing/>
        <w:rPr>
          <w:b/>
          <w:bCs/>
          <w:color w:val="282828"/>
          <w:lang w:val="en"/>
        </w:rPr>
      </w:pPr>
      <w:r w:rsidRPr="4423AADE">
        <w:rPr>
          <w:b/>
          <w:bCs/>
          <w:color w:val="282828"/>
          <w:lang w:val="en"/>
        </w:rPr>
        <w:t>Applications without a financial proposal will not be considered.</w:t>
      </w:r>
    </w:p>
    <w:p w14:paraId="76CBD91A" w14:textId="6CFF1B21" w:rsidR="002D4BE2" w:rsidRPr="002D4BE2" w:rsidRDefault="002D4BE2" w:rsidP="4423AADE">
      <w:pPr>
        <w:spacing w:line="276" w:lineRule="auto"/>
        <w:contextualSpacing/>
        <w:rPr>
          <w:color w:val="282828"/>
        </w:rPr>
      </w:pPr>
      <w:r w:rsidRPr="002D4BE2">
        <w:rPr>
          <w:rStyle w:val="Strong"/>
          <w:sz w:val="20"/>
          <w:szCs w:val="20"/>
        </w:rPr>
        <w:t>Please find attached the financial proposal template </w:t>
      </w:r>
      <w:r w:rsidRPr="002D4BE2">
        <w:rPr>
          <w:b/>
          <w:bCs/>
          <w:noProof/>
          <w:sz w:val="20"/>
          <w:szCs w:val="20"/>
        </w:rPr>
        <w:drawing>
          <wp:inline distT="0" distB="0" distL="0" distR="0" wp14:anchorId="3EE272D7" wp14:editId="10C83DFF">
            <wp:extent cx="1714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2D4BE2">
        <w:rPr>
          <w:rStyle w:val="Strong"/>
          <w:sz w:val="20"/>
          <w:szCs w:val="20"/>
        </w:rPr>
        <w:t> </w:t>
      </w:r>
      <w:hyperlink r:id="rId21" w:history="1">
        <w:r w:rsidRPr="002D4BE2">
          <w:rPr>
            <w:rStyle w:val="Hyperlink"/>
            <w:b/>
            <w:bCs/>
            <w:sz w:val="20"/>
            <w:szCs w:val="20"/>
          </w:rPr>
          <w:t>Consultancy Financial Offer template.docx</w:t>
        </w:r>
      </w:hyperlink>
    </w:p>
    <w:p w14:paraId="24EC6F52" w14:textId="6CBBB03A" w:rsidR="4423AADE" w:rsidRDefault="4423AADE" w:rsidP="4423AADE">
      <w:pPr>
        <w:spacing w:line="276" w:lineRule="auto"/>
        <w:rPr>
          <w:color w:val="000000" w:themeColor="text1"/>
          <w:sz w:val="22"/>
          <w:szCs w:val="22"/>
        </w:rPr>
      </w:pPr>
    </w:p>
    <w:p w14:paraId="20FADE2C" w14:textId="63778000" w:rsidR="4423AADE" w:rsidRDefault="4423AADE" w:rsidP="4423AADE">
      <w:pPr>
        <w:spacing w:line="276" w:lineRule="auto"/>
        <w:rPr>
          <w:color w:val="000000" w:themeColor="text1"/>
          <w:sz w:val="22"/>
          <w:szCs w:val="22"/>
        </w:rPr>
      </w:pPr>
    </w:p>
    <w:p w14:paraId="612C3EDC" w14:textId="31F72E71" w:rsidR="2028B07C" w:rsidRDefault="2028B07C" w:rsidP="4423AADE">
      <w:pPr>
        <w:spacing w:line="276" w:lineRule="auto"/>
        <w:rPr>
          <w:color w:val="0068EA"/>
          <w:sz w:val="22"/>
          <w:szCs w:val="22"/>
        </w:rPr>
      </w:pPr>
      <w:r w:rsidRPr="4423AADE">
        <w:rPr>
          <w:rFonts w:ascii="Arial" w:eastAsia="Arial" w:hAnsi="Arial" w:cs="Arial"/>
          <w:b/>
          <w:bCs/>
          <w:color w:val="0068EA"/>
          <w:sz w:val="22"/>
          <w:szCs w:val="22"/>
        </w:rPr>
        <w:t>For every Child, you demonstrate…</w:t>
      </w:r>
    </w:p>
    <w:p w14:paraId="15637C41" w14:textId="18E7DADE" w:rsidR="4423AADE" w:rsidRDefault="4423AADE" w:rsidP="4423AADE">
      <w:pPr>
        <w:spacing w:line="276" w:lineRule="auto"/>
        <w:rPr>
          <w:color w:val="0068EA"/>
          <w:sz w:val="22"/>
          <w:szCs w:val="22"/>
        </w:rPr>
      </w:pPr>
    </w:p>
    <w:p w14:paraId="4BCF2775" w14:textId="45A0D5F8" w:rsidR="2028B07C" w:rsidRDefault="2028B07C" w:rsidP="4423AADE">
      <w:pPr>
        <w:spacing w:line="276" w:lineRule="auto"/>
        <w:rPr>
          <w:color w:val="000000" w:themeColor="text1"/>
        </w:rPr>
      </w:pPr>
      <w:r w:rsidRPr="4423AADE">
        <w:rPr>
          <w:color w:val="000000" w:themeColor="text1"/>
        </w:rPr>
        <w:t>UNICEF's values of Care, Respect, Integrity, Trust, Accountability, and Sustainability (</w:t>
      </w:r>
      <w:hyperlink r:id="rId22">
        <w:r w:rsidRPr="4423AADE">
          <w:rPr>
            <w:rStyle w:val="Hyperlink"/>
          </w:rPr>
          <w:t>CRITAS</w:t>
        </w:r>
      </w:hyperlink>
      <w:r w:rsidRPr="4423AADE">
        <w:rPr>
          <w:color w:val="000000" w:themeColor="text1"/>
        </w:rPr>
        <w:t xml:space="preserve">). </w:t>
      </w:r>
    </w:p>
    <w:p w14:paraId="32FE892D" w14:textId="475B4AA5" w:rsidR="2028B07C" w:rsidRDefault="2028B07C" w:rsidP="4423AADE">
      <w:pPr>
        <w:spacing w:line="276" w:lineRule="auto"/>
        <w:rPr>
          <w:color w:val="000000" w:themeColor="text1"/>
        </w:rPr>
      </w:pPr>
      <w:r w:rsidRPr="4423AADE">
        <w:rPr>
          <w:color w:val="000000" w:themeColor="text1"/>
        </w:rPr>
        <w:t xml:space="preserve">  </w:t>
      </w:r>
    </w:p>
    <w:p w14:paraId="5E0C4BC4" w14:textId="004E7CCC" w:rsidR="2028B07C" w:rsidRDefault="2028B07C" w:rsidP="4423AADE">
      <w:pPr>
        <w:spacing w:line="276" w:lineRule="auto"/>
        <w:rPr>
          <w:color w:val="000000" w:themeColor="text1"/>
        </w:rPr>
      </w:pPr>
      <w:r w:rsidRPr="4423AADE">
        <w:rPr>
          <w:color w:val="000000" w:themeColor="text1"/>
        </w:rPr>
        <w:t>To view our competency framework, please visit </w:t>
      </w:r>
      <w:hyperlink r:id="rId23">
        <w:r w:rsidRPr="4423AADE">
          <w:rPr>
            <w:rStyle w:val="Hyperlink"/>
          </w:rPr>
          <w:t>here</w:t>
        </w:r>
      </w:hyperlink>
      <w:r w:rsidRPr="4423AADE">
        <w:rPr>
          <w:color w:val="000000" w:themeColor="text1"/>
        </w:rPr>
        <w:t>.</w:t>
      </w:r>
    </w:p>
    <w:p w14:paraId="7F9334A5" w14:textId="7B2C4D3E" w:rsidR="4423AADE" w:rsidRDefault="4423AADE" w:rsidP="4423AADE">
      <w:pPr>
        <w:spacing w:line="276" w:lineRule="auto"/>
        <w:rPr>
          <w:color w:val="000000" w:themeColor="text1"/>
        </w:rPr>
      </w:pPr>
    </w:p>
    <w:p w14:paraId="2DCC3B2B" w14:textId="1D240AE8" w:rsidR="7CF3BD1E" w:rsidRDefault="7CF3BD1E" w:rsidP="4423AADE">
      <w:pPr>
        <w:rPr>
          <w:color w:val="000000" w:themeColor="text1"/>
        </w:rPr>
      </w:pPr>
      <w:r w:rsidRPr="4423AADE">
        <w:rPr>
          <w:color w:val="000000" w:themeColor="text1"/>
        </w:rPr>
        <w:t xml:space="preserve">The competencies required for this post are…. </w:t>
      </w:r>
    </w:p>
    <w:p w14:paraId="40CF1721" w14:textId="526A07C4" w:rsidR="7CF3BD1E" w:rsidRDefault="7CF3BD1E" w:rsidP="4423AADE">
      <w:pPr>
        <w:pStyle w:val="ListParagraph"/>
        <w:numPr>
          <w:ilvl w:val="0"/>
          <w:numId w:val="8"/>
        </w:numPr>
        <w:rPr>
          <w:color w:val="000000" w:themeColor="text1"/>
        </w:rPr>
      </w:pPr>
      <w:r w:rsidRPr="4423AADE">
        <w:rPr>
          <w:color w:val="000000" w:themeColor="text1"/>
        </w:rPr>
        <w:t xml:space="preserve">Applying technical expertise – Level 3 </w:t>
      </w:r>
    </w:p>
    <w:p w14:paraId="1CC13B8D" w14:textId="59346EDC" w:rsidR="7CF3BD1E" w:rsidRDefault="7CF3BD1E" w:rsidP="4423AADE">
      <w:pPr>
        <w:pStyle w:val="ListParagraph"/>
        <w:numPr>
          <w:ilvl w:val="0"/>
          <w:numId w:val="8"/>
        </w:numPr>
        <w:rPr>
          <w:color w:val="000000" w:themeColor="text1"/>
        </w:rPr>
      </w:pPr>
      <w:r w:rsidRPr="4423AADE">
        <w:rPr>
          <w:color w:val="000000" w:themeColor="text1"/>
        </w:rPr>
        <w:t xml:space="preserve">Creating and Innovating – Level 2 </w:t>
      </w:r>
    </w:p>
    <w:p w14:paraId="340B2AEF" w14:textId="11CD0922" w:rsidR="7CF3BD1E" w:rsidRDefault="7CF3BD1E" w:rsidP="4423AADE">
      <w:pPr>
        <w:pStyle w:val="ListParagraph"/>
        <w:numPr>
          <w:ilvl w:val="0"/>
          <w:numId w:val="8"/>
        </w:numPr>
        <w:rPr>
          <w:color w:val="000000" w:themeColor="text1"/>
        </w:rPr>
      </w:pPr>
      <w:r w:rsidRPr="4423AADE">
        <w:rPr>
          <w:color w:val="000000" w:themeColor="text1"/>
        </w:rPr>
        <w:t>Entrepreneurial Thinking – Level 3</w:t>
      </w:r>
    </w:p>
    <w:p w14:paraId="540D3E95" w14:textId="022850CA" w:rsidR="4423AADE" w:rsidRDefault="4423AADE" w:rsidP="4423AADE">
      <w:pPr>
        <w:spacing w:line="276" w:lineRule="auto"/>
        <w:rPr>
          <w:color w:val="000000" w:themeColor="text1"/>
        </w:rPr>
      </w:pPr>
    </w:p>
    <w:p w14:paraId="47A1B2DC" w14:textId="01134709" w:rsidR="4423AADE" w:rsidRDefault="4423AADE" w:rsidP="4423AADE">
      <w:pPr>
        <w:spacing w:line="276" w:lineRule="auto"/>
        <w:rPr>
          <w:color w:val="000000" w:themeColor="text1"/>
        </w:rPr>
      </w:pPr>
    </w:p>
    <w:p w14:paraId="249CC3F4" w14:textId="115DC428" w:rsidR="2028B07C" w:rsidRDefault="2028B07C" w:rsidP="4423AADE">
      <w:pPr>
        <w:spacing w:line="276" w:lineRule="auto"/>
        <w:rPr>
          <w:color w:val="000000" w:themeColor="text1"/>
        </w:rPr>
      </w:pPr>
      <w:r w:rsidRPr="4423AADE">
        <w:rPr>
          <w:color w:val="000000" w:themeColor="text1"/>
          <w:lang w:val="en"/>
        </w:rPr>
        <w:t xml:space="preserve">UNICEF is here to serve the world’s most disadvantaged children and our global workforce must reflect the diversity of those children. The UNICEF family is committed to include everyone, irrespective of their </w:t>
      </w:r>
      <w:r w:rsidRPr="4423AADE">
        <w:rPr>
          <w:color w:val="000000" w:themeColor="text1"/>
          <w:lang w:val="en"/>
        </w:rPr>
        <w:lastRenderedPageBreak/>
        <w:t>race/ethnicity, age, disability, gender identity, sexual orientation, religion, nationality, socio-economic background, or any other personal characteristic.</w:t>
      </w:r>
    </w:p>
    <w:p w14:paraId="39A770C3" w14:textId="76661F3E" w:rsidR="4423AADE" w:rsidRDefault="4423AADE" w:rsidP="4423AADE">
      <w:pPr>
        <w:spacing w:line="276" w:lineRule="auto"/>
        <w:rPr>
          <w:color w:val="000000" w:themeColor="text1"/>
        </w:rPr>
      </w:pPr>
    </w:p>
    <w:p w14:paraId="2503D3B0" w14:textId="4E3C9D3D" w:rsidR="2028B07C" w:rsidRDefault="2028B07C" w:rsidP="4423AADE">
      <w:pPr>
        <w:spacing w:line="276" w:lineRule="auto"/>
        <w:rPr>
          <w:color w:val="000000" w:themeColor="text1"/>
        </w:rPr>
      </w:pPr>
      <w:r w:rsidRPr="4423AADE">
        <w:rPr>
          <w:color w:val="000000" w:themeColor="text1"/>
          <w:lang w:val="en"/>
        </w:rPr>
        <w:t xml:space="preserve">UNICEF offers reasonable accommodation for consultants/individual contractors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 </w:t>
      </w:r>
    </w:p>
    <w:p w14:paraId="6BD4C128" w14:textId="2F016132" w:rsidR="4423AADE" w:rsidRDefault="4423AADE" w:rsidP="4423AADE">
      <w:pPr>
        <w:spacing w:line="276" w:lineRule="auto"/>
        <w:rPr>
          <w:color w:val="000000" w:themeColor="text1"/>
        </w:rPr>
      </w:pPr>
    </w:p>
    <w:p w14:paraId="1BF761EF" w14:textId="390D273C" w:rsidR="2028B07C" w:rsidRDefault="2028B07C" w:rsidP="4423AADE">
      <w:pPr>
        <w:spacing w:line="276" w:lineRule="auto"/>
        <w:rPr>
          <w:color w:val="000000" w:themeColor="text1"/>
        </w:rPr>
      </w:pPr>
      <w:r w:rsidRPr="4423AADE">
        <w:rPr>
          <w:color w:val="000000" w:themeColor="text1"/>
          <w:lang w:val="en"/>
        </w:rPr>
        <w:t xml:space="preserve">UNICEF has a zero-tolerance policy on conduct that is incompatible with the aims and objectives of the United Nations and UNICEF, including sexual exploitation and abuse, sexual harassment, abuse of authority and discrimination. UNICEF also adheres to strict child safeguarding principles. All selected candidates will be expected to adhere to these standards and principles and will therefore undergo rigorous reference and background checks. Background checks will include the verification of academic credential(s) and employment history. Selected candidates may be required to provide additional information to conduct a background check. </w:t>
      </w:r>
    </w:p>
    <w:p w14:paraId="37959720" w14:textId="5509DDE5" w:rsidR="2028B07C" w:rsidRDefault="2028B07C" w:rsidP="4423AADE">
      <w:pPr>
        <w:spacing w:line="276" w:lineRule="auto"/>
        <w:rPr>
          <w:color w:val="000000" w:themeColor="text1"/>
          <w:sz w:val="22"/>
          <w:szCs w:val="22"/>
        </w:rPr>
      </w:pPr>
      <w:r w:rsidRPr="4423AADE">
        <w:rPr>
          <w:rFonts w:ascii="Arial" w:eastAsia="Arial" w:hAnsi="Arial" w:cs="Arial"/>
          <w:color w:val="000000" w:themeColor="text1"/>
          <w:sz w:val="22"/>
          <w:szCs w:val="22"/>
          <w:lang w:val="en"/>
        </w:rPr>
        <w:t xml:space="preserve"> </w:t>
      </w:r>
    </w:p>
    <w:p w14:paraId="19BA370C" w14:textId="48EF1F57" w:rsidR="2028B07C" w:rsidRDefault="2028B07C" w:rsidP="4423AADE">
      <w:pPr>
        <w:spacing w:line="276" w:lineRule="auto"/>
        <w:rPr>
          <w:color w:val="000000" w:themeColor="text1"/>
          <w:sz w:val="22"/>
          <w:szCs w:val="22"/>
        </w:rPr>
      </w:pPr>
      <w:r w:rsidRPr="4423AADE">
        <w:rPr>
          <w:rFonts w:ascii="Arial" w:eastAsia="Arial" w:hAnsi="Arial" w:cs="Arial"/>
          <w:b/>
          <w:bCs/>
          <w:color w:val="000000" w:themeColor="text1"/>
          <w:sz w:val="22"/>
          <w:szCs w:val="22"/>
          <w:lang w:val="en"/>
        </w:rPr>
        <w:t>Remarks:</w:t>
      </w:r>
      <w:r w:rsidRPr="4423AADE">
        <w:rPr>
          <w:rFonts w:ascii="Arial" w:eastAsia="Arial" w:hAnsi="Arial" w:cs="Arial"/>
          <w:color w:val="000000" w:themeColor="text1"/>
          <w:sz w:val="22"/>
          <w:szCs w:val="22"/>
          <w:lang w:val="en"/>
        </w:rPr>
        <w:t xml:space="preserve">  </w:t>
      </w:r>
    </w:p>
    <w:p w14:paraId="45DE8FFA" w14:textId="4796B7BC" w:rsidR="4423AADE" w:rsidRDefault="4423AADE" w:rsidP="4423AADE">
      <w:pPr>
        <w:spacing w:line="276" w:lineRule="auto"/>
        <w:rPr>
          <w:color w:val="000000" w:themeColor="text1"/>
          <w:sz w:val="22"/>
          <w:szCs w:val="22"/>
        </w:rPr>
      </w:pPr>
    </w:p>
    <w:p w14:paraId="7D7920E9" w14:textId="5D9461CA" w:rsidR="2028B07C" w:rsidRDefault="2028B07C" w:rsidP="4423AADE">
      <w:pPr>
        <w:spacing w:line="276" w:lineRule="auto"/>
        <w:rPr>
          <w:color w:val="000000" w:themeColor="text1"/>
        </w:rPr>
      </w:pPr>
      <w:r w:rsidRPr="4423AADE">
        <w:rPr>
          <w:color w:val="000000" w:themeColor="text1"/>
          <w:lang w:val="en"/>
        </w:rPr>
        <w:t xml:space="preserve">Only shortlisted candidates will be contacted and advance to the next stage of the selection process. </w:t>
      </w:r>
    </w:p>
    <w:p w14:paraId="598E799F" w14:textId="56B77FAE" w:rsidR="4423AADE" w:rsidRDefault="4423AADE" w:rsidP="4423AADE">
      <w:pPr>
        <w:spacing w:line="276" w:lineRule="auto"/>
        <w:rPr>
          <w:color w:val="000000" w:themeColor="text1"/>
        </w:rPr>
      </w:pPr>
    </w:p>
    <w:p w14:paraId="0C18A9CA" w14:textId="53E6C489" w:rsidR="2028B07C" w:rsidRDefault="2028B07C" w:rsidP="4423AADE">
      <w:pPr>
        <w:spacing w:line="276" w:lineRule="auto"/>
        <w:rPr>
          <w:color w:val="000000" w:themeColor="text1"/>
        </w:rPr>
      </w:pPr>
      <w:r w:rsidRPr="4423AADE">
        <w:rPr>
          <w:color w:val="000000" w:themeColor="text1"/>
          <w:lang w:val="en"/>
        </w:rPr>
        <w:t xml:space="preserve">Individuals engaged under a consultancy or individual contract will not be considered “staff members” under the Staff Regulations and Rules of the United Nations and UNICEF’s policies and </w:t>
      </w:r>
      <w:proofErr w:type="gramStart"/>
      <w:r w:rsidRPr="4423AADE">
        <w:rPr>
          <w:color w:val="000000" w:themeColor="text1"/>
          <w:lang w:val="en"/>
        </w:rPr>
        <w:t>procedures, and</w:t>
      </w:r>
      <w:proofErr w:type="gramEnd"/>
      <w:r w:rsidRPr="4423AADE">
        <w:rPr>
          <w:color w:val="000000" w:themeColor="text1"/>
          <w:lang w:val="en"/>
        </w:rPr>
        <w:t xml:space="preserve">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p w14:paraId="685ACB0F" w14:textId="2935E1AB" w:rsidR="4423AADE" w:rsidRDefault="4423AADE" w:rsidP="4423AADE">
      <w:pPr>
        <w:spacing w:line="276" w:lineRule="auto"/>
        <w:rPr>
          <w:color w:val="000000" w:themeColor="text1"/>
        </w:rPr>
      </w:pPr>
    </w:p>
    <w:p w14:paraId="375920FE" w14:textId="1B6751CE" w:rsidR="2028B07C" w:rsidRDefault="2028B07C" w:rsidP="4423AADE">
      <w:pPr>
        <w:spacing w:line="276" w:lineRule="auto"/>
        <w:rPr>
          <w:color w:val="000000" w:themeColor="text1"/>
        </w:rPr>
      </w:pPr>
      <w:r w:rsidRPr="4423AADE">
        <w:rPr>
          <w:color w:val="000000" w:themeColor="text1"/>
          <w:lang w:val="en"/>
        </w:rPr>
        <w:t xml:space="preserve">The selected candidate is solely responsible to ensure that the visa (applicable) and health insurance required to perform the duties of the contract are valid for the entire period of the contract. Selected candidates are subject to confirmation of </w:t>
      </w:r>
      <w:proofErr w:type="gramStart"/>
      <w:r w:rsidRPr="4423AADE">
        <w:rPr>
          <w:color w:val="000000" w:themeColor="text1"/>
          <w:lang w:val="en"/>
        </w:rPr>
        <w:t>fully-vaccinated</w:t>
      </w:r>
      <w:proofErr w:type="gramEnd"/>
      <w:r w:rsidRPr="4423AADE">
        <w:rPr>
          <w:color w:val="000000" w:themeColor="text1"/>
          <w:lang w:val="en"/>
        </w:rPr>
        <w:t xml:space="preserve"> status against SARS-CoV-2 (Covid-19) with a World Health Organization (WHO)-endorsed vaccine, which must be met prior to taking up the assignment. It does not apply to consultants who will work remotely and are not expected to work on or visit UNICEF premises, </w:t>
      </w:r>
      <w:proofErr w:type="spellStart"/>
      <w:r w:rsidRPr="4423AADE">
        <w:rPr>
          <w:color w:val="000000" w:themeColor="text1"/>
          <w:lang w:val="en"/>
        </w:rPr>
        <w:t>programme</w:t>
      </w:r>
      <w:proofErr w:type="spellEnd"/>
      <w:r w:rsidRPr="4423AADE">
        <w:rPr>
          <w:color w:val="000000" w:themeColor="text1"/>
          <w:lang w:val="en"/>
        </w:rPr>
        <w:t xml:space="preserve"> delivery </w:t>
      </w:r>
      <w:proofErr w:type="gramStart"/>
      <w:r w:rsidRPr="4423AADE">
        <w:rPr>
          <w:color w:val="000000" w:themeColor="text1"/>
          <w:lang w:val="en"/>
        </w:rPr>
        <w:t>locations</w:t>
      </w:r>
      <w:proofErr w:type="gramEnd"/>
      <w:r w:rsidRPr="4423AADE">
        <w:rPr>
          <w:color w:val="000000" w:themeColor="text1"/>
          <w:lang w:val="en"/>
        </w:rPr>
        <w:t xml:space="preserve"> or directly interact with communities UNICEF works with, nor to travel to perform functions for UNICEF for the duration of their consultancy contracts.</w:t>
      </w:r>
    </w:p>
    <w:p w14:paraId="69364A81" w14:textId="01BBAB42" w:rsidR="1D9E6828" w:rsidRDefault="1D9E6828" w:rsidP="1010D6B4">
      <w:pPr>
        <w:spacing w:after="269" w:line="249" w:lineRule="auto"/>
        <w:ind w:right="10799"/>
      </w:pPr>
    </w:p>
    <w:sectPr w:rsidR="1D9E6828">
      <w:footerReference w:type="even" r:id="rId24"/>
      <w:footerReference w:type="default" r:id="rId25"/>
      <w:footerReference w:type="first" r:id="rId26"/>
      <w:type w:val="continuous"/>
      <w:pgSz w:w="12240" w:h="15840"/>
      <w:pgMar w:top="176" w:right="1441" w:bottom="1948"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76E21" w14:textId="77777777" w:rsidR="009B2CD5" w:rsidRDefault="009B2CD5">
      <w:r>
        <w:separator/>
      </w:r>
    </w:p>
  </w:endnote>
  <w:endnote w:type="continuationSeparator" w:id="0">
    <w:p w14:paraId="61D6331D" w14:textId="77777777" w:rsidR="009B2CD5" w:rsidRDefault="009B2CD5">
      <w:r>
        <w:continuationSeparator/>
      </w:r>
    </w:p>
  </w:endnote>
  <w:endnote w:type="continuationNotice" w:id="1">
    <w:p w14:paraId="00228379" w14:textId="77777777" w:rsidR="009B2CD5" w:rsidRDefault="009B2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Arial Nova">
    <w:altName w:val="Arial Nova"/>
    <w:charset w:val="00"/>
    <w:family w:val="swiss"/>
    <w:pitch w:val="variable"/>
    <w:sig w:usb0="0000028F" w:usb1="00000002"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5D5D" w14:textId="77777777" w:rsidR="00A40AD5" w:rsidRDefault="00A40A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1B2C" w14:textId="77777777" w:rsidR="00A40AD5" w:rsidRDefault="00A40A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8E20" w14:textId="77777777" w:rsidR="00A40AD5" w:rsidRDefault="00A40AD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AB2A" w14:textId="77777777" w:rsidR="00A40AD5" w:rsidRDefault="00A40AD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3DB3" w14:textId="77777777" w:rsidR="00A40AD5" w:rsidRDefault="00A40AD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D180" w14:textId="77777777" w:rsidR="00A40AD5" w:rsidRDefault="00A40A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221D" w14:textId="77777777" w:rsidR="009B2CD5" w:rsidRDefault="009B2CD5">
      <w:r>
        <w:separator/>
      </w:r>
    </w:p>
  </w:footnote>
  <w:footnote w:type="continuationSeparator" w:id="0">
    <w:p w14:paraId="472771DB" w14:textId="77777777" w:rsidR="009B2CD5" w:rsidRDefault="009B2CD5">
      <w:r>
        <w:continuationSeparator/>
      </w:r>
    </w:p>
  </w:footnote>
  <w:footnote w:type="continuationNotice" w:id="1">
    <w:p w14:paraId="0ED5C315" w14:textId="77777777" w:rsidR="009B2CD5" w:rsidRDefault="009B2C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952"/>
    <w:multiLevelType w:val="hybridMultilevel"/>
    <w:tmpl w:val="042A3366"/>
    <w:lvl w:ilvl="0" w:tplc="5928D5B8">
      <w:start w:val="1"/>
      <w:numFmt w:val="lowerRoman"/>
      <w:lvlText w:val="%1."/>
      <w:lvlJc w:val="left"/>
      <w:pPr>
        <w:ind w:left="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4EAE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2C0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1E76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F454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C1B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E3C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1AD2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6ADA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2A4ABD"/>
    <w:multiLevelType w:val="multilevel"/>
    <w:tmpl w:val="0562ED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117C5"/>
    <w:multiLevelType w:val="multilevel"/>
    <w:tmpl w:val="0A64E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6375CF"/>
    <w:multiLevelType w:val="hybridMultilevel"/>
    <w:tmpl w:val="B04C04CE"/>
    <w:lvl w:ilvl="0" w:tplc="CA8A9AFE">
      <w:start w:val="1"/>
      <w:numFmt w:val="bullet"/>
      <w:lvlText w:val=""/>
      <w:lvlJc w:val="left"/>
      <w:pPr>
        <w:ind w:left="720" w:hanging="360"/>
      </w:pPr>
      <w:rPr>
        <w:rFonts w:ascii="Symbol" w:hAnsi="Symbol" w:hint="default"/>
      </w:rPr>
    </w:lvl>
    <w:lvl w:ilvl="1" w:tplc="7D4C68AA">
      <w:start w:val="1"/>
      <w:numFmt w:val="bullet"/>
      <w:lvlText w:val="o"/>
      <w:lvlJc w:val="left"/>
      <w:pPr>
        <w:ind w:left="1440" w:hanging="360"/>
      </w:pPr>
      <w:rPr>
        <w:rFonts w:ascii="Courier New" w:hAnsi="Courier New" w:hint="default"/>
      </w:rPr>
    </w:lvl>
    <w:lvl w:ilvl="2" w:tplc="DE8C4558">
      <w:start w:val="1"/>
      <w:numFmt w:val="bullet"/>
      <w:lvlText w:val=""/>
      <w:lvlJc w:val="left"/>
      <w:pPr>
        <w:ind w:left="2160" w:hanging="360"/>
      </w:pPr>
      <w:rPr>
        <w:rFonts w:ascii="Wingdings" w:hAnsi="Wingdings" w:hint="default"/>
      </w:rPr>
    </w:lvl>
    <w:lvl w:ilvl="3" w:tplc="CF14C22E">
      <w:start w:val="1"/>
      <w:numFmt w:val="bullet"/>
      <w:lvlText w:val=""/>
      <w:lvlJc w:val="left"/>
      <w:pPr>
        <w:ind w:left="2880" w:hanging="360"/>
      </w:pPr>
      <w:rPr>
        <w:rFonts w:ascii="Symbol" w:hAnsi="Symbol" w:hint="default"/>
      </w:rPr>
    </w:lvl>
    <w:lvl w:ilvl="4" w:tplc="F51A6B88">
      <w:start w:val="1"/>
      <w:numFmt w:val="bullet"/>
      <w:lvlText w:val="o"/>
      <w:lvlJc w:val="left"/>
      <w:pPr>
        <w:ind w:left="3600" w:hanging="360"/>
      </w:pPr>
      <w:rPr>
        <w:rFonts w:ascii="Courier New" w:hAnsi="Courier New" w:hint="default"/>
      </w:rPr>
    </w:lvl>
    <w:lvl w:ilvl="5" w:tplc="ABBA7FB2">
      <w:start w:val="1"/>
      <w:numFmt w:val="bullet"/>
      <w:lvlText w:val=""/>
      <w:lvlJc w:val="left"/>
      <w:pPr>
        <w:ind w:left="4320" w:hanging="360"/>
      </w:pPr>
      <w:rPr>
        <w:rFonts w:ascii="Wingdings" w:hAnsi="Wingdings" w:hint="default"/>
      </w:rPr>
    </w:lvl>
    <w:lvl w:ilvl="6" w:tplc="4E44D97C">
      <w:start w:val="1"/>
      <w:numFmt w:val="bullet"/>
      <w:lvlText w:val=""/>
      <w:lvlJc w:val="left"/>
      <w:pPr>
        <w:ind w:left="5040" w:hanging="360"/>
      </w:pPr>
      <w:rPr>
        <w:rFonts w:ascii="Symbol" w:hAnsi="Symbol" w:hint="default"/>
      </w:rPr>
    </w:lvl>
    <w:lvl w:ilvl="7" w:tplc="EB68AAB0">
      <w:start w:val="1"/>
      <w:numFmt w:val="bullet"/>
      <w:lvlText w:val="o"/>
      <w:lvlJc w:val="left"/>
      <w:pPr>
        <w:ind w:left="5760" w:hanging="360"/>
      </w:pPr>
      <w:rPr>
        <w:rFonts w:ascii="Courier New" w:hAnsi="Courier New" w:hint="default"/>
      </w:rPr>
    </w:lvl>
    <w:lvl w:ilvl="8" w:tplc="B606A8DC">
      <w:start w:val="1"/>
      <w:numFmt w:val="bullet"/>
      <w:lvlText w:val=""/>
      <w:lvlJc w:val="left"/>
      <w:pPr>
        <w:ind w:left="6480" w:hanging="360"/>
      </w:pPr>
      <w:rPr>
        <w:rFonts w:ascii="Wingdings" w:hAnsi="Wingdings" w:hint="default"/>
      </w:rPr>
    </w:lvl>
  </w:abstractNum>
  <w:abstractNum w:abstractNumId="4" w15:restartNumberingAfterBreak="0">
    <w:nsid w:val="06F50992"/>
    <w:multiLevelType w:val="multilevel"/>
    <w:tmpl w:val="ABA8BD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6C79A2"/>
    <w:multiLevelType w:val="multilevel"/>
    <w:tmpl w:val="113C88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AC13BE"/>
    <w:multiLevelType w:val="hybridMultilevel"/>
    <w:tmpl w:val="370C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3C10D"/>
    <w:multiLevelType w:val="hybridMultilevel"/>
    <w:tmpl w:val="85044B06"/>
    <w:lvl w:ilvl="0" w:tplc="BA9A5F12">
      <w:start w:val="1"/>
      <w:numFmt w:val="bullet"/>
      <w:lvlText w:val="●"/>
      <w:lvlJc w:val="left"/>
      <w:pPr>
        <w:ind w:left="720" w:hanging="360"/>
      </w:pPr>
      <w:rPr>
        <w:rFonts w:ascii="Symbol" w:hAnsi="Symbol" w:hint="default"/>
      </w:rPr>
    </w:lvl>
    <w:lvl w:ilvl="1" w:tplc="C582AF8C">
      <w:start w:val="1"/>
      <w:numFmt w:val="bullet"/>
      <w:lvlText w:val="o"/>
      <w:lvlJc w:val="left"/>
      <w:pPr>
        <w:ind w:left="1440" w:hanging="360"/>
      </w:pPr>
      <w:rPr>
        <w:rFonts w:ascii="Courier New" w:hAnsi="Courier New" w:hint="default"/>
      </w:rPr>
    </w:lvl>
    <w:lvl w:ilvl="2" w:tplc="1CB47E2A">
      <w:start w:val="1"/>
      <w:numFmt w:val="bullet"/>
      <w:lvlText w:val=""/>
      <w:lvlJc w:val="left"/>
      <w:pPr>
        <w:ind w:left="2160" w:hanging="360"/>
      </w:pPr>
      <w:rPr>
        <w:rFonts w:ascii="Wingdings" w:hAnsi="Wingdings" w:hint="default"/>
      </w:rPr>
    </w:lvl>
    <w:lvl w:ilvl="3" w:tplc="9DD2ED22">
      <w:start w:val="1"/>
      <w:numFmt w:val="bullet"/>
      <w:lvlText w:val=""/>
      <w:lvlJc w:val="left"/>
      <w:pPr>
        <w:ind w:left="2880" w:hanging="360"/>
      </w:pPr>
      <w:rPr>
        <w:rFonts w:ascii="Symbol" w:hAnsi="Symbol" w:hint="default"/>
      </w:rPr>
    </w:lvl>
    <w:lvl w:ilvl="4" w:tplc="D5D04990">
      <w:start w:val="1"/>
      <w:numFmt w:val="bullet"/>
      <w:lvlText w:val="o"/>
      <w:lvlJc w:val="left"/>
      <w:pPr>
        <w:ind w:left="3600" w:hanging="360"/>
      </w:pPr>
      <w:rPr>
        <w:rFonts w:ascii="Courier New" w:hAnsi="Courier New" w:hint="default"/>
      </w:rPr>
    </w:lvl>
    <w:lvl w:ilvl="5" w:tplc="79183052">
      <w:start w:val="1"/>
      <w:numFmt w:val="bullet"/>
      <w:lvlText w:val=""/>
      <w:lvlJc w:val="left"/>
      <w:pPr>
        <w:ind w:left="4320" w:hanging="360"/>
      </w:pPr>
      <w:rPr>
        <w:rFonts w:ascii="Wingdings" w:hAnsi="Wingdings" w:hint="default"/>
      </w:rPr>
    </w:lvl>
    <w:lvl w:ilvl="6" w:tplc="3B9C4BB4">
      <w:start w:val="1"/>
      <w:numFmt w:val="bullet"/>
      <w:lvlText w:val=""/>
      <w:lvlJc w:val="left"/>
      <w:pPr>
        <w:ind w:left="5040" w:hanging="360"/>
      </w:pPr>
      <w:rPr>
        <w:rFonts w:ascii="Symbol" w:hAnsi="Symbol" w:hint="default"/>
      </w:rPr>
    </w:lvl>
    <w:lvl w:ilvl="7" w:tplc="907C5B84">
      <w:start w:val="1"/>
      <w:numFmt w:val="bullet"/>
      <w:lvlText w:val="o"/>
      <w:lvlJc w:val="left"/>
      <w:pPr>
        <w:ind w:left="5760" w:hanging="360"/>
      </w:pPr>
      <w:rPr>
        <w:rFonts w:ascii="Courier New" w:hAnsi="Courier New" w:hint="default"/>
      </w:rPr>
    </w:lvl>
    <w:lvl w:ilvl="8" w:tplc="4EF8F200">
      <w:start w:val="1"/>
      <w:numFmt w:val="bullet"/>
      <w:lvlText w:val=""/>
      <w:lvlJc w:val="left"/>
      <w:pPr>
        <w:ind w:left="6480" w:hanging="360"/>
      </w:pPr>
      <w:rPr>
        <w:rFonts w:ascii="Wingdings" w:hAnsi="Wingdings" w:hint="default"/>
      </w:rPr>
    </w:lvl>
  </w:abstractNum>
  <w:abstractNum w:abstractNumId="8" w15:restartNumberingAfterBreak="0">
    <w:nsid w:val="203E474A"/>
    <w:multiLevelType w:val="hybridMultilevel"/>
    <w:tmpl w:val="C890AEE6"/>
    <w:lvl w:ilvl="0" w:tplc="212E3A30">
      <w:start w:val="1"/>
      <w:numFmt w:val="bullet"/>
      <w:lvlText w:val="●"/>
      <w:lvlJc w:val="left"/>
      <w:pPr>
        <w:ind w:left="721" w:hanging="360"/>
      </w:pPr>
      <w:rPr>
        <w:rFonts w:ascii="Calibri" w:hAnsi="Calibri" w:hint="default"/>
      </w:rPr>
    </w:lvl>
    <w:lvl w:ilvl="1" w:tplc="A9989DF4">
      <w:start w:val="1"/>
      <w:numFmt w:val="bullet"/>
      <w:lvlText w:val="o"/>
      <w:lvlJc w:val="left"/>
      <w:pPr>
        <w:ind w:left="1440" w:hanging="360"/>
      </w:pPr>
      <w:rPr>
        <w:rFonts w:ascii="Courier New" w:hAnsi="Courier New" w:hint="default"/>
      </w:rPr>
    </w:lvl>
    <w:lvl w:ilvl="2" w:tplc="3CFE5FB2">
      <w:start w:val="1"/>
      <w:numFmt w:val="bullet"/>
      <w:lvlText w:val=""/>
      <w:lvlJc w:val="left"/>
      <w:pPr>
        <w:ind w:left="2160" w:hanging="360"/>
      </w:pPr>
      <w:rPr>
        <w:rFonts w:ascii="Wingdings" w:hAnsi="Wingdings" w:hint="default"/>
      </w:rPr>
    </w:lvl>
    <w:lvl w:ilvl="3" w:tplc="B6B239A8">
      <w:start w:val="1"/>
      <w:numFmt w:val="bullet"/>
      <w:lvlText w:val=""/>
      <w:lvlJc w:val="left"/>
      <w:pPr>
        <w:ind w:left="2880" w:hanging="360"/>
      </w:pPr>
      <w:rPr>
        <w:rFonts w:ascii="Symbol" w:hAnsi="Symbol" w:hint="default"/>
      </w:rPr>
    </w:lvl>
    <w:lvl w:ilvl="4" w:tplc="64A8091A">
      <w:start w:val="1"/>
      <w:numFmt w:val="bullet"/>
      <w:lvlText w:val="o"/>
      <w:lvlJc w:val="left"/>
      <w:pPr>
        <w:ind w:left="3600" w:hanging="360"/>
      </w:pPr>
      <w:rPr>
        <w:rFonts w:ascii="Courier New" w:hAnsi="Courier New" w:hint="default"/>
      </w:rPr>
    </w:lvl>
    <w:lvl w:ilvl="5" w:tplc="9202D82E">
      <w:start w:val="1"/>
      <w:numFmt w:val="bullet"/>
      <w:lvlText w:val=""/>
      <w:lvlJc w:val="left"/>
      <w:pPr>
        <w:ind w:left="4320" w:hanging="360"/>
      </w:pPr>
      <w:rPr>
        <w:rFonts w:ascii="Wingdings" w:hAnsi="Wingdings" w:hint="default"/>
      </w:rPr>
    </w:lvl>
    <w:lvl w:ilvl="6" w:tplc="FD8C8270">
      <w:start w:val="1"/>
      <w:numFmt w:val="bullet"/>
      <w:lvlText w:val=""/>
      <w:lvlJc w:val="left"/>
      <w:pPr>
        <w:ind w:left="5040" w:hanging="360"/>
      </w:pPr>
      <w:rPr>
        <w:rFonts w:ascii="Symbol" w:hAnsi="Symbol" w:hint="default"/>
      </w:rPr>
    </w:lvl>
    <w:lvl w:ilvl="7" w:tplc="95FC5696">
      <w:start w:val="1"/>
      <w:numFmt w:val="bullet"/>
      <w:lvlText w:val="o"/>
      <w:lvlJc w:val="left"/>
      <w:pPr>
        <w:ind w:left="5760" w:hanging="360"/>
      </w:pPr>
      <w:rPr>
        <w:rFonts w:ascii="Courier New" w:hAnsi="Courier New" w:hint="default"/>
      </w:rPr>
    </w:lvl>
    <w:lvl w:ilvl="8" w:tplc="0AB4E628">
      <w:start w:val="1"/>
      <w:numFmt w:val="bullet"/>
      <w:lvlText w:val=""/>
      <w:lvlJc w:val="left"/>
      <w:pPr>
        <w:ind w:left="6480" w:hanging="360"/>
      </w:pPr>
      <w:rPr>
        <w:rFonts w:ascii="Wingdings" w:hAnsi="Wingdings" w:hint="default"/>
      </w:rPr>
    </w:lvl>
  </w:abstractNum>
  <w:abstractNum w:abstractNumId="9" w15:restartNumberingAfterBreak="0">
    <w:nsid w:val="229E00E8"/>
    <w:multiLevelType w:val="hybridMultilevel"/>
    <w:tmpl w:val="FDC4D1AE"/>
    <w:lvl w:ilvl="0" w:tplc="82FEB56A">
      <w:start w:val="1"/>
      <w:numFmt w:val="bullet"/>
      <w:lvlText w:val="●"/>
      <w:lvlJc w:val="left"/>
      <w:pPr>
        <w:ind w:left="720" w:hanging="360"/>
      </w:pPr>
      <w:rPr>
        <w:rFonts w:ascii="Symbol" w:hAnsi="Symbol" w:hint="default"/>
      </w:rPr>
    </w:lvl>
    <w:lvl w:ilvl="1" w:tplc="3B78DA8C">
      <w:start w:val="1"/>
      <w:numFmt w:val="bullet"/>
      <w:lvlText w:val="o"/>
      <w:lvlJc w:val="left"/>
      <w:pPr>
        <w:ind w:left="1440" w:hanging="360"/>
      </w:pPr>
      <w:rPr>
        <w:rFonts w:ascii="Courier New" w:hAnsi="Courier New" w:hint="default"/>
      </w:rPr>
    </w:lvl>
    <w:lvl w:ilvl="2" w:tplc="E8C0B59A">
      <w:start w:val="1"/>
      <w:numFmt w:val="bullet"/>
      <w:lvlText w:val=""/>
      <w:lvlJc w:val="left"/>
      <w:pPr>
        <w:ind w:left="2160" w:hanging="360"/>
      </w:pPr>
      <w:rPr>
        <w:rFonts w:ascii="Wingdings" w:hAnsi="Wingdings" w:hint="default"/>
      </w:rPr>
    </w:lvl>
    <w:lvl w:ilvl="3" w:tplc="7540ACE0">
      <w:start w:val="1"/>
      <w:numFmt w:val="bullet"/>
      <w:lvlText w:val=""/>
      <w:lvlJc w:val="left"/>
      <w:pPr>
        <w:ind w:left="2880" w:hanging="360"/>
      </w:pPr>
      <w:rPr>
        <w:rFonts w:ascii="Symbol" w:hAnsi="Symbol" w:hint="default"/>
      </w:rPr>
    </w:lvl>
    <w:lvl w:ilvl="4" w:tplc="A7AC0114">
      <w:start w:val="1"/>
      <w:numFmt w:val="bullet"/>
      <w:lvlText w:val="o"/>
      <w:lvlJc w:val="left"/>
      <w:pPr>
        <w:ind w:left="3600" w:hanging="360"/>
      </w:pPr>
      <w:rPr>
        <w:rFonts w:ascii="Courier New" w:hAnsi="Courier New" w:hint="default"/>
      </w:rPr>
    </w:lvl>
    <w:lvl w:ilvl="5" w:tplc="B5A28462">
      <w:start w:val="1"/>
      <w:numFmt w:val="bullet"/>
      <w:lvlText w:val=""/>
      <w:lvlJc w:val="left"/>
      <w:pPr>
        <w:ind w:left="4320" w:hanging="360"/>
      </w:pPr>
      <w:rPr>
        <w:rFonts w:ascii="Wingdings" w:hAnsi="Wingdings" w:hint="default"/>
      </w:rPr>
    </w:lvl>
    <w:lvl w:ilvl="6" w:tplc="440013CE">
      <w:start w:val="1"/>
      <w:numFmt w:val="bullet"/>
      <w:lvlText w:val=""/>
      <w:lvlJc w:val="left"/>
      <w:pPr>
        <w:ind w:left="5040" w:hanging="360"/>
      </w:pPr>
      <w:rPr>
        <w:rFonts w:ascii="Symbol" w:hAnsi="Symbol" w:hint="default"/>
      </w:rPr>
    </w:lvl>
    <w:lvl w:ilvl="7" w:tplc="418C159C">
      <w:start w:val="1"/>
      <w:numFmt w:val="bullet"/>
      <w:lvlText w:val="o"/>
      <w:lvlJc w:val="left"/>
      <w:pPr>
        <w:ind w:left="5760" w:hanging="360"/>
      </w:pPr>
      <w:rPr>
        <w:rFonts w:ascii="Courier New" w:hAnsi="Courier New" w:hint="default"/>
      </w:rPr>
    </w:lvl>
    <w:lvl w:ilvl="8" w:tplc="4B8CC1A8">
      <w:start w:val="1"/>
      <w:numFmt w:val="bullet"/>
      <w:lvlText w:val=""/>
      <w:lvlJc w:val="left"/>
      <w:pPr>
        <w:ind w:left="6480" w:hanging="360"/>
      </w:pPr>
      <w:rPr>
        <w:rFonts w:ascii="Wingdings" w:hAnsi="Wingdings" w:hint="default"/>
      </w:rPr>
    </w:lvl>
  </w:abstractNum>
  <w:abstractNum w:abstractNumId="10" w15:restartNumberingAfterBreak="0">
    <w:nsid w:val="2EE65ECA"/>
    <w:multiLevelType w:val="multilevel"/>
    <w:tmpl w:val="7EC4B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81218F"/>
    <w:multiLevelType w:val="hybridMultilevel"/>
    <w:tmpl w:val="31701474"/>
    <w:lvl w:ilvl="0" w:tplc="04090001">
      <w:start w:val="1"/>
      <w:numFmt w:val="bullet"/>
      <w:lvlText w:val=""/>
      <w:lvlJc w:val="left"/>
      <w:pPr>
        <w:ind w:left="1029" w:hanging="360"/>
      </w:pPr>
      <w:rPr>
        <w:rFonts w:ascii="Symbol" w:hAnsi="Symbol"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12" w15:restartNumberingAfterBreak="0">
    <w:nsid w:val="3B5B5D5C"/>
    <w:multiLevelType w:val="multilevel"/>
    <w:tmpl w:val="CDEC5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D50F84"/>
    <w:multiLevelType w:val="hybridMultilevel"/>
    <w:tmpl w:val="FC12CA2E"/>
    <w:lvl w:ilvl="0" w:tplc="BB38FF50">
      <w:start w:val="1"/>
      <w:numFmt w:val="bullet"/>
      <w:lvlText w:val="•"/>
      <w:lvlJc w:val="left"/>
      <w:pPr>
        <w:ind w:left="1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3A71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1CFB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4C93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A075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DEC00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F8DC1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9ADE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3A7EE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017DFC7"/>
    <w:multiLevelType w:val="hybridMultilevel"/>
    <w:tmpl w:val="494433C0"/>
    <w:lvl w:ilvl="0" w:tplc="9D08B1E8">
      <w:start w:val="1"/>
      <w:numFmt w:val="bullet"/>
      <w:lvlText w:val=""/>
      <w:lvlJc w:val="left"/>
      <w:pPr>
        <w:ind w:left="720" w:hanging="360"/>
      </w:pPr>
      <w:rPr>
        <w:rFonts w:ascii="Symbol" w:hAnsi="Symbol" w:hint="default"/>
      </w:rPr>
    </w:lvl>
    <w:lvl w:ilvl="1" w:tplc="B9B03494">
      <w:start w:val="1"/>
      <w:numFmt w:val="bullet"/>
      <w:lvlText w:val="o"/>
      <w:lvlJc w:val="left"/>
      <w:pPr>
        <w:ind w:left="1440" w:hanging="360"/>
      </w:pPr>
      <w:rPr>
        <w:rFonts w:ascii="Courier New" w:hAnsi="Courier New" w:hint="default"/>
      </w:rPr>
    </w:lvl>
    <w:lvl w:ilvl="2" w:tplc="9A6CB9E8">
      <w:start w:val="1"/>
      <w:numFmt w:val="bullet"/>
      <w:lvlText w:val=""/>
      <w:lvlJc w:val="left"/>
      <w:pPr>
        <w:ind w:left="2160" w:hanging="360"/>
      </w:pPr>
      <w:rPr>
        <w:rFonts w:ascii="Wingdings" w:hAnsi="Wingdings" w:hint="default"/>
      </w:rPr>
    </w:lvl>
    <w:lvl w:ilvl="3" w:tplc="9CEC8DC2">
      <w:start w:val="1"/>
      <w:numFmt w:val="bullet"/>
      <w:lvlText w:val=""/>
      <w:lvlJc w:val="left"/>
      <w:pPr>
        <w:ind w:left="2880" w:hanging="360"/>
      </w:pPr>
      <w:rPr>
        <w:rFonts w:ascii="Symbol" w:hAnsi="Symbol" w:hint="default"/>
      </w:rPr>
    </w:lvl>
    <w:lvl w:ilvl="4" w:tplc="D27A25AE">
      <w:start w:val="1"/>
      <w:numFmt w:val="bullet"/>
      <w:lvlText w:val="o"/>
      <w:lvlJc w:val="left"/>
      <w:pPr>
        <w:ind w:left="3600" w:hanging="360"/>
      </w:pPr>
      <w:rPr>
        <w:rFonts w:ascii="Courier New" w:hAnsi="Courier New" w:hint="default"/>
      </w:rPr>
    </w:lvl>
    <w:lvl w:ilvl="5" w:tplc="03D6ABC4">
      <w:start w:val="1"/>
      <w:numFmt w:val="bullet"/>
      <w:lvlText w:val=""/>
      <w:lvlJc w:val="left"/>
      <w:pPr>
        <w:ind w:left="4320" w:hanging="360"/>
      </w:pPr>
      <w:rPr>
        <w:rFonts w:ascii="Wingdings" w:hAnsi="Wingdings" w:hint="default"/>
      </w:rPr>
    </w:lvl>
    <w:lvl w:ilvl="6" w:tplc="20E44F32">
      <w:start w:val="1"/>
      <w:numFmt w:val="bullet"/>
      <w:lvlText w:val=""/>
      <w:lvlJc w:val="left"/>
      <w:pPr>
        <w:ind w:left="5040" w:hanging="360"/>
      </w:pPr>
      <w:rPr>
        <w:rFonts w:ascii="Symbol" w:hAnsi="Symbol" w:hint="default"/>
      </w:rPr>
    </w:lvl>
    <w:lvl w:ilvl="7" w:tplc="B0C4EA0C">
      <w:start w:val="1"/>
      <w:numFmt w:val="bullet"/>
      <w:lvlText w:val="o"/>
      <w:lvlJc w:val="left"/>
      <w:pPr>
        <w:ind w:left="5760" w:hanging="360"/>
      </w:pPr>
      <w:rPr>
        <w:rFonts w:ascii="Courier New" w:hAnsi="Courier New" w:hint="default"/>
      </w:rPr>
    </w:lvl>
    <w:lvl w:ilvl="8" w:tplc="858A8B80">
      <w:start w:val="1"/>
      <w:numFmt w:val="bullet"/>
      <w:lvlText w:val=""/>
      <w:lvlJc w:val="left"/>
      <w:pPr>
        <w:ind w:left="6480" w:hanging="360"/>
      </w:pPr>
      <w:rPr>
        <w:rFonts w:ascii="Wingdings" w:hAnsi="Wingdings" w:hint="default"/>
      </w:rPr>
    </w:lvl>
  </w:abstractNum>
  <w:abstractNum w:abstractNumId="15" w15:restartNumberingAfterBreak="0">
    <w:nsid w:val="44F53060"/>
    <w:multiLevelType w:val="multilevel"/>
    <w:tmpl w:val="13C03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E07BB6"/>
    <w:multiLevelType w:val="multilevel"/>
    <w:tmpl w:val="A26C80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86639E"/>
    <w:multiLevelType w:val="hybridMultilevel"/>
    <w:tmpl w:val="E01E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D4649"/>
    <w:multiLevelType w:val="hybridMultilevel"/>
    <w:tmpl w:val="C5A0130C"/>
    <w:lvl w:ilvl="0" w:tplc="099A922E">
      <w:start w:val="1"/>
      <w:numFmt w:val="bullet"/>
      <w:lvlText w:val="●"/>
      <w:lvlJc w:val="left"/>
      <w:pPr>
        <w:ind w:left="720" w:hanging="360"/>
      </w:pPr>
      <w:rPr>
        <w:rFonts w:ascii="Symbol" w:hAnsi="Symbol" w:hint="default"/>
      </w:rPr>
    </w:lvl>
    <w:lvl w:ilvl="1" w:tplc="6B96E78C">
      <w:start w:val="1"/>
      <w:numFmt w:val="bullet"/>
      <w:lvlText w:val="o"/>
      <w:lvlJc w:val="left"/>
      <w:pPr>
        <w:ind w:left="1440" w:hanging="360"/>
      </w:pPr>
      <w:rPr>
        <w:rFonts w:ascii="Courier New" w:hAnsi="Courier New" w:hint="default"/>
      </w:rPr>
    </w:lvl>
    <w:lvl w:ilvl="2" w:tplc="9FBA4390">
      <w:start w:val="1"/>
      <w:numFmt w:val="bullet"/>
      <w:lvlText w:val=""/>
      <w:lvlJc w:val="left"/>
      <w:pPr>
        <w:ind w:left="2160" w:hanging="360"/>
      </w:pPr>
      <w:rPr>
        <w:rFonts w:ascii="Wingdings" w:hAnsi="Wingdings" w:hint="default"/>
      </w:rPr>
    </w:lvl>
    <w:lvl w:ilvl="3" w:tplc="7D3A9B50">
      <w:start w:val="1"/>
      <w:numFmt w:val="bullet"/>
      <w:lvlText w:val=""/>
      <w:lvlJc w:val="left"/>
      <w:pPr>
        <w:ind w:left="2880" w:hanging="360"/>
      </w:pPr>
      <w:rPr>
        <w:rFonts w:ascii="Symbol" w:hAnsi="Symbol" w:hint="default"/>
      </w:rPr>
    </w:lvl>
    <w:lvl w:ilvl="4" w:tplc="DA6CF790">
      <w:start w:val="1"/>
      <w:numFmt w:val="bullet"/>
      <w:lvlText w:val="o"/>
      <w:lvlJc w:val="left"/>
      <w:pPr>
        <w:ind w:left="3600" w:hanging="360"/>
      </w:pPr>
      <w:rPr>
        <w:rFonts w:ascii="Courier New" w:hAnsi="Courier New" w:hint="default"/>
      </w:rPr>
    </w:lvl>
    <w:lvl w:ilvl="5" w:tplc="0BFAD268">
      <w:start w:val="1"/>
      <w:numFmt w:val="bullet"/>
      <w:lvlText w:val=""/>
      <w:lvlJc w:val="left"/>
      <w:pPr>
        <w:ind w:left="4320" w:hanging="360"/>
      </w:pPr>
      <w:rPr>
        <w:rFonts w:ascii="Wingdings" w:hAnsi="Wingdings" w:hint="default"/>
      </w:rPr>
    </w:lvl>
    <w:lvl w:ilvl="6" w:tplc="989AEEEC">
      <w:start w:val="1"/>
      <w:numFmt w:val="bullet"/>
      <w:lvlText w:val=""/>
      <w:lvlJc w:val="left"/>
      <w:pPr>
        <w:ind w:left="5040" w:hanging="360"/>
      </w:pPr>
      <w:rPr>
        <w:rFonts w:ascii="Symbol" w:hAnsi="Symbol" w:hint="default"/>
      </w:rPr>
    </w:lvl>
    <w:lvl w:ilvl="7" w:tplc="77EAEEB8">
      <w:start w:val="1"/>
      <w:numFmt w:val="bullet"/>
      <w:lvlText w:val="o"/>
      <w:lvlJc w:val="left"/>
      <w:pPr>
        <w:ind w:left="5760" w:hanging="360"/>
      </w:pPr>
      <w:rPr>
        <w:rFonts w:ascii="Courier New" w:hAnsi="Courier New" w:hint="default"/>
      </w:rPr>
    </w:lvl>
    <w:lvl w:ilvl="8" w:tplc="A06A8F8C">
      <w:start w:val="1"/>
      <w:numFmt w:val="bullet"/>
      <w:lvlText w:val=""/>
      <w:lvlJc w:val="left"/>
      <w:pPr>
        <w:ind w:left="6480" w:hanging="360"/>
      </w:pPr>
      <w:rPr>
        <w:rFonts w:ascii="Wingdings" w:hAnsi="Wingdings" w:hint="default"/>
      </w:rPr>
    </w:lvl>
  </w:abstractNum>
  <w:abstractNum w:abstractNumId="19" w15:restartNumberingAfterBreak="0">
    <w:nsid w:val="51DD640A"/>
    <w:multiLevelType w:val="hybridMultilevel"/>
    <w:tmpl w:val="3AFAED50"/>
    <w:lvl w:ilvl="0" w:tplc="C47AFB00">
      <w:start w:val="1"/>
      <w:numFmt w:val="lowerLetter"/>
      <w:lvlText w:val="(%1)"/>
      <w:lvlJc w:val="left"/>
      <w:pPr>
        <w:ind w:left="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720B8FC">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0C4209E">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3DC90B8">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6BCD868">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3701486">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8645336">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3D45432">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8D41F0C">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3D3090F"/>
    <w:multiLevelType w:val="multilevel"/>
    <w:tmpl w:val="894A6C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EA7416"/>
    <w:multiLevelType w:val="hybridMultilevel"/>
    <w:tmpl w:val="32741A5E"/>
    <w:lvl w:ilvl="0" w:tplc="E7449BAC">
      <w:start w:val="1"/>
      <w:numFmt w:val="bullet"/>
      <w:lvlText w:val="●"/>
      <w:lvlJc w:val="left"/>
      <w:pPr>
        <w:ind w:left="721" w:hanging="360"/>
      </w:pPr>
      <w:rPr>
        <w:rFonts w:ascii="Calibri" w:hAnsi="Calibri" w:hint="default"/>
      </w:rPr>
    </w:lvl>
    <w:lvl w:ilvl="1" w:tplc="C662123A">
      <w:start w:val="1"/>
      <w:numFmt w:val="bullet"/>
      <w:lvlText w:val="o"/>
      <w:lvlJc w:val="left"/>
      <w:pPr>
        <w:ind w:left="1440" w:hanging="360"/>
      </w:pPr>
      <w:rPr>
        <w:rFonts w:ascii="Courier New" w:hAnsi="Courier New" w:hint="default"/>
      </w:rPr>
    </w:lvl>
    <w:lvl w:ilvl="2" w:tplc="AB9E7810">
      <w:start w:val="1"/>
      <w:numFmt w:val="bullet"/>
      <w:lvlText w:val=""/>
      <w:lvlJc w:val="left"/>
      <w:pPr>
        <w:ind w:left="2160" w:hanging="360"/>
      </w:pPr>
      <w:rPr>
        <w:rFonts w:ascii="Wingdings" w:hAnsi="Wingdings" w:hint="default"/>
      </w:rPr>
    </w:lvl>
    <w:lvl w:ilvl="3" w:tplc="976EC46C">
      <w:start w:val="1"/>
      <w:numFmt w:val="bullet"/>
      <w:lvlText w:val=""/>
      <w:lvlJc w:val="left"/>
      <w:pPr>
        <w:ind w:left="2880" w:hanging="360"/>
      </w:pPr>
      <w:rPr>
        <w:rFonts w:ascii="Symbol" w:hAnsi="Symbol" w:hint="default"/>
      </w:rPr>
    </w:lvl>
    <w:lvl w:ilvl="4" w:tplc="DD8AA432">
      <w:start w:val="1"/>
      <w:numFmt w:val="bullet"/>
      <w:lvlText w:val="o"/>
      <w:lvlJc w:val="left"/>
      <w:pPr>
        <w:ind w:left="3600" w:hanging="360"/>
      </w:pPr>
      <w:rPr>
        <w:rFonts w:ascii="Courier New" w:hAnsi="Courier New" w:hint="default"/>
      </w:rPr>
    </w:lvl>
    <w:lvl w:ilvl="5" w:tplc="94CCC884">
      <w:start w:val="1"/>
      <w:numFmt w:val="bullet"/>
      <w:lvlText w:val=""/>
      <w:lvlJc w:val="left"/>
      <w:pPr>
        <w:ind w:left="4320" w:hanging="360"/>
      </w:pPr>
      <w:rPr>
        <w:rFonts w:ascii="Wingdings" w:hAnsi="Wingdings" w:hint="default"/>
      </w:rPr>
    </w:lvl>
    <w:lvl w:ilvl="6" w:tplc="EB9086BA">
      <w:start w:val="1"/>
      <w:numFmt w:val="bullet"/>
      <w:lvlText w:val=""/>
      <w:lvlJc w:val="left"/>
      <w:pPr>
        <w:ind w:left="5040" w:hanging="360"/>
      </w:pPr>
      <w:rPr>
        <w:rFonts w:ascii="Symbol" w:hAnsi="Symbol" w:hint="default"/>
      </w:rPr>
    </w:lvl>
    <w:lvl w:ilvl="7" w:tplc="F06CF0DC">
      <w:start w:val="1"/>
      <w:numFmt w:val="bullet"/>
      <w:lvlText w:val="o"/>
      <w:lvlJc w:val="left"/>
      <w:pPr>
        <w:ind w:left="5760" w:hanging="360"/>
      </w:pPr>
      <w:rPr>
        <w:rFonts w:ascii="Courier New" w:hAnsi="Courier New" w:hint="default"/>
      </w:rPr>
    </w:lvl>
    <w:lvl w:ilvl="8" w:tplc="AEC8CF20">
      <w:start w:val="1"/>
      <w:numFmt w:val="bullet"/>
      <w:lvlText w:val=""/>
      <w:lvlJc w:val="left"/>
      <w:pPr>
        <w:ind w:left="6480" w:hanging="360"/>
      </w:pPr>
      <w:rPr>
        <w:rFonts w:ascii="Wingdings" w:hAnsi="Wingdings" w:hint="default"/>
      </w:rPr>
    </w:lvl>
  </w:abstractNum>
  <w:abstractNum w:abstractNumId="22" w15:restartNumberingAfterBreak="0">
    <w:nsid w:val="556BA667"/>
    <w:multiLevelType w:val="hybridMultilevel"/>
    <w:tmpl w:val="C7F6CE38"/>
    <w:lvl w:ilvl="0" w:tplc="C850615A">
      <w:start w:val="1"/>
      <w:numFmt w:val="decimal"/>
      <w:lvlText w:val="%1."/>
      <w:lvlJc w:val="left"/>
      <w:pPr>
        <w:ind w:left="720" w:hanging="360"/>
      </w:pPr>
    </w:lvl>
    <w:lvl w:ilvl="1" w:tplc="257E98F0">
      <w:start w:val="1"/>
      <w:numFmt w:val="lowerLetter"/>
      <w:lvlText w:val="%2."/>
      <w:lvlJc w:val="left"/>
      <w:pPr>
        <w:ind w:left="1440" w:hanging="360"/>
      </w:pPr>
    </w:lvl>
    <w:lvl w:ilvl="2" w:tplc="94226BA4">
      <w:start w:val="1"/>
      <w:numFmt w:val="lowerRoman"/>
      <w:lvlText w:val="%3."/>
      <w:lvlJc w:val="right"/>
      <w:pPr>
        <w:ind w:left="2160" w:hanging="180"/>
      </w:pPr>
    </w:lvl>
    <w:lvl w:ilvl="3" w:tplc="1520B2E4">
      <w:start w:val="1"/>
      <w:numFmt w:val="decimal"/>
      <w:lvlText w:val="%4."/>
      <w:lvlJc w:val="left"/>
      <w:pPr>
        <w:ind w:left="2880" w:hanging="360"/>
      </w:pPr>
    </w:lvl>
    <w:lvl w:ilvl="4" w:tplc="71345900">
      <w:start w:val="1"/>
      <w:numFmt w:val="lowerLetter"/>
      <w:lvlText w:val="%5."/>
      <w:lvlJc w:val="left"/>
      <w:pPr>
        <w:ind w:left="3600" w:hanging="360"/>
      </w:pPr>
    </w:lvl>
    <w:lvl w:ilvl="5" w:tplc="EE805504">
      <w:start w:val="1"/>
      <w:numFmt w:val="lowerRoman"/>
      <w:lvlText w:val="%6."/>
      <w:lvlJc w:val="right"/>
      <w:pPr>
        <w:ind w:left="4320" w:hanging="180"/>
      </w:pPr>
    </w:lvl>
    <w:lvl w:ilvl="6" w:tplc="087247E0">
      <w:start w:val="1"/>
      <w:numFmt w:val="decimal"/>
      <w:lvlText w:val="%7."/>
      <w:lvlJc w:val="left"/>
      <w:pPr>
        <w:ind w:left="5040" w:hanging="360"/>
      </w:pPr>
    </w:lvl>
    <w:lvl w:ilvl="7" w:tplc="B5923862">
      <w:start w:val="1"/>
      <w:numFmt w:val="lowerLetter"/>
      <w:lvlText w:val="%8."/>
      <w:lvlJc w:val="left"/>
      <w:pPr>
        <w:ind w:left="5760" w:hanging="360"/>
      </w:pPr>
    </w:lvl>
    <w:lvl w:ilvl="8" w:tplc="794CD0C0">
      <w:start w:val="1"/>
      <w:numFmt w:val="lowerRoman"/>
      <w:lvlText w:val="%9."/>
      <w:lvlJc w:val="right"/>
      <w:pPr>
        <w:ind w:left="6480" w:hanging="180"/>
      </w:pPr>
    </w:lvl>
  </w:abstractNum>
  <w:abstractNum w:abstractNumId="23" w15:restartNumberingAfterBreak="0">
    <w:nsid w:val="56747797"/>
    <w:multiLevelType w:val="multilevel"/>
    <w:tmpl w:val="3926F9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96CDA8"/>
    <w:multiLevelType w:val="hybridMultilevel"/>
    <w:tmpl w:val="00B44CE0"/>
    <w:lvl w:ilvl="0" w:tplc="96B0602C">
      <w:start w:val="1"/>
      <w:numFmt w:val="decimal"/>
      <w:lvlText w:val="%1."/>
      <w:lvlJc w:val="left"/>
      <w:pPr>
        <w:ind w:left="720" w:hanging="360"/>
      </w:pPr>
    </w:lvl>
    <w:lvl w:ilvl="1" w:tplc="E2684E54">
      <w:start w:val="1"/>
      <w:numFmt w:val="lowerLetter"/>
      <w:lvlText w:val="%2."/>
      <w:lvlJc w:val="left"/>
      <w:pPr>
        <w:ind w:left="1440" w:hanging="360"/>
      </w:pPr>
    </w:lvl>
    <w:lvl w:ilvl="2" w:tplc="544C7704">
      <w:start w:val="1"/>
      <w:numFmt w:val="lowerRoman"/>
      <w:lvlText w:val="%3."/>
      <w:lvlJc w:val="right"/>
      <w:pPr>
        <w:ind w:left="2160" w:hanging="180"/>
      </w:pPr>
    </w:lvl>
    <w:lvl w:ilvl="3" w:tplc="573E4E46">
      <w:start w:val="1"/>
      <w:numFmt w:val="decimal"/>
      <w:lvlText w:val="%4."/>
      <w:lvlJc w:val="left"/>
      <w:pPr>
        <w:ind w:left="2880" w:hanging="360"/>
      </w:pPr>
    </w:lvl>
    <w:lvl w:ilvl="4" w:tplc="4B00B92E">
      <w:start w:val="1"/>
      <w:numFmt w:val="lowerLetter"/>
      <w:lvlText w:val="%5."/>
      <w:lvlJc w:val="left"/>
      <w:pPr>
        <w:ind w:left="3600" w:hanging="360"/>
      </w:pPr>
    </w:lvl>
    <w:lvl w:ilvl="5" w:tplc="88A0EF6A">
      <w:start w:val="1"/>
      <w:numFmt w:val="lowerRoman"/>
      <w:lvlText w:val="%6."/>
      <w:lvlJc w:val="right"/>
      <w:pPr>
        <w:ind w:left="4320" w:hanging="180"/>
      </w:pPr>
    </w:lvl>
    <w:lvl w:ilvl="6" w:tplc="5BE264C0">
      <w:start w:val="1"/>
      <w:numFmt w:val="decimal"/>
      <w:lvlText w:val="%7."/>
      <w:lvlJc w:val="left"/>
      <w:pPr>
        <w:ind w:left="5040" w:hanging="360"/>
      </w:pPr>
    </w:lvl>
    <w:lvl w:ilvl="7" w:tplc="91D083E8">
      <w:start w:val="1"/>
      <w:numFmt w:val="lowerLetter"/>
      <w:lvlText w:val="%8."/>
      <w:lvlJc w:val="left"/>
      <w:pPr>
        <w:ind w:left="5760" w:hanging="360"/>
      </w:pPr>
    </w:lvl>
    <w:lvl w:ilvl="8" w:tplc="B96CE33E">
      <w:start w:val="1"/>
      <w:numFmt w:val="lowerRoman"/>
      <w:lvlText w:val="%9."/>
      <w:lvlJc w:val="right"/>
      <w:pPr>
        <w:ind w:left="6480" w:hanging="180"/>
      </w:pPr>
    </w:lvl>
  </w:abstractNum>
  <w:abstractNum w:abstractNumId="25" w15:restartNumberingAfterBreak="0">
    <w:nsid w:val="581F28D5"/>
    <w:multiLevelType w:val="multilevel"/>
    <w:tmpl w:val="13169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DA7F6"/>
    <w:multiLevelType w:val="hybridMultilevel"/>
    <w:tmpl w:val="4DAE7724"/>
    <w:lvl w:ilvl="0" w:tplc="3320C94A">
      <w:start w:val="1"/>
      <w:numFmt w:val="decimal"/>
      <w:lvlText w:val="%1."/>
      <w:lvlJc w:val="left"/>
      <w:pPr>
        <w:ind w:left="720" w:hanging="360"/>
      </w:pPr>
    </w:lvl>
    <w:lvl w:ilvl="1" w:tplc="A7D6570C">
      <w:start w:val="1"/>
      <w:numFmt w:val="lowerLetter"/>
      <w:lvlText w:val="%2."/>
      <w:lvlJc w:val="left"/>
      <w:pPr>
        <w:ind w:left="1440" w:hanging="360"/>
      </w:pPr>
    </w:lvl>
    <w:lvl w:ilvl="2" w:tplc="FEF8308A">
      <w:start w:val="1"/>
      <w:numFmt w:val="lowerRoman"/>
      <w:lvlText w:val="%3."/>
      <w:lvlJc w:val="right"/>
      <w:pPr>
        <w:ind w:left="2160" w:hanging="180"/>
      </w:pPr>
    </w:lvl>
    <w:lvl w:ilvl="3" w:tplc="9F46B010">
      <w:start w:val="1"/>
      <w:numFmt w:val="decimal"/>
      <w:lvlText w:val="%4."/>
      <w:lvlJc w:val="left"/>
      <w:pPr>
        <w:ind w:left="2880" w:hanging="360"/>
      </w:pPr>
    </w:lvl>
    <w:lvl w:ilvl="4" w:tplc="F60CEFF8">
      <w:start w:val="1"/>
      <w:numFmt w:val="lowerLetter"/>
      <w:lvlText w:val="%5."/>
      <w:lvlJc w:val="left"/>
      <w:pPr>
        <w:ind w:left="3600" w:hanging="360"/>
      </w:pPr>
    </w:lvl>
    <w:lvl w:ilvl="5" w:tplc="B888DD48">
      <w:start w:val="1"/>
      <w:numFmt w:val="lowerRoman"/>
      <w:lvlText w:val="%6."/>
      <w:lvlJc w:val="right"/>
      <w:pPr>
        <w:ind w:left="4320" w:hanging="180"/>
      </w:pPr>
    </w:lvl>
    <w:lvl w:ilvl="6" w:tplc="9C3C1C32">
      <w:start w:val="1"/>
      <w:numFmt w:val="decimal"/>
      <w:lvlText w:val="%7."/>
      <w:lvlJc w:val="left"/>
      <w:pPr>
        <w:ind w:left="5040" w:hanging="360"/>
      </w:pPr>
    </w:lvl>
    <w:lvl w:ilvl="7" w:tplc="338E51F6">
      <w:start w:val="1"/>
      <w:numFmt w:val="lowerLetter"/>
      <w:lvlText w:val="%8."/>
      <w:lvlJc w:val="left"/>
      <w:pPr>
        <w:ind w:left="5760" w:hanging="360"/>
      </w:pPr>
    </w:lvl>
    <w:lvl w:ilvl="8" w:tplc="D9B8ED60">
      <w:start w:val="1"/>
      <w:numFmt w:val="lowerRoman"/>
      <w:lvlText w:val="%9."/>
      <w:lvlJc w:val="right"/>
      <w:pPr>
        <w:ind w:left="6480" w:hanging="180"/>
      </w:pPr>
    </w:lvl>
  </w:abstractNum>
  <w:abstractNum w:abstractNumId="27" w15:restartNumberingAfterBreak="0">
    <w:nsid w:val="5E617899"/>
    <w:multiLevelType w:val="hybridMultilevel"/>
    <w:tmpl w:val="9BCC4936"/>
    <w:lvl w:ilvl="0" w:tplc="21AE9074">
      <w:start w:val="1"/>
      <w:numFmt w:val="lowerLetter"/>
      <w:lvlText w:val="(%1)"/>
      <w:lvlJc w:val="left"/>
      <w:pPr>
        <w:ind w:left="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65A25C0">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2AA6DD6">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A68027E">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34C6D3A">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B286346">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A7C7E8E">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A34BDA4">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024A3DE">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5FEF1FAC"/>
    <w:multiLevelType w:val="hybridMultilevel"/>
    <w:tmpl w:val="8E14FF4C"/>
    <w:lvl w:ilvl="0" w:tplc="9152A162">
      <w:start w:val="1"/>
      <w:numFmt w:val="bullet"/>
      <w:lvlText w:val="●"/>
      <w:lvlJc w:val="left"/>
      <w:pPr>
        <w:ind w:left="721"/>
      </w:pPr>
      <w:rPr>
        <w:rFonts w:ascii="Calibri" w:eastAsia="Calibri" w:hAnsi="Calibri" w:cs="Calibri"/>
        <w:b w:val="0"/>
        <w:i w:val="0"/>
        <w:strike w:val="0"/>
        <w:dstrike w:val="0"/>
        <w:color w:val="282828"/>
        <w:sz w:val="22"/>
        <w:szCs w:val="22"/>
        <w:u w:val="none" w:color="000000"/>
        <w:bdr w:val="none" w:sz="0" w:space="0" w:color="auto"/>
        <w:shd w:val="clear" w:color="auto" w:fill="auto"/>
        <w:vertAlign w:val="baseline"/>
      </w:rPr>
    </w:lvl>
    <w:lvl w:ilvl="1" w:tplc="DC902DBC">
      <w:start w:val="1"/>
      <w:numFmt w:val="bullet"/>
      <w:lvlText w:val="o"/>
      <w:lvlJc w:val="left"/>
      <w:pPr>
        <w:ind w:left="1441"/>
      </w:pPr>
      <w:rPr>
        <w:rFonts w:ascii="Calibri" w:eastAsia="Calibri" w:hAnsi="Calibri" w:cs="Calibri"/>
        <w:b w:val="0"/>
        <w:i w:val="0"/>
        <w:strike w:val="0"/>
        <w:dstrike w:val="0"/>
        <w:color w:val="282828"/>
        <w:sz w:val="22"/>
        <w:szCs w:val="22"/>
        <w:u w:val="none" w:color="000000"/>
        <w:bdr w:val="none" w:sz="0" w:space="0" w:color="auto"/>
        <w:shd w:val="clear" w:color="auto" w:fill="auto"/>
        <w:vertAlign w:val="baseline"/>
      </w:rPr>
    </w:lvl>
    <w:lvl w:ilvl="2" w:tplc="E01E8136">
      <w:start w:val="1"/>
      <w:numFmt w:val="bullet"/>
      <w:lvlText w:val="▪"/>
      <w:lvlJc w:val="left"/>
      <w:pPr>
        <w:ind w:left="2161"/>
      </w:pPr>
      <w:rPr>
        <w:rFonts w:ascii="Calibri" w:eastAsia="Calibri" w:hAnsi="Calibri" w:cs="Calibri"/>
        <w:b w:val="0"/>
        <w:i w:val="0"/>
        <w:strike w:val="0"/>
        <w:dstrike w:val="0"/>
        <w:color w:val="282828"/>
        <w:sz w:val="22"/>
        <w:szCs w:val="22"/>
        <w:u w:val="none" w:color="000000"/>
        <w:bdr w:val="none" w:sz="0" w:space="0" w:color="auto"/>
        <w:shd w:val="clear" w:color="auto" w:fill="auto"/>
        <w:vertAlign w:val="baseline"/>
      </w:rPr>
    </w:lvl>
    <w:lvl w:ilvl="3" w:tplc="8AA8B0BE">
      <w:start w:val="1"/>
      <w:numFmt w:val="bullet"/>
      <w:lvlText w:val="•"/>
      <w:lvlJc w:val="left"/>
      <w:pPr>
        <w:ind w:left="2881"/>
      </w:pPr>
      <w:rPr>
        <w:rFonts w:ascii="Calibri" w:eastAsia="Calibri" w:hAnsi="Calibri" w:cs="Calibri"/>
        <w:b w:val="0"/>
        <w:i w:val="0"/>
        <w:strike w:val="0"/>
        <w:dstrike w:val="0"/>
        <w:color w:val="282828"/>
        <w:sz w:val="22"/>
        <w:szCs w:val="22"/>
        <w:u w:val="none" w:color="000000"/>
        <w:bdr w:val="none" w:sz="0" w:space="0" w:color="auto"/>
        <w:shd w:val="clear" w:color="auto" w:fill="auto"/>
        <w:vertAlign w:val="baseline"/>
      </w:rPr>
    </w:lvl>
    <w:lvl w:ilvl="4" w:tplc="0B3E96A0">
      <w:start w:val="1"/>
      <w:numFmt w:val="bullet"/>
      <w:lvlText w:val="o"/>
      <w:lvlJc w:val="left"/>
      <w:pPr>
        <w:ind w:left="3601"/>
      </w:pPr>
      <w:rPr>
        <w:rFonts w:ascii="Calibri" w:eastAsia="Calibri" w:hAnsi="Calibri" w:cs="Calibri"/>
        <w:b w:val="0"/>
        <w:i w:val="0"/>
        <w:strike w:val="0"/>
        <w:dstrike w:val="0"/>
        <w:color w:val="282828"/>
        <w:sz w:val="22"/>
        <w:szCs w:val="22"/>
        <w:u w:val="none" w:color="000000"/>
        <w:bdr w:val="none" w:sz="0" w:space="0" w:color="auto"/>
        <w:shd w:val="clear" w:color="auto" w:fill="auto"/>
        <w:vertAlign w:val="baseline"/>
      </w:rPr>
    </w:lvl>
    <w:lvl w:ilvl="5" w:tplc="EB4EA7E8">
      <w:start w:val="1"/>
      <w:numFmt w:val="bullet"/>
      <w:lvlText w:val="▪"/>
      <w:lvlJc w:val="left"/>
      <w:pPr>
        <w:ind w:left="4321"/>
      </w:pPr>
      <w:rPr>
        <w:rFonts w:ascii="Calibri" w:eastAsia="Calibri" w:hAnsi="Calibri" w:cs="Calibri"/>
        <w:b w:val="0"/>
        <w:i w:val="0"/>
        <w:strike w:val="0"/>
        <w:dstrike w:val="0"/>
        <w:color w:val="282828"/>
        <w:sz w:val="22"/>
        <w:szCs w:val="22"/>
        <w:u w:val="none" w:color="000000"/>
        <w:bdr w:val="none" w:sz="0" w:space="0" w:color="auto"/>
        <w:shd w:val="clear" w:color="auto" w:fill="auto"/>
        <w:vertAlign w:val="baseline"/>
      </w:rPr>
    </w:lvl>
    <w:lvl w:ilvl="6" w:tplc="F72E454E">
      <w:start w:val="1"/>
      <w:numFmt w:val="bullet"/>
      <w:lvlText w:val="•"/>
      <w:lvlJc w:val="left"/>
      <w:pPr>
        <w:ind w:left="5041"/>
      </w:pPr>
      <w:rPr>
        <w:rFonts w:ascii="Calibri" w:eastAsia="Calibri" w:hAnsi="Calibri" w:cs="Calibri"/>
        <w:b w:val="0"/>
        <w:i w:val="0"/>
        <w:strike w:val="0"/>
        <w:dstrike w:val="0"/>
        <w:color w:val="282828"/>
        <w:sz w:val="22"/>
        <w:szCs w:val="22"/>
        <w:u w:val="none" w:color="000000"/>
        <w:bdr w:val="none" w:sz="0" w:space="0" w:color="auto"/>
        <w:shd w:val="clear" w:color="auto" w:fill="auto"/>
        <w:vertAlign w:val="baseline"/>
      </w:rPr>
    </w:lvl>
    <w:lvl w:ilvl="7" w:tplc="3F12145A">
      <w:start w:val="1"/>
      <w:numFmt w:val="bullet"/>
      <w:lvlText w:val="o"/>
      <w:lvlJc w:val="left"/>
      <w:pPr>
        <w:ind w:left="5761"/>
      </w:pPr>
      <w:rPr>
        <w:rFonts w:ascii="Calibri" w:eastAsia="Calibri" w:hAnsi="Calibri" w:cs="Calibri"/>
        <w:b w:val="0"/>
        <w:i w:val="0"/>
        <w:strike w:val="0"/>
        <w:dstrike w:val="0"/>
        <w:color w:val="282828"/>
        <w:sz w:val="22"/>
        <w:szCs w:val="22"/>
        <w:u w:val="none" w:color="000000"/>
        <w:bdr w:val="none" w:sz="0" w:space="0" w:color="auto"/>
        <w:shd w:val="clear" w:color="auto" w:fill="auto"/>
        <w:vertAlign w:val="baseline"/>
      </w:rPr>
    </w:lvl>
    <w:lvl w:ilvl="8" w:tplc="362C906E">
      <w:start w:val="1"/>
      <w:numFmt w:val="bullet"/>
      <w:lvlText w:val="▪"/>
      <w:lvlJc w:val="left"/>
      <w:pPr>
        <w:ind w:left="6481"/>
      </w:pPr>
      <w:rPr>
        <w:rFonts w:ascii="Calibri" w:eastAsia="Calibri" w:hAnsi="Calibri" w:cs="Calibri"/>
        <w:b w:val="0"/>
        <w:i w:val="0"/>
        <w:strike w:val="0"/>
        <w:dstrike w:val="0"/>
        <w:color w:val="282828"/>
        <w:sz w:val="22"/>
        <w:szCs w:val="22"/>
        <w:u w:val="none" w:color="000000"/>
        <w:bdr w:val="none" w:sz="0" w:space="0" w:color="auto"/>
        <w:shd w:val="clear" w:color="auto" w:fill="auto"/>
        <w:vertAlign w:val="baseline"/>
      </w:rPr>
    </w:lvl>
  </w:abstractNum>
  <w:abstractNum w:abstractNumId="29" w15:restartNumberingAfterBreak="0">
    <w:nsid w:val="60BC5639"/>
    <w:multiLevelType w:val="hybridMultilevel"/>
    <w:tmpl w:val="FCC26236"/>
    <w:lvl w:ilvl="0" w:tplc="FFFFFFFF">
      <w:start w:val="1"/>
      <w:numFmt w:val="bullet"/>
      <w:lvlText w:val="●"/>
      <w:lvlJc w:val="left"/>
      <w:pPr>
        <w:ind w:left="706"/>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F4006D38">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36438C">
      <w:start w:val="1"/>
      <w:numFmt w:val="bullet"/>
      <w:lvlText w:val="▪"/>
      <w:lvlJc w:val="left"/>
      <w:pPr>
        <w:ind w:left="21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AA3D80">
      <w:start w:val="1"/>
      <w:numFmt w:val="bullet"/>
      <w:lvlText w:val="•"/>
      <w:lvlJc w:val="left"/>
      <w:pPr>
        <w:ind w:left="28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C8A902">
      <w:start w:val="1"/>
      <w:numFmt w:val="bullet"/>
      <w:lvlText w:val="o"/>
      <w:lvlJc w:val="left"/>
      <w:pPr>
        <w:ind w:left="36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80443A">
      <w:start w:val="1"/>
      <w:numFmt w:val="bullet"/>
      <w:lvlText w:val="▪"/>
      <w:lvlJc w:val="left"/>
      <w:pPr>
        <w:ind w:left="43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FA5A16">
      <w:start w:val="1"/>
      <w:numFmt w:val="bullet"/>
      <w:lvlText w:val="•"/>
      <w:lvlJc w:val="left"/>
      <w:pPr>
        <w:ind w:left="50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76DFB6">
      <w:start w:val="1"/>
      <w:numFmt w:val="bullet"/>
      <w:lvlText w:val="o"/>
      <w:lvlJc w:val="left"/>
      <w:pPr>
        <w:ind w:left="57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24BE4C">
      <w:start w:val="1"/>
      <w:numFmt w:val="bullet"/>
      <w:lvlText w:val="▪"/>
      <w:lvlJc w:val="left"/>
      <w:pPr>
        <w:ind w:left="64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0E212B4"/>
    <w:multiLevelType w:val="hybridMultilevel"/>
    <w:tmpl w:val="49F010A8"/>
    <w:lvl w:ilvl="0" w:tplc="7E10CBC2">
      <w:start w:val="1"/>
      <w:numFmt w:val="bullet"/>
      <w:lvlText w:val="●"/>
      <w:lvlJc w:val="left"/>
      <w:pPr>
        <w:ind w:left="721"/>
      </w:pPr>
      <w:rPr>
        <w:rFonts w:ascii="Calibri" w:eastAsia="Calibri" w:hAnsi="Calibri" w:cs="Calibri"/>
        <w:b w:val="0"/>
        <w:i w:val="0"/>
        <w:strike w:val="0"/>
        <w:dstrike w:val="0"/>
        <w:color w:val="282828"/>
        <w:sz w:val="22"/>
        <w:szCs w:val="22"/>
        <w:u w:val="none" w:color="000000"/>
        <w:bdr w:val="none" w:sz="0" w:space="0" w:color="auto"/>
        <w:shd w:val="clear" w:color="auto" w:fill="auto"/>
        <w:vertAlign w:val="baseline"/>
      </w:rPr>
    </w:lvl>
    <w:lvl w:ilvl="1" w:tplc="813AF190">
      <w:start w:val="1"/>
      <w:numFmt w:val="bullet"/>
      <w:lvlText w:val="o"/>
      <w:lvlJc w:val="left"/>
      <w:pPr>
        <w:ind w:left="1441"/>
      </w:pPr>
      <w:rPr>
        <w:rFonts w:ascii="Calibri" w:eastAsia="Calibri" w:hAnsi="Calibri" w:cs="Calibri"/>
        <w:b w:val="0"/>
        <w:i w:val="0"/>
        <w:strike w:val="0"/>
        <w:dstrike w:val="0"/>
        <w:color w:val="282828"/>
        <w:sz w:val="22"/>
        <w:szCs w:val="22"/>
        <w:u w:val="none" w:color="000000"/>
        <w:bdr w:val="none" w:sz="0" w:space="0" w:color="auto"/>
        <w:shd w:val="clear" w:color="auto" w:fill="auto"/>
        <w:vertAlign w:val="baseline"/>
      </w:rPr>
    </w:lvl>
    <w:lvl w:ilvl="2" w:tplc="B6D000DA">
      <w:start w:val="1"/>
      <w:numFmt w:val="bullet"/>
      <w:lvlText w:val="▪"/>
      <w:lvlJc w:val="left"/>
      <w:pPr>
        <w:ind w:left="2161"/>
      </w:pPr>
      <w:rPr>
        <w:rFonts w:ascii="Calibri" w:eastAsia="Calibri" w:hAnsi="Calibri" w:cs="Calibri"/>
        <w:b w:val="0"/>
        <w:i w:val="0"/>
        <w:strike w:val="0"/>
        <w:dstrike w:val="0"/>
        <w:color w:val="282828"/>
        <w:sz w:val="22"/>
        <w:szCs w:val="22"/>
        <w:u w:val="none" w:color="000000"/>
        <w:bdr w:val="none" w:sz="0" w:space="0" w:color="auto"/>
        <w:shd w:val="clear" w:color="auto" w:fill="auto"/>
        <w:vertAlign w:val="baseline"/>
      </w:rPr>
    </w:lvl>
    <w:lvl w:ilvl="3" w:tplc="040A6504">
      <w:start w:val="1"/>
      <w:numFmt w:val="bullet"/>
      <w:lvlText w:val="•"/>
      <w:lvlJc w:val="left"/>
      <w:pPr>
        <w:ind w:left="2881"/>
      </w:pPr>
      <w:rPr>
        <w:rFonts w:ascii="Calibri" w:eastAsia="Calibri" w:hAnsi="Calibri" w:cs="Calibri"/>
        <w:b w:val="0"/>
        <w:i w:val="0"/>
        <w:strike w:val="0"/>
        <w:dstrike w:val="0"/>
        <w:color w:val="282828"/>
        <w:sz w:val="22"/>
        <w:szCs w:val="22"/>
        <w:u w:val="none" w:color="000000"/>
        <w:bdr w:val="none" w:sz="0" w:space="0" w:color="auto"/>
        <w:shd w:val="clear" w:color="auto" w:fill="auto"/>
        <w:vertAlign w:val="baseline"/>
      </w:rPr>
    </w:lvl>
    <w:lvl w:ilvl="4" w:tplc="9F7A835E">
      <w:start w:val="1"/>
      <w:numFmt w:val="bullet"/>
      <w:lvlText w:val="o"/>
      <w:lvlJc w:val="left"/>
      <w:pPr>
        <w:ind w:left="3601"/>
      </w:pPr>
      <w:rPr>
        <w:rFonts w:ascii="Calibri" w:eastAsia="Calibri" w:hAnsi="Calibri" w:cs="Calibri"/>
        <w:b w:val="0"/>
        <w:i w:val="0"/>
        <w:strike w:val="0"/>
        <w:dstrike w:val="0"/>
        <w:color w:val="282828"/>
        <w:sz w:val="22"/>
        <w:szCs w:val="22"/>
        <w:u w:val="none" w:color="000000"/>
        <w:bdr w:val="none" w:sz="0" w:space="0" w:color="auto"/>
        <w:shd w:val="clear" w:color="auto" w:fill="auto"/>
        <w:vertAlign w:val="baseline"/>
      </w:rPr>
    </w:lvl>
    <w:lvl w:ilvl="5" w:tplc="423077A2">
      <w:start w:val="1"/>
      <w:numFmt w:val="bullet"/>
      <w:lvlText w:val="▪"/>
      <w:lvlJc w:val="left"/>
      <w:pPr>
        <w:ind w:left="4321"/>
      </w:pPr>
      <w:rPr>
        <w:rFonts w:ascii="Calibri" w:eastAsia="Calibri" w:hAnsi="Calibri" w:cs="Calibri"/>
        <w:b w:val="0"/>
        <w:i w:val="0"/>
        <w:strike w:val="0"/>
        <w:dstrike w:val="0"/>
        <w:color w:val="282828"/>
        <w:sz w:val="22"/>
        <w:szCs w:val="22"/>
        <w:u w:val="none" w:color="000000"/>
        <w:bdr w:val="none" w:sz="0" w:space="0" w:color="auto"/>
        <w:shd w:val="clear" w:color="auto" w:fill="auto"/>
        <w:vertAlign w:val="baseline"/>
      </w:rPr>
    </w:lvl>
    <w:lvl w:ilvl="6" w:tplc="13AE7802">
      <w:start w:val="1"/>
      <w:numFmt w:val="bullet"/>
      <w:lvlText w:val="•"/>
      <w:lvlJc w:val="left"/>
      <w:pPr>
        <w:ind w:left="5041"/>
      </w:pPr>
      <w:rPr>
        <w:rFonts w:ascii="Calibri" w:eastAsia="Calibri" w:hAnsi="Calibri" w:cs="Calibri"/>
        <w:b w:val="0"/>
        <w:i w:val="0"/>
        <w:strike w:val="0"/>
        <w:dstrike w:val="0"/>
        <w:color w:val="282828"/>
        <w:sz w:val="22"/>
        <w:szCs w:val="22"/>
        <w:u w:val="none" w:color="000000"/>
        <w:bdr w:val="none" w:sz="0" w:space="0" w:color="auto"/>
        <w:shd w:val="clear" w:color="auto" w:fill="auto"/>
        <w:vertAlign w:val="baseline"/>
      </w:rPr>
    </w:lvl>
    <w:lvl w:ilvl="7" w:tplc="77F46626">
      <w:start w:val="1"/>
      <w:numFmt w:val="bullet"/>
      <w:lvlText w:val="o"/>
      <w:lvlJc w:val="left"/>
      <w:pPr>
        <w:ind w:left="5761"/>
      </w:pPr>
      <w:rPr>
        <w:rFonts w:ascii="Calibri" w:eastAsia="Calibri" w:hAnsi="Calibri" w:cs="Calibri"/>
        <w:b w:val="0"/>
        <w:i w:val="0"/>
        <w:strike w:val="0"/>
        <w:dstrike w:val="0"/>
        <w:color w:val="282828"/>
        <w:sz w:val="22"/>
        <w:szCs w:val="22"/>
        <w:u w:val="none" w:color="000000"/>
        <w:bdr w:val="none" w:sz="0" w:space="0" w:color="auto"/>
        <w:shd w:val="clear" w:color="auto" w:fill="auto"/>
        <w:vertAlign w:val="baseline"/>
      </w:rPr>
    </w:lvl>
    <w:lvl w:ilvl="8" w:tplc="5E9E443A">
      <w:start w:val="1"/>
      <w:numFmt w:val="bullet"/>
      <w:lvlText w:val="▪"/>
      <w:lvlJc w:val="left"/>
      <w:pPr>
        <w:ind w:left="6481"/>
      </w:pPr>
      <w:rPr>
        <w:rFonts w:ascii="Calibri" w:eastAsia="Calibri" w:hAnsi="Calibri" w:cs="Calibri"/>
        <w:b w:val="0"/>
        <w:i w:val="0"/>
        <w:strike w:val="0"/>
        <w:dstrike w:val="0"/>
        <w:color w:val="282828"/>
        <w:sz w:val="22"/>
        <w:szCs w:val="22"/>
        <w:u w:val="none" w:color="000000"/>
        <w:bdr w:val="none" w:sz="0" w:space="0" w:color="auto"/>
        <w:shd w:val="clear" w:color="auto" w:fill="auto"/>
        <w:vertAlign w:val="baseline"/>
      </w:rPr>
    </w:lvl>
  </w:abstractNum>
  <w:abstractNum w:abstractNumId="31" w15:restartNumberingAfterBreak="0">
    <w:nsid w:val="637487AA"/>
    <w:multiLevelType w:val="hybridMultilevel"/>
    <w:tmpl w:val="89A0572C"/>
    <w:lvl w:ilvl="0" w:tplc="9A705FF8">
      <w:start w:val="1"/>
      <w:numFmt w:val="bullet"/>
      <w:lvlText w:val="●"/>
      <w:lvlJc w:val="left"/>
      <w:pPr>
        <w:ind w:left="721" w:hanging="360"/>
      </w:pPr>
      <w:rPr>
        <w:rFonts w:ascii="Calibri" w:hAnsi="Calibri" w:hint="default"/>
      </w:rPr>
    </w:lvl>
    <w:lvl w:ilvl="1" w:tplc="4CA020C0">
      <w:start w:val="1"/>
      <w:numFmt w:val="bullet"/>
      <w:lvlText w:val="o"/>
      <w:lvlJc w:val="left"/>
      <w:pPr>
        <w:ind w:left="1440" w:hanging="360"/>
      </w:pPr>
      <w:rPr>
        <w:rFonts w:ascii="Courier New" w:hAnsi="Courier New" w:hint="default"/>
      </w:rPr>
    </w:lvl>
    <w:lvl w:ilvl="2" w:tplc="C47A1E40">
      <w:start w:val="1"/>
      <w:numFmt w:val="bullet"/>
      <w:lvlText w:val=""/>
      <w:lvlJc w:val="left"/>
      <w:pPr>
        <w:ind w:left="2160" w:hanging="360"/>
      </w:pPr>
      <w:rPr>
        <w:rFonts w:ascii="Wingdings" w:hAnsi="Wingdings" w:hint="default"/>
      </w:rPr>
    </w:lvl>
    <w:lvl w:ilvl="3" w:tplc="F75AFF38">
      <w:start w:val="1"/>
      <w:numFmt w:val="bullet"/>
      <w:lvlText w:val=""/>
      <w:lvlJc w:val="left"/>
      <w:pPr>
        <w:ind w:left="2880" w:hanging="360"/>
      </w:pPr>
      <w:rPr>
        <w:rFonts w:ascii="Symbol" w:hAnsi="Symbol" w:hint="default"/>
      </w:rPr>
    </w:lvl>
    <w:lvl w:ilvl="4" w:tplc="CF72EA10">
      <w:start w:val="1"/>
      <w:numFmt w:val="bullet"/>
      <w:lvlText w:val="o"/>
      <w:lvlJc w:val="left"/>
      <w:pPr>
        <w:ind w:left="3600" w:hanging="360"/>
      </w:pPr>
      <w:rPr>
        <w:rFonts w:ascii="Courier New" w:hAnsi="Courier New" w:hint="default"/>
      </w:rPr>
    </w:lvl>
    <w:lvl w:ilvl="5" w:tplc="EDF206EE">
      <w:start w:val="1"/>
      <w:numFmt w:val="bullet"/>
      <w:lvlText w:val=""/>
      <w:lvlJc w:val="left"/>
      <w:pPr>
        <w:ind w:left="4320" w:hanging="360"/>
      </w:pPr>
      <w:rPr>
        <w:rFonts w:ascii="Wingdings" w:hAnsi="Wingdings" w:hint="default"/>
      </w:rPr>
    </w:lvl>
    <w:lvl w:ilvl="6" w:tplc="245EAF44">
      <w:start w:val="1"/>
      <w:numFmt w:val="bullet"/>
      <w:lvlText w:val=""/>
      <w:lvlJc w:val="left"/>
      <w:pPr>
        <w:ind w:left="5040" w:hanging="360"/>
      </w:pPr>
      <w:rPr>
        <w:rFonts w:ascii="Symbol" w:hAnsi="Symbol" w:hint="default"/>
      </w:rPr>
    </w:lvl>
    <w:lvl w:ilvl="7" w:tplc="7332B7E6">
      <w:start w:val="1"/>
      <w:numFmt w:val="bullet"/>
      <w:lvlText w:val="o"/>
      <w:lvlJc w:val="left"/>
      <w:pPr>
        <w:ind w:left="5760" w:hanging="360"/>
      </w:pPr>
      <w:rPr>
        <w:rFonts w:ascii="Courier New" w:hAnsi="Courier New" w:hint="default"/>
      </w:rPr>
    </w:lvl>
    <w:lvl w:ilvl="8" w:tplc="9A786EB6">
      <w:start w:val="1"/>
      <w:numFmt w:val="bullet"/>
      <w:lvlText w:val=""/>
      <w:lvlJc w:val="left"/>
      <w:pPr>
        <w:ind w:left="6480" w:hanging="360"/>
      </w:pPr>
      <w:rPr>
        <w:rFonts w:ascii="Wingdings" w:hAnsi="Wingdings" w:hint="default"/>
      </w:rPr>
    </w:lvl>
  </w:abstractNum>
  <w:abstractNum w:abstractNumId="32" w15:restartNumberingAfterBreak="0">
    <w:nsid w:val="68610F0A"/>
    <w:multiLevelType w:val="multilevel"/>
    <w:tmpl w:val="2E78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D2735E"/>
    <w:multiLevelType w:val="hybridMultilevel"/>
    <w:tmpl w:val="52BA239E"/>
    <w:lvl w:ilvl="0" w:tplc="B4084478">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BE2514C">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76243E0">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938DF0E">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308503E">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B0A839E">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7D8570A">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97E1AB2">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73670FE">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6AD41C3B"/>
    <w:multiLevelType w:val="multilevel"/>
    <w:tmpl w:val="8C2278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9CE1F2"/>
    <w:multiLevelType w:val="hybridMultilevel"/>
    <w:tmpl w:val="83721CBC"/>
    <w:lvl w:ilvl="0" w:tplc="B85C2836">
      <w:start w:val="1"/>
      <w:numFmt w:val="bullet"/>
      <w:lvlText w:val="●"/>
      <w:lvlJc w:val="left"/>
      <w:pPr>
        <w:ind w:left="720" w:hanging="360"/>
      </w:pPr>
      <w:rPr>
        <w:rFonts w:ascii="Symbol" w:hAnsi="Symbol" w:hint="default"/>
      </w:rPr>
    </w:lvl>
    <w:lvl w:ilvl="1" w:tplc="03E4B10A">
      <w:start w:val="1"/>
      <w:numFmt w:val="bullet"/>
      <w:lvlText w:val="o"/>
      <w:lvlJc w:val="left"/>
      <w:pPr>
        <w:ind w:left="1440" w:hanging="360"/>
      </w:pPr>
      <w:rPr>
        <w:rFonts w:ascii="Courier New" w:hAnsi="Courier New" w:hint="default"/>
      </w:rPr>
    </w:lvl>
    <w:lvl w:ilvl="2" w:tplc="7B3C2620">
      <w:start w:val="1"/>
      <w:numFmt w:val="bullet"/>
      <w:lvlText w:val=""/>
      <w:lvlJc w:val="left"/>
      <w:pPr>
        <w:ind w:left="2160" w:hanging="360"/>
      </w:pPr>
      <w:rPr>
        <w:rFonts w:ascii="Wingdings" w:hAnsi="Wingdings" w:hint="default"/>
      </w:rPr>
    </w:lvl>
    <w:lvl w:ilvl="3" w:tplc="2152C6BC">
      <w:start w:val="1"/>
      <w:numFmt w:val="bullet"/>
      <w:lvlText w:val=""/>
      <w:lvlJc w:val="left"/>
      <w:pPr>
        <w:ind w:left="2880" w:hanging="360"/>
      </w:pPr>
      <w:rPr>
        <w:rFonts w:ascii="Symbol" w:hAnsi="Symbol" w:hint="default"/>
      </w:rPr>
    </w:lvl>
    <w:lvl w:ilvl="4" w:tplc="A91E9760">
      <w:start w:val="1"/>
      <w:numFmt w:val="bullet"/>
      <w:lvlText w:val="o"/>
      <w:lvlJc w:val="left"/>
      <w:pPr>
        <w:ind w:left="3600" w:hanging="360"/>
      </w:pPr>
      <w:rPr>
        <w:rFonts w:ascii="Courier New" w:hAnsi="Courier New" w:hint="default"/>
      </w:rPr>
    </w:lvl>
    <w:lvl w:ilvl="5" w:tplc="A50A2258">
      <w:start w:val="1"/>
      <w:numFmt w:val="bullet"/>
      <w:lvlText w:val=""/>
      <w:lvlJc w:val="left"/>
      <w:pPr>
        <w:ind w:left="4320" w:hanging="360"/>
      </w:pPr>
      <w:rPr>
        <w:rFonts w:ascii="Wingdings" w:hAnsi="Wingdings" w:hint="default"/>
      </w:rPr>
    </w:lvl>
    <w:lvl w:ilvl="6" w:tplc="ECAE7B2C">
      <w:start w:val="1"/>
      <w:numFmt w:val="bullet"/>
      <w:lvlText w:val=""/>
      <w:lvlJc w:val="left"/>
      <w:pPr>
        <w:ind w:left="5040" w:hanging="360"/>
      </w:pPr>
      <w:rPr>
        <w:rFonts w:ascii="Symbol" w:hAnsi="Symbol" w:hint="default"/>
      </w:rPr>
    </w:lvl>
    <w:lvl w:ilvl="7" w:tplc="DF240ADC">
      <w:start w:val="1"/>
      <w:numFmt w:val="bullet"/>
      <w:lvlText w:val="o"/>
      <w:lvlJc w:val="left"/>
      <w:pPr>
        <w:ind w:left="5760" w:hanging="360"/>
      </w:pPr>
      <w:rPr>
        <w:rFonts w:ascii="Courier New" w:hAnsi="Courier New" w:hint="default"/>
      </w:rPr>
    </w:lvl>
    <w:lvl w:ilvl="8" w:tplc="05CA5C72">
      <w:start w:val="1"/>
      <w:numFmt w:val="bullet"/>
      <w:lvlText w:val=""/>
      <w:lvlJc w:val="left"/>
      <w:pPr>
        <w:ind w:left="6480" w:hanging="360"/>
      </w:pPr>
      <w:rPr>
        <w:rFonts w:ascii="Wingdings" w:hAnsi="Wingdings" w:hint="default"/>
      </w:rPr>
    </w:lvl>
  </w:abstractNum>
  <w:abstractNum w:abstractNumId="36" w15:restartNumberingAfterBreak="0">
    <w:nsid w:val="70ACCED4"/>
    <w:multiLevelType w:val="multilevel"/>
    <w:tmpl w:val="693A69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7E6A08"/>
    <w:multiLevelType w:val="hybridMultilevel"/>
    <w:tmpl w:val="76EA8862"/>
    <w:lvl w:ilvl="0" w:tplc="C1DEE064">
      <w:start w:val="1"/>
      <w:numFmt w:val="bullet"/>
      <w:lvlText w:val=""/>
      <w:lvlJc w:val="left"/>
      <w:pPr>
        <w:ind w:left="720" w:hanging="360"/>
      </w:pPr>
      <w:rPr>
        <w:rFonts w:ascii="Symbol" w:hAnsi="Symbol" w:hint="default"/>
      </w:rPr>
    </w:lvl>
    <w:lvl w:ilvl="1" w:tplc="F49222C2">
      <w:start w:val="1"/>
      <w:numFmt w:val="bullet"/>
      <w:lvlText w:val="o"/>
      <w:lvlJc w:val="left"/>
      <w:pPr>
        <w:ind w:left="1440" w:hanging="360"/>
      </w:pPr>
      <w:rPr>
        <w:rFonts w:ascii="Courier New" w:hAnsi="Courier New" w:hint="default"/>
      </w:rPr>
    </w:lvl>
    <w:lvl w:ilvl="2" w:tplc="B234154C">
      <w:start w:val="1"/>
      <w:numFmt w:val="bullet"/>
      <w:lvlText w:val=""/>
      <w:lvlJc w:val="left"/>
      <w:pPr>
        <w:ind w:left="2160" w:hanging="360"/>
      </w:pPr>
      <w:rPr>
        <w:rFonts w:ascii="Wingdings" w:hAnsi="Wingdings" w:hint="default"/>
      </w:rPr>
    </w:lvl>
    <w:lvl w:ilvl="3" w:tplc="72C68DE2">
      <w:start w:val="1"/>
      <w:numFmt w:val="bullet"/>
      <w:lvlText w:val=""/>
      <w:lvlJc w:val="left"/>
      <w:pPr>
        <w:ind w:left="2880" w:hanging="360"/>
      </w:pPr>
      <w:rPr>
        <w:rFonts w:ascii="Symbol" w:hAnsi="Symbol" w:hint="default"/>
      </w:rPr>
    </w:lvl>
    <w:lvl w:ilvl="4" w:tplc="7E3AF79E">
      <w:start w:val="1"/>
      <w:numFmt w:val="bullet"/>
      <w:lvlText w:val="o"/>
      <w:lvlJc w:val="left"/>
      <w:pPr>
        <w:ind w:left="3600" w:hanging="360"/>
      </w:pPr>
      <w:rPr>
        <w:rFonts w:ascii="Courier New" w:hAnsi="Courier New" w:hint="default"/>
      </w:rPr>
    </w:lvl>
    <w:lvl w:ilvl="5" w:tplc="03927764">
      <w:start w:val="1"/>
      <w:numFmt w:val="bullet"/>
      <w:lvlText w:val=""/>
      <w:lvlJc w:val="left"/>
      <w:pPr>
        <w:ind w:left="4320" w:hanging="360"/>
      </w:pPr>
      <w:rPr>
        <w:rFonts w:ascii="Wingdings" w:hAnsi="Wingdings" w:hint="default"/>
      </w:rPr>
    </w:lvl>
    <w:lvl w:ilvl="6" w:tplc="94DAF560">
      <w:start w:val="1"/>
      <w:numFmt w:val="bullet"/>
      <w:lvlText w:val=""/>
      <w:lvlJc w:val="left"/>
      <w:pPr>
        <w:ind w:left="5040" w:hanging="360"/>
      </w:pPr>
      <w:rPr>
        <w:rFonts w:ascii="Symbol" w:hAnsi="Symbol" w:hint="default"/>
      </w:rPr>
    </w:lvl>
    <w:lvl w:ilvl="7" w:tplc="05AE3628">
      <w:start w:val="1"/>
      <w:numFmt w:val="bullet"/>
      <w:lvlText w:val="o"/>
      <w:lvlJc w:val="left"/>
      <w:pPr>
        <w:ind w:left="5760" w:hanging="360"/>
      </w:pPr>
      <w:rPr>
        <w:rFonts w:ascii="Courier New" w:hAnsi="Courier New" w:hint="default"/>
      </w:rPr>
    </w:lvl>
    <w:lvl w:ilvl="8" w:tplc="2C088408">
      <w:start w:val="1"/>
      <w:numFmt w:val="bullet"/>
      <w:lvlText w:val=""/>
      <w:lvlJc w:val="left"/>
      <w:pPr>
        <w:ind w:left="6480" w:hanging="360"/>
      </w:pPr>
      <w:rPr>
        <w:rFonts w:ascii="Wingdings" w:hAnsi="Wingdings" w:hint="default"/>
      </w:rPr>
    </w:lvl>
  </w:abstractNum>
  <w:abstractNum w:abstractNumId="38" w15:restartNumberingAfterBreak="0">
    <w:nsid w:val="7A9F42BC"/>
    <w:multiLevelType w:val="multilevel"/>
    <w:tmpl w:val="23D06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5A6EC0"/>
    <w:multiLevelType w:val="multilevel"/>
    <w:tmpl w:val="1D0497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4B484A"/>
    <w:multiLevelType w:val="multilevel"/>
    <w:tmpl w:val="E4F898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BA051A"/>
    <w:multiLevelType w:val="multilevel"/>
    <w:tmpl w:val="DDE8BF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1"/>
  </w:num>
  <w:num w:numId="3">
    <w:abstractNumId w:val="31"/>
  </w:num>
  <w:num w:numId="4">
    <w:abstractNumId w:val="8"/>
  </w:num>
  <w:num w:numId="5">
    <w:abstractNumId w:val="38"/>
  </w:num>
  <w:num w:numId="6">
    <w:abstractNumId w:val="36"/>
  </w:num>
  <w:num w:numId="7">
    <w:abstractNumId w:val="25"/>
  </w:num>
  <w:num w:numId="8">
    <w:abstractNumId w:val="22"/>
  </w:num>
  <w:num w:numId="9">
    <w:abstractNumId w:val="9"/>
  </w:num>
  <w:num w:numId="10">
    <w:abstractNumId w:val="18"/>
  </w:num>
  <w:num w:numId="11">
    <w:abstractNumId w:val="7"/>
  </w:num>
  <w:num w:numId="12">
    <w:abstractNumId w:val="35"/>
  </w:num>
  <w:num w:numId="13">
    <w:abstractNumId w:val="24"/>
  </w:num>
  <w:num w:numId="14">
    <w:abstractNumId w:val="26"/>
  </w:num>
  <w:num w:numId="15">
    <w:abstractNumId w:val="3"/>
  </w:num>
  <w:num w:numId="16">
    <w:abstractNumId w:val="37"/>
  </w:num>
  <w:num w:numId="17">
    <w:abstractNumId w:val="27"/>
  </w:num>
  <w:num w:numId="18">
    <w:abstractNumId w:val="19"/>
  </w:num>
  <w:num w:numId="19">
    <w:abstractNumId w:val="28"/>
  </w:num>
  <w:num w:numId="20">
    <w:abstractNumId w:val="29"/>
  </w:num>
  <w:num w:numId="21">
    <w:abstractNumId w:val="30"/>
  </w:num>
  <w:num w:numId="22">
    <w:abstractNumId w:val="0"/>
  </w:num>
  <w:num w:numId="23">
    <w:abstractNumId w:val="13"/>
  </w:num>
  <w:num w:numId="24">
    <w:abstractNumId w:val="33"/>
  </w:num>
  <w:num w:numId="25">
    <w:abstractNumId w:val="32"/>
  </w:num>
  <w:num w:numId="26">
    <w:abstractNumId w:val="11"/>
  </w:num>
  <w:num w:numId="27">
    <w:abstractNumId w:val="6"/>
  </w:num>
  <w:num w:numId="28">
    <w:abstractNumId w:val="17"/>
  </w:num>
  <w:num w:numId="29">
    <w:abstractNumId w:val="15"/>
  </w:num>
  <w:num w:numId="30">
    <w:abstractNumId w:val="2"/>
  </w:num>
  <w:num w:numId="31">
    <w:abstractNumId w:val="1"/>
  </w:num>
  <w:num w:numId="32">
    <w:abstractNumId w:val="12"/>
  </w:num>
  <w:num w:numId="33">
    <w:abstractNumId w:val="4"/>
  </w:num>
  <w:num w:numId="34">
    <w:abstractNumId w:val="23"/>
  </w:num>
  <w:num w:numId="35">
    <w:abstractNumId w:val="41"/>
  </w:num>
  <w:num w:numId="36">
    <w:abstractNumId w:val="34"/>
  </w:num>
  <w:num w:numId="37">
    <w:abstractNumId w:val="39"/>
  </w:num>
  <w:num w:numId="38">
    <w:abstractNumId w:val="16"/>
  </w:num>
  <w:num w:numId="39">
    <w:abstractNumId w:val="20"/>
  </w:num>
  <w:num w:numId="40">
    <w:abstractNumId w:val="10"/>
  </w:num>
  <w:num w:numId="41">
    <w:abstractNumId w:val="5"/>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D5"/>
    <w:rsid w:val="00057044"/>
    <w:rsid w:val="000A233E"/>
    <w:rsid w:val="000E64BC"/>
    <w:rsid w:val="001313E7"/>
    <w:rsid w:val="001922A4"/>
    <w:rsid w:val="001A4492"/>
    <w:rsid w:val="002530D5"/>
    <w:rsid w:val="00261329"/>
    <w:rsid w:val="00276252"/>
    <w:rsid w:val="002B5F04"/>
    <w:rsid w:val="002BDCC3"/>
    <w:rsid w:val="002D20AD"/>
    <w:rsid w:val="002D4BE2"/>
    <w:rsid w:val="002F604F"/>
    <w:rsid w:val="00341380"/>
    <w:rsid w:val="003871A9"/>
    <w:rsid w:val="0039785D"/>
    <w:rsid w:val="003B1179"/>
    <w:rsid w:val="003E3A45"/>
    <w:rsid w:val="00413415"/>
    <w:rsid w:val="00422841"/>
    <w:rsid w:val="00433668"/>
    <w:rsid w:val="00436B1E"/>
    <w:rsid w:val="00456A8F"/>
    <w:rsid w:val="00457845"/>
    <w:rsid w:val="004A234B"/>
    <w:rsid w:val="004C4016"/>
    <w:rsid w:val="0052485C"/>
    <w:rsid w:val="00542FAC"/>
    <w:rsid w:val="00564FDE"/>
    <w:rsid w:val="00631AF0"/>
    <w:rsid w:val="00636978"/>
    <w:rsid w:val="006422C5"/>
    <w:rsid w:val="00652323"/>
    <w:rsid w:val="006A453C"/>
    <w:rsid w:val="006E61D5"/>
    <w:rsid w:val="00702EB1"/>
    <w:rsid w:val="00756D25"/>
    <w:rsid w:val="00774A6E"/>
    <w:rsid w:val="0078283B"/>
    <w:rsid w:val="00786806"/>
    <w:rsid w:val="00805451"/>
    <w:rsid w:val="00830F7F"/>
    <w:rsid w:val="008B077B"/>
    <w:rsid w:val="009061FA"/>
    <w:rsid w:val="0093247A"/>
    <w:rsid w:val="0095323A"/>
    <w:rsid w:val="009B2CD5"/>
    <w:rsid w:val="009E6543"/>
    <w:rsid w:val="00A40AD5"/>
    <w:rsid w:val="00AB0FFB"/>
    <w:rsid w:val="00AB3734"/>
    <w:rsid w:val="00AD49CB"/>
    <w:rsid w:val="00B107CE"/>
    <w:rsid w:val="00B1177F"/>
    <w:rsid w:val="00B17C1F"/>
    <w:rsid w:val="00B66214"/>
    <w:rsid w:val="00BE49AE"/>
    <w:rsid w:val="00BF6973"/>
    <w:rsid w:val="00C60225"/>
    <w:rsid w:val="00C851D5"/>
    <w:rsid w:val="00CB36BF"/>
    <w:rsid w:val="00CF2E09"/>
    <w:rsid w:val="00D0E86A"/>
    <w:rsid w:val="00D25D63"/>
    <w:rsid w:val="00D36BEA"/>
    <w:rsid w:val="00D943C1"/>
    <w:rsid w:val="00DA0501"/>
    <w:rsid w:val="00DB7CC6"/>
    <w:rsid w:val="00E148B6"/>
    <w:rsid w:val="00E94B5B"/>
    <w:rsid w:val="00EE430F"/>
    <w:rsid w:val="00EE6824"/>
    <w:rsid w:val="00EF77B0"/>
    <w:rsid w:val="00F6268D"/>
    <w:rsid w:val="00F738CE"/>
    <w:rsid w:val="00F876B0"/>
    <w:rsid w:val="00F91041"/>
    <w:rsid w:val="00FB506A"/>
    <w:rsid w:val="01B4F305"/>
    <w:rsid w:val="01C4FFE7"/>
    <w:rsid w:val="0209BD3A"/>
    <w:rsid w:val="0213385C"/>
    <w:rsid w:val="0270B393"/>
    <w:rsid w:val="02771DC1"/>
    <w:rsid w:val="0282BE5A"/>
    <w:rsid w:val="0322799B"/>
    <w:rsid w:val="03CF9D60"/>
    <w:rsid w:val="03D2AB21"/>
    <w:rsid w:val="03E2D380"/>
    <w:rsid w:val="03FF8C00"/>
    <w:rsid w:val="040B60B9"/>
    <w:rsid w:val="0412EE22"/>
    <w:rsid w:val="041E8EBB"/>
    <w:rsid w:val="043457BE"/>
    <w:rsid w:val="05013A90"/>
    <w:rsid w:val="054FFDAE"/>
    <w:rsid w:val="05CFAC84"/>
    <w:rsid w:val="05D1C45C"/>
    <w:rsid w:val="065A1A5D"/>
    <w:rsid w:val="06722DC7"/>
    <w:rsid w:val="07357F3C"/>
    <w:rsid w:val="07562F7D"/>
    <w:rsid w:val="07904489"/>
    <w:rsid w:val="07F75717"/>
    <w:rsid w:val="09830493"/>
    <w:rsid w:val="0A360902"/>
    <w:rsid w:val="0A63BA2C"/>
    <w:rsid w:val="0A71A6D3"/>
    <w:rsid w:val="0AB718EF"/>
    <w:rsid w:val="0ACFBD3F"/>
    <w:rsid w:val="0AE5DE66"/>
    <w:rsid w:val="0AE89FC5"/>
    <w:rsid w:val="0B0FB0D9"/>
    <w:rsid w:val="0B32C405"/>
    <w:rsid w:val="0B3DD170"/>
    <w:rsid w:val="0BA0D098"/>
    <w:rsid w:val="0C11DA39"/>
    <w:rsid w:val="0D392EA5"/>
    <w:rsid w:val="0E066F05"/>
    <w:rsid w:val="0E291FEE"/>
    <w:rsid w:val="0E81BECF"/>
    <w:rsid w:val="0F0CBE6E"/>
    <w:rsid w:val="0F13DC63"/>
    <w:rsid w:val="0F3AAD7A"/>
    <w:rsid w:val="0F9B566E"/>
    <w:rsid w:val="0FA88E1C"/>
    <w:rsid w:val="0FB21EAC"/>
    <w:rsid w:val="0FD29136"/>
    <w:rsid w:val="0FE20E6A"/>
    <w:rsid w:val="0FF069DA"/>
    <w:rsid w:val="1010D6B4"/>
    <w:rsid w:val="10532AE6"/>
    <w:rsid w:val="1075F104"/>
    <w:rsid w:val="11DA39E7"/>
    <w:rsid w:val="12576E20"/>
    <w:rsid w:val="12EF4BEF"/>
    <w:rsid w:val="130C06BF"/>
    <w:rsid w:val="136ED4B6"/>
    <w:rsid w:val="138A4AEB"/>
    <w:rsid w:val="13946969"/>
    <w:rsid w:val="1436C149"/>
    <w:rsid w:val="146EC791"/>
    <w:rsid w:val="14867C7B"/>
    <w:rsid w:val="14B57F8D"/>
    <w:rsid w:val="156324F0"/>
    <w:rsid w:val="15C5AD19"/>
    <w:rsid w:val="15FBD22E"/>
    <w:rsid w:val="161E9646"/>
    <w:rsid w:val="167FB8A4"/>
    <w:rsid w:val="168F0A24"/>
    <w:rsid w:val="16A2BEDD"/>
    <w:rsid w:val="1701C81A"/>
    <w:rsid w:val="170D4CDA"/>
    <w:rsid w:val="17AA81B5"/>
    <w:rsid w:val="18104800"/>
    <w:rsid w:val="1827F4C5"/>
    <w:rsid w:val="183B4D44"/>
    <w:rsid w:val="183DD7FB"/>
    <w:rsid w:val="184CE8C7"/>
    <w:rsid w:val="185D8284"/>
    <w:rsid w:val="1867DA8C"/>
    <w:rsid w:val="188102E9"/>
    <w:rsid w:val="18BA76DB"/>
    <w:rsid w:val="199ECCF5"/>
    <w:rsid w:val="19AC1861"/>
    <w:rsid w:val="19B75966"/>
    <w:rsid w:val="19F3BE8C"/>
    <w:rsid w:val="1A5E8265"/>
    <w:rsid w:val="1A66C766"/>
    <w:rsid w:val="1A82797F"/>
    <w:rsid w:val="1AD6C088"/>
    <w:rsid w:val="1B47E8C2"/>
    <w:rsid w:val="1BB8A3AB"/>
    <w:rsid w:val="1BF7F273"/>
    <w:rsid w:val="1C0A0C4E"/>
    <w:rsid w:val="1C222750"/>
    <w:rsid w:val="1C3CDFB8"/>
    <w:rsid w:val="1C5CFF58"/>
    <w:rsid w:val="1C850ABA"/>
    <w:rsid w:val="1D3B4BAF"/>
    <w:rsid w:val="1D5E22ED"/>
    <w:rsid w:val="1D9E6828"/>
    <w:rsid w:val="1DBA1A41"/>
    <w:rsid w:val="1DF11504"/>
    <w:rsid w:val="1DF8CFB9"/>
    <w:rsid w:val="1E0375E9"/>
    <w:rsid w:val="1E9A9BC3"/>
    <w:rsid w:val="1ECAEF98"/>
    <w:rsid w:val="1EF1B4CA"/>
    <w:rsid w:val="1F2D575B"/>
    <w:rsid w:val="1F985B50"/>
    <w:rsid w:val="1FAC7EE4"/>
    <w:rsid w:val="2028B07C"/>
    <w:rsid w:val="207CDB58"/>
    <w:rsid w:val="208EE0B7"/>
    <w:rsid w:val="20AF4192"/>
    <w:rsid w:val="20F1BB03"/>
    <w:rsid w:val="21042484"/>
    <w:rsid w:val="2140A800"/>
    <w:rsid w:val="21BD52EB"/>
    <w:rsid w:val="21CF5185"/>
    <w:rsid w:val="21F1FAE1"/>
    <w:rsid w:val="230981D1"/>
    <w:rsid w:val="23103AB1"/>
    <w:rsid w:val="240D1343"/>
    <w:rsid w:val="241F3024"/>
    <w:rsid w:val="24395DE2"/>
    <w:rsid w:val="2482F0AA"/>
    <w:rsid w:val="24EC5237"/>
    <w:rsid w:val="2504C0A4"/>
    <w:rsid w:val="255F85F1"/>
    <w:rsid w:val="2561E034"/>
    <w:rsid w:val="25694AE6"/>
    <w:rsid w:val="272C2211"/>
    <w:rsid w:val="272CF1F3"/>
    <w:rsid w:val="274A4B89"/>
    <w:rsid w:val="285F0FA7"/>
    <w:rsid w:val="288BDAA4"/>
    <w:rsid w:val="28BD4456"/>
    <w:rsid w:val="28C1F618"/>
    <w:rsid w:val="28D2A8EF"/>
    <w:rsid w:val="28EF5418"/>
    <w:rsid w:val="29CE0FA3"/>
    <w:rsid w:val="2A21BC3D"/>
    <w:rsid w:val="2A5D967C"/>
    <w:rsid w:val="2A79AF10"/>
    <w:rsid w:val="2A9CD6C1"/>
    <w:rsid w:val="2ACF3F09"/>
    <w:rsid w:val="2BDC950D"/>
    <w:rsid w:val="2BF71748"/>
    <w:rsid w:val="2C2CD3E1"/>
    <w:rsid w:val="2C38A722"/>
    <w:rsid w:val="2C4E5DFF"/>
    <w:rsid w:val="2CF1030C"/>
    <w:rsid w:val="2CF1E204"/>
    <w:rsid w:val="2D516F79"/>
    <w:rsid w:val="2DD86F6C"/>
    <w:rsid w:val="2DE916F1"/>
    <w:rsid w:val="2E07BD4F"/>
    <w:rsid w:val="2E127881"/>
    <w:rsid w:val="2E5B6206"/>
    <w:rsid w:val="2EA9794B"/>
    <w:rsid w:val="2EA9BD9A"/>
    <w:rsid w:val="2EEA09B4"/>
    <w:rsid w:val="2F68EDCD"/>
    <w:rsid w:val="3012F63C"/>
    <w:rsid w:val="30454CBA"/>
    <w:rsid w:val="30BCDA3C"/>
    <w:rsid w:val="315BCF45"/>
    <w:rsid w:val="31622621"/>
    <w:rsid w:val="31B97EFF"/>
    <w:rsid w:val="32176410"/>
    <w:rsid w:val="32436E68"/>
    <w:rsid w:val="325DEEEF"/>
    <w:rsid w:val="326E6B12"/>
    <w:rsid w:val="327E510D"/>
    <w:rsid w:val="32986F4F"/>
    <w:rsid w:val="330F7537"/>
    <w:rsid w:val="334D5DFB"/>
    <w:rsid w:val="339FEB7D"/>
    <w:rsid w:val="34B0EB6D"/>
    <w:rsid w:val="34BC6176"/>
    <w:rsid w:val="34E2679F"/>
    <w:rsid w:val="355870D2"/>
    <w:rsid w:val="3583CFE1"/>
    <w:rsid w:val="35B70B33"/>
    <w:rsid w:val="3653103A"/>
    <w:rsid w:val="368BAF45"/>
    <w:rsid w:val="36EF96F1"/>
    <w:rsid w:val="376406F7"/>
    <w:rsid w:val="381B80C4"/>
    <w:rsid w:val="3836D8B0"/>
    <w:rsid w:val="387CEDE3"/>
    <w:rsid w:val="38CE1852"/>
    <w:rsid w:val="39029084"/>
    <w:rsid w:val="39D2A911"/>
    <w:rsid w:val="3A0A0816"/>
    <w:rsid w:val="3A3CA771"/>
    <w:rsid w:val="3A5278C1"/>
    <w:rsid w:val="3A7C7AE9"/>
    <w:rsid w:val="3AF73DB8"/>
    <w:rsid w:val="3B3CF357"/>
    <w:rsid w:val="3BBD6D46"/>
    <w:rsid w:val="3C0D245A"/>
    <w:rsid w:val="3C62590B"/>
    <w:rsid w:val="3C7071C7"/>
    <w:rsid w:val="3C8570C9"/>
    <w:rsid w:val="3CA7888C"/>
    <w:rsid w:val="3D5078D4"/>
    <w:rsid w:val="3D72DBBE"/>
    <w:rsid w:val="3DA8F4BB"/>
    <w:rsid w:val="3E4A1B5F"/>
    <w:rsid w:val="3E7DCDD5"/>
    <w:rsid w:val="3EB0F4AD"/>
    <w:rsid w:val="3EC7DFE1"/>
    <w:rsid w:val="3F34AEB6"/>
    <w:rsid w:val="3F78C343"/>
    <w:rsid w:val="3F7F9F12"/>
    <w:rsid w:val="3FA2F8A2"/>
    <w:rsid w:val="3FB21F8B"/>
    <w:rsid w:val="404D49C3"/>
    <w:rsid w:val="417F8B8D"/>
    <w:rsid w:val="41F27D9E"/>
    <w:rsid w:val="42AE9143"/>
    <w:rsid w:val="42C5F9F6"/>
    <w:rsid w:val="42E68A27"/>
    <w:rsid w:val="431B5BEE"/>
    <w:rsid w:val="4329A2EE"/>
    <w:rsid w:val="4332DD16"/>
    <w:rsid w:val="435F9F18"/>
    <w:rsid w:val="43B70F38"/>
    <w:rsid w:val="43CAA4DF"/>
    <w:rsid w:val="43E032AA"/>
    <w:rsid w:val="43F2FD08"/>
    <w:rsid w:val="4418363F"/>
    <w:rsid w:val="4423AADE"/>
    <w:rsid w:val="44507DFB"/>
    <w:rsid w:val="4460FB0F"/>
    <w:rsid w:val="447DBED8"/>
    <w:rsid w:val="44DDF17A"/>
    <w:rsid w:val="45142230"/>
    <w:rsid w:val="455236AE"/>
    <w:rsid w:val="45A040CF"/>
    <w:rsid w:val="45B406A0"/>
    <w:rsid w:val="45C12696"/>
    <w:rsid w:val="45F5F645"/>
    <w:rsid w:val="46123A26"/>
    <w:rsid w:val="46226A7A"/>
    <w:rsid w:val="463B9B53"/>
    <w:rsid w:val="466FB75D"/>
    <w:rsid w:val="46803C99"/>
    <w:rsid w:val="46AE85C4"/>
    <w:rsid w:val="474389C0"/>
    <w:rsid w:val="47602CF6"/>
    <w:rsid w:val="47922073"/>
    <w:rsid w:val="47A01610"/>
    <w:rsid w:val="47AE0A87"/>
    <w:rsid w:val="4815903A"/>
    <w:rsid w:val="481B8282"/>
    <w:rsid w:val="4887343A"/>
    <w:rsid w:val="48B3A3CD"/>
    <w:rsid w:val="49407C7F"/>
    <w:rsid w:val="4949DAE8"/>
    <w:rsid w:val="49CC566E"/>
    <w:rsid w:val="49D0D411"/>
    <w:rsid w:val="4A39E663"/>
    <w:rsid w:val="4AA0369D"/>
    <w:rsid w:val="4ACAA489"/>
    <w:rsid w:val="4BA4FE7F"/>
    <w:rsid w:val="4BAA5430"/>
    <w:rsid w:val="4BF5DC01"/>
    <w:rsid w:val="4CC5A21F"/>
    <w:rsid w:val="4CDE3BBD"/>
    <w:rsid w:val="4CFC6118"/>
    <w:rsid w:val="4D0444FB"/>
    <w:rsid w:val="4D060BB8"/>
    <w:rsid w:val="4D170B17"/>
    <w:rsid w:val="4D5A126F"/>
    <w:rsid w:val="4DB5B324"/>
    <w:rsid w:val="4DC96C92"/>
    <w:rsid w:val="4DE4F868"/>
    <w:rsid w:val="4E603F29"/>
    <w:rsid w:val="4EF5E2D0"/>
    <w:rsid w:val="4F110EFE"/>
    <w:rsid w:val="4F96D894"/>
    <w:rsid w:val="4FB659E5"/>
    <w:rsid w:val="4FBA729A"/>
    <w:rsid w:val="4FDB0BA1"/>
    <w:rsid w:val="4FFC0F8A"/>
    <w:rsid w:val="5004A701"/>
    <w:rsid w:val="5099FD6E"/>
    <w:rsid w:val="50AD693E"/>
    <w:rsid w:val="50DA7E2C"/>
    <w:rsid w:val="513F523C"/>
    <w:rsid w:val="515642FB"/>
    <w:rsid w:val="518C7616"/>
    <w:rsid w:val="518DD159"/>
    <w:rsid w:val="518F9F65"/>
    <w:rsid w:val="51B10848"/>
    <w:rsid w:val="5234FFA3"/>
    <w:rsid w:val="52DE4FA8"/>
    <w:rsid w:val="52EDFAA7"/>
    <w:rsid w:val="5300F661"/>
    <w:rsid w:val="5436713A"/>
    <w:rsid w:val="54382777"/>
    <w:rsid w:val="54B31799"/>
    <w:rsid w:val="54EDCDE8"/>
    <w:rsid w:val="54F7CAD9"/>
    <w:rsid w:val="55221CFC"/>
    <w:rsid w:val="559A145B"/>
    <w:rsid w:val="564969F6"/>
    <w:rsid w:val="57121F6F"/>
    <w:rsid w:val="571A48F6"/>
    <w:rsid w:val="5735E4BC"/>
    <w:rsid w:val="575F4618"/>
    <w:rsid w:val="57CC6EE4"/>
    <w:rsid w:val="58297941"/>
    <w:rsid w:val="59084306"/>
    <w:rsid w:val="59CC0CC2"/>
    <w:rsid w:val="59EE7566"/>
    <w:rsid w:val="5A3FD6D7"/>
    <w:rsid w:val="5ADD8DA2"/>
    <w:rsid w:val="5AE702E2"/>
    <w:rsid w:val="5B047C45"/>
    <w:rsid w:val="5B0B11AC"/>
    <w:rsid w:val="5BAFE762"/>
    <w:rsid w:val="5BEFFD48"/>
    <w:rsid w:val="5C781924"/>
    <w:rsid w:val="5CAA129D"/>
    <w:rsid w:val="5D5D9A9C"/>
    <w:rsid w:val="5D6A44E5"/>
    <w:rsid w:val="5D995A60"/>
    <w:rsid w:val="5DC14394"/>
    <w:rsid w:val="5DE03DED"/>
    <w:rsid w:val="5E1A8B95"/>
    <w:rsid w:val="5E5F65A5"/>
    <w:rsid w:val="5EDE3A12"/>
    <w:rsid w:val="5F31237B"/>
    <w:rsid w:val="5F3A270A"/>
    <w:rsid w:val="5F3ECEE6"/>
    <w:rsid w:val="5F5D13F5"/>
    <w:rsid w:val="6105F647"/>
    <w:rsid w:val="611AA5AC"/>
    <w:rsid w:val="6126A412"/>
    <w:rsid w:val="615FFA85"/>
    <w:rsid w:val="61F0F42F"/>
    <w:rsid w:val="622AA46D"/>
    <w:rsid w:val="6349D416"/>
    <w:rsid w:val="6389B3EC"/>
    <w:rsid w:val="6404EBD0"/>
    <w:rsid w:val="64C1D316"/>
    <w:rsid w:val="64C319AE"/>
    <w:rsid w:val="65309881"/>
    <w:rsid w:val="65C03F0D"/>
    <w:rsid w:val="65F3310E"/>
    <w:rsid w:val="665D9F54"/>
    <w:rsid w:val="666E096D"/>
    <w:rsid w:val="6711818F"/>
    <w:rsid w:val="671AD23C"/>
    <w:rsid w:val="673C2963"/>
    <w:rsid w:val="675907F8"/>
    <w:rsid w:val="681D4539"/>
    <w:rsid w:val="684B92CA"/>
    <w:rsid w:val="6863FD35"/>
    <w:rsid w:val="68C525E4"/>
    <w:rsid w:val="68C7BA0E"/>
    <w:rsid w:val="68D5772B"/>
    <w:rsid w:val="690A3A1D"/>
    <w:rsid w:val="696CCF80"/>
    <w:rsid w:val="69781ABA"/>
    <w:rsid w:val="69DF5B1A"/>
    <w:rsid w:val="6A27FEF8"/>
    <w:rsid w:val="6A2FB87C"/>
    <w:rsid w:val="6A91DABE"/>
    <w:rsid w:val="6A967C19"/>
    <w:rsid w:val="6AA28480"/>
    <w:rsid w:val="6AF46041"/>
    <w:rsid w:val="6B10BE68"/>
    <w:rsid w:val="6B152AA3"/>
    <w:rsid w:val="6B2A02DD"/>
    <w:rsid w:val="6B37AD12"/>
    <w:rsid w:val="6B79D21C"/>
    <w:rsid w:val="6B994F41"/>
    <w:rsid w:val="6BFEB769"/>
    <w:rsid w:val="6C17B2CA"/>
    <w:rsid w:val="6CF26B69"/>
    <w:rsid w:val="6D32358B"/>
    <w:rsid w:val="6DA39130"/>
    <w:rsid w:val="6DD2909E"/>
    <w:rsid w:val="6F18A209"/>
    <w:rsid w:val="6F672153"/>
    <w:rsid w:val="70282A5B"/>
    <w:rsid w:val="70296523"/>
    <w:rsid w:val="7069B896"/>
    <w:rsid w:val="709C5473"/>
    <w:rsid w:val="70C2393C"/>
    <w:rsid w:val="70C8DCA8"/>
    <w:rsid w:val="70E864C7"/>
    <w:rsid w:val="7102F1B4"/>
    <w:rsid w:val="71478AD5"/>
    <w:rsid w:val="71824FFD"/>
    <w:rsid w:val="71BE08CC"/>
    <w:rsid w:val="71CF3729"/>
    <w:rsid w:val="72574855"/>
    <w:rsid w:val="728696FB"/>
    <w:rsid w:val="72A6AF9B"/>
    <w:rsid w:val="73543267"/>
    <w:rsid w:val="73BD9D13"/>
    <w:rsid w:val="73F62E75"/>
    <w:rsid w:val="74007D6A"/>
    <w:rsid w:val="746B3BF4"/>
    <w:rsid w:val="75052624"/>
    <w:rsid w:val="75DE505D"/>
    <w:rsid w:val="7642022E"/>
    <w:rsid w:val="766E0A4F"/>
    <w:rsid w:val="7737ED4C"/>
    <w:rsid w:val="7741B343"/>
    <w:rsid w:val="775BD6C4"/>
    <w:rsid w:val="776EFD12"/>
    <w:rsid w:val="77B50CE3"/>
    <w:rsid w:val="78333C40"/>
    <w:rsid w:val="7879FC4B"/>
    <w:rsid w:val="78DD83A4"/>
    <w:rsid w:val="7921601A"/>
    <w:rsid w:val="79307B38"/>
    <w:rsid w:val="795E22F5"/>
    <w:rsid w:val="79663F3E"/>
    <w:rsid w:val="79C3BB7F"/>
    <w:rsid w:val="7A0FA3FA"/>
    <w:rsid w:val="7ACC4B99"/>
    <w:rsid w:val="7AD9B6B7"/>
    <w:rsid w:val="7B3031E8"/>
    <w:rsid w:val="7B82E9E0"/>
    <w:rsid w:val="7BA062D6"/>
    <w:rsid w:val="7BBFEA7F"/>
    <w:rsid w:val="7C681BFA"/>
    <w:rsid w:val="7C8F2ED1"/>
    <w:rsid w:val="7CECC9FF"/>
    <w:rsid w:val="7CF3BD1E"/>
    <w:rsid w:val="7D051F51"/>
    <w:rsid w:val="7D426F3B"/>
    <w:rsid w:val="7D68BEEA"/>
    <w:rsid w:val="7DC51639"/>
    <w:rsid w:val="7DD51178"/>
    <w:rsid w:val="7DE174BC"/>
    <w:rsid w:val="7EBE9661"/>
    <w:rsid w:val="7ECA62E7"/>
    <w:rsid w:val="7EF15009"/>
    <w:rsid w:val="7F03C45C"/>
    <w:rsid w:val="7F11FD76"/>
    <w:rsid w:val="7F60E69A"/>
    <w:rsid w:val="7F70AAB0"/>
    <w:rsid w:val="7F7EB4EC"/>
    <w:rsid w:val="7F87F67E"/>
    <w:rsid w:val="7FA2A2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5546"/>
  <w15:docId w15:val="{0D07B012-4C17-4EE2-A07D-0DD09D3F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43"/>
    <w:rPr>
      <w:rFonts w:ascii="Times New Roman" w:eastAsia="Times New Roman" w:hAnsi="Times New Roman" w:cs="Times New Roman"/>
      <w:lang w:val="en-US" w:eastAsia="en-US"/>
    </w:rPr>
  </w:style>
  <w:style w:type="paragraph" w:styleId="Heading1">
    <w:name w:val="heading 1"/>
    <w:next w:val="Normal"/>
    <w:link w:val="Heading1Char"/>
    <w:uiPriority w:val="9"/>
    <w:qFormat/>
    <w:pPr>
      <w:keepNext/>
      <w:keepLines/>
      <w:numPr>
        <w:numId w:val="24"/>
      </w:numPr>
      <w:spacing w:after="96" w:line="259" w:lineRule="auto"/>
      <w:ind w:left="10" w:right="76" w:hanging="10"/>
      <w:outlineLvl w:val="0"/>
    </w:pPr>
    <w:rPr>
      <w:rFonts w:ascii="Times New Roman" w:eastAsia="Times New Roman" w:hAnsi="Times New Roman" w:cs="Times New Roman"/>
      <w:color w:val="000000"/>
      <w:sz w:val="16"/>
    </w:rPr>
  </w:style>
  <w:style w:type="paragraph" w:styleId="Heading2">
    <w:name w:val="heading 2"/>
    <w:next w:val="Normal"/>
    <w:link w:val="Heading2Char"/>
    <w:uiPriority w:val="9"/>
    <w:unhideWhenUsed/>
    <w:qFormat/>
    <w:pPr>
      <w:keepNext/>
      <w:keepLines/>
      <w:spacing w:after="251" w:line="259" w:lineRule="auto"/>
      <w:ind w:left="95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color w:val="000000"/>
      <w:sz w:val="16"/>
    </w:rPr>
  </w:style>
  <w:style w:type="table" w:customStyle="1" w:styleId="TableGrid1">
    <w:name w:val="Table Grid1"/>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B077B"/>
    <w:rPr>
      <w:sz w:val="16"/>
      <w:szCs w:val="16"/>
    </w:rPr>
  </w:style>
  <w:style w:type="paragraph" w:styleId="CommentText">
    <w:name w:val="annotation text"/>
    <w:basedOn w:val="Normal"/>
    <w:link w:val="CommentTextChar"/>
    <w:uiPriority w:val="99"/>
    <w:semiHidden/>
    <w:unhideWhenUsed/>
    <w:rsid w:val="008B077B"/>
    <w:rPr>
      <w:sz w:val="20"/>
      <w:szCs w:val="20"/>
    </w:rPr>
  </w:style>
  <w:style w:type="character" w:customStyle="1" w:styleId="CommentTextChar">
    <w:name w:val="Comment Text Char"/>
    <w:basedOn w:val="DefaultParagraphFont"/>
    <w:link w:val="CommentText"/>
    <w:uiPriority w:val="99"/>
    <w:semiHidden/>
    <w:rsid w:val="008B077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B077B"/>
    <w:rPr>
      <w:b/>
      <w:bCs/>
    </w:rPr>
  </w:style>
  <w:style w:type="character" w:customStyle="1" w:styleId="CommentSubjectChar">
    <w:name w:val="Comment Subject Char"/>
    <w:basedOn w:val="CommentTextChar"/>
    <w:link w:val="CommentSubject"/>
    <w:uiPriority w:val="99"/>
    <w:semiHidden/>
    <w:rsid w:val="008B077B"/>
    <w:rPr>
      <w:rFonts w:ascii="Calibri" w:eastAsia="Calibri" w:hAnsi="Calibri" w:cs="Calibri"/>
      <w:b/>
      <w:bCs/>
      <w:color w:val="000000"/>
      <w:sz w:val="20"/>
      <w:szCs w:val="20"/>
    </w:rPr>
  </w:style>
  <w:style w:type="paragraph" w:styleId="ListParagraph">
    <w:name w:val="List Paragraph"/>
    <w:basedOn w:val="Normal"/>
    <w:uiPriority w:val="34"/>
    <w:qFormat/>
    <w:rsid w:val="00341380"/>
    <w:pPr>
      <w:ind w:left="720"/>
      <w:contextualSpacing/>
    </w:pPr>
  </w:style>
  <w:style w:type="paragraph" w:customStyle="1" w:styleId="Default">
    <w:name w:val="Default"/>
    <w:rsid w:val="00F876B0"/>
    <w:pPr>
      <w:autoSpaceDE w:val="0"/>
      <w:autoSpaceDN w:val="0"/>
      <w:adjustRightInd w:val="0"/>
    </w:pPr>
    <w:rPr>
      <w:rFonts w:ascii="Calibri" w:hAnsi="Calibri" w:cs="Calibri"/>
      <w:color w:val="000000"/>
      <w:lang w:val="en-GB"/>
    </w:rPr>
  </w:style>
  <w:style w:type="table" w:customStyle="1" w:styleId="TableGrid0">
    <w:name w:val="Table Grid0"/>
    <w:basedOn w:val="TableNormal"/>
    <w:uiPriority w:val="39"/>
    <w:rsid w:val="00436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76252"/>
    <w:pPr>
      <w:spacing w:before="100" w:beforeAutospacing="1" w:after="100" w:afterAutospacing="1"/>
    </w:pPr>
  </w:style>
  <w:style w:type="character" w:customStyle="1" w:styleId="normaltextrun">
    <w:name w:val="normaltextrun"/>
    <w:basedOn w:val="DefaultParagraphFont"/>
    <w:rsid w:val="00276252"/>
  </w:style>
  <w:style w:type="character" w:customStyle="1" w:styleId="eop">
    <w:name w:val="eop"/>
    <w:basedOn w:val="DefaultParagraphFont"/>
    <w:rsid w:val="00276252"/>
  </w:style>
  <w:style w:type="paragraph" w:styleId="Header">
    <w:name w:val="header"/>
    <w:basedOn w:val="Normal"/>
    <w:link w:val="HeaderChar"/>
    <w:uiPriority w:val="99"/>
    <w:semiHidden/>
    <w:unhideWhenUsed/>
    <w:rsid w:val="003B1179"/>
    <w:pPr>
      <w:tabs>
        <w:tab w:val="center" w:pos="4513"/>
        <w:tab w:val="right" w:pos="9026"/>
      </w:tabs>
    </w:pPr>
  </w:style>
  <w:style w:type="character" w:customStyle="1" w:styleId="HeaderChar">
    <w:name w:val="Header Char"/>
    <w:basedOn w:val="DefaultParagraphFont"/>
    <w:link w:val="Header"/>
    <w:uiPriority w:val="99"/>
    <w:semiHidden/>
    <w:rsid w:val="003B1179"/>
    <w:rPr>
      <w:rFonts w:ascii="Calibri" w:eastAsia="Calibri" w:hAnsi="Calibri" w:cs="Calibri"/>
      <w:color w:val="000000"/>
      <w:sz w:val="22"/>
    </w:rPr>
  </w:style>
  <w:style w:type="paragraph" w:styleId="Footer">
    <w:name w:val="footer"/>
    <w:basedOn w:val="Normal"/>
    <w:link w:val="FooterChar"/>
    <w:uiPriority w:val="99"/>
    <w:semiHidden/>
    <w:unhideWhenUsed/>
    <w:rsid w:val="003B1179"/>
    <w:pPr>
      <w:tabs>
        <w:tab w:val="center" w:pos="4513"/>
        <w:tab w:val="right" w:pos="9026"/>
      </w:tabs>
    </w:pPr>
  </w:style>
  <w:style w:type="character" w:customStyle="1" w:styleId="FooterChar">
    <w:name w:val="Footer Char"/>
    <w:basedOn w:val="DefaultParagraphFont"/>
    <w:link w:val="Footer"/>
    <w:uiPriority w:val="99"/>
    <w:semiHidden/>
    <w:rsid w:val="003B1179"/>
    <w:rPr>
      <w:rFonts w:ascii="Calibri" w:eastAsia="Calibri" w:hAnsi="Calibri" w:cs="Calibri"/>
      <w:color w:val="000000"/>
      <w:sz w:val="22"/>
    </w:rPr>
  </w:style>
  <w:style w:type="character" w:customStyle="1" w:styleId="n-viewcontainer">
    <w:name w:val="n-viewcontainer"/>
    <w:basedOn w:val="DefaultParagraphFont"/>
    <w:rsid w:val="00EE430F"/>
  </w:style>
  <w:style w:type="paragraph" w:styleId="BalloonText">
    <w:name w:val="Balloon Text"/>
    <w:basedOn w:val="Normal"/>
    <w:link w:val="BalloonTextChar"/>
    <w:uiPriority w:val="99"/>
    <w:semiHidden/>
    <w:unhideWhenUsed/>
    <w:rsid w:val="009E6543"/>
    <w:rPr>
      <w:sz w:val="18"/>
      <w:szCs w:val="18"/>
    </w:rPr>
  </w:style>
  <w:style w:type="character" w:customStyle="1" w:styleId="BalloonTextChar">
    <w:name w:val="Balloon Text Char"/>
    <w:basedOn w:val="DefaultParagraphFont"/>
    <w:link w:val="BalloonText"/>
    <w:uiPriority w:val="99"/>
    <w:semiHidden/>
    <w:rsid w:val="009E6543"/>
    <w:rPr>
      <w:rFonts w:ascii="Times New Roman" w:eastAsia="Calibri" w:hAnsi="Times New Roman" w:cs="Times New Roman"/>
      <w:color w:val="000000"/>
      <w:sz w:val="18"/>
      <w:szCs w:val="18"/>
    </w:rPr>
  </w:style>
  <w:style w:type="character" w:customStyle="1" w:styleId="scxw85167781">
    <w:name w:val="scxw85167781"/>
    <w:basedOn w:val="DefaultParagraphFont"/>
    <w:rsid w:val="009E6543"/>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2D4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74661">
      <w:bodyDiv w:val="1"/>
      <w:marLeft w:val="0"/>
      <w:marRight w:val="0"/>
      <w:marTop w:val="0"/>
      <w:marBottom w:val="0"/>
      <w:divBdr>
        <w:top w:val="none" w:sz="0" w:space="0" w:color="auto"/>
        <w:left w:val="none" w:sz="0" w:space="0" w:color="auto"/>
        <w:bottom w:val="none" w:sz="0" w:space="0" w:color="auto"/>
        <w:right w:val="none" w:sz="0" w:space="0" w:color="auto"/>
      </w:divBdr>
    </w:div>
    <w:div w:id="275260953">
      <w:bodyDiv w:val="1"/>
      <w:marLeft w:val="0"/>
      <w:marRight w:val="0"/>
      <w:marTop w:val="0"/>
      <w:marBottom w:val="0"/>
      <w:divBdr>
        <w:top w:val="none" w:sz="0" w:space="0" w:color="auto"/>
        <w:left w:val="none" w:sz="0" w:space="0" w:color="auto"/>
        <w:bottom w:val="none" w:sz="0" w:space="0" w:color="auto"/>
        <w:right w:val="none" w:sz="0" w:space="0" w:color="auto"/>
      </w:divBdr>
    </w:div>
    <w:div w:id="554781254">
      <w:bodyDiv w:val="1"/>
      <w:marLeft w:val="0"/>
      <w:marRight w:val="0"/>
      <w:marTop w:val="0"/>
      <w:marBottom w:val="0"/>
      <w:divBdr>
        <w:top w:val="none" w:sz="0" w:space="0" w:color="auto"/>
        <w:left w:val="none" w:sz="0" w:space="0" w:color="auto"/>
        <w:bottom w:val="none" w:sz="0" w:space="0" w:color="auto"/>
        <w:right w:val="none" w:sz="0" w:space="0" w:color="auto"/>
      </w:divBdr>
    </w:div>
    <w:div w:id="604655869">
      <w:bodyDiv w:val="1"/>
      <w:marLeft w:val="0"/>
      <w:marRight w:val="0"/>
      <w:marTop w:val="0"/>
      <w:marBottom w:val="0"/>
      <w:divBdr>
        <w:top w:val="none" w:sz="0" w:space="0" w:color="auto"/>
        <w:left w:val="none" w:sz="0" w:space="0" w:color="auto"/>
        <w:bottom w:val="none" w:sz="0" w:space="0" w:color="auto"/>
        <w:right w:val="none" w:sz="0" w:space="0" w:color="auto"/>
      </w:divBdr>
      <w:divsChild>
        <w:div w:id="206797374">
          <w:marLeft w:val="0"/>
          <w:marRight w:val="0"/>
          <w:marTop w:val="0"/>
          <w:marBottom w:val="0"/>
          <w:divBdr>
            <w:top w:val="none" w:sz="0" w:space="0" w:color="auto"/>
            <w:left w:val="none" w:sz="0" w:space="0" w:color="auto"/>
            <w:bottom w:val="none" w:sz="0" w:space="0" w:color="auto"/>
            <w:right w:val="none" w:sz="0" w:space="0" w:color="auto"/>
          </w:divBdr>
        </w:div>
        <w:div w:id="512886105">
          <w:marLeft w:val="0"/>
          <w:marRight w:val="0"/>
          <w:marTop w:val="0"/>
          <w:marBottom w:val="0"/>
          <w:divBdr>
            <w:top w:val="none" w:sz="0" w:space="0" w:color="auto"/>
            <w:left w:val="none" w:sz="0" w:space="0" w:color="auto"/>
            <w:bottom w:val="none" w:sz="0" w:space="0" w:color="auto"/>
            <w:right w:val="none" w:sz="0" w:space="0" w:color="auto"/>
          </w:divBdr>
        </w:div>
        <w:div w:id="521093214">
          <w:marLeft w:val="0"/>
          <w:marRight w:val="0"/>
          <w:marTop w:val="0"/>
          <w:marBottom w:val="0"/>
          <w:divBdr>
            <w:top w:val="none" w:sz="0" w:space="0" w:color="auto"/>
            <w:left w:val="none" w:sz="0" w:space="0" w:color="auto"/>
            <w:bottom w:val="none" w:sz="0" w:space="0" w:color="auto"/>
            <w:right w:val="none" w:sz="0" w:space="0" w:color="auto"/>
          </w:divBdr>
        </w:div>
        <w:div w:id="1495148332">
          <w:marLeft w:val="0"/>
          <w:marRight w:val="0"/>
          <w:marTop w:val="0"/>
          <w:marBottom w:val="0"/>
          <w:divBdr>
            <w:top w:val="none" w:sz="0" w:space="0" w:color="auto"/>
            <w:left w:val="none" w:sz="0" w:space="0" w:color="auto"/>
            <w:bottom w:val="none" w:sz="0" w:space="0" w:color="auto"/>
            <w:right w:val="none" w:sz="0" w:space="0" w:color="auto"/>
          </w:divBdr>
        </w:div>
        <w:div w:id="1502308687">
          <w:marLeft w:val="0"/>
          <w:marRight w:val="0"/>
          <w:marTop w:val="0"/>
          <w:marBottom w:val="0"/>
          <w:divBdr>
            <w:top w:val="none" w:sz="0" w:space="0" w:color="auto"/>
            <w:left w:val="none" w:sz="0" w:space="0" w:color="auto"/>
            <w:bottom w:val="none" w:sz="0" w:space="0" w:color="auto"/>
            <w:right w:val="none" w:sz="0" w:space="0" w:color="auto"/>
          </w:divBdr>
        </w:div>
        <w:div w:id="1596015208">
          <w:marLeft w:val="0"/>
          <w:marRight w:val="0"/>
          <w:marTop w:val="0"/>
          <w:marBottom w:val="0"/>
          <w:divBdr>
            <w:top w:val="none" w:sz="0" w:space="0" w:color="auto"/>
            <w:left w:val="none" w:sz="0" w:space="0" w:color="auto"/>
            <w:bottom w:val="none" w:sz="0" w:space="0" w:color="auto"/>
            <w:right w:val="none" w:sz="0" w:space="0" w:color="auto"/>
          </w:divBdr>
        </w:div>
        <w:div w:id="1621766924">
          <w:marLeft w:val="0"/>
          <w:marRight w:val="0"/>
          <w:marTop w:val="0"/>
          <w:marBottom w:val="0"/>
          <w:divBdr>
            <w:top w:val="none" w:sz="0" w:space="0" w:color="auto"/>
            <w:left w:val="none" w:sz="0" w:space="0" w:color="auto"/>
            <w:bottom w:val="none" w:sz="0" w:space="0" w:color="auto"/>
            <w:right w:val="none" w:sz="0" w:space="0" w:color="auto"/>
          </w:divBdr>
        </w:div>
        <w:div w:id="1901134604">
          <w:marLeft w:val="0"/>
          <w:marRight w:val="0"/>
          <w:marTop w:val="0"/>
          <w:marBottom w:val="0"/>
          <w:divBdr>
            <w:top w:val="none" w:sz="0" w:space="0" w:color="auto"/>
            <w:left w:val="none" w:sz="0" w:space="0" w:color="auto"/>
            <w:bottom w:val="none" w:sz="0" w:space="0" w:color="auto"/>
            <w:right w:val="none" w:sz="0" w:space="0" w:color="auto"/>
          </w:divBdr>
        </w:div>
        <w:div w:id="2022395696">
          <w:marLeft w:val="0"/>
          <w:marRight w:val="0"/>
          <w:marTop w:val="0"/>
          <w:marBottom w:val="0"/>
          <w:divBdr>
            <w:top w:val="none" w:sz="0" w:space="0" w:color="auto"/>
            <w:left w:val="none" w:sz="0" w:space="0" w:color="auto"/>
            <w:bottom w:val="none" w:sz="0" w:space="0" w:color="auto"/>
            <w:right w:val="none" w:sz="0" w:space="0" w:color="auto"/>
          </w:divBdr>
        </w:div>
      </w:divsChild>
    </w:div>
    <w:div w:id="691300700">
      <w:bodyDiv w:val="1"/>
      <w:marLeft w:val="0"/>
      <w:marRight w:val="0"/>
      <w:marTop w:val="0"/>
      <w:marBottom w:val="0"/>
      <w:divBdr>
        <w:top w:val="none" w:sz="0" w:space="0" w:color="auto"/>
        <w:left w:val="none" w:sz="0" w:space="0" w:color="auto"/>
        <w:bottom w:val="none" w:sz="0" w:space="0" w:color="auto"/>
        <w:right w:val="none" w:sz="0" w:space="0" w:color="auto"/>
      </w:divBdr>
    </w:div>
    <w:div w:id="758793470">
      <w:bodyDiv w:val="1"/>
      <w:marLeft w:val="0"/>
      <w:marRight w:val="0"/>
      <w:marTop w:val="0"/>
      <w:marBottom w:val="0"/>
      <w:divBdr>
        <w:top w:val="none" w:sz="0" w:space="0" w:color="auto"/>
        <w:left w:val="none" w:sz="0" w:space="0" w:color="auto"/>
        <w:bottom w:val="none" w:sz="0" w:space="0" w:color="auto"/>
        <w:right w:val="none" w:sz="0" w:space="0" w:color="auto"/>
      </w:divBdr>
    </w:div>
    <w:div w:id="765809437">
      <w:bodyDiv w:val="1"/>
      <w:marLeft w:val="0"/>
      <w:marRight w:val="0"/>
      <w:marTop w:val="0"/>
      <w:marBottom w:val="0"/>
      <w:divBdr>
        <w:top w:val="none" w:sz="0" w:space="0" w:color="auto"/>
        <w:left w:val="none" w:sz="0" w:space="0" w:color="auto"/>
        <w:bottom w:val="none" w:sz="0" w:space="0" w:color="auto"/>
        <w:right w:val="none" w:sz="0" w:space="0" w:color="auto"/>
      </w:divBdr>
      <w:divsChild>
        <w:div w:id="94399168">
          <w:marLeft w:val="0"/>
          <w:marRight w:val="0"/>
          <w:marTop w:val="0"/>
          <w:marBottom w:val="0"/>
          <w:divBdr>
            <w:top w:val="none" w:sz="0" w:space="0" w:color="auto"/>
            <w:left w:val="none" w:sz="0" w:space="0" w:color="auto"/>
            <w:bottom w:val="none" w:sz="0" w:space="0" w:color="auto"/>
            <w:right w:val="none" w:sz="0" w:space="0" w:color="auto"/>
          </w:divBdr>
        </w:div>
        <w:div w:id="1679694481">
          <w:marLeft w:val="0"/>
          <w:marRight w:val="0"/>
          <w:marTop w:val="60"/>
          <w:marBottom w:val="0"/>
          <w:divBdr>
            <w:top w:val="none" w:sz="0" w:space="0" w:color="auto"/>
            <w:left w:val="none" w:sz="0" w:space="0" w:color="auto"/>
            <w:bottom w:val="none" w:sz="0" w:space="0" w:color="auto"/>
            <w:right w:val="none" w:sz="0" w:space="0" w:color="auto"/>
          </w:divBdr>
        </w:div>
      </w:divsChild>
    </w:div>
    <w:div w:id="777991496">
      <w:bodyDiv w:val="1"/>
      <w:marLeft w:val="0"/>
      <w:marRight w:val="0"/>
      <w:marTop w:val="0"/>
      <w:marBottom w:val="0"/>
      <w:divBdr>
        <w:top w:val="none" w:sz="0" w:space="0" w:color="auto"/>
        <w:left w:val="none" w:sz="0" w:space="0" w:color="auto"/>
        <w:bottom w:val="none" w:sz="0" w:space="0" w:color="auto"/>
        <w:right w:val="none" w:sz="0" w:space="0" w:color="auto"/>
      </w:divBdr>
    </w:div>
    <w:div w:id="943155042">
      <w:bodyDiv w:val="1"/>
      <w:marLeft w:val="0"/>
      <w:marRight w:val="0"/>
      <w:marTop w:val="0"/>
      <w:marBottom w:val="0"/>
      <w:divBdr>
        <w:top w:val="none" w:sz="0" w:space="0" w:color="auto"/>
        <w:left w:val="none" w:sz="0" w:space="0" w:color="auto"/>
        <w:bottom w:val="none" w:sz="0" w:space="0" w:color="auto"/>
        <w:right w:val="none" w:sz="0" w:space="0" w:color="auto"/>
      </w:divBdr>
    </w:div>
    <w:div w:id="955789106">
      <w:bodyDiv w:val="1"/>
      <w:marLeft w:val="0"/>
      <w:marRight w:val="0"/>
      <w:marTop w:val="0"/>
      <w:marBottom w:val="0"/>
      <w:divBdr>
        <w:top w:val="none" w:sz="0" w:space="0" w:color="auto"/>
        <w:left w:val="none" w:sz="0" w:space="0" w:color="auto"/>
        <w:bottom w:val="none" w:sz="0" w:space="0" w:color="auto"/>
        <w:right w:val="none" w:sz="0" w:space="0" w:color="auto"/>
      </w:divBdr>
    </w:div>
    <w:div w:id="960108050">
      <w:bodyDiv w:val="1"/>
      <w:marLeft w:val="0"/>
      <w:marRight w:val="0"/>
      <w:marTop w:val="0"/>
      <w:marBottom w:val="0"/>
      <w:divBdr>
        <w:top w:val="none" w:sz="0" w:space="0" w:color="auto"/>
        <w:left w:val="none" w:sz="0" w:space="0" w:color="auto"/>
        <w:bottom w:val="none" w:sz="0" w:space="0" w:color="auto"/>
        <w:right w:val="none" w:sz="0" w:space="0" w:color="auto"/>
      </w:divBdr>
    </w:div>
    <w:div w:id="1032878837">
      <w:bodyDiv w:val="1"/>
      <w:marLeft w:val="0"/>
      <w:marRight w:val="0"/>
      <w:marTop w:val="0"/>
      <w:marBottom w:val="0"/>
      <w:divBdr>
        <w:top w:val="none" w:sz="0" w:space="0" w:color="auto"/>
        <w:left w:val="none" w:sz="0" w:space="0" w:color="auto"/>
        <w:bottom w:val="none" w:sz="0" w:space="0" w:color="auto"/>
        <w:right w:val="none" w:sz="0" w:space="0" w:color="auto"/>
      </w:divBdr>
    </w:div>
    <w:div w:id="1273241856">
      <w:bodyDiv w:val="1"/>
      <w:marLeft w:val="0"/>
      <w:marRight w:val="0"/>
      <w:marTop w:val="0"/>
      <w:marBottom w:val="0"/>
      <w:divBdr>
        <w:top w:val="none" w:sz="0" w:space="0" w:color="auto"/>
        <w:left w:val="none" w:sz="0" w:space="0" w:color="auto"/>
        <w:bottom w:val="none" w:sz="0" w:space="0" w:color="auto"/>
        <w:right w:val="none" w:sz="0" w:space="0" w:color="auto"/>
      </w:divBdr>
    </w:div>
    <w:div w:id="1330401289">
      <w:bodyDiv w:val="1"/>
      <w:marLeft w:val="0"/>
      <w:marRight w:val="0"/>
      <w:marTop w:val="0"/>
      <w:marBottom w:val="0"/>
      <w:divBdr>
        <w:top w:val="none" w:sz="0" w:space="0" w:color="auto"/>
        <w:left w:val="none" w:sz="0" w:space="0" w:color="auto"/>
        <w:bottom w:val="none" w:sz="0" w:space="0" w:color="auto"/>
        <w:right w:val="none" w:sz="0" w:space="0" w:color="auto"/>
      </w:divBdr>
    </w:div>
    <w:div w:id="1408652796">
      <w:bodyDiv w:val="1"/>
      <w:marLeft w:val="0"/>
      <w:marRight w:val="0"/>
      <w:marTop w:val="0"/>
      <w:marBottom w:val="0"/>
      <w:divBdr>
        <w:top w:val="none" w:sz="0" w:space="0" w:color="auto"/>
        <w:left w:val="none" w:sz="0" w:space="0" w:color="auto"/>
        <w:bottom w:val="none" w:sz="0" w:space="0" w:color="auto"/>
        <w:right w:val="none" w:sz="0" w:space="0" w:color="auto"/>
      </w:divBdr>
    </w:div>
    <w:div w:id="1490289893">
      <w:bodyDiv w:val="1"/>
      <w:marLeft w:val="0"/>
      <w:marRight w:val="0"/>
      <w:marTop w:val="0"/>
      <w:marBottom w:val="0"/>
      <w:divBdr>
        <w:top w:val="none" w:sz="0" w:space="0" w:color="auto"/>
        <w:left w:val="none" w:sz="0" w:space="0" w:color="auto"/>
        <w:bottom w:val="none" w:sz="0" w:space="0" w:color="auto"/>
        <w:right w:val="none" w:sz="0" w:space="0" w:color="auto"/>
      </w:divBdr>
    </w:div>
    <w:div w:id="1503013186">
      <w:bodyDiv w:val="1"/>
      <w:marLeft w:val="0"/>
      <w:marRight w:val="0"/>
      <w:marTop w:val="0"/>
      <w:marBottom w:val="0"/>
      <w:divBdr>
        <w:top w:val="none" w:sz="0" w:space="0" w:color="auto"/>
        <w:left w:val="none" w:sz="0" w:space="0" w:color="auto"/>
        <w:bottom w:val="none" w:sz="0" w:space="0" w:color="auto"/>
        <w:right w:val="none" w:sz="0" w:space="0" w:color="auto"/>
      </w:divBdr>
    </w:div>
    <w:div w:id="1710453330">
      <w:bodyDiv w:val="1"/>
      <w:marLeft w:val="0"/>
      <w:marRight w:val="0"/>
      <w:marTop w:val="0"/>
      <w:marBottom w:val="0"/>
      <w:divBdr>
        <w:top w:val="none" w:sz="0" w:space="0" w:color="auto"/>
        <w:left w:val="none" w:sz="0" w:space="0" w:color="auto"/>
        <w:bottom w:val="none" w:sz="0" w:space="0" w:color="auto"/>
        <w:right w:val="none" w:sz="0" w:space="0" w:color="auto"/>
      </w:divBdr>
    </w:div>
    <w:div w:id="1758013396">
      <w:bodyDiv w:val="1"/>
      <w:marLeft w:val="0"/>
      <w:marRight w:val="0"/>
      <w:marTop w:val="0"/>
      <w:marBottom w:val="0"/>
      <w:divBdr>
        <w:top w:val="none" w:sz="0" w:space="0" w:color="auto"/>
        <w:left w:val="none" w:sz="0" w:space="0" w:color="auto"/>
        <w:bottom w:val="none" w:sz="0" w:space="0" w:color="auto"/>
        <w:right w:val="none" w:sz="0" w:space="0" w:color="auto"/>
      </w:divBdr>
    </w:div>
    <w:div w:id="1813905425">
      <w:bodyDiv w:val="1"/>
      <w:marLeft w:val="0"/>
      <w:marRight w:val="0"/>
      <w:marTop w:val="0"/>
      <w:marBottom w:val="0"/>
      <w:divBdr>
        <w:top w:val="none" w:sz="0" w:space="0" w:color="auto"/>
        <w:left w:val="none" w:sz="0" w:space="0" w:color="auto"/>
        <w:bottom w:val="none" w:sz="0" w:space="0" w:color="auto"/>
        <w:right w:val="none" w:sz="0" w:space="0" w:color="auto"/>
      </w:divBdr>
    </w:div>
    <w:div w:id="1958825964">
      <w:bodyDiv w:val="1"/>
      <w:marLeft w:val="0"/>
      <w:marRight w:val="0"/>
      <w:marTop w:val="0"/>
      <w:marBottom w:val="0"/>
      <w:divBdr>
        <w:top w:val="none" w:sz="0" w:space="0" w:color="auto"/>
        <w:left w:val="none" w:sz="0" w:space="0" w:color="auto"/>
        <w:bottom w:val="none" w:sz="0" w:space="0" w:color="auto"/>
        <w:right w:val="none" w:sz="0" w:space="0" w:color="auto"/>
      </w:divBdr>
    </w:div>
    <w:div w:id="2063018873">
      <w:bodyDiv w:val="1"/>
      <w:marLeft w:val="0"/>
      <w:marRight w:val="0"/>
      <w:marTop w:val="0"/>
      <w:marBottom w:val="0"/>
      <w:divBdr>
        <w:top w:val="none" w:sz="0" w:space="0" w:color="auto"/>
        <w:left w:val="none" w:sz="0" w:space="0" w:color="auto"/>
        <w:bottom w:val="none" w:sz="0" w:space="0" w:color="auto"/>
        <w:right w:val="none" w:sz="0" w:space="0" w:color="auto"/>
      </w:divBdr>
      <w:divsChild>
        <w:div w:id="357973882">
          <w:marLeft w:val="0"/>
          <w:marRight w:val="0"/>
          <w:marTop w:val="0"/>
          <w:marBottom w:val="0"/>
          <w:divBdr>
            <w:top w:val="none" w:sz="0" w:space="0" w:color="auto"/>
            <w:left w:val="none" w:sz="0" w:space="0" w:color="auto"/>
            <w:bottom w:val="none" w:sz="0" w:space="0" w:color="auto"/>
            <w:right w:val="none" w:sz="0" w:space="0" w:color="auto"/>
          </w:divBdr>
          <w:divsChild>
            <w:div w:id="2081250192">
              <w:marLeft w:val="0"/>
              <w:marRight w:val="0"/>
              <w:marTop w:val="0"/>
              <w:marBottom w:val="0"/>
              <w:divBdr>
                <w:top w:val="none" w:sz="0" w:space="0" w:color="auto"/>
                <w:left w:val="none" w:sz="0" w:space="0" w:color="auto"/>
                <w:bottom w:val="none" w:sz="0" w:space="0" w:color="auto"/>
                <w:right w:val="none" w:sz="0" w:space="0" w:color="auto"/>
              </w:divBdr>
            </w:div>
            <w:div w:id="1717310118">
              <w:marLeft w:val="0"/>
              <w:marRight w:val="0"/>
              <w:marTop w:val="0"/>
              <w:marBottom w:val="0"/>
              <w:divBdr>
                <w:top w:val="none" w:sz="0" w:space="0" w:color="auto"/>
                <w:left w:val="none" w:sz="0" w:space="0" w:color="auto"/>
                <w:bottom w:val="none" w:sz="0" w:space="0" w:color="auto"/>
                <w:right w:val="none" w:sz="0" w:space="0" w:color="auto"/>
              </w:divBdr>
            </w:div>
            <w:div w:id="228074549">
              <w:marLeft w:val="0"/>
              <w:marRight w:val="0"/>
              <w:marTop w:val="0"/>
              <w:marBottom w:val="0"/>
              <w:divBdr>
                <w:top w:val="none" w:sz="0" w:space="0" w:color="auto"/>
                <w:left w:val="none" w:sz="0" w:space="0" w:color="auto"/>
                <w:bottom w:val="none" w:sz="0" w:space="0" w:color="auto"/>
                <w:right w:val="none" w:sz="0" w:space="0" w:color="auto"/>
              </w:divBdr>
            </w:div>
            <w:div w:id="2015641665">
              <w:marLeft w:val="0"/>
              <w:marRight w:val="0"/>
              <w:marTop w:val="0"/>
              <w:marBottom w:val="0"/>
              <w:divBdr>
                <w:top w:val="none" w:sz="0" w:space="0" w:color="auto"/>
                <w:left w:val="none" w:sz="0" w:space="0" w:color="auto"/>
                <w:bottom w:val="none" w:sz="0" w:space="0" w:color="auto"/>
                <w:right w:val="none" w:sz="0" w:space="0" w:color="auto"/>
              </w:divBdr>
            </w:div>
          </w:divsChild>
        </w:div>
        <w:div w:id="667244583">
          <w:marLeft w:val="0"/>
          <w:marRight w:val="0"/>
          <w:marTop w:val="0"/>
          <w:marBottom w:val="0"/>
          <w:divBdr>
            <w:top w:val="none" w:sz="0" w:space="0" w:color="auto"/>
            <w:left w:val="none" w:sz="0" w:space="0" w:color="auto"/>
            <w:bottom w:val="none" w:sz="0" w:space="0" w:color="auto"/>
            <w:right w:val="none" w:sz="0" w:space="0" w:color="auto"/>
          </w:divBdr>
          <w:divsChild>
            <w:div w:id="1731927906">
              <w:marLeft w:val="0"/>
              <w:marRight w:val="0"/>
              <w:marTop w:val="0"/>
              <w:marBottom w:val="0"/>
              <w:divBdr>
                <w:top w:val="none" w:sz="0" w:space="0" w:color="auto"/>
                <w:left w:val="none" w:sz="0" w:space="0" w:color="auto"/>
                <w:bottom w:val="none" w:sz="0" w:space="0" w:color="auto"/>
                <w:right w:val="none" w:sz="0" w:space="0" w:color="auto"/>
              </w:divBdr>
            </w:div>
            <w:div w:id="1819565151">
              <w:marLeft w:val="0"/>
              <w:marRight w:val="0"/>
              <w:marTop w:val="0"/>
              <w:marBottom w:val="0"/>
              <w:divBdr>
                <w:top w:val="none" w:sz="0" w:space="0" w:color="auto"/>
                <w:left w:val="none" w:sz="0" w:space="0" w:color="auto"/>
                <w:bottom w:val="none" w:sz="0" w:space="0" w:color="auto"/>
                <w:right w:val="none" w:sz="0" w:space="0" w:color="auto"/>
              </w:divBdr>
            </w:div>
            <w:div w:id="1747144302">
              <w:marLeft w:val="0"/>
              <w:marRight w:val="0"/>
              <w:marTop w:val="0"/>
              <w:marBottom w:val="0"/>
              <w:divBdr>
                <w:top w:val="none" w:sz="0" w:space="0" w:color="auto"/>
                <w:left w:val="none" w:sz="0" w:space="0" w:color="auto"/>
                <w:bottom w:val="none" w:sz="0" w:space="0" w:color="auto"/>
                <w:right w:val="none" w:sz="0" w:space="0" w:color="auto"/>
              </w:divBdr>
            </w:div>
            <w:div w:id="418479282">
              <w:marLeft w:val="0"/>
              <w:marRight w:val="0"/>
              <w:marTop w:val="0"/>
              <w:marBottom w:val="0"/>
              <w:divBdr>
                <w:top w:val="none" w:sz="0" w:space="0" w:color="auto"/>
                <w:left w:val="none" w:sz="0" w:space="0" w:color="auto"/>
                <w:bottom w:val="none" w:sz="0" w:space="0" w:color="auto"/>
                <w:right w:val="none" w:sz="0" w:space="0" w:color="auto"/>
              </w:divBdr>
            </w:div>
            <w:div w:id="930548844">
              <w:marLeft w:val="0"/>
              <w:marRight w:val="0"/>
              <w:marTop w:val="0"/>
              <w:marBottom w:val="0"/>
              <w:divBdr>
                <w:top w:val="none" w:sz="0" w:space="0" w:color="auto"/>
                <w:left w:val="none" w:sz="0" w:space="0" w:color="auto"/>
                <w:bottom w:val="none" w:sz="0" w:space="0" w:color="auto"/>
                <w:right w:val="none" w:sz="0" w:space="0" w:color="auto"/>
              </w:divBdr>
            </w:div>
          </w:divsChild>
        </w:div>
        <w:div w:id="505559361">
          <w:marLeft w:val="0"/>
          <w:marRight w:val="0"/>
          <w:marTop w:val="0"/>
          <w:marBottom w:val="0"/>
          <w:divBdr>
            <w:top w:val="none" w:sz="0" w:space="0" w:color="auto"/>
            <w:left w:val="none" w:sz="0" w:space="0" w:color="auto"/>
            <w:bottom w:val="none" w:sz="0" w:space="0" w:color="auto"/>
            <w:right w:val="none" w:sz="0" w:space="0" w:color="auto"/>
          </w:divBdr>
          <w:divsChild>
            <w:div w:id="973095045">
              <w:marLeft w:val="0"/>
              <w:marRight w:val="0"/>
              <w:marTop w:val="0"/>
              <w:marBottom w:val="0"/>
              <w:divBdr>
                <w:top w:val="none" w:sz="0" w:space="0" w:color="auto"/>
                <w:left w:val="none" w:sz="0" w:space="0" w:color="auto"/>
                <w:bottom w:val="none" w:sz="0" w:space="0" w:color="auto"/>
                <w:right w:val="none" w:sz="0" w:space="0" w:color="auto"/>
              </w:divBdr>
            </w:div>
            <w:div w:id="865363630">
              <w:marLeft w:val="0"/>
              <w:marRight w:val="0"/>
              <w:marTop w:val="0"/>
              <w:marBottom w:val="0"/>
              <w:divBdr>
                <w:top w:val="none" w:sz="0" w:space="0" w:color="auto"/>
                <w:left w:val="none" w:sz="0" w:space="0" w:color="auto"/>
                <w:bottom w:val="none" w:sz="0" w:space="0" w:color="auto"/>
                <w:right w:val="none" w:sz="0" w:space="0" w:color="auto"/>
              </w:divBdr>
            </w:div>
            <w:div w:id="2098090334">
              <w:marLeft w:val="0"/>
              <w:marRight w:val="0"/>
              <w:marTop w:val="0"/>
              <w:marBottom w:val="0"/>
              <w:divBdr>
                <w:top w:val="none" w:sz="0" w:space="0" w:color="auto"/>
                <w:left w:val="none" w:sz="0" w:space="0" w:color="auto"/>
                <w:bottom w:val="none" w:sz="0" w:space="0" w:color="auto"/>
                <w:right w:val="none" w:sz="0" w:space="0" w:color="auto"/>
              </w:divBdr>
            </w:div>
            <w:div w:id="1437482642">
              <w:marLeft w:val="0"/>
              <w:marRight w:val="0"/>
              <w:marTop w:val="0"/>
              <w:marBottom w:val="0"/>
              <w:divBdr>
                <w:top w:val="none" w:sz="0" w:space="0" w:color="auto"/>
                <w:left w:val="none" w:sz="0" w:space="0" w:color="auto"/>
                <w:bottom w:val="none" w:sz="0" w:space="0" w:color="auto"/>
                <w:right w:val="none" w:sz="0" w:space="0" w:color="auto"/>
              </w:divBdr>
            </w:div>
            <w:div w:id="781844514">
              <w:marLeft w:val="0"/>
              <w:marRight w:val="0"/>
              <w:marTop w:val="0"/>
              <w:marBottom w:val="0"/>
              <w:divBdr>
                <w:top w:val="none" w:sz="0" w:space="0" w:color="auto"/>
                <w:left w:val="none" w:sz="0" w:space="0" w:color="auto"/>
                <w:bottom w:val="none" w:sz="0" w:space="0" w:color="auto"/>
                <w:right w:val="none" w:sz="0" w:space="0" w:color="auto"/>
              </w:divBdr>
            </w:div>
          </w:divsChild>
        </w:div>
        <w:div w:id="1503620759">
          <w:marLeft w:val="0"/>
          <w:marRight w:val="0"/>
          <w:marTop w:val="0"/>
          <w:marBottom w:val="0"/>
          <w:divBdr>
            <w:top w:val="none" w:sz="0" w:space="0" w:color="auto"/>
            <w:left w:val="none" w:sz="0" w:space="0" w:color="auto"/>
            <w:bottom w:val="none" w:sz="0" w:space="0" w:color="auto"/>
            <w:right w:val="none" w:sz="0" w:space="0" w:color="auto"/>
          </w:divBdr>
          <w:divsChild>
            <w:div w:id="1878275022">
              <w:marLeft w:val="0"/>
              <w:marRight w:val="0"/>
              <w:marTop w:val="0"/>
              <w:marBottom w:val="0"/>
              <w:divBdr>
                <w:top w:val="none" w:sz="0" w:space="0" w:color="auto"/>
                <w:left w:val="none" w:sz="0" w:space="0" w:color="auto"/>
                <w:bottom w:val="none" w:sz="0" w:space="0" w:color="auto"/>
                <w:right w:val="none" w:sz="0" w:space="0" w:color="auto"/>
              </w:divBdr>
            </w:div>
            <w:div w:id="1914923981">
              <w:marLeft w:val="0"/>
              <w:marRight w:val="0"/>
              <w:marTop w:val="0"/>
              <w:marBottom w:val="0"/>
              <w:divBdr>
                <w:top w:val="none" w:sz="0" w:space="0" w:color="auto"/>
                <w:left w:val="none" w:sz="0" w:space="0" w:color="auto"/>
                <w:bottom w:val="none" w:sz="0" w:space="0" w:color="auto"/>
                <w:right w:val="none" w:sz="0" w:space="0" w:color="auto"/>
              </w:divBdr>
            </w:div>
            <w:div w:id="956989044">
              <w:marLeft w:val="0"/>
              <w:marRight w:val="0"/>
              <w:marTop w:val="0"/>
              <w:marBottom w:val="0"/>
              <w:divBdr>
                <w:top w:val="none" w:sz="0" w:space="0" w:color="auto"/>
                <w:left w:val="none" w:sz="0" w:space="0" w:color="auto"/>
                <w:bottom w:val="none" w:sz="0" w:space="0" w:color="auto"/>
                <w:right w:val="none" w:sz="0" w:space="0" w:color="auto"/>
              </w:divBdr>
            </w:div>
            <w:div w:id="1158617351">
              <w:marLeft w:val="0"/>
              <w:marRight w:val="0"/>
              <w:marTop w:val="0"/>
              <w:marBottom w:val="0"/>
              <w:divBdr>
                <w:top w:val="none" w:sz="0" w:space="0" w:color="auto"/>
                <w:left w:val="none" w:sz="0" w:space="0" w:color="auto"/>
                <w:bottom w:val="none" w:sz="0" w:space="0" w:color="auto"/>
                <w:right w:val="none" w:sz="0" w:space="0" w:color="auto"/>
              </w:divBdr>
            </w:div>
            <w:div w:id="1122310702">
              <w:marLeft w:val="0"/>
              <w:marRight w:val="0"/>
              <w:marTop w:val="0"/>
              <w:marBottom w:val="0"/>
              <w:divBdr>
                <w:top w:val="none" w:sz="0" w:space="0" w:color="auto"/>
                <w:left w:val="none" w:sz="0" w:space="0" w:color="auto"/>
                <w:bottom w:val="none" w:sz="0" w:space="0" w:color="auto"/>
                <w:right w:val="none" w:sz="0" w:space="0" w:color="auto"/>
              </w:divBdr>
            </w:div>
          </w:divsChild>
        </w:div>
        <w:div w:id="975182333">
          <w:marLeft w:val="0"/>
          <w:marRight w:val="0"/>
          <w:marTop w:val="0"/>
          <w:marBottom w:val="0"/>
          <w:divBdr>
            <w:top w:val="none" w:sz="0" w:space="0" w:color="auto"/>
            <w:left w:val="none" w:sz="0" w:space="0" w:color="auto"/>
            <w:bottom w:val="none" w:sz="0" w:space="0" w:color="auto"/>
            <w:right w:val="none" w:sz="0" w:space="0" w:color="auto"/>
          </w:divBdr>
        </w:div>
        <w:div w:id="2097508119">
          <w:marLeft w:val="0"/>
          <w:marRight w:val="0"/>
          <w:marTop w:val="0"/>
          <w:marBottom w:val="0"/>
          <w:divBdr>
            <w:top w:val="none" w:sz="0" w:space="0" w:color="auto"/>
            <w:left w:val="none" w:sz="0" w:space="0" w:color="auto"/>
            <w:bottom w:val="none" w:sz="0" w:space="0" w:color="auto"/>
            <w:right w:val="none" w:sz="0" w:space="0" w:color="auto"/>
          </w:divBdr>
        </w:div>
      </w:divsChild>
    </w:div>
    <w:div w:id="2098213084">
      <w:bodyDiv w:val="1"/>
      <w:marLeft w:val="0"/>
      <w:marRight w:val="0"/>
      <w:marTop w:val="0"/>
      <w:marBottom w:val="0"/>
      <w:divBdr>
        <w:top w:val="none" w:sz="0" w:space="0" w:color="auto"/>
        <w:left w:val="none" w:sz="0" w:space="0" w:color="auto"/>
        <w:bottom w:val="none" w:sz="0" w:space="0" w:color="auto"/>
        <w:right w:val="none" w:sz="0" w:space="0" w:color="auto"/>
      </w:divBdr>
    </w:div>
    <w:div w:id="2144156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secure.dc7.pageuppeople.com/apply/TransferRichTextFile.ashx?sData=UFUtVjMt04mzJOiBQTxeXFsqqRymU_UXaUb6dddU6U_XMEsNk7sRUMn2jHNJz26jRZGpbGmKxsj-Ht8TBLdjtpArzFN3QSCluLuiM-kOP1mYKN4cKTnQPKw65N9aifAPBfZIcrYsDcnk4-E3YoM4f13Ps-JEag%7e%7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23" Type="http://schemas.openxmlformats.org/officeDocument/2006/relationships/hyperlink" Target="https://www.unicef.org/careers/media/1041/file/UNICEF%27s_Competency_Framework.pdf"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uni.cf/UNICEFValu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Global Innovation-240B</TermName>
          <TermId xmlns="http://schemas.microsoft.com/office/infopath/2007/PartnerControls">a38e29fd-ea29-4c98-a7c2-ed22641cac42</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a497301f-6a3b-43a2-b67a-b450f05e2a11">
      <Terms xmlns="http://schemas.microsoft.com/office/infopath/2007/PartnerControls"/>
    </TaxKeywordTaxHTField>
    <SemaphoreItemMetadata xmlns="a497301f-6a3b-43a2-b67a-b450f05e2a11" xsi:nil="true"/>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lcf76f155ced4ddcb4097134ff3c332f xmlns="7cb0d2ed-2e37-4b01-8fb8-5e463f991ff8">
      <Terms xmlns="http://schemas.microsoft.com/office/infopath/2007/PartnerControls"/>
    </lcf76f155ced4ddcb4097134ff3c332f>
    <WrittenBy xmlns="ca283e0b-db31-4043-a2ef-b80661bf084a">
      <UserInfo>
        <DisplayName/>
        <AccountId xsi:nil="true"/>
        <AccountType/>
      </UserInfo>
    </WrittenBy>
    <_dlc_DocId xmlns="a497301f-6a3b-43a2-b67a-b450f05e2a11">OOICONF-462367050-80545</_dlc_DocId>
    <_dlc_DocIdUrl xmlns="a497301f-6a3b-43a2-b67a-b450f05e2a11">
      <Url>https://unicef.sharepoint.com/teams/OOI/_layouts/15/DocIdRedir.aspx?ID=OOICONF-462367050-80545</Url>
      <Description>OOICONF-462367050-80545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027F0EE708ACD349B6A90EB48D7A3C39" ma:contentTypeVersion="46" ma:contentTypeDescription="" ma:contentTypeScope="" ma:versionID="49c2ce2833a18a815cb7069bcd66357b">
  <xsd:schema xmlns:xsd="http://www.w3.org/2001/XMLSchema" xmlns:xs="http://www.w3.org/2001/XMLSchema" xmlns:p="http://schemas.microsoft.com/office/2006/metadata/properties" xmlns:ns1="http://schemas.microsoft.com/sharepoint/v3" xmlns:ns2="ca283e0b-db31-4043-a2ef-b80661bf084a" xmlns:ns3="http://schemas.microsoft.com/sharepoint.v3" xmlns:ns4="a497301f-6a3b-43a2-b67a-b450f05e2a11" xmlns:ns5="7cb0d2ed-2e37-4b01-8fb8-5e463f991ff8" xmlns:ns6="http://schemas.microsoft.com/sharepoint/v4" targetNamespace="http://schemas.microsoft.com/office/2006/metadata/properties" ma:root="true" ma:fieldsID="953d0015e4273ced0d6b80681f9f655a" ns1:_="" ns2:_="" ns3:_="" ns4:_="" ns5:_="" ns6:_="">
    <xsd:import namespace="http://schemas.microsoft.com/sharepoint/v3"/>
    <xsd:import namespace="ca283e0b-db31-4043-a2ef-b80661bf084a"/>
    <xsd:import namespace="http://schemas.microsoft.com/sharepoint.v3"/>
    <xsd:import namespace="a497301f-6a3b-43a2-b67a-b450f05e2a11"/>
    <xsd:import namespace="7cb0d2ed-2e37-4b01-8fb8-5e463f991ff8"/>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DateTaken" minOccurs="0"/>
                <xsd:element ref="ns5:MediaServiceLocation" minOccurs="0"/>
                <xsd:element ref="ns5:MediaServiceOCR"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Office of Global Innovation-240B|a38e29fd-ea29-4c98-a7c2-ed22641cac42"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f5f67b73-571d-4c29-8c53-82a6d8fe4466}" ma:internalName="TaxCatchAllLabel" ma:readOnly="true" ma:showField="CatchAllDataLabel" ma:web="a497301f-6a3b-43a2-b67a-b450f05e2a1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f5f67b73-571d-4c29-8c53-82a6d8fe4466}" ma:internalName="TaxCatchAll" ma:showField="CatchAllData" ma:web="a497301f-6a3b-43a2-b67a-b450f05e2a11">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7301f-6a3b-43a2-b67a-b450f05e2a11"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0d2ed-2e37-4b01-8fb8-5e463f991ff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A2BFF267-70CC-455D-BEAA-BE5BD864B2CC}">
  <ds:schemaRefs>
    <ds:schemaRef ds:uri="Microsoft.SharePoint.Taxonomy.ContentTypeSync"/>
  </ds:schemaRefs>
</ds:datastoreItem>
</file>

<file path=customXml/itemProps2.xml><?xml version="1.0" encoding="utf-8"?>
<ds:datastoreItem xmlns:ds="http://schemas.openxmlformats.org/officeDocument/2006/customXml" ds:itemID="{2E71943A-1051-478B-9C58-A1894F7052D5}">
  <ds:schemaRefs>
    <ds:schemaRef ds:uri="http://schemas.microsoft.com/office/2006/metadata/properties"/>
    <ds:schemaRef ds:uri="http://schemas.microsoft.com/office/infopath/2007/PartnerControls"/>
    <ds:schemaRef ds:uri="ca283e0b-db31-4043-a2ef-b80661bf084a"/>
    <ds:schemaRef ds:uri="http://schemas.microsoft.com/sharepoint/v4"/>
    <ds:schemaRef ds:uri="a497301f-6a3b-43a2-b67a-b450f05e2a11"/>
    <ds:schemaRef ds:uri="http://schemas.microsoft.com/sharepoint.v3"/>
    <ds:schemaRef ds:uri="7cb0d2ed-2e37-4b01-8fb8-5e463f991ff8"/>
  </ds:schemaRefs>
</ds:datastoreItem>
</file>

<file path=customXml/itemProps3.xml><?xml version="1.0" encoding="utf-8"?>
<ds:datastoreItem xmlns:ds="http://schemas.openxmlformats.org/officeDocument/2006/customXml" ds:itemID="{40A8410D-D1C5-4F36-9C48-809AD0C70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a497301f-6a3b-43a2-b67a-b450f05e2a11"/>
    <ds:schemaRef ds:uri="7cb0d2ed-2e37-4b01-8fb8-5e463f991f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73224-C8B7-4D9A-BF0C-68867FA35DFF}">
  <ds:schemaRefs>
    <ds:schemaRef ds:uri="http://schemas.microsoft.com/sharepoint/v3/contenttype/forms"/>
  </ds:schemaRefs>
</ds:datastoreItem>
</file>

<file path=customXml/itemProps5.xml><?xml version="1.0" encoding="utf-8"?>
<ds:datastoreItem xmlns:ds="http://schemas.openxmlformats.org/officeDocument/2006/customXml" ds:itemID="{BA5FE9F0-DAD0-4489-B9B6-C5EDF761DAC0}">
  <ds:schemaRefs>
    <ds:schemaRef ds:uri="http://schemas.microsoft.com/sharepoint/events"/>
  </ds:schemaRefs>
</ds:datastoreItem>
</file>

<file path=customXml/itemProps6.xml><?xml version="1.0" encoding="utf-8"?>
<ds:datastoreItem xmlns:ds="http://schemas.openxmlformats.org/officeDocument/2006/customXml" ds:itemID="{07164A04-4F49-48CA-83D4-BB77CCAC5AF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2480</Words>
  <Characters>13645</Characters>
  <Application>Microsoft Office Word</Application>
  <DocSecurity>0</DocSecurity>
  <Lines>113</Lines>
  <Paragraphs>32</Paragraphs>
  <ScaleCrop>false</ScaleCrop>
  <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Percival</dc:creator>
  <cp:keywords/>
  <cp:lastModifiedBy>Teodora Okomo Ndong Obono</cp:lastModifiedBy>
  <cp:revision>4</cp:revision>
  <dcterms:created xsi:type="dcterms:W3CDTF">2023-07-06T18:28:00Z</dcterms:created>
  <dcterms:modified xsi:type="dcterms:W3CDTF">2023-07-06T18:45:00Z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0x0101009BA85F8052A6DA4FA3E31FF9F74C697000027F0EE708ACD349B6A90EB48D7A3C39</vt:lpwstr>
  </property>
  <property fmtid="{D5CDD505-2E9C-101B-9397-08002B2CF9AE}" pid="3" name="OfficeDivision">
    <vt:lpwstr>3;#Office of Global Innovation-240B|a38e29fd-ea29-4c98-a7c2-ed22641cac42</vt:lpwstr>
  </property>
  <property fmtid="{D5CDD505-2E9C-101B-9397-08002B2CF9AE}" pid="4" name="_dlc_DocIdItemGuid">
    <vt:lpwstr>0f3f462d-2ec2-4991-bc8d-e6e214854fa5</vt:lpwstr>
  </property>
  <property fmtid="{D5CDD505-2E9C-101B-9397-08002B2CF9AE}" pid="5" name="TaxKeyword">
    <vt:lpwstr/>
  </property>
  <property fmtid="{D5CDD505-2E9C-101B-9397-08002B2CF9AE}" pid="6" name="SystemDTAC">
    <vt:lpwstr/>
  </property>
  <property fmtid="{D5CDD505-2E9C-101B-9397-08002B2CF9AE}" pid="7" name="Topic">
    <vt:lpwstr/>
  </property>
  <property fmtid="{D5CDD505-2E9C-101B-9397-08002B2CF9AE}" pid="8" name="MediaServiceImageTags">
    <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ies>
</file>