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982C" w14:textId="77777777" w:rsidR="00EC779E" w:rsidRDefault="00EC779E" w:rsidP="00A06879">
      <w:pPr>
        <w:pStyle w:val="BodyText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7DAB105" w14:textId="77777777" w:rsidR="00A06879" w:rsidRPr="00EC779E" w:rsidRDefault="00A06879" w:rsidP="00A06879">
      <w:pPr>
        <w:pStyle w:val="BodyText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779E">
        <w:rPr>
          <w:rFonts w:ascii="Arial" w:hAnsi="Arial" w:cs="Arial"/>
          <w:b/>
          <w:sz w:val="28"/>
          <w:szCs w:val="28"/>
        </w:rPr>
        <w:t>TERMS OF REFERENCE</w:t>
      </w:r>
    </w:p>
    <w:p w14:paraId="0BC5C8FD" w14:textId="77777777" w:rsidR="00950779" w:rsidRPr="00EC779E" w:rsidRDefault="00950779" w:rsidP="00A06879">
      <w:pPr>
        <w:pStyle w:val="BodyText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DBC3FEB" w14:textId="77777777" w:rsidR="00950779" w:rsidRPr="00EC779E" w:rsidRDefault="00950779" w:rsidP="00950779">
      <w:pPr>
        <w:rPr>
          <w:rFonts w:ascii="Arial" w:hAnsi="Arial" w:cs="Arial"/>
          <w:b/>
          <w:szCs w:val="22"/>
        </w:rPr>
      </w:pPr>
    </w:p>
    <w:p w14:paraId="79ECE213" w14:textId="11F62B9B" w:rsidR="00950779" w:rsidRPr="00745108" w:rsidRDefault="00950779" w:rsidP="00950779">
      <w:pPr>
        <w:rPr>
          <w:rFonts w:ascii="Arial" w:hAnsi="Arial" w:cs="Arial"/>
          <w:b/>
          <w:i/>
          <w:szCs w:val="22"/>
        </w:rPr>
      </w:pPr>
      <w:r w:rsidRPr="00EC779E">
        <w:rPr>
          <w:rFonts w:ascii="Arial" w:hAnsi="Arial" w:cs="Arial"/>
          <w:b/>
          <w:szCs w:val="22"/>
        </w:rPr>
        <w:t>Subject:</w:t>
      </w:r>
      <w:r w:rsidR="009923D1">
        <w:rPr>
          <w:rFonts w:ascii="Arial" w:hAnsi="Arial" w:cs="Arial"/>
          <w:b/>
          <w:szCs w:val="22"/>
        </w:rPr>
        <w:t xml:space="preserve"> </w:t>
      </w:r>
      <w:r w:rsidR="00726AA5">
        <w:rPr>
          <w:rFonts w:ascii="Arial" w:hAnsi="Arial" w:cs="Arial"/>
          <w:i/>
          <w:szCs w:val="22"/>
        </w:rPr>
        <w:t>Brand Strategist</w:t>
      </w:r>
    </w:p>
    <w:p w14:paraId="0FA9EC97" w14:textId="77777777" w:rsidR="00950779" w:rsidRPr="00745108" w:rsidRDefault="00950779" w:rsidP="00950779">
      <w:pPr>
        <w:rPr>
          <w:rFonts w:ascii="Arial" w:hAnsi="Arial" w:cs="Arial"/>
          <w:color w:val="auto"/>
          <w:szCs w:val="22"/>
        </w:rPr>
      </w:pPr>
      <w:r w:rsidRPr="00745108">
        <w:rPr>
          <w:rFonts w:ascii="Arial" w:hAnsi="Arial" w:cs="Arial"/>
          <w:color w:val="auto"/>
          <w:szCs w:val="22"/>
        </w:rPr>
        <w:t xml:space="preserve"> </w:t>
      </w:r>
    </w:p>
    <w:p w14:paraId="031A73A4" w14:textId="0D15B6E1" w:rsidR="00950779" w:rsidRPr="00745108" w:rsidRDefault="00950779" w:rsidP="00950779">
      <w:pPr>
        <w:rPr>
          <w:rFonts w:ascii="Arial" w:hAnsi="Arial" w:cs="Arial"/>
          <w:color w:val="auto"/>
          <w:szCs w:val="22"/>
        </w:rPr>
      </w:pPr>
      <w:r w:rsidRPr="00745108">
        <w:rPr>
          <w:rFonts w:ascii="Arial" w:hAnsi="Arial" w:cs="Arial"/>
          <w:b/>
          <w:color w:val="auto"/>
          <w:szCs w:val="22"/>
        </w:rPr>
        <w:t>Type of contract</w:t>
      </w:r>
      <w:r w:rsidR="003C7A5E" w:rsidRPr="00745108">
        <w:rPr>
          <w:rFonts w:ascii="Arial" w:hAnsi="Arial" w:cs="Arial"/>
          <w:color w:val="auto"/>
          <w:szCs w:val="22"/>
        </w:rPr>
        <w:t xml:space="preserve">: </w:t>
      </w:r>
      <w:r w:rsidR="009923D1" w:rsidRPr="00745108">
        <w:rPr>
          <w:rFonts w:ascii="Arial" w:hAnsi="Arial" w:cs="Arial"/>
          <w:i/>
          <w:iCs/>
          <w:color w:val="auto"/>
          <w:szCs w:val="22"/>
        </w:rPr>
        <w:t>Consultant</w:t>
      </w:r>
    </w:p>
    <w:p w14:paraId="45EB6872" w14:textId="70CC5369" w:rsidR="00950779" w:rsidRPr="00745108" w:rsidRDefault="00950779" w:rsidP="00950779">
      <w:pPr>
        <w:rPr>
          <w:rFonts w:ascii="Arial" w:hAnsi="Arial" w:cs="Arial"/>
          <w:b/>
          <w:color w:val="auto"/>
          <w:szCs w:val="22"/>
        </w:rPr>
      </w:pPr>
    </w:p>
    <w:p w14:paraId="7312C650" w14:textId="23579AD2" w:rsidR="00950779" w:rsidRPr="00745108" w:rsidRDefault="00E94E27" w:rsidP="00950779">
      <w:pPr>
        <w:rPr>
          <w:rFonts w:ascii="Arial" w:hAnsi="Arial" w:cs="Arial"/>
          <w:color w:val="auto"/>
          <w:szCs w:val="22"/>
        </w:rPr>
      </w:pPr>
      <w:r w:rsidRPr="00745108">
        <w:rPr>
          <w:rFonts w:ascii="Arial" w:hAnsi="Arial" w:cs="Arial"/>
          <w:b/>
          <w:color w:val="auto"/>
          <w:szCs w:val="22"/>
        </w:rPr>
        <w:t>Expected start date</w:t>
      </w:r>
      <w:r w:rsidR="00950779" w:rsidRPr="00745108">
        <w:rPr>
          <w:rFonts w:ascii="Arial" w:hAnsi="Arial" w:cs="Arial"/>
          <w:color w:val="auto"/>
          <w:szCs w:val="22"/>
        </w:rPr>
        <w:t>:</w:t>
      </w:r>
      <w:r w:rsidR="00950779" w:rsidRPr="00745108">
        <w:rPr>
          <w:rFonts w:ascii="Arial" w:hAnsi="Arial" w:cs="Arial"/>
          <w:color w:val="auto"/>
          <w:szCs w:val="22"/>
        </w:rPr>
        <w:tab/>
      </w:r>
      <w:r w:rsidR="00AC7D79" w:rsidRPr="00AC7D79">
        <w:rPr>
          <w:rFonts w:ascii="Arial" w:hAnsi="Arial" w:cs="Arial"/>
          <w:i/>
          <w:color w:val="auto"/>
          <w:szCs w:val="22"/>
        </w:rPr>
        <w:t>26 June 2019</w:t>
      </w:r>
      <w:r w:rsidR="00950779" w:rsidRPr="00745108">
        <w:rPr>
          <w:rFonts w:ascii="Arial" w:hAnsi="Arial" w:cs="Arial"/>
          <w:i/>
          <w:color w:val="auto"/>
          <w:szCs w:val="22"/>
        </w:rPr>
        <w:tab/>
      </w:r>
    </w:p>
    <w:p w14:paraId="0F083095" w14:textId="77777777" w:rsidR="00950779" w:rsidRDefault="00950779" w:rsidP="00950779">
      <w:pPr>
        <w:rPr>
          <w:rFonts w:ascii="Arial" w:eastAsia="Calibri" w:hAnsi="Arial" w:cs="Arial"/>
          <w:b/>
          <w:szCs w:val="22"/>
        </w:rPr>
      </w:pPr>
    </w:p>
    <w:p w14:paraId="148C41BC" w14:textId="226A848C" w:rsidR="00E94E27" w:rsidRDefault="00E94E27" w:rsidP="00950779">
      <w:pPr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 xml:space="preserve">Duration: </w:t>
      </w:r>
      <w:r w:rsidR="00AC7D79">
        <w:rPr>
          <w:rFonts w:ascii="Arial" w:eastAsia="Calibri" w:hAnsi="Arial" w:cs="Arial"/>
          <w:i/>
          <w:szCs w:val="22"/>
        </w:rPr>
        <w:t>11.5</w:t>
      </w:r>
      <w:r w:rsidR="00C361C9">
        <w:rPr>
          <w:rFonts w:ascii="Arial" w:eastAsia="Calibri" w:hAnsi="Arial" w:cs="Arial"/>
          <w:i/>
          <w:szCs w:val="22"/>
        </w:rPr>
        <w:t xml:space="preserve"> months</w:t>
      </w:r>
    </w:p>
    <w:p w14:paraId="483C7402" w14:textId="77777777" w:rsidR="00EC779E" w:rsidRPr="00EC779E" w:rsidRDefault="00E10E5E" w:rsidP="00EC779E">
      <w:pPr>
        <w:rPr>
          <w:rFonts w:ascii="Arial" w:hAnsi="Arial" w:cs="Arial"/>
        </w:rPr>
      </w:pPr>
      <w:r w:rsidRPr="00EC779E">
        <w:rPr>
          <w:rFonts w:ascii="Arial" w:hAnsi="Arial" w:cs="Arial"/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26482EC" wp14:editId="14FF7E7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7EAFD" id="Line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523B4D30" w14:textId="77777777" w:rsidR="00EC779E" w:rsidRPr="00EC779E" w:rsidRDefault="00EC779E" w:rsidP="00950779">
      <w:pPr>
        <w:rPr>
          <w:rFonts w:ascii="Arial" w:eastAsia="Calibri" w:hAnsi="Arial" w:cs="Arial"/>
          <w:b/>
          <w:szCs w:val="22"/>
        </w:rPr>
      </w:pPr>
    </w:p>
    <w:p w14:paraId="480D09D2" w14:textId="77777777" w:rsidR="00F92B44" w:rsidRPr="00EC779E" w:rsidRDefault="00F92B44" w:rsidP="00F92B44">
      <w:pPr>
        <w:pStyle w:val="BodyText2"/>
        <w:jc w:val="both"/>
        <w:rPr>
          <w:rFonts w:ascii="Arial" w:hAnsi="Arial" w:cs="Arial"/>
          <w:b/>
          <w:u w:val="single"/>
        </w:rPr>
      </w:pPr>
      <w:r w:rsidRPr="00EC779E">
        <w:rPr>
          <w:rFonts w:ascii="Arial" w:hAnsi="Arial" w:cs="Arial"/>
          <w:b/>
        </w:rPr>
        <w:t>1.</w:t>
      </w:r>
      <w:r w:rsidRPr="00EC779E">
        <w:rPr>
          <w:rFonts w:ascii="Arial" w:hAnsi="Arial" w:cs="Arial"/>
          <w:b/>
        </w:rPr>
        <w:tab/>
        <w:t>Background</w:t>
      </w:r>
    </w:p>
    <w:p w14:paraId="01D19469" w14:textId="4428E2FA" w:rsidR="00D162A6" w:rsidRPr="002B32F1" w:rsidRDefault="0093070F" w:rsidP="00F92B44">
      <w:pPr>
        <w:jc w:val="both"/>
        <w:rPr>
          <w:rFonts w:ascii="Arial" w:hAnsi="Arial" w:cs="Arial"/>
          <w:i/>
          <w:iCs/>
          <w:color w:val="auto"/>
          <w:spacing w:val="-2"/>
          <w:lang w:val="en-GB"/>
        </w:rPr>
      </w:pPr>
      <w:r w:rsidRPr="002B32F1">
        <w:rPr>
          <w:rFonts w:ascii="Arial" w:hAnsi="Arial" w:cs="Arial"/>
          <w:i/>
          <w:iCs/>
          <w:color w:val="auto"/>
          <w:spacing w:val="-2"/>
          <w:lang w:val="en-GB"/>
        </w:rPr>
        <w:t>The communication</w:t>
      </w:r>
      <w:r w:rsidR="00884BE9">
        <w:rPr>
          <w:rFonts w:ascii="Arial" w:hAnsi="Arial" w:cs="Arial"/>
          <w:i/>
          <w:iCs/>
          <w:color w:val="auto"/>
          <w:spacing w:val="-2"/>
          <w:lang w:val="en-GB"/>
        </w:rPr>
        <w:t xml:space="preserve"> section in UNICEF China is responsible</w:t>
      </w:r>
      <w:r w:rsidRPr="002B32F1">
        <w:rPr>
          <w:rFonts w:ascii="Arial" w:hAnsi="Arial" w:cs="Arial"/>
          <w:i/>
          <w:iCs/>
          <w:color w:val="auto"/>
          <w:spacing w:val="-2"/>
          <w:lang w:val="en-GB"/>
        </w:rPr>
        <w:t xml:space="preserve"> </w:t>
      </w:r>
      <w:r w:rsidR="00884BE9" w:rsidRPr="00884BE9">
        <w:rPr>
          <w:rFonts w:ascii="Arial" w:hAnsi="Arial" w:cs="Arial"/>
          <w:i/>
          <w:iCs/>
          <w:color w:val="auto"/>
          <w:spacing w:val="-2"/>
          <w:lang w:val="en-GB"/>
        </w:rPr>
        <w:t>for shaping UNICEF’s external image among stakeholders</w:t>
      </w:r>
      <w:r w:rsidR="00884BE9">
        <w:rPr>
          <w:rFonts w:ascii="Arial" w:hAnsi="Arial" w:cs="Arial"/>
          <w:i/>
          <w:iCs/>
          <w:color w:val="auto"/>
          <w:spacing w:val="-2"/>
          <w:lang w:val="en-GB"/>
        </w:rPr>
        <w:t xml:space="preserve"> in China and beyond</w:t>
      </w:r>
      <w:r w:rsidR="00884BE9" w:rsidRPr="00884BE9">
        <w:rPr>
          <w:rFonts w:ascii="Arial" w:hAnsi="Arial" w:cs="Arial"/>
          <w:i/>
          <w:iCs/>
          <w:color w:val="auto"/>
          <w:spacing w:val="-2"/>
          <w:lang w:val="en-GB"/>
        </w:rPr>
        <w:t xml:space="preserve">. It plays a key role in communicating UNICEF’s brand and stance on policy issues, </w:t>
      </w:r>
      <w:r w:rsidR="00884BE9">
        <w:rPr>
          <w:rFonts w:ascii="Arial" w:hAnsi="Arial" w:cs="Arial"/>
          <w:i/>
          <w:iCs/>
          <w:color w:val="auto"/>
          <w:spacing w:val="-2"/>
          <w:lang w:val="en-GB"/>
        </w:rPr>
        <w:t xml:space="preserve">in </w:t>
      </w:r>
      <w:r w:rsidR="00884BE9" w:rsidRPr="00884BE9">
        <w:rPr>
          <w:rFonts w:ascii="Arial" w:hAnsi="Arial" w:cs="Arial"/>
          <w:i/>
          <w:iCs/>
          <w:color w:val="auto"/>
          <w:spacing w:val="-2"/>
          <w:lang w:val="en-GB"/>
        </w:rPr>
        <w:t xml:space="preserve">developing advocacy, brand and communication strategies, as well as normative communication guidance. </w:t>
      </w:r>
      <w:r w:rsidR="00884BE9">
        <w:rPr>
          <w:rFonts w:ascii="Arial" w:hAnsi="Arial" w:cs="Arial"/>
          <w:i/>
          <w:iCs/>
          <w:color w:val="auto"/>
          <w:spacing w:val="-2"/>
          <w:lang w:val="en-GB"/>
        </w:rPr>
        <w:t xml:space="preserve">The communication </w:t>
      </w:r>
      <w:r w:rsidRPr="002B32F1">
        <w:rPr>
          <w:rFonts w:ascii="Arial" w:hAnsi="Arial" w:cs="Arial"/>
          <w:i/>
          <w:iCs/>
          <w:color w:val="auto"/>
          <w:spacing w:val="-2"/>
          <w:lang w:val="en-GB"/>
        </w:rPr>
        <w:t>team is</w:t>
      </w:r>
      <w:r w:rsidR="00C361C9">
        <w:rPr>
          <w:rFonts w:ascii="Arial" w:hAnsi="Arial" w:cs="Arial"/>
          <w:i/>
          <w:iCs/>
          <w:color w:val="auto"/>
          <w:spacing w:val="-2"/>
          <w:lang w:val="en-GB"/>
        </w:rPr>
        <w:t xml:space="preserve"> seeking additional support to meet the increasing demands of the organization on the UNICEF China office to</w:t>
      </w:r>
      <w:r w:rsidR="00AD1451">
        <w:rPr>
          <w:rFonts w:ascii="Arial" w:hAnsi="Arial" w:cs="Arial"/>
          <w:i/>
          <w:iCs/>
          <w:color w:val="auto"/>
          <w:spacing w:val="-2"/>
          <w:lang w:val="en-GB"/>
        </w:rPr>
        <w:t xml:space="preserve"> position China as a Global Champion for Children, with UNICEF as a key partner. UNICEF’s brand recognition in China is at 65%, and a brand strategist is being sought to </w:t>
      </w:r>
      <w:r w:rsidR="00D162A6">
        <w:rPr>
          <w:rFonts w:ascii="Arial" w:hAnsi="Arial" w:cs="Arial"/>
          <w:i/>
          <w:iCs/>
          <w:color w:val="auto"/>
          <w:spacing w:val="-2"/>
          <w:lang w:val="en-GB"/>
        </w:rPr>
        <w:t>move it</w:t>
      </w:r>
      <w:r w:rsidR="00D162A6" w:rsidRPr="00D162A6">
        <w:rPr>
          <w:rFonts w:ascii="Arial" w:hAnsi="Arial" w:cs="Arial"/>
          <w:i/>
          <w:iCs/>
          <w:color w:val="auto"/>
          <w:spacing w:val="-2"/>
          <w:lang w:val="en-GB"/>
        </w:rPr>
        <w:t xml:space="preserve"> to 75% by 2020. </w:t>
      </w:r>
      <w:r w:rsidR="00D0491D">
        <w:rPr>
          <w:rFonts w:ascii="Arial" w:hAnsi="Arial" w:cs="Arial"/>
          <w:i/>
          <w:iCs/>
          <w:color w:val="auto"/>
          <w:spacing w:val="-2"/>
          <w:lang w:val="en-GB"/>
        </w:rPr>
        <w:t xml:space="preserve">A brand strategy has been developed early in the year, and a brand specialist is </w:t>
      </w:r>
      <w:proofErr w:type="gramStart"/>
      <w:r w:rsidR="00D0491D">
        <w:rPr>
          <w:rFonts w:ascii="Arial" w:hAnsi="Arial" w:cs="Arial"/>
          <w:i/>
          <w:iCs/>
          <w:color w:val="auto"/>
          <w:spacing w:val="-2"/>
          <w:lang w:val="en-GB"/>
        </w:rPr>
        <w:t>need</w:t>
      </w:r>
      <w:proofErr w:type="gramEnd"/>
      <w:r w:rsidR="00D0491D">
        <w:rPr>
          <w:rFonts w:ascii="Arial" w:hAnsi="Arial" w:cs="Arial"/>
          <w:i/>
          <w:iCs/>
          <w:color w:val="auto"/>
          <w:spacing w:val="-2"/>
          <w:lang w:val="en-GB"/>
        </w:rPr>
        <w:t xml:space="preserve"> to roll out and supplement the brand building efforts of the UNICEF China communications team. </w:t>
      </w:r>
    </w:p>
    <w:p w14:paraId="02F9CCC4" w14:textId="77777777" w:rsidR="00EC779E" w:rsidRPr="00EC779E" w:rsidRDefault="00EC779E" w:rsidP="00BD707C">
      <w:pPr>
        <w:rPr>
          <w:rFonts w:ascii="Arial" w:hAnsi="Arial" w:cs="Arial"/>
          <w:lang w:val="en-GB"/>
        </w:rPr>
      </w:pPr>
    </w:p>
    <w:p w14:paraId="44312C82" w14:textId="77777777" w:rsidR="00F92B44" w:rsidRPr="00EC779E" w:rsidRDefault="00E10E5E" w:rsidP="00F92B44">
      <w:pPr>
        <w:jc w:val="both"/>
        <w:rPr>
          <w:rFonts w:ascii="Arial" w:hAnsi="Arial" w:cs="Arial"/>
          <w:spacing w:val="-2"/>
          <w:lang w:val="en-GB"/>
        </w:rPr>
      </w:pPr>
      <w:r w:rsidRPr="00EC779E">
        <w:rPr>
          <w:rFonts w:ascii="Arial" w:hAnsi="Arial" w:cs="Arial"/>
          <w:noProof/>
          <w:spacing w:val="-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9A983C" wp14:editId="46CF306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943600" cy="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60D90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6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QcGQIAADYEAAAOAAAAZHJzL2Uyb0RvYy54bWysU8GO2jAQvVfqP1i+QxLIUo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2D853EA3" w14:textId="2D4130C7" w:rsidR="00F92B44" w:rsidRPr="00EC779E" w:rsidRDefault="000C6BCD" w:rsidP="00F92B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92B44" w:rsidRPr="00EC779E">
        <w:rPr>
          <w:rFonts w:ascii="Arial" w:hAnsi="Arial" w:cs="Arial"/>
          <w:b/>
        </w:rPr>
        <w:t>.</w:t>
      </w:r>
      <w:r w:rsidR="00F92B44" w:rsidRPr="00EC779E">
        <w:rPr>
          <w:rFonts w:ascii="Arial" w:hAnsi="Arial" w:cs="Arial"/>
          <w:b/>
        </w:rPr>
        <w:tab/>
        <w:t>Objective (s)</w:t>
      </w:r>
    </w:p>
    <w:p w14:paraId="6BC0C1AA" w14:textId="77777777" w:rsidR="00BD707C" w:rsidRPr="00EC779E" w:rsidRDefault="00BD707C" w:rsidP="00F92B44">
      <w:pPr>
        <w:jc w:val="both"/>
        <w:rPr>
          <w:rFonts w:ascii="Arial" w:hAnsi="Arial" w:cs="Arial"/>
          <w:b/>
        </w:rPr>
      </w:pPr>
    </w:p>
    <w:p w14:paraId="5CD2776A" w14:textId="39435FE7" w:rsidR="00EC779E" w:rsidRPr="002B32F1" w:rsidRDefault="004B197B" w:rsidP="00F92B44">
      <w:pPr>
        <w:jc w:val="both"/>
        <w:rPr>
          <w:rFonts w:ascii="Arial" w:hAnsi="Arial" w:cs="Arial"/>
          <w:bCs/>
          <w:i/>
          <w:iCs/>
          <w:color w:val="auto"/>
        </w:rPr>
      </w:pPr>
      <w:r>
        <w:rPr>
          <w:rFonts w:ascii="Arial" w:hAnsi="Arial" w:cs="Arial"/>
          <w:bCs/>
          <w:i/>
          <w:iCs/>
          <w:color w:val="auto"/>
        </w:rPr>
        <w:t>W</w:t>
      </w:r>
      <w:r w:rsidR="0093070F" w:rsidRPr="002B32F1">
        <w:rPr>
          <w:rFonts w:ascii="Arial" w:hAnsi="Arial" w:cs="Arial"/>
          <w:bCs/>
          <w:i/>
          <w:iCs/>
          <w:color w:val="auto"/>
        </w:rPr>
        <w:t>ork</w:t>
      </w:r>
      <w:r>
        <w:rPr>
          <w:rFonts w:ascii="Arial" w:hAnsi="Arial" w:cs="Arial"/>
          <w:bCs/>
          <w:i/>
          <w:iCs/>
          <w:color w:val="auto"/>
        </w:rPr>
        <w:t>ing</w:t>
      </w:r>
      <w:r w:rsidR="0093070F" w:rsidRPr="002B32F1">
        <w:rPr>
          <w:rFonts w:ascii="Arial" w:hAnsi="Arial" w:cs="Arial"/>
          <w:bCs/>
          <w:i/>
          <w:iCs/>
          <w:color w:val="auto"/>
        </w:rPr>
        <w:t xml:space="preserve"> under the direct supervision of the </w:t>
      </w:r>
      <w:r>
        <w:rPr>
          <w:rFonts w:ascii="Arial" w:hAnsi="Arial" w:cs="Arial"/>
          <w:bCs/>
          <w:i/>
          <w:iCs/>
          <w:color w:val="auto"/>
        </w:rPr>
        <w:t xml:space="preserve">Chief of Communication and Advocacy and in close collaboration with other sections, to </w:t>
      </w:r>
      <w:r w:rsidR="00C018D8">
        <w:rPr>
          <w:rFonts w:ascii="Arial" w:hAnsi="Arial" w:cs="Arial"/>
          <w:bCs/>
          <w:i/>
          <w:iCs/>
          <w:color w:val="auto"/>
        </w:rPr>
        <w:t>develop and roll out a Bran</w:t>
      </w:r>
      <w:r w:rsidR="00D94CD1">
        <w:rPr>
          <w:rFonts w:ascii="Arial" w:hAnsi="Arial" w:cs="Arial"/>
          <w:bCs/>
          <w:i/>
          <w:iCs/>
          <w:color w:val="auto"/>
        </w:rPr>
        <w:t xml:space="preserve">d </w:t>
      </w:r>
      <w:r w:rsidR="007105BD">
        <w:rPr>
          <w:rFonts w:ascii="Arial" w:hAnsi="Arial" w:cs="Arial"/>
          <w:bCs/>
          <w:i/>
          <w:iCs/>
          <w:color w:val="auto"/>
        </w:rPr>
        <w:t xml:space="preserve">Strategy for UNICEF in China. These will include leading or advising on key brand building events and campaigns, as well as </w:t>
      </w:r>
      <w:r w:rsidR="00D0491D">
        <w:rPr>
          <w:rFonts w:ascii="Arial" w:hAnsi="Arial" w:cs="Arial"/>
          <w:bCs/>
          <w:i/>
          <w:iCs/>
          <w:color w:val="auto"/>
        </w:rPr>
        <w:t>development and roll out of audience research for brand building</w:t>
      </w:r>
      <w:r w:rsidR="007105BD">
        <w:rPr>
          <w:rFonts w:ascii="Arial" w:hAnsi="Arial" w:cs="Arial"/>
          <w:bCs/>
          <w:i/>
          <w:iCs/>
          <w:color w:val="auto"/>
        </w:rPr>
        <w:t xml:space="preserve">. </w:t>
      </w:r>
    </w:p>
    <w:p w14:paraId="113C03A3" w14:textId="795BA026" w:rsidR="00EC779E" w:rsidRPr="00EC779E" w:rsidRDefault="00EC779E" w:rsidP="00F92B44">
      <w:pPr>
        <w:jc w:val="both"/>
        <w:rPr>
          <w:rFonts w:ascii="Arial" w:hAnsi="Arial" w:cs="Arial"/>
          <w:b/>
        </w:rPr>
      </w:pPr>
    </w:p>
    <w:p w14:paraId="286F0C41" w14:textId="77777777" w:rsidR="004E5DA8" w:rsidRDefault="00E10E5E" w:rsidP="004E5DA8">
      <w:pPr>
        <w:jc w:val="both"/>
        <w:rPr>
          <w:rFonts w:ascii="Arial" w:hAnsi="Arial" w:cs="Arial"/>
          <w:szCs w:val="22"/>
        </w:rPr>
      </w:pPr>
      <w:r w:rsidRPr="00EC779E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57FD960" wp14:editId="64C2ED1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94360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EAB73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" o:allowincell="f" strokeweight="3pt">
                <v:stroke linestyle="thinThin"/>
              </v:line>
            </w:pict>
          </mc:Fallback>
        </mc:AlternateContent>
      </w:r>
    </w:p>
    <w:p w14:paraId="65470E27" w14:textId="0F38EE3C" w:rsidR="00BD707C" w:rsidRDefault="00AC02F9" w:rsidP="004E5DA8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</w:t>
      </w:r>
      <w:r w:rsidR="001A2A4F" w:rsidRPr="00EC779E">
        <w:rPr>
          <w:rFonts w:ascii="Arial" w:hAnsi="Arial" w:cs="Arial"/>
          <w:szCs w:val="22"/>
        </w:rPr>
        <w:t>.</w:t>
      </w:r>
      <w:r w:rsidR="001A2A4F" w:rsidRPr="00EC779E">
        <w:rPr>
          <w:rFonts w:ascii="Arial" w:hAnsi="Arial" w:cs="Arial"/>
          <w:szCs w:val="22"/>
        </w:rPr>
        <w:tab/>
        <w:t xml:space="preserve">Major Tasks, Deliverables </w:t>
      </w:r>
      <w:r w:rsidR="00F92B44" w:rsidRPr="00EC779E">
        <w:rPr>
          <w:rFonts w:ascii="Arial" w:hAnsi="Arial" w:cs="Arial"/>
          <w:szCs w:val="22"/>
        </w:rPr>
        <w:t>&amp; Timeframe</w:t>
      </w:r>
    </w:p>
    <w:p w14:paraId="161836DC" w14:textId="77777777" w:rsidR="004E5DA8" w:rsidRPr="004E5DA8" w:rsidRDefault="004E5DA8" w:rsidP="004E5DA8">
      <w:pPr>
        <w:jc w:val="both"/>
        <w:rPr>
          <w:rFonts w:ascii="Arial" w:hAnsi="Arial" w:cs="Arial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3140"/>
        <w:gridCol w:w="2491"/>
        <w:gridCol w:w="2057"/>
        <w:gridCol w:w="1841"/>
      </w:tblGrid>
      <w:tr w:rsidR="00BD707C" w:rsidRPr="00EC779E" w14:paraId="5724C698" w14:textId="77777777" w:rsidTr="00845F43">
        <w:trPr>
          <w:trHeight w:val="566"/>
        </w:trPr>
        <w:tc>
          <w:tcPr>
            <w:tcW w:w="541" w:type="dxa"/>
          </w:tcPr>
          <w:p w14:paraId="71F6CDC6" w14:textId="77777777" w:rsidR="00BD707C" w:rsidRPr="00EC779E" w:rsidRDefault="00BD707C" w:rsidP="00EC779E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3140" w:type="dxa"/>
          </w:tcPr>
          <w:p w14:paraId="24411C71" w14:textId="77777777" w:rsidR="00BD707C" w:rsidRPr="00EC779E" w:rsidRDefault="00BD707C" w:rsidP="00EC779E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EC779E">
              <w:rPr>
                <w:rFonts w:ascii="Arial" w:hAnsi="Arial" w:cs="Arial"/>
                <w:i w:val="0"/>
                <w:sz w:val="22"/>
                <w:szCs w:val="22"/>
              </w:rPr>
              <w:t>Task</w:t>
            </w:r>
          </w:p>
        </w:tc>
        <w:tc>
          <w:tcPr>
            <w:tcW w:w="2491" w:type="dxa"/>
          </w:tcPr>
          <w:p w14:paraId="70ECEA19" w14:textId="77777777" w:rsidR="00BD707C" w:rsidRPr="00EC779E" w:rsidRDefault="00BD707C" w:rsidP="00EC779E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EC779E">
              <w:rPr>
                <w:rFonts w:ascii="Arial" w:hAnsi="Arial" w:cs="Arial"/>
                <w:i w:val="0"/>
                <w:sz w:val="22"/>
                <w:szCs w:val="22"/>
              </w:rPr>
              <w:t>Deliverable</w:t>
            </w:r>
          </w:p>
        </w:tc>
        <w:tc>
          <w:tcPr>
            <w:tcW w:w="2057" w:type="dxa"/>
          </w:tcPr>
          <w:p w14:paraId="4BDDB31F" w14:textId="7E97465B" w:rsidR="00BD707C" w:rsidRPr="00EC779E" w:rsidRDefault="00AC02F9" w:rsidP="00EC779E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Duration </w:t>
            </w:r>
            <w:r w:rsidR="00BD707C" w:rsidRPr="00EC779E">
              <w:rPr>
                <w:rFonts w:ascii="Arial" w:hAnsi="Arial" w:cs="Arial"/>
                <w:i w:val="0"/>
                <w:sz w:val="22"/>
                <w:szCs w:val="22"/>
              </w:rPr>
              <w:t>(man-days)</w:t>
            </w:r>
          </w:p>
        </w:tc>
        <w:tc>
          <w:tcPr>
            <w:tcW w:w="1841" w:type="dxa"/>
          </w:tcPr>
          <w:p w14:paraId="132D97C9" w14:textId="77777777" w:rsidR="00BD707C" w:rsidRPr="00EC779E" w:rsidRDefault="00EC779E" w:rsidP="00EC779E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EC779E">
              <w:rPr>
                <w:rFonts w:ascii="Arial" w:hAnsi="Arial" w:cs="Arial"/>
                <w:i w:val="0"/>
                <w:sz w:val="22"/>
                <w:szCs w:val="22"/>
              </w:rPr>
              <w:t>Payment (% of fee)</w:t>
            </w:r>
          </w:p>
        </w:tc>
      </w:tr>
      <w:tr w:rsidR="00AC5E7D" w:rsidRPr="00EC779E" w14:paraId="2FCB75F4" w14:textId="77777777" w:rsidTr="00845F43">
        <w:trPr>
          <w:trHeight w:val="537"/>
        </w:trPr>
        <w:tc>
          <w:tcPr>
            <w:tcW w:w="541" w:type="dxa"/>
          </w:tcPr>
          <w:p w14:paraId="66F4C236" w14:textId="2EBEFEBB" w:rsidR="00AC5E7D" w:rsidRPr="00EC779E" w:rsidRDefault="00D0491D" w:rsidP="00BA6A41">
            <w:pPr>
              <w:pStyle w:val="Heading5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  <w:r w:rsidR="009E7B4A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</w:tc>
        <w:tc>
          <w:tcPr>
            <w:tcW w:w="3140" w:type="dxa"/>
            <w:vAlign w:val="center"/>
          </w:tcPr>
          <w:p w14:paraId="56CB71E6" w14:textId="2556F7CE" w:rsidR="00AC5E7D" w:rsidRDefault="00D162A6" w:rsidP="00845F43">
            <w:pPr>
              <w:pStyle w:val="Heading5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Roll out key brand-building events and campaigns</w:t>
            </w:r>
            <w:r w:rsidR="00D0491D">
              <w:rPr>
                <w:rFonts w:ascii="Arial" w:hAnsi="Arial" w:cs="Arial"/>
                <w:b w:val="0"/>
                <w:i w:val="0"/>
                <w:sz w:val="22"/>
                <w:szCs w:val="22"/>
              </w:rPr>
              <w:t>: Early Moments Matter, Online Protection and Toilet Revolution</w:t>
            </w:r>
          </w:p>
        </w:tc>
        <w:tc>
          <w:tcPr>
            <w:tcW w:w="2491" w:type="dxa"/>
            <w:vAlign w:val="center"/>
          </w:tcPr>
          <w:p w14:paraId="55DD6E0D" w14:textId="41A8B865" w:rsidR="00D162A6" w:rsidRPr="00D0491D" w:rsidRDefault="00D162A6" w:rsidP="00D0491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  <w:t xml:space="preserve">Strategies for </w:t>
            </w:r>
            <w:r w:rsidRPr="00D162A6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  <w:t xml:space="preserve">2 </w:t>
            </w:r>
            <w:r w:rsidR="00D0491D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  <w:t>priority</w:t>
            </w:r>
            <w:r w:rsidRPr="00D162A6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0491D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  <w:t>campaigns</w:t>
            </w:r>
            <w:r w:rsidRPr="00D162A6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  <w:t>developed</w:t>
            </w:r>
            <w:r w:rsidR="00D0491D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  <w:t xml:space="preserve"> and rolled out</w:t>
            </w:r>
          </w:p>
        </w:tc>
        <w:tc>
          <w:tcPr>
            <w:tcW w:w="2057" w:type="dxa"/>
            <w:vAlign w:val="center"/>
          </w:tcPr>
          <w:p w14:paraId="2AD3DF56" w14:textId="0EBAC38A" w:rsidR="00AC5E7D" w:rsidRDefault="00D0491D" w:rsidP="004D74A1">
            <w:pPr>
              <w:pStyle w:val="Heading5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120</w:t>
            </w:r>
            <w:r w:rsidR="00131019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4B62E0">
              <w:rPr>
                <w:rFonts w:ascii="Arial" w:hAnsi="Arial" w:cs="Arial"/>
                <w:b w:val="0"/>
                <w:i w:val="0"/>
                <w:sz w:val="22"/>
                <w:szCs w:val="22"/>
              </w:rPr>
              <w:t>days</w:t>
            </w:r>
          </w:p>
        </w:tc>
        <w:tc>
          <w:tcPr>
            <w:tcW w:w="1841" w:type="dxa"/>
            <w:vAlign w:val="center"/>
          </w:tcPr>
          <w:p w14:paraId="1D2BAE53" w14:textId="4E26BDBF" w:rsidR="00AC5E7D" w:rsidRDefault="009E7B4A" w:rsidP="004D74A1">
            <w:pPr>
              <w:pStyle w:val="Heading5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Monthly invoicing </w:t>
            </w:r>
          </w:p>
        </w:tc>
      </w:tr>
      <w:tr w:rsidR="00D0491D" w:rsidRPr="00EC779E" w14:paraId="6CEE9FFC" w14:textId="77777777" w:rsidTr="00845F43">
        <w:trPr>
          <w:trHeight w:val="537"/>
        </w:trPr>
        <w:tc>
          <w:tcPr>
            <w:tcW w:w="541" w:type="dxa"/>
          </w:tcPr>
          <w:p w14:paraId="1E9FA85D" w14:textId="48E63471" w:rsidR="00D0491D" w:rsidRDefault="00D0491D" w:rsidP="00BA6A41">
            <w:pPr>
              <w:pStyle w:val="Heading5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2. </w:t>
            </w:r>
          </w:p>
        </w:tc>
        <w:tc>
          <w:tcPr>
            <w:tcW w:w="3140" w:type="dxa"/>
            <w:vAlign w:val="center"/>
          </w:tcPr>
          <w:p w14:paraId="6E0AB380" w14:textId="5C2CA4F6" w:rsidR="00D0491D" w:rsidRDefault="00D0491D" w:rsidP="00845F43">
            <w:pPr>
              <w:pStyle w:val="Heading5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Lead the development of flagship brand building event: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CRC@30 and World Children’s Day</w:t>
            </w:r>
          </w:p>
        </w:tc>
        <w:tc>
          <w:tcPr>
            <w:tcW w:w="2491" w:type="dxa"/>
            <w:vAlign w:val="center"/>
          </w:tcPr>
          <w:p w14:paraId="2B952CCA" w14:textId="736E6378" w:rsidR="00D0491D" w:rsidRDefault="00D0491D" w:rsidP="00D0491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eastAsia="en-GB"/>
              </w:rPr>
              <w:lastRenderedPageBreak/>
              <w:t>Strategy for 20 November developed and implemented</w:t>
            </w:r>
          </w:p>
        </w:tc>
        <w:tc>
          <w:tcPr>
            <w:tcW w:w="2057" w:type="dxa"/>
            <w:vAlign w:val="center"/>
          </w:tcPr>
          <w:p w14:paraId="14E3FB75" w14:textId="1D8C8E9F" w:rsidR="00D0491D" w:rsidRDefault="00D0491D" w:rsidP="004D74A1">
            <w:pPr>
              <w:pStyle w:val="Heading5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60 days</w:t>
            </w:r>
          </w:p>
        </w:tc>
        <w:tc>
          <w:tcPr>
            <w:tcW w:w="1841" w:type="dxa"/>
            <w:vAlign w:val="center"/>
          </w:tcPr>
          <w:p w14:paraId="09326237" w14:textId="77777777" w:rsidR="00D0491D" w:rsidRDefault="00D0491D" w:rsidP="004D74A1">
            <w:pPr>
              <w:pStyle w:val="Heading5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7105BD" w:rsidRPr="00EC779E" w14:paraId="4EB754A1" w14:textId="77777777" w:rsidTr="00845F43">
        <w:trPr>
          <w:trHeight w:val="537"/>
        </w:trPr>
        <w:tc>
          <w:tcPr>
            <w:tcW w:w="541" w:type="dxa"/>
          </w:tcPr>
          <w:p w14:paraId="79637AA2" w14:textId="4AD7E8D0" w:rsidR="007105BD" w:rsidRDefault="007105BD" w:rsidP="00BA6A41">
            <w:pPr>
              <w:pStyle w:val="Heading5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3.</w:t>
            </w:r>
          </w:p>
        </w:tc>
        <w:tc>
          <w:tcPr>
            <w:tcW w:w="3140" w:type="dxa"/>
            <w:vAlign w:val="center"/>
          </w:tcPr>
          <w:p w14:paraId="786491C8" w14:textId="2147132C" w:rsidR="007105BD" w:rsidRDefault="007105BD" w:rsidP="00845F43">
            <w:pPr>
              <w:pStyle w:val="Heading5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Lead the </w:t>
            </w:r>
            <w:r w:rsidR="00D0491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roll out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of</w:t>
            </w:r>
            <w:r w:rsidR="00D0491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audience research in collaboration with PSFR and PFP</w:t>
            </w:r>
          </w:p>
        </w:tc>
        <w:tc>
          <w:tcPr>
            <w:tcW w:w="2491" w:type="dxa"/>
            <w:vAlign w:val="center"/>
          </w:tcPr>
          <w:p w14:paraId="4539AC74" w14:textId="0EDD3857" w:rsidR="007105BD" w:rsidRPr="004B62E0" w:rsidRDefault="00D0491D" w:rsidP="004B62E0">
            <w:pPr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 w:cs="Arial"/>
                <w:bCs/>
                <w:iCs/>
                <w:szCs w:val="22"/>
              </w:rPr>
              <w:t>Audience research conducted</w:t>
            </w:r>
          </w:p>
        </w:tc>
        <w:tc>
          <w:tcPr>
            <w:tcW w:w="2057" w:type="dxa"/>
            <w:vAlign w:val="center"/>
          </w:tcPr>
          <w:p w14:paraId="5099AF4A" w14:textId="5EE326EF" w:rsidR="007105BD" w:rsidRDefault="00D0491D" w:rsidP="004D74A1">
            <w:pPr>
              <w:pStyle w:val="Heading5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30</w:t>
            </w:r>
            <w:r w:rsidR="007105B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4B62E0">
              <w:rPr>
                <w:rFonts w:ascii="Arial" w:hAnsi="Arial" w:cs="Arial"/>
                <w:b w:val="0"/>
                <w:i w:val="0"/>
                <w:sz w:val="22"/>
                <w:szCs w:val="22"/>
              </w:rPr>
              <w:t>days</w:t>
            </w:r>
          </w:p>
        </w:tc>
        <w:tc>
          <w:tcPr>
            <w:tcW w:w="1841" w:type="dxa"/>
            <w:vAlign w:val="center"/>
          </w:tcPr>
          <w:p w14:paraId="32E678DC" w14:textId="047A0A44" w:rsidR="007105BD" w:rsidRDefault="007105BD" w:rsidP="004D74A1">
            <w:pPr>
              <w:pStyle w:val="Heading5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Monthly invoicing</w:t>
            </w:r>
          </w:p>
        </w:tc>
      </w:tr>
      <w:tr w:rsidR="00BD707C" w:rsidRPr="00EC779E" w14:paraId="0162880A" w14:textId="77777777" w:rsidTr="004E5DA8">
        <w:trPr>
          <w:trHeight w:val="1259"/>
        </w:trPr>
        <w:tc>
          <w:tcPr>
            <w:tcW w:w="541" w:type="dxa"/>
          </w:tcPr>
          <w:p w14:paraId="3FB64392" w14:textId="77777777" w:rsidR="004F2B4B" w:rsidRDefault="004F2B4B" w:rsidP="004F2B4B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3CEA9713" w14:textId="5A32540B" w:rsidR="00BD707C" w:rsidRPr="00EC779E" w:rsidRDefault="009E7B4A" w:rsidP="004F2B4B">
            <w:pPr>
              <w:pStyle w:val="Heading5"/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4.</w:t>
            </w:r>
          </w:p>
        </w:tc>
        <w:tc>
          <w:tcPr>
            <w:tcW w:w="3140" w:type="dxa"/>
            <w:vAlign w:val="center"/>
          </w:tcPr>
          <w:p w14:paraId="0EB279E4" w14:textId="3CE60721" w:rsidR="00BD707C" w:rsidRPr="00EC779E" w:rsidRDefault="00131019" w:rsidP="007E51CF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Identify and reach out to key influencers in China</w:t>
            </w:r>
          </w:p>
        </w:tc>
        <w:tc>
          <w:tcPr>
            <w:tcW w:w="2491" w:type="dxa"/>
            <w:vAlign w:val="center"/>
          </w:tcPr>
          <w:p w14:paraId="6FFAC5F7" w14:textId="2BE7E57F" w:rsidR="00BD707C" w:rsidRPr="00EC779E" w:rsidRDefault="00131019" w:rsidP="004F2B4B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20 key influencers identified and reached out to</w:t>
            </w:r>
          </w:p>
        </w:tc>
        <w:tc>
          <w:tcPr>
            <w:tcW w:w="2057" w:type="dxa"/>
            <w:vAlign w:val="center"/>
          </w:tcPr>
          <w:p w14:paraId="02898008" w14:textId="1424D536" w:rsidR="00BD707C" w:rsidRPr="00EC779E" w:rsidRDefault="00D0491D" w:rsidP="004F2B4B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20</w:t>
            </w:r>
            <w:r w:rsidR="004B62E0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days</w:t>
            </w:r>
          </w:p>
        </w:tc>
        <w:tc>
          <w:tcPr>
            <w:tcW w:w="1841" w:type="dxa"/>
            <w:vAlign w:val="center"/>
          </w:tcPr>
          <w:p w14:paraId="70016A93" w14:textId="5D3060E6" w:rsidR="00BD707C" w:rsidRPr="00EC779E" w:rsidRDefault="00555245" w:rsidP="004F2B4B">
            <w:pPr>
              <w:pStyle w:val="Heading5"/>
              <w:spacing w:before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Monthly invoicing</w:t>
            </w:r>
          </w:p>
        </w:tc>
      </w:tr>
    </w:tbl>
    <w:p w14:paraId="3C098AC6" w14:textId="77777777" w:rsidR="00BD707C" w:rsidRPr="00EC779E" w:rsidRDefault="00BD707C" w:rsidP="00BD707C">
      <w:pPr>
        <w:rPr>
          <w:rFonts w:ascii="Arial" w:hAnsi="Arial" w:cs="Arial"/>
        </w:rPr>
      </w:pPr>
    </w:p>
    <w:p w14:paraId="551DAF09" w14:textId="77777777" w:rsidR="00711FB2" w:rsidRDefault="00711FB2" w:rsidP="00711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 submission of deliverables as per expected standard and quality as assessed by the supervisor is a prerequisite for payment of fee. UNICEF reserves the right to adjust or withhold payments for late deliverables or for deliverables not meeting expected quality. </w:t>
      </w:r>
    </w:p>
    <w:p w14:paraId="6ED0E128" w14:textId="77777777" w:rsidR="00BD707C" w:rsidRDefault="00BD707C" w:rsidP="00BD707C">
      <w:pPr>
        <w:rPr>
          <w:rFonts w:ascii="Arial" w:hAnsi="Arial" w:cs="Arial"/>
        </w:rPr>
      </w:pPr>
    </w:p>
    <w:p w14:paraId="5E5AA328" w14:textId="77777777" w:rsidR="00EC779E" w:rsidRPr="00EC779E" w:rsidRDefault="00E10E5E" w:rsidP="00EC779E">
      <w:pPr>
        <w:rPr>
          <w:rFonts w:ascii="Arial" w:hAnsi="Arial" w:cs="Arial"/>
        </w:rPr>
      </w:pPr>
      <w:r w:rsidRPr="00EC779E">
        <w:rPr>
          <w:rFonts w:ascii="Arial" w:hAnsi="Arial" w:cs="Arial"/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4E35906" wp14:editId="70DB02A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36F8B" id="Line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" o:allowincell="f" strokeweight="3pt">
                <v:stroke linestyle="thinThin"/>
              </v:line>
            </w:pict>
          </mc:Fallback>
        </mc:AlternateContent>
      </w:r>
    </w:p>
    <w:p w14:paraId="56321776" w14:textId="77777777" w:rsidR="00EC779E" w:rsidRPr="00EC779E" w:rsidRDefault="00EC779E" w:rsidP="00BD707C">
      <w:pPr>
        <w:rPr>
          <w:rFonts w:ascii="Arial" w:hAnsi="Arial" w:cs="Arial"/>
        </w:rPr>
      </w:pPr>
    </w:p>
    <w:p w14:paraId="441764E8" w14:textId="16CD6BFE" w:rsidR="00AC02F9" w:rsidRPr="00EC779E" w:rsidRDefault="00AC02F9" w:rsidP="00AC02F9">
      <w:pPr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4</w:t>
      </w:r>
      <w:r w:rsidRPr="00EC779E">
        <w:rPr>
          <w:rFonts w:ascii="Arial" w:hAnsi="Arial" w:cs="Arial"/>
          <w:b/>
          <w:color w:val="auto"/>
        </w:rPr>
        <w:t>.</w:t>
      </w:r>
      <w:r w:rsidRPr="00EC779E">
        <w:rPr>
          <w:rFonts w:ascii="Arial" w:hAnsi="Arial" w:cs="Arial"/>
          <w:b/>
          <w:color w:val="auto"/>
        </w:rPr>
        <w:tab/>
        <w:t xml:space="preserve">Methodology </w:t>
      </w:r>
    </w:p>
    <w:p w14:paraId="5086F8B7" w14:textId="77777777" w:rsidR="00AC02F9" w:rsidRPr="00EC779E" w:rsidRDefault="00AC02F9" w:rsidP="00AC02F9">
      <w:pPr>
        <w:jc w:val="both"/>
        <w:rPr>
          <w:rFonts w:ascii="Arial" w:hAnsi="Arial" w:cs="Arial"/>
          <w:b/>
          <w:color w:val="auto"/>
        </w:rPr>
      </w:pPr>
    </w:p>
    <w:p w14:paraId="6500558D" w14:textId="4A1597FE" w:rsidR="00AC02F9" w:rsidRPr="00745108" w:rsidRDefault="004D74A1" w:rsidP="00AC02F9">
      <w:pPr>
        <w:jc w:val="both"/>
        <w:rPr>
          <w:rFonts w:ascii="Arial" w:hAnsi="Arial" w:cs="Arial"/>
          <w:bCs/>
          <w:i/>
          <w:iCs/>
          <w:color w:val="auto"/>
        </w:rPr>
      </w:pPr>
      <w:r w:rsidRPr="00745108">
        <w:rPr>
          <w:rFonts w:ascii="Arial" w:hAnsi="Arial" w:cs="Arial"/>
          <w:bCs/>
          <w:i/>
          <w:iCs/>
          <w:color w:val="auto"/>
        </w:rPr>
        <w:t xml:space="preserve">The work is </w:t>
      </w:r>
      <w:r w:rsidR="00D57D91">
        <w:rPr>
          <w:rFonts w:ascii="Arial" w:hAnsi="Arial" w:cs="Arial"/>
          <w:bCs/>
          <w:i/>
          <w:iCs/>
          <w:color w:val="auto"/>
        </w:rPr>
        <w:t xml:space="preserve">to be carried out </w:t>
      </w:r>
      <w:r w:rsidR="00D0491D">
        <w:rPr>
          <w:rFonts w:ascii="Arial" w:hAnsi="Arial" w:cs="Arial"/>
          <w:bCs/>
          <w:i/>
          <w:iCs/>
          <w:color w:val="auto"/>
        </w:rPr>
        <w:t xml:space="preserve">in the UNICEF </w:t>
      </w:r>
      <w:r w:rsidR="004B62E0">
        <w:rPr>
          <w:rFonts w:ascii="Arial" w:hAnsi="Arial" w:cs="Arial"/>
          <w:bCs/>
          <w:i/>
          <w:iCs/>
          <w:color w:val="auto"/>
        </w:rPr>
        <w:t>China</w:t>
      </w:r>
      <w:r w:rsidR="00D0491D">
        <w:rPr>
          <w:rFonts w:ascii="Arial" w:hAnsi="Arial" w:cs="Arial"/>
          <w:bCs/>
          <w:i/>
          <w:iCs/>
          <w:color w:val="auto"/>
        </w:rPr>
        <w:t xml:space="preserve"> office</w:t>
      </w:r>
      <w:r w:rsidRPr="00745108">
        <w:rPr>
          <w:rFonts w:ascii="Arial" w:hAnsi="Arial" w:cs="Arial"/>
          <w:bCs/>
          <w:i/>
          <w:iCs/>
          <w:color w:val="auto"/>
        </w:rPr>
        <w:t xml:space="preserve">. </w:t>
      </w:r>
    </w:p>
    <w:p w14:paraId="58DEF097" w14:textId="77777777" w:rsidR="00AC02F9" w:rsidRPr="00745108" w:rsidRDefault="00AC02F9" w:rsidP="00AC02F9">
      <w:pPr>
        <w:jc w:val="both"/>
        <w:rPr>
          <w:rFonts w:ascii="Arial" w:hAnsi="Arial" w:cs="Arial"/>
          <w:b/>
          <w:color w:val="auto"/>
        </w:rPr>
      </w:pPr>
    </w:p>
    <w:p w14:paraId="7BC0C00C" w14:textId="77777777" w:rsidR="00AC02F9" w:rsidRPr="00745108" w:rsidRDefault="00AC02F9" w:rsidP="00AC02F9">
      <w:pPr>
        <w:rPr>
          <w:rFonts w:ascii="Arial" w:hAnsi="Arial" w:cs="Arial"/>
          <w:color w:val="auto"/>
        </w:rPr>
      </w:pPr>
      <w:r w:rsidRPr="00745108">
        <w:rPr>
          <w:rFonts w:ascii="Arial" w:hAnsi="Arial" w:cs="Arial"/>
          <w:b/>
          <w:i/>
          <w:noProof/>
          <w:color w:val="auto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C947B7B" wp14:editId="5751DF8B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E5EF" id="Line 3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7+GgIAADY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5ABAF337" w14:textId="0099AA30" w:rsidR="009B657C" w:rsidRPr="00745108" w:rsidRDefault="000C6BCD" w:rsidP="009B657C">
      <w:pPr>
        <w:jc w:val="both"/>
        <w:rPr>
          <w:rFonts w:ascii="Arial" w:hAnsi="Arial" w:cs="Arial"/>
          <w:b/>
          <w:color w:val="auto"/>
        </w:rPr>
      </w:pPr>
      <w:r w:rsidRPr="00745108">
        <w:rPr>
          <w:rFonts w:ascii="Arial" w:hAnsi="Arial" w:cs="Arial"/>
          <w:b/>
          <w:color w:val="auto"/>
        </w:rPr>
        <w:t>5</w:t>
      </w:r>
      <w:r w:rsidR="009B657C" w:rsidRPr="00745108">
        <w:rPr>
          <w:rFonts w:ascii="Arial" w:hAnsi="Arial" w:cs="Arial"/>
          <w:b/>
          <w:color w:val="auto"/>
        </w:rPr>
        <w:t>.</w:t>
      </w:r>
      <w:r w:rsidR="009B657C" w:rsidRPr="00745108">
        <w:rPr>
          <w:rFonts w:ascii="Arial" w:hAnsi="Arial" w:cs="Arial"/>
          <w:b/>
          <w:color w:val="auto"/>
        </w:rPr>
        <w:tab/>
        <w:t>Timeframe</w:t>
      </w:r>
    </w:p>
    <w:p w14:paraId="51116DA8" w14:textId="77777777" w:rsidR="009B657C" w:rsidRPr="00745108" w:rsidRDefault="009B657C" w:rsidP="009B657C">
      <w:pPr>
        <w:jc w:val="both"/>
        <w:rPr>
          <w:rFonts w:ascii="Arial" w:hAnsi="Arial" w:cs="Arial"/>
          <w:b/>
          <w:color w:val="auto"/>
          <w:u w:val="single"/>
        </w:rPr>
      </w:pPr>
    </w:p>
    <w:p w14:paraId="24A8965B" w14:textId="75FE427B" w:rsidR="009B657C" w:rsidRPr="00745108" w:rsidRDefault="009B657C" w:rsidP="00B11101">
      <w:pPr>
        <w:jc w:val="both"/>
        <w:rPr>
          <w:rFonts w:ascii="Arial" w:hAnsi="Arial" w:cs="Arial"/>
          <w:color w:val="auto"/>
        </w:rPr>
      </w:pPr>
      <w:r w:rsidRPr="00745108">
        <w:rPr>
          <w:rFonts w:ascii="Arial" w:hAnsi="Arial" w:cs="Arial"/>
          <w:color w:val="auto"/>
        </w:rPr>
        <w:t xml:space="preserve">The consultancy will begin </w:t>
      </w:r>
      <w:r w:rsidR="00BD707C" w:rsidRPr="00745108">
        <w:rPr>
          <w:rFonts w:ascii="Arial" w:hAnsi="Arial" w:cs="Arial"/>
          <w:color w:val="auto"/>
        </w:rPr>
        <w:t>…</w:t>
      </w:r>
      <w:r w:rsidR="00D0491D">
        <w:rPr>
          <w:rFonts w:ascii="Arial" w:hAnsi="Arial" w:cs="Arial"/>
          <w:color w:val="auto"/>
        </w:rPr>
        <w:t>26 June</w:t>
      </w:r>
      <w:r w:rsidR="00845F43">
        <w:rPr>
          <w:rFonts w:ascii="Arial" w:hAnsi="Arial" w:cs="Arial"/>
          <w:color w:val="auto"/>
        </w:rPr>
        <w:t xml:space="preserve"> </w:t>
      </w:r>
      <w:r w:rsidR="00745108" w:rsidRPr="00745108">
        <w:rPr>
          <w:rFonts w:ascii="Arial" w:hAnsi="Arial" w:cs="Arial"/>
          <w:color w:val="auto"/>
        </w:rPr>
        <w:t>201</w:t>
      </w:r>
      <w:r w:rsidR="00D0491D">
        <w:rPr>
          <w:rFonts w:ascii="Arial" w:hAnsi="Arial" w:cs="Arial"/>
          <w:color w:val="auto"/>
        </w:rPr>
        <w:t>9</w:t>
      </w:r>
      <w:r w:rsidR="00BD707C" w:rsidRPr="00745108">
        <w:rPr>
          <w:rFonts w:ascii="Arial" w:hAnsi="Arial" w:cs="Arial"/>
          <w:color w:val="auto"/>
        </w:rPr>
        <w:t>…….</w:t>
      </w:r>
      <w:r w:rsidRPr="00745108">
        <w:rPr>
          <w:rFonts w:ascii="Arial" w:hAnsi="Arial" w:cs="Arial"/>
          <w:color w:val="auto"/>
        </w:rPr>
        <w:t xml:space="preserve"> and end on </w:t>
      </w:r>
      <w:r w:rsidR="00BD707C" w:rsidRPr="00745108">
        <w:rPr>
          <w:rFonts w:ascii="Arial" w:hAnsi="Arial" w:cs="Arial"/>
          <w:color w:val="auto"/>
        </w:rPr>
        <w:t>…</w:t>
      </w:r>
      <w:r w:rsidR="00D0491D">
        <w:rPr>
          <w:rFonts w:ascii="Arial" w:hAnsi="Arial" w:cs="Arial"/>
          <w:color w:val="auto"/>
        </w:rPr>
        <w:t>11</w:t>
      </w:r>
      <w:r w:rsidR="00745108" w:rsidRPr="00745108">
        <w:rPr>
          <w:rFonts w:ascii="Arial" w:hAnsi="Arial" w:cs="Arial"/>
          <w:color w:val="auto"/>
        </w:rPr>
        <w:t xml:space="preserve"> </w:t>
      </w:r>
      <w:r w:rsidR="00D0491D">
        <w:rPr>
          <w:rFonts w:ascii="Arial" w:hAnsi="Arial" w:cs="Arial"/>
          <w:color w:val="auto"/>
        </w:rPr>
        <w:t>June 2020</w:t>
      </w:r>
      <w:r w:rsidR="00BD707C" w:rsidRPr="00745108">
        <w:rPr>
          <w:rFonts w:ascii="Arial" w:hAnsi="Arial" w:cs="Arial"/>
          <w:color w:val="auto"/>
        </w:rPr>
        <w:t>…….</w:t>
      </w:r>
    </w:p>
    <w:p w14:paraId="73AF67AD" w14:textId="77777777" w:rsidR="00AC02F9" w:rsidRPr="00745108" w:rsidRDefault="00AC02F9" w:rsidP="00AC02F9">
      <w:pPr>
        <w:rPr>
          <w:rFonts w:ascii="Arial" w:hAnsi="Arial" w:cs="Arial"/>
          <w:color w:val="auto"/>
          <w:szCs w:val="22"/>
        </w:rPr>
      </w:pPr>
      <w:r w:rsidRPr="00745108">
        <w:rPr>
          <w:rFonts w:ascii="Arial" w:hAnsi="Arial" w:cs="Arial"/>
          <w:b/>
          <w:i/>
          <w:noProof/>
          <w:color w:val="auto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C964300" wp14:editId="0B954A8B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F13E3" id="Line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8ZGgIAADY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2B294FA9" w14:textId="77777777" w:rsidR="00AC02F9" w:rsidRPr="00745108" w:rsidRDefault="00AC02F9" w:rsidP="00AC02F9">
      <w:pPr>
        <w:jc w:val="both"/>
        <w:rPr>
          <w:rFonts w:ascii="Arial" w:hAnsi="Arial" w:cs="Arial"/>
          <w:color w:val="auto"/>
          <w:szCs w:val="22"/>
        </w:rPr>
      </w:pPr>
    </w:p>
    <w:p w14:paraId="6AE1CAF4" w14:textId="2BA83EDE" w:rsidR="00AC02F9" w:rsidRPr="00745108" w:rsidRDefault="00AC02F9" w:rsidP="00AC02F9">
      <w:pPr>
        <w:spacing w:line="240" w:lineRule="auto"/>
        <w:jc w:val="both"/>
        <w:rPr>
          <w:rFonts w:ascii="Arial" w:hAnsi="Arial" w:cs="Arial"/>
          <w:b/>
          <w:color w:val="auto"/>
        </w:rPr>
      </w:pPr>
      <w:r w:rsidRPr="00745108">
        <w:rPr>
          <w:rFonts w:ascii="Arial" w:hAnsi="Arial" w:cs="Arial"/>
          <w:b/>
          <w:color w:val="auto"/>
        </w:rPr>
        <w:t xml:space="preserve">6.   </w:t>
      </w:r>
      <w:r w:rsidRPr="00745108">
        <w:rPr>
          <w:rFonts w:ascii="Arial" w:hAnsi="Arial" w:cs="Arial"/>
          <w:b/>
          <w:color w:val="auto"/>
        </w:rPr>
        <w:tab/>
        <w:t>Supervision</w:t>
      </w:r>
    </w:p>
    <w:p w14:paraId="7333D432" w14:textId="77777777" w:rsidR="00AC02F9" w:rsidRPr="00745108" w:rsidRDefault="00AC02F9" w:rsidP="00AC02F9">
      <w:pPr>
        <w:jc w:val="both"/>
        <w:rPr>
          <w:rFonts w:ascii="Arial" w:hAnsi="Arial" w:cs="Arial"/>
          <w:b/>
          <w:color w:val="auto"/>
        </w:rPr>
      </w:pPr>
    </w:p>
    <w:p w14:paraId="26606F30" w14:textId="035AE1B7" w:rsidR="00AC02F9" w:rsidRPr="00745108" w:rsidRDefault="00745108" w:rsidP="00AC02F9">
      <w:pPr>
        <w:spacing w:line="240" w:lineRule="auto"/>
        <w:jc w:val="both"/>
        <w:rPr>
          <w:rFonts w:ascii="Arial" w:hAnsi="Arial" w:cs="Arial"/>
          <w:bCs/>
          <w:color w:val="auto"/>
        </w:rPr>
      </w:pPr>
      <w:r w:rsidRPr="00745108">
        <w:rPr>
          <w:rFonts w:ascii="Arial" w:hAnsi="Arial" w:cs="Arial"/>
          <w:bCs/>
          <w:i/>
          <w:iCs/>
          <w:color w:val="auto"/>
        </w:rPr>
        <w:t>The assignment will be overseen by the</w:t>
      </w:r>
      <w:r w:rsidR="00845F43">
        <w:rPr>
          <w:rFonts w:ascii="Arial" w:hAnsi="Arial" w:cs="Arial"/>
          <w:bCs/>
          <w:i/>
          <w:iCs/>
          <w:color w:val="auto"/>
        </w:rPr>
        <w:t xml:space="preserve"> </w:t>
      </w:r>
      <w:r w:rsidR="00555245">
        <w:rPr>
          <w:rFonts w:ascii="Arial" w:hAnsi="Arial" w:cs="Arial"/>
          <w:bCs/>
          <w:i/>
          <w:iCs/>
          <w:color w:val="auto"/>
        </w:rPr>
        <w:t>Chief of Communication and Advocacy</w:t>
      </w:r>
      <w:r w:rsidR="00845F43">
        <w:rPr>
          <w:rFonts w:ascii="Arial" w:hAnsi="Arial" w:cs="Arial"/>
          <w:bCs/>
          <w:i/>
          <w:iCs/>
          <w:color w:val="auto"/>
        </w:rPr>
        <w:t xml:space="preserve">, and work </w:t>
      </w:r>
      <w:r w:rsidRPr="00745108">
        <w:rPr>
          <w:rFonts w:ascii="Arial" w:hAnsi="Arial" w:cs="Arial"/>
          <w:bCs/>
          <w:i/>
          <w:iCs/>
          <w:color w:val="auto"/>
        </w:rPr>
        <w:t>in</w:t>
      </w:r>
      <w:r w:rsidR="004F2B4B">
        <w:rPr>
          <w:rFonts w:ascii="Arial" w:hAnsi="Arial" w:cs="Arial"/>
          <w:bCs/>
          <w:i/>
          <w:iCs/>
          <w:color w:val="auto"/>
        </w:rPr>
        <w:t xml:space="preserve"> close</w:t>
      </w:r>
      <w:r w:rsidRPr="00745108">
        <w:rPr>
          <w:rFonts w:ascii="Arial" w:hAnsi="Arial" w:cs="Arial"/>
          <w:bCs/>
          <w:i/>
          <w:iCs/>
          <w:color w:val="auto"/>
        </w:rPr>
        <w:t xml:space="preserve"> cooperation with</w:t>
      </w:r>
      <w:r w:rsidR="00845F43">
        <w:rPr>
          <w:rFonts w:ascii="Arial" w:hAnsi="Arial" w:cs="Arial"/>
          <w:bCs/>
          <w:i/>
          <w:iCs/>
          <w:color w:val="auto"/>
        </w:rPr>
        <w:t xml:space="preserve"> </w:t>
      </w:r>
      <w:r w:rsidR="00555245">
        <w:rPr>
          <w:rFonts w:ascii="Arial" w:hAnsi="Arial" w:cs="Arial"/>
          <w:bCs/>
          <w:i/>
          <w:iCs/>
          <w:color w:val="auto"/>
        </w:rPr>
        <w:t xml:space="preserve">other relevant sections of </w:t>
      </w:r>
      <w:r w:rsidRPr="00745108">
        <w:rPr>
          <w:rFonts w:ascii="Arial" w:hAnsi="Arial" w:cs="Arial"/>
          <w:bCs/>
          <w:i/>
          <w:iCs/>
          <w:color w:val="auto"/>
        </w:rPr>
        <w:t xml:space="preserve">UNICEF China. </w:t>
      </w:r>
    </w:p>
    <w:p w14:paraId="729CF01B" w14:textId="77777777" w:rsidR="00EC779E" w:rsidRPr="00745108" w:rsidRDefault="00EC779E" w:rsidP="00EC779E">
      <w:pPr>
        <w:rPr>
          <w:rFonts w:ascii="Arial" w:hAnsi="Arial" w:cs="Arial"/>
          <w:b/>
          <w:color w:val="auto"/>
        </w:rPr>
      </w:pPr>
    </w:p>
    <w:p w14:paraId="09B42DDA" w14:textId="77777777" w:rsidR="00EC779E" w:rsidRPr="00745108" w:rsidRDefault="009B657C" w:rsidP="00EC779E">
      <w:pPr>
        <w:rPr>
          <w:rFonts w:ascii="Arial" w:hAnsi="Arial" w:cs="Arial"/>
          <w:color w:val="auto"/>
        </w:rPr>
      </w:pPr>
      <w:r w:rsidRPr="00745108">
        <w:rPr>
          <w:rFonts w:ascii="Arial" w:hAnsi="Arial" w:cs="Arial"/>
          <w:b/>
          <w:color w:val="auto"/>
        </w:rPr>
        <w:t xml:space="preserve"> </w:t>
      </w:r>
      <w:r w:rsidR="00E10E5E" w:rsidRPr="00745108">
        <w:rPr>
          <w:rFonts w:ascii="Arial" w:hAnsi="Arial" w:cs="Arial"/>
          <w:b/>
          <w:i/>
          <w:noProof/>
          <w:color w:val="auto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D01F22D" wp14:editId="6EB467A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6F1DB" id="Line 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" o:allowincell="f" strokeweight="3pt">
                <v:stroke linestyle="thinThin"/>
              </v:line>
            </w:pict>
          </mc:Fallback>
        </mc:AlternateContent>
      </w:r>
    </w:p>
    <w:p w14:paraId="604FC95A" w14:textId="77777777" w:rsidR="009B657C" w:rsidRPr="00745108" w:rsidRDefault="009B657C" w:rsidP="00B11101">
      <w:pPr>
        <w:jc w:val="both"/>
        <w:rPr>
          <w:rFonts w:ascii="Arial" w:hAnsi="Arial" w:cs="Arial"/>
          <w:b/>
          <w:color w:val="auto"/>
        </w:rPr>
      </w:pPr>
    </w:p>
    <w:p w14:paraId="6FEC74A2" w14:textId="46EE7F89" w:rsidR="00F92B44" w:rsidRPr="00745108" w:rsidRDefault="00AC02F9" w:rsidP="00F92B44">
      <w:pPr>
        <w:jc w:val="both"/>
        <w:rPr>
          <w:rFonts w:ascii="Arial" w:hAnsi="Arial" w:cs="Arial"/>
          <w:b/>
          <w:color w:val="auto"/>
        </w:rPr>
      </w:pPr>
      <w:r w:rsidRPr="00745108">
        <w:rPr>
          <w:rFonts w:ascii="Arial" w:hAnsi="Arial" w:cs="Arial"/>
          <w:b/>
          <w:color w:val="auto"/>
        </w:rPr>
        <w:t>7</w:t>
      </w:r>
      <w:r w:rsidR="00F92B44" w:rsidRPr="00745108">
        <w:rPr>
          <w:rFonts w:ascii="Arial" w:hAnsi="Arial" w:cs="Arial"/>
          <w:b/>
          <w:color w:val="auto"/>
        </w:rPr>
        <w:t>.</w:t>
      </w:r>
      <w:r w:rsidR="00F92B44" w:rsidRPr="00745108">
        <w:rPr>
          <w:rFonts w:ascii="Arial" w:hAnsi="Arial" w:cs="Arial"/>
          <w:b/>
          <w:color w:val="auto"/>
        </w:rPr>
        <w:tab/>
        <w:t>Consultancy Requirements</w:t>
      </w:r>
    </w:p>
    <w:p w14:paraId="5D435D1E" w14:textId="77777777" w:rsidR="00BD707C" w:rsidRPr="00745108" w:rsidRDefault="00BD707C" w:rsidP="00823207">
      <w:pPr>
        <w:jc w:val="both"/>
        <w:rPr>
          <w:rFonts w:ascii="Arial" w:hAnsi="Arial" w:cs="Arial"/>
          <w:b/>
          <w:color w:val="auto"/>
          <w:sz w:val="20"/>
          <w:u w:val="single"/>
        </w:rPr>
      </w:pPr>
    </w:p>
    <w:p w14:paraId="7C5821E2" w14:textId="77777777" w:rsidR="00B11101" w:rsidRPr="00745108" w:rsidRDefault="00EC779E" w:rsidP="00823207">
      <w:pPr>
        <w:jc w:val="both"/>
        <w:rPr>
          <w:rFonts w:ascii="Arial" w:hAnsi="Arial" w:cs="Arial"/>
          <w:bCs/>
          <w:color w:val="auto"/>
          <w:szCs w:val="22"/>
          <w:u w:val="single"/>
        </w:rPr>
      </w:pPr>
      <w:r w:rsidRPr="00745108">
        <w:rPr>
          <w:rFonts w:ascii="Arial" w:hAnsi="Arial" w:cs="Arial"/>
          <w:bCs/>
          <w:color w:val="auto"/>
          <w:szCs w:val="22"/>
          <w:u w:val="single"/>
        </w:rPr>
        <w:t xml:space="preserve">Qualifications: </w:t>
      </w:r>
    </w:p>
    <w:p w14:paraId="5C18E112" w14:textId="22C86E0C" w:rsidR="00BD707C" w:rsidRDefault="004F2B4B" w:rsidP="007E51CF">
      <w:pPr>
        <w:numPr>
          <w:ilvl w:val="0"/>
          <w:numId w:val="23"/>
        </w:numPr>
        <w:suppressAutoHyphens/>
        <w:spacing w:line="240" w:lineRule="auto"/>
        <w:ind w:right="-360"/>
        <w:rPr>
          <w:rFonts w:ascii="Arial" w:hAnsi="Arial" w:cs="Arial"/>
          <w:bCs/>
          <w:i/>
          <w:iCs/>
          <w:color w:val="auto"/>
          <w:szCs w:val="22"/>
        </w:rPr>
      </w:pPr>
      <w:r>
        <w:rPr>
          <w:rFonts w:ascii="Arial" w:hAnsi="Arial" w:cs="Arial"/>
          <w:bCs/>
          <w:i/>
          <w:iCs/>
          <w:color w:val="auto"/>
          <w:szCs w:val="22"/>
        </w:rPr>
        <w:t xml:space="preserve">At least </w:t>
      </w:r>
      <w:r w:rsidR="00745108" w:rsidRPr="00745108">
        <w:rPr>
          <w:rFonts w:ascii="Arial" w:hAnsi="Arial" w:cs="Arial"/>
          <w:bCs/>
          <w:i/>
          <w:iCs/>
          <w:color w:val="auto"/>
          <w:szCs w:val="22"/>
        </w:rPr>
        <w:t>10 years of relevant prior work experience in communications,</w:t>
      </w:r>
      <w:r w:rsidR="00131019">
        <w:rPr>
          <w:rFonts w:ascii="Arial" w:hAnsi="Arial" w:cs="Arial"/>
          <w:bCs/>
          <w:i/>
          <w:iCs/>
          <w:color w:val="auto"/>
          <w:szCs w:val="22"/>
        </w:rPr>
        <w:t xml:space="preserve"> branding, marketing, </w:t>
      </w:r>
      <w:r w:rsidR="007E51CF">
        <w:rPr>
          <w:rFonts w:ascii="Arial" w:hAnsi="Arial" w:cs="Arial"/>
          <w:bCs/>
          <w:i/>
          <w:iCs/>
          <w:color w:val="auto"/>
          <w:szCs w:val="22"/>
        </w:rPr>
        <w:t>p</w:t>
      </w:r>
      <w:r w:rsidR="007E51CF" w:rsidRPr="007E51CF">
        <w:rPr>
          <w:rFonts w:ascii="Arial" w:hAnsi="Arial" w:cs="Arial"/>
          <w:bCs/>
          <w:i/>
          <w:iCs/>
          <w:color w:val="auto"/>
          <w:szCs w:val="22"/>
        </w:rPr>
        <w:t xml:space="preserve">ublic </w:t>
      </w:r>
      <w:r w:rsidR="007E51CF">
        <w:rPr>
          <w:rFonts w:ascii="Arial" w:hAnsi="Arial" w:cs="Arial"/>
          <w:bCs/>
          <w:i/>
          <w:iCs/>
          <w:color w:val="auto"/>
          <w:szCs w:val="22"/>
        </w:rPr>
        <w:t>r</w:t>
      </w:r>
      <w:r w:rsidR="007E51CF" w:rsidRPr="007E51CF">
        <w:rPr>
          <w:rFonts w:ascii="Arial" w:hAnsi="Arial" w:cs="Arial"/>
          <w:bCs/>
          <w:i/>
          <w:iCs/>
          <w:color w:val="auto"/>
          <w:szCs w:val="22"/>
        </w:rPr>
        <w:t>elations</w:t>
      </w:r>
      <w:r>
        <w:rPr>
          <w:rFonts w:ascii="Arial" w:hAnsi="Arial" w:cs="Arial"/>
          <w:bCs/>
          <w:i/>
          <w:iCs/>
          <w:color w:val="auto"/>
          <w:szCs w:val="22"/>
        </w:rPr>
        <w:t>,</w:t>
      </w:r>
      <w:r w:rsidR="00745108" w:rsidRPr="00745108">
        <w:rPr>
          <w:rFonts w:ascii="Arial" w:hAnsi="Arial" w:cs="Arial"/>
          <w:bCs/>
          <w:i/>
          <w:iCs/>
          <w:color w:val="auto"/>
          <w:szCs w:val="22"/>
        </w:rPr>
        <w:t xml:space="preserve"> or other relevant fields</w:t>
      </w:r>
    </w:p>
    <w:p w14:paraId="0C5E4EFC" w14:textId="385DF38B" w:rsidR="00555245" w:rsidRDefault="00555245" w:rsidP="00555245">
      <w:pPr>
        <w:numPr>
          <w:ilvl w:val="0"/>
          <w:numId w:val="23"/>
        </w:numPr>
        <w:suppressAutoHyphens/>
        <w:spacing w:line="240" w:lineRule="auto"/>
        <w:ind w:right="-360"/>
        <w:rPr>
          <w:rFonts w:ascii="Arial" w:hAnsi="Arial" w:cs="Arial"/>
          <w:bCs/>
          <w:i/>
          <w:iCs/>
          <w:color w:val="auto"/>
          <w:szCs w:val="22"/>
        </w:rPr>
      </w:pPr>
      <w:r w:rsidRPr="00745108">
        <w:rPr>
          <w:rFonts w:ascii="Arial" w:hAnsi="Arial" w:cs="Arial"/>
          <w:bCs/>
          <w:i/>
          <w:iCs/>
          <w:color w:val="auto"/>
          <w:szCs w:val="22"/>
        </w:rPr>
        <w:t>Fluency in English</w:t>
      </w:r>
      <w:r w:rsidR="00131019">
        <w:rPr>
          <w:rFonts w:ascii="Arial" w:hAnsi="Arial" w:cs="Arial"/>
          <w:bCs/>
          <w:i/>
          <w:iCs/>
          <w:color w:val="auto"/>
          <w:szCs w:val="22"/>
        </w:rPr>
        <w:t xml:space="preserve"> a must, in Chinese a plus.</w:t>
      </w:r>
    </w:p>
    <w:p w14:paraId="26AEA464" w14:textId="5325E473" w:rsidR="00555245" w:rsidRPr="00555245" w:rsidRDefault="00555245" w:rsidP="00555245">
      <w:pPr>
        <w:pStyle w:val="ListParagraph"/>
        <w:numPr>
          <w:ilvl w:val="0"/>
          <w:numId w:val="23"/>
        </w:numPr>
        <w:rPr>
          <w:rFonts w:ascii="Arial" w:eastAsia="Times" w:hAnsi="Arial" w:cs="Arial"/>
          <w:bCs/>
          <w:i/>
          <w:iCs/>
          <w:sz w:val="22"/>
          <w:szCs w:val="22"/>
          <w:lang w:eastAsia="en-GB"/>
        </w:rPr>
      </w:pPr>
      <w:r w:rsidRPr="00555245">
        <w:rPr>
          <w:rFonts w:ascii="Arial" w:eastAsia="Times" w:hAnsi="Arial" w:cs="Arial"/>
          <w:bCs/>
          <w:i/>
          <w:iCs/>
          <w:sz w:val="22"/>
          <w:szCs w:val="22"/>
          <w:lang w:eastAsia="en-GB"/>
        </w:rPr>
        <w:t>Demonstrated experience in</w:t>
      </w:r>
      <w:r w:rsidR="00131019">
        <w:rPr>
          <w:rFonts w:ascii="Arial" w:eastAsia="Times" w:hAnsi="Arial" w:cs="Arial"/>
          <w:bCs/>
          <w:i/>
          <w:iCs/>
          <w:sz w:val="22"/>
          <w:szCs w:val="22"/>
          <w:lang w:eastAsia="en-GB"/>
        </w:rPr>
        <w:t xml:space="preserve"> brand</w:t>
      </w:r>
      <w:r w:rsidRPr="00555245">
        <w:rPr>
          <w:rFonts w:ascii="Arial" w:eastAsia="Times" w:hAnsi="Arial" w:cs="Arial"/>
          <w:bCs/>
          <w:i/>
          <w:iCs/>
          <w:sz w:val="22"/>
          <w:szCs w:val="22"/>
          <w:lang w:eastAsia="en-GB"/>
        </w:rPr>
        <w:t xml:space="preserve"> </w:t>
      </w:r>
      <w:r w:rsidR="00131019">
        <w:rPr>
          <w:rFonts w:ascii="Arial" w:eastAsia="Times" w:hAnsi="Arial" w:cs="Arial"/>
          <w:bCs/>
          <w:i/>
          <w:iCs/>
          <w:sz w:val="22"/>
          <w:szCs w:val="22"/>
          <w:lang w:eastAsia="en-GB"/>
        </w:rPr>
        <w:t>building in China</w:t>
      </w:r>
      <w:r w:rsidRPr="00555245">
        <w:rPr>
          <w:rFonts w:ascii="Arial" w:eastAsia="Times" w:hAnsi="Arial" w:cs="Arial"/>
          <w:bCs/>
          <w:i/>
          <w:iCs/>
          <w:sz w:val="22"/>
          <w:szCs w:val="22"/>
          <w:lang w:eastAsia="en-GB"/>
        </w:rPr>
        <w:t xml:space="preserve">. </w:t>
      </w:r>
    </w:p>
    <w:p w14:paraId="599EAAFA" w14:textId="7EF8813F" w:rsidR="00745108" w:rsidRPr="00745108" w:rsidRDefault="00745108" w:rsidP="00EC779E">
      <w:pPr>
        <w:numPr>
          <w:ilvl w:val="0"/>
          <w:numId w:val="23"/>
        </w:numPr>
        <w:suppressAutoHyphens/>
        <w:spacing w:line="240" w:lineRule="auto"/>
        <w:ind w:right="-360"/>
        <w:rPr>
          <w:rFonts w:ascii="Arial" w:hAnsi="Arial" w:cs="Arial"/>
          <w:bCs/>
          <w:i/>
          <w:iCs/>
          <w:color w:val="auto"/>
          <w:szCs w:val="22"/>
        </w:rPr>
      </w:pPr>
      <w:r w:rsidRPr="00745108">
        <w:rPr>
          <w:rFonts w:ascii="Arial" w:hAnsi="Arial" w:cs="Arial"/>
          <w:bCs/>
          <w:i/>
          <w:iCs/>
          <w:color w:val="auto"/>
          <w:szCs w:val="22"/>
        </w:rPr>
        <w:t>Well organized and structured</w:t>
      </w:r>
    </w:p>
    <w:p w14:paraId="4F3D5526" w14:textId="4F7794DE" w:rsidR="00745108" w:rsidRDefault="00745108" w:rsidP="00EC779E">
      <w:pPr>
        <w:numPr>
          <w:ilvl w:val="0"/>
          <w:numId w:val="23"/>
        </w:numPr>
        <w:suppressAutoHyphens/>
        <w:spacing w:line="240" w:lineRule="auto"/>
        <w:ind w:right="-360"/>
        <w:rPr>
          <w:rFonts w:ascii="Arial" w:hAnsi="Arial" w:cs="Arial"/>
          <w:bCs/>
          <w:i/>
          <w:iCs/>
          <w:color w:val="auto"/>
          <w:szCs w:val="22"/>
        </w:rPr>
      </w:pPr>
      <w:r w:rsidRPr="00745108">
        <w:rPr>
          <w:rFonts w:ascii="Arial" w:hAnsi="Arial" w:cs="Arial"/>
          <w:bCs/>
          <w:i/>
          <w:iCs/>
          <w:color w:val="auto"/>
          <w:szCs w:val="22"/>
        </w:rPr>
        <w:t>Strong drive for results, taking pride in delivering as per expectation in terms of quality and timeliness</w:t>
      </w:r>
    </w:p>
    <w:p w14:paraId="3A1F88F7" w14:textId="74DE214C" w:rsidR="007E51CF" w:rsidRPr="00745108" w:rsidRDefault="007E51CF" w:rsidP="007E51CF">
      <w:pPr>
        <w:numPr>
          <w:ilvl w:val="0"/>
          <w:numId w:val="23"/>
        </w:numPr>
        <w:suppressAutoHyphens/>
        <w:spacing w:line="240" w:lineRule="auto"/>
        <w:ind w:right="-360"/>
        <w:rPr>
          <w:rFonts w:ascii="Arial" w:hAnsi="Arial" w:cs="Arial"/>
          <w:bCs/>
          <w:i/>
          <w:iCs/>
          <w:color w:val="auto"/>
          <w:szCs w:val="22"/>
        </w:rPr>
      </w:pPr>
      <w:r w:rsidRPr="007E51CF">
        <w:rPr>
          <w:rFonts w:ascii="Arial" w:hAnsi="Arial" w:cs="Arial"/>
          <w:bCs/>
          <w:i/>
          <w:iCs/>
          <w:color w:val="auto"/>
          <w:szCs w:val="22"/>
        </w:rPr>
        <w:t xml:space="preserve">Initiative, passion and commitment to UNICEF's </w:t>
      </w:r>
      <w:r>
        <w:rPr>
          <w:rFonts w:ascii="Arial" w:hAnsi="Arial" w:cs="Arial"/>
          <w:bCs/>
          <w:i/>
          <w:iCs/>
          <w:color w:val="auto"/>
          <w:szCs w:val="22"/>
        </w:rPr>
        <w:t>mission and professional values</w:t>
      </w:r>
    </w:p>
    <w:p w14:paraId="4D8F1253" w14:textId="77777777" w:rsidR="00835B55" w:rsidRPr="00745108" w:rsidRDefault="00835B55" w:rsidP="00EC779E">
      <w:pPr>
        <w:jc w:val="both"/>
        <w:rPr>
          <w:rFonts w:ascii="Arial" w:hAnsi="Arial" w:cs="Arial"/>
          <w:i/>
          <w:iCs/>
          <w:color w:val="auto"/>
          <w:szCs w:val="22"/>
        </w:rPr>
      </w:pPr>
    </w:p>
    <w:p w14:paraId="56D3CE18" w14:textId="77777777" w:rsidR="00EC779E" w:rsidRPr="00745108" w:rsidRDefault="00E10E5E" w:rsidP="00EC779E">
      <w:pPr>
        <w:rPr>
          <w:rFonts w:ascii="Arial" w:hAnsi="Arial" w:cs="Arial"/>
          <w:color w:val="auto"/>
        </w:rPr>
      </w:pPr>
      <w:r w:rsidRPr="00745108">
        <w:rPr>
          <w:rFonts w:ascii="Arial" w:hAnsi="Arial" w:cs="Arial"/>
          <w:b/>
          <w:i/>
          <w:noProof/>
          <w:color w:val="auto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3725EC3" wp14:editId="55AA174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2F01E" id="Line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jeGgIAADY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1696450A" w14:textId="77777777" w:rsidR="00EC779E" w:rsidRPr="00745108" w:rsidRDefault="00EC779E" w:rsidP="002F3336">
      <w:pPr>
        <w:spacing w:line="240" w:lineRule="auto"/>
        <w:ind w:left="360"/>
        <w:jc w:val="both"/>
        <w:rPr>
          <w:rFonts w:ascii="Arial" w:hAnsi="Arial" w:cs="Arial"/>
          <w:bCs/>
          <w:color w:val="auto"/>
        </w:rPr>
      </w:pPr>
      <w:bookmarkStart w:id="0" w:name="_GoBack"/>
      <w:bookmarkEnd w:id="0"/>
    </w:p>
    <w:sectPr w:rsidR="00EC779E" w:rsidRPr="00745108" w:rsidSect="00C52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872" w:right="1296" w:bottom="1872" w:left="129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97F5" w14:textId="77777777" w:rsidR="00C21843" w:rsidRDefault="00C21843">
      <w:r>
        <w:separator/>
      </w:r>
    </w:p>
  </w:endnote>
  <w:endnote w:type="continuationSeparator" w:id="0">
    <w:p w14:paraId="6391863B" w14:textId="77777777" w:rsidR="00C21843" w:rsidRDefault="00C2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04E8" w14:textId="77777777" w:rsidR="00E35E6D" w:rsidRDefault="00E35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2841" w14:textId="77777777" w:rsidR="00D37651" w:rsidRPr="00D23061" w:rsidRDefault="00E10E5E" w:rsidP="00D23061">
    <w:pPr>
      <w:rPr>
        <w:rFonts w:ascii="Univers" w:hAnsi="Univers"/>
        <w:color w:val="36A7E9"/>
        <w:sz w:val="16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FD48670" wp14:editId="67362FB5">
              <wp:simplePos x="0" y="0"/>
              <wp:positionH relativeFrom="column">
                <wp:posOffset>2952115</wp:posOffset>
              </wp:positionH>
              <wp:positionV relativeFrom="page">
                <wp:posOffset>9627870</wp:posOffset>
              </wp:positionV>
              <wp:extent cx="4343400" cy="914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47EB9" w14:textId="77777777" w:rsidR="006F25C4" w:rsidRDefault="00D37651" w:rsidP="00D23061">
                          <w:pPr>
                            <w:pStyle w:val="AddressText"/>
                          </w:pPr>
                          <w:r w:rsidRPr="00D23061">
                            <w:rPr>
                              <w:b/>
                            </w:rPr>
                            <w:t>United Nations Children’s Fund</w:t>
                          </w:r>
                          <w:r>
                            <w:tab/>
                            <w:t xml:space="preserve">Telephone </w:t>
                          </w:r>
                          <w:r>
                            <w:tab/>
                          </w:r>
                          <w:r w:rsidR="00FE44BE">
                            <w:t>(86-10) 8531</w:t>
                          </w:r>
                          <w:r w:rsidR="006F25C4">
                            <w:t>2600</w:t>
                          </w:r>
                        </w:p>
                        <w:p w14:paraId="78AE4244" w14:textId="77777777" w:rsidR="00D37651" w:rsidRPr="00711FB2" w:rsidRDefault="006F25C4" w:rsidP="00D23061">
                          <w:pPr>
                            <w:pStyle w:val="AddressText"/>
                            <w:rPr>
                              <w:lang w:val="en-US"/>
                            </w:rPr>
                          </w:pPr>
                          <w:r w:rsidRPr="00711FB2">
                            <w:rPr>
                              <w:b/>
                              <w:lang w:val="en-US"/>
                            </w:rPr>
                            <w:t>China</w:t>
                          </w:r>
                          <w:r w:rsidR="00D37651" w:rsidRPr="00711FB2">
                            <w:rPr>
                              <w:lang w:val="en-US"/>
                            </w:rPr>
                            <w:tab/>
                            <w:t>Facsimile</w:t>
                          </w:r>
                          <w:r w:rsidR="00D37651" w:rsidRPr="00711FB2">
                            <w:rPr>
                              <w:lang w:val="en-US"/>
                            </w:rPr>
                            <w:tab/>
                          </w:r>
                          <w:r w:rsidRPr="00711FB2">
                            <w:rPr>
                              <w:lang w:val="en-US"/>
                            </w:rPr>
                            <w:t>(86-10) 65323107</w:t>
                          </w:r>
                        </w:p>
                        <w:p w14:paraId="50311A59" w14:textId="77777777" w:rsidR="006F25C4" w:rsidRPr="00711FB2" w:rsidRDefault="006F25C4" w:rsidP="00D23061">
                          <w:pPr>
                            <w:pStyle w:val="AddressText"/>
                            <w:rPr>
                              <w:lang w:val="en-US"/>
                            </w:rPr>
                          </w:pPr>
                          <w:r w:rsidRPr="00711FB2">
                            <w:rPr>
                              <w:lang w:val="en-US"/>
                            </w:rPr>
                            <w:t>12 Sanlitun Lu</w:t>
                          </w:r>
                          <w:r w:rsidR="00D37651" w:rsidRPr="00711FB2">
                            <w:rPr>
                              <w:lang w:val="en-US"/>
                            </w:rPr>
                            <w:tab/>
                          </w:r>
                          <w:r w:rsidRPr="00711FB2">
                            <w:rPr>
                              <w:lang w:val="en-US"/>
                            </w:rPr>
                            <w:t>Email :</w:t>
                          </w:r>
                          <w:r w:rsidR="00D37651" w:rsidRPr="00711FB2">
                            <w:rPr>
                              <w:lang w:val="en-US"/>
                            </w:rPr>
                            <w:tab/>
                          </w:r>
                          <w:hyperlink r:id="rId1" w:history="1">
                            <w:r w:rsidRPr="00711FB2">
                              <w:rPr>
                                <w:lang w:val="en-US"/>
                              </w:rPr>
                              <w:t>beijing@unicef.org</w:t>
                            </w:r>
                          </w:hyperlink>
                        </w:p>
                        <w:p w14:paraId="06CCAB9E" w14:textId="77777777" w:rsidR="00E35E6D" w:rsidRDefault="00D37651" w:rsidP="00D23061">
                          <w:pPr>
                            <w:pStyle w:val="AddressText"/>
                            <w:rPr>
                              <w:lang w:val="en-US"/>
                            </w:rPr>
                          </w:pPr>
                          <w:r w:rsidRPr="006F25C4">
                            <w:rPr>
                              <w:lang w:val="en-US"/>
                            </w:rPr>
                            <w:t>Be</w:t>
                          </w:r>
                          <w:r w:rsidR="006F25C4" w:rsidRPr="006F25C4">
                            <w:rPr>
                              <w:lang w:val="en-US"/>
                            </w:rPr>
                            <w:t>ijing, 100600</w:t>
                          </w:r>
                          <w:r w:rsidRPr="006F25C4">
                            <w:rPr>
                              <w:lang w:val="en-US"/>
                            </w:rPr>
                            <w:tab/>
                          </w:r>
                          <w:r w:rsidR="00C002F4">
                            <w:rPr>
                              <w:lang w:val="en-US"/>
                            </w:rPr>
                            <w:t xml:space="preserve">Website: </w:t>
                          </w:r>
                          <w:r w:rsidR="00C002F4">
                            <w:rPr>
                              <w:lang w:val="en-US"/>
                            </w:rPr>
                            <w:tab/>
                          </w:r>
                          <w:hyperlink r:id="rId2" w:history="1">
                            <w:r w:rsidR="006F25C4" w:rsidRPr="00C002F4">
                              <w:rPr>
                                <w:lang w:val="en-US"/>
                              </w:rPr>
                              <w:t>www.unicef.</w:t>
                            </w:r>
                            <w:r w:rsidR="00E35E6D">
                              <w:rPr>
                                <w:lang w:val="en-US"/>
                              </w:rPr>
                              <w:t>cn</w:t>
                            </w:r>
                          </w:hyperlink>
                        </w:p>
                        <w:p w14:paraId="74E0735C" w14:textId="77777777" w:rsidR="006F25C4" w:rsidRPr="006F25C4" w:rsidRDefault="006F25C4" w:rsidP="00D23061">
                          <w:pPr>
                            <w:pStyle w:val="Address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P.R. China</w:t>
                          </w:r>
                          <w:r w:rsidR="00E35E6D">
                            <w:rPr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486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32.45pt;margin-top:758.1pt;width:34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" filled="f" stroked="f">
              <v:textbox>
                <w:txbxContent>
                  <w:p w14:paraId="02F47EB9" w14:textId="77777777" w:rsidR="006F25C4" w:rsidRDefault="00D37651" w:rsidP="00D23061">
                    <w:pPr>
                      <w:pStyle w:val="AddressText"/>
                    </w:pPr>
                    <w:r w:rsidRPr="00D23061">
                      <w:rPr>
                        <w:b/>
                      </w:rPr>
                      <w:t>United Nations Children’s Fund</w:t>
                    </w:r>
                    <w:r>
                      <w:tab/>
                      <w:t xml:space="preserve">Telephone </w:t>
                    </w:r>
                    <w:r>
                      <w:tab/>
                    </w:r>
                    <w:r w:rsidR="00FE44BE">
                      <w:t>(86-10) 8531</w:t>
                    </w:r>
                    <w:r w:rsidR="006F25C4">
                      <w:t>2600</w:t>
                    </w:r>
                  </w:p>
                  <w:p w14:paraId="78AE4244" w14:textId="77777777" w:rsidR="00D37651" w:rsidRPr="00711FB2" w:rsidRDefault="006F25C4" w:rsidP="00D23061">
                    <w:pPr>
                      <w:pStyle w:val="AddressText"/>
                      <w:rPr>
                        <w:lang w:val="en-US"/>
                      </w:rPr>
                    </w:pPr>
                    <w:r w:rsidRPr="00711FB2">
                      <w:rPr>
                        <w:b/>
                        <w:lang w:val="en-US"/>
                      </w:rPr>
                      <w:t>China</w:t>
                    </w:r>
                    <w:r w:rsidR="00D37651" w:rsidRPr="00711FB2">
                      <w:rPr>
                        <w:lang w:val="en-US"/>
                      </w:rPr>
                      <w:tab/>
                      <w:t>Facsimile</w:t>
                    </w:r>
                    <w:r w:rsidR="00D37651" w:rsidRPr="00711FB2">
                      <w:rPr>
                        <w:lang w:val="en-US"/>
                      </w:rPr>
                      <w:tab/>
                    </w:r>
                    <w:r w:rsidRPr="00711FB2">
                      <w:rPr>
                        <w:lang w:val="en-US"/>
                      </w:rPr>
                      <w:t>(86-10) 65323107</w:t>
                    </w:r>
                  </w:p>
                  <w:p w14:paraId="50311A59" w14:textId="77777777" w:rsidR="006F25C4" w:rsidRPr="00711FB2" w:rsidRDefault="006F25C4" w:rsidP="00D23061">
                    <w:pPr>
                      <w:pStyle w:val="AddressText"/>
                      <w:rPr>
                        <w:lang w:val="en-US"/>
                      </w:rPr>
                    </w:pPr>
                    <w:r w:rsidRPr="00711FB2">
                      <w:rPr>
                        <w:lang w:val="en-US"/>
                      </w:rPr>
                      <w:t>12 Sanlitun Lu</w:t>
                    </w:r>
                    <w:r w:rsidR="00D37651" w:rsidRPr="00711FB2">
                      <w:rPr>
                        <w:lang w:val="en-US"/>
                      </w:rPr>
                      <w:tab/>
                    </w:r>
                    <w:r w:rsidRPr="00711FB2">
                      <w:rPr>
                        <w:lang w:val="en-US"/>
                      </w:rPr>
                      <w:t>Email :</w:t>
                    </w:r>
                    <w:r w:rsidR="00D37651" w:rsidRPr="00711FB2">
                      <w:rPr>
                        <w:lang w:val="en-US"/>
                      </w:rPr>
                      <w:tab/>
                    </w:r>
                    <w:hyperlink r:id="rId3" w:history="1">
                      <w:r w:rsidRPr="00711FB2">
                        <w:rPr>
                          <w:lang w:val="en-US"/>
                        </w:rPr>
                        <w:t>beijing@unicef.org</w:t>
                      </w:r>
                    </w:hyperlink>
                  </w:p>
                  <w:p w14:paraId="06CCAB9E" w14:textId="77777777" w:rsidR="00E35E6D" w:rsidRDefault="00D37651" w:rsidP="00D23061">
                    <w:pPr>
                      <w:pStyle w:val="AddressText"/>
                      <w:rPr>
                        <w:lang w:val="en-US"/>
                      </w:rPr>
                    </w:pPr>
                    <w:r w:rsidRPr="006F25C4">
                      <w:rPr>
                        <w:lang w:val="en-US"/>
                      </w:rPr>
                      <w:t>Be</w:t>
                    </w:r>
                    <w:r w:rsidR="006F25C4" w:rsidRPr="006F25C4">
                      <w:rPr>
                        <w:lang w:val="en-US"/>
                      </w:rPr>
                      <w:t>ijing, 100600</w:t>
                    </w:r>
                    <w:r w:rsidRPr="006F25C4">
                      <w:rPr>
                        <w:lang w:val="en-US"/>
                      </w:rPr>
                      <w:tab/>
                    </w:r>
                    <w:r w:rsidR="00C002F4">
                      <w:rPr>
                        <w:lang w:val="en-US"/>
                      </w:rPr>
                      <w:t xml:space="preserve">Website: </w:t>
                    </w:r>
                    <w:r w:rsidR="00C002F4">
                      <w:rPr>
                        <w:lang w:val="en-US"/>
                      </w:rPr>
                      <w:tab/>
                    </w:r>
                    <w:hyperlink r:id="rId4" w:history="1">
                      <w:r w:rsidR="006F25C4" w:rsidRPr="00C002F4">
                        <w:rPr>
                          <w:lang w:val="en-US"/>
                        </w:rPr>
                        <w:t>www.unicef.</w:t>
                      </w:r>
                      <w:r w:rsidR="00E35E6D">
                        <w:rPr>
                          <w:lang w:val="en-US"/>
                        </w:rPr>
                        <w:t>cn</w:t>
                      </w:r>
                    </w:hyperlink>
                  </w:p>
                  <w:p w14:paraId="74E0735C" w14:textId="77777777" w:rsidR="006F25C4" w:rsidRPr="006F25C4" w:rsidRDefault="006F25C4" w:rsidP="00D23061">
                    <w:pPr>
                      <w:pStyle w:val="Address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P.R. China</w:t>
                    </w:r>
                    <w:r w:rsidR="00E35E6D">
                      <w:rPr>
                        <w:lang w:val="en-US"/>
                      </w:rPr>
                      <w:tab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0C25" w14:textId="77777777" w:rsidR="00E35E6D" w:rsidRDefault="00E3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05984" w14:textId="77777777" w:rsidR="00C21843" w:rsidRDefault="00C21843">
      <w:r>
        <w:separator/>
      </w:r>
    </w:p>
  </w:footnote>
  <w:footnote w:type="continuationSeparator" w:id="0">
    <w:p w14:paraId="1581D8C3" w14:textId="77777777" w:rsidR="00C21843" w:rsidRDefault="00C21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BD3B" w14:textId="77777777" w:rsidR="00E35E6D" w:rsidRDefault="00E35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4791" w14:textId="77777777" w:rsidR="00D37651" w:rsidRDefault="00E35E6D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8C36F62" wp14:editId="1C94C55D">
              <wp:simplePos x="0" y="0"/>
              <wp:positionH relativeFrom="page">
                <wp:posOffset>-64135</wp:posOffset>
              </wp:positionH>
              <wp:positionV relativeFrom="page">
                <wp:posOffset>0</wp:posOffset>
              </wp:positionV>
              <wp:extent cx="7886700" cy="1028700"/>
              <wp:effectExtent l="2540" t="0" r="0" b="0"/>
              <wp:wrapSquare wrapText="bothSides"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1028700"/>
                      </a:xfrm>
                      <a:prstGeom prst="rect">
                        <a:avLst/>
                      </a:prstGeom>
                      <a:solidFill>
                        <a:srgbClr val="0099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1155D" w14:textId="77777777" w:rsidR="00E35E6D" w:rsidRDefault="00E35E6D" w:rsidP="00E35E6D">
                          <w:pPr>
                            <w:jc w:val="center"/>
                          </w:pPr>
                        </w:p>
                        <w:p w14:paraId="042D45C3" w14:textId="77777777" w:rsidR="00E35E6D" w:rsidRDefault="00E35E6D" w:rsidP="00E35E6D">
                          <w:pPr>
                            <w:jc w:val="center"/>
                            <w:rPr>
                              <w:noProof/>
                              <w:lang w:eastAsia="zh-CN"/>
                            </w:rPr>
                          </w:pPr>
                        </w:p>
                        <w:p w14:paraId="57DA0D6D" w14:textId="77777777" w:rsidR="00E35E6D" w:rsidRDefault="00E35E6D" w:rsidP="00E35E6D">
                          <w:pPr>
                            <w:jc w:val="center"/>
                            <w:rPr>
                              <w:noProof/>
                              <w:lang w:eastAsia="zh-CN"/>
                            </w:rPr>
                          </w:pPr>
                        </w:p>
                        <w:p w14:paraId="6341E24A" w14:textId="77777777" w:rsidR="00E35E6D" w:rsidRDefault="00E35E6D" w:rsidP="00E35E6D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415148FC" wp14:editId="6669BFD7">
                                <wp:extent cx="6686550" cy="381000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865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36F62" id="Rectangle 21" o:spid="_x0000_s1026" style="position:absolute;margin-left:-5.05pt;margin-top:0;width:62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" fillcolor="#09f" stroked="f">
              <v:textbox>
                <w:txbxContent>
                  <w:p w14:paraId="24D1155D" w14:textId="77777777" w:rsidR="00E35E6D" w:rsidRDefault="00E35E6D" w:rsidP="00E35E6D">
                    <w:pPr>
                      <w:jc w:val="center"/>
                    </w:pPr>
                  </w:p>
                  <w:p w14:paraId="042D45C3" w14:textId="77777777" w:rsidR="00E35E6D" w:rsidRDefault="00E35E6D" w:rsidP="00E35E6D">
                    <w:pPr>
                      <w:jc w:val="center"/>
                      <w:rPr>
                        <w:noProof/>
                        <w:lang w:eastAsia="zh-CN"/>
                      </w:rPr>
                    </w:pPr>
                  </w:p>
                  <w:p w14:paraId="57DA0D6D" w14:textId="77777777" w:rsidR="00E35E6D" w:rsidRDefault="00E35E6D" w:rsidP="00E35E6D">
                    <w:pPr>
                      <w:jc w:val="center"/>
                      <w:rPr>
                        <w:noProof/>
                        <w:lang w:eastAsia="zh-CN"/>
                      </w:rPr>
                    </w:pPr>
                  </w:p>
                  <w:p w14:paraId="6341E24A" w14:textId="77777777" w:rsidR="00E35E6D" w:rsidRDefault="00E35E6D" w:rsidP="00E35E6D">
                    <w:pPr>
                      <w:jc w:val="center"/>
                    </w:pPr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415148FC" wp14:editId="6669BFD7">
                          <wp:extent cx="6686550" cy="381000"/>
                          <wp:effectExtent l="0" t="0" r="0" b="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865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  <w10:anchorlock/>
            </v:rect>
          </w:pict>
        </mc:Fallback>
      </mc:AlternateContent>
    </w:r>
    <w:r w:rsidR="00E10E5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264548F" wp14:editId="2E0CA846">
              <wp:simplePos x="0" y="0"/>
              <wp:positionH relativeFrom="column">
                <wp:posOffset>-97155</wp:posOffset>
              </wp:positionH>
              <wp:positionV relativeFrom="page">
                <wp:posOffset>1440180</wp:posOffset>
              </wp:positionV>
              <wp:extent cx="27432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0D1C7" w14:textId="77777777" w:rsidR="00D37651" w:rsidRPr="00D23061" w:rsidRDefault="00D37651" w:rsidP="00D23061">
                          <w:pPr>
                            <w:pStyle w:val="Heading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454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7.65pt;margin-top:113.4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KowtA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" filled="f" stroked="f">
              <v:textbox>
                <w:txbxContent>
                  <w:p w14:paraId="3630D1C7" w14:textId="77777777" w:rsidR="00D37651" w:rsidRPr="00D23061" w:rsidRDefault="00D37651" w:rsidP="00D23061">
                    <w:pPr>
                      <w:pStyle w:val="Heading3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10E5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6A0535B" wp14:editId="3FAAA04D">
              <wp:simplePos x="0" y="0"/>
              <wp:positionH relativeFrom="column">
                <wp:posOffset>-50165</wp:posOffset>
              </wp:positionH>
              <wp:positionV relativeFrom="page">
                <wp:posOffset>446405</wp:posOffset>
              </wp:positionV>
              <wp:extent cx="6598920" cy="4533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605BF" w14:textId="77777777" w:rsidR="00D37651" w:rsidRDefault="00E10E5E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01F18236" wp14:editId="291D02B2">
                                <wp:extent cx="6507480" cy="373380"/>
                                <wp:effectExtent l="0" t="0" r="7620" b="7620"/>
                                <wp:docPr id="5" name="Picture 1" descr="a4logo_tagline_eng_w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4logo_tagline_eng_w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7480" cy="37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45720" tIns="349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0535B" id="Text Box 2" o:spid="_x0000_s1028" type="#_x0000_t202" style="position:absolute;margin-left:-3.95pt;margin-top:35.15pt;width:519.6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" filled="f" stroked="f">
              <v:textbox inset="3.6pt,.97mm,0">
                <w:txbxContent>
                  <w:p w14:paraId="542605BF" w14:textId="77777777" w:rsidR="00D37651" w:rsidRDefault="00E10E5E">
                    <w:pPr>
                      <w:spacing w:line="240" w:lineRule="auto"/>
                    </w:pPr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01F18236" wp14:editId="291D02B2">
                          <wp:extent cx="6507480" cy="373380"/>
                          <wp:effectExtent l="0" t="0" r="7620" b="7620"/>
                          <wp:docPr id="5" name="Picture 1" descr="a4logo_tagline_eng_w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4logo_tagline_eng_w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7480" cy="37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9091" w14:textId="77777777" w:rsidR="00E35E6D" w:rsidRDefault="00E35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65E9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C71AB9"/>
    <w:multiLevelType w:val="singleLevel"/>
    <w:tmpl w:val="DCD0B9D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/>
        <w:i w:val="0"/>
      </w:rPr>
    </w:lvl>
  </w:abstractNum>
  <w:abstractNum w:abstractNumId="3" w15:restartNumberingAfterBreak="0">
    <w:nsid w:val="0C083D2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122EFB"/>
    <w:multiLevelType w:val="hybridMultilevel"/>
    <w:tmpl w:val="220A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210A"/>
    <w:multiLevelType w:val="hybridMultilevel"/>
    <w:tmpl w:val="EEA0F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928D9"/>
    <w:multiLevelType w:val="hybridMultilevel"/>
    <w:tmpl w:val="6C128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530318"/>
    <w:multiLevelType w:val="hybridMultilevel"/>
    <w:tmpl w:val="9B8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4643F"/>
    <w:multiLevelType w:val="hybridMultilevel"/>
    <w:tmpl w:val="2CB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1421"/>
    <w:multiLevelType w:val="hybridMultilevel"/>
    <w:tmpl w:val="BCF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3474"/>
    <w:multiLevelType w:val="hybridMultilevel"/>
    <w:tmpl w:val="32C0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508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12" w15:restartNumberingAfterBreak="0">
    <w:nsid w:val="433D4E46"/>
    <w:multiLevelType w:val="hybridMultilevel"/>
    <w:tmpl w:val="1E34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52D49"/>
    <w:multiLevelType w:val="singleLevel"/>
    <w:tmpl w:val="C0D09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54464928"/>
    <w:multiLevelType w:val="hybridMultilevel"/>
    <w:tmpl w:val="315CE85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B1BDF"/>
    <w:multiLevelType w:val="singleLevel"/>
    <w:tmpl w:val="CB729098"/>
    <w:lvl w:ilvl="0">
      <w:start w:val="7"/>
      <w:numFmt w:val="decimal"/>
      <w:lvlText w:val="%1."/>
      <w:lvlJc w:val="left"/>
      <w:pPr>
        <w:tabs>
          <w:tab w:val="num" w:pos="504"/>
        </w:tabs>
        <w:ind w:left="504" w:hanging="504"/>
      </w:pPr>
      <w:rPr>
        <w:b/>
        <w:i w:val="0"/>
      </w:rPr>
    </w:lvl>
  </w:abstractNum>
  <w:abstractNum w:abstractNumId="16" w15:restartNumberingAfterBreak="0">
    <w:nsid w:val="61984C59"/>
    <w:multiLevelType w:val="hybridMultilevel"/>
    <w:tmpl w:val="A03C9012"/>
    <w:lvl w:ilvl="0" w:tplc="7108DEF2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66210"/>
    <w:multiLevelType w:val="hybridMultilevel"/>
    <w:tmpl w:val="7D1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834DB"/>
    <w:multiLevelType w:val="hybridMultilevel"/>
    <w:tmpl w:val="09788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4E7423"/>
    <w:multiLevelType w:val="hybridMultilevel"/>
    <w:tmpl w:val="195E8A2C"/>
    <w:lvl w:ilvl="0" w:tplc="43C8B952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74940"/>
    <w:multiLevelType w:val="hybridMultilevel"/>
    <w:tmpl w:val="CC94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86F6C"/>
    <w:multiLevelType w:val="hybridMultilevel"/>
    <w:tmpl w:val="902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B5757"/>
    <w:multiLevelType w:val="hybridMultilevel"/>
    <w:tmpl w:val="F69C7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2"/>
  </w:num>
  <w:num w:numId="5">
    <w:abstractNumId w:val="3"/>
  </w:num>
  <w:num w:numId="6">
    <w:abstractNumId w:val="15"/>
  </w:num>
  <w:num w:numId="7">
    <w:abstractNumId w:val="4"/>
  </w:num>
  <w:num w:numId="8">
    <w:abstractNumId w:val="8"/>
  </w:num>
  <w:num w:numId="9">
    <w:abstractNumId w:val="7"/>
  </w:num>
  <w:num w:numId="10">
    <w:abstractNumId w:val="21"/>
  </w:num>
  <w:num w:numId="11">
    <w:abstractNumId w:val="20"/>
  </w:num>
  <w:num w:numId="12">
    <w:abstractNumId w:val="17"/>
  </w:num>
  <w:num w:numId="13">
    <w:abstractNumId w:val="12"/>
  </w:num>
  <w:num w:numId="14">
    <w:abstractNumId w:val="13"/>
  </w:num>
  <w:num w:numId="15">
    <w:abstractNumId w:val="11"/>
  </w:num>
  <w:num w:numId="16">
    <w:abstractNumId w:val="5"/>
  </w:num>
  <w:num w:numId="17">
    <w:abstractNumId w:val="13"/>
    <w:lvlOverride w:ilvl="0">
      <w:startOverride w:val="1"/>
    </w:lvlOverride>
  </w:num>
  <w:num w:numId="18">
    <w:abstractNumId w:val="10"/>
  </w:num>
  <w:num w:numId="19">
    <w:abstractNumId w:val="1"/>
  </w:num>
  <w:num w:numId="20">
    <w:abstractNumId w:val="0"/>
  </w:num>
  <w:num w:numId="21">
    <w:abstractNumId w:val="6"/>
  </w:num>
  <w:num w:numId="22">
    <w:abstractNumId w:val="14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99fe,aqu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B4"/>
    <w:rsid w:val="00002470"/>
    <w:rsid w:val="00004F30"/>
    <w:rsid w:val="00011E2C"/>
    <w:rsid w:val="00016759"/>
    <w:rsid w:val="00023CC0"/>
    <w:rsid w:val="00025EF2"/>
    <w:rsid w:val="00033F45"/>
    <w:rsid w:val="00044478"/>
    <w:rsid w:val="000460A4"/>
    <w:rsid w:val="00057E84"/>
    <w:rsid w:val="00061C5D"/>
    <w:rsid w:val="00064D7B"/>
    <w:rsid w:val="00082283"/>
    <w:rsid w:val="00084562"/>
    <w:rsid w:val="00085255"/>
    <w:rsid w:val="000865D3"/>
    <w:rsid w:val="000911E6"/>
    <w:rsid w:val="00092C04"/>
    <w:rsid w:val="00093BB5"/>
    <w:rsid w:val="000941BD"/>
    <w:rsid w:val="00097942"/>
    <w:rsid w:val="000A0D7B"/>
    <w:rsid w:val="000A5516"/>
    <w:rsid w:val="000B58E9"/>
    <w:rsid w:val="000B7A1F"/>
    <w:rsid w:val="000B7BB6"/>
    <w:rsid w:val="000C5E05"/>
    <w:rsid w:val="000C6040"/>
    <w:rsid w:val="000C6BCD"/>
    <w:rsid w:val="000D4583"/>
    <w:rsid w:val="000E3F8C"/>
    <w:rsid w:val="00100D2F"/>
    <w:rsid w:val="00102B7F"/>
    <w:rsid w:val="00110270"/>
    <w:rsid w:val="00111605"/>
    <w:rsid w:val="00115607"/>
    <w:rsid w:val="00120858"/>
    <w:rsid w:val="00121A73"/>
    <w:rsid w:val="00131019"/>
    <w:rsid w:val="0013780F"/>
    <w:rsid w:val="001434B2"/>
    <w:rsid w:val="0015453B"/>
    <w:rsid w:val="00154F0F"/>
    <w:rsid w:val="001751F8"/>
    <w:rsid w:val="00195F36"/>
    <w:rsid w:val="001A2A4F"/>
    <w:rsid w:val="001A2A88"/>
    <w:rsid w:val="001A2E31"/>
    <w:rsid w:val="001A57EE"/>
    <w:rsid w:val="001A6635"/>
    <w:rsid w:val="001A74AB"/>
    <w:rsid w:val="001C23A9"/>
    <w:rsid w:val="001C4370"/>
    <w:rsid w:val="001C4776"/>
    <w:rsid w:val="001D16FC"/>
    <w:rsid w:val="001D3782"/>
    <w:rsid w:val="001D6B9B"/>
    <w:rsid w:val="001D701E"/>
    <w:rsid w:val="002012B4"/>
    <w:rsid w:val="00202FA0"/>
    <w:rsid w:val="00203984"/>
    <w:rsid w:val="0020539A"/>
    <w:rsid w:val="002061CC"/>
    <w:rsid w:val="002133C1"/>
    <w:rsid w:val="00213F67"/>
    <w:rsid w:val="00243AA2"/>
    <w:rsid w:val="00244527"/>
    <w:rsid w:val="00246E0C"/>
    <w:rsid w:val="00250611"/>
    <w:rsid w:val="0028275C"/>
    <w:rsid w:val="00284E1B"/>
    <w:rsid w:val="00292CB4"/>
    <w:rsid w:val="002A0AE5"/>
    <w:rsid w:val="002B32F1"/>
    <w:rsid w:val="002B639C"/>
    <w:rsid w:val="002B6B27"/>
    <w:rsid w:val="002C0C90"/>
    <w:rsid w:val="002D020A"/>
    <w:rsid w:val="002D72F0"/>
    <w:rsid w:val="002F3336"/>
    <w:rsid w:val="0031237D"/>
    <w:rsid w:val="00316839"/>
    <w:rsid w:val="00316D95"/>
    <w:rsid w:val="00326F78"/>
    <w:rsid w:val="00327910"/>
    <w:rsid w:val="0034015F"/>
    <w:rsid w:val="0034065B"/>
    <w:rsid w:val="0034631F"/>
    <w:rsid w:val="0035324A"/>
    <w:rsid w:val="00360A35"/>
    <w:rsid w:val="00363A98"/>
    <w:rsid w:val="00367AA7"/>
    <w:rsid w:val="0038027D"/>
    <w:rsid w:val="003965FC"/>
    <w:rsid w:val="003A16D3"/>
    <w:rsid w:val="003A45D8"/>
    <w:rsid w:val="003A6866"/>
    <w:rsid w:val="003B640D"/>
    <w:rsid w:val="003C2E47"/>
    <w:rsid w:val="003C77F7"/>
    <w:rsid w:val="003C7A5E"/>
    <w:rsid w:val="003D144F"/>
    <w:rsid w:val="003D7DBF"/>
    <w:rsid w:val="003F4C00"/>
    <w:rsid w:val="0040175B"/>
    <w:rsid w:val="00403374"/>
    <w:rsid w:val="0041043C"/>
    <w:rsid w:val="00426635"/>
    <w:rsid w:val="004276E1"/>
    <w:rsid w:val="0043778E"/>
    <w:rsid w:val="004377B5"/>
    <w:rsid w:val="00456854"/>
    <w:rsid w:val="0046076F"/>
    <w:rsid w:val="004669B7"/>
    <w:rsid w:val="00480114"/>
    <w:rsid w:val="00480D86"/>
    <w:rsid w:val="004937DC"/>
    <w:rsid w:val="00497801"/>
    <w:rsid w:val="004A44B1"/>
    <w:rsid w:val="004A6B74"/>
    <w:rsid w:val="004B197B"/>
    <w:rsid w:val="004B457A"/>
    <w:rsid w:val="004B62E0"/>
    <w:rsid w:val="004C2AA6"/>
    <w:rsid w:val="004C57E6"/>
    <w:rsid w:val="004C7DB7"/>
    <w:rsid w:val="004D04F9"/>
    <w:rsid w:val="004D1098"/>
    <w:rsid w:val="004D4493"/>
    <w:rsid w:val="004D74A1"/>
    <w:rsid w:val="004E32B9"/>
    <w:rsid w:val="004E3D3A"/>
    <w:rsid w:val="004E4FE5"/>
    <w:rsid w:val="004E5DA8"/>
    <w:rsid w:val="004F2B4B"/>
    <w:rsid w:val="004F5A32"/>
    <w:rsid w:val="00504DCC"/>
    <w:rsid w:val="00511893"/>
    <w:rsid w:val="00522568"/>
    <w:rsid w:val="00522735"/>
    <w:rsid w:val="00555245"/>
    <w:rsid w:val="00562B3C"/>
    <w:rsid w:val="00564A83"/>
    <w:rsid w:val="00566AFA"/>
    <w:rsid w:val="005773BE"/>
    <w:rsid w:val="005810AD"/>
    <w:rsid w:val="00583D19"/>
    <w:rsid w:val="00586527"/>
    <w:rsid w:val="005A39E0"/>
    <w:rsid w:val="005A4231"/>
    <w:rsid w:val="005A4535"/>
    <w:rsid w:val="005C4562"/>
    <w:rsid w:val="005C67AC"/>
    <w:rsid w:val="005D0AD0"/>
    <w:rsid w:val="005D5E86"/>
    <w:rsid w:val="005E4E46"/>
    <w:rsid w:val="005E58CB"/>
    <w:rsid w:val="005F4D48"/>
    <w:rsid w:val="0060311B"/>
    <w:rsid w:val="00606F44"/>
    <w:rsid w:val="00607263"/>
    <w:rsid w:val="00615839"/>
    <w:rsid w:val="006164DB"/>
    <w:rsid w:val="0063233E"/>
    <w:rsid w:val="006415D0"/>
    <w:rsid w:val="00644442"/>
    <w:rsid w:val="00667070"/>
    <w:rsid w:val="006862CE"/>
    <w:rsid w:val="00690C7F"/>
    <w:rsid w:val="00696892"/>
    <w:rsid w:val="006A0829"/>
    <w:rsid w:val="006A2E13"/>
    <w:rsid w:val="006B7986"/>
    <w:rsid w:val="006C3864"/>
    <w:rsid w:val="006D25AD"/>
    <w:rsid w:val="006D2B56"/>
    <w:rsid w:val="006D47A7"/>
    <w:rsid w:val="006D77C7"/>
    <w:rsid w:val="006F25C4"/>
    <w:rsid w:val="00703018"/>
    <w:rsid w:val="00706776"/>
    <w:rsid w:val="007104FD"/>
    <w:rsid w:val="007105BD"/>
    <w:rsid w:val="00711FB2"/>
    <w:rsid w:val="00726AA5"/>
    <w:rsid w:val="0074091C"/>
    <w:rsid w:val="00745108"/>
    <w:rsid w:val="00745DC2"/>
    <w:rsid w:val="0075323D"/>
    <w:rsid w:val="0075566E"/>
    <w:rsid w:val="00777A88"/>
    <w:rsid w:val="007827FB"/>
    <w:rsid w:val="00782BF4"/>
    <w:rsid w:val="00790642"/>
    <w:rsid w:val="007A1545"/>
    <w:rsid w:val="007A42B5"/>
    <w:rsid w:val="007B0D62"/>
    <w:rsid w:val="007B1474"/>
    <w:rsid w:val="007B6F53"/>
    <w:rsid w:val="007D0B18"/>
    <w:rsid w:val="007D1693"/>
    <w:rsid w:val="007D1F49"/>
    <w:rsid w:val="007E3970"/>
    <w:rsid w:val="007E3F97"/>
    <w:rsid w:val="007E51CF"/>
    <w:rsid w:val="007F524D"/>
    <w:rsid w:val="008122F3"/>
    <w:rsid w:val="00814127"/>
    <w:rsid w:val="00814ED5"/>
    <w:rsid w:val="008208B2"/>
    <w:rsid w:val="00823207"/>
    <w:rsid w:val="00824A11"/>
    <w:rsid w:val="00825F5C"/>
    <w:rsid w:val="00835B55"/>
    <w:rsid w:val="00841DD2"/>
    <w:rsid w:val="0084306A"/>
    <w:rsid w:val="00845F43"/>
    <w:rsid w:val="00850B40"/>
    <w:rsid w:val="008510AA"/>
    <w:rsid w:val="00861DC9"/>
    <w:rsid w:val="00861F66"/>
    <w:rsid w:val="00863224"/>
    <w:rsid w:val="008632F4"/>
    <w:rsid w:val="00871160"/>
    <w:rsid w:val="00877A2A"/>
    <w:rsid w:val="00882896"/>
    <w:rsid w:val="00884BE9"/>
    <w:rsid w:val="0088642F"/>
    <w:rsid w:val="00897192"/>
    <w:rsid w:val="008B1C39"/>
    <w:rsid w:val="008B3A55"/>
    <w:rsid w:val="008C34A8"/>
    <w:rsid w:val="008E39DB"/>
    <w:rsid w:val="008E7369"/>
    <w:rsid w:val="008F4849"/>
    <w:rsid w:val="00907688"/>
    <w:rsid w:val="00910C48"/>
    <w:rsid w:val="009143F3"/>
    <w:rsid w:val="00915E24"/>
    <w:rsid w:val="009172CB"/>
    <w:rsid w:val="009214A5"/>
    <w:rsid w:val="0093070F"/>
    <w:rsid w:val="009335A0"/>
    <w:rsid w:val="009404F5"/>
    <w:rsid w:val="009433BF"/>
    <w:rsid w:val="0095050F"/>
    <w:rsid w:val="0095066E"/>
    <w:rsid w:val="00950779"/>
    <w:rsid w:val="009576F7"/>
    <w:rsid w:val="009642C6"/>
    <w:rsid w:val="009923D1"/>
    <w:rsid w:val="00993AE8"/>
    <w:rsid w:val="00994EB0"/>
    <w:rsid w:val="009A2E75"/>
    <w:rsid w:val="009A670C"/>
    <w:rsid w:val="009B657C"/>
    <w:rsid w:val="009C763C"/>
    <w:rsid w:val="009D0A11"/>
    <w:rsid w:val="009D4C0D"/>
    <w:rsid w:val="009E7B4A"/>
    <w:rsid w:val="009F1281"/>
    <w:rsid w:val="00A00EA2"/>
    <w:rsid w:val="00A06879"/>
    <w:rsid w:val="00A12452"/>
    <w:rsid w:val="00A1710E"/>
    <w:rsid w:val="00A172BD"/>
    <w:rsid w:val="00A24063"/>
    <w:rsid w:val="00A26B03"/>
    <w:rsid w:val="00A27D91"/>
    <w:rsid w:val="00A356F2"/>
    <w:rsid w:val="00A61597"/>
    <w:rsid w:val="00A638E7"/>
    <w:rsid w:val="00A639AC"/>
    <w:rsid w:val="00A6456B"/>
    <w:rsid w:val="00A72540"/>
    <w:rsid w:val="00A73931"/>
    <w:rsid w:val="00A9452C"/>
    <w:rsid w:val="00A97500"/>
    <w:rsid w:val="00A97776"/>
    <w:rsid w:val="00A97E72"/>
    <w:rsid w:val="00AB078F"/>
    <w:rsid w:val="00AC02F9"/>
    <w:rsid w:val="00AC4693"/>
    <w:rsid w:val="00AC5E7D"/>
    <w:rsid w:val="00AC7D79"/>
    <w:rsid w:val="00AD1451"/>
    <w:rsid w:val="00AD25F6"/>
    <w:rsid w:val="00AD5E3F"/>
    <w:rsid w:val="00AF6D87"/>
    <w:rsid w:val="00B00297"/>
    <w:rsid w:val="00B11101"/>
    <w:rsid w:val="00B36004"/>
    <w:rsid w:val="00B36808"/>
    <w:rsid w:val="00B42A48"/>
    <w:rsid w:val="00B4705B"/>
    <w:rsid w:val="00B47D17"/>
    <w:rsid w:val="00B50805"/>
    <w:rsid w:val="00B66230"/>
    <w:rsid w:val="00B67D66"/>
    <w:rsid w:val="00B710A9"/>
    <w:rsid w:val="00B8500E"/>
    <w:rsid w:val="00BA001E"/>
    <w:rsid w:val="00BA65B4"/>
    <w:rsid w:val="00BA6A41"/>
    <w:rsid w:val="00BC3C9C"/>
    <w:rsid w:val="00BC68E7"/>
    <w:rsid w:val="00BD707C"/>
    <w:rsid w:val="00BE093A"/>
    <w:rsid w:val="00BE7B10"/>
    <w:rsid w:val="00C002F4"/>
    <w:rsid w:val="00C018D8"/>
    <w:rsid w:val="00C07ACC"/>
    <w:rsid w:val="00C11525"/>
    <w:rsid w:val="00C126F1"/>
    <w:rsid w:val="00C14843"/>
    <w:rsid w:val="00C17C5F"/>
    <w:rsid w:val="00C17D15"/>
    <w:rsid w:val="00C21843"/>
    <w:rsid w:val="00C255E7"/>
    <w:rsid w:val="00C2721A"/>
    <w:rsid w:val="00C30396"/>
    <w:rsid w:val="00C357B0"/>
    <w:rsid w:val="00C361C9"/>
    <w:rsid w:val="00C372DE"/>
    <w:rsid w:val="00C37BC3"/>
    <w:rsid w:val="00C418E6"/>
    <w:rsid w:val="00C43B5C"/>
    <w:rsid w:val="00C51C67"/>
    <w:rsid w:val="00C52CF1"/>
    <w:rsid w:val="00C52E48"/>
    <w:rsid w:val="00C565EC"/>
    <w:rsid w:val="00C75175"/>
    <w:rsid w:val="00C862A1"/>
    <w:rsid w:val="00C86525"/>
    <w:rsid w:val="00C86EE5"/>
    <w:rsid w:val="00C978BC"/>
    <w:rsid w:val="00CA1D9E"/>
    <w:rsid w:val="00CA1FCC"/>
    <w:rsid w:val="00CA202E"/>
    <w:rsid w:val="00CB7344"/>
    <w:rsid w:val="00CC583F"/>
    <w:rsid w:val="00CD43EF"/>
    <w:rsid w:val="00CF43A6"/>
    <w:rsid w:val="00CF47FA"/>
    <w:rsid w:val="00D0491D"/>
    <w:rsid w:val="00D119E1"/>
    <w:rsid w:val="00D14E05"/>
    <w:rsid w:val="00D162A6"/>
    <w:rsid w:val="00D23061"/>
    <w:rsid w:val="00D235F2"/>
    <w:rsid w:val="00D3306E"/>
    <w:rsid w:val="00D34339"/>
    <w:rsid w:val="00D36B79"/>
    <w:rsid w:val="00D37651"/>
    <w:rsid w:val="00D441AA"/>
    <w:rsid w:val="00D5021D"/>
    <w:rsid w:val="00D57D91"/>
    <w:rsid w:val="00D6250C"/>
    <w:rsid w:val="00D67C3D"/>
    <w:rsid w:val="00D77B33"/>
    <w:rsid w:val="00D86A15"/>
    <w:rsid w:val="00D92882"/>
    <w:rsid w:val="00D936A9"/>
    <w:rsid w:val="00D94CD1"/>
    <w:rsid w:val="00DA229A"/>
    <w:rsid w:val="00DA4398"/>
    <w:rsid w:val="00DA5B13"/>
    <w:rsid w:val="00DC56CF"/>
    <w:rsid w:val="00DC606E"/>
    <w:rsid w:val="00DD57B0"/>
    <w:rsid w:val="00DD7154"/>
    <w:rsid w:val="00DE2733"/>
    <w:rsid w:val="00DF0304"/>
    <w:rsid w:val="00E00FBF"/>
    <w:rsid w:val="00E031C0"/>
    <w:rsid w:val="00E03500"/>
    <w:rsid w:val="00E103A9"/>
    <w:rsid w:val="00E10E5E"/>
    <w:rsid w:val="00E15EA4"/>
    <w:rsid w:val="00E250B3"/>
    <w:rsid w:val="00E258D1"/>
    <w:rsid w:val="00E31E86"/>
    <w:rsid w:val="00E35E6D"/>
    <w:rsid w:val="00E3670C"/>
    <w:rsid w:val="00E4463D"/>
    <w:rsid w:val="00E575CC"/>
    <w:rsid w:val="00E6249D"/>
    <w:rsid w:val="00E630EA"/>
    <w:rsid w:val="00E668D5"/>
    <w:rsid w:val="00E73D1B"/>
    <w:rsid w:val="00E82047"/>
    <w:rsid w:val="00E863B5"/>
    <w:rsid w:val="00E94E27"/>
    <w:rsid w:val="00EA6138"/>
    <w:rsid w:val="00EA7DD1"/>
    <w:rsid w:val="00EC779E"/>
    <w:rsid w:val="00EE4559"/>
    <w:rsid w:val="00EF2E55"/>
    <w:rsid w:val="00EF4656"/>
    <w:rsid w:val="00F0246F"/>
    <w:rsid w:val="00F0751F"/>
    <w:rsid w:val="00F14D82"/>
    <w:rsid w:val="00F15100"/>
    <w:rsid w:val="00F2044C"/>
    <w:rsid w:val="00F24775"/>
    <w:rsid w:val="00F416B8"/>
    <w:rsid w:val="00F813E8"/>
    <w:rsid w:val="00F90399"/>
    <w:rsid w:val="00F92B44"/>
    <w:rsid w:val="00FB4351"/>
    <w:rsid w:val="00FD12AF"/>
    <w:rsid w:val="00FD1A04"/>
    <w:rsid w:val="00FD3BE0"/>
    <w:rsid w:val="00FD6F32"/>
    <w:rsid w:val="00FD7851"/>
    <w:rsid w:val="00FD7F4E"/>
    <w:rsid w:val="00FE44BE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9fe,aqua"/>
    </o:shapedefaults>
    <o:shapelayout v:ext="edit">
      <o:idmap v:ext="edit" data="1"/>
    </o:shapelayout>
  </w:shapeDefaults>
  <w:decimalSymbol w:val="."/>
  <w:listSeparator w:val=","/>
  <w14:docId w14:val="067B1F39"/>
  <w15:chartTrackingRefBased/>
  <w15:docId w15:val="{7CB4748B-1179-4084-A422-4A611B4E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Times New Roman" w:hAnsi="Times New Roman"/>
      <w:color w:val="000000"/>
      <w:sz w:val="22"/>
      <w:lang w:eastAsia="en-GB" w:bidi="ar-SA"/>
    </w:rPr>
  </w:style>
  <w:style w:type="paragraph" w:styleId="Heading1">
    <w:name w:val="heading 1"/>
    <w:basedOn w:val="Heading2"/>
    <w:next w:val="Normal"/>
    <w:qFormat/>
    <w:rsid w:val="00D23061"/>
    <w:p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rsid w:val="00D23061"/>
    <w:pPr>
      <w:keepNext/>
      <w:tabs>
        <w:tab w:val="left" w:pos="990"/>
      </w:tabs>
      <w:spacing w:line="240" w:lineRule="auto"/>
      <w:ind w:left="907" w:hanging="907"/>
      <w:outlineLvl w:val="1"/>
    </w:pPr>
    <w:rPr>
      <w:rFonts w:ascii="Arial" w:hAnsi="Arial"/>
      <w:b/>
      <w:caps/>
      <w:color w:val="0099FF"/>
      <w:spacing w:val="-2"/>
      <w:sz w:val="36"/>
      <w:szCs w:val="36"/>
    </w:rPr>
  </w:style>
  <w:style w:type="paragraph" w:styleId="Heading3">
    <w:name w:val="heading 3"/>
    <w:basedOn w:val="Heading2"/>
    <w:next w:val="Normal"/>
    <w:qFormat/>
    <w:rsid w:val="00D23061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2B4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92B4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0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061"/>
    <w:pPr>
      <w:tabs>
        <w:tab w:val="center" w:pos="4320"/>
        <w:tab w:val="right" w:pos="8640"/>
      </w:tabs>
    </w:pPr>
  </w:style>
  <w:style w:type="character" w:styleId="Hyperlink">
    <w:name w:val="Hyperlink"/>
    <w:rsid w:val="00DD7154"/>
    <w:rPr>
      <w:color w:val="0000FF"/>
      <w:u w:val="single"/>
    </w:rPr>
  </w:style>
  <w:style w:type="character" w:styleId="Strong">
    <w:name w:val="Strong"/>
    <w:qFormat/>
    <w:rsid w:val="000A0D7B"/>
    <w:rPr>
      <w:b/>
      <w:bCs/>
    </w:rPr>
  </w:style>
  <w:style w:type="paragraph" w:styleId="NoSpacing">
    <w:name w:val="No Spacing"/>
    <w:uiPriority w:val="1"/>
    <w:qFormat/>
    <w:rsid w:val="000A0D7B"/>
    <w:rPr>
      <w:rFonts w:ascii="Times New Roman" w:eastAsia="Calibri" w:hAnsi="Times New Roman"/>
      <w:sz w:val="24"/>
      <w:szCs w:val="24"/>
      <w:lang w:val="en-GB" w:bidi="ar-SA"/>
    </w:rPr>
  </w:style>
  <w:style w:type="paragraph" w:customStyle="1" w:styleId="AddressText">
    <w:name w:val="Address Text"/>
    <w:rsid w:val="00D23061"/>
    <w:pPr>
      <w:tabs>
        <w:tab w:val="left" w:pos="2699"/>
        <w:tab w:val="left" w:pos="3975"/>
      </w:tabs>
      <w:spacing w:line="200" w:lineRule="exact"/>
    </w:pPr>
    <w:rPr>
      <w:rFonts w:ascii="Arial" w:hAnsi="Arial"/>
      <w:noProof/>
      <w:color w:val="0099FF"/>
      <w:sz w:val="16"/>
      <w:szCs w:val="16"/>
      <w:lang w:val="en-GB" w:eastAsia="en-GB" w:bidi="ar-SA"/>
    </w:rPr>
  </w:style>
  <w:style w:type="table" w:styleId="TableGrid">
    <w:name w:val="Table Grid"/>
    <w:basedOn w:val="TableNormal"/>
    <w:rsid w:val="00F24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4276E1"/>
    <w:pPr>
      <w:widowControl w:val="0"/>
      <w:spacing w:line="240" w:lineRule="auto"/>
    </w:pPr>
    <w:rPr>
      <w:rFonts w:eastAsia="Times New Roman"/>
      <w:b/>
      <w:color w:val="auto"/>
      <w:sz w:val="24"/>
      <w:lang w:eastAsia="en-US"/>
    </w:rPr>
  </w:style>
  <w:style w:type="character" w:customStyle="1" w:styleId="BodyTextChar">
    <w:name w:val="Body Text Char"/>
    <w:link w:val="BodyText"/>
    <w:uiPriority w:val="99"/>
    <w:rsid w:val="004276E1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rsid w:val="00E25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258D1"/>
    <w:rPr>
      <w:rFonts w:ascii="Tahoma" w:hAnsi="Tahoma" w:cs="Tahoma"/>
      <w:color w:val="000000"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63233E"/>
    <w:pPr>
      <w:spacing w:after="120" w:line="480" w:lineRule="auto"/>
    </w:pPr>
  </w:style>
  <w:style w:type="character" w:customStyle="1" w:styleId="BodyText2Char">
    <w:name w:val="Body Text 2 Char"/>
    <w:link w:val="BodyText2"/>
    <w:rsid w:val="0063233E"/>
    <w:rPr>
      <w:rFonts w:ascii="Times New Roman" w:hAnsi="Times New Roman"/>
      <w:color w:val="000000"/>
      <w:sz w:val="22"/>
      <w:lang w:eastAsia="en-GB"/>
    </w:rPr>
  </w:style>
  <w:style w:type="paragraph" w:styleId="BodyTextIndent">
    <w:name w:val="Body Text Indent"/>
    <w:basedOn w:val="Normal"/>
    <w:link w:val="BodyTextIndentChar"/>
    <w:rsid w:val="0063233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3233E"/>
    <w:rPr>
      <w:rFonts w:ascii="Times New Roman" w:hAnsi="Times New Roman"/>
      <w:color w:val="000000"/>
      <w:sz w:val="22"/>
      <w:lang w:eastAsia="en-GB"/>
    </w:rPr>
  </w:style>
  <w:style w:type="paragraph" w:styleId="BodyTextIndent2">
    <w:name w:val="Body Text Indent 2"/>
    <w:basedOn w:val="Normal"/>
    <w:link w:val="BodyTextIndent2Char"/>
    <w:rsid w:val="0063233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3233E"/>
    <w:rPr>
      <w:rFonts w:ascii="Times New Roman" w:hAnsi="Times New Roman"/>
      <w:color w:val="000000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28275C"/>
    <w:pPr>
      <w:spacing w:line="240" w:lineRule="auto"/>
      <w:ind w:left="720"/>
      <w:contextualSpacing/>
    </w:pPr>
    <w:rPr>
      <w:rFonts w:eastAsia="Times New Roman"/>
      <w:color w:val="auto"/>
      <w:sz w:val="20"/>
      <w:lang w:eastAsia="en-US"/>
    </w:rPr>
  </w:style>
  <w:style w:type="character" w:customStyle="1" w:styleId="Heading4Char">
    <w:name w:val="Heading 4 Char"/>
    <w:link w:val="Heading4"/>
    <w:semiHidden/>
    <w:rsid w:val="00F92B44"/>
    <w:rPr>
      <w:rFonts w:ascii="Calibri" w:eastAsia="Times New Roman" w:hAnsi="Calibri" w:cs="Times New Roman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link w:val="Heading5"/>
    <w:rsid w:val="00F92B44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GB"/>
    </w:rPr>
  </w:style>
  <w:style w:type="paragraph" w:styleId="BodyText3">
    <w:name w:val="Body Text 3"/>
    <w:basedOn w:val="Normal"/>
    <w:link w:val="BodyText3Char"/>
    <w:rsid w:val="00F92B4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92B44"/>
    <w:rPr>
      <w:rFonts w:ascii="Times New Roman" w:hAnsi="Times New Roman"/>
      <w:color w:val="000000"/>
      <w:sz w:val="16"/>
      <w:szCs w:val="16"/>
      <w:lang w:eastAsia="en-GB"/>
    </w:rPr>
  </w:style>
  <w:style w:type="character" w:customStyle="1" w:styleId="FootnoteCharacters">
    <w:name w:val="Footnote Characters"/>
    <w:rsid w:val="00B11101"/>
    <w:rPr>
      <w:vertAlign w:val="superscript"/>
    </w:rPr>
  </w:style>
  <w:style w:type="paragraph" w:styleId="FootnoteText">
    <w:name w:val="footnote text"/>
    <w:basedOn w:val="Normal"/>
    <w:link w:val="FootnoteTextChar"/>
    <w:rsid w:val="00B11101"/>
    <w:pPr>
      <w:suppressAutoHyphens/>
      <w:spacing w:line="240" w:lineRule="auto"/>
    </w:pPr>
    <w:rPr>
      <w:rFonts w:eastAsia="Times New Roman"/>
      <w:color w:val="auto"/>
      <w:sz w:val="20"/>
      <w:lang w:val="en-GB" w:eastAsia="ar-SA"/>
    </w:rPr>
  </w:style>
  <w:style w:type="character" w:customStyle="1" w:styleId="FootnoteTextChar">
    <w:name w:val="Footnote Text Char"/>
    <w:link w:val="FootnoteText"/>
    <w:rsid w:val="00B11101"/>
    <w:rPr>
      <w:rFonts w:ascii="Times New Roman" w:eastAsia="Times New Roman" w:hAnsi="Times New Roman"/>
      <w:lang w:val="en-GB" w:eastAsia="ar-SA"/>
    </w:rPr>
  </w:style>
  <w:style w:type="character" w:styleId="CommentReference">
    <w:name w:val="annotation reference"/>
    <w:rsid w:val="00BD70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52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5245"/>
    <w:rPr>
      <w:rFonts w:ascii="Times New Roman" w:hAnsi="Times New Roman"/>
      <w:color w:val="000000"/>
      <w:lang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555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5245"/>
    <w:rPr>
      <w:rFonts w:ascii="Times New Roman" w:hAnsi="Times New Roman"/>
      <w:b/>
      <w:bCs/>
      <w:color w:val="00000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eijing@unicef.org" TargetMode="External"/><Relationship Id="rId2" Type="http://schemas.openxmlformats.org/officeDocument/2006/relationships/hyperlink" Target="http://www.unicef.org" TargetMode="External"/><Relationship Id="rId1" Type="http://schemas.openxmlformats.org/officeDocument/2006/relationships/hyperlink" Target="mailto:beijing@unicef.org" TargetMode="External"/><Relationship Id="rId4" Type="http://schemas.openxmlformats.org/officeDocument/2006/relationships/hyperlink" Target="http://www.unicef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551D-26DB-4EB3-8C71-B612A3D5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MEDIA RELEASE English</vt:lpstr>
    </vt:vector>
  </TitlesOfParts>
  <Company>UNICEF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MEDIA RELEASE English</dc:title>
  <dc:subject/>
  <dc:creator>Henri Heikura</dc:creator>
  <cp:keywords/>
  <cp:lastModifiedBy>Ning Li</cp:lastModifiedBy>
  <cp:revision>3</cp:revision>
  <cp:lastPrinted>2018-10-16T02:51:00Z</cp:lastPrinted>
  <dcterms:created xsi:type="dcterms:W3CDTF">2019-06-04T08:33:00Z</dcterms:created>
  <dcterms:modified xsi:type="dcterms:W3CDTF">2019-06-04T08:50:00Z</dcterms:modified>
</cp:coreProperties>
</file>