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1137" w14:textId="7C29511C" w:rsidR="00BF4064" w:rsidRPr="00BF4064" w:rsidRDefault="00D462CB" w:rsidP="00BF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BF4064" w:rsidRPr="00BF4064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BF4064">
        <w:rPr>
          <w:rFonts w:ascii="Times New Roman" w:hAnsi="Times New Roman" w:cs="Times New Roman"/>
          <w:b/>
          <w:sz w:val="24"/>
          <w:szCs w:val="24"/>
        </w:rPr>
        <w:t>C</w:t>
      </w:r>
      <w:r w:rsidR="00BF4064" w:rsidRPr="00BF4064">
        <w:rPr>
          <w:rFonts w:ascii="Times New Roman" w:hAnsi="Times New Roman" w:cs="Times New Roman"/>
          <w:b/>
          <w:sz w:val="24"/>
          <w:szCs w:val="24"/>
        </w:rPr>
        <w:t>onsultant</w:t>
      </w:r>
    </w:p>
    <w:p w14:paraId="0DCBCAC9" w14:textId="77777777" w:rsidR="00D462CB" w:rsidRPr="00D462CB" w:rsidRDefault="00D462CB" w:rsidP="00D462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62CB">
        <w:rPr>
          <w:rFonts w:ascii="Times New Roman" w:hAnsi="Times New Roman" w:cs="Times New Roman"/>
          <w:b/>
          <w:sz w:val="24"/>
          <w:szCs w:val="24"/>
        </w:rPr>
        <w:t>Protecting children during pandemic COVID-19: A Technical Manual for Child Protection specialists</w:t>
      </w:r>
    </w:p>
    <w:p w14:paraId="63B410C4" w14:textId="4A83B964" w:rsidR="00327C4C" w:rsidRPr="00327C4C" w:rsidRDefault="00327C4C" w:rsidP="00BF406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63A28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021DEAF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411A0" w14:textId="77777777" w:rsidR="00322FA0" w:rsidRPr="00B613E9" w:rsidRDefault="00322FA0" w:rsidP="00322FA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Description of the candidate’s relevant experience with similar type of assignments (max 300 words)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B51FC2" w14:textId="77777777" w:rsidR="00322FA0" w:rsidRPr="00B613E9" w:rsidRDefault="00322FA0" w:rsidP="00322FA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7E904065" w14:textId="72742297" w:rsidR="00322FA0" w:rsidRPr="00B613E9" w:rsidRDefault="00322FA0" w:rsidP="00322FA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Timeline and milestones</w:t>
      </w:r>
      <w:r w:rsidR="00867B99">
        <w:rPr>
          <w:rFonts w:ascii="Times New Roman" w:hAnsi="Times New Roman" w:cs="Times New Roman"/>
          <w:sz w:val="24"/>
          <w:szCs w:val="24"/>
        </w:rPr>
        <w:t>;</w:t>
      </w:r>
      <w:r w:rsidRPr="00B61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6A9C" w14:textId="22974882" w:rsidR="00322FA0" w:rsidRDefault="00322FA0" w:rsidP="00322FA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13E9">
        <w:rPr>
          <w:rFonts w:ascii="Times New Roman" w:hAnsi="Times New Roman" w:cs="Times New Roman"/>
          <w:sz w:val="24"/>
          <w:szCs w:val="24"/>
        </w:rPr>
        <w:t>Risk and mitigation measures</w:t>
      </w:r>
    </w:p>
    <w:p w14:paraId="5053A9C4" w14:textId="77777777" w:rsidR="0071559D" w:rsidRPr="0071559D" w:rsidRDefault="0071559D" w:rsidP="007155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9D">
        <w:rPr>
          <w:rFonts w:ascii="Times New Roman" w:hAnsi="Times New Roman" w:cs="Times New Roman"/>
          <w:sz w:val="24"/>
          <w:szCs w:val="24"/>
        </w:rPr>
        <w:t>Ethical considerations and how the consultant will address them;</w:t>
      </w:r>
    </w:p>
    <w:p w14:paraId="20C568D6" w14:textId="544ADA26" w:rsidR="0071559D" w:rsidRPr="0071559D" w:rsidRDefault="0071559D" w:rsidP="007155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9D">
        <w:rPr>
          <w:rFonts w:ascii="Times New Roman" w:hAnsi="Times New Roman" w:cs="Times New Roman"/>
          <w:sz w:val="24"/>
          <w:szCs w:val="24"/>
        </w:rPr>
        <w:t>Sample questionnaire: 2-3 interview questions per type of stakeholder.</w:t>
      </w:r>
    </w:p>
    <w:bookmarkEnd w:id="0"/>
    <w:p w14:paraId="7E77994F" w14:textId="77777777" w:rsidR="00322FA0" w:rsidRDefault="00322FA0" w:rsidP="00322FA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8F635" w14:textId="77777777" w:rsidR="00322FA0" w:rsidRDefault="00322FA0" w:rsidP="00322FA0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411DCFB1" w14:textId="14F7D7CE" w:rsidR="00322FA0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1EBDE0" w14:textId="38B0C5E3" w:rsidR="00322FA0" w:rsidRPr="00B613E9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867B99">
        <w:rPr>
          <w:rFonts w:ascii="Times New Roman" w:hAnsi="Times New Roman" w:cs="Times New Roman"/>
          <w:sz w:val="24"/>
          <w:szCs w:val="24"/>
        </w:rPr>
        <w:t>.</w:t>
      </w:r>
    </w:p>
    <w:p w14:paraId="2FB59E3B" w14:textId="77777777" w:rsidR="00322FA0" w:rsidRPr="00B613E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C0D35"/>
    <w:rsid w:val="00126D0F"/>
    <w:rsid w:val="001B4A5F"/>
    <w:rsid w:val="00322FA0"/>
    <w:rsid w:val="00327C4C"/>
    <w:rsid w:val="004B48E6"/>
    <w:rsid w:val="0051185B"/>
    <w:rsid w:val="00645806"/>
    <w:rsid w:val="006C7065"/>
    <w:rsid w:val="0071559D"/>
    <w:rsid w:val="0082435F"/>
    <w:rsid w:val="00867B99"/>
    <w:rsid w:val="00894AD3"/>
    <w:rsid w:val="008C1703"/>
    <w:rsid w:val="00981216"/>
    <w:rsid w:val="009936B8"/>
    <w:rsid w:val="00A36C05"/>
    <w:rsid w:val="00B565D2"/>
    <w:rsid w:val="00BD0B34"/>
    <w:rsid w:val="00BF4064"/>
    <w:rsid w:val="00C4668C"/>
    <w:rsid w:val="00D462CB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23519BB924E4FB2C70F59309E833D" ma:contentTypeVersion="13" ma:contentTypeDescription="Create a new document." ma:contentTypeScope="" ma:versionID="64cdb8827f9fc257926e7efb0b335152">
  <xsd:schema xmlns:xsd="http://www.w3.org/2001/XMLSchema" xmlns:xs="http://www.w3.org/2001/XMLSchema" xmlns:p="http://schemas.microsoft.com/office/2006/metadata/properties" xmlns:ns3="fa308a01-7cc6-4524-9c88-7da0f7083b4c" xmlns:ns4="b3921b98-11b1-4eae-b271-66544f71db69" targetNamespace="http://schemas.microsoft.com/office/2006/metadata/properties" ma:root="true" ma:fieldsID="82c326ad9efc53fd2b7e2f1523f2fb15" ns3:_="" ns4:_="">
    <xsd:import namespace="fa308a01-7cc6-4524-9c88-7da0f7083b4c"/>
    <xsd:import namespace="b3921b98-11b1-4eae-b271-66544f71d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8a01-7cc6-4524-9c88-7da0f708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21b98-11b1-4eae-b271-66544f71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62448-4CD9-479E-A14A-4892717B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08a01-7cc6-4524-9c88-7da0f7083b4c"/>
    <ds:schemaRef ds:uri="b3921b98-11b1-4eae-b271-66544f71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Griu</dc:creator>
  <cp:keywords/>
  <dc:description/>
  <cp:lastModifiedBy>Elena Griu</cp:lastModifiedBy>
  <cp:revision>4</cp:revision>
  <dcterms:created xsi:type="dcterms:W3CDTF">2020-08-13T07:40:00Z</dcterms:created>
  <dcterms:modified xsi:type="dcterms:W3CDTF">2020-08-13T07:41:00Z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0x010100B3B23519BB924E4FB2C70F59309E833D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