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6A26EE39" w:rsidR="00B14BE6" w:rsidRPr="00331AF8" w:rsidRDefault="00B14BE6" w:rsidP="00331AF8">
      <w:pPr>
        <w:spacing w:line="240" w:lineRule="auto"/>
        <w:jc w:val="center"/>
        <w:rPr>
          <w:rFonts w:ascii="Calibri" w:hAnsi="Calibri" w:cs="Calibri"/>
          <w:b/>
          <w:bCs/>
          <w:color w:val="00B0F0"/>
          <w:sz w:val="22"/>
          <w:szCs w:val="22"/>
          <w:u w:val="single"/>
        </w:rPr>
      </w:pPr>
      <w:r w:rsidRPr="00331AF8">
        <w:rPr>
          <w:rFonts w:ascii="Calibri" w:hAnsi="Calibri" w:cs="Calibri"/>
          <w:b/>
          <w:bCs/>
          <w:color w:val="00B0F0"/>
          <w:sz w:val="22"/>
          <w:szCs w:val="22"/>
          <w:u w:val="single"/>
        </w:rPr>
        <w:t>TERMS OF REFERENCE FOR INDIVIDUAL CONSULTANTS AND CONTRACTORS</w:t>
      </w:r>
    </w:p>
    <w:p w14:paraId="728DE2DC" w14:textId="052D86B7" w:rsidR="005321FE" w:rsidRPr="00331AF8" w:rsidRDefault="005321FE" w:rsidP="00331AF8">
      <w:pPr>
        <w:spacing w:line="240" w:lineRule="auto"/>
        <w:jc w:val="center"/>
        <w:rPr>
          <w:rFonts w:ascii="Calibri" w:hAnsi="Calibri" w:cs="Calibri"/>
          <w:b/>
          <w:bCs/>
          <w:color w:val="00B0F0"/>
          <w:sz w:val="22"/>
          <w:szCs w:val="22"/>
          <w:u w:val="single"/>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49"/>
        <w:gridCol w:w="3150"/>
        <w:gridCol w:w="3150"/>
      </w:tblGrid>
      <w:tr w:rsidR="00F67100" w:rsidRPr="00331AF8" w14:paraId="576E237A" w14:textId="77777777" w:rsidTr="7F211D8E">
        <w:tc>
          <w:tcPr>
            <w:tcW w:w="3149" w:type="dxa"/>
          </w:tcPr>
          <w:p w14:paraId="35D432BF" w14:textId="2ADF6627" w:rsidR="005321FE" w:rsidRPr="00433B0C" w:rsidRDefault="003C7C49" w:rsidP="00265C33">
            <w:pPr>
              <w:spacing w:line="240" w:lineRule="auto"/>
              <w:rPr>
                <w:rFonts w:ascii="Calibri" w:eastAsia="Arial Unicode MS" w:hAnsi="Calibri" w:cs="Calibri"/>
                <w:b/>
                <w:color w:val="auto"/>
                <w:sz w:val="22"/>
                <w:szCs w:val="22"/>
                <w:lang w:val="en-AU"/>
              </w:rPr>
            </w:pPr>
            <w:r>
              <w:rPr>
                <w:rFonts w:ascii="Calibri" w:eastAsia="Arial Unicode MS" w:hAnsi="Calibri" w:cs="Calibri"/>
                <w:b/>
                <w:color w:val="auto"/>
                <w:sz w:val="22"/>
                <w:szCs w:val="22"/>
                <w:lang w:val="en-AU"/>
              </w:rPr>
              <w:t xml:space="preserve">National/International Consultancy: </w:t>
            </w:r>
            <w:r w:rsidR="00123605" w:rsidRPr="00331AF8">
              <w:rPr>
                <w:rFonts w:ascii="Calibri" w:hAnsi="Calibri" w:cs="Calibri"/>
                <w:color w:val="auto"/>
                <w:sz w:val="22"/>
                <w:szCs w:val="22"/>
              </w:rPr>
              <w:t>English language training to staff</w:t>
            </w:r>
          </w:p>
        </w:tc>
        <w:tc>
          <w:tcPr>
            <w:tcW w:w="3150" w:type="dxa"/>
          </w:tcPr>
          <w:p w14:paraId="2340523F" w14:textId="50B802D6" w:rsidR="005321FE" w:rsidRPr="00331AF8" w:rsidRDefault="005321FE" w:rsidP="00331AF8">
            <w:pPr>
              <w:spacing w:line="240" w:lineRule="auto"/>
              <w:jc w:val="both"/>
              <w:rPr>
                <w:rFonts w:ascii="Calibri" w:eastAsia="Arial Unicode MS" w:hAnsi="Calibri" w:cs="Calibri"/>
                <w:b/>
                <w:color w:val="auto"/>
                <w:sz w:val="22"/>
                <w:szCs w:val="22"/>
                <w:lang w:val="en-AU"/>
              </w:rPr>
            </w:pPr>
            <w:r w:rsidRPr="00331AF8">
              <w:rPr>
                <w:rFonts w:ascii="Calibri" w:eastAsia="Arial Unicode MS" w:hAnsi="Calibri" w:cs="Calibri"/>
                <w:b/>
                <w:color w:val="auto"/>
                <w:sz w:val="22"/>
                <w:szCs w:val="22"/>
                <w:lang w:val="en-AU"/>
              </w:rPr>
              <w:t>Funding Code</w:t>
            </w:r>
            <w:r w:rsidR="00EE3111" w:rsidRPr="00331AF8">
              <w:rPr>
                <w:rFonts w:ascii="Calibri" w:eastAsia="Arial Unicode MS" w:hAnsi="Calibri" w:cs="Calibri"/>
                <w:b/>
                <w:color w:val="auto"/>
                <w:sz w:val="22"/>
                <w:szCs w:val="22"/>
                <w:lang w:val="en-AU"/>
              </w:rPr>
              <w:t xml:space="preserve">: </w:t>
            </w:r>
          </w:p>
          <w:p w14:paraId="28ABA9AC" w14:textId="1FCC6904" w:rsidR="005321FE" w:rsidRPr="00331AF8" w:rsidRDefault="00F67100" w:rsidP="00331AF8">
            <w:pPr>
              <w:spacing w:line="240" w:lineRule="auto"/>
              <w:jc w:val="both"/>
              <w:rPr>
                <w:rFonts w:ascii="Calibri" w:hAnsi="Calibri" w:cs="Calibri"/>
                <w:color w:val="auto"/>
                <w:sz w:val="22"/>
                <w:szCs w:val="22"/>
              </w:rPr>
            </w:pPr>
            <w:r w:rsidRPr="00331AF8">
              <w:rPr>
                <w:rFonts w:ascii="Calibri" w:hAnsi="Calibri" w:cs="Calibri"/>
                <w:color w:val="auto"/>
                <w:sz w:val="22"/>
                <w:szCs w:val="22"/>
              </w:rPr>
              <w:t>Learning funds</w:t>
            </w:r>
          </w:p>
        </w:tc>
        <w:tc>
          <w:tcPr>
            <w:tcW w:w="3150" w:type="dxa"/>
          </w:tcPr>
          <w:p w14:paraId="203F49E9" w14:textId="77777777" w:rsidR="00F67100" w:rsidRPr="00331AF8" w:rsidRDefault="005321FE" w:rsidP="00331AF8">
            <w:pPr>
              <w:spacing w:line="240" w:lineRule="auto"/>
              <w:jc w:val="both"/>
              <w:rPr>
                <w:rFonts w:ascii="Calibri" w:eastAsia="Arial Unicode MS" w:hAnsi="Calibri" w:cs="Calibri"/>
                <w:b/>
                <w:color w:val="auto"/>
                <w:sz w:val="22"/>
                <w:szCs w:val="22"/>
                <w:lang w:val="en-AU"/>
              </w:rPr>
            </w:pPr>
            <w:r w:rsidRPr="00331AF8">
              <w:rPr>
                <w:rFonts w:ascii="Calibri" w:eastAsia="Arial Unicode MS" w:hAnsi="Calibri" w:cs="Calibri"/>
                <w:b/>
                <w:color w:val="auto"/>
                <w:sz w:val="22"/>
                <w:szCs w:val="22"/>
                <w:lang w:val="en-AU"/>
              </w:rPr>
              <w:t>Duty Station</w:t>
            </w:r>
            <w:r w:rsidR="00EE3111" w:rsidRPr="00331AF8">
              <w:rPr>
                <w:rFonts w:ascii="Calibri" w:eastAsia="Arial Unicode MS" w:hAnsi="Calibri" w:cs="Calibri"/>
                <w:b/>
                <w:color w:val="auto"/>
                <w:sz w:val="22"/>
                <w:szCs w:val="22"/>
                <w:lang w:val="en-AU"/>
              </w:rPr>
              <w:t xml:space="preserve">: </w:t>
            </w:r>
          </w:p>
          <w:p w14:paraId="0432B2EF" w14:textId="7FE5717A" w:rsidR="005321FE" w:rsidRPr="00331AF8" w:rsidRDefault="00EE3111" w:rsidP="00331AF8">
            <w:pPr>
              <w:spacing w:line="240" w:lineRule="auto"/>
              <w:jc w:val="both"/>
              <w:rPr>
                <w:rFonts w:ascii="Calibri" w:eastAsia="Arial Unicode MS" w:hAnsi="Calibri" w:cs="Calibri"/>
                <w:bCs/>
                <w:color w:val="auto"/>
                <w:sz w:val="22"/>
                <w:szCs w:val="22"/>
                <w:lang w:val="en-AU"/>
              </w:rPr>
            </w:pPr>
            <w:r w:rsidRPr="00331AF8">
              <w:rPr>
                <w:rFonts w:ascii="Calibri" w:eastAsia="Arial Unicode MS" w:hAnsi="Calibri" w:cs="Calibri"/>
                <w:bCs/>
                <w:color w:val="auto"/>
                <w:sz w:val="22"/>
                <w:szCs w:val="22"/>
                <w:lang w:val="en-AU"/>
              </w:rPr>
              <w:t>Phnom Penh</w:t>
            </w:r>
          </w:p>
          <w:p w14:paraId="15F0F184" w14:textId="12BD5356" w:rsidR="005321FE" w:rsidRPr="00331AF8" w:rsidRDefault="005321FE" w:rsidP="00331AF8">
            <w:pPr>
              <w:spacing w:line="240" w:lineRule="auto"/>
              <w:jc w:val="both"/>
              <w:rPr>
                <w:rFonts w:ascii="Calibri" w:hAnsi="Calibri" w:cs="Calibri"/>
                <w:color w:val="auto"/>
                <w:sz w:val="22"/>
                <w:szCs w:val="22"/>
              </w:rPr>
            </w:pPr>
          </w:p>
        </w:tc>
      </w:tr>
      <w:tr w:rsidR="005321FE" w:rsidRPr="00331AF8" w14:paraId="502529AD" w14:textId="77777777" w:rsidTr="7F211D8E">
        <w:tc>
          <w:tcPr>
            <w:tcW w:w="9449" w:type="dxa"/>
            <w:gridSpan w:val="3"/>
          </w:tcPr>
          <w:p w14:paraId="21E9E196" w14:textId="3E51AB93" w:rsidR="005321FE" w:rsidRPr="00331AF8" w:rsidRDefault="005321FE" w:rsidP="00331AF8">
            <w:pPr>
              <w:spacing w:line="240" w:lineRule="auto"/>
              <w:jc w:val="both"/>
              <w:rPr>
                <w:rFonts w:ascii="Calibri" w:eastAsia="Arial Unicode MS" w:hAnsi="Calibri" w:cs="Calibri"/>
                <w:bCs/>
                <w:color w:val="auto"/>
                <w:sz w:val="22"/>
                <w:szCs w:val="22"/>
                <w:lang w:val="en-AU"/>
              </w:rPr>
            </w:pPr>
            <w:r w:rsidRPr="00331AF8">
              <w:rPr>
                <w:rFonts w:ascii="Calibri" w:eastAsia="Arial Unicode MS" w:hAnsi="Calibri" w:cs="Calibri"/>
                <w:b/>
                <w:color w:val="auto"/>
                <w:sz w:val="22"/>
                <w:szCs w:val="22"/>
                <w:lang w:val="en-AU"/>
              </w:rPr>
              <w:t>Purpose of Activity/Assignment:</w:t>
            </w:r>
            <w:r w:rsidR="00284A37" w:rsidRPr="00331AF8">
              <w:rPr>
                <w:rFonts w:ascii="Calibri" w:eastAsia="Arial Unicode MS" w:hAnsi="Calibri" w:cs="Calibri"/>
                <w:b/>
                <w:color w:val="auto"/>
                <w:sz w:val="22"/>
                <w:szCs w:val="22"/>
                <w:lang w:val="en-AU"/>
              </w:rPr>
              <w:t xml:space="preserve"> </w:t>
            </w:r>
          </w:p>
          <w:p w14:paraId="4708E3AD" w14:textId="640A5D62" w:rsidR="00B2644B" w:rsidRPr="00331AF8" w:rsidRDefault="00304B5F" w:rsidP="00331AF8">
            <w:pPr>
              <w:spacing w:line="240" w:lineRule="auto"/>
              <w:jc w:val="both"/>
              <w:rPr>
                <w:rFonts w:ascii="Calibri" w:eastAsia="Calibri" w:hAnsi="Calibri" w:cs="Calibri"/>
                <w:sz w:val="22"/>
                <w:szCs w:val="22"/>
                <w:lang w:bidi="km-KH"/>
              </w:rPr>
            </w:pPr>
            <w:r w:rsidRPr="7F211D8E">
              <w:rPr>
                <w:rFonts w:ascii="Calibri" w:eastAsia="Calibri" w:hAnsi="Calibri" w:cs="Calibri"/>
                <w:sz w:val="22"/>
                <w:szCs w:val="22"/>
                <w:lang w:bidi="km-KH"/>
              </w:rPr>
              <w:t xml:space="preserve">Provision of English language training to </w:t>
            </w:r>
            <w:r w:rsidR="0AD4C7E7" w:rsidRPr="7F211D8E">
              <w:rPr>
                <w:rFonts w:ascii="Calibri" w:eastAsia="Calibri" w:hAnsi="Calibri" w:cs="Calibri"/>
                <w:sz w:val="22"/>
                <w:szCs w:val="22"/>
                <w:lang w:bidi="km-KH"/>
              </w:rPr>
              <w:t>strengthen</w:t>
            </w:r>
            <w:r w:rsidRPr="7F211D8E">
              <w:rPr>
                <w:rFonts w:ascii="Calibri" w:eastAsia="Calibri" w:hAnsi="Calibri" w:cs="Calibri"/>
                <w:sz w:val="22"/>
                <w:szCs w:val="22"/>
                <w:lang w:bidi="km-KH"/>
              </w:rPr>
              <w:t xml:space="preserve"> staff capacity to meet the professional demands at work including preparedness for work at the international level and complementing global and regional online learning opportunities. Face-to-face language learning and a more personalized teaching methodology would allow for accelerated progress of learning. This English language course</w:t>
            </w:r>
            <w:r w:rsidR="0090520B" w:rsidRPr="7F211D8E">
              <w:rPr>
                <w:rFonts w:ascii="Calibri" w:eastAsia="Calibri" w:hAnsi="Calibri" w:cs="Calibri"/>
                <w:sz w:val="22"/>
                <w:szCs w:val="22"/>
                <w:lang w:bidi="km-KH"/>
              </w:rPr>
              <w:t xml:space="preserve">s would </w:t>
            </w:r>
            <w:proofErr w:type="spellStart"/>
            <w:r w:rsidRPr="7F211D8E">
              <w:rPr>
                <w:rFonts w:ascii="Calibri" w:eastAsia="Calibri" w:hAnsi="Calibri" w:cs="Calibri"/>
                <w:sz w:val="22"/>
                <w:szCs w:val="22"/>
                <w:lang w:bidi="km-KH"/>
              </w:rPr>
              <w:t>prioriti</w:t>
            </w:r>
            <w:r w:rsidR="0090520B" w:rsidRPr="7F211D8E">
              <w:rPr>
                <w:rFonts w:ascii="Calibri" w:eastAsia="Calibri" w:hAnsi="Calibri" w:cs="Calibri"/>
                <w:sz w:val="22"/>
                <w:szCs w:val="22"/>
                <w:lang w:bidi="km-KH"/>
              </w:rPr>
              <w:t>s</w:t>
            </w:r>
            <w:r w:rsidRPr="7F211D8E">
              <w:rPr>
                <w:rFonts w:ascii="Calibri" w:eastAsia="Calibri" w:hAnsi="Calibri" w:cs="Calibri"/>
                <w:sz w:val="22"/>
                <w:szCs w:val="22"/>
                <w:lang w:bidi="km-KH"/>
              </w:rPr>
              <w:t>e</w:t>
            </w:r>
            <w:proofErr w:type="spellEnd"/>
            <w:r w:rsidRPr="7F211D8E">
              <w:rPr>
                <w:rFonts w:ascii="Calibri" w:eastAsia="Calibri" w:hAnsi="Calibri" w:cs="Calibri"/>
                <w:sz w:val="22"/>
                <w:szCs w:val="22"/>
                <w:lang w:bidi="km-KH"/>
              </w:rPr>
              <w:t xml:space="preserve"> for national staff and be delivered </w:t>
            </w:r>
            <w:r w:rsidR="00130E64" w:rsidRPr="7F211D8E">
              <w:rPr>
                <w:rFonts w:ascii="Calibri" w:eastAsia="Calibri" w:hAnsi="Calibri" w:cs="Calibri"/>
                <w:sz w:val="22"/>
                <w:szCs w:val="22"/>
                <w:lang w:bidi="km-KH"/>
              </w:rPr>
              <w:t xml:space="preserve">from the UNICEF Phnom Penh premises in Cambodia </w:t>
            </w:r>
            <w:r w:rsidR="0090520B" w:rsidRPr="7F211D8E">
              <w:rPr>
                <w:rFonts w:ascii="Calibri" w:eastAsia="Calibri" w:hAnsi="Calibri" w:cs="Calibri"/>
                <w:sz w:val="22"/>
                <w:szCs w:val="22"/>
                <w:lang w:bidi="km-KH"/>
              </w:rPr>
              <w:t>under a blended modality</w:t>
            </w:r>
            <w:r w:rsidR="0090230A" w:rsidRPr="7F211D8E">
              <w:rPr>
                <w:rFonts w:ascii="Calibri" w:eastAsia="Calibri" w:hAnsi="Calibri" w:cs="Calibri"/>
                <w:sz w:val="22"/>
                <w:szCs w:val="22"/>
                <w:lang w:bidi="km-KH"/>
              </w:rPr>
              <w:t xml:space="preserve">, </w:t>
            </w:r>
            <w:r w:rsidR="00897E8A" w:rsidRPr="7F211D8E">
              <w:rPr>
                <w:rFonts w:ascii="Calibri" w:eastAsia="Calibri" w:hAnsi="Calibri" w:cs="Calibri"/>
                <w:sz w:val="22"/>
                <w:szCs w:val="22"/>
                <w:lang w:bidi="km-KH"/>
              </w:rPr>
              <w:t>during early morning or evening hours.</w:t>
            </w:r>
          </w:p>
          <w:p w14:paraId="6A5DCFB0" w14:textId="77777777" w:rsidR="00B2644B" w:rsidRPr="00331AF8" w:rsidRDefault="00B2644B" w:rsidP="00331AF8">
            <w:pPr>
              <w:spacing w:line="240" w:lineRule="auto"/>
              <w:jc w:val="both"/>
              <w:rPr>
                <w:rFonts w:ascii="Calibri" w:eastAsia="Calibri" w:hAnsi="Calibri" w:cs="Calibri"/>
                <w:sz w:val="22"/>
                <w:szCs w:val="22"/>
                <w:lang w:bidi="km-KH"/>
              </w:rPr>
            </w:pPr>
          </w:p>
          <w:p w14:paraId="5778CB89" w14:textId="75AEEF9C" w:rsidR="005321FE" w:rsidRPr="00331AF8" w:rsidRDefault="00B2644B" w:rsidP="00C53B55">
            <w:pPr>
              <w:spacing w:line="240" w:lineRule="auto"/>
              <w:jc w:val="both"/>
              <w:rPr>
                <w:rFonts w:ascii="Calibri" w:eastAsia="Arial Unicode MS" w:hAnsi="Calibri" w:cs="Calibri"/>
                <w:bCs/>
                <w:color w:val="auto"/>
                <w:sz w:val="22"/>
                <w:szCs w:val="22"/>
                <w:lang w:val="en-AU"/>
              </w:rPr>
            </w:pPr>
            <w:r w:rsidRPr="00331AF8">
              <w:rPr>
                <w:rFonts w:ascii="Calibri" w:eastAsia="Calibri" w:hAnsi="Calibri" w:cs="Calibri"/>
                <w:sz w:val="22"/>
                <w:szCs w:val="22"/>
                <w:lang w:bidi="km-KH"/>
              </w:rPr>
              <w:t>The purpose of this assignment is to contribute to the improvement of English language skills for national staff who have different levels of receptive and productive skills in English. The objectives would be to advance at least one level of proficiency every 30 hours of learning.</w:t>
            </w:r>
          </w:p>
        </w:tc>
      </w:tr>
      <w:tr w:rsidR="005321FE" w:rsidRPr="00331AF8" w14:paraId="1A62B3EE" w14:textId="77777777" w:rsidTr="7F211D8E">
        <w:tc>
          <w:tcPr>
            <w:tcW w:w="9449" w:type="dxa"/>
            <w:gridSpan w:val="3"/>
          </w:tcPr>
          <w:p w14:paraId="534D967E" w14:textId="5E300C74" w:rsidR="005321FE" w:rsidRPr="00331AF8" w:rsidRDefault="005321FE" w:rsidP="00331AF8">
            <w:pPr>
              <w:spacing w:line="240" w:lineRule="auto"/>
              <w:jc w:val="both"/>
              <w:rPr>
                <w:rFonts w:ascii="Calibri" w:eastAsia="Arial Unicode MS" w:hAnsi="Calibri" w:cs="Calibri"/>
                <w:b/>
                <w:bCs/>
                <w:color w:val="auto"/>
                <w:sz w:val="22"/>
                <w:szCs w:val="22"/>
                <w:lang w:val="en-AU"/>
              </w:rPr>
            </w:pPr>
            <w:r w:rsidRPr="00331AF8">
              <w:rPr>
                <w:rFonts w:ascii="Calibri" w:eastAsia="Arial Unicode MS" w:hAnsi="Calibri" w:cs="Calibri"/>
                <w:b/>
                <w:bCs/>
                <w:color w:val="auto"/>
                <w:sz w:val="22"/>
                <w:szCs w:val="22"/>
                <w:lang w:val="en-AU"/>
              </w:rPr>
              <w:t>Scope of Work:</w:t>
            </w:r>
            <w:r w:rsidR="001632FD" w:rsidRPr="00331AF8">
              <w:rPr>
                <w:rFonts w:ascii="Calibri" w:eastAsia="Arial Unicode MS" w:hAnsi="Calibri" w:cs="Calibri"/>
                <w:b/>
                <w:bCs/>
                <w:color w:val="auto"/>
                <w:sz w:val="22"/>
                <w:szCs w:val="22"/>
                <w:lang w:val="en-AU"/>
              </w:rPr>
              <w:t xml:space="preserve"> </w:t>
            </w:r>
          </w:p>
          <w:p w14:paraId="33C2399A" w14:textId="38B07CBA" w:rsidR="00A26BA6" w:rsidRPr="00331AF8" w:rsidRDefault="00B2644B" w:rsidP="00331AF8">
            <w:pPr>
              <w:spacing w:line="240" w:lineRule="auto"/>
              <w:jc w:val="both"/>
              <w:rPr>
                <w:rFonts w:ascii="Calibri" w:eastAsia="Calibri" w:hAnsi="Calibri" w:cs="Calibri"/>
                <w:sz w:val="22"/>
                <w:szCs w:val="22"/>
                <w:lang w:bidi="km-KH"/>
              </w:rPr>
            </w:pPr>
            <w:r w:rsidRPr="00331AF8">
              <w:rPr>
                <w:rFonts w:ascii="Calibri" w:eastAsia="Calibri" w:hAnsi="Calibri" w:cs="Calibri"/>
                <w:sz w:val="22"/>
                <w:szCs w:val="22"/>
                <w:lang w:bidi="km-KH"/>
              </w:rPr>
              <w:t>The consultant will</w:t>
            </w:r>
            <w:r w:rsidR="00A26BA6" w:rsidRPr="00331AF8">
              <w:rPr>
                <w:rFonts w:ascii="Calibri" w:eastAsia="Calibri" w:hAnsi="Calibri" w:cs="Calibri"/>
                <w:sz w:val="22"/>
                <w:szCs w:val="22"/>
                <w:lang w:bidi="km-KH"/>
              </w:rPr>
              <w:t xml:space="preserve"> be responsible for the implementation and delivery of the following tasks:</w:t>
            </w:r>
          </w:p>
          <w:p w14:paraId="3D289393" w14:textId="68292F75" w:rsidR="00A26BA6" w:rsidRPr="00331AF8" w:rsidRDefault="00E515DF" w:rsidP="00331AF8">
            <w:pPr>
              <w:pStyle w:val="ListParagraph"/>
              <w:numPr>
                <w:ilvl w:val="0"/>
                <w:numId w:val="30"/>
              </w:numPr>
              <w:spacing w:line="240" w:lineRule="auto"/>
              <w:jc w:val="both"/>
              <w:rPr>
                <w:rFonts w:ascii="Calibri" w:eastAsia="Calibri" w:hAnsi="Calibri" w:cs="Calibri"/>
                <w:sz w:val="22"/>
                <w:szCs w:val="22"/>
                <w:lang w:bidi="km-KH"/>
              </w:rPr>
            </w:pPr>
            <w:r w:rsidRPr="00331AF8">
              <w:rPr>
                <w:rFonts w:ascii="Calibri" w:eastAsia="Calibri" w:hAnsi="Calibri" w:cs="Calibri"/>
                <w:sz w:val="22"/>
                <w:szCs w:val="22"/>
                <w:lang w:bidi="km-KH"/>
              </w:rPr>
              <w:t xml:space="preserve">Conduct a </w:t>
            </w:r>
            <w:r w:rsidR="00A26BA6" w:rsidRPr="00331AF8">
              <w:rPr>
                <w:rFonts w:ascii="Calibri" w:eastAsia="Calibri" w:hAnsi="Calibri" w:cs="Calibri"/>
                <w:sz w:val="22"/>
                <w:szCs w:val="22"/>
                <w:lang w:bidi="km-KH"/>
              </w:rPr>
              <w:t xml:space="preserve">placement test to </w:t>
            </w:r>
            <w:proofErr w:type="spellStart"/>
            <w:r w:rsidR="00A26BA6" w:rsidRPr="00331AF8">
              <w:rPr>
                <w:rFonts w:ascii="Calibri" w:eastAsia="Calibri" w:hAnsi="Calibri" w:cs="Calibri"/>
                <w:sz w:val="22"/>
                <w:szCs w:val="22"/>
                <w:lang w:bidi="km-KH"/>
              </w:rPr>
              <w:t>organi</w:t>
            </w:r>
            <w:r w:rsidRPr="00331AF8">
              <w:rPr>
                <w:rFonts w:ascii="Calibri" w:eastAsia="Calibri" w:hAnsi="Calibri" w:cs="Calibri"/>
                <w:sz w:val="22"/>
                <w:szCs w:val="22"/>
                <w:lang w:bidi="km-KH"/>
              </w:rPr>
              <w:t>s</w:t>
            </w:r>
            <w:r w:rsidR="00A26BA6" w:rsidRPr="00331AF8">
              <w:rPr>
                <w:rFonts w:ascii="Calibri" w:eastAsia="Calibri" w:hAnsi="Calibri" w:cs="Calibri"/>
                <w:sz w:val="22"/>
                <w:szCs w:val="22"/>
                <w:lang w:bidi="km-KH"/>
              </w:rPr>
              <w:t>e</w:t>
            </w:r>
            <w:proofErr w:type="spellEnd"/>
            <w:r w:rsidR="00A26BA6" w:rsidRPr="00331AF8">
              <w:rPr>
                <w:rFonts w:ascii="Calibri" w:eastAsia="Calibri" w:hAnsi="Calibri" w:cs="Calibri"/>
                <w:sz w:val="22"/>
                <w:szCs w:val="22"/>
                <w:lang w:bidi="km-KH"/>
              </w:rPr>
              <w:t xml:space="preserve"> the learning groups by levels</w:t>
            </w:r>
          </w:p>
          <w:p w14:paraId="58B244F1" w14:textId="77777777" w:rsidR="00A26BA6" w:rsidRPr="00331AF8" w:rsidRDefault="00A26BA6" w:rsidP="00331AF8">
            <w:pPr>
              <w:pStyle w:val="ListParagraph"/>
              <w:numPr>
                <w:ilvl w:val="0"/>
                <w:numId w:val="30"/>
              </w:numPr>
              <w:spacing w:line="240" w:lineRule="auto"/>
              <w:jc w:val="both"/>
              <w:rPr>
                <w:rFonts w:ascii="Calibri" w:eastAsia="Calibri" w:hAnsi="Calibri" w:cs="Calibri"/>
                <w:sz w:val="22"/>
                <w:szCs w:val="22"/>
                <w:lang w:bidi="km-KH"/>
              </w:rPr>
            </w:pPr>
            <w:r w:rsidRPr="00331AF8">
              <w:rPr>
                <w:rFonts w:ascii="Calibri" w:eastAsia="Calibri" w:hAnsi="Calibri" w:cs="Calibri"/>
                <w:sz w:val="22"/>
                <w:szCs w:val="22"/>
                <w:lang w:bidi="km-KH"/>
              </w:rPr>
              <w:t>Design/propose the adequate methodologies to use for each level</w:t>
            </w:r>
          </w:p>
          <w:p w14:paraId="4A0BC9E3" w14:textId="5AC18A6D" w:rsidR="00A26BA6" w:rsidRPr="00331AF8" w:rsidRDefault="00A26BA6" w:rsidP="00331AF8">
            <w:pPr>
              <w:pStyle w:val="ListParagraph"/>
              <w:numPr>
                <w:ilvl w:val="0"/>
                <w:numId w:val="30"/>
              </w:numPr>
              <w:spacing w:line="240" w:lineRule="auto"/>
              <w:jc w:val="both"/>
              <w:rPr>
                <w:rFonts w:ascii="Calibri" w:eastAsia="Calibri" w:hAnsi="Calibri" w:cs="Calibri"/>
                <w:sz w:val="22"/>
                <w:szCs w:val="22"/>
                <w:lang w:bidi="km-KH"/>
              </w:rPr>
            </w:pPr>
            <w:r w:rsidRPr="00331AF8">
              <w:rPr>
                <w:rFonts w:ascii="Calibri" w:eastAsia="Calibri" w:hAnsi="Calibri" w:cs="Calibri"/>
                <w:sz w:val="22"/>
                <w:szCs w:val="22"/>
                <w:lang w:bidi="km-KH"/>
              </w:rPr>
              <w:t xml:space="preserve">Plan and deliver the learning sessions </w:t>
            </w:r>
            <w:r w:rsidR="00E515DF" w:rsidRPr="00331AF8">
              <w:rPr>
                <w:rFonts w:ascii="Calibri" w:eastAsia="Calibri" w:hAnsi="Calibri" w:cs="Calibri"/>
                <w:sz w:val="22"/>
                <w:szCs w:val="22"/>
                <w:lang w:bidi="km-KH"/>
              </w:rPr>
              <w:t>within</w:t>
            </w:r>
            <w:r w:rsidRPr="00331AF8">
              <w:rPr>
                <w:rFonts w:ascii="Calibri" w:eastAsia="Calibri" w:hAnsi="Calibri" w:cs="Calibri"/>
                <w:sz w:val="22"/>
                <w:szCs w:val="22"/>
                <w:lang w:bidi="km-KH"/>
              </w:rPr>
              <w:t xml:space="preserve"> the agreed timeframe</w:t>
            </w:r>
          </w:p>
          <w:p w14:paraId="414CD85D" w14:textId="77777777" w:rsidR="00A26BA6" w:rsidRPr="00331AF8" w:rsidRDefault="00A26BA6" w:rsidP="00331AF8">
            <w:pPr>
              <w:pStyle w:val="ListParagraph"/>
              <w:numPr>
                <w:ilvl w:val="0"/>
                <w:numId w:val="30"/>
              </w:numPr>
              <w:spacing w:line="240" w:lineRule="auto"/>
              <w:jc w:val="both"/>
              <w:rPr>
                <w:rFonts w:ascii="Calibri" w:eastAsia="Calibri" w:hAnsi="Calibri" w:cs="Calibri"/>
                <w:sz w:val="22"/>
                <w:szCs w:val="22"/>
                <w:lang w:bidi="km-KH"/>
              </w:rPr>
            </w:pPr>
            <w:r w:rsidRPr="00331AF8">
              <w:rPr>
                <w:rFonts w:ascii="Calibri" w:eastAsia="Calibri" w:hAnsi="Calibri" w:cs="Calibri"/>
                <w:sz w:val="22"/>
                <w:szCs w:val="22"/>
                <w:lang w:bidi="km-KH"/>
              </w:rPr>
              <w:t>Design/propose the assessment tools to measure progress after every course</w:t>
            </w:r>
          </w:p>
          <w:p w14:paraId="3C154BE4" w14:textId="77777777" w:rsidR="00A26BA6" w:rsidRPr="00331AF8" w:rsidRDefault="00A26BA6" w:rsidP="00331AF8">
            <w:pPr>
              <w:pStyle w:val="ListParagraph"/>
              <w:numPr>
                <w:ilvl w:val="0"/>
                <w:numId w:val="30"/>
              </w:numPr>
              <w:spacing w:line="240" w:lineRule="auto"/>
              <w:jc w:val="both"/>
              <w:rPr>
                <w:rFonts w:ascii="Calibri" w:eastAsia="Calibri" w:hAnsi="Calibri" w:cs="Calibri"/>
                <w:sz w:val="22"/>
                <w:szCs w:val="22"/>
                <w:lang w:bidi="km-KH"/>
              </w:rPr>
            </w:pPr>
            <w:r w:rsidRPr="00331AF8">
              <w:rPr>
                <w:rFonts w:ascii="Calibri" w:eastAsia="Calibri" w:hAnsi="Calibri" w:cs="Calibri"/>
                <w:sz w:val="22"/>
                <w:szCs w:val="22"/>
                <w:lang w:bidi="km-KH"/>
              </w:rPr>
              <w:t>Recommend future steps/learning for continued improvement</w:t>
            </w:r>
          </w:p>
          <w:p w14:paraId="69AC8477" w14:textId="7367E666" w:rsidR="005321FE" w:rsidRPr="00331AF8" w:rsidRDefault="00A26BA6" w:rsidP="00C53B55">
            <w:pPr>
              <w:pStyle w:val="ListParagraph"/>
              <w:numPr>
                <w:ilvl w:val="0"/>
                <w:numId w:val="30"/>
              </w:numPr>
              <w:spacing w:line="240" w:lineRule="auto"/>
              <w:jc w:val="both"/>
              <w:rPr>
                <w:rFonts w:ascii="Calibri" w:eastAsia="Arial Unicode MS" w:hAnsi="Calibri" w:cs="Calibri"/>
                <w:color w:val="auto"/>
                <w:sz w:val="22"/>
                <w:szCs w:val="22"/>
                <w:lang w:val="en-AU"/>
              </w:rPr>
            </w:pPr>
            <w:r w:rsidRPr="00331AF8">
              <w:rPr>
                <w:rFonts w:ascii="Calibri" w:eastAsia="Calibri" w:hAnsi="Calibri" w:cs="Calibri"/>
                <w:sz w:val="22"/>
                <w:szCs w:val="22"/>
                <w:lang w:bidi="km-KH"/>
              </w:rPr>
              <w:t>Provide progress reports by levels and students on a quarterly basis</w:t>
            </w:r>
          </w:p>
        </w:tc>
      </w:tr>
      <w:tr w:rsidR="005321FE" w:rsidRPr="00331AF8" w14:paraId="67EE7E2E" w14:textId="77777777" w:rsidTr="7F211D8E">
        <w:tc>
          <w:tcPr>
            <w:tcW w:w="9449" w:type="dxa"/>
            <w:gridSpan w:val="3"/>
          </w:tcPr>
          <w:p w14:paraId="0CFCDE44" w14:textId="77777777" w:rsidR="005321FE" w:rsidRPr="00331AF8" w:rsidRDefault="005321FE" w:rsidP="00331AF8">
            <w:pPr>
              <w:pStyle w:val="paragraph"/>
              <w:spacing w:before="0" w:beforeAutospacing="0" w:after="0" w:afterAutospacing="0"/>
              <w:jc w:val="both"/>
              <w:textAlignment w:val="baseline"/>
              <w:rPr>
                <w:rFonts w:ascii="Calibri" w:hAnsi="Calibri" w:cs="Calibri"/>
                <w:color w:val="000000"/>
                <w:sz w:val="22"/>
                <w:szCs w:val="22"/>
              </w:rPr>
            </w:pPr>
            <w:r w:rsidRPr="00331AF8">
              <w:rPr>
                <w:rStyle w:val="normaltextrun"/>
                <w:rFonts w:ascii="Calibri" w:hAnsi="Calibri" w:cs="Calibri"/>
                <w:b/>
                <w:bCs/>
                <w:sz w:val="22"/>
                <w:szCs w:val="22"/>
                <w:lang w:val="en-AU"/>
              </w:rPr>
              <w:t>Child Safeguarding </w:t>
            </w:r>
            <w:r w:rsidRPr="00331AF8">
              <w:rPr>
                <w:rStyle w:val="eop"/>
                <w:rFonts w:ascii="Calibri" w:hAnsi="Calibri" w:cs="Calibri"/>
                <w:sz w:val="22"/>
                <w:szCs w:val="22"/>
              </w:rPr>
              <w:t> </w:t>
            </w:r>
          </w:p>
          <w:p w14:paraId="5BE7872E" w14:textId="77777777" w:rsidR="005321FE" w:rsidRPr="00331AF8" w:rsidRDefault="005321FE" w:rsidP="00331AF8">
            <w:pPr>
              <w:pStyle w:val="paragraph"/>
              <w:spacing w:before="0" w:beforeAutospacing="0" w:after="0" w:afterAutospacing="0"/>
              <w:jc w:val="both"/>
              <w:textAlignment w:val="baseline"/>
              <w:rPr>
                <w:rStyle w:val="normaltextrun"/>
                <w:rFonts w:ascii="Calibri" w:hAnsi="Calibri" w:cs="Calibri"/>
                <w:sz w:val="22"/>
                <w:szCs w:val="22"/>
                <w:lang w:val="en-AU"/>
              </w:rPr>
            </w:pPr>
            <w:r w:rsidRPr="00331AF8">
              <w:rPr>
                <w:rStyle w:val="normaltextrun"/>
                <w:rFonts w:ascii="Calibri" w:hAnsi="Calibri" w:cs="Calibri"/>
                <w:sz w:val="22"/>
                <w:szCs w:val="22"/>
                <w:lang w:val="en-AU"/>
              </w:rPr>
              <w:t>Is this project/assignment considered as “</w:t>
            </w:r>
            <w:hyperlink r:id="rId14" w:tgtFrame="_blank" w:history="1">
              <w:r w:rsidRPr="00331AF8">
                <w:rPr>
                  <w:rStyle w:val="normaltextrun"/>
                  <w:rFonts w:ascii="Calibri" w:hAnsi="Calibri" w:cs="Calibri"/>
                  <w:color w:val="0000FF"/>
                  <w:sz w:val="22"/>
                  <w:szCs w:val="22"/>
                  <w:u w:val="single"/>
                  <w:lang w:val="en-AU"/>
                </w:rPr>
                <w:t>Elevated Risk Role</w:t>
              </w:r>
            </w:hyperlink>
            <w:r w:rsidRPr="00331AF8">
              <w:rPr>
                <w:rStyle w:val="normaltextrun"/>
                <w:rFonts w:ascii="Calibri" w:hAnsi="Calibri" w:cs="Calibri"/>
                <w:sz w:val="22"/>
                <w:szCs w:val="22"/>
                <w:lang w:val="en-AU"/>
              </w:rPr>
              <w:t>” from a child safeguarding perspective?  </w:t>
            </w:r>
          </w:p>
          <w:p w14:paraId="32F5755E" w14:textId="56805BCA" w:rsidR="005321FE" w:rsidRPr="00331AF8" w:rsidRDefault="005321FE" w:rsidP="00331AF8">
            <w:pPr>
              <w:pStyle w:val="paragraph"/>
              <w:spacing w:before="0" w:beforeAutospacing="0" w:after="0" w:afterAutospacing="0"/>
              <w:jc w:val="both"/>
              <w:textAlignment w:val="baseline"/>
              <w:rPr>
                <w:rStyle w:val="normaltextrun"/>
                <w:rFonts w:ascii="Calibri" w:hAnsi="Calibri" w:cs="Calibri"/>
                <w:sz w:val="22"/>
                <w:szCs w:val="22"/>
                <w:lang w:val="en-AU"/>
              </w:rPr>
            </w:pPr>
            <w:r w:rsidRPr="00331AF8">
              <w:rPr>
                <w:rStyle w:val="normaltextrun"/>
                <w:rFonts w:ascii="Calibri" w:hAnsi="Calibri" w:cs="Calibri"/>
                <w:sz w:val="22"/>
                <w:szCs w:val="22"/>
                <w:lang w:val="en-AU"/>
              </w:rPr>
              <w:t>      </w:t>
            </w:r>
            <w:r w:rsidRPr="00331AF8">
              <w:rPr>
                <w:rFonts w:ascii="Calibri" w:eastAsia="Arial Unicode MS" w:hAnsi="Calibri" w:cs="Calibri"/>
                <w:sz w:val="22"/>
                <w:szCs w:val="22"/>
                <w:lang w:val="en-AU"/>
              </w:rPr>
              <w:fldChar w:fldCharType="begin">
                <w:ffData>
                  <w:name w:val="Check9"/>
                  <w:enabled/>
                  <w:calcOnExit w:val="0"/>
                  <w:checkBox>
                    <w:sizeAuto/>
                    <w:default w:val="0"/>
                  </w:checkBox>
                </w:ffData>
              </w:fldChar>
            </w:r>
            <w:r w:rsidRPr="00331AF8">
              <w:rPr>
                <w:rFonts w:ascii="Calibri" w:eastAsia="Arial Unicode MS" w:hAnsi="Calibri" w:cs="Calibri"/>
                <w:sz w:val="22"/>
                <w:szCs w:val="22"/>
                <w:lang w:val="en-AU"/>
              </w:rPr>
              <w:instrText xml:space="preserve"> FORMCHECKBOX </w:instrText>
            </w:r>
            <w:r w:rsidR="003C7C49">
              <w:rPr>
                <w:rFonts w:ascii="Calibri" w:eastAsia="Arial Unicode MS" w:hAnsi="Calibri" w:cs="Calibri"/>
                <w:sz w:val="22"/>
                <w:szCs w:val="22"/>
                <w:lang w:val="en-AU"/>
              </w:rPr>
            </w:r>
            <w:r w:rsidR="003C7C49">
              <w:rPr>
                <w:rFonts w:ascii="Calibri" w:eastAsia="Arial Unicode MS" w:hAnsi="Calibri" w:cs="Calibri"/>
                <w:sz w:val="22"/>
                <w:szCs w:val="22"/>
                <w:lang w:val="en-AU"/>
              </w:rPr>
              <w:fldChar w:fldCharType="separate"/>
            </w:r>
            <w:r w:rsidRPr="00331AF8">
              <w:rPr>
                <w:rFonts w:ascii="Calibri" w:eastAsia="Arial Unicode MS" w:hAnsi="Calibri" w:cs="Calibri"/>
                <w:sz w:val="22"/>
                <w:szCs w:val="22"/>
                <w:lang w:val="en-AU"/>
              </w:rPr>
              <w:fldChar w:fldCharType="end"/>
            </w:r>
            <w:r w:rsidRPr="00331AF8">
              <w:rPr>
                <w:rStyle w:val="normaltextrun"/>
                <w:rFonts w:ascii="Calibri" w:hAnsi="Calibri" w:cs="Calibri"/>
                <w:sz w:val="22"/>
                <w:szCs w:val="22"/>
                <w:lang w:val="en-AU"/>
              </w:rPr>
              <w:t>   YES    </w:t>
            </w:r>
            <w:r w:rsidR="005D51AC" w:rsidRPr="00331AF8">
              <w:rPr>
                <w:rFonts w:ascii="Calibri" w:eastAsia="Arial Unicode MS" w:hAnsi="Calibri" w:cs="Calibri"/>
                <w:sz w:val="22"/>
                <w:szCs w:val="22"/>
                <w:lang w:val="en-AU"/>
              </w:rPr>
              <w:fldChar w:fldCharType="begin">
                <w:ffData>
                  <w:name w:val="Check9"/>
                  <w:enabled/>
                  <w:calcOnExit w:val="0"/>
                  <w:checkBox>
                    <w:sizeAuto/>
                    <w:default w:val="1"/>
                  </w:checkBox>
                </w:ffData>
              </w:fldChar>
            </w:r>
            <w:bookmarkStart w:id="0" w:name="Check9"/>
            <w:r w:rsidR="005D51AC" w:rsidRPr="00331AF8">
              <w:rPr>
                <w:rFonts w:ascii="Calibri" w:eastAsia="Arial Unicode MS" w:hAnsi="Calibri" w:cs="Calibri"/>
                <w:sz w:val="22"/>
                <w:szCs w:val="22"/>
                <w:lang w:val="en-AU"/>
              </w:rPr>
              <w:instrText xml:space="preserve"> FORMCHECKBOX </w:instrText>
            </w:r>
            <w:r w:rsidR="003C7C49">
              <w:rPr>
                <w:rFonts w:ascii="Calibri" w:eastAsia="Arial Unicode MS" w:hAnsi="Calibri" w:cs="Calibri"/>
                <w:sz w:val="22"/>
                <w:szCs w:val="22"/>
                <w:lang w:val="en-AU"/>
              </w:rPr>
            </w:r>
            <w:r w:rsidR="003C7C49">
              <w:rPr>
                <w:rFonts w:ascii="Calibri" w:eastAsia="Arial Unicode MS" w:hAnsi="Calibri" w:cs="Calibri"/>
                <w:sz w:val="22"/>
                <w:szCs w:val="22"/>
                <w:lang w:val="en-AU"/>
              </w:rPr>
              <w:fldChar w:fldCharType="separate"/>
            </w:r>
            <w:r w:rsidR="005D51AC" w:rsidRPr="00331AF8">
              <w:rPr>
                <w:rFonts w:ascii="Calibri" w:eastAsia="Arial Unicode MS" w:hAnsi="Calibri" w:cs="Calibri"/>
                <w:sz w:val="22"/>
                <w:szCs w:val="22"/>
                <w:lang w:val="en-AU"/>
              </w:rPr>
              <w:fldChar w:fldCharType="end"/>
            </w:r>
            <w:bookmarkEnd w:id="0"/>
            <w:r w:rsidRPr="00331AF8">
              <w:rPr>
                <w:rStyle w:val="normaltextrun"/>
                <w:rFonts w:ascii="Calibri" w:hAnsi="Calibri" w:cs="Calibri"/>
                <w:sz w:val="22"/>
                <w:szCs w:val="22"/>
                <w:lang w:val="en-AU"/>
              </w:rPr>
              <w:t>   NO </w:t>
            </w:r>
            <w:r w:rsidRPr="00331AF8">
              <w:rPr>
                <w:rStyle w:val="eop"/>
                <w:rFonts w:ascii="Calibri" w:hAnsi="Calibri" w:cs="Calibri"/>
                <w:sz w:val="22"/>
                <w:szCs w:val="22"/>
              </w:rPr>
              <w:t xml:space="preserve">  </w:t>
            </w:r>
            <w:r w:rsidRPr="00331AF8">
              <w:rPr>
                <w:rStyle w:val="normaltextrun"/>
                <w:rFonts w:ascii="Calibri" w:hAnsi="Calibri" w:cs="Calibri"/>
                <w:sz w:val="22"/>
                <w:szCs w:val="22"/>
                <w:lang w:val="en-AU"/>
              </w:rPr>
              <w:t>      If YES, check all that apply:</w:t>
            </w:r>
          </w:p>
          <w:p w14:paraId="0DA45664" w14:textId="77777777" w:rsidR="005321FE" w:rsidRPr="00331AF8" w:rsidRDefault="005321FE" w:rsidP="00331AF8">
            <w:pPr>
              <w:pStyle w:val="paragraph"/>
              <w:spacing w:before="0" w:beforeAutospacing="0" w:after="0" w:afterAutospacing="0"/>
              <w:jc w:val="both"/>
              <w:textAlignment w:val="baseline"/>
              <w:rPr>
                <w:rFonts w:ascii="Calibri" w:hAnsi="Calibri" w:cs="Calibri"/>
                <w:color w:val="000000"/>
                <w:sz w:val="22"/>
                <w:szCs w:val="22"/>
              </w:rPr>
            </w:pPr>
            <w:r w:rsidRPr="00331AF8">
              <w:rPr>
                <w:rStyle w:val="normaltextrun"/>
                <w:rFonts w:ascii="Calibri" w:hAnsi="Calibri" w:cs="Calibri"/>
                <w:sz w:val="22"/>
                <w:szCs w:val="22"/>
                <w:lang w:val="en-AU"/>
              </w:rPr>
              <w:t>                                                                                                                                                   </w:t>
            </w:r>
            <w:r w:rsidRPr="00331AF8">
              <w:rPr>
                <w:rStyle w:val="eop"/>
                <w:rFonts w:ascii="Calibri" w:hAnsi="Calibri" w:cs="Calibri"/>
                <w:sz w:val="22"/>
                <w:szCs w:val="22"/>
              </w:rPr>
              <w:t> </w:t>
            </w:r>
          </w:p>
          <w:p w14:paraId="457A3555" w14:textId="54E4B9B1" w:rsidR="005321FE" w:rsidRPr="00331AF8" w:rsidRDefault="005321FE" w:rsidP="00331AF8">
            <w:pPr>
              <w:pStyle w:val="paragraph"/>
              <w:spacing w:before="0" w:beforeAutospacing="0" w:after="0" w:afterAutospacing="0"/>
              <w:jc w:val="both"/>
              <w:textAlignment w:val="baseline"/>
              <w:rPr>
                <w:rFonts w:ascii="Calibri" w:hAnsi="Calibri" w:cs="Calibri"/>
                <w:color w:val="000000"/>
                <w:sz w:val="22"/>
                <w:szCs w:val="22"/>
              </w:rPr>
            </w:pPr>
            <w:r w:rsidRPr="00331AF8">
              <w:rPr>
                <w:rStyle w:val="normaltextrun"/>
                <w:rFonts w:ascii="Calibri" w:hAnsi="Calibri" w:cs="Calibri"/>
                <w:b/>
                <w:bCs/>
                <w:sz w:val="22"/>
                <w:szCs w:val="22"/>
                <w:lang w:val="en-AU"/>
              </w:rPr>
              <w:t>Direct contact role            </w:t>
            </w:r>
            <w:r w:rsidRPr="00331AF8">
              <w:rPr>
                <w:rFonts w:ascii="Calibri" w:eastAsia="Arial Unicode MS" w:hAnsi="Calibri" w:cs="Calibri"/>
                <w:sz w:val="22"/>
                <w:szCs w:val="22"/>
                <w:lang w:val="en-AU"/>
              </w:rPr>
              <w:fldChar w:fldCharType="begin">
                <w:ffData>
                  <w:name w:val="Check9"/>
                  <w:enabled/>
                  <w:calcOnExit w:val="0"/>
                  <w:checkBox>
                    <w:sizeAuto/>
                    <w:default w:val="0"/>
                  </w:checkBox>
                </w:ffData>
              </w:fldChar>
            </w:r>
            <w:r w:rsidRPr="00331AF8">
              <w:rPr>
                <w:rFonts w:ascii="Calibri" w:eastAsia="Arial Unicode MS" w:hAnsi="Calibri" w:cs="Calibri"/>
                <w:sz w:val="22"/>
                <w:szCs w:val="22"/>
                <w:lang w:val="en-AU"/>
              </w:rPr>
              <w:instrText xml:space="preserve"> FORMCHECKBOX </w:instrText>
            </w:r>
            <w:r w:rsidR="003C7C49">
              <w:rPr>
                <w:rFonts w:ascii="Calibri" w:eastAsia="Arial Unicode MS" w:hAnsi="Calibri" w:cs="Calibri"/>
                <w:sz w:val="22"/>
                <w:szCs w:val="22"/>
                <w:lang w:val="en-AU"/>
              </w:rPr>
            </w:r>
            <w:r w:rsidR="003C7C49">
              <w:rPr>
                <w:rFonts w:ascii="Calibri" w:eastAsia="Arial Unicode MS" w:hAnsi="Calibri" w:cs="Calibri"/>
                <w:sz w:val="22"/>
                <w:szCs w:val="22"/>
                <w:lang w:val="en-AU"/>
              </w:rPr>
              <w:fldChar w:fldCharType="separate"/>
            </w:r>
            <w:r w:rsidRPr="00331AF8">
              <w:rPr>
                <w:rFonts w:ascii="Calibri" w:eastAsia="Arial Unicode MS" w:hAnsi="Calibri" w:cs="Calibri"/>
                <w:sz w:val="22"/>
                <w:szCs w:val="22"/>
                <w:lang w:val="en-AU"/>
              </w:rPr>
              <w:fldChar w:fldCharType="end"/>
            </w:r>
            <w:r w:rsidRPr="00331AF8">
              <w:rPr>
                <w:rStyle w:val="normaltextrun"/>
                <w:rFonts w:ascii="Calibri" w:hAnsi="Calibri" w:cs="Calibri"/>
                <w:b/>
                <w:bCs/>
                <w:sz w:val="22"/>
                <w:szCs w:val="22"/>
                <w:lang w:val="en-AU"/>
              </w:rPr>
              <w:t> </w:t>
            </w:r>
            <w:r w:rsidRPr="00331AF8">
              <w:rPr>
                <w:rStyle w:val="normaltextrun"/>
                <w:rFonts w:ascii="Calibri" w:hAnsi="Calibri" w:cs="Calibri"/>
                <w:sz w:val="22"/>
                <w:szCs w:val="22"/>
                <w:lang w:val="en-AU"/>
              </w:rPr>
              <w:t> YES     </w:t>
            </w:r>
            <w:r w:rsidR="00C52F2E" w:rsidRPr="00331AF8">
              <w:rPr>
                <w:rFonts w:ascii="Calibri" w:eastAsia="Arial Unicode MS" w:hAnsi="Calibri" w:cs="Calibri"/>
                <w:sz w:val="22"/>
                <w:szCs w:val="22"/>
                <w:lang w:val="en-AU"/>
              </w:rPr>
              <w:fldChar w:fldCharType="begin">
                <w:ffData>
                  <w:name w:val=""/>
                  <w:enabled/>
                  <w:calcOnExit w:val="0"/>
                  <w:checkBox>
                    <w:sizeAuto/>
                    <w:default w:val="1"/>
                  </w:checkBox>
                </w:ffData>
              </w:fldChar>
            </w:r>
            <w:r w:rsidR="00C52F2E" w:rsidRPr="00331AF8">
              <w:rPr>
                <w:rFonts w:ascii="Calibri" w:eastAsia="Arial Unicode MS" w:hAnsi="Calibri" w:cs="Calibri"/>
                <w:sz w:val="22"/>
                <w:szCs w:val="22"/>
                <w:lang w:val="en-AU"/>
              </w:rPr>
              <w:instrText xml:space="preserve"> FORMCHECKBOX </w:instrText>
            </w:r>
            <w:r w:rsidR="003C7C49">
              <w:rPr>
                <w:rFonts w:ascii="Calibri" w:eastAsia="Arial Unicode MS" w:hAnsi="Calibri" w:cs="Calibri"/>
                <w:sz w:val="22"/>
                <w:szCs w:val="22"/>
                <w:lang w:val="en-AU"/>
              </w:rPr>
            </w:r>
            <w:r w:rsidR="003C7C49">
              <w:rPr>
                <w:rFonts w:ascii="Calibri" w:eastAsia="Arial Unicode MS" w:hAnsi="Calibri" w:cs="Calibri"/>
                <w:sz w:val="22"/>
                <w:szCs w:val="22"/>
                <w:lang w:val="en-AU"/>
              </w:rPr>
              <w:fldChar w:fldCharType="separate"/>
            </w:r>
            <w:r w:rsidR="00C52F2E" w:rsidRPr="00331AF8">
              <w:rPr>
                <w:rFonts w:ascii="Calibri" w:eastAsia="Arial Unicode MS" w:hAnsi="Calibri" w:cs="Calibri"/>
                <w:sz w:val="22"/>
                <w:szCs w:val="22"/>
                <w:lang w:val="en-AU"/>
              </w:rPr>
              <w:fldChar w:fldCharType="end"/>
            </w:r>
            <w:r w:rsidRPr="00331AF8">
              <w:rPr>
                <w:rStyle w:val="normaltextrun"/>
                <w:rFonts w:ascii="Calibri" w:hAnsi="Calibri" w:cs="Calibri"/>
                <w:sz w:val="22"/>
                <w:szCs w:val="22"/>
                <w:lang w:val="en-AU"/>
              </w:rPr>
              <w:t>  NO </w:t>
            </w:r>
            <w:r w:rsidRPr="00331AF8">
              <w:rPr>
                <w:rStyle w:val="normaltextrun"/>
                <w:rFonts w:ascii="Calibri" w:hAnsi="Calibri" w:cs="Calibri"/>
                <w:b/>
                <w:bCs/>
                <w:sz w:val="22"/>
                <w:szCs w:val="22"/>
                <w:lang w:val="en-AU"/>
              </w:rPr>
              <w:t>       </w:t>
            </w:r>
            <w:r w:rsidRPr="00331AF8">
              <w:rPr>
                <w:rStyle w:val="eop"/>
                <w:rFonts w:ascii="Calibri" w:hAnsi="Calibri" w:cs="Calibri"/>
                <w:sz w:val="22"/>
                <w:szCs w:val="22"/>
              </w:rPr>
              <w:t> </w:t>
            </w:r>
          </w:p>
          <w:p w14:paraId="12257000" w14:textId="7BCED93D" w:rsidR="005321FE" w:rsidRPr="00331AF8" w:rsidRDefault="005321FE" w:rsidP="00331AF8">
            <w:pPr>
              <w:pStyle w:val="paragraph"/>
              <w:spacing w:before="0" w:beforeAutospacing="0" w:after="0" w:afterAutospacing="0"/>
              <w:jc w:val="both"/>
              <w:textAlignment w:val="baseline"/>
              <w:rPr>
                <w:rFonts w:ascii="Calibri" w:hAnsi="Calibri" w:cs="Calibri"/>
                <w:color w:val="000000"/>
                <w:sz w:val="22"/>
                <w:szCs w:val="22"/>
              </w:rPr>
            </w:pPr>
            <w:r w:rsidRPr="00331AF8">
              <w:rPr>
                <w:rStyle w:val="normaltextrun"/>
                <w:rFonts w:ascii="Calibri" w:hAnsi="Calibri" w:cs="Calibri"/>
                <w:sz w:val="22"/>
                <w:szCs w:val="22"/>
                <w:lang w:val="en-AU"/>
              </w:rPr>
              <w:t>If yes, please indicate the number of hours/months of direct interpersonal contact with children, or work in their immediately physical proximity, with limited supervision by a more senior member of personnel: </w:t>
            </w:r>
            <w:r w:rsidRPr="00331AF8">
              <w:rPr>
                <w:rStyle w:val="eop"/>
                <w:rFonts w:ascii="Calibri" w:hAnsi="Calibri" w:cs="Calibri"/>
                <w:sz w:val="22"/>
                <w:szCs w:val="22"/>
              </w:rPr>
              <w: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23"/>
            </w:tblGrid>
            <w:tr w:rsidR="005321FE" w:rsidRPr="00331AF8" w14:paraId="0DDD3BFB" w14:textId="77777777" w:rsidTr="008A4EF1">
              <w:tc>
                <w:tcPr>
                  <w:tcW w:w="9661" w:type="dxa"/>
                </w:tcPr>
                <w:p w14:paraId="44F88A44" w14:textId="77777777" w:rsidR="005321FE" w:rsidRPr="00331AF8" w:rsidRDefault="005321FE" w:rsidP="00331AF8">
                  <w:pPr>
                    <w:pStyle w:val="paragraph"/>
                    <w:spacing w:before="0" w:beforeAutospacing="0" w:after="0" w:afterAutospacing="0"/>
                    <w:jc w:val="both"/>
                    <w:textAlignment w:val="baseline"/>
                    <w:rPr>
                      <w:rFonts w:ascii="Calibri" w:hAnsi="Calibri" w:cs="Calibri"/>
                      <w:color w:val="000000"/>
                      <w:sz w:val="22"/>
                      <w:szCs w:val="22"/>
                    </w:rPr>
                  </w:pPr>
                </w:p>
              </w:tc>
            </w:tr>
          </w:tbl>
          <w:p w14:paraId="31BD5A7D" w14:textId="77777777" w:rsidR="005321FE" w:rsidRPr="00331AF8" w:rsidRDefault="005321FE" w:rsidP="00331AF8">
            <w:pPr>
              <w:pStyle w:val="paragraph"/>
              <w:spacing w:before="0" w:beforeAutospacing="0" w:after="0" w:afterAutospacing="0"/>
              <w:jc w:val="both"/>
              <w:textAlignment w:val="baseline"/>
              <w:rPr>
                <w:rFonts w:ascii="Calibri" w:hAnsi="Calibri" w:cs="Calibri"/>
                <w:color w:val="000000"/>
                <w:sz w:val="22"/>
                <w:szCs w:val="22"/>
              </w:rPr>
            </w:pPr>
            <w:r w:rsidRPr="00331AF8">
              <w:rPr>
                <w:rStyle w:val="eop"/>
                <w:rFonts w:ascii="Calibri" w:hAnsi="Calibri" w:cs="Calibri"/>
                <w:sz w:val="22"/>
                <w:szCs w:val="22"/>
              </w:rPr>
              <w:t> </w:t>
            </w:r>
          </w:p>
          <w:p w14:paraId="48453C29" w14:textId="4C8DF12D" w:rsidR="005321FE" w:rsidRPr="00331AF8" w:rsidRDefault="005321FE" w:rsidP="00331AF8">
            <w:pPr>
              <w:pStyle w:val="paragraph"/>
              <w:spacing w:before="0" w:beforeAutospacing="0" w:after="0" w:afterAutospacing="0"/>
              <w:jc w:val="both"/>
              <w:textAlignment w:val="baseline"/>
              <w:rPr>
                <w:rFonts w:ascii="Calibri" w:hAnsi="Calibri" w:cs="Calibri"/>
                <w:color w:val="000000"/>
                <w:sz w:val="22"/>
                <w:szCs w:val="22"/>
              </w:rPr>
            </w:pPr>
            <w:r w:rsidRPr="00331AF8">
              <w:rPr>
                <w:rStyle w:val="normaltextrun"/>
                <w:rFonts w:ascii="Calibri" w:hAnsi="Calibri" w:cs="Calibri"/>
                <w:b/>
                <w:bCs/>
                <w:sz w:val="22"/>
                <w:szCs w:val="22"/>
                <w:lang w:val="en-AU"/>
              </w:rPr>
              <w:t>Child data role                  </w:t>
            </w:r>
            <w:r w:rsidRPr="00331AF8">
              <w:rPr>
                <w:rStyle w:val="normaltextrun"/>
                <w:rFonts w:ascii="Calibri" w:hAnsi="Calibri" w:cs="Calibri"/>
                <w:i/>
                <w:iCs/>
                <w:sz w:val="22"/>
                <w:szCs w:val="22"/>
                <w:lang w:val="en-AU"/>
              </w:rPr>
              <w:t> </w:t>
            </w:r>
            <w:r w:rsidRPr="00331AF8">
              <w:rPr>
                <w:rFonts w:ascii="Calibri" w:eastAsia="Arial Unicode MS" w:hAnsi="Calibri" w:cs="Calibri"/>
                <w:sz w:val="22"/>
                <w:szCs w:val="22"/>
                <w:lang w:val="en-AU"/>
              </w:rPr>
              <w:fldChar w:fldCharType="begin">
                <w:ffData>
                  <w:name w:val="Check9"/>
                  <w:enabled/>
                  <w:calcOnExit w:val="0"/>
                  <w:checkBox>
                    <w:sizeAuto/>
                    <w:default w:val="0"/>
                  </w:checkBox>
                </w:ffData>
              </w:fldChar>
            </w:r>
            <w:r w:rsidRPr="00331AF8">
              <w:rPr>
                <w:rFonts w:ascii="Calibri" w:eastAsia="Arial Unicode MS" w:hAnsi="Calibri" w:cs="Calibri"/>
                <w:sz w:val="22"/>
                <w:szCs w:val="22"/>
                <w:lang w:val="en-AU"/>
              </w:rPr>
              <w:instrText xml:space="preserve"> FORMCHECKBOX </w:instrText>
            </w:r>
            <w:r w:rsidR="003C7C49">
              <w:rPr>
                <w:rFonts w:ascii="Calibri" w:eastAsia="Arial Unicode MS" w:hAnsi="Calibri" w:cs="Calibri"/>
                <w:sz w:val="22"/>
                <w:szCs w:val="22"/>
                <w:lang w:val="en-AU"/>
              </w:rPr>
            </w:r>
            <w:r w:rsidR="003C7C49">
              <w:rPr>
                <w:rFonts w:ascii="Calibri" w:eastAsia="Arial Unicode MS" w:hAnsi="Calibri" w:cs="Calibri"/>
                <w:sz w:val="22"/>
                <w:szCs w:val="22"/>
                <w:lang w:val="en-AU"/>
              </w:rPr>
              <w:fldChar w:fldCharType="separate"/>
            </w:r>
            <w:r w:rsidRPr="00331AF8">
              <w:rPr>
                <w:rFonts w:ascii="Calibri" w:eastAsia="Arial Unicode MS" w:hAnsi="Calibri" w:cs="Calibri"/>
                <w:sz w:val="22"/>
                <w:szCs w:val="22"/>
                <w:lang w:val="en-AU"/>
              </w:rPr>
              <w:fldChar w:fldCharType="end"/>
            </w:r>
            <w:r w:rsidRPr="00331AF8">
              <w:rPr>
                <w:rStyle w:val="normaltextrun"/>
                <w:rFonts w:ascii="Calibri" w:hAnsi="Calibri" w:cs="Calibri"/>
                <w:b/>
                <w:bCs/>
                <w:sz w:val="22"/>
                <w:szCs w:val="22"/>
                <w:lang w:val="en-AU"/>
              </w:rPr>
              <w:t> </w:t>
            </w:r>
            <w:r w:rsidRPr="00331AF8">
              <w:rPr>
                <w:rStyle w:val="normaltextrun"/>
                <w:rFonts w:ascii="Calibri" w:hAnsi="Calibri" w:cs="Calibri"/>
                <w:sz w:val="22"/>
                <w:szCs w:val="22"/>
                <w:lang w:val="en-AU"/>
              </w:rPr>
              <w:t> YES    </w:t>
            </w:r>
            <w:r w:rsidRPr="00331AF8">
              <w:rPr>
                <w:rStyle w:val="normaltextrun"/>
                <w:rFonts w:ascii="Calibri" w:hAnsi="Calibri" w:cs="Calibri"/>
                <w:b/>
                <w:bCs/>
                <w:i/>
                <w:iCs/>
                <w:sz w:val="22"/>
                <w:szCs w:val="22"/>
                <w:lang w:val="en-AU"/>
              </w:rPr>
              <w:t> </w:t>
            </w:r>
            <w:r w:rsidR="00C52F2E" w:rsidRPr="00331AF8">
              <w:rPr>
                <w:rFonts w:ascii="Calibri" w:eastAsia="Arial Unicode MS" w:hAnsi="Calibri" w:cs="Calibri"/>
                <w:sz w:val="22"/>
                <w:szCs w:val="22"/>
                <w:lang w:val="en-AU"/>
              </w:rPr>
              <w:fldChar w:fldCharType="begin">
                <w:ffData>
                  <w:name w:val=""/>
                  <w:enabled/>
                  <w:calcOnExit w:val="0"/>
                  <w:checkBox>
                    <w:sizeAuto/>
                    <w:default w:val="1"/>
                  </w:checkBox>
                </w:ffData>
              </w:fldChar>
            </w:r>
            <w:r w:rsidR="00C52F2E" w:rsidRPr="00331AF8">
              <w:rPr>
                <w:rFonts w:ascii="Calibri" w:eastAsia="Arial Unicode MS" w:hAnsi="Calibri" w:cs="Calibri"/>
                <w:sz w:val="22"/>
                <w:szCs w:val="22"/>
                <w:lang w:val="en-AU"/>
              </w:rPr>
              <w:instrText xml:space="preserve"> FORMCHECKBOX </w:instrText>
            </w:r>
            <w:r w:rsidR="003C7C49">
              <w:rPr>
                <w:rFonts w:ascii="Calibri" w:eastAsia="Arial Unicode MS" w:hAnsi="Calibri" w:cs="Calibri"/>
                <w:sz w:val="22"/>
                <w:szCs w:val="22"/>
                <w:lang w:val="en-AU"/>
              </w:rPr>
            </w:r>
            <w:r w:rsidR="003C7C49">
              <w:rPr>
                <w:rFonts w:ascii="Calibri" w:eastAsia="Arial Unicode MS" w:hAnsi="Calibri" w:cs="Calibri"/>
                <w:sz w:val="22"/>
                <w:szCs w:val="22"/>
                <w:lang w:val="en-AU"/>
              </w:rPr>
              <w:fldChar w:fldCharType="separate"/>
            </w:r>
            <w:r w:rsidR="00C52F2E" w:rsidRPr="00331AF8">
              <w:rPr>
                <w:rFonts w:ascii="Calibri" w:eastAsia="Arial Unicode MS" w:hAnsi="Calibri" w:cs="Calibri"/>
                <w:sz w:val="22"/>
                <w:szCs w:val="22"/>
                <w:lang w:val="en-AU"/>
              </w:rPr>
              <w:fldChar w:fldCharType="end"/>
            </w:r>
            <w:r w:rsidRPr="00331AF8">
              <w:rPr>
                <w:rStyle w:val="normaltextrun"/>
                <w:rFonts w:ascii="Calibri" w:hAnsi="Calibri" w:cs="Calibri"/>
                <w:sz w:val="22"/>
                <w:szCs w:val="22"/>
                <w:lang w:val="en-AU"/>
              </w:rPr>
              <w:t>  NO </w:t>
            </w:r>
            <w:r w:rsidRPr="00331AF8">
              <w:rPr>
                <w:rStyle w:val="normaltextrun"/>
                <w:rFonts w:ascii="Calibri" w:hAnsi="Calibri" w:cs="Calibri"/>
                <w:b/>
                <w:bCs/>
                <w:sz w:val="22"/>
                <w:szCs w:val="22"/>
                <w:lang w:val="en-AU"/>
              </w:rPr>
              <w:t>                         </w:t>
            </w:r>
            <w:r w:rsidRPr="00331AF8">
              <w:rPr>
                <w:rStyle w:val="eop"/>
                <w:rFonts w:ascii="Calibri" w:hAnsi="Calibri" w:cs="Calibri"/>
                <w:sz w:val="22"/>
                <w:szCs w:val="22"/>
              </w:rPr>
              <w:t> </w:t>
            </w:r>
          </w:p>
          <w:p w14:paraId="61DE864E" w14:textId="513CC654" w:rsidR="005321FE" w:rsidRPr="00331AF8" w:rsidRDefault="005321FE" w:rsidP="00331AF8">
            <w:pPr>
              <w:pStyle w:val="paragraph"/>
              <w:spacing w:before="0" w:beforeAutospacing="0" w:after="0" w:afterAutospacing="0"/>
              <w:jc w:val="both"/>
              <w:textAlignment w:val="baseline"/>
              <w:rPr>
                <w:rStyle w:val="eop"/>
                <w:rFonts w:ascii="Calibri" w:hAnsi="Calibri" w:cs="Calibri"/>
                <w:sz w:val="22"/>
                <w:szCs w:val="22"/>
              </w:rPr>
            </w:pPr>
            <w:r w:rsidRPr="00331AF8">
              <w:rPr>
                <w:rStyle w:val="normaltextrun"/>
                <w:rFonts w:ascii="Calibri" w:hAnsi="Calibri" w:cs="Calibri"/>
                <w:sz w:val="22"/>
                <w:szCs w:val="22"/>
                <w:lang w:val="en-AU"/>
              </w:rPr>
              <w:t>If yes, please indicate the number of hours/months of manipulating or transmitting personal-identifiable information of children (name, national ID, location data, photos):</w:t>
            </w:r>
            <w:r w:rsidRPr="00331AF8">
              <w:rPr>
                <w:rStyle w:val="eop"/>
                <w:rFonts w:ascii="Calibri" w:hAnsi="Calibri" w:cs="Calibri"/>
                <w:sz w:val="22"/>
                <w:szCs w:val="22"/>
              </w:rPr>
              <w: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23"/>
            </w:tblGrid>
            <w:tr w:rsidR="005321FE" w:rsidRPr="00331AF8" w14:paraId="78333D19" w14:textId="77777777" w:rsidTr="008A4EF1">
              <w:tc>
                <w:tcPr>
                  <w:tcW w:w="9661" w:type="dxa"/>
                </w:tcPr>
                <w:p w14:paraId="3391B756" w14:textId="77777777" w:rsidR="005321FE" w:rsidRPr="00331AF8" w:rsidRDefault="005321FE" w:rsidP="00331AF8">
                  <w:pPr>
                    <w:pStyle w:val="paragraph"/>
                    <w:spacing w:before="0" w:beforeAutospacing="0" w:after="0" w:afterAutospacing="0"/>
                    <w:jc w:val="both"/>
                    <w:textAlignment w:val="baseline"/>
                    <w:rPr>
                      <w:rStyle w:val="eop"/>
                      <w:rFonts w:ascii="Calibri" w:hAnsi="Calibri" w:cs="Calibri"/>
                      <w:sz w:val="22"/>
                      <w:szCs w:val="22"/>
                    </w:rPr>
                  </w:pPr>
                </w:p>
              </w:tc>
            </w:tr>
          </w:tbl>
          <w:p w14:paraId="60BBE6A2" w14:textId="77777777" w:rsidR="005321FE" w:rsidRPr="00331AF8" w:rsidRDefault="005321FE" w:rsidP="00331AF8">
            <w:pPr>
              <w:pStyle w:val="paragraph"/>
              <w:spacing w:before="0" w:beforeAutospacing="0" w:after="0" w:afterAutospacing="0"/>
              <w:jc w:val="both"/>
              <w:textAlignment w:val="baseline"/>
              <w:rPr>
                <w:rStyle w:val="eop"/>
                <w:rFonts w:ascii="Calibri" w:hAnsi="Calibri" w:cs="Calibri"/>
                <w:sz w:val="22"/>
                <w:szCs w:val="22"/>
              </w:rPr>
            </w:pPr>
          </w:p>
          <w:p w14:paraId="238BCD1D" w14:textId="77777777" w:rsidR="005321FE" w:rsidRPr="00331AF8" w:rsidRDefault="005321FE" w:rsidP="00331AF8">
            <w:pPr>
              <w:pStyle w:val="paragraph"/>
              <w:spacing w:before="0" w:beforeAutospacing="0" w:after="0" w:afterAutospacing="0"/>
              <w:jc w:val="both"/>
              <w:textAlignment w:val="baseline"/>
              <w:rPr>
                <w:rFonts w:ascii="Calibri" w:hAnsi="Calibri" w:cs="Calibri"/>
                <w:color w:val="000000"/>
                <w:sz w:val="22"/>
                <w:szCs w:val="22"/>
              </w:rPr>
            </w:pPr>
            <w:r w:rsidRPr="00331AF8">
              <w:rPr>
                <w:rStyle w:val="normaltextrun"/>
                <w:rFonts w:ascii="Calibri" w:hAnsi="Calibri" w:cs="Calibri"/>
                <w:sz w:val="22"/>
                <w:szCs w:val="22"/>
                <w:lang w:val="en-AU"/>
              </w:rPr>
              <w:t>More information is available in the </w:t>
            </w:r>
            <w:hyperlink r:id="rId15" w:tgtFrame="_blank" w:history="1">
              <w:r w:rsidRPr="00331AF8">
                <w:rPr>
                  <w:rStyle w:val="normaltextrun"/>
                  <w:rFonts w:ascii="Calibri" w:hAnsi="Calibri" w:cs="Calibri"/>
                  <w:color w:val="0000FF"/>
                  <w:sz w:val="22"/>
                  <w:szCs w:val="22"/>
                  <w:u w:val="single"/>
                  <w:lang w:val="en-AU"/>
                </w:rPr>
                <w:t>Child Safeguarding SharePoint</w:t>
              </w:r>
            </w:hyperlink>
            <w:r w:rsidRPr="00331AF8">
              <w:rPr>
                <w:rStyle w:val="normaltextrun"/>
                <w:rFonts w:ascii="Calibri" w:hAnsi="Calibri" w:cs="Calibri"/>
                <w:sz w:val="22"/>
                <w:szCs w:val="22"/>
                <w:lang w:val="en-AU"/>
              </w:rPr>
              <w:t> and </w:t>
            </w:r>
            <w:hyperlink r:id="rId16" w:tgtFrame="_blank" w:history="1">
              <w:r w:rsidRPr="00331AF8">
                <w:rPr>
                  <w:rStyle w:val="normaltextrun"/>
                  <w:rFonts w:ascii="Calibri" w:hAnsi="Calibri" w:cs="Calibri"/>
                  <w:color w:val="0000FF"/>
                  <w:sz w:val="22"/>
                  <w:szCs w:val="22"/>
                  <w:u w:val="single"/>
                  <w:lang w:val="en-AU"/>
                </w:rPr>
                <w:t>Child Safeguarding FAQs and Updates</w:t>
              </w:r>
            </w:hyperlink>
            <w:r w:rsidRPr="00331AF8">
              <w:rPr>
                <w:rStyle w:val="eop"/>
                <w:rFonts w:ascii="Calibri" w:hAnsi="Calibri" w:cs="Calibri"/>
                <w:sz w:val="22"/>
                <w:szCs w:val="22"/>
              </w:rPr>
              <w:t> </w:t>
            </w:r>
          </w:p>
          <w:p w14:paraId="052E9A9F" w14:textId="77777777" w:rsidR="005321FE" w:rsidRPr="00331AF8" w:rsidRDefault="005321FE" w:rsidP="00331AF8">
            <w:pPr>
              <w:spacing w:line="240" w:lineRule="auto"/>
              <w:jc w:val="both"/>
              <w:rPr>
                <w:rFonts w:ascii="Calibri" w:eastAsia="Arial Unicode MS" w:hAnsi="Calibri" w:cs="Calibri"/>
                <w:b/>
                <w:bCs/>
                <w:color w:val="auto"/>
                <w:sz w:val="22"/>
                <w:szCs w:val="22"/>
              </w:rPr>
            </w:pPr>
          </w:p>
        </w:tc>
      </w:tr>
      <w:tr w:rsidR="0054677F" w:rsidRPr="00331AF8" w14:paraId="5FC76EDF" w14:textId="77777777" w:rsidTr="7F211D8E">
        <w:tc>
          <w:tcPr>
            <w:tcW w:w="9449" w:type="dxa"/>
            <w:gridSpan w:val="3"/>
          </w:tcPr>
          <w:p w14:paraId="16CEDA9A" w14:textId="2AE7A8B4" w:rsidR="0054677F" w:rsidRPr="00331AF8" w:rsidRDefault="0054677F"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b/>
                <w:color w:val="auto"/>
                <w:sz w:val="22"/>
                <w:szCs w:val="22"/>
                <w:lang w:val="en-AU"/>
              </w:rPr>
              <w:t>Consultant sourcing:</w:t>
            </w:r>
            <w:r w:rsidR="00DF29BF" w:rsidRPr="00331AF8">
              <w:rPr>
                <w:rFonts w:ascii="Calibri" w:eastAsia="Arial Unicode MS" w:hAnsi="Calibri" w:cs="Calibri"/>
                <w:b/>
                <w:color w:val="auto"/>
                <w:sz w:val="22"/>
                <w:szCs w:val="22"/>
                <w:lang w:val="en-AU"/>
              </w:rPr>
              <w:t xml:space="preserve">   </w:t>
            </w:r>
            <w:r w:rsidR="00E2639E" w:rsidRPr="00331AF8">
              <w:rPr>
                <w:rFonts w:ascii="Calibri" w:eastAsia="Arial Unicode MS" w:hAnsi="Calibri" w:cs="Calibri"/>
                <w:color w:val="auto"/>
                <w:sz w:val="22"/>
                <w:szCs w:val="22"/>
                <w:lang w:val="en-AU"/>
              </w:rPr>
              <w:fldChar w:fldCharType="begin">
                <w:ffData>
                  <w:name w:val=""/>
                  <w:enabled/>
                  <w:calcOnExit w:val="0"/>
                  <w:checkBox>
                    <w:sizeAuto/>
                    <w:default w:val="0"/>
                  </w:checkBox>
                </w:ffData>
              </w:fldChar>
            </w:r>
            <w:r w:rsidR="00E2639E"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00E2639E" w:rsidRPr="00331AF8">
              <w:rPr>
                <w:rFonts w:ascii="Calibri" w:eastAsia="Arial Unicode MS" w:hAnsi="Calibri" w:cs="Calibri"/>
                <w:color w:val="auto"/>
                <w:sz w:val="22"/>
                <w:szCs w:val="22"/>
                <w:lang w:val="en-AU"/>
              </w:rPr>
              <w:fldChar w:fldCharType="end"/>
            </w:r>
            <w:r w:rsidRPr="00331AF8">
              <w:rPr>
                <w:rFonts w:ascii="Calibri" w:eastAsia="Arial Unicode MS" w:hAnsi="Calibri" w:cs="Calibri"/>
                <w:color w:val="auto"/>
                <w:sz w:val="22"/>
                <w:szCs w:val="22"/>
                <w:lang w:val="en-AU"/>
              </w:rPr>
              <w:t xml:space="preserve"> National  </w:t>
            </w:r>
            <w:r w:rsidRPr="00331AF8">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Pr="00331AF8">
              <w:rPr>
                <w:rFonts w:ascii="Calibri" w:eastAsia="Arial Unicode MS" w:hAnsi="Calibri" w:cs="Calibri"/>
                <w:color w:val="auto"/>
                <w:sz w:val="22"/>
                <w:szCs w:val="22"/>
                <w:lang w:val="en-AU"/>
              </w:rPr>
              <w:fldChar w:fldCharType="end"/>
            </w:r>
            <w:r w:rsidRPr="00331AF8">
              <w:rPr>
                <w:rFonts w:ascii="Calibri" w:eastAsia="Arial Unicode MS" w:hAnsi="Calibri" w:cs="Calibri"/>
                <w:color w:val="auto"/>
                <w:sz w:val="22"/>
                <w:szCs w:val="22"/>
                <w:lang w:val="en-AU"/>
              </w:rPr>
              <w:t xml:space="preserve"> International </w:t>
            </w:r>
            <w:r w:rsidR="00E2639E" w:rsidRPr="00331AF8">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00E2639E"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00E2639E" w:rsidRPr="00331AF8">
              <w:rPr>
                <w:rFonts w:ascii="Calibri" w:eastAsia="Arial Unicode MS" w:hAnsi="Calibri" w:cs="Calibri"/>
                <w:color w:val="auto"/>
                <w:sz w:val="22"/>
                <w:szCs w:val="22"/>
                <w:lang w:val="en-AU"/>
              </w:rPr>
              <w:fldChar w:fldCharType="end"/>
            </w:r>
            <w:r w:rsidRPr="00331AF8">
              <w:rPr>
                <w:rFonts w:ascii="Calibri" w:eastAsia="Arial Unicode MS" w:hAnsi="Calibri" w:cs="Calibri"/>
                <w:color w:val="auto"/>
                <w:sz w:val="22"/>
                <w:szCs w:val="22"/>
                <w:lang w:val="en-AU"/>
              </w:rPr>
              <w:t xml:space="preserve"> Both</w:t>
            </w:r>
          </w:p>
          <w:p w14:paraId="18A50364" w14:textId="77777777" w:rsidR="0054677F" w:rsidRPr="00331AF8" w:rsidRDefault="0054677F" w:rsidP="00331AF8">
            <w:pPr>
              <w:spacing w:line="240" w:lineRule="auto"/>
              <w:jc w:val="both"/>
              <w:rPr>
                <w:rFonts w:ascii="Calibri" w:eastAsia="Arial Unicode MS" w:hAnsi="Calibri" w:cs="Calibri"/>
                <w:b/>
                <w:color w:val="auto"/>
                <w:sz w:val="22"/>
                <w:szCs w:val="22"/>
                <w:lang w:val="en-AU"/>
              </w:rPr>
            </w:pPr>
          </w:p>
          <w:p w14:paraId="79AA2220" w14:textId="0290A583" w:rsidR="0054677F" w:rsidRPr="00331AF8" w:rsidRDefault="0054677F"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b/>
                <w:bCs/>
                <w:color w:val="auto"/>
                <w:sz w:val="22"/>
                <w:szCs w:val="22"/>
                <w:lang w:val="en-AU"/>
              </w:rPr>
              <w:t>Competitive Selection:</w:t>
            </w:r>
            <w:r w:rsidR="00DF29BF" w:rsidRPr="00331AF8">
              <w:rPr>
                <w:rFonts w:ascii="Calibri" w:eastAsia="Arial Unicode MS" w:hAnsi="Calibri" w:cs="Calibri"/>
                <w:b/>
                <w:bCs/>
                <w:color w:val="auto"/>
                <w:sz w:val="22"/>
                <w:szCs w:val="22"/>
                <w:lang w:val="en-AU"/>
              </w:rPr>
              <w:t xml:space="preserve">    </w:t>
            </w:r>
            <w:r w:rsidR="00E2639E" w:rsidRPr="00331AF8">
              <w:rPr>
                <w:rFonts w:ascii="Calibri" w:eastAsia="Arial Unicode MS" w:hAnsi="Calibri" w:cs="Calibri"/>
                <w:color w:val="auto"/>
                <w:sz w:val="22"/>
                <w:szCs w:val="22"/>
                <w:lang w:val="en-AU"/>
              </w:rPr>
              <w:fldChar w:fldCharType="begin">
                <w:ffData>
                  <w:name w:val="Check10"/>
                  <w:enabled/>
                  <w:calcOnExit w:val="0"/>
                  <w:checkBox>
                    <w:sizeAuto/>
                    <w:default w:val="1"/>
                  </w:checkBox>
                </w:ffData>
              </w:fldChar>
            </w:r>
            <w:bookmarkStart w:id="1" w:name="Check10"/>
            <w:r w:rsidR="00E2639E"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00E2639E" w:rsidRPr="00331AF8">
              <w:rPr>
                <w:rFonts w:ascii="Calibri" w:eastAsia="Arial Unicode MS" w:hAnsi="Calibri" w:cs="Calibri"/>
                <w:color w:val="auto"/>
                <w:sz w:val="22"/>
                <w:szCs w:val="22"/>
                <w:lang w:val="en-AU"/>
              </w:rPr>
              <w:fldChar w:fldCharType="end"/>
            </w:r>
            <w:bookmarkEnd w:id="1"/>
            <w:r w:rsidRPr="00331AF8">
              <w:rPr>
                <w:rFonts w:ascii="Calibri" w:eastAsia="Arial Unicode MS" w:hAnsi="Calibri" w:cs="Calibri"/>
                <w:color w:val="auto"/>
                <w:sz w:val="22"/>
                <w:szCs w:val="22"/>
                <w:lang w:val="en-AU"/>
              </w:rPr>
              <w:t xml:space="preserve"> Advertisement           </w:t>
            </w:r>
            <w:r w:rsidRPr="00331AF8">
              <w:rPr>
                <w:rFonts w:ascii="Calibri" w:eastAsia="Arial Unicode MS" w:hAnsi="Calibri" w:cs="Calibri"/>
                <w:color w:val="auto"/>
                <w:sz w:val="22"/>
                <w:szCs w:val="22"/>
                <w:lang w:val="en-AU"/>
              </w:rPr>
              <w:fldChar w:fldCharType="begin">
                <w:ffData>
                  <w:name w:val="Check10"/>
                  <w:enabled/>
                  <w:calcOnExit w:val="0"/>
                  <w:checkBox>
                    <w:sizeAuto/>
                    <w:default w:val="0"/>
                  </w:checkBox>
                </w:ffData>
              </w:fldChar>
            </w:r>
            <w:r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Pr="00331AF8">
              <w:rPr>
                <w:rFonts w:ascii="Calibri" w:eastAsia="Arial Unicode MS" w:hAnsi="Calibri" w:cs="Calibri"/>
                <w:color w:val="auto"/>
                <w:sz w:val="22"/>
                <w:szCs w:val="22"/>
                <w:lang w:val="en-AU"/>
              </w:rPr>
              <w:fldChar w:fldCharType="end"/>
            </w:r>
            <w:r w:rsidRPr="00331AF8">
              <w:rPr>
                <w:rFonts w:ascii="Calibri" w:eastAsia="Arial Unicode MS" w:hAnsi="Calibri" w:cs="Calibri"/>
                <w:color w:val="auto"/>
                <w:sz w:val="22"/>
                <w:szCs w:val="22"/>
                <w:lang w:val="en-AU"/>
              </w:rPr>
              <w:t xml:space="preserve"> Roster                      </w:t>
            </w:r>
          </w:p>
          <w:p w14:paraId="0EEC25AE" w14:textId="77777777" w:rsidR="0054677F" w:rsidRPr="00331AF8" w:rsidRDefault="0054677F" w:rsidP="00331AF8">
            <w:pPr>
              <w:spacing w:line="240" w:lineRule="auto"/>
              <w:jc w:val="both"/>
              <w:rPr>
                <w:rFonts w:ascii="Calibri" w:eastAsia="Arial Unicode MS" w:hAnsi="Calibri" w:cs="Calibri"/>
                <w:color w:val="auto"/>
                <w:sz w:val="22"/>
                <w:szCs w:val="22"/>
                <w:lang w:val="en-AU"/>
              </w:rPr>
            </w:pPr>
          </w:p>
          <w:p w14:paraId="146E4806" w14:textId="5EEBE121" w:rsidR="0054677F" w:rsidRPr="00331AF8" w:rsidRDefault="0054677F"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b/>
                <w:bCs/>
                <w:color w:val="auto"/>
                <w:sz w:val="22"/>
                <w:szCs w:val="22"/>
                <w:lang w:val="en-AU"/>
              </w:rPr>
              <w:t>Single Source Selection</w:t>
            </w:r>
            <w:r w:rsidR="00DF29BF" w:rsidRPr="00331AF8">
              <w:rPr>
                <w:rFonts w:ascii="Calibri" w:eastAsia="Arial Unicode MS" w:hAnsi="Calibri" w:cs="Calibri"/>
                <w:b/>
                <w:bCs/>
                <w:color w:val="auto"/>
                <w:sz w:val="22"/>
                <w:szCs w:val="22"/>
                <w:lang w:val="en-AU"/>
              </w:rPr>
              <w:t>:</w:t>
            </w:r>
            <w:r w:rsidRPr="00331AF8">
              <w:rPr>
                <w:rFonts w:ascii="Calibri" w:eastAsia="Arial Unicode MS" w:hAnsi="Calibri" w:cs="Calibri"/>
                <w:color w:val="auto"/>
                <w:sz w:val="22"/>
                <w:szCs w:val="22"/>
                <w:lang w:val="en-AU"/>
              </w:rPr>
              <w:t xml:space="preserve">  </w:t>
            </w:r>
            <w:r w:rsidR="00E2639E" w:rsidRPr="00331AF8">
              <w:rPr>
                <w:rFonts w:ascii="Calibri" w:eastAsia="Arial Unicode MS" w:hAnsi="Calibri" w:cs="Calibri"/>
                <w:color w:val="auto"/>
                <w:sz w:val="22"/>
                <w:szCs w:val="22"/>
                <w:lang w:val="en-AU"/>
              </w:rPr>
              <w:fldChar w:fldCharType="begin">
                <w:ffData>
                  <w:name w:val=""/>
                  <w:enabled/>
                  <w:calcOnExit w:val="0"/>
                  <w:checkBox>
                    <w:sizeAuto/>
                    <w:default w:val="0"/>
                  </w:checkBox>
                </w:ffData>
              </w:fldChar>
            </w:r>
            <w:r w:rsidR="00E2639E"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00E2639E" w:rsidRPr="00331AF8">
              <w:rPr>
                <w:rFonts w:ascii="Calibri" w:eastAsia="Arial Unicode MS" w:hAnsi="Calibri" w:cs="Calibri"/>
                <w:color w:val="auto"/>
                <w:sz w:val="22"/>
                <w:szCs w:val="22"/>
                <w:lang w:val="en-AU"/>
              </w:rPr>
              <w:fldChar w:fldCharType="end"/>
            </w:r>
            <w:r w:rsidRPr="00331AF8">
              <w:rPr>
                <w:rFonts w:ascii="Calibri" w:eastAsia="Arial Unicode MS" w:hAnsi="Calibri" w:cs="Calibri"/>
                <w:color w:val="auto"/>
                <w:sz w:val="22"/>
                <w:szCs w:val="22"/>
                <w:lang w:val="en-AU"/>
              </w:rPr>
              <w:t xml:space="preserve"> (Emergency - Director’s approval)</w:t>
            </w:r>
          </w:p>
          <w:p w14:paraId="4B42E13B" w14:textId="7C765745" w:rsidR="0054677F" w:rsidRPr="00331AF8" w:rsidRDefault="0054677F" w:rsidP="00331AF8">
            <w:pPr>
              <w:spacing w:line="240" w:lineRule="auto"/>
              <w:jc w:val="both"/>
              <w:rPr>
                <w:rFonts w:ascii="Calibri" w:eastAsia="Arial Unicode MS" w:hAnsi="Calibri" w:cs="Calibri"/>
                <w:b/>
                <w:color w:val="auto"/>
                <w:sz w:val="22"/>
                <w:szCs w:val="22"/>
              </w:rPr>
            </w:pPr>
          </w:p>
        </w:tc>
      </w:tr>
      <w:tr w:rsidR="006C4C21" w:rsidRPr="00331AF8" w14:paraId="256238D2" w14:textId="77777777" w:rsidTr="7F211D8E">
        <w:tc>
          <w:tcPr>
            <w:tcW w:w="9449" w:type="dxa"/>
            <w:gridSpan w:val="3"/>
          </w:tcPr>
          <w:p w14:paraId="1F80A5B8" w14:textId="01FF8856" w:rsidR="006C4C21" w:rsidRPr="00331AF8" w:rsidRDefault="006C4C21" w:rsidP="00331AF8">
            <w:pPr>
              <w:spacing w:line="240" w:lineRule="auto"/>
              <w:jc w:val="both"/>
              <w:rPr>
                <w:rFonts w:ascii="Calibri" w:eastAsia="Arial Unicode MS" w:hAnsi="Calibri" w:cs="Calibri"/>
                <w:b/>
                <w:color w:val="auto"/>
                <w:sz w:val="22"/>
                <w:szCs w:val="22"/>
                <w:lang w:val="en-AU"/>
              </w:rPr>
            </w:pPr>
            <w:r>
              <w:rPr>
                <w:rFonts w:ascii="Calibri" w:eastAsia="Arial Unicode MS" w:hAnsi="Calibri" w:cs="Calibri"/>
                <w:b/>
                <w:color w:val="auto"/>
                <w:sz w:val="22"/>
                <w:szCs w:val="22"/>
                <w:lang w:val="en-AU"/>
              </w:rPr>
              <w:t xml:space="preserve">Supervisor: </w:t>
            </w:r>
            <w:r w:rsidR="00673C0E" w:rsidRPr="00B613F6">
              <w:rPr>
                <w:rFonts w:ascii="Calibri" w:eastAsia="Arial Unicode MS" w:hAnsi="Calibri" w:cs="Calibri"/>
                <w:bCs/>
                <w:color w:val="auto"/>
                <w:sz w:val="22"/>
                <w:szCs w:val="22"/>
                <w:lang w:val="en-AU"/>
              </w:rPr>
              <w:t>Marcela Madero, HR Manager</w:t>
            </w:r>
            <w:r w:rsidR="00673C0E">
              <w:rPr>
                <w:rFonts w:ascii="Calibri" w:eastAsia="Arial Unicode MS" w:hAnsi="Calibri" w:cs="Calibri"/>
                <w:b/>
                <w:color w:val="auto"/>
                <w:sz w:val="22"/>
                <w:szCs w:val="22"/>
                <w:lang w:val="en-AU"/>
              </w:rPr>
              <w:t xml:space="preserve"> </w:t>
            </w:r>
            <w:r w:rsidR="00B613F6">
              <w:rPr>
                <w:rFonts w:ascii="Calibri" w:eastAsia="Arial Unicode MS" w:hAnsi="Calibri" w:cs="Calibri"/>
                <w:b/>
                <w:color w:val="auto"/>
                <w:sz w:val="22"/>
                <w:szCs w:val="22"/>
                <w:lang w:val="en-AU"/>
              </w:rPr>
              <w:t xml:space="preserve">| Start date: </w:t>
            </w:r>
            <w:r w:rsidR="00B613F6" w:rsidRPr="00B613F6">
              <w:rPr>
                <w:rFonts w:ascii="Calibri" w:eastAsia="Arial Unicode MS" w:hAnsi="Calibri" w:cs="Calibri"/>
                <w:bCs/>
                <w:color w:val="auto"/>
                <w:sz w:val="22"/>
                <w:szCs w:val="22"/>
                <w:lang w:val="en-AU"/>
              </w:rPr>
              <w:t>Mid-August 2023</w:t>
            </w:r>
            <w:r w:rsidR="00B613F6">
              <w:rPr>
                <w:rFonts w:ascii="Calibri" w:eastAsia="Arial Unicode MS" w:hAnsi="Calibri" w:cs="Calibri"/>
                <w:b/>
                <w:color w:val="auto"/>
                <w:sz w:val="22"/>
                <w:szCs w:val="22"/>
                <w:lang w:val="en-AU"/>
              </w:rPr>
              <w:t xml:space="preserve"> </w:t>
            </w:r>
            <w:r w:rsidR="00B613F6" w:rsidRPr="00B613F6">
              <w:rPr>
                <w:rFonts w:ascii="Calibri" w:eastAsia="Arial Unicode MS" w:hAnsi="Calibri" w:cs="Calibri"/>
                <w:b/>
                <w:color w:val="auto"/>
                <w:sz w:val="22"/>
                <w:szCs w:val="22"/>
                <w:lang w:val="en-AU"/>
              </w:rPr>
              <w:t>|</w:t>
            </w:r>
            <w:r w:rsidR="00B613F6">
              <w:rPr>
                <w:rFonts w:ascii="Calibri" w:eastAsia="Arial Unicode MS" w:hAnsi="Calibri" w:cs="Calibri"/>
                <w:b/>
                <w:color w:val="auto"/>
                <w:sz w:val="22"/>
                <w:szCs w:val="22"/>
                <w:lang w:val="en-AU"/>
              </w:rPr>
              <w:t xml:space="preserve">End date: </w:t>
            </w:r>
            <w:r w:rsidR="00B613F6" w:rsidRPr="00B613F6">
              <w:rPr>
                <w:rFonts w:ascii="Calibri" w:eastAsia="Arial Unicode MS" w:hAnsi="Calibri" w:cs="Calibri"/>
                <w:bCs/>
                <w:color w:val="auto"/>
                <w:sz w:val="22"/>
                <w:szCs w:val="22"/>
                <w:lang w:val="en-AU"/>
              </w:rPr>
              <w:t>End of April 2024</w:t>
            </w:r>
          </w:p>
        </w:tc>
      </w:tr>
    </w:tbl>
    <w:p w14:paraId="7E3478CF" w14:textId="143FD3E4" w:rsidR="00DF29BF" w:rsidRPr="00331AF8" w:rsidRDefault="00DF29BF" w:rsidP="00331AF8">
      <w:pPr>
        <w:spacing w:line="240" w:lineRule="auto"/>
        <w:rPr>
          <w:rFonts w:ascii="Calibri" w:hAnsi="Calibri" w:cs="Calibri"/>
          <w:sz w:val="22"/>
          <w:szCs w:val="2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80"/>
        <w:gridCol w:w="3080"/>
        <w:gridCol w:w="1532"/>
        <w:gridCol w:w="1657"/>
      </w:tblGrid>
      <w:tr w:rsidR="00DF29BF" w:rsidRPr="00331AF8" w14:paraId="7D835014" w14:textId="77777777" w:rsidTr="00F27682">
        <w:tc>
          <w:tcPr>
            <w:tcW w:w="3180" w:type="dxa"/>
            <w:shd w:val="clear" w:color="auto" w:fill="D5DCE4" w:themeFill="text2" w:themeFillTint="33"/>
          </w:tcPr>
          <w:p w14:paraId="572B94AC" w14:textId="2D8C6611" w:rsidR="00DF29BF" w:rsidRPr="00331AF8" w:rsidRDefault="00DF29BF" w:rsidP="00331AF8">
            <w:pPr>
              <w:spacing w:line="240" w:lineRule="auto"/>
              <w:jc w:val="center"/>
              <w:rPr>
                <w:rFonts w:ascii="Calibri" w:eastAsia="Arial Unicode MS" w:hAnsi="Calibri" w:cs="Calibri"/>
                <w:b/>
                <w:bCs/>
                <w:color w:val="auto"/>
                <w:sz w:val="22"/>
                <w:szCs w:val="22"/>
              </w:rPr>
            </w:pPr>
            <w:r w:rsidRPr="00331AF8">
              <w:rPr>
                <w:rFonts w:ascii="Calibri" w:eastAsia="Arial Unicode MS" w:hAnsi="Calibri" w:cs="Calibri"/>
                <w:b/>
                <w:bCs/>
                <w:color w:val="auto"/>
                <w:sz w:val="22"/>
                <w:szCs w:val="22"/>
                <w:lang w:val="en-AU"/>
              </w:rPr>
              <w:lastRenderedPageBreak/>
              <w:t>Work Assignments Overview</w:t>
            </w:r>
          </w:p>
        </w:tc>
        <w:tc>
          <w:tcPr>
            <w:tcW w:w="3080" w:type="dxa"/>
            <w:shd w:val="clear" w:color="auto" w:fill="D5DCE4" w:themeFill="text2" w:themeFillTint="33"/>
          </w:tcPr>
          <w:p w14:paraId="3DF37076" w14:textId="654D9622" w:rsidR="00DF29BF" w:rsidRPr="00331AF8" w:rsidRDefault="00DF29BF" w:rsidP="00331AF8">
            <w:pPr>
              <w:spacing w:line="240" w:lineRule="auto"/>
              <w:jc w:val="center"/>
              <w:rPr>
                <w:rFonts w:ascii="Calibri" w:eastAsia="Arial Unicode MS" w:hAnsi="Calibri" w:cs="Calibri"/>
                <w:b/>
                <w:bCs/>
                <w:color w:val="auto"/>
                <w:sz w:val="22"/>
                <w:szCs w:val="22"/>
              </w:rPr>
            </w:pPr>
            <w:r w:rsidRPr="00331AF8">
              <w:rPr>
                <w:rFonts w:ascii="Calibri" w:eastAsia="Arial Unicode MS" w:hAnsi="Calibri" w:cs="Calibri"/>
                <w:b/>
                <w:bCs/>
                <w:color w:val="auto"/>
                <w:sz w:val="22"/>
                <w:szCs w:val="22"/>
                <w:lang w:val="en-AU"/>
              </w:rPr>
              <w:t>Deliverables/Outputs</w:t>
            </w:r>
          </w:p>
        </w:tc>
        <w:tc>
          <w:tcPr>
            <w:tcW w:w="1532" w:type="dxa"/>
            <w:shd w:val="clear" w:color="auto" w:fill="D5DCE4" w:themeFill="text2" w:themeFillTint="33"/>
          </w:tcPr>
          <w:p w14:paraId="3F2E40E0" w14:textId="009A128E" w:rsidR="00DF29BF" w:rsidRPr="00331AF8" w:rsidRDefault="00DF29BF" w:rsidP="00331AF8">
            <w:pPr>
              <w:spacing w:line="240" w:lineRule="auto"/>
              <w:jc w:val="center"/>
              <w:rPr>
                <w:rFonts w:ascii="Calibri" w:eastAsia="Arial Unicode MS" w:hAnsi="Calibri" w:cs="Calibri"/>
                <w:b/>
                <w:bCs/>
                <w:color w:val="auto"/>
                <w:sz w:val="22"/>
                <w:szCs w:val="22"/>
              </w:rPr>
            </w:pPr>
            <w:r w:rsidRPr="00331AF8">
              <w:rPr>
                <w:rFonts w:ascii="Calibri" w:eastAsia="Arial Unicode MS" w:hAnsi="Calibri" w:cs="Calibri"/>
                <w:b/>
                <w:bCs/>
                <w:color w:val="auto"/>
                <w:sz w:val="22"/>
                <w:szCs w:val="22"/>
                <w:lang w:val="en-AU"/>
              </w:rPr>
              <w:t>Delivery deadline</w:t>
            </w:r>
          </w:p>
        </w:tc>
        <w:tc>
          <w:tcPr>
            <w:tcW w:w="1657" w:type="dxa"/>
            <w:shd w:val="clear" w:color="auto" w:fill="D5DCE4" w:themeFill="text2" w:themeFillTint="33"/>
          </w:tcPr>
          <w:p w14:paraId="48E9749D" w14:textId="77777777" w:rsidR="000045DE" w:rsidRPr="00331AF8" w:rsidRDefault="004D7476" w:rsidP="00331AF8">
            <w:pPr>
              <w:spacing w:line="240" w:lineRule="auto"/>
              <w:jc w:val="center"/>
              <w:rPr>
                <w:rFonts w:ascii="Calibri" w:eastAsia="Arial Unicode MS" w:hAnsi="Calibri" w:cs="Calibri"/>
                <w:b/>
                <w:bCs/>
                <w:color w:val="auto"/>
                <w:sz w:val="22"/>
                <w:szCs w:val="22"/>
                <w:lang w:val="en-AU"/>
              </w:rPr>
            </w:pPr>
            <w:r w:rsidRPr="00331AF8">
              <w:rPr>
                <w:rFonts w:ascii="Calibri" w:eastAsia="Arial Unicode MS" w:hAnsi="Calibri" w:cs="Calibri"/>
                <w:b/>
                <w:bCs/>
                <w:color w:val="auto"/>
                <w:sz w:val="22"/>
                <w:szCs w:val="22"/>
                <w:lang w:val="en-AU"/>
              </w:rPr>
              <w:t>Estimated Budget</w:t>
            </w:r>
          </w:p>
          <w:p w14:paraId="35F11A1B" w14:textId="57274336" w:rsidR="00DF29BF" w:rsidRPr="00331AF8" w:rsidRDefault="000045DE" w:rsidP="00331AF8">
            <w:pPr>
              <w:spacing w:line="240" w:lineRule="auto"/>
              <w:jc w:val="center"/>
              <w:rPr>
                <w:rFonts w:ascii="Calibri" w:eastAsia="Arial Unicode MS" w:hAnsi="Calibri" w:cs="Calibri"/>
                <w:b/>
                <w:bCs/>
                <w:color w:val="auto"/>
                <w:sz w:val="22"/>
                <w:szCs w:val="22"/>
              </w:rPr>
            </w:pPr>
            <w:r w:rsidRPr="00331AF8">
              <w:rPr>
                <w:rFonts w:ascii="Calibri" w:eastAsia="Arial Unicode MS" w:hAnsi="Calibri" w:cs="Calibri"/>
                <w:b/>
                <w:bCs/>
                <w:color w:val="auto"/>
                <w:sz w:val="22"/>
                <w:szCs w:val="22"/>
                <w:lang w:val="en-AU"/>
              </w:rPr>
              <w:t>(</w:t>
            </w:r>
            <w:r w:rsidR="00F27682" w:rsidRPr="00331AF8">
              <w:rPr>
                <w:rFonts w:ascii="Calibri" w:eastAsia="Arial Unicode MS" w:hAnsi="Calibri" w:cs="Calibri"/>
                <w:b/>
                <w:bCs/>
                <w:color w:val="auto"/>
                <w:sz w:val="22"/>
                <w:szCs w:val="22"/>
                <w:lang w:val="en-AU"/>
              </w:rPr>
              <w:t>%</w:t>
            </w:r>
            <w:r w:rsidR="00DF29BF" w:rsidRPr="00331AF8">
              <w:rPr>
                <w:rFonts w:ascii="Calibri" w:eastAsia="Arial Unicode MS" w:hAnsi="Calibri" w:cs="Calibri"/>
                <w:b/>
                <w:bCs/>
                <w:color w:val="auto"/>
                <w:sz w:val="22"/>
                <w:szCs w:val="22"/>
                <w:lang w:val="en-AU"/>
              </w:rPr>
              <w:t xml:space="preserve"> of payment</w:t>
            </w:r>
            <w:r w:rsidRPr="00331AF8">
              <w:rPr>
                <w:rFonts w:ascii="Calibri" w:eastAsia="Arial Unicode MS" w:hAnsi="Calibri" w:cs="Calibri"/>
                <w:b/>
                <w:bCs/>
                <w:color w:val="auto"/>
                <w:sz w:val="22"/>
                <w:szCs w:val="22"/>
                <w:lang w:val="en-AU"/>
              </w:rPr>
              <w:t>)</w:t>
            </w:r>
          </w:p>
        </w:tc>
      </w:tr>
      <w:tr w:rsidR="008E3F42" w:rsidRPr="00331AF8" w14:paraId="027FCD1A" w14:textId="77777777" w:rsidTr="00F27682">
        <w:tc>
          <w:tcPr>
            <w:tcW w:w="3180" w:type="dxa"/>
            <w:shd w:val="clear" w:color="auto" w:fill="auto"/>
          </w:tcPr>
          <w:p w14:paraId="14663AF3" w14:textId="03A06FAB" w:rsidR="008E3F42" w:rsidRPr="00331AF8" w:rsidRDefault="008E3F42"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 xml:space="preserve">Understand the context and </w:t>
            </w:r>
            <w:r w:rsidR="003C273C" w:rsidRPr="00331AF8">
              <w:rPr>
                <w:rFonts w:ascii="Calibri" w:eastAsia="Arial Unicode MS" w:hAnsi="Calibri" w:cs="Calibri"/>
                <w:color w:val="auto"/>
                <w:sz w:val="22"/>
                <w:szCs w:val="22"/>
                <w:lang w:val="en-AU"/>
              </w:rPr>
              <w:t xml:space="preserve">review the </w:t>
            </w:r>
            <w:proofErr w:type="gramStart"/>
            <w:r w:rsidRPr="00331AF8">
              <w:rPr>
                <w:rFonts w:ascii="Calibri" w:eastAsia="Arial Unicode MS" w:hAnsi="Calibri" w:cs="Calibri"/>
                <w:color w:val="auto"/>
                <w:sz w:val="22"/>
                <w:szCs w:val="22"/>
                <w:lang w:val="en-AU"/>
              </w:rPr>
              <w:t>current s</w:t>
            </w:r>
            <w:r w:rsidR="003C273C" w:rsidRPr="00331AF8">
              <w:rPr>
                <w:rFonts w:ascii="Calibri" w:eastAsia="Arial Unicode MS" w:hAnsi="Calibri" w:cs="Calibri"/>
                <w:color w:val="auto"/>
                <w:sz w:val="22"/>
                <w:szCs w:val="22"/>
                <w:lang w:val="en-AU"/>
              </w:rPr>
              <w:t>tatus</w:t>
            </w:r>
            <w:proofErr w:type="gramEnd"/>
            <w:r w:rsidRPr="00331AF8">
              <w:rPr>
                <w:rFonts w:ascii="Calibri" w:eastAsia="Arial Unicode MS" w:hAnsi="Calibri" w:cs="Calibri"/>
                <w:color w:val="auto"/>
                <w:sz w:val="22"/>
                <w:szCs w:val="22"/>
                <w:lang w:val="en-AU"/>
              </w:rPr>
              <w:t xml:space="preserve"> of </w:t>
            </w:r>
            <w:r w:rsidR="003C273C" w:rsidRPr="00331AF8">
              <w:rPr>
                <w:rFonts w:ascii="Calibri" w:eastAsia="Arial Unicode MS" w:hAnsi="Calibri" w:cs="Calibri"/>
                <w:color w:val="auto"/>
                <w:sz w:val="22"/>
                <w:szCs w:val="22"/>
                <w:lang w:val="en-AU"/>
              </w:rPr>
              <w:t>English proficiency in the Cambodia Office</w:t>
            </w:r>
            <w:r w:rsidR="0034492C" w:rsidRPr="00331AF8">
              <w:rPr>
                <w:rFonts w:ascii="Calibri" w:eastAsia="Arial Unicode MS" w:hAnsi="Calibri" w:cs="Calibri"/>
                <w:color w:val="auto"/>
                <w:sz w:val="22"/>
                <w:szCs w:val="22"/>
                <w:lang w:val="en-AU"/>
              </w:rPr>
              <w:t xml:space="preserve"> </w:t>
            </w:r>
            <w:r w:rsidR="00840958" w:rsidRPr="00331AF8">
              <w:rPr>
                <w:rFonts w:ascii="Calibri" w:eastAsia="Arial Unicode MS" w:hAnsi="Calibri" w:cs="Calibri"/>
                <w:color w:val="auto"/>
                <w:sz w:val="22"/>
                <w:szCs w:val="22"/>
                <w:lang w:val="en-AU"/>
              </w:rPr>
              <w:t>to design a plan that suits the objectives of the consultancy.</w:t>
            </w:r>
          </w:p>
        </w:tc>
        <w:tc>
          <w:tcPr>
            <w:tcW w:w="3080" w:type="dxa"/>
            <w:shd w:val="clear" w:color="auto" w:fill="auto"/>
          </w:tcPr>
          <w:p w14:paraId="30F02DCE" w14:textId="176B7260" w:rsidR="008E3F42" w:rsidRPr="00331AF8" w:rsidRDefault="008E3F42" w:rsidP="00331AF8">
            <w:pPr>
              <w:spacing w:line="240" w:lineRule="auto"/>
              <w:jc w:val="both"/>
              <w:rPr>
                <w:rFonts w:ascii="Calibri" w:eastAsia="Arial Unicode MS" w:hAnsi="Calibri" w:cs="Calibri"/>
                <w:color w:val="auto"/>
                <w:sz w:val="22"/>
                <w:szCs w:val="22"/>
                <w:lang w:val="en-AU"/>
              </w:rPr>
            </w:pPr>
            <w:r w:rsidRPr="00331AF8">
              <w:rPr>
                <w:rFonts w:ascii="Calibri" w:hAnsi="Calibri" w:cs="Calibri"/>
                <w:bCs/>
                <w:sz w:val="22"/>
                <w:szCs w:val="22"/>
                <w:lang w:val="en-GB"/>
              </w:rPr>
              <w:t xml:space="preserve">A workplan </w:t>
            </w:r>
            <w:r w:rsidR="0034492C" w:rsidRPr="00331AF8">
              <w:rPr>
                <w:rFonts w:ascii="Calibri" w:hAnsi="Calibri" w:cs="Calibri"/>
                <w:bCs/>
                <w:sz w:val="22"/>
                <w:szCs w:val="22"/>
                <w:lang w:val="en-GB"/>
              </w:rPr>
              <w:t xml:space="preserve">with a </w:t>
            </w:r>
            <w:r w:rsidR="0034492C" w:rsidRPr="00331AF8">
              <w:rPr>
                <w:rFonts w:ascii="Calibri" w:eastAsia="Arial Unicode MS" w:hAnsi="Calibri" w:cs="Calibri"/>
                <w:color w:val="auto"/>
                <w:sz w:val="22"/>
                <w:szCs w:val="22"/>
                <w:lang w:val="en-AU"/>
              </w:rPr>
              <w:t>proposed methodology</w:t>
            </w:r>
            <w:r w:rsidR="00110364" w:rsidRPr="00331AF8">
              <w:rPr>
                <w:rFonts w:ascii="Calibri" w:eastAsia="Arial Unicode MS" w:hAnsi="Calibri" w:cs="Calibri"/>
                <w:color w:val="auto"/>
                <w:sz w:val="22"/>
                <w:szCs w:val="22"/>
                <w:lang w:val="en-AU"/>
              </w:rPr>
              <w:t>, materials,</w:t>
            </w:r>
            <w:r w:rsidR="0034492C" w:rsidRPr="00331AF8">
              <w:rPr>
                <w:rFonts w:ascii="Calibri" w:eastAsia="Arial Unicode MS" w:hAnsi="Calibri" w:cs="Calibri"/>
                <w:color w:val="auto"/>
                <w:sz w:val="22"/>
                <w:szCs w:val="22"/>
                <w:lang w:val="en-AU"/>
              </w:rPr>
              <w:t xml:space="preserve"> and timeline to achieve the objectives of the consultancy</w:t>
            </w:r>
          </w:p>
        </w:tc>
        <w:tc>
          <w:tcPr>
            <w:tcW w:w="1532" w:type="dxa"/>
            <w:shd w:val="clear" w:color="auto" w:fill="auto"/>
          </w:tcPr>
          <w:p w14:paraId="091A1427" w14:textId="2AD807AA" w:rsidR="008E3F42" w:rsidRPr="00331AF8" w:rsidRDefault="00192FF6" w:rsidP="00331AF8">
            <w:pPr>
              <w:spacing w:line="240" w:lineRule="auto"/>
              <w:jc w:val="center"/>
              <w:rPr>
                <w:rFonts w:ascii="Calibri" w:eastAsia="Arial Unicode MS" w:hAnsi="Calibri" w:cs="Calibri"/>
                <w:color w:val="auto"/>
                <w:sz w:val="22"/>
                <w:szCs w:val="22"/>
                <w:lang w:val="en-AU"/>
              </w:rPr>
            </w:pPr>
            <w:r w:rsidRPr="00331AF8">
              <w:rPr>
                <w:rFonts w:ascii="Calibri" w:hAnsi="Calibri" w:cs="Calibri"/>
                <w:bCs/>
                <w:sz w:val="22"/>
                <w:szCs w:val="22"/>
                <w:lang w:val="en-GB"/>
              </w:rPr>
              <w:t>5</w:t>
            </w:r>
            <w:r w:rsidR="008E3F42" w:rsidRPr="00331AF8">
              <w:rPr>
                <w:rFonts w:ascii="Calibri" w:hAnsi="Calibri" w:cs="Calibri"/>
                <w:bCs/>
                <w:sz w:val="22"/>
                <w:szCs w:val="22"/>
                <w:lang w:val="en-GB"/>
              </w:rPr>
              <w:t xml:space="preserve"> </w:t>
            </w:r>
            <w:r w:rsidRPr="00331AF8">
              <w:rPr>
                <w:rFonts w:ascii="Calibri" w:hAnsi="Calibri" w:cs="Calibri"/>
                <w:bCs/>
                <w:sz w:val="22"/>
                <w:szCs w:val="22"/>
                <w:lang w:val="en-GB"/>
              </w:rPr>
              <w:t xml:space="preserve">working </w:t>
            </w:r>
            <w:r w:rsidR="008E3F42" w:rsidRPr="00331AF8">
              <w:rPr>
                <w:rFonts w:ascii="Calibri" w:hAnsi="Calibri" w:cs="Calibri"/>
                <w:bCs/>
                <w:sz w:val="22"/>
                <w:szCs w:val="22"/>
                <w:lang w:val="en-GB"/>
              </w:rPr>
              <w:t>days</w:t>
            </w:r>
            <w:r w:rsidRPr="00331AF8">
              <w:rPr>
                <w:rFonts w:ascii="Calibri" w:hAnsi="Calibri" w:cs="Calibri"/>
                <w:bCs/>
                <w:sz w:val="22"/>
                <w:szCs w:val="22"/>
                <w:lang w:val="en-GB"/>
              </w:rPr>
              <w:t xml:space="preserve"> after the start of the consultancy</w:t>
            </w:r>
          </w:p>
        </w:tc>
        <w:tc>
          <w:tcPr>
            <w:tcW w:w="1657" w:type="dxa"/>
            <w:shd w:val="clear" w:color="auto" w:fill="auto"/>
          </w:tcPr>
          <w:p w14:paraId="4883C740" w14:textId="4E0BC833" w:rsidR="008E3F42" w:rsidRPr="00331AF8" w:rsidRDefault="007C78A9" w:rsidP="00331AF8">
            <w:pPr>
              <w:spacing w:line="240" w:lineRule="auto"/>
              <w:jc w:val="center"/>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N/A</w:t>
            </w:r>
          </w:p>
        </w:tc>
      </w:tr>
      <w:tr w:rsidR="008E3F42" w:rsidRPr="00331AF8" w14:paraId="64455365" w14:textId="77777777" w:rsidTr="00F27682">
        <w:tc>
          <w:tcPr>
            <w:tcW w:w="3180" w:type="dxa"/>
            <w:shd w:val="clear" w:color="auto" w:fill="auto"/>
          </w:tcPr>
          <w:p w14:paraId="09C4B463" w14:textId="63EB7A25" w:rsidR="008E3F42" w:rsidRPr="00331AF8" w:rsidRDefault="00840958"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 xml:space="preserve">Conduct placement tests and </w:t>
            </w:r>
            <w:r w:rsidR="00314245" w:rsidRPr="00331AF8">
              <w:rPr>
                <w:rFonts w:ascii="Calibri" w:eastAsia="Arial Unicode MS" w:hAnsi="Calibri" w:cs="Calibri"/>
                <w:color w:val="auto"/>
                <w:sz w:val="22"/>
                <w:szCs w:val="22"/>
                <w:lang w:val="en-AU"/>
              </w:rPr>
              <w:t>organise learning groups/cohorts according to the outcome</w:t>
            </w:r>
            <w:r w:rsidR="00541871" w:rsidRPr="00331AF8">
              <w:rPr>
                <w:rFonts w:ascii="Calibri" w:eastAsia="Arial Unicode MS" w:hAnsi="Calibri" w:cs="Calibri"/>
                <w:color w:val="auto"/>
                <w:sz w:val="22"/>
                <w:szCs w:val="22"/>
                <w:lang w:val="en-AU"/>
              </w:rPr>
              <w:t xml:space="preserve">, including </w:t>
            </w:r>
            <w:r w:rsidR="00FD6C83" w:rsidRPr="00331AF8">
              <w:rPr>
                <w:rFonts w:ascii="Calibri" w:eastAsia="Arial Unicode MS" w:hAnsi="Calibri" w:cs="Calibri"/>
                <w:color w:val="auto"/>
                <w:sz w:val="22"/>
                <w:szCs w:val="22"/>
                <w:lang w:val="en-AU"/>
              </w:rPr>
              <w:t>post-course evaluation</w:t>
            </w:r>
            <w:r w:rsidR="005775DD" w:rsidRPr="00331AF8">
              <w:rPr>
                <w:rFonts w:ascii="Calibri" w:eastAsia="Arial Unicode MS" w:hAnsi="Calibri" w:cs="Calibri"/>
                <w:color w:val="auto"/>
                <w:sz w:val="22"/>
                <w:szCs w:val="22"/>
                <w:lang w:val="en-AU"/>
              </w:rPr>
              <w:t>.</w:t>
            </w:r>
          </w:p>
        </w:tc>
        <w:tc>
          <w:tcPr>
            <w:tcW w:w="3080" w:type="dxa"/>
            <w:shd w:val="clear" w:color="auto" w:fill="auto"/>
          </w:tcPr>
          <w:p w14:paraId="5A48F801" w14:textId="3545E661" w:rsidR="008E3F42" w:rsidRPr="00331AF8" w:rsidRDefault="008E3F42" w:rsidP="00331AF8">
            <w:pPr>
              <w:spacing w:line="240" w:lineRule="auto"/>
              <w:jc w:val="both"/>
              <w:rPr>
                <w:rFonts w:ascii="Calibri" w:eastAsia="Arial Unicode MS" w:hAnsi="Calibri" w:cs="Calibri"/>
                <w:color w:val="auto"/>
                <w:sz w:val="22"/>
                <w:szCs w:val="22"/>
                <w:lang w:val="en-AU"/>
              </w:rPr>
            </w:pPr>
            <w:r w:rsidRPr="00331AF8">
              <w:rPr>
                <w:rFonts w:ascii="Calibri" w:hAnsi="Calibri" w:cs="Calibri"/>
                <w:bCs/>
                <w:sz w:val="22"/>
                <w:szCs w:val="22"/>
                <w:lang w:val="en-GB"/>
              </w:rPr>
              <w:t>Courses organized/proposed according to the placement tests</w:t>
            </w:r>
          </w:p>
        </w:tc>
        <w:tc>
          <w:tcPr>
            <w:tcW w:w="1532" w:type="dxa"/>
            <w:shd w:val="clear" w:color="auto" w:fill="auto"/>
          </w:tcPr>
          <w:p w14:paraId="3C5F277D" w14:textId="019AABB9" w:rsidR="008E3F42" w:rsidRPr="00331AF8" w:rsidRDefault="00192FF6" w:rsidP="00331AF8">
            <w:pPr>
              <w:spacing w:line="240" w:lineRule="auto"/>
              <w:jc w:val="center"/>
              <w:rPr>
                <w:rFonts w:ascii="Calibri" w:eastAsia="Arial Unicode MS" w:hAnsi="Calibri" w:cs="Calibri"/>
                <w:color w:val="auto"/>
                <w:sz w:val="22"/>
                <w:szCs w:val="22"/>
                <w:lang w:val="en-AU"/>
              </w:rPr>
            </w:pPr>
            <w:r w:rsidRPr="00331AF8">
              <w:rPr>
                <w:rFonts w:ascii="Calibri" w:hAnsi="Calibri" w:cs="Calibri"/>
                <w:bCs/>
                <w:sz w:val="22"/>
                <w:szCs w:val="22"/>
                <w:lang w:val="en-GB"/>
              </w:rPr>
              <w:t>5</w:t>
            </w:r>
            <w:r w:rsidR="008E3F42" w:rsidRPr="00331AF8">
              <w:rPr>
                <w:rFonts w:ascii="Calibri" w:hAnsi="Calibri" w:cs="Calibri"/>
                <w:bCs/>
                <w:sz w:val="22"/>
                <w:szCs w:val="22"/>
                <w:lang w:val="en-GB"/>
              </w:rPr>
              <w:t xml:space="preserve"> </w:t>
            </w:r>
            <w:r w:rsidRPr="00331AF8">
              <w:rPr>
                <w:rFonts w:ascii="Calibri" w:hAnsi="Calibri" w:cs="Calibri"/>
                <w:bCs/>
                <w:sz w:val="22"/>
                <w:szCs w:val="22"/>
                <w:lang w:val="en-GB"/>
              </w:rPr>
              <w:t xml:space="preserve">working </w:t>
            </w:r>
            <w:r w:rsidR="008E3F42" w:rsidRPr="00331AF8">
              <w:rPr>
                <w:rFonts w:ascii="Calibri" w:hAnsi="Calibri" w:cs="Calibri"/>
                <w:bCs/>
                <w:sz w:val="22"/>
                <w:szCs w:val="22"/>
                <w:lang w:val="en-GB"/>
              </w:rPr>
              <w:t>days</w:t>
            </w:r>
            <w:r w:rsidRPr="00331AF8">
              <w:rPr>
                <w:rFonts w:ascii="Calibri" w:hAnsi="Calibri" w:cs="Calibri"/>
                <w:bCs/>
                <w:sz w:val="22"/>
                <w:szCs w:val="22"/>
                <w:lang w:val="en-GB"/>
              </w:rPr>
              <w:t xml:space="preserve"> after the previous deliverable</w:t>
            </w:r>
          </w:p>
        </w:tc>
        <w:tc>
          <w:tcPr>
            <w:tcW w:w="1657" w:type="dxa"/>
            <w:shd w:val="clear" w:color="auto" w:fill="auto"/>
          </w:tcPr>
          <w:p w14:paraId="297ABA2F" w14:textId="4B089512" w:rsidR="008E3F42" w:rsidRPr="00331AF8" w:rsidRDefault="007C78A9" w:rsidP="00331AF8">
            <w:pPr>
              <w:spacing w:line="240" w:lineRule="auto"/>
              <w:jc w:val="center"/>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5%</w:t>
            </w:r>
          </w:p>
        </w:tc>
      </w:tr>
      <w:tr w:rsidR="008E3F42" w:rsidRPr="00331AF8" w14:paraId="7DF3690C" w14:textId="77777777" w:rsidTr="00F27682">
        <w:tc>
          <w:tcPr>
            <w:tcW w:w="3180" w:type="dxa"/>
            <w:shd w:val="clear" w:color="auto" w:fill="auto"/>
          </w:tcPr>
          <w:p w14:paraId="64B8C1CD" w14:textId="34B682FB" w:rsidR="008E3F42" w:rsidRPr="00331AF8" w:rsidRDefault="00314245"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 xml:space="preserve">Conduct the first </w:t>
            </w:r>
            <w:r w:rsidR="00FD6C83" w:rsidRPr="00331AF8">
              <w:rPr>
                <w:rFonts w:ascii="Calibri" w:eastAsia="Arial Unicode MS" w:hAnsi="Calibri" w:cs="Calibri"/>
                <w:color w:val="auto"/>
                <w:sz w:val="22"/>
                <w:szCs w:val="22"/>
                <w:lang w:val="en-AU"/>
              </w:rPr>
              <w:t xml:space="preserve">offering of </w:t>
            </w:r>
            <w:r w:rsidR="00130B94" w:rsidRPr="00331AF8">
              <w:rPr>
                <w:rFonts w:ascii="Calibri" w:eastAsia="Arial Unicode MS" w:hAnsi="Calibri" w:cs="Calibri"/>
                <w:color w:val="auto"/>
                <w:sz w:val="22"/>
                <w:szCs w:val="22"/>
                <w:lang w:val="en-AU"/>
              </w:rPr>
              <w:t xml:space="preserve">30-hour </w:t>
            </w:r>
            <w:r w:rsidR="00FD6C83" w:rsidRPr="00331AF8">
              <w:rPr>
                <w:rFonts w:ascii="Calibri" w:eastAsia="Arial Unicode MS" w:hAnsi="Calibri" w:cs="Calibri"/>
                <w:color w:val="auto"/>
                <w:sz w:val="22"/>
                <w:szCs w:val="22"/>
                <w:lang w:val="en-AU"/>
              </w:rPr>
              <w:t xml:space="preserve">English courses to three levels of </w:t>
            </w:r>
            <w:r w:rsidR="005775DD" w:rsidRPr="00331AF8">
              <w:rPr>
                <w:rFonts w:ascii="Calibri" w:eastAsia="Arial Unicode MS" w:hAnsi="Calibri" w:cs="Calibri"/>
                <w:color w:val="auto"/>
                <w:sz w:val="22"/>
                <w:szCs w:val="22"/>
                <w:lang w:val="en-AU"/>
              </w:rPr>
              <w:t>staff.</w:t>
            </w:r>
          </w:p>
        </w:tc>
        <w:tc>
          <w:tcPr>
            <w:tcW w:w="3080" w:type="dxa"/>
            <w:shd w:val="clear" w:color="auto" w:fill="auto"/>
          </w:tcPr>
          <w:p w14:paraId="6224BDA6" w14:textId="77777777" w:rsidR="008E3F42" w:rsidRPr="00331AF8" w:rsidRDefault="008E3F42" w:rsidP="00331AF8">
            <w:pPr>
              <w:spacing w:line="240" w:lineRule="auto"/>
              <w:jc w:val="both"/>
              <w:rPr>
                <w:rFonts w:ascii="Calibri" w:hAnsi="Calibri" w:cs="Calibri"/>
                <w:bCs/>
                <w:sz w:val="22"/>
                <w:szCs w:val="22"/>
                <w:lang w:val="en-GB"/>
              </w:rPr>
            </w:pPr>
            <w:r w:rsidRPr="00331AF8">
              <w:rPr>
                <w:rFonts w:ascii="Calibri" w:hAnsi="Calibri" w:cs="Calibri"/>
                <w:bCs/>
                <w:sz w:val="22"/>
                <w:szCs w:val="22"/>
                <w:lang w:val="en-GB"/>
              </w:rPr>
              <w:t>First offering of 2 to 3 levels completed</w:t>
            </w:r>
          </w:p>
          <w:p w14:paraId="1EEFAF9D" w14:textId="3C0A875F" w:rsidR="00DE56FB" w:rsidRPr="00331AF8" w:rsidRDefault="00DE56FB" w:rsidP="00331AF8">
            <w:pPr>
              <w:spacing w:line="240" w:lineRule="auto"/>
              <w:jc w:val="both"/>
              <w:rPr>
                <w:rFonts w:ascii="Calibri" w:eastAsia="Arial Unicode MS" w:hAnsi="Calibri" w:cs="Calibri"/>
                <w:color w:val="auto"/>
                <w:sz w:val="22"/>
                <w:szCs w:val="22"/>
                <w:lang w:val="en-AU"/>
              </w:rPr>
            </w:pPr>
            <w:r w:rsidRPr="00331AF8">
              <w:rPr>
                <w:rFonts w:ascii="Calibri" w:hAnsi="Calibri" w:cs="Calibri"/>
                <w:sz w:val="22"/>
                <w:szCs w:val="22"/>
                <w:lang w:val="en-AU"/>
              </w:rPr>
              <w:t>Interim report on the implementation of the first offering, including lessons learned to be incorporated into the second offering.</w:t>
            </w:r>
          </w:p>
        </w:tc>
        <w:tc>
          <w:tcPr>
            <w:tcW w:w="1532" w:type="dxa"/>
            <w:shd w:val="clear" w:color="auto" w:fill="auto"/>
          </w:tcPr>
          <w:p w14:paraId="6C30E137" w14:textId="5E082A82" w:rsidR="008E3F42" w:rsidRPr="00331AF8" w:rsidRDefault="00541871" w:rsidP="00331AF8">
            <w:pPr>
              <w:spacing w:line="240" w:lineRule="auto"/>
              <w:jc w:val="center"/>
              <w:rPr>
                <w:rFonts w:ascii="Calibri" w:eastAsia="Arial Unicode MS" w:hAnsi="Calibri" w:cs="Calibri"/>
                <w:color w:val="auto"/>
                <w:sz w:val="22"/>
                <w:szCs w:val="22"/>
                <w:lang w:val="en-AU"/>
              </w:rPr>
            </w:pPr>
            <w:r w:rsidRPr="00331AF8">
              <w:rPr>
                <w:rFonts w:ascii="Calibri" w:hAnsi="Calibri" w:cs="Calibri"/>
                <w:bCs/>
                <w:sz w:val="22"/>
                <w:szCs w:val="22"/>
                <w:lang w:val="en-GB"/>
              </w:rPr>
              <w:t>4</w:t>
            </w:r>
            <w:r w:rsidR="008E3F42" w:rsidRPr="00331AF8">
              <w:rPr>
                <w:rFonts w:ascii="Calibri" w:hAnsi="Calibri" w:cs="Calibri"/>
                <w:bCs/>
                <w:sz w:val="22"/>
                <w:szCs w:val="22"/>
                <w:lang w:val="en-GB"/>
              </w:rPr>
              <w:t xml:space="preserve">0 </w:t>
            </w:r>
            <w:r w:rsidR="00192FF6" w:rsidRPr="00331AF8">
              <w:rPr>
                <w:rFonts w:ascii="Calibri" w:hAnsi="Calibri" w:cs="Calibri"/>
                <w:bCs/>
                <w:sz w:val="22"/>
                <w:szCs w:val="22"/>
                <w:lang w:val="en-GB"/>
              </w:rPr>
              <w:t xml:space="preserve">working </w:t>
            </w:r>
            <w:r w:rsidR="008E3F42" w:rsidRPr="00331AF8">
              <w:rPr>
                <w:rFonts w:ascii="Calibri" w:hAnsi="Calibri" w:cs="Calibri"/>
                <w:bCs/>
                <w:sz w:val="22"/>
                <w:szCs w:val="22"/>
                <w:lang w:val="en-GB"/>
              </w:rPr>
              <w:t>days</w:t>
            </w:r>
            <w:r w:rsidR="00192FF6" w:rsidRPr="00331AF8">
              <w:rPr>
                <w:rFonts w:ascii="Calibri" w:hAnsi="Calibri" w:cs="Calibri"/>
                <w:bCs/>
                <w:sz w:val="22"/>
                <w:szCs w:val="22"/>
                <w:lang w:val="en-GB"/>
              </w:rPr>
              <w:t xml:space="preserve"> after the previous deliverable</w:t>
            </w:r>
          </w:p>
        </w:tc>
        <w:tc>
          <w:tcPr>
            <w:tcW w:w="1657" w:type="dxa"/>
            <w:shd w:val="clear" w:color="auto" w:fill="auto"/>
          </w:tcPr>
          <w:p w14:paraId="2A3CEA40" w14:textId="4CED58F9" w:rsidR="008E3F42" w:rsidRPr="00331AF8" w:rsidRDefault="007C78A9" w:rsidP="00331AF8">
            <w:pPr>
              <w:spacing w:line="240" w:lineRule="auto"/>
              <w:jc w:val="center"/>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40%</w:t>
            </w:r>
          </w:p>
        </w:tc>
      </w:tr>
      <w:tr w:rsidR="008E3F42" w:rsidRPr="00331AF8" w14:paraId="529AC73A" w14:textId="77777777" w:rsidTr="00F27682">
        <w:tc>
          <w:tcPr>
            <w:tcW w:w="3180" w:type="dxa"/>
            <w:shd w:val="clear" w:color="auto" w:fill="auto"/>
          </w:tcPr>
          <w:p w14:paraId="59A3C9B9" w14:textId="298271B2" w:rsidR="008E3F42" w:rsidRPr="00331AF8" w:rsidRDefault="005775DD" w:rsidP="00331AF8">
            <w:pPr>
              <w:spacing w:line="240" w:lineRule="auto"/>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 xml:space="preserve">Conduct the second offering of </w:t>
            </w:r>
            <w:r w:rsidR="00130B94" w:rsidRPr="00331AF8">
              <w:rPr>
                <w:rFonts w:ascii="Calibri" w:eastAsia="Arial Unicode MS" w:hAnsi="Calibri" w:cs="Calibri"/>
                <w:color w:val="auto"/>
                <w:sz w:val="22"/>
                <w:szCs w:val="22"/>
                <w:lang w:val="en-AU"/>
              </w:rPr>
              <w:t xml:space="preserve">30-hour </w:t>
            </w:r>
            <w:r w:rsidRPr="00331AF8">
              <w:rPr>
                <w:rFonts w:ascii="Calibri" w:eastAsia="Arial Unicode MS" w:hAnsi="Calibri" w:cs="Calibri"/>
                <w:color w:val="auto"/>
                <w:sz w:val="22"/>
                <w:szCs w:val="22"/>
                <w:lang w:val="en-AU"/>
              </w:rPr>
              <w:t>English courses to three levels of staff.</w:t>
            </w:r>
          </w:p>
        </w:tc>
        <w:tc>
          <w:tcPr>
            <w:tcW w:w="3080" w:type="dxa"/>
            <w:shd w:val="clear" w:color="auto" w:fill="auto"/>
          </w:tcPr>
          <w:p w14:paraId="7B7EB0FE" w14:textId="09B28730" w:rsidR="008E3F42" w:rsidRPr="00331AF8" w:rsidRDefault="008E3F42" w:rsidP="00331AF8">
            <w:pPr>
              <w:spacing w:line="240" w:lineRule="auto"/>
              <w:jc w:val="both"/>
              <w:rPr>
                <w:rFonts w:ascii="Calibri" w:eastAsia="Arial Unicode MS" w:hAnsi="Calibri" w:cs="Calibri"/>
                <w:color w:val="auto"/>
                <w:sz w:val="22"/>
                <w:szCs w:val="22"/>
                <w:lang w:val="en-AU"/>
              </w:rPr>
            </w:pPr>
            <w:r w:rsidRPr="00331AF8">
              <w:rPr>
                <w:rFonts w:ascii="Calibri" w:hAnsi="Calibri" w:cs="Calibri"/>
                <w:bCs/>
                <w:sz w:val="22"/>
                <w:szCs w:val="22"/>
                <w:lang w:val="en-GB"/>
              </w:rPr>
              <w:t>Second offering of the next 2 to 3 levels completed</w:t>
            </w:r>
          </w:p>
        </w:tc>
        <w:tc>
          <w:tcPr>
            <w:tcW w:w="1532" w:type="dxa"/>
            <w:shd w:val="clear" w:color="auto" w:fill="auto"/>
          </w:tcPr>
          <w:p w14:paraId="46590AF7" w14:textId="743EB430" w:rsidR="008E3F42" w:rsidRPr="00331AF8" w:rsidRDefault="00541871" w:rsidP="00331AF8">
            <w:pPr>
              <w:spacing w:line="240" w:lineRule="auto"/>
              <w:jc w:val="center"/>
              <w:rPr>
                <w:rFonts w:ascii="Calibri" w:eastAsia="Arial Unicode MS" w:hAnsi="Calibri" w:cs="Calibri"/>
                <w:color w:val="auto"/>
                <w:sz w:val="22"/>
                <w:szCs w:val="22"/>
                <w:lang w:val="en-AU"/>
              </w:rPr>
            </w:pPr>
            <w:r w:rsidRPr="00331AF8">
              <w:rPr>
                <w:rFonts w:ascii="Calibri" w:hAnsi="Calibri" w:cs="Calibri"/>
                <w:bCs/>
                <w:sz w:val="22"/>
                <w:szCs w:val="22"/>
                <w:lang w:val="en-GB"/>
              </w:rPr>
              <w:t>4</w:t>
            </w:r>
            <w:r w:rsidR="008E3F42" w:rsidRPr="00331AF8">
              <w:rPr>
                <w:rFonts w:ascii="Calibri" w:hAnsi="Calibri" w:cs="Calibri"/>
                <w:bCs/>
                <w:sz w:val="22"/>
                <w:szCs w:val="22"/>
                <w:lang w:val="en-GB"/>
              </w:rPr>
              <w:t xml:space="preserve">0 </w:t>
            </w:r>
            <w:r w:rsidR="00192FF6" w:rsidRPr="00331AF8">
              <w:rPr>
                <w:rFonts w:ascii="Calibri" w:hAnsi="Calibri" w:cs="Calibri"/>
                <w:bCs/>
                <w:sz w:val="22"/>
                <w:szCs w:val="22"/>
                <w:lang w:val="en-GB"/>
              </w:rPr>
              <w:t xml:space="preserve">working </w:t>
            </w:r>
            <w:r w:rsidR="008E3F42" w:rsidRPr="00331AF8">
              <w:rPr>
                <w:rFonts w:ascii="Calibri" w:hAnsi="Calibri" w:cs="Calibri"/>
                <w:bCs/>
                <w:sz w:val="22"/>
                <w:szCs w:val="22"/>
                <w:lang w:val="en-GB"/>
              </w:rPr>
              <w:t>days</w:t>
            </w:r>
            <w:r w:rsidR="00192FF6" w:rsidRPr="00331AF8">
              <w:rPr>
                <w:rFonts w:ascii="Calibri" w:hAnsi="Calibri" w:cs="Calibri"/>
                <w:bCs/>
                <w:sz w:val="22"/>
                <w:szCs w:val="22"/>
                <w:lang w:val="en-GB"/>
              </w:rPr>
              <w:t xml:space="preserve"> after the previous deliverable</w:t>
            </w:r>
          </w:p>
        </w:tc>
        <w:tc>
          <w:tcPr>
            <w:tcW w:w="1657" w:type="dxa"/>
            <w:shd w:val="clear" w:color="auto" w:fill="auto"/>
          </w:tcPr>
          <w:p w14:paraId="610687F6" w14:textId="1B6CBF33" w:rsidR="008E3F42" w:rsidRPr="00331AF8" w:rsidRDefault="007C78A9" w:rsidP="00331AF8">
            <w:pPr>
              <w:spacing w:line="240" w:lineRule="auto"/>
              <w:jc w:val="center"/>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40%</w:t>
            </w:r>
          </w:p>
        </w:tc>
      </w:tr>
      <w:tr w:rsidR="008E3F42" w:rsidRPr="00331AF8" w14:paraId="168C2469" w14:textId="77777777" w:rsidTr="00F27682">
        <w:tc>
          <w:tcPr>
            <w:tcW w:w="3180" w:type="dxa"/>
            <w:shd w:val="clear" w:color="auto" w:fill="auto"/>
          </w:tcPr>
          <w:p w14:paraId="650A2ECD" w14:textId="4EC3E0D3" w:rsidR="008E3F42" w:rsidRPr="00331AF8" w:rsidRDefault="00531AC7"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 xml:space="preserve">Final review of the delivery of the </w:t>
            </w:r>
            <w:proofErr w:type="gramStart"/>
            <w:r w:rsidRPr="00331AF8">
              <w:rPr>
                <w:rFonts w:ascii="Calibri" w:eastAsia="Arial Unicode MS" w:hAnsi="Calibri" w:cs="Calibri"/>
                <w:color w:val="auto"/>
                <w:sz w:val="22"/>
                <w:szCs w:val="22"/>
                <w:lang w:val="en-AU"/>
              </w:rPr>
              <w:t>a</w:t>
            </w:r>
            <w:r w:rsidR="00130B94" w:rsidRPr="00331AF8">
              <w:rPr>
                <w:rFonts w:ascii="Calibri" w:eastAsia="Arial Unicode MS" w:hAnsi="Calibri" w:cs="Calibri"/>
                <w:color w:val="auto"/>
                <w:sz w:val="22"/>
                <w:szCs w:val="22"/>
                <w:lang w:val="en-AU"/>
              </w:rPr>
              <w:t>fore</w:t>
            </w:r>
            <w:r w:rsidRPr="00331AF8">
              <w:rPr>
                <w:rFonts w:ascii="Calibri" w:eastAsia="Arial Unicode MS" w:hAnsi="Calibri" w:cs="Calibri"/>
                <w:color w:val="auto"/>
                <w:sz w:val="22"/>
                <w:szCs w:val="22"/>
                <w:lang w:val="en-AU"/>
              </w:rPr>
              <w:t>mentioned courses</w:t>
            </w:r>
            <w:proofErr w:type="gramEnd"/>
            <w:r w:rsidRPr="00331AF8">
              <w:rPr>
                <w:rFonts w:ascii="Calibri" w:eastAsia="Arial Unicode MS" w:hAnsi="Calibri" w:cs="Calibri"/>
                <w:color w:val="auto"/>
                <w:sz w:val="22"/>
                <w:szCs w:val="22"/>
                <w:lang w:val="en-AU"/>
              </w:rPr>
              <w:t xml:space="preserve">, including lessons learned and recommendations for </w:t>
            </w:r>
            <w:r w:rsidR="00130E64" w:rsidRPr="00331AF8">
              <w:rPr>
                <w:rFonts w:ascii="Calibri" w:eastAsia="Arial Unicode MS" w:hAnsi="Calibri" w:cs="Calibri"/>
                <w:color w:val="auto"/>
                <w:sz w:val="22"/>
                <w:szCs w:val="22"/>
                <w:lang w:val="en-AU"/>
              </w:rPr>
              <w:t>future offerings of English courses.</w:t>
            </w:r>
          </w:p>
        </w:tc>
        <w:tc>
          <w:tcPr>
            <w:tcW w:w="3080" w:type="dxa"/>
            <w:shd w:val="clear" w:color="auto" w:fill="auto"/>
          </w:tcPr>
          <w:p w14:paraId="52B259C5" w14:textId="095DB294" w:rsidR="008E3F42" w:rsidRPr="00331AF8" w:rsidRDefault="008E3F42" w:rsidP="00331AF8">
            <w:pPr>
              <w:spacing w:line="240" w:lineRule="auto"/>
              <w:jc w:val="both"/>
              <w:rPr>
                <w:rFonts w:ascii="Calibri" w:eastAsia="Arial Unicode MS" w:hAnsi="Calibri" w:cs="Calibri"/>
                <w:color w:val="auto"/>
                <w:sz w:val="22"/>
                <w:szCs w:val="22"/>
                <w:lang w:val="en-AU"/>
              </w:rPr>
            </w:pPr>
            <w:r w:rsidRPr="00331AF8">
              <w:rPr>
                <w:rFonts w:ascii="Calibri" w:hAnsi="Calibri" w:cs="Calibri"/>
                <w:bCs/>
                <w:sz w:val="22"/>
                <w:szCs w:val="22"/>
                <w:lang w:val="en-GB"/>
              </w:rPr>
              <w:t>Final report</w:t>
            </w:r>
          </w:p>
        </w:tc>
        <w:tc>
          <w:tcPr>
            <w:tcW w:w="1532" w:type="dxa"/>
            <w:shd w:val="clear" w:color="auto" w:fill="auto"/>
          </w:tcPr>
          <w:p w14:paraId="1F2AB89B" w14:textId="22A38796" w:rsidR="008E3F42" w:rsidRPr="00331AF8" w:rsidRDefault="00F27682" w:rsidP="00331AF8">
            <w:pPr>
              <w:spacing w:line="240" w:lineRule="auto"/>
              <w:jc w:val="center"/>
              <w:rPr>
                <w:rFonts w:ascii="Calibri" w:eastAsia="Arial Unicode MS" w:hAnsi="Calibri" w:cs="Calibri"/>
                <w:color w:val="auto"/>
                <w:sz w:val="22"/>
                <w:szCs w:val="22"/>
                <w:lang w:val="en-AU"/>
              </w:rPr>
            </w:pPr>
            <w:r w:rsidRPr="00331AF8">
              <w:rPr>
                <w:rFonts w:ascii="Calibri" w:hAnsi="Calibri" w:cs="Calibri"/>
                <w:bCs/>
                <w:sz w:val="22"/>
                <w:szCs w:val="22"/>
                <w:lang w:val="en-GB"/>
              </w:rPr>
              <w:t>5</w:t>
            </w:r>
            <w:r w:rsidR="008E3F42" w:rsidRPr="00331AF8">
              <w:rPr>
                <w:rFonts w:ascii="Calibri" w:hAnsi="Calibri" w:cs="Calibri"/>
                <w:bCs/>
                <w:sz w:val="22"/>
                <w:szCs w:val="22"/>
                <w:lang w:val="en-GB"/>
              </w:rPr>
              <w:t xml:space="preserve"> </w:t>
            </w:r>
            <w:r w:rsidR="00192FF6" w:rsidRPr="00331AF8">
              <w:rPr>
                <w:rFonts w:ascii="Calibri" w:hAnsi="Calibri" w:cs="Calibri"/>
                <w:bCs/>
                <w:sz w:val="22"/>
                <w:szCs w:val="22"/>
                <w:lang w:val="en-GB"/>
              </w:rPr>
              <w:t xml:space="preserve">working </w:t>
            </w:r>
            <w:r w:rsidR="008E3F42" w:rsidRPr="00331AF8">
              <w:rPr>
                <w:rFonts w:ascii="Calibri" w:hAnsi="Calibri" w:cs="Calibri"/>
                <w:bCs/>
                <w:sz w:val="22"/>
                <w:szCs w:val="22"/>
                <w:lang w:val="en-GB"/>
              </w:rPr>
              <w:t>days</w:t>
            </w:r>
            <w:r w:rsidR="00192FF6" w:rsidRPr="00331AF8">
              <w:rPr>
                <w:rFonts w:ascii="Calibri" w:hAnsi="Calibri" w:cs="Calibri"/>
                <w:bCs/>
                <w:sz w:val="22"/>
                <w:szCs w:val="22"/>
                <w:lang w:val="en-GB"/>
              </w:rPr>
              <w:t xml:space="preserve"> after the previous deliverable</w:t>
            </w:r>
          </w:p>
        </w:tc>
        <w:tc>
          <w:tcPr>
            <w:tcW w:w="1657" w:type="dxa"/>
            <w:shd w:val="clear" w:color="auto" w:fill="auto"/>
          </w:tcPr>
          <w:p w14:paraId="44F8C436" w14:textId="4023E817" w:rsidR="008E3F42" w:rsidRPr="00331AF8" w:rsidRDefault="0034492C" w:rsidP="00331AF8">
            <w:pPr>
              <w:spacing w:line="240" w:lineRule="auto"/>
              <w:jc w:val="center"/>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15%</w:t>
            </w:r>
          </w:p>
        </w:tc>
      </w:tr>
    </w:tbl>
    <w:p w14:paraId="05DB187C" w14:textId="370C803C" w:rsidR="00871EA2" w:rsidRPr="00331AF8" w:rsidRDefault="00871EA2" w:rsidP="00331AF8">
      <w:pPr>
        <w:spacing w:line="240" w:lineRule="auto"/>
        <w:rPr>
          <w:rFonts w:ascii="Calibri" w:hAnsi="Calibri" w:cs="Calibri"/>
          <w:sz w:val="22"/>
          <w:szCs w:val="2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724"/>
        <w:gridCol w:w="4725"/>
      </w:tblGrid>
      <w:tr w:rsidR="00DF29BF" w:rsidRPr="00331AF8" w14:paraId="6D8C7F39" w14:textId="77777777" w:rsidTr="00871EA2">
        <w:tc>
          <w:tcPr>
            <w:tcW w:w="4724" w:type="dxa"/>
          </w:tcPr>
          <w:p w14:paraId="4414883A" w14:textId="774E1DF9" w:rsidR="00DF29BF" w:rsidRPr="00331AF8" w:rsidRDefault="00DF29BF" w:rsidP="00331AF8">
            <w:pPr>
              <w:spacing w:line="240" w:lineRule="auto"/>
              <w:rPr>
                <w:rFonts w:ascii="Calibri" w:eastAsia="Arial Unicode MS" w:hAnsi="Calibri" w:cs="Calibri"/>
                <w:b/>
                <w:color w:val="auto"/>
                <w:sz w:val="22"/>
                <w:szCs w:val="22"/>
                <w:lang w:val="en-AU"/>
              </w:rPr>
            </w:pPr>
            <w:r w:rsidRPr="00331AF8">
              <w:rPr>
                <w:rFonts w:ascii="Calibri" w:eastAsia="Arial Unicode MS" w:hAnsi="Calibri" w:cs="Calibri"/>
                <w:b/>
                <w:bCs/>
                <w:color w:val="auto"/>
                <w:sz w:val="22"/>
                <w:szCs w:val="22"/>
                <w:lang w:val="en-AU"/>
              </w:rPr>
              <w:t>Minimum Qualifications required</w:t>
            </w:r>
            <w:r w:rsidRPr="00331AF8">
              <w:rPr>
                <w:rFonts w:ascii="Calibri" w:eastAsia="Arial Unicode MS" w:hAnsi="Calibri" w:cs="Calibri"/>
                <w:b/>
                <w:bCs/>
                <w:color w:val="FF0000"/>
                <w:sz w:val="22"/>
                <w:szCs w:val="22"/>
                <w:lang w:val="en-AU"/>
              </w:rPr>
              <w:t>*</w:t>
            </w:r>
            <w:r w:rsidRPr="00331AF8">
              <w:rPr>
                <w:rFonts w:ascii="Calibri" w:eastAsia="Arial Unicode MS" w:hAnsi="Calibri" w:cs="Calibri"/>
                <w:b/>
                <w:bCs/>
                <w:color w:val="auto"/>
                <w:sz w:val="22"/>
                <w:szCs w:val="22"/>
                <w:lang w:val="en-AU"/>
              </w:rPr>
              <w:t>:</w:t>
            </w:r>
          </w:p>
        </w:tc>
        <w:tc>
          <w:tcPr>
            <w:tcW w:w="4725" w:type="dxa"/>
          </w:tcPr>
          <w:p w14:paraId="3019EC56" w14:textId="0AE0BF10" w:rsidR="00DF29BF" w:rsidRPr="00331AF8" w:rsidRDefault="00DF29BF" w:rsidP="00331AF8">
            <w:pPr>
              <w:spacing w:line="240" w:lineRule="auto"/>
              <w:rPr>
                <w:rFonts w:ascii="Calibri" w:eastAsia="Arial Unicode MS" w:hAnsi="Calibri" w:cs="Calibri"/>
                <w:b/>
                <w:color w:val="auto"/>
                <w:sz w:val="22"/>
                <w:szCs w:val="22"/>
                <w:lang w:val="en-AU"/>
              </w:rPr>
            </w:pPr>
            <w:r w:rsidRPr="00331AF8">
              <w:rPr>
                <w:rFonts w:ascii="Calibri" w:eastAsia="Arial Unicode MS" w:hAnsi="Calibri" w:cs="Calibri"/>
                <w:b/>
                <w:bCs/>
                <w:color w:val="auto"/>
                <w:sz w:val="22"/>
                <w:szCs w:val="22"/>
                <w:lang w:val="en-AU"/>
              </w:rPr>
              <w:t>Knowledge/Expertise/Skills required</w:t>
            </w:r>
            <w:r w:rsidRPr="00331AF8">
              <w:rPr>
                <w:rFonts w:ascii="Calibri" w:eastAsia="Arial Unicode MS" w:hAnsi="Calibri" w:cs="Calibri"/>
                <w:b/>
                <w:bCs/>
                <w:color w:val="FF0000"/>
                <w:sz w:val="22"/>
                <w:szCs w:val="22"/>
                <w:lang w:val="en-AU"/>
              </w:rPr>
              <w:t xml:space="preserve"> *</w:t>
            </w:r>
            <w:r w:rsidRPr="00331AF8">
              <w:rPr>
                <w:rFonts w:ascii="Calibri" w:eastAsia="Arial Unicode MS" w:hAnsi="Calibri" w:cs="Calibri"/>
                <w:b/>
                <w:bCs/>
                <w:color w:val="auto"/>
                <w:sz w:val="22"/>
                <w:szCs w:val="22"/>
                <w:lang w:val="en-AU"/>
              </w:rPr>
              <w:t>:</w:t>
            </w:r>
          </w:p>
        </w:tc>
      </w:tr>
      <w:tr w:rsidR="00DF29BF" w:rsidRPr="00331AF8" w14:paraId="2ED1D2D8" w14:textId="77777777" w:rsidTr="00871EA2">
        <w:tc>
          <w:tcPr>
            <w:tcW w:w="4724" w:type="dxa"/>
          </w:tcPr>
          <w:p w14:paraId="3012237F" w14:textId="15C4C0AD" w:rsidR="00DF29BF" w:rsidRPr="00331AF8" w:rsidRDefault="00D14607"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fldChar w:fldCharType="begin">
                <w:ffData>
                  <w:name w:val="Check6"/>
                  <w:enabled/>
                  <w:calcOnExit w:val="0"/>
                  <w:checkBox>
                    <w:sizeAuto/>
                    <w:default w:val="1"/>
                  </w:checkBox>
                </w:ffData>
              </w:fldChar>
            </w:r>
            <w:bookmarkStart w:id="2" w:name="Check6"/>
            <w:r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Pr="00331AF8">
              <w:rPr>
                <w:rFonts w:ascii="Calibri" w:eastAsia="Arial Unicode MS" w:hAnsi="Calibri" w:cs="Calibri"/>
                <w:color w:val="auto"/>
                <w:sz w:val="22"/>
                <w:szCs w:val="22"/>
                <w:lang w:val="en-AU"/>
              </w:rPr>
              <w:fldChar w:fldCharType="end"/>
            </w:r>
            <w:bookmarkEnd w:id="2"/>
            <w:r w:rsidR="00DF29BF" w:rsidRPr="00331AF8">
              <w:rPr>
                <w:rFonts w:ascii="Calibri" w:eastAsia="Arial Unicode MS" w:hAnsi="Calibri" w:cs="Calibri"/>
                <w:color w:val="auto"/>
                <w:sz w:val="22"/>
                <w:szCs w:val="22"/>
                <w:lang w:val="en-AU"/>
              </w:rPr>
              <w:t xml:space="preserve"> Bachelors   </w:t>
            </w:r>
            <w:r w:rsidR="00DF29BF" w:rsidRPr="00331AF8">
              <w:rPr>
                <w:rFonts w:ascii="Calibri" w:eastAsia="Arial Unicode MS" w:hAnsi="Calibri" w:cs="Calibri"/>
                <w:color w:val="auto"/>
                <w:sz w:val="22"/>
                <w:szCs w:val="22"/>
                <w:lang w:val="en-AU"/>
              </w:rPr>
              <w:fldChar w:fldCharType="begin">
                <w:ffData>
                  <w:name w:val="Check7"/>
                  <w:enabled/>
                  <w:calcOnExit w:val="0"/>
                  <w:checkBox>
                    <w:sizeAuto/>
                    <w:default w:val="0"/>
                  </w:checkBox>
                </w:ffData>
              </w:fldChar>
            </w:r>
            <w:r w:rsidR="00DF29BF"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00DF29BF" w:rsidRPr="00331AF8">
              <w:rPr>
                <w:rFonts w:ascii="Calibri" w:eastAsia="Arial Unicode MS" w:hAnsi="Calibri" w:cs="Calibri"/>
                <w:color w:val="auto"/>
                <w:sz w:val="22"/>
                <w:szCs w:val="22"/>
                <w:lang w:val="en-AU"/>
              </w:rPr>
              <w:fldChar w:fldCharType="end"/>
            </w:r>
            <w:r w:rsidR="00DF29BF" w:rsidRPr="00331AF8">
              <w:rPr>
                <w:rFonts w:ascii="Calibri" w:eastAsia="Arial Unicode MS" w:hAnsi="Calibri" w:cs="Calibri"/>
                <w:color w:val="auto"/>
                <w:sz w:val="22"/>
                <w:szCs w:val="22"/>
                <w:lang w:val="en-AU"/>
              </w:rPr>
              <w:t xml:space="preserve"> Masters   </w:t>
            </w:r>
            <w:r w:rsidR="00DF29BF" w:rsidRPr="00331AF8">
              <w:rPr>
                <w:rFonts w:ascii="Calibri" w:eastAsia="Arial Unicode MS" w:hAnsi="Calibri" w:cs="Calibri"/>
                <w:color w:val="auto"/>
                <w:sz w:val="22"/>
                <w:szCs w:val="22"/>
                <w:lang w:val="en-AU"/>
              </w:rPr>
              <w:fldChar w:fldCharType="begin">
                <w:ffData>
                  <w:name w:val="Check8"/>
                  <w:enabled/>
                  <w:calcOnExit w:val="0"/>
                  <w:checkBox>
                    <w:sizeAuto/>
                    <w:default w:val="0"/>
                  </w:checkBox>
                </w:ffData>
              </w:fldChar>
            </w:r>
            <w:r w:rsidR="00DF29BF"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00DF29BF" w:rsidRPr="00331AF8">
              <w:rPr>
                <w:rFonts w:ascii="Calibri" w:eastAsia="Arial Unicode MS" w:hAnsi="Calibri" w:cs="Calibri"/>
                <w:color w:val="auto"/>
                <w:sz w:val="22"/>
                <w:szCs w:val="22"/>
                <w:lang w:val="en-AU"/>
              </w:rPr>
              <w:fldChar w:fldCharType="end"/>
            </w:r>
            <w:r w:rsidR="00DF29BF" w:rsidRPr="00331AF8">
              <w:rPr>
                <w:rFonts w:ascii="Calibri" w:eastAsia="Arial Unicode MS" w:hAnsi="Calibri" w:cs="Calibri"/>
                <w:color w:val="auto"/>
                <w:sz w:val="22"/>
                <w:szCs w:val="22"/>
                <w:lang w:val="en-AU"/>
              </w:rPr>
              <w:t xml:space="preserve"> PhD   </w:t>
            </w:r>
            <w:r w:rsidRPr="00331AF8">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Pr="00331AF8">
              <w:rPr>
                <w:rFonts w:ascii="Calibri" w:eastAsia="Arial Unicode MS" w:hAnsi="Calibri" w:cs="Calibri"/>
                <w:color w:val="auto"/>
                <w:sz w:val="22"/>
                <w:szCs w:val="22"/>
                <w:lang w:val="en-AU"/>
              </w:rPr>
              <w:fldChar w:fldCharType="end"/>
            </w:r>
            <w:r w:rsidR="00DF29BF" w:rsidRPr="00331AF8">
              <w:rPr>
                <w:rFonts w:ascii="Calibri" w:eastAsia="Arial Unicode MS" w:hAnsi="Calibri" w:cs="Calibri"/>
                <w:color w:val="auto"/>
                <w:sz w:val="22"/>
                <w:szCs w:val="22"/>
                <w:lang w:val="en-AU"/>
              </w:rPr>
              <w:t xml:space="preserve"> Other  </w:t>
            </w:r>
          </w:p>
          <w:p w14:paraId="33C423F2" w14:textId="63C49AD3" w:rsidR="00D14607" w:rsidRPr="00331AF8" w:rsidRDefault="00D14607" w:rsidP="19557902">
            <w:pPr>
              <w:pStyle w:val="ListParagraph"/>
              <w:numPr>
                <w:ilvl w:val="0"/>
                <w:numId w:val="36"/>
              </w:numPr>
              <w:spacing w:line="240" w:lineRule="auto"/>
              <w:rPr>
                <w:color w:val="000000" w:themeColor="text1"/>
                <w:sz w:val="22"/>
                <w:szCs w:val="22"/>
                <w:lang w:val="en-GB"/>
              </w:rPr>
            </w:pPr>
            <w:r w:rsidRPr="160CA833">
              <w:rPr>
                <w:rFonts w:ascii="Calibri" w:hAnsi="Calibri" w:cs="Calibri"/>
                <w:sz w:val="22"/>
                <w:szCs w:val="22"/>
                <w:lang w:val="en-GB"/>
              </w:rPr>
              <w:t xml:space="preserve">At least a </w:t>
            </w:r>
            <w:proofErr w:type="gramStart"/>
            <w:r w:rsidRPr="160CA833">
              <w:rPr>
                <w:rFonts w:ascii="Calibri" w:hAnsi="Calibri" w:cs="Calibri"/>
                <w:sz w:val="22"/>
                <w:szCs w:val="22"/>
                <w:lang w:val="en-GB"/>
              </w:rPr>
              <w:t>Bachelor’s</w:t>
            </w:r>
            <w:proofErr w:type="gramEnd"/>
            <w:r w:rsidRPr="160CA833">
              <w:rPr>
                <w:rFonts w:ascii="Calibri" w:hAnsi="Calibri" w:cs="Calibri"/>
                <w:sz w:val="22"/>
                <w:szCs w:val="22"/>
                <w:lang w:val="en-GB"/>
              </w:rPr>
              <w:t xml:space="preserve"> degree in English.</w:t>
            </w:r>
          </w:p>
          <w:p w14:paraId="06A3C4DF" w14:textId="77777777" w:rsidR="00D14607" w:rsidRPr="00331AF8" w:rsidRDefault="00D14607" w:rsidP="19557902">
            <w:pPr>
              <w:pStyle w:val="ListParagraph"/>
              <w:numPr>
                <w:ilvl w:val="0"/>
                <w:numId w:val="36"/>
              </w:numPr>
              <w:spacing w:line="240" w:lineRule="auto"/>
              <w:rPr>
                <w:color w:val="000000" w:themeColor="text1"/>
                <w:sz w:val="22"/>
                <w:szCs w:val="22"/>
                <w:lang w:val="en-GB"/>
              </w:rPr>
            </w:pPr>
            <w:r w:rsidRPr="160CA833">
              <w:rPr>
                <w:rFonts w:ascii="Calibri" w:hAnsi="Calibri" w:cs="Calibri"/>
                <w:sz w:val="22"/>
                <w:szCs w:val="22"/>
                <w:lang w:val="en-GB"/>
              </w:rPr>
              <w:t>A CELTA, or MA in TESOL, or any other relevant certification on Teaching English as a Second Language.</w:t>
            </w:r>
          </w:p>
          <w:p w14:paraId="14BBBE8F" w14:textId="0A1C4D0A" w:rsidR="00FC3628" w:rsidRPr="00331AF8" w:rsidRDefault="00FC3628" w:rsidP="00331AF8">
            <w:pPr>
              <w:spacing w:line="240" w:lineRule="auto"/>
              <w:jc w:val="both"/>
              <w:rPr>
                <w:rFonts w:ascii="Calibri" w:eastAsia="Arial Unicode MS" w:hAnsi="Calibri" w:cs="Calibri"/>
                <w:b/>
                <w:bCs/>
                <w:color w:val="auto"/>
                <w:sz w:val="22"/>
                <w:szCs w:val="22"/>
                <w:lang w:val="en-AU"/>
              </w:rPr>
            </w:pPr>
          </w:p>
        </w:tc>
        <w:tc>
          <w:tcPr>
            <w:tcW w:w="4725" w:type="dxa"/>
          </w:tcPr>
          <w:p w14:paraId="525C9633" w14:textId="013F2939" w:rsidR="00D14607" w:rsidRPr="00331AF8" w:rsidRDefault="00D14607" w:rsidP="00E430B2">
            <w:pPr>
              <w:pStyle w:val="ListParagraph"/>
              <w:numPr>
                <w:ilvl w:val="0"/>
                <w:numId w:val="34"/>
              </w:numPr>
              <w:spacing w:line="240" w:lineRule="auto"/>
              <w:ind w:left="267" w:hanging="267"/>
              <w:rPr>
                <w:rFonts w:ascii="Calibri" w:hAnsi="Calibri" w:cs="Calibri"/>
                <w:bCs/>
                <w:sz w:val="22"/>
                <w:szCs w:val="22"/>
                <w:lang w:val="en-GB"/>
              </w:rPr>
            </w:pPr>
            <w:r w:rsidRPr="160CA833">
              <w:rPr>
                <w:rFonts w:ascii="Calibri" w:hAnsi="Calibri" w:cs="Calibri"/>
                <w:sz w:val="22"/>
                <w:szCs w:val="22"/>
                <w:lang w:val="en-GB"/>
              </w:rPr>
              <w:t xml:space="preserve">A minimum of five years of relevant professional work experience in teaching English. </w:t>
            </w:r>
          </w:p>
          <w:p w14:paraId="44FAF2A0" w14:textId="77777777" w:rsidR="00D14607" w:rsidRPr="00331AF8" w:rsidRDefault="00D14607" w:rsidP="00E430B2">
            <w:pPr>
              <w:pStyle w:val="ListParagraph"/>
              <w:numPr>
                <w:ilvl w:val="0"/>
                <w:numId w:val="34"/>
              </w:numPr>
              <w:spacing w:line="240" w:lineRule="auto"/>
              <w:ind w:left="267" w:hanging="267"/>
              <w:rPr>
                <w:rFonts w:ascii="Calibri" w:hAnsi="Calibri" w:cs="Calibri"/>
                <w:bCs/>
                <w:sz w:val="22"/>
                <w:szCs w:val="22"/>
                <w:lang w:val="en-GB"/>
              </w:rPr>
            </w:pPr>
            <w:r w:rsidRPr="160CA833">
              <w:rPr>
                <w:rFonts w:ascii="Calibri" w:hAnsi="Calibri" w:cs="Calibri"/>
                <w:sz w:val="22"/>
                <w:szCs w:val="22"/>
                <w:lang w:val="en-GB"/>
              </w:rPr>
              <w:t>Sound knowledge of the education sector in Cambodia or South-East Asian countries.</w:t>
            </w:r>
          </w:p>
          <w:p w14:paraId="6A3AC4A1" w14:textId="77777777" w:rsidR="00D14607" w:rsidRPr="00331AF8" w:rsidRDefault="00D14607" w:rsidP="00E430B2">
            <w:pPr>
              <w:pStyle w:val="ListParagraph"/>
              <w:numPr>
                <w:ilvl w:val="0"/>
                <w:numId w:val="34"/>
              </w:numPr>
              <w:spacing w:line="240" w:lineRule="auto"/>
              <w:ind w:left="267" w:hanging="267"/>
              <w:rPr>
                <w:rFonts w:ascii="Calibri" w:hAnsi="Calibri" w:cs="Calibri"/>
                <w:bCs/>
                <w:sz w:val="22"/>
                <w:szCs w:val="22"/>
                <w:lang w:val="en-GB"/>
              </w:rPr>
            </w:pPr>
            <w:r w:rsidRPr="160CA833">
              <w:rPr>
                <w:rFonts w:ascii="Calibri" w:hAnsi="Calibri" w:cs="Calibri"/>
                <w:sz w:val="22"/>
                <w:szCs w:val="22"/>
                <w:lang w:val="en-GB"/>
              </w:rPr>
              <w:t>Experience teaching English as a second language in South-East Asian contexts an asset.</w:t>
            </w:r>
          </w:p>
          <w:p w14:paraId="305A5D3E" w14:textId="77777777" w:rsidR="00D14607" w:rsidRPr="00331AF8" w:rsidRDefault="00D14607" w:rsidP="00E430B2">
            <w:pPr>
              <w:pStyle w:val="ListParagraph"/>
              <w:numPr>
                <w:ilvl w:val="0"/>
                <w:numId w:val="34"/>
              </w:numPr>
              <w:spacing w:line="240" w:lineRule="auto"/>
              <w:ind w:left="267" w:hanging="267"/>
              <w:rPr>
                <w:rFonts w:ascii="Calibri" w:hAnsi="Calibri" w:cs="Calibri"/>
                <w:bCs/>
                <w:sz w:val="22"/>
                <w:szCs w:val="22"/>
                <w:lang w:val="en-GB"/>
              </w:rPr>
            </w:pPr>
            <w:r w:rsidRPr="160CA833">
              <w:rPr>
                <w:rFonts w:ascii="Calibri" w:hAnsi="Calibri" w:cs="Calibri"/>
                <w:sz w:val="22"/>
                <w:szCs w:val="22"/>
                <w:lang w:val="en-GB"/>
              </w:rPr>
              <w:t xml:space="preserve">Good written and verbal communication skills. </w:t>
            </w:r>
          </w:p>
          <w:p w14:paraId="15B7D05F" w14:textId="77777777" w:rsidR="00D14607" w:rsidRPr="00331AF8" w:rsidRDefault="00D14607" w:rsidP="00E430B2">
            <w:pPr>
              <w:pStyle w:val="ListParagraph"/>
              <w:numPr>
                <w:ilvl w:val="0"/>
                <w:numId w:val="34"/>
              </w:numPr>
              <w:spacing w:line="240" w:lineRule="auto"/>
              <w:ind w:left="267" w:hanging="267"/>
              <w:rPr>
                <w:rFonts w:ascii="Calibri" w:hAnsi="Calibri" w:cs="Calibri"/>
                <w:bCs/>
                <w:sz w:val="22"/>
                <w:szCs w:val="22"/>
                <w:lang w:val="en-GB"/>
              </w:rPr>
            </w:pPr>
            <w:r w:rsidRPr="160CA833">
              <w:rPr>
                <w:rFonts w:ascii="Calibri" w:hAnsi="Calibri" w:cs="Calibri"/>
                <w:sz w:val="22"/>
                <w:szCs w:val="22"/>
                <w:lang w:val="en-GB"/>
              </w:rPr>
              <w:t>Excellent organizational and facilitation skills</w:t>
            </w:r>
          </w:p>
          <w:p w14:paraId="47C17802" w14:textId="77777777" w:rsidR="00D14607" w:rsidRPr="00331AF8" w:rsidRDefault="00D14607" w:rsidP="00E430B2">
            <w:pPr>
              <w:pStyle w:val="ListParagraph"/>
              <w:numPr>
                <w:ilvl w:val="0"/>
                <w:numId w:val="34"/>
              </w:numPr>
              <w:spacing w:line="240" w:lineRule="auto"/>
              <w:ind w:left="267" w:hanging="267"/>
              <w:rPr>
                <w:rFonts w:ascii="Calibri" w:hAnsi="Calibri" w:cs="Calibri"/>
                <w:bCs/>
                <w:sz w:val="22"/>
                <w:szCs w:val="22"/>
                <w:lang w:val="en-GB"/>
              </w:rPr>
            </w:pPr>
            <w:r w:rsidRPr="160CA833">
              <w:rPr>
                <w:rFonts w:ascii="Calibri" w:hAnsi="Calibri" w:cs="Calibri"/>
                <w:sz w:val="22"/>
                <w:szCs w:val="22"/>
                <w:lang w:val="en-GB"/>
              </w:rPr>
              <w:t>Ability to work with various age group of students</w:t>
            </w:r>
          </w:p>
          <w:p w14:paraId="6425BC5A" w14:textId="77777777" w:rsidR="00D14607" w:rsidRPr="00331AF8" w:rsidRDefault="00D14607" w:rsidP="00E430B2">
            <w:pPr>
              <w:pStyle w:val="ListParagraph"/>
              <w:numPr>
                <w:ilvl w:val="0"/>
                <w:numId w:val="34"/>
              </w:numPr>
              <w:spacing w:line="240" w:lineRule="auto"/>
              <w:ind w:left="267" w:hanging="267"/>
              <w:rPr>
                <w:rFonts w:ascii="Calibri" w:hAnsi="Calibri" w:cs="Calibri"/>
                <w:bCs/>
                <w:sz w:val="22"/>
                <w:szCs w:val="22"/>
                <w:lang w:val="en-GB"/>
              </w:rPr>
            </w:pPr>
            <w:r w:rsidRPr="160CA833">
              <w:rPr>
                <w:rFonts w:ascii="Calibri" w:hAnsi="Calibri" w:cs="Calibri"/>
                <w:sz w:val="22"/>
                <w:szCs w:val="22"/>
                <w:lang w:val="en-GB"/>
              </w:rPr>
              <w:t>Proven good interpersonal and communication skills</w:t>
            </w:r>
          </w:p>
          <w:p w14:paraId="4279988C" w14:textId="77777777" w:rsidR="00D14607" w:rsidRPr="00331AF8" w:rsidRDefault="00D14607" w:rsidP="00E430B2">
            <w:pPr>
              <w:pStyle w:val="ListParagraph"/>
              <w:numPr>
                <w:ilvl w:val="0"/>
                <w:numId w:val="34"/>
              </w:numPr>
              <w:spacing w:line="240" w:lineRule="auto"/>
              <w:ind w:left="267" w:hanging="267"/>
              <w:rPr>
                <w:rFonts w:ascii="Calibri" w:hAnsi="Calibri" w:cs="Calibri"/>
                <w:bCs/>
                <w:sz w:val="22"/>
                <w:szCs w:val="22"/>
                <w:lang w:val="en-GB"/>
              </w:rPr>
            </w:pPr>
            <w:r w:rsidRPr="160CA833">
              <w:rPr>
                <w:rFonts w:ascii="Calibri" w:hAnsi="Calibri" w:cs="Calibri"/>
                <w:sz w:val="22"/>
                <w:szCs w:val="22"/>
                <w:lang w:val="en-GB"/>
              </w:rPr>
              <w:t xml:space="preserve">Fluency in written and spoken English </w:t>
            </w:r>
          </w:p>
          <w:p w14:paraId="7C1519FC" w14:textId="77777777" w:rsidR="00DF29BF" w:rsidRPr="00016A18" w:rsidRDefault="00D14607" w:rsidP="00FF20E2">
            <w:pPr>
              <w:pStyle w:val="ListParagraph"/>
              <w:numPr>
                <w:ilvl w:val="0"/>
                <w:numId w:val="34"/>
              </w:numPr>
              <w:spacing w:line="240" w:lineRule="auto"/>
              <w:ind w:left="267" w:hanging="267"/>
              <w:rPr>
                <w:rFonts w:ascii="Calibri" w:eastAsia="Arial Unicode MS" w:hAnsi="Calibri" w:cs="Calibri"/>
                <w:b/>
                <w:bCs/>
                <w:color w:val="auto"/>
                <w:sz w:val="22"/>
                <w:szCs w:val="22"/>
                <w:lang w:val="en-AU"/>
              </w:rPr>
            </w:pPr>
            <w:r w:rsidRPr="160CA833">
              <w:rPr>
                <w:rFonts w:ascii="Calibri" w:hAnsi="Calibri" w:cs="Calibri"/>
                <w:sz w:val="22"/>
                <w:szCs w:val="22"/>
                <w:lang w:val="en-GB"/>
              </w:rPr>
              <w:t>Knowledge of Khmer is an asset.</w:t>
            </w:r>
          </w:p>
          <w:p w14:paraId="018A39A3" w14:textId="78E4C98D" w:rsidR="00016A18" w:rsidRPr="00331AF8" w:rsidRDefault="00016A18" w:rsidP="00016A18">
            <w:pPr>
              <w:pStyle w:val="ListParagraph"/>
              <w:spacing w:line="240" w:lineRule="auto"/>
              <w:ind w:left="267"/>
              <w:rPr>
                <w:rFonts w:ascii="Calibri" w:eastAsia="Arial Unicode MS" w:hAnsi="Calibri" w:cs="Calibri"/>
                <w:b/>
                <w:bCs/>
                <w:color w:val="auto"/>
                <w:sz w:val="22"/>
                <w:szCs w:val="22"/>
                <w:lang w:val="en-AU"/>
              </w:rPr>
            </w:pPr>
          </w:p>
        </w:tc>
      </w:tr>
      <w:tr w:rsidR="00FC46ED" w:rsidRPr="00331AF8" w14:paraId="04C7E41E" w14:textId="77777777" w:rsidTr="004C335A">
        <w:tc>
          <w:tcPr>
            <w:tcW w:w="9449" w:type="dxa"/>
            <w:gridSpan w:val="2"/>
          </w:tcPr>
          <w:p w14:paraId="4D322422" w14:textId="0E9B0AE8" w:rsidR="00FC46ED" w:rsidRPr="00331AF8" w:rsidRDefault="00FC46ED" w:rsidP="00331AF8">
            <w:pPr>
              <w:spacing w:line="240" w:lineRule="auto"/>
              <w:jc w:val="both"/>
              <w:rPr>
                <w:rFonts w:ascii="Calibri" w:eastAsia="Arial Unicode MS" w:hAnsi="Calibri" w:cs="Calibri"/>
                <w:b/>
                <w:color w:val="auto"/>
                <w:sz w:val="22"/>
                <w:szCs w:val="22"/>
                <w:lang w:val="en-AU"/>
              </w:rPr>
            </w:pPr>
            <w:r w:rsidRPr="00331AF8">
              <w:rPr>
                <w:rFonts w:ascii="Calibri" w:eastAsia="Arial Unicode MS" w:hAnsi="Calibri" w:cs="Calibri"/>
                <w:b/>
                <w:color w:val="auto"/>
                <w:sz w:val="22"/>
                <w:szCs w:val="22"/>
                <w:lang w:val="en-AU"/>
              </w:rPr>
              <w:lastRenderedPageBreak/>
              <w:t>Submission of applications</w:t>
            </w:r>
            <w:r w:rsidR="00897E8A" w:rsidRPr="00331AF8">
              <w:rPr>
                <w:rFonts w:ascii="Calibri" w:eastAsia="Arial Unicode MS" w:hAnsi="Calibri" w:cs="Calibri"/>
                <w:b/>
                <w:color w:val="auto"/>
                <w:sz w:val="22"/>
                <w:szCs w:val="22"/>
                <w:lang w:val="en-AU"/>
              </w:rPr>
              <w:t xml:space="preserve"> in the e-recruitment platform</w:t>
            </w:r>
            <w:r w:rsidRPr="00331AF8">
              <w:rPr>
                <w:rFonts w:ascii="Calibri" w:eastAsia="Arial Unicode MS" w:hAnsi="Calibri" w:cs="Calibri"/>
                <w:b/>
                <w:color w:val="auto"/>
                <w:sz w:val="22"/>
                <w:szCs w:val="22"/>
                <w:lang w:val="en-AU"/>
              </w:rPr>
              <w:t xml:space="preserve">: </w:t>
            </w:r>
          </w:p>
          <w:p w14:paraId="17A0F8C8" w14:textId="77777777" w:rsidR="00FC46ED" w:rsidRPr="00331AF8" w:rsidRDefault="00FC46ED" w:rsidP="00331AF8">
            <w:pPr>
              <w:pStyle w:val="ListParagraph"/>
              <w:numPr>
                <w:ilvl w:val="0"/>
                <w:numId w:val="27"/>
              </w:numPr>
              <w:spacing w:line="240" w:lineRule="auto"/>
              <w:ind w:left="318" w:hanging="284"/>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Letter of Interest (cover letter)</w:t>
            </w:r>
          </w:p>
          <w:p w14:paraId="1574CEA0" w14:textId="77777777" w:rsidR="00FC46ED" w:rsidRPr="00331AF8" w:rsidRDefault="00FC46ED" w:rsidP="00331AF8">
            <w:pPr>
              <w:pStyle w:val="ListParagraph"/>
              <w:numPr>
                <w:ilvl w:val="0"/>
                <w:numId w:val="27"/>
              </w:numPr>
              <w:spacing w:line="240" w:lineRule="auto"/>
              <w:ind w:left="318" w:hanging="284"/>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CV or Resume</w:t>
            </w:r>
          </w:p>
          <w:p w14:paraId="3D278BEB" w14:textId="77777777" w:rsidR="00FC46ED" w:rsidRPr="00331AF8" w:rsidRDefault="00FC46ED" w:rsidP="00331AF8">
            <w:pPr>
              <w:pStyle w:val="ListParagraph"/>
              <w:numPr>
                <w:ilvl w:val="0"/>
                <w:numId w:val="27"/>
              </w:numPr>
              <w:spacing w:line="240" w:lineRule="auto"/>
              <w:ind w:left="318" w:hanging="284"/>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Performance evaluation reports or references of similar consultancy assignments (if available)</w:t>
            </w:r>
          </w:p>
          <w:p w14:paraId="312F8E43" w14:textId="350368FC" w:rsidR="00FC46ED" w:rsidRPr="00331AF8" w:rsidRDefault="00FC46ED" w:rsidP="00331AF8">
            <w:pPr>
              <w:pStyle w:val="ListParagraph"/>
              <w:numPr>
                <w:ilvl w:val="0"/>
                <w:numId w:val="27"/>
              </w:numPr>
              <w:spacing w:line="240" w:lineRule="auto"/>
              <w:ind w:left="318" w:hanging="284"/>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Financial proposal: All-inclusive lump-sum cost for this assignment as per work assignment.</w:t>
            </w:r>
          </w:p>
          <w:p w14:paraId="08717CA8" w14:textId="77777777" w:rsidR="00FC46ED" w:rsidRPr="00331AF8" w:rsidRDefault="00FC46ED" w:rsidP="00331AF8">
            <w:pPr>
              <w:spacing w:line="240" w:lineRule="auto"/>
              <w:jc w:val="both"/>
              <w:rPr>
                <w:rFonts w:ascii="Calibri" w:eastAsia="Arial Unicode MS" w:hAnsi="Calibri" w:cs="Calibri"/>
                <w:b/>
                <w:bCs/>
                <w:sz w:val="22"/>
                <w:szCs w:val="22"/>
                <w:lang w:val="en-AU"/>
              </w:rPr>
            </w:pPr>
          </w:p>
        </w:tc>
      </w:tr>
      <w:tr w:rsidR="00DF29BF" w:rsidRPr="00331AF8" w14:paraId="77F283BC" w14:textId="77777777" w:rsidTr="00871EA2">
        <w:tc>
          <w:tcPr>
            <w:tcW w:w="9449" w:type="dxa"/>
            <w:gridSpan w:val="2"/>
          </w:tcPr>
          <w:p w14:paraId="3D55C8E9" w14:textId="77777777" w:rsidR="00DF29BF" w:rsidRPr="00331AF8" w:rsidRDefault="00DF29BF" w:rsidP="00331AF8">
            <w:pPr>
              <w:spacing w:line="240" w:lineRule="auto"/>
              <w:jc w:val="both"/>
              <w:rPr>
                <w:rFonts w:ascii="Calibri" w:eastAsia="Arial Unicode MS" w:hAnsi="Calibri" w:cs="Calibri"/>
                <w:b/>
                <w:bCs/>
                <w:color w:val="auto"/>
                <w:sz w:val="22"/>
                <w:szCs w:val="22"/>
                <w:lang w:val="en-AU"/>
              </w:rPr>
            </w:pPr>
            <w:r w:rsidRPr="00331AF8">
              <w:rPr>
                <w:rFonts w:ascii="Calibri" w:eastAsia="Arial Unicode MS" w:hAnsi="Calibri" w:cs="Calibri"/>
                <w:b/>
                <w:bCs/>
                <w:sz w:val="22"/>
                <w:szCs w:val="22"/>
                <w:lang w:val="en-AU"/>
              </w:rPr>
              <w:t xml:space="preserve">Evaluation Criteria </w:t>
            </w:r>
            <w:r w:rsidRPr="00331AF8">
              <w:rPr>
                <w:rFonts w:ascii="Calibri" w:eastAsia="Arial Unicode MS" w:hAnsi="Calibri" w:cs="Calibri"/>
                <w:b/>
                <w:bCs/>
                <w:color w:val="auto"/>
                <w:sz w:val="22"/>
                <w:szCs w:val="22"/>
                <w:lang w:val="en-AU"/>
              </w:rPr>
              <w:t xml:space="preserve">(This will be used for the </w:t>
            </w:r>
            <w:hyperlink r:id="rId17">
              <w:r w:rsidRPr="00331AF8">
                <w:rPr>
                  <w:rStyle w:val="Hyperlink"/>
                  <w:rFonts w:ascii="Calibri" w:eastAsia="Arial Unicode MS" w:hAnsi="Calibri" w:cs="Calibri"/>
                  <w:b/>
                  <w:bCs/>
                  <w:sz w:val="22"/>
                  <w:szCs w:val="22"/>
                  <w:lang w:val="en-AU"/>
                </w:rPr>
                <w:t>Selection Report</w:t>
              </w:r>
            </w:hyperlink>
            <w:r w:rsidRPr="00331AF8">
              <w:rPr>
                <w:rFonts w:ascii="Calibri" w:eastAsia="Arial Unicode MS" w:hAnsi="Calibri" w:cs="Calibri"/>
                <w:b/>
                <w:bCs/>
                <w:color w:val="auto"/>
                <w:sz w:val="22"/>
                <w:szCs w:val="22"/>
                <w:lang w:val="en-AU"/>
              </w:rPr>
              <w:t xml:space="preserve"> (for clarification see </w:t>
            </w:r>
            <w:hyperlink r:id="rId18">
              <w:r w:rsidRPr="00331AF8">
                <w:rPr>
                  <w:rStyle w:val="Hyperlink"/>
                  <w:rFonts w:ascii="Calibri" w:eastAsia="Arial Unicode MS" w:hAnsi="Calibri" w:cs="Calibri"/>
                  <w:b/>
                  <w:bCs/>
                  <w:sz w:val="22"/>
                  <w:szCs w:val="22"/>
                  <w:lang w:val="en-AU"/>
                </w:rPr>
                <w:t>Guidance)</w:t>
              </w:r>
            </w:hyperlink>
          </w:p>
          <w:p w14:paraId="297D619A" w14:textId="77777777" w:rsidR="005E3C3E" w:rsidRPr="00331AF8" w:rsidRDefault="005E3C3E" w:rsidP="00331AF8">
            <w:pPr>
              <w:spacing w:line="240" w:lineRule="auto"/>
              <w:jc w:val="both"/>
              <w:rPr>
                <w:rFonts w:ascii="Calibri" w:eastAsia="Arial Unicode MS" w:hAnsi="Calibri" w:cs="Calibri"/>
                <w:color w:val="auto"/>
                <w:sz w:val="22"/>
                <w:szCs w:val="22"/>
                <w:lang w:val="en-AU"/>
              </w:rPr>
            </w:pPr>
          </w:p>
          <w:p w14:paraId="4597B9A1" w14:textId="62ADD49B" w:rsidR="005E3C3E" w:rsidRPr="00331AF8" w:rsidRDefault="00DF29BF"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A) Technical Evaluation (</w:t>
            </w:r>
            <w:r w:rsidR="001B68A1">
              <w:rPr>
                <w:rFonts w:ascii="Calibri" w:eastAsia="Arial Unicode MS" w:hAnsi="Calibri" w:cs="Calibri"/>
                <w:color w:val="auto"/>
                <w:sz w:val="22"/>
                <w:szCs w:val="22"/>
                <w:lang w:val="en-AU"/>
              </w:rPr>
              <w:t>100 points</w:t>
            </w:r>
            <w:r w:rsidR="009D5E22" w:rsidRPr="00331AF8">
              <w:rPr>
                <w:rFonts w:ascii="Calibri" w:eastAsia="Arial Unicode MS" w:hAnsi="Calibri" w:cs="Calibri"/>
                <w:color w:val="auto"/>
                <w:sz w:val="22"/>
                <w:szCs w:val="22"/>
                <w:lang w:val="en-AU"/>
              </w:rPr>
              <w:t>; overall weight:</w:t>
            </w:r>
            <w:r w:rsidR="00FB09E4" w:rsidRPr="00331AF8">
              <w:rPr>
                <w:rFonts w:ascii="Calibri" w:eastAsia="Arial Unicode MS" w:hAnsi="Calibri" w:cs="Calibri"/>
                <w:color w:val="auto"/>
                <w:sz w:val="22"/>
                <w:szCs w:val="22"/>
                <w:lang w:val="en-AU"/>
              </w:rPr>
              <w:t xml:space="preserve"> 70%</w:t>
            </w:r>
            <w:r w:rsidRPr="00331AF8">
              <w:rPr>
                <w:rFonts w:ascii="Calibri" w:eastAsia="Arial Unicode MS" w:hAnsi="Calibri" w:cs="Calibri"/>
                <w:color w:val="auto"/>
                <w:sz w:val="22"/>
                <w:szCs w:val="22"/>
                <w:lang w:val="en-AU"/>
              </w:rPr>
              <w:t xml:space="preserve">)  </w:t>
            </w:r>
          </w:p>
          <w:p w14:paraId="0A803F63" w14:textId="7F03FBD7" w:rsidR="005E3C3E" w:rsidRPr="00331AF8" w:rsidRDefault="006F607A" w:rsidP="00331AF8">
            <w:pPr>
              <w:pStyle w:val="ListParagraph"/>
              <w:numPr>
                <w:ilvl w:val="0"/>
                <w:numId w:val="25"/>
              </w:numPr>
              <w:spacing w:line="240" w:lineRule="auto"/>
              <w:ind w:left="601" w:hanging="241"/>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Quality and completeness of the technical proposal: 30 points</w:t>
            </w:r>
          </w:p>
          <w:p w14:paraId="750C7128" w14:textId="2A473B63" w:rsidR="005E3C3E" w:rsidRPr="00331AF8" w:rsidRDefault="00D273E8" w:rsidP="00331AF8">
            <w:pPr>
              <w:pStyle w:val="ListParagraph"/>
              <w:numPr>
                <w:ilvl w:val="0"/>
                <w:numId w:val="25"/>
              </w:numPr>
              <w:spacing w:line="240" w:lineRule="auto"/>
              <w:ind w:left="601" w:hanging="241"/>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 xml:space="preserve">Qualifications: </w:t>
            </w:r>
            <w:r w:rsidR="00897E8A" w:rsidRPr="00331AF8">
              <w:rPr>
                <w:rFonts w:ascii="Calibri" w:eastAsia="Arial Unicode MS" w:hAnsi="Calibri" w:cs="Calibri"/>
                <w:color w:val="auto"/>
                <w:sz w:val="22"/>
                <w:szCs w:val="22"/>
                <w:lang w:val="en-AU"/>
              </w:rPr>
              <w:t>30</w:t>
            </w:r>
            <w:r w:rsidRPr="00331AF8">
              <w:rPr>
                <w:rFonts w:ascii="Calibri" w:eastAsia="Arial Unicode MS" w:hAnsi="Calibri" w:cs="Calibri"/>
                <w:color w:val="auto"/>
                <w:sz w:val="22"/>
                <w:szCs w:val="22"/>
                <w:lang w:val="en-AU"/>
              </w:rPr>
              <w:t xml:space="preserve"> points</w:t>
            </w:r>
          </w:p>
          <w:p w14:paraId="64B3BD54" w14:textId="1C89C044" w:rsidR="00897E8A" w:rsidRPr="00331AF8" w:rsidRDefault="00897E8A" w:rsidP="00331AF8">
            <w:pPr>
              <w:pStyle w:val="ListParagraph"/>
              <w:numPr>
                <w:ilvl w:val="0"/>
                <w:numId w:val="25"/>
              </w:numPr>
              <w:spacing w:line="240" w:lineRule="auto"/>
              <w:ind w:left="601" w:hanging="241"/>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 xml:space="preserve">Samples of previous work: </w:t>
            </w:r>
            <w:r w:rsidR="00331AF8" w:rsidRPr="00331AF8">
              <w:rPr>
                <w:rFonts w:ascii="Calibri" w:eastAsia="Arial Unicode MS" w:hAnsi="Calibri" w:cs="Calibri"/>
                <w:color w:val="auto"/>
                <w:sz w:val="22"/>
                <w:szCs w:val="22"/>
                <w:lang w:val="en-AU"/>
              </w:rPr>
              <w:t>20 points</w:t>
            </w:r>
          </w:p>
          <w:p w14:paraId="795E1492" w14:textId="703DAE68" w:rsidR="005E3C3E" w:rsidRPr="00331AF8" w:rsidRDefault="00D273E8" w:rsidP="00331AF8">
            <w:pPr>
              <w:pStyle w:val="ListParagraph"/>
              <w:numPr>
                <w:ilvl w:val="0"/>
                <w:numId w:val="25"/>
              </w:numPr>
              <w:spacing w:line="240" w:lineRule="auto"/>
              <w:ind w:left="601" w:hanging="241"/>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 xml:space="preserve">Adequacy of </w:t>
            </w:r>
            <w:r w:rsidR="009D5E22" w:rsidRPr="00331AF8">
              <w:rPr>
                <w:rFonts w:ascii="Calibri" w:eastAsia="Arial Unicode MS" w:hAnsi="Calibri" w:cs="Calibri"/>
                <w:color w:val="auto"/>
                <w:sz w:val="22"/>
                <w:szCs w:val="22"/>
                <w:lang w:val="en-AU"/>
              </w:rPr>
              <w:t xml:space="preserve">the applicant’s </w:t>
            </w:r>
            <w:r w:rsidRPr="00331AF8">
              <w:rPr>
                <w:rFonts w:ascii="Calibri" w:eastAsia="Arial Unicode MS" w:hAnsi="Calibri" w:cs="Calibri"/>
                <w:color w:val="auto"/>
                <w:sz w:val="22"/>
                <w:szCs w:val="22"/>
                <w:lang w:val="en-AU"/>
              </w:rPr>
              <w:t xml:space="preserve">experience to the requirements of the assignment: </w:t>
            </w:r>
            <w:r w:rsidR="00331AF8" w:rsidRPr="00331AF8">
              <w:rPr>
                <w:rFonts w:ascii="Calibri" w:eastAsia="Arial Unicode MS" w:hAnsi="Calibri" w:cs="Calibri"/>
                <w:color w:val="auto"/>
                <w:sz w:val="22"/>
                <w:szCs w:val="22"/>
                <w:lang w:val="en-AU"/>
              </w:rPr>
              <w:t>20</w:t>
            </w:r>
            <w:r w:rsidR="009D5E22" w:rsidRPr="00331AF8">
              <w:rPr>
                <w:rFonts w:ascii="Calibri" w:eastAsia="Arial Unicode MS" w:hAnsi="Calibri" w:cs="Calibri"/>
                <w:color w:val="auto"/>
                <w:sz w:val="22"/>
                <w:szCs w:val="22"/>
                <w:lang w:val="en-AU"/>
              </w:rPr>
              <w:t xml:space="preserve"> </w:t>
            </w:r>
            <w:r w:rsidRPr="00331AF8">
              <w:rPr>
                <w:rFonts w:ascii="Calibri" w:eastAsia="Arial Unicode MS" w:hAnsi="Calibri" w:cs="Calibri"/>
                <w:color w:val="auto"/>
                <w:sz w:val="22"/>
                <w:szCs w:val="22"/>
                <w:lang w:val="en-AU"/>
              </w:rPr>
              <w:t>points</w:t>
            </w:r>
          </w:p>
          <w:p w14:paraId="4826F08D" w14:textId="77777777" w:rsidR="009D5E22" w:rsidRPr="00331AF8" w:rsidRDefault="009D5E22" w:rsidP="00331AF8">
            <w:pPr>
              <w:spacing w:line="240" w:lineRule="auto"/>
              <w:jc w:val="both"/>
              <w:rPr>
                <w:rFonts w:ascii="Calibri" w:eastAsia="Arial Unicode MS" w:hAnsi="Calibri" w:cs="Calibri"/>
                <w:color w:val="auto"/>
                <w:sz w:val="22"/>
                <w:szCs w:val="22"/>
                <w:lang w:val="en-AU"/>
              </w:rPr>
            </w:pPr>
          </w:p>
          <w:p w14:paraId="1F09654B" w14:textId="0E2E9D85" w:rsidR="00DF29BF" w:rsidRPr="00331AF8" w:rsidRDefault="00DF29BF"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B) Financial Proposal (</w:t>
            </w:r>
            <w:r w:rsidR="003F54C9">
              <w:rPr>
                <w:rFonts w:ascii="Calibri" w:eastAsia="Arial Unicode MS" w:hAnsi="Calibri" w:cs="Calibri"/>
                <w:color w:val="auto"/>
                <w:sz w:val="22"/>
                <w:szCs w:val="22"/>
                <w:lang w:val="en-AU"/>
              </w:rPr>
              <w:t xml:space="preserve">100 points; </w:t>
            </w:r>
            <w:r w:rsidR="00FB09E4" w:rsidRPr="00331AF8">
              <w:rPr>
                <w:rFonts w:ascii="Calibri" w:eastAsia="Arial Unicode MS" w:hAnsi="Calibri" w:cs="Calibri"/>
                <w:color w:val="auto"/>
                <w:sz w:val="22"/>
                <w:szCs w:val="22"/>
                <w:lang w:val="en-AU"/>
              </w:rPr>
              <w:t>overall weight 30%</w:t>
            </w:r>
            <w:r w:rsidRPr="00331AF8">
              <w:rPr>
                <w:rFonts w:ascii="Calibri" w:eastAsia="Arial Unicode MS" w:hAnsi="Calibri" w:cs="Calibri"/>
                <w:color w:val="auto"/>
                <w:sz w:val="22"/>
                <w:szCs w:val="22"/>
                <w:lang w:val="en-AU"/>
              </w:rPr>
              <w:t>)</w:t>
            </w:r>
            <w:r w:rsidR="00A910AC">
              <w:rPr>
                <w:rFonts w:ascii="Calibri" w:eastAsia="Arial Unicode MS" w:hAnsi="Calibri" w:cs="Calibri"/>
                <w:color w:val="auto"/>
                <w:sz w:val="22"/>
                <w:szCs w:val="22"/>
                <w:lang w:val="en-AU"/>
              </w:rPr>
              <w:t>. Please refer to Annex 1 attached for the template of Financial Proposal.</w:t>
            </w:r>
          </w:p>
          <w:p w14:paraId="60B588B6" w14:textId="77777777" w:rsidR="001B68A1" w:rsidRDefault="001B68A1" w:rsidP="001B68A1">
            <w:pPr>
              <w:spacing w:line="240" w:lineRule="auto"/>
              <w:jc w:val="both"/>
              <w:rPr>
                <w:rFonts w:ascii="Calibri" w:hAnsi="Calibri" w:cs="Calibri"/>
                <w:color w:val="auto"/>
                <w:sz w:val="22"/>
                <w:szCs w:val="22"/>
              </w:rPr>
            </w:pPr>
          </w:p>
          <w:p w14:paraId="642108CB" w14:textId="45FE4AAE" w:rsidR="005D0A12" w:rsidRPr="00331AF8" w:rsidRDefault="005D0A12" w:rsidP="001B68A1">
            <w:pPr>
              <w:spacing w:line="240" w:lineRule="auto"/>
              <w:jc w:val="both"/>
              <w:rPr>
                <w:rFonts w:ascii="Calibri" w:hAnsi="Calibri" w:cs="Calibri"/>
                <w:color w:val="auto"/>
                <w:sz w:val="22"/>
                <w:szCs w:val="22"/>
              </w:rPr>
            </w:pPr>
            <w:r w:rsidRPr="00331AF8">
              <w:rPr>
                <w:rFonts w:ascii="Calibri" w:hAnsi="Calibri" w:cs="Calibri"/>
                <w:color w:val="auto"/>
                <w:sz w:val="22"/>
                <w:szCs w:val="22"/>
              </w:rPr>
              <w:t xml:space="preserve">The maximum number of points shall be allotted to the lowest Financial Proposal that is opened/evaluated and compared among those technical qualified candidates who have attained a minimum </w:t>
            </w:r>
            <w:r w:rsidR="00AE603C" w:rsidRPr="00331AF8">
              <w:rPr>
                <w:rFonts w:ascii="Calibri" w:hAnsi="Calibri" w:cs="Calibri"/>
                <w:color w:val="auto"/>
                <w:sz w:val="22"/>
                <w:szCs w:val="22"/>
              </w:rPr>
              <w:t xml:space="preserve">of </w:t>
            </w:r>
            <w:r w:rsidR="00047A1E" w:rsidRPr="00331AF8">
              <w:rPr>
                <w:rFonts w:ascii="Calibri" w:hAnsi="Calibri" w:cs="Calibri"/>
                <w:color w:val="auto"/>
                <w:sz w:val="22"/>
                <w:szCs w:val="22"/>
              </w:rPr>
              <w:t>70</w:t>
            </w:r>
            <w:r w:rsidR="001B68A1">
              <w:rPr>
                <w:rFonts w:ascii="Calibri" w:hAnsi="Calibri" w:cs="Calibri"/>
                <w:color w:val="auto"/>
                <w:sz w:val="22"/>
                <w:szCs w:val="22"/>
              </w:rPr>
              <w:t xml:space="preserve"> points</w:t>
            </w:r>
            <w:r w:rsidRPr="00331AF8">
              <w:rPr>
                <w:rFonts w:ascii="Calibri" w:hAnsi="Calibri" w:cs="Calibri"/>
                <w:color w:val="auto"/>
                <w:sz w:val="22"/>
                <w:szCs w:val="22"/>
              </w:rPr>
              <w:t xml:space="preserve"> in the technical evaluation. Other Financial Proposals will receive points in inverse proportion to the lowest price.</w:t>
            </w:r>
          </w:p>
          <w:p w14:paraId="625B39DF" w14:textId="77777777" w:rsidR="005D0A12" w:rsidRPr="00331AF8" w:rsidRDefault="005D0A12" w:rsidP="00331AF8">
            <w:pPr>
              <w:spacing w:line="240" w:lineRule="auto"/>
              <w:jc w:val="both"/>
              <w:rPr>
                <w:rFonts w:ascii="Calibri" w:hAnsi="Calibri" w:cs="Calibri"/>
                <w:color w:val="auto"/>
                <w:sz w:val="22"/>
                <w:szCs w:val="22"/>
              </w:rPr>
            </w:pPr>
          </w:p>
          <w:p w14:paraId="60C80FF4" w14:textId="768B744B" w:rsidR="005D0A12" w:rsidRPr="00331AF8" w:rsidRDefault="005D0A12" w:rsidP="00331AF8">
            <w:pPr>
              <w:spacing w:line="240" w:lineRule="auto"/>
              <w:jc w:val="both"/>
              <w:rPr>
                <w:rFonts w:ascii="Calibri" w:hAnsi="Calibri" w:cs="Calibri"/>
                <w:color w:val="auto"/>
                <w:sz w:val="22"/>
                <w:szCs w:val="22"/>
              </w:rPr>
            </w:pPr>
            <w:r w:rsidRPr="00331AF8">
              <w:rPr>
                <w:rFonts w:ascii="Calibri" w:hAnsi="Calibri" w:cs="Calibri"/>
                <w:color w:val="auto"/>
                <w:sz w:val="22"/>
                <w:szCs w:val="22"/>
              </w:rPr>
              <w:t>The Contract shall be awarded to candidate obtaining the highest combined technical and financial scores, subject to the satisfactory result of the verification interview</w:t>
            </w:r>
            <w:r w:rsidR="00047A1E" w:rsidRPr="00331AF8">
              <w:rPr>
                <w:rFonts w:ascii="Calibri" w:hAnsi="Calibri" w:cs="Calibri"/>
                <w:color w:val="auto"/>
                <w:sz w:val="22"/>
                <w:szCs w:val="22"/>
              </w:rPr>
              <w:t>.</w:t>
            </w:r>
          </w:p>
          <w:p w14:paraId="39BF38CB" w14:textId="77777777" w:rsidR="00DF29BF" w:rsidRPr="00331AF8" w:rsidRDefault="00DF29BF" w:rsidP="00331AF8">
            <w:pPr>
              <w:spacing w:line="240" w:lineRule="auto"/>
              <w:jc w:val="both"/>
              <w:rPr>
                <w:rFonts w:ascii="Calibri" w:hAnsi="Calibri" w:cs="Calibri"/>
                <w:color w:val="FF0000"/>
                <w:sz w:val="22"/>
                <w:szCs w:val="22"/>
              </w:rPr>
            </w:pPr>
          </w:p>
        </w:tc>
      </w:tr>
      <w:tr w:rsidR="00DF29BF" w:rsidRPr="00331AF8" w14:paraId="63D91D41" w14:textId="77777777" w:rsidTr="00871EA2">
        <w:tc>
          <w:tcPr>
            <w:tcW w:w="4724" w:type="dxa"/>
          </w:tcPr>
          <w:p w14:paraId="06F87D17" w14:textId="77777777" w:rsidR="00DF29BF" w:rsidRPr="00331AF8" w:rsidRDefault="00DF29BF" w:rsidP="00331AF8">
            <w:pPr>
              <w:spacing w:line="240" w:lineRule="auto"/>
              <w:jc w:val="both"/>
              <w:rPr>
                <w:rFonts w:ascii="Calibri" w:eastAsia="Arial Unicode MS" w:hAnsi="Calibri" w:cs="Calibri"/>
                <w:b/>
                <w:color w:val="auto"/>
                <w:sz w:val="22"/>
                <w:szCs w:val="22"/>
                <w:lang w:val="en-AU"/>
              </w:rPr>
            </w:pPr>
            <w:r w:rsidRPr="00331AF8">
              <w:rPr>
                <w:rFonts w:ascii="Calibri" w:eastAsia="Arial Unicode MS" w:hAnsi="Calibri" w:cs="Calibri"/>
                <w:b/>
                <w:color w:val="auto"/>
                <w:sz w:val="22"/>
                <w:szCs w:val="22"/>
                <w:lang w:val="en-AU"/>
              </w:rPr>
              <w:t>Administrative details:</w:t>
            </w:r>
          </w:p>
          <w:p w14:paraId="05E3A251" w14:textId="77777777" w:rsidR="00DF29BF" w:rsidRPr="00331AF8" w:rsidRDefault="00DF29BF" w:rsidP="00331AF8">
            <w:pPr>
              <w:spacing w:line="240" w:lineRule="auto"/>
              <w:jc w:val="both"/>
              <w:rPr>
                <w:rFonts w:ascii="Calibri" w:eastAsia="Arial Unicode MS" w:hAnsi="Calibri" w:cs="Calibri"/>
                <w:b/>
                <w:color w:val="auto"/>
                <w:sz w:val="22"/>
                <w:szCs w:val="22"/>
                <w:lang w:val="en-AU"/>
              </w:rPr>
            </w:pPr>
          </w:p>
          <w:p w14:paraId="08D6B16E" w14:textId="77777777" w:rsidR="00DF29BF" w:rsidRPr="00331AF8" w:rsidRDefault="00DF29BF"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 xml:space="preserve">Visa assistance required:       </w:t>
            </w:r>
            <w:r w:rsidRPr="00331AF8">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Pr="00331AF8">
              <w:rPr>
                <w:rFonts w:ascii="Calibri" w:eastAsia="Arial Unicode MS" w:hAnsi="Calibri" w:cs="Calibri"/>
                <w:color w:val="auto"/>
                <w:sz w:val="22"/>
                <w:szCs w:val="22"/>
                <w:lang w:val="en-AU"/>
              </w:rPr>
              <w:fldChar w:fldCharType="end"/>
            </w:r>
          </w:p>
          <w:p w14:paraId="2F617EB0" w14:textId="77777777" w:rsidR="00DF29BF" w:rsidRPr="00331AF8" w:rsidRDefault="00DF29BF" w:rsidP="00331AF8">
            <w:pPr>
              <w:spacing w:line="240" w:lineRule="auto"/>
              <w:jc w:val="both"/>
              <w:rPr>
                <w:rFonts w:ascii="Calibri" w:eastAsia="Arial Unicode MS" w:hAnsi="Calibri" w:cs="Calibri"/>
                <w:color w:val="auto"/>
                <w:sz w:val="22"/>
                <w:szCs w:val="22"/>
                <w:lang w:val="en-AU"/>
              </w:rPr>
            </w:pPr>
          </w:p>
          <w:p w14:paraId="00A1E3A2" w14:textId="39BDBDFC" w:rsidR="00047A1E" w:rsidRPr="00331AF8" w:rsidRDefault="00047A1E"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Pr="00331AF8">
              <w:rPr>
                <w:rFonts w:ascii="Calibri" w:eastAsia="Arial Unicode MS" w:hAnsi="Calibri" w:cs="Calibri"/>
                <w:color w:val="auto"/>
                <w:sz w:val="22"/>
                <w:szCs w:val="22"/>
                <w:lang w:val="en-AU"/>
              </w:rPr>
              <w:fldChar w:fldCharType="end"/>
            </w:r>
            <w:r w:rsidR="00DF29BF" w:rsidRPr="00331AF8">
              <w:rPr>
                <w:rFonts w:ascii="Calibri" w:eastAsia="Arial Unicode MS" w:hAnsi="Calibri" w:cs="Calibri"/>
                <w:color w:val="auto"/>
                <w:sz w:val="22"/>
                <w:szCs w:val="22"/>
                <w:lang w:val="en-AU"/>
              </w:rPr>
              <w:t xml:space="preserve"> Home Based</w:t>
            </w:r>
            <w:r w:rsidRPr="00331AF8">
              <w:rPr>
                <w:rFonts w:ascii="Calibri" w:eastAsia="Arial Unicode MS" w:hAnsi="Calibri" w:cs="Calibri"/>
                <w:color w:val="auto"/>
                <w:sz w:val="22"/>
                <w:szCs w:val="22"/>
                <w:lang w:val="en-AU"/>
              </w:rPr>
              <w:t xml:space="preserve"> for the preparatory work</w:t>
            </w:r>
            <w:r w:rsidR="00144502" w:rsidRPr="00331AF8">
              <w:rPr>
                <w:rFonts w:ascii="Calibri" w:eastAsia="Arial Unicode MS" w:hAnsi="Calibri" w:cs="Calibri"/>
                <w:color w:val="auto"/>
                <w:sz w:val="22"/>
                <w:szCs w:val="22"/>
                <w:lang w:val="en-AU"/>
              </w:rPr>
              <w:t>, planning, and reporting</w:t>
            </w:r>
          </w:p>
          <w:p w14:paraId="4A45E27B" w14:textId="6AB48A7B" w:rsidR="00DF29BF" w:rsidRPr="00331AF8" w:rsidRDefault="00047A1E"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Pr="00331AF8">
              <w:rPr>
                <w:rFonts w:ascii="Calibri" w:eastAsia="Arial Unicode MS" w:hAnsi="Calibri" w:cs="Calibri"/>
                <w:color w:val="auto"/>
                <w:sz w:val="22"/>
                <w:szCs w:val="22"/>
                <w:lang w:val="en-AU"/>
              </w:rPr>
              <w:fldChar w:fldCharType="end"/>
            </w:r>
            <w:r w:rsidR="00DF29BF" w:rsidRPr="00331AF8">
              <w:rPr>
                <w:rFonts w:ascii="Calibri" w:eastAsia="Arial Unicode MS" w:hAnsi="Calibri" w:cs="Calibri"/>
                <w:color w:val="auto"/>
                <w:sz w:val="22"/>
                <w:szCs w:val="22"/>
                <w:lang w:val="en-AU"/>
              </w:rPr>
              <w:t xml:space="preserve"> Office Based:</w:t>
            </w:r>
            <w:r w:rsidRPr="00331AF8">
              <w:rPr>
                <w:rFonts w:ascii="Calibri" w:eastAsia="Arial Unicode MS" w:hAnsi="Calibri" w:cs="Calibri"/>
                <w:color w:val="auto"/>
                <w:sz w:val="22"/>
                <w:szCs w:val="22"/>
                <w:lang w:val="en-AU"/>
              </w:rPr>
              <w:t xml:space="preserve"> for the delivery </w:t>
            </w:r>
            <w:r w:rsidR="00144502" w:rsidRPr="00331AF8">
              <w:rPr>
                <w:rFonts w:ascii="Calibri" w:eastAsia="Arial Unicode MS" w:hAnsi="Calibri" w:cs="Calibri"/>
                <w:color w:val="auto"/>
                <w:sz w:val="22"/>
                <w:szCs w:val="22"/>
                <w:lang w:val="en-AU"/>
              </w:rPr>
              <w:t>of learning sessions and meetings with the assignment supervisor</w:t>
            </w:r>
          </w:p>
          <w:p w14:paraId="62906673" w14:textId="77777777" w:rsidR="00DF29BF" w:rsidRPr="00331AF8" w:rsidRDefault="00DF29BF" w:rsidP="00331AF8">
            <w:pPr>
              <w:spacing w:line="240" w:lineRule="auto"/>
              <w:jc w:val="both"/>
              <w:rPr>
                <w:rFonts w:ascii="Calibri" w:eastAsia="Arial Unicode MS" w:hAnsi="Calibri" w:cs="Calibri"/>
                <w:b/>
                <w:bCs/>
                <w:sz w:val="22"/>
                <w:szCs w:val="22"/>
                <w:lang w:val="en-AU"/>
              </w:rPr>
            </w:pPr>
          </w:p>
        </w:tc>
        <w:tc>
          <w:tcPr>
            <w:tcW w:w="4725" w:type="dxa"/>
          </w:tcPr>
          <w:p w14:paraId="760E5987" w14:textId="77777777" w:rsidR="00DF29BF" w:rsidRPr="00331AF8" w:rsidRDefault="00DF29BF"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 xml:space="preserve"> </w:t>
            </w:r>
          </w:p>
          <w:p w14:paraId="09DCC7C1" w14:textId="64F531D4" w:rsidR="00DF29BF" w:rsidRPr="00331AF8" w:rsidRDefault="00DF29BF"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b/>
                <w:bCs/>
                <w:color w:val="auto"/>
                <w:sz w:val="22"/>
                <w:szCs w:val="22"/>
                <w:lang w:val="en-AU"/>
              </w:rPr>
              <w:t>If office based,</w:t>
            </w:r>
            <w:r w:rsidRPr="00331AF8">
              <w:rPr>
                <w:rFonts w:ascii="Calibri" w:eastAsia="Arial Unicode MS" w:hAnsi="Calibri" w:cs="Calibri"/>
                <w:color w:val="auto"/>
                <w:sz w:val="22"/>
                <w:szCs w:val="22"/>
                <w:lang w:val="en-AU"/>
              </w:rPr>
              <w:t xml:space="preserve"> seating arrangement identified:  </w:t>
            </w:r>
            <w:r w:rsidR="00144502" w:rsidRPr="00331AF8">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00144502"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00144502" w:rsidRPr="00331AF8">
              <w:rPr>
                <w:rFonts w:ascii="Calibri" w:eastAsia="Arial Unicode MS" w:hAnsi="Calibri" w:cs="Calibri"/>
                <w:color w:val="auto"/>
                <w:sz w:val="22"/>
                <w:szCs w:val="22"/>
                <w:lang w:val="en-AU"/>
              </w:rPr>
              <w:fldChar w:fldCharType="end"/>
            </w:r>
          </w:p>
          <w:p w14:paraId="738196FA" w14:textId="0366727E" w:rsidR="0090230A" w:rsidRPr="00331AF8" w:rsidRDefault="0090230A" w:rsidP="00331AF8">
            <w:pPr>
              <w:spacing w:line="240" w:lineRule="auto"/>
              <w:jc w:val="both"/>
              <w:rPr>
                <w:rFonts w:ascii="Calibri" w:eastAsia="Arial Unicode MS" w:hAnsi="Calibri" w:cs="Calibri"/>
                <w:color w:val="auto"/>
                <w:sz w:val="22"/>
                <w:szCs w:val="22"/>
                <w:lang w:val="en-AU"/>
              </w:rPr>
            </w:pPr>
            <w:r w:rsidRPr="00331AF8">
              <w:rPr>
                <w:rFonts w:ascii="Wingdings" w:eastAsia="Wingdings" w:hAnsi="Wingdings" w:cs="Wingdings"/>
                <w:color w:val="auto"/>
                <w:sz w:val="22"/>
                <w:szCs w:val="22"/>
                <w:lang w:val="en-AU"/>
              </w:rPr>
              <w:t>à</w:t>
            </w:r>
            <w:r w:rsidRPr="00331AF8">
              <w:rPr>
                <w:rFonts w:ascii="Calibri" w:eastAsia="Arial Unicode MS" w:hAnsi="Calibri" w:cs="Calibri"/>
                <w:color w:val="auto"/>
                <w:sz w:val="22"/>
                <w:szCs w:val="22"/>
                <w:lang w:val="en-AU"/>
              </w:rPr>
              <w:t xml:space="preserve"> sessions to be delivered from the meeting room</w:t>
            </w:r>
          </w:p>
          <w:p w14:paraId="6D540072" w14:textId="77777777" w:rsidR="00897E8A" w:rsidRPr="00331AF8" w:rsidRDefault="00897E8A" w:rsidP="00331AF8">
            <w:pPr>
              <w:spacing w:line="240" w:lineRule="auto"/>
              <w:jc w:val="both"/>
              <w:rPr>
                <w:rFonts w:ascii="Calibri" w:eastAsia="Arial Unicode MS" w:hAnsi="Calibri" w:cs="Calibri"/>
                <w:color w:val="auto"/>
                <w:sz w:val="22"/>
                <w:szCs w:val="22"/>
                <w:lang w:val="en-AU"/>
              </w:rPr>
            </w:pPr>
          </w:p>
          <w:p w14:paraId="521FFFA0" w14:textId="6CFE2811" w:rsidR="00DF29BF" w:rsidRPr="00331AF8" w:rsidRDefault="00DF29BF" w:rsidP="00331AF8">
            <w:pPr>
              <w:spacing w:line="240" w:lineRule="auto"/>
              <w:jc w:val="both"/>
              <w:rPr>
                <w:rFonts w:ascii="Calibri" w:eastAsia="Arial Unicode MS" w:hAnsi="Calibri" w:cs="Calibri"/>
                <w:color w:val="auto"/>
                <w:sz w:val="22"/>
                <w:szCs w:val="22"/>
                <w:lang w:val="en-AU"/>
              </w:rPr>
            </w:pPr>
            <w:r w:rsidRPr="00331AF8">
              <w:rPr>
                <w:rFonts w:ascii="Calibri" w:eastAsia="Arial Unicode MS" w:hAnsi="Calibri" w:cs="Calibri"/>
                <w:color w:val="auto"/>
                <w:sz w:val="22"/>
                <w:szCs w:val="22"/>
                <w:lang w:val="en-AU"/>
              </w:rPr>
              <w:t xml:space="preserve">IT and Communication equipment required:       </w:t>
            </w:r>
            <w:r w:rsidRPr="00331AF8">
              <w:rPr>
                <w:rFonts w:ascii="Calibri" w:eastAsia="Arial Unicode MS" w:hAnsi="Calibri" w:cs="Calibri"/>
                <w:color w:val="auto"/>
                <w:sz w:val="22"/>
                <w:szCs w:val="22"/>
                <w:lang w:val="en-AU"/>
              </w:rPr>
              <w:fldChar w:fldCharType="begin">
                <w:ffData>
                  <w:name w:val="Check9"/>
                  <w:enabled/>
                  <w:calcOnExit w:val="0"/>
                  <w:checkBox>
                    <w:sizeAuto/>
                    <w:default w:val="0"/>
                  </w:checkBox>
                </w:ffData>
              </w:fldChar>
            </w:r>
            <w:r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Pr="00331AF8">
              <w:rPr>
                <w:rFonts w:ascii="Calibri" w:eastAsia="Arial Unicode MS" w:hAnsi="Calibri" w:cs="Calibri"/>
                <w:color w:val="auto"/>
                <w:sz w:val="22"/>
                <w:szCs w:val="22"/>
                <w:lang w:val="en-AU"/>
              </w:rPr>
              <w:fldChar w:fldCharType="end"/>
            </w:r>
          </w:p>
          <w:p w14:paraId="5E758523" w14:textId="77777777" w:rsidR="00DF29BF" w:rsidRPr="00331AF8" w:rsidRDefault="00DF29BF" w:rsidP="00331AF8">
            <w:pPr>
              <w:spacing w:line="240" w:lineRule="auto"/>
              <w:jc w:val="both"/>
              <w:rPr>
                <w:rFonts w:ascii="Calibri" w:eastAsia="Arial Unicode MS" w:hAnsi="Calibri" w:cs="Calibri"/>
                <w:color w:val="auto"/>
                <w:sz w:val="22"/>
                <w:szCs w:val="22"/>
                <w:lang w:val="en-AU"/>
              </w:rPr>
            </w:pPr>
          </w:p>
          <w:p w14:paraId="1E093F96" w14:textId="03945EE3" w:rsidR="00DF29BF" w:rsidRPr="00331AF8" w:rsidRDefault="00DF29BF" w:rsidP="00331AF8">
            <w:pPr>
              <w:spacing w:line="240" w:lineRule="auto"/>
              <w:jc w:val="both"/>
              <w:rPr>
                <w:rFonts w:ascii="Calibri" w:eastAsia="Arial Unicode MS" w:hAnsi="Calibri" w:cs="Calibri"/>
                <w:b/>
                <w:bCs/>
                <w:sz w:val="22"/>
                <w:szCs w:val="22"/>
                <w:lang w:val="en-AU"/>
              </w:rPr>
            </w:pPr>
            <w:r w:rsidRPr="00331AF8">
              <w:rPr>
                <w:rFonts w:ascii="Calibri" w:eastAsia="Arial Unicode MS" w:hAnsi="Calibri" w:cs="Calibri"/>
                <w:color w:val="auto"/>
                <w:sz w:val="22"/>
                <w:szCs w:val="22"/>
                <w:lang w:val="en-AU"/>
              </w:rPr>
              <w:t xml:space="preserve">Internet access required:  </w:t>
            </w:r>
            <w:r w:rsidR="00897E8A" w:rsidRPr="00331AF8">
              <w:rPr>
                <w:rFonts w:ascii="Calibri" w:eastAsia="Arial Unicode MS" w:hAnsi="Calibri" w:cs="Calibri"/>
                <w:color w:val="auto"/>
                <w:sz w:val="22"/>
                <w:szCs w:val="22"/>
                <w:lang w:val="en-AU"/>
              </w:rPr>
              <w:fldChar w:fldCharType="begin">
                <w:ffData>
                  <w:name w:val=""/>
                  <w:enabled/>
                  <w:calcOnExit w:val="0"/>
                  <w:checkBox>
                    <w:sizeAuto/>
                    <w:default w:val="1"/>
                  </w:checkBox>
                </w:ffData>
              </w:fldChar>
            </w:r>
            <w:r w:rsidR="00897E8A" w:rsidRPr="00331AF8">
              <w:rPr>
                <w:rFonts w:ascii="Calibri" w:eastAsia="Arial Unicode MS" w:hAnsi="Calibri" w:cs="Calibri"/>
                <w:color w:val="auto"/>
                <w:sz w:val="22"/>
                <w:szCs w:val="22"/>
                <w:lang w:val="en-AU"/>
              </w:rPr>
              <w:instrText xml:space="preserve"> FORMCHECKBOX </w:instrText>
            </w:r>
            <w:r w:rsidR="003C7C49">
              <w:rPr>
                <w:rFonts w:ascii="Calibri" w:eastAsia="Arial Unicode MS" w:hAnsi="Calibri" w:cs="Calibri"/>
                <w:color w:val="auto"/>
                <w:sz w:val="22"/>
                <w:szCs w:val="22"/>
                <w:lang w:val="en-AU"/>
              </w:rPr>
            </w:r>
            <w:r w:rsidR="003C7C49">
              <w:rPr>
                <w:rFonts w:ascii="Calibri" w:eastAsia="Arial Unicode MS" w:hAnsi="Calibri" w:cs="Calibri"/>
                <w:color w:val="auto"/>
                <w:sz w:val="22"/>
                <w:szCs w:val="22"/>
                <w:lang w:val="en-AU"/>
              </w:rPr>
              <w:fldChar w:fldCharType="separate"/>
            </w:r>
            <w:r w:rsidR="00897E8A" w:rsidRPr="00331AF8">
              <w:rPr>
                <w:rFonts w:ascii="Calibri" w:eastAsia="Arial Unicode MS" w:hAnsi="Calibri" w:cs="Calibri"/>
                <w:color w:val="auto"/>
                <w:sz w:val="22"/>
                <w:szCs w:val="22"/>
                <w:lang w:val="en-AU"/>
              </w:rPr>
              <w:fldChar w:fldCharType="end"/>
            </w:r>
            <w:r w:rsidR="00897E8A" w:rsidRPr="00331AF8">
              <w:rPr>
                <w:rFonts w:ascii="Calibri" w:eastAsia="Arial Unicode MS" w:hAnsi="Calibri" w:cs="Calibri"/>
                <w:color w:val="auto"/>
                <w:sz w:val="22"/>
                <w:szCs w:val="22"/>
                <w:lang w:val="en-AU"/>
              </w:rPr>
              <w:t xml:space="preserve"> when in the office</w:t>
            </w:r>
          </w:p>
        </w:tc>
      </w:tr>
    </w:tbl>
    <w:p w14:paraId="38316BEE" w14:textId="77777777" w:rsidR="00C34C2B" w:rsidRPr="00331AF8" w:rsidRDefault="00C34C2B" w:rsidP="00331AF8">
      <w:pPr>
        <w:spacing w:line="240" w:lineRule="auto"/>
        <w:jc w:val="both"/>
        <w:rPr>
          <w:rFonts w:ascii="Calibri" w:hAnsi="Calibri" w:cs="Calibri"/>
          <w:b/>
          <w:bCs/>
          <w:sz w:val="22"/>
          <w:szCs w:val="22"/>
          <w:u w:val="single"/>
        </w:rPr>
      </w:pPr>
    </w:p>
    <w:p w14:paraId="3837B404" w14:textId="77777777" w:rsidR="00C427CA" w:rsidRPr="00331AF8" w:rsidRDefault="00C427CA" w:rsidP="00331AF8">
      <w:pPr>
        <w:pStyle w:val="EndnoteText"/>
        <w:jc w:val="both"/>
        <w:rPr>
          <w:rFonts w:ascii="Calibri" w:hAnsi="Calibri" w:cs="Calibri"/>
          <w:sz w:val="22"/>
          <w:szCs w:val="22"/>
        </w:rPr>
      </w:pPr>
      <w:r w:rsidRPr="00331AF8">
        <w:rPr>
          <w:rStyle w:val="EndnoteReference"/>
          <w:rFonts w:ascii="Calibri" w:hAnsi="Calibri" w:cs="Calibri"/>
          <w:sz w:val="22"/>
          <w:szCs w:val="22"/>
        </w:rPr>
        <w:footnoteRef/>
      </w:r>
      <w:r w:rsidRPr="00331AF8">
        <w:rPr>
          <w:rFonts w:ascii="Calibri" w:hAnsi="Calibri" w:cs="Calibri"/>
          <w:sz w:val="22"/>
          <w:szCs w:val="22"/>
        </w:rP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Pr="00331AF8" w:rsidRDefault="00C427CA" w:rsidP="00331AF8">
      <w:pPr>
        <w:pStyle w:val="EndnoteText"/>
        <w:jc w:val="both"/>
        <w:rPr>
          <w:rFonts w:ascii="Calibri" w:hAnsi="Calibri" w:cs="Calibri"/>
          <w:sz w:val="22"/>
          <w:szCs w:val="22"/>
        </w:rPr>
      </w:pPr>
    </w:p>
    <w:p w14:paraId="7DBE6923" w14:textId="77777777" w:rsidR="00C427CA" w:rsidRPr="00331AF8" w:rsidRDefault="00C427CA" w:rsidP="00331AF8">
      <w:pPr>
        <w:pStyle w:val="EndnoteText"/>
        <w:jc w:val="both"/>
        <w:rPr>
          <w:rFonts w:ascii="Calibri" w:hAnsi="Calibri" w:cs="Calibri"/>
          <w:sz w:val="22"/>
          <w:szCs w:val="22"/>
        </w:rPr>
      </w:pPr>
      <w:r w:rsidRPr="00331AF8">
        <w:rPr>
          <w:rFonts w:ascii="Calibri" w:hAnsi="Calibri" w:cs="Calibri"/>
          <w:sz w:val="22"/>
          <w:szCs w:val="22"/>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Pr="00331AF8" w:rsidRDefault="00C427CA" w:rsidP="00331AF8">
      <w:pPr>
        <w:pStyle w:val="EndnoteText"/>
        <w:jc w:val="both"/>
        <w:rPr>
          <w:rFonts w:ascii="Calibri" w:hAnsi="Calibri" w:cs="Calibri"/>
          <w:sz w:val="22"/>
          <w:szCs w:val="22"/>
        </w:rPr>
      </w:pPr>
    </w:p>
    <w:p w14:paraId="28644A19" w14:textId="11086509" w:rsidR="5DD2836A" w:rsidRPr="00331AF8" w:rsidRDefault="5DD2836A" w:rsidP="00331AF8">
      <w:pPr>
        <w:spacing w:line="240" w:lineRule="auto"/>
        <w:jc w:val="both"/>
        <w:rPr>
          <w:rFonts w:ascii="Calibri" w:hAnsi="Calibri" w:cs="Calibri"/>
          <w:color w:val="000000" w:themeColor="text1"/>
          <w:sz w:val="22"/>
          <w:szCs w:val="22"/>
        </w:rPr>
      </w:pPr>
    </w:p>
    <w:sectPr w:rsidR="5DD2836A" w:rsidRPr="00331AF8"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264E" w14:textId="77777777" w:rsidR="00BA2014" w:rsidRDefault="00BA2014" w:rsidP="000C3710">
      <w:r>
        <w:separator/>
      </w:r>
    </w:p>
  </w:endnote>
  <w:endnote w:type="continuationSeparator" w:id="0">
    <w:p w14:paraId="36729AB3" w14:textId="77777777" w:rsidR="00BA2014" w:rsidRDefault="00BA2014" w:rsidP="000C3710">
      <w:r>
        <w:continuationSeparator/>
      </w:r>
    </w:p>
  </w:endnote>
  <w:endnote w:type="continuationNotice" w:id="1">
    <w:p w14:paraId="1D5C785F" w14:textId="77777777" w:rsidR="00BA2014" w:rsidRDefault="00BA20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w16du="http://schemas.microsoft.com/office/word/2023/wordml/word16du"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w16du="http://schemas.microsoft.com/office/word/2023/wordml/word16du"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LaNs03qAQAAtgMAAA4AAAAAAAAAAAAAAAAALgIAAGRycy9lMm9Eb2Mu&#10;eG1sUEsBAi0AFAAGAAgAAAAhAAmRNaffAAAACgEAAA8AAAAAAAAAAAAAAAAARAQAAGRycy9kb3du&#10;cmV2LnhtbFBLBQYAAAAABAAEAPMAAABQBQ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0237" w14:textId="77777777" w:rsidR="00BA2014" w:rsidRDefault="00BA2014" w:rsidP="000C3710">
      <w:r>
        <w:separator/>
      </w:r>
    </w:p>
  </w:footnote>
  <w:footnote w:type="continuationSeparator" w:id="0">
    <w:p w14:paraId="4836F187" w14:textId="77777777" w:rsidR="00BA2014" w:rsidRDefault="00BA2014" w:rsidP="000C3710">
      <w:r>
        <w:continuationSeparator/>
      </w:r>
    </w:p>
  </w:footnote>
  <w:footnote w:type="continuationNotice" w:id="1">
    <w:p w14:paraId="73F88D37" w14:textId="77777777" w:rsidR="00BA2014" w:rsidRDefault="00BA20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5379C2F4">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3D240731">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w16du="http://schemas.microsoft.com/office/word/2023/wordml/word16du"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oel="http://schemas.microsoft.com/office/2019/extlst" xmlns:w16du="http://schemas.microsoft.com/office/word/2023/wordml/word16du"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FA2829"/>
    <w:multiLevelType w:val="hybridMultilevel"/>
    <w:tmpl w:val="880C9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F26B03"/>
    <w:multiLevelType w:val="hybridMultilevel"/>
    <w:tmpl w:val="53AC4316"/>
    <w:lvl w:ilvl="0" w:tplc="31D41418">
      <w:start w:val="1"/>
      <w:numFmt w:val="bullet"/>
      <w:lvlText w:val=""/>
      <w:lvlJc w:val="left"/>
      <w:pPr>
        <w:ind w:left="360" w:hanging="360"/>
      </w:pPr>
      <w:rPr>
        <w:rFonts w:ascii="Wingdings" w:hAnsi="Wingdings" w:hint="default"/>
        <w:color w:val="auto"/>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7" w15:restartNumberingAfterBreak="0">
    <w:nsid w:val="24035164"/>
    <w:multiLevelType w:val="hybridMultilevel"/>
    <w:tmpl w:val="4D6C9C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0D1DAB"/>
    <w:multiLevelType w:val="hybridMultilevel"/>
    <w:tmpl w:val="CE844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79E5623"/>
    <w:multiLevelType w:val="hybridMultilevel"/>
    <w:tmpl w:val="AAC83800"/>
    <w:lvl w:ilvl="0" w:tplc="39B42686">
      <w:start w:val="1"/>
      <w:numFmt w:val="bullet"/>
      <w:lvlText w:val=""/>
      <w:lvlJc w:val="left"/>
      <w:pPr>
        <w:ind w:left="720" w:hanging="360"/>
      </w:pPr>
      <w:rPr>
        <w:rFonts w:ascii="Wingdings" w:hAnsi="Wingdings" w:hint="default"/>
        <w:color w:val="000000" w:themeColor="tex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6A78D2"/>
    <w:multiLevelType w:val="hybridMultilevel"/>
    <w:tmpl w:val="A9C8F0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4479B88"/>
    <w:multiLevelType w:val="hybridMultilevel"/>
    <w:tmpl w:val="FFFFFFFF"/>
    <w:lvl w:ilvl="0" w:tplc="FE9E9356">
      <w:start w:val="1"/>
      <w:numFmt w:val="bullet"/>
      <w:lvlText w:val=""/>
      <w:lvlJc w:val="left"/>
      <w:pPr>
        <w:ind w:left="720" w:hanging="360"/>
      </w:pPr>
      <w:rPr>
        <w:rFonts w:ascii="Wingdings" w:hAnsi="Wingdings" w:hint="default"/>
      </w:rPr>
    </w:lvl>
    <w:lvl w:ilvl="1" w:tplc="D9D8B972">
      <w:start w:val="1"/>
      <w:numFmt w:val="bullet"/>
      <w:lvlText w:val="o"/>
      <w:lvlJc w:val="left"/>
      <w:pPr>
        <w:ind w:left="1440" w:hanging="360"/>
      </w:pPr>
      <w:rPr>
        <w:rFonts w:ascii="Courier New" w:hAnsi="Courier New" w:hint="default"/>
      </w:rPr>
    </w:lvl>
    <w:lvl w:ilvl="2" w:tplc="BEEE4716">
      <w:start w:val="1"/>
      <w:numFmt w:val="bullet"/>
      <w:lvlText w:val=""/>
      <w:lvlJc w:val="left"/>
      <w:pPr>
        <w:ind w:left="2160" w:hanging="360"/>
      </w:pPr>
      <w:rPr>
        <w:rFonts w:ascii="Wingdings" w:hAnsi="Wingdings" w:hint="default"/>
      </w:rPr>
    </w:lvl>
    <w:lvl w:ilvl="3" w:tplc="971CAEB8">
      <w:start w:val="1"/>
      <w:numFmt w:val="bullet"/>
      <w:lvlText w:val=""/>
      <w:lvlJc w:val="left"/>
      <w:pPr>
        <w:ind w:left="2880" w:hanging="360"/>
      </w:pPr>
      <w:rPr>
        <w:rFonts w:ascii="Symbol" w:hAnsi="Symbol" w:hint="default"/>
      </w:rPr>
    </w:lvl>
    <w:lvl w:ilvl="4" w:tplc="67C08E7A">
      <w:start w:val="1"/>
      <w:numFmt w:val="bullet"/>
      <w:lvlText w:val="o"/>
      <w:lvlJc w:val="left"/>
      <w:pPr>
        <w:ind w:left="3600" w:hanging="360"/>
      </w:pPr>
      <w:rPr>
        <w:rFonts w:ascii="Courier New" w:hAnsi="Courier New" w:hint="default"/>
      </w:rPr>
    </w:lvl>
    <w:lvl w:ilvl="5" w:tplc="870C79B4">
      <w:start w:val="1"/>
      <w:numFmt w:val="bullet"/>
      <w:lvlText w:val=""/>
      <w:lvlJc w:val="left"/>
      <w:pPr>
        <w:ind w:left="4320" w:hanging="360"/>
      </w:pPr>
      <w:rPr>
        <w:rFonts w:ascii="Wingdings" w:hAnsi="Wingdings" w:hint="default"/>
      </w:rPr>
    </w:lvl>
    <w:lvl w:ilvl="6" w:tplc="7AC2049C">
      <w:start w:val="1"/>
      <w:numFmt w:val="bullet"/>
      <w:lvlText w:val=""/>
      <w:lvlJc w:val="left"/>
      <w:pPr>
        <w:ind w:left="5040" w:hanging="360"/>
      </w:pPr>
      <w:rPr>
        <w:rFonts w:ascii="Symbol" w:hAnsi="Symbol" w:hint="default"/>
      </w:rPr>
    </w:lvl>
    <w:lvl w:ilvl="7" w:tplc="20D050F4">
      <w:start w:val="1"/>
      <w:numFmt w:val="bullet"/>
      <w:lvlText w:val="o"/>
      <w:lvlJc w:val="left"/>
      <w:pPr>
        <w:ind w:left="5760" w:hanging="360"/>
      </w:pPr>
      <w:rPr>
        <w:rFonts w:ascii="Courier New" w:hAnsi="Courier New" w:hint="default"/>
      </w:rPr>
    </w:lvl>
    <w:lvl w:ilvl="8" w:tplc="27042C12">
      <w:start w:val="1"/>
      <w:numFmt w:val="bullet"/>
      <w:lvlText w:val=""/>
      <w:lvlJc w:val="left"/>
      <w:pPr>
        <w:ind w:left="648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261DE"/>
    <w:multiLevelType w:val="hybridMultilevel"/>
    <w:tmpl w:val="742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95537"/>
    <w:multiLevelType w:val="hybridMultilevel"/>
    <w:tmpl w:val="B2BC7B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9753987"/>
    <w:multiLevelType w:val="hybridMultilevel"/>
    <w:tmpl w:val="C34A5F6E"/>
    <w:lvl w:ilvl="0" w:tplc="31D41418">
      <w:start w:val="1"/>
      <w:numFmt w:val="bullet"/>
      <w:lvlText w:val=""/>
      <w:lvlJc w:val="left"/>
      <w:pPr>
        <w:ind w:left="720" w:hanging="360"/>
      </w:pPr>
      <w:rPr>
        <w:rFonts w:ascii="Wingdings" w:hAnsi="Wingdings"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AB7F9C"/>
    <w:multiLevelType w:val="hybridMultilevel"/>
    <w:tmpl w:val="9420F54E"/>
    <w:lvl w:ilvl="0" w:tplc="433E26F2">
      <w:start w:val="2"/>
      <w:numFmt w:val="bullet"/>
      <w:lvlText w:val="-"/>
      <w:lvlJc w:val="left"/>
      <w:pPr>
        <w:ind w:left="720" w:hanging="360"/>
      </w:pPr>
      <w:rPr>
        <w:rFonts w:ascii="Calibri" w:eastAsia="Arial Unicode MS"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AAB4F1C"/>
    <w:multiLevelType w:val="hybridMultilevel"/>
    <w:tmpl w:val="3432D6F0"/>
    <w:lvl w:ilvl="0" w:tplc="B19C2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8"/>
  </w:num>
  <w:num w:numId="4">
    <w:abstractNumId w:val="14"/>
  </w:num>
  <w:num w:numId="5">
    <w:abstractNumId w:val="13"/>
  </w:num>
  <w:num w:numId="6">
    <w:abstractNumId w:val="19"/>
  </w:num>
  <w:num w:numId="7">
    <w:abstractNumId w:val="28"/>
  </w:num>
  <w:num w:numId="8">
    <w:abstractNumId w:val="30"/>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3"/>
  </w:num>
  <w:num w:numId="11">
    <w:abstractNumId w:val="22"/>
  </w:num>
  <w:num w:numId="12">
    <w:abstractNumId w:val="3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4"/>
  </w:num>
  <w:num w:numId="26">
    <w:abstractNumId w:val="17"/>
  </w:num>
  <w:num w:numId="27">
    <w:abstractNumId w:val="20"/>
  </w:num>
  <w:num w:numId="28">
    <w:abstractNumId w:val="12"/>
  </w:num>
  <w:num w:numId="29">
    <w:abstractNumId w:val="35"/>
  </w:num>
  <w:num w:numId="30">
    <w:abstractNumId w:val="16"/>
  </w:num>
  <w:num w:numId="31">
    <w:abstractNumId w:val="31"/>
  </w:num>
  <w:num w:numId="32">
    <w:abstractNumId w:val="26"/>
  </w:num>
  <w:num w:numId="33">
    <w:abstractNumId w:val="29"/>
  </w:num>
  <w:num w:numId="34">
    <w:abstractNumId w:val="32"/>
  </w:num>
  <w:num w:numId="35">
    <w:abstractNumId w:val="3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AAA"/>
    <w:rsid w:val="000045DE"/>
    <w:rsid w:val="00007E4A"/>
    <w:rsid w:val="00016A18"/>
    <w:rsid w:val="000241D1"/>
    <w:rsid w:val="00025F29"/>
    <w:rsid w:val="00030834"/>
    <w:rsid w:val="000310DE"/>
    <w:rsid w:val="000415E9"/>
    <w:rsid w:val="0004433C"/>
    <w:rsid w:val="00047A1E"/>
    <w:rsid w:val="00051163"/>
    <w:rsid w:val="00051966"/>
    <w:rsid w:val="00056A18"/>
    <w:rsid w:val="000576DC"/>
    <w:rsid w:val="00064448"/>
    <w:rsid w:val="00066BF2"/>
    <w:rsid w:val="00066CAF"/>
    <w:rsid w:val="000731A2"/>
    <w:rsid w:val="000746C7"/>
    <w:rsid w:val="00076437"/>
    <w:rsid w:val="000962E2"/>
    <w:rsid w:val="00096574"/>
    <w:rsid w:val="000A7045"/>
    <w:rsid w:val="000B5829"/>
    <w:rsid w:val="000C2BFE"/>
    <w:rsid w:val="000C3710"/>
    <w:rsid w:val="000C61F2"/>
    <w:rsid w:val="000D123A"/>
    <w:rsid w:val="000D6CA1"/>
    <w:rsid w:val="000E1755"/>
    <w:rsid w:val="000E3253"/>
    <w:rsid w:val="000E414F"/>
    <w:rsid w:val="000E4D76"/>
    <w:rsid w:val="000F6440"/>
    <w:rsid w:val="00107B7A"/>
    <w:rsid w:val="00110364"/>
    <w:rsid w:val="001129FE"/>
    <w:rsid w:val="00112DEE"/>
    <w:rsid w:val="00123605"/>
    <w:rsid w:val="00130B94"/>
    <w:rsid w:val="00130E64"/>
    <w:rsid w:val="001334A3"/>
    <w:rsid w:val="00144502"/>
    <w:rsid w:val="001555CD"/>
    <w:rsid w:val="0015757A"/>
    <w:rsid w:val="001632FD"/>
    <w:rsid w:val="001637C2"/>
    <w:rsid w:val="00164C95"/>
    <w:rsid w:val="00165C9B"/>
    <w:rsid w:val="00175E9C"/>
    <w:rsid w:val="00176711"/>
    <w:rsid w:val="00182C1C"/>
    <w:rsid w:val="00183FA9"/>
    <w:rsid w:val="00186E13"/>
    <w:rsid w:val="00192FF6"/>
    <w:rsid w:val="00193BD3"/>
    <w:rsid w:val="001A4B63"/>
    <w:rsid w:val="001A551D"/>
    <w:rsid w:val="001A6FB6"/>
    <w:rsid w:val="001B190C"/>
    <w:rsid w:val="001B2318"/>
    <w:rsid w:val="001B2A5F"/>
    <w:rsid w:val="001B5D66"/>
    <w:rsid w:val="001B68A1"/>
    <w:rsid w:val="001E112E"/>
    <w:rsid w:val="001E7405"/>
    <w:rsid w:val="001F651F"/>
    <w:rsid w:val="001F69B7"/>
    <w:rsid w:val="002072D5"/>
    <w:rsid w:val="00213A86"/>
    <w:rsid w:val="00214E11"/>
    <w:rsid w:val="00215E5E"/>
    <w:rsid w:val="0022123C"/>
    <w:rsid w:val="00222F56"/>
    <w:rsid w:val="00234AD4"/>
    <w:rsid w:val="00240B22"/>
    <w:rsid w:val="00244E25"/>
    <w:rsid w:val="002460BE"/>
    <w:rsid w:val="00247353"/>
    <w:rsid w:val="00257BD7"/>
    <w:rsid w:val="002659AE"/>
    <w:rsid w:val="00265C33"/>
    <w:rsid w:val="0026644B"/>
    <w:rsid w:val="0027015A"/>
    <w:rsid w:val="00284A37"/>
    <w:rsid w:val="00285811"/>
    <w:rsid w:val="00293255"/>
    <w:rsid w:val="002952E4"/>
    <w:rsid w:val="002B2A26"/>
    <w:rsid w:val="002B6832"/>
    <w:rsid w:val="002B7647"/>
    <w:rsid w:val="002B7E57"/>
    <w:rsid w:val="002C1FBB"/>
    <w:rsid w:val="002C5AA6"/>
    <w:rsid w:val="002D0C54"/>
    <w:rsid w:val="002D16CD"/>
    <w:rsid w:val="002D230B"/>
    <w:rsid w:val="002D38E9"/>
    <w:rsid w:val="002D4DEF"/>
    <w:rsid w:val="002D62E4"/>
    <w:rsid w:val="002D7D3A"/>
    <w:rsid w:val="002E17DF"/>
    <w:rsid w:val="002E443D"/>
    <w:rsid w:val="002F2367"/>
    <w:rsid w:val="002F363E"/>
    <w:rsid w:val="002F6CA1"/>
    <w:rsid w:val="00302F13"/>
    <w:rsid w:val="00304B5F"/>
    <w:rsid w:val="00306E1E"/>
    <w:rsid w:val="003117C2"/>
    <w:rsid w:val="00314245"/>
    <w:rsid w:val="00320886"/>
    <w:rsid w:val="0032151B"/>
    <w:rsid w:val="00331805"/>
    <w:rsid w:val="00331AF8"/>
    <w:rsid w:val="00332D2A"/>
    <w:rsid w:val="0034354C"/>
    <w:rsid w:val="0034492C"/>
    <w:rsid w:val="00353547"/>
    <w:rsid w:val="00356E81"/>
    <w:rsid w:val="00361834"/>
    <w:rsid w:val="003655B8"/>
    <w:rsid w:val="0037152D"/>
    <w:rsid w:val="00372E4B"/>
    <w:rsid w:val="00373453"/>
    <w:rsid w:val="0037425C"/>
    <w:rsid w:val="003755C4"/>
    <w:rsid w:val="00377BF5"/>
    <w:rsid w:val="00377E69"/>
    <w:rsid w:val="0038200F"/>
    <w:rsid w:val="00392E5C"/>
    <w:rsid w:val="00396BF0"/>
    <w:rsid w:val="003A00B6"/>
    <w:rsid w:val="003B3F83"/>
    <w:rsid w:val="003B52AA"/>
    <w:rsid w:val="003B59D2"/>
    <w:rsid w:val="003B7251"/>
    <w:rsid w:val="003C0559"/>
    <w:rsid w:val="003C1BC1"/>
    <w:rsid w:val="003C273C"/>
    <w:rsid w:val="003C4672"/>
    <w:rsid w:val="003C48FF"/>
    <w:rsid w:val="003C7C49"/>
    <w:rsid w:val="003D04D3"/>
    <w:rsid w:val="003D0F6C"/>
    <w:rsid w:val="003D2BCF"/>
    <w:rsid w:val="003D42F1"/>
    <w:rsid w:val="003E4220"/>
    <w:rsid w:val="003E7E75"/>
    <w:rsid w:val="003F54C9"/>
    <w:rsid w:val="00407258"/>
    <w:rsid w:val="00407853"/>
    <w:rsid w:val="00411F46"/>
    <w:rsid w:val="004160E9"/>
    <w:rsid w:val="00416141"/>
    <w:rsid w:val="004203AC"/>
    <w:rsid w:val="00422305"/>
    <w:rsid w:val="0042347B"/>
    <w:rsid w:val="00433B0C"/>
    <w:rsid w:val="00435AB0"/>
    <w:rsid w:val="0043646D"/>
    <w:rsid w:val="004429D6"/>
    <w:rsid w:val="00445CFF"/>
    <w:rsid w:val="00446F4F"/>
    <w:rsid w:val="004478AF"/>
    <w:rsid w:val="00472BBD"/>
    <w:rsid w:val="004809D8"/>
    <w:rsid w:val="00481D11"/>
    <w:rsid w:val="004A64C8"/>
    <w:rsid w:val="004A6CA6"/>
    <w:rsid w:val="004B276A"/>
    <w:rsid w:val="004C2C7B"/>
    <w:rsid w:val="004C335A"/>
    <w:rsid w:val="004D08C1"/>
    <w:rsid w:val="004D2245"/>
    <w:rsid w:val="004D5D35"/>
    <w:rsid w:val="004D7476"/>
    <w:rsid w:val="004E2D0B"/>
    <w:rsid w:val="004E67BE"/>
    <w:rsid w:val="004F1A27"/>
    <w:rsid w:val="004F6723"/>
    <w:rsid w:val="005032F9"/>
    <w:rsid w:val="005075C6"/>
    <w:rsid w:val="00511A6E"/>
    <w:rsid w:val="00523923"/>
    <w:rsid w:val="005246DC"/>
    <w:rsid w:val="00531AC7"/>
    <w:rsid w:val="005321FE"/>
    <w:rsid w:val="005356FF"/>
    <w:rsid w:val="00541871"/>
    <w:rsid w:val="00544027"/>
    <w:rsid w:val="00544A89"/>
    <w:rsid w:val="0054592E"/>
    <w:rsid w:val="0054677F"/>
    <w:rsid w:val="005524FE"/>
    <w:rsid w:val="00555615"/>
    <w:rsid w:val="005602FE"/>
    <w:rsid w:val="005775DD"/>
    <w:rsid w:val="00591246"/>
    <w:rsid w:val="0059671E"/>
    <w:rsid w:val="005A643C"/>
    <w:rsid w:val="005B3739"/>
    <w:rsid w:val="005C103A"/>
    <w:rsid w:val="005D0A12"/>
    <w:rsid w:val="005D0BBF"/>
    <w:rsid w:val="005D51AC"/>
    <w:rsid w:val="005E3C3E"/>
    <w:rsid w:val="005E629A"/>
    <w:rsid w:val="005E6FE1"/>
    <w:rsid w:val="005F3AFC"/>
    <w:rsid w:val="005F7F5B"/>
    <w:rsid w:val="006007DA"/>
    <w:rsid w:val="00622ED3"/>
    <w:rsid w:val="00626681"/>
    <w:rsid w:val="00632D59"/>
    <w:rsid w:val="00641AEF"/>
    <w:rsid w:val="00651661"/>
    <w:rsid w:val="00653E0C"/>
    <w:rsid w:val="006579B7"/>
    <w:rsid w:val="00661BE1"/>
    <w:rsid w:val="006642C4"/>
    <w:rsid w:val="00665991"/>
    <w:rsid w:val="0066692F"/>
    <w:rsid w:val="00673C0E"/>
    <w:rsid w:val="00674FCB"/>
    <w:rsid w:val="006805DD"/>
    <w:rsid w:val="00681A9B"/>
    <w:rsid w:val="0068655C"/>
    <w:rsid w:val="006907A6"/>
    <w:rsid w:val="006921D1"/>
    <w:rsid w:val="006968C1"/>
    <w:rsid w:val="006A5CFB"/>
    <w:rsid w:val="006B38C0"/>
    <w:rsid w:val="006B4298"/>
    <w:rsid w:val="006B7F68"/>
    <w:rsid w:val="006C47DD"/>
    <w:rsid w:val="006C4C21"/>
    <w:rsid w:val="006C5703"/>
    <w:rsid w:val="006C688F"/>
    <w:rsid w:val="006C7D5A"/>
    <w:rsid w:val="006D1BD7"/>
    <w:rsid w:val="006D2CD3"/>
    <w:rsid w:val="006D6C69"/>
    <w:rsid w:val="006E3839"/>
    <w:rsid w:val="006F3357"/>
    <w:rsid w:val="006F607A"/>
    <w:rsid w:val="007001DA"/>
    <w:rsid w:val="0070263C"/>
    <w:rsid w:val="00711C06"/>
    <w:rsid w:val="0071297F"/>
    <w:rsid w:val="007142C7"/>
    <w:rsid w:val="0074134F"/>
    <w:rsid w:val="00745587"/>
    <w:rsid w:val="00745ED7"/>
    <w:rsid w:val="00746FD9"/>
    <w:rsid w:val="00751237"/>
    <w:rsid w:val="0075490C"/>
    <w:rsid w:val="00756755"/>
    <w:rsid w:val="007613B3"/>
    <w:rsid w:val="00774438"/>
    <w:rsid w:val="0077559E"/>
    <w:rsid w:val="007826F8"/>
    <w:rsid w:val="007A107B"/>
    <w:rsid w:val="007B6BF8"/>
    <w:rsid w:val="007C78A9"/>
    <w:rsid w:val="007C7F78"/>
    <w:rsid w:val="007D5968"/>
    <w:rsid w:val="007D7750"/>
    <w:rsid w:val="007E23EA"/>
    <w:rsid w:val="007E73F5"/>
    <w:rsid w:val="00801C3E"/>
    <w:rsid w:val="00802DB2"/>
    <w:rsid w:val="0080603F"/>
    <w:rsid w:val="00806AF3"/>
    <w:rsid w:val="00812FFA"/>
    <w:rsid w:val="00813D3A"/>
    <w:rsid w:val="00840958"/>
    <w:rsid w:val="00845125"/>
    <w:rsid w:val="00846E62"/>
    <w:rsid w:val="00857C37"/>
    <w:rsid w:val="00861563"/>
    <w:rsid w:val="00871EA2"/>
    <w:rsid w:val="00873C12"/>
    <w:rsid w:val="00883D70"/>
    <w:rsid w:val="00884F21"/>
    <w:rsid w:val="00884F6C"/>
    <w:rsid w:val="00896383"/>
    <w:rsid w:val="00897E8A"/>
    <w:rsid w:val="008A2A60"/>
    <w:rsid w:val="008A4EF1"/>
    <w:rsid w:val="008B0A0B"/>
    <w:rsid w:val="008B3BDE"/>
    <w:rsid w:val="008C5761"/>
    <w:rsid w:val="008C71C0"/>
    <w:rsid w:val="008D79DD"/>
    <w:rsid w:val="008E375E"/>
    <w:rsid w:val="008E3F42"/>
    <w:rsid w:val="0090065A"/>
    <w:rsid w:val="00900912"/>
    <w:rsid w:val="0090230A"/>
    <w:rsid w:val="00903E9D"/>
    <w:rsid w:val="0090520B"/>
    <w:rsid w:val="00905953"/>
    <w:rsid w:val="00906E2A"/>
    <w:rsid w:val="009109A5"/>
    <w:rsid w:val="0091382D"/>
    <w:rsid w:val="009203FF"/>
    <w:rsid w:val="00922852"/>
    <w:rsid w:val="009247BD"/>
    <w:rsid w:val="00926AFA"/>
    <w:rsid w:val="009424FC"/>
    <w:rsid w:val="009512AC"/>
    <w:rsid w:val="0095309F"/>
    <w:rsid w:val="00960715"/>
    <w:rsid w:val="0096249B"/>
    <w:rsid w:val="00962F0B"/>
    <w:rsid w:val="009637FF"/>
    <w:rsid w:val="00963C52"/>
    <w:rsid w:val="009657AF"/>
    <w:rsid w:val="00970EBD"/>
    <w:rsid w:val="00975550"/>
    <w:rsid w:val="00977F4A"/>
    <w:rsid w:val="009862B4"/>
    <w:rsid w:val="009A11FE"/>
    <w:rsid w:val="009A1C63"/>
    <w:rsid w:val="009B2152"/>
    <w:rsid w:val="009B3C84"/>
    <w:rsid w:val="009B6BAC"/>
    <w:rsid w:val="009C1191"/>
    <w:rsid w:val="009C3A72"/>
    <w:rsid w:val="009C6532"/>
    <w:rsid w:val="009D16C7"/>
    <w:rsid w:val="009D5E22"/>
    <w:rsid w:val="009D5ED5"/>
    <w:rsid w:val="009E758D"/>
    <w:rsid w:val="00A0375D"/>
    <w:rsid w:val="00A11FA1"/>
    <w:rsid w:val="00A15D12"/>
    <w:rsid w:val="00A24FA9"/>
    <w:rsid w:val="00A26BA6"/>
    <w:rsid w:val="00A33809"/>
    <w:rsid w:val="00A3477D"/>
    <w:rsid w:val="00A56EC7"/>
    <w:rsid w:val="00A71AB3"/>
    <w:rsid w:val="00A73543"/>
    <w:rsid w:val="00A7722C"/>
    <w:rsid w:val="00A80C16"/>
    <w:rsid w:val="00A8354D"/>
    <w:rsid w:val="00A910AC"/>
    <w:rsid w:val="00A934E9"/>
    <w:rsid w:val="00A94248"/>
    <w:rsid w:val="00AC083A"/>
    <w:rsid w:val="00AC78AC"/>
    <w:rsid w:val="00AE48C4"/>
    <w:rsid w:val="00AE603C"/>
    <w:rsid w:val="00AE74FB"/>
    <w:rsid w:val="00AF077A"/>
    <w:rsid w:val="00AF0E75"/>
    <w:rsid w:val="00AF3B0E"/>
    <w:rsid w:val="00B02636"/>
    <w:rsid w:val="00B05ABF"/>
    <w:rsid w:val="00B1071C"/>
    <w:rsid w:val="00B137E5"/>
    <w:rsid w:val="00B14BE6"/>
    <w:rsid w:val="00B22FF0"/>
    <w:rsid w:val="00B25923"/>
    <w:rsid w:val="00B2644B"/>
    <w:rsid w:val="00B3050A"/>
    <w:rsid w:val="00B35723"/>
    <w:rsid w:val="00B37562"/>
    <w:rsid w:val="00B4127F"/>
    <w:rsid w:val="00B415E7"/>
    <w:rsid w:val="00B613F6"/>
    <w:rsid w:val="00B63E76"/>
    <w:rsid w:val="00B66698"/>
    <w:rsid w:val="00B677D8"/>
    <w:rsid w:val="00B814B7"/>
    <w:rsid w:val="00B84938"/>
    <w:rsid w:val="00B96CAE"/>
    <w:rsid w:val="00BA0FF3"/>
    <w:rsid w:val="00BA2014"/>
    <w:rsid w:val="00BB1006"/>
    <w:rsid w:val="00BB4A6F"/>
    <w:rsid w:val="00BC0092"/>
    <w:rsid w:val="00BC06E9"/>
    <w:rsid w:val="00BD1C5D"/>
    <w:rsid w:val="00BD7E74"/>
    <w:rsid w:val="00BF0DA6"/>
    <w:rsid w:val="00BF605F"/>
    <w:rsid w:val="00C036DD"/>
    <w:rsid w:val="00C046B2"/>
    <w:rsid w:val="00C1551F"/>
    <w:rsid w:val="00C25DC0"/>
    <w:rsid w:val="00C34C2B"/>
    <w:rsid w:val="00C401E7"/>
    <w:rsid w:val="00C40529"/>
    <w:rsid w:val="00C427CA"/>
    <w:rsid w:val="00C448ED"/>
    <w:rsid w:val="00C52F2E"/>
    <w:rsid w:val="00C53B55"/>
    <w:rsid w:val="00C62EFB"/>
    <w:rsid w:val="00C67879"/>
    <w:rsid w:val="00C711EC"/>
    <w:rsid w:val="00C756A2"/>
    <w:rsid w:val="00C77B32"/>
    <w:rsid w:val="00C92726"/>
    <w:rsid w:val="00C972F8"/>
    <w:rsid w:val="00CA2365"/>
    <w:rsid w:val="00CB3A47"/>
    <w:rsid w:val="00CC6472"/>
    <w:rsid w:val="00CD3149"/>
    <w:rsid w:val="00CD3E5C"/>
    <w:rsid w:val="00CE46A7"/>
    <w:rsid w:val="00CE769B"/>
    <w:rsid w:val="00D03797"/>
    <w:rsid w:val="00D042EF"/>
    <w:rsid w:val="00D05933"/>
    <w:rsid w:val="00D14607"/>
    <w:rsid w:val="00D24E21"/>
    <w:rsid w:val="00D26336"/>
    <w:rsid w:val="00D273E8"/>
    <w:rsid w:val="00D3303B"/>
    <w:rsid w:val="00D35998"/>
    <w:rsid w:val="00D458AE"/>
    <w:rsid w:val="00D460BE"/>
    <w:rsid w:val="00D505DE"/>
    <w:rsid w:val="00D5258E"/>
    <w:rsid w:val="00D541BC"/>
    <w:rsid w:val="00D61A9A"/>
    <w:rsid w:val="00D64897"/>
    <w:rsid w:val="00D67207"/>
    <w:rsid w:val="00D675C4"/>
    <w:rsid w:val="00D71167"/>
    <w:rsid w:val="00D72E5E"/>
    <w:rsid w:val="00D824F1"/>
    <w:rsid w:val="00D84097"/>
    <w:rsid w:val="00D86D91"/>
    <w:rsid w:val="00D92AE1"/>
    <w:rsid w:val="00DE057C"/>
    <w:rsid w:val="00DE40E3"/>
    <w:rsid w:val="00DE56FB"/>
    <w:rsid w:val="00DF29BF"/>
    <w:rsid w:val="00E00B53"/>
    <w:rsid w:val="00E028E0"/>
    <w:rsid w:val="00E05E8C"/>
    <w:rsid w:val="00E13740"/>
    <w:rsid w:val="00E2153C"/>
    <w:rsid w:val="00E24709"/>
    <w:rsid w:val="00E2639E"/>
    <w:rsid w:val="00E30FAD"/>
    <w:rsid w:val="00E430B2"/>
    <w:rsid w:val="00E515DF"/>
    <w:rsid w:val="00E5163F"/>
    <w:rsid w:val="00E54A5D"/>
    <w:rsid w:val="00E55B2F"/>
    <w:rsid w:val="00E612AA"/>
    <w:rsid w:val="00E61D56"/>
    <w:rsid w:val="00E630F3"/>
    <w:rsid w:val="00E654DC"/>
    <w:rsid w:val="00E82A93"/>
    <w:rsid w:val="00E933B6"/>
    <w:rsid w:val="00E94421"/>
    <w:rsid w:val="00EA55C9"/>
    <w:rsid w:val="00EA6D4D"/>
    <w:rsid w:val="00EB76A6"/>
    <w:rsid w:val="00EC08B7"/>
    <w:rsid w:val="00EC5E3A"/>
    <w:rsid w:val="00EE3111"/>
    <w:rsid w:val="00EE3860"/>
    <w:rsid w:val="00EE3A60"/>
    <w:rsid w:val="00EE7747"/>
    <w:rsid w:val="00EF5A83"/>
    <w:rsid w:val="00F027D0"/>
    <w:rsid w:val="00F13F95"/>
    <w:rsid w:val="00F219DD"/>
    <w:rsid w:val="00F2296D"/>
    <w:rsid w:val="00F2300E"/>
    <w:rsid w:val="00F24528"/>
    <w:rsid w:val="00F246C3"/>
    <w:rsid w:val="00F27682"/>
    <w:rsid w:val="00F31886"/>
    <w:rsid w:val="00F349B0"/>
    <w:rsid w:val="00F35E74"/>
    <w:rsid w:val="00F509A4"/>
    <w:rsid w:val="00F5639B"/>
    <w:rsid w:val="00F67100"/>
    <w:rsid w:val="00F7484C"/>
    <w:rsid w:val="00F834BF"/>
    <w:rsid w:val="00F8439C"/>
    <w:rsid w:val="00F90618"/>
    <w:rsid w:val="00F97B64"/>
    <w:rsid w:val="00FA55CB"/>
    <w:rsid w:val="00FB09E4"/>
    <w:rsid w:val="00FB6BBF"/>
    <w:rsid w:val="00FB6F21"/>
    <w:rsid w:val="00FC1ABD"/>
    <w:rsid w:val="00FC1F4E"/>
    <w:rsid w:val="00FC3628"/>
    <w:rsid w:val="00FC3772"/>
    <w:rsid w:val="00FC46ED"/>
    <w:rsid w:val="00FD6C83"/>
    <w:rsid w:val="00FE1530"/>
    <w:rsid w:val="00FE3848"/>
    <w:rsid w:val="00FE46C7"/>
    <w:rsid w:val="00FF20E2"/>
    <w:rsid w:val="00FF713E"/>
    <w:rsid w:val="034DD3C2"/>
    <w:rsid w:val="0389C19B"/>
    <w:rsid w:val="0690BFCA"/>
    <w:rsid w:val="09CD7EEA"/>
    <w:rsid w:val="0AD4C7E7"/>
    <w:rsid w:val="0B4782DD"/>
    <w:rsid w:val="0F8C0EEF"/>
    <w:rsid w:val="1127DF50"/>
    <w:rsid w:val="12297930"/>
    <w:rsid w:val="160CA833"/>
    <w:rsid w:val="1947B79B"/>
    <w:rsid w:val="19557902"/>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3F2DFF36"/>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3D32487"/>
    <w:rsid w:val="69861F26"/>
    <w:rsid w:val="6E4131F4"/>
    <w:rsid w:val="6F929EEB"/>
    <w:rsid w:val="7276A85A"/>
    <w:rsid w:val="7314A317"/>
    <w:rsid w:val="78181909"/>
    <w:rsid w:val="7899D1D2"/>
    <w:rsid w:val="7BF2620C"/>
    <w:rsid w:val="7CBB35C5"/>
    <w:rsid w:val="7D0E1F0E"/>
    <w:rsid w:val="7F211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14B9A5A8-FBCF-4343-8A12-A961E8EB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paragraph" w:styleId="Heading6">
    <w:name w:val="heading 6"/>
    <w:basedOn w:val="Normal"/>
    <w:next w:val="Normal"/>
    <w:link w:val="Heading6Char"/>
    <w:semiHidden/>
    <w:unhideWhenUsed/>
    <w:qFormat/>
    <w:rsid w:val="00FC46E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ain numbered paragraph,ANNEX,List Paragraph1,List Paragraph2,References,Bullets,List_Paragraph,Multilevel para_II,Akapit z listą BS,List Paragraph 1,NUMBERED PARAGRAPH,Абзац вправо-1,Bullet1,List Paragraph (numbered (a)),Normal 2,Source"/>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F29BF"/>
    <w:rPr>
      <w:sz w:val="16"/>
      <w:szCs w:val="16"/>
    </w:rPr>
  </w:style>
  <w:style w:type="paragraph" w:styleId="CommentSubject">
    <w:name w:val="annotation subject"/>
    <w:basedOn w:val="CommentText"/>
    <w:next w:val="CommentText"/>
    <w:link w:val="CommentSubjectChar"/>
    <w:semiHidden/>
    <w:unhideWhenUsed/>
    <w:rsid w:val="00DF29B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DF29BF"/>
    <w:rPr>
      <w:rFonts w:ascii="Arial" w:eastAsia="MS PGothic" w:hAnsi="Arial"/>
      <w:b/>
      <w:bCs/>
      <w:color w:val="000000"/>
      <w:lang w:val="en-GB"/>
    </w:rPr>
  </w:style>
  <w:style w:type="character" w:customStyle="1" w:styleId="Heading6Char">
    <w:name w:val="Heading 6 Char"/>
    <w:basedOn w:val="DefaultParagraphFont"/>
    <w:link w:val="Heading6"/>
    <w:semiHidden/>
    <w:rsid w:val="00FC46ED"/>
    <w:rPr>
      <w:rFonts w:asciiTheme="majorHAnsi" w:eastAsiaTheme="majorEastAsia" w:hAnsiTheme="majorHAnsi" w:cstheme="majorBidi"/>
      <w:color w:val="1F4D78" w:themeColor="accent1" w:themeShade="7F"/>
    </w:rPr>
  </w:style>
  <w:style w:type="character" w:customStyle="1" w:styleId="ListParagraphChar">
    <w:name w:val="List Paragraph Char"/>
    <w:aliases w:val="Main numbered paragraph Char,ANNEX Char,List Paragraph1 Char,List Paragraph2 Char,References Char,Bullets Char,List_Paragraph Char,Multilevel para_II Char,Akapit z listą BS Char,List Paragraph 1 Char,NUMBERED PARAGRAPH Char"/>
    <w:link w:val="ListParagraph"/>
    <w:uiPriority w:val="34"/>
    <w:rsid w:val="00FB6BBF"/>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104</Value>
      <Value>100</Value>
      <Value>106</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3591a19-cb1d-44fe-9111-35bd3251584e">
      <UserInfo>
        <DisplayName>Theany Ang</DisplayName>
        <AccountId>18</AccountId>
        <AccountType/>
      </UserInfo>
      <UserInfo>
        <DisplayName>Oana Ungureanu</DisplayName>
        <AccountId>20</AccountId>
        <AccountType/>
      </UserInfo>
      <UserInfo>
        <DisplayName>Shukhrat Rakhimdjanov</DisplayName>
        <AccountId>134</AccountId>
        <AccountType/>
      </UserInfo>
      <UserInfo>
        <DisplayName>Kunthea Vorn</DisplayName>
        <AccountId>261</AccountId>
        <AccountType/>
      </UserInfo>
      <UserInfo>
        <DisplayName>Boracheat Yaren</DisplayName>
        <AccountId>200</AccountId>
        <AccountType/>
      </UserInfo>
      <UserInfo>
        <DisplayName>Kimsray Yat</DisplayName>
        <AccountId>19</AccountId>
        <AccountType/>
      </UserInfo>
    </SharedWithUsers>
    <TaxKeywordTaxHTField xmlns="63591a19-cb1d-44fe-9111-35bd3251584e">
      <Terms xmlns="http://schemas.microsoft.com/office/infopath/2007/PartnerControls"/>
    </TaxKeywordTaxHTField>
    <SemaphoreItemMetadata xmlns="63591a19-cb1d-44fe-9111-35bd3251584e">{"ClassificationOrdered":false,"ClassificationRequested":"2021-02-12T13:44:25.6176093Z","Columns":[],"HasBodyChanged":true,"HasPendingClassification":false,"IsUpdate":false,"IsUploading":false,"ShouldCancel":false,"SkipClassification":false,"ShouldDelay":false}</SemaphoreItemMetadata>
    <lcf76f155ced4ddcb4097134ff3c332f xmlns="d59c5680-3229-4e2a-bd83-5ecb182b6a2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8" ma:contentTypeDescription="Create a new document." ma:contentTypeScope="" ma:versionID="1a10b12ba6c43079415ad8a5ba9f38b5">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e47d540cd375504f54551909e6294773"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8C0990BB-7F6A-4F68-BB81-3E280DB1376D}">
  <ds:schemaRefs>
    <ds:schemaRef ds:uri="http://schemas.microsoft.com/sharepoint/event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3"/>
    <ds:schemaRef ds:uri="63591a19-cb1d-44fe-9111-35bd3251584e"/>
    <ds:schemaRef ds:uri="d59c5680-3229-4e2a-bd83-5ecb182b6a2f"/>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26787C09-5E11-4D48-AED9-1FB73A3DB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63591a19-cb1d-44fe-9111-35bd3251584e"/>
    <ds:schemaRef ds:uri="d59c5680-3229-4e2a-bd83-5ecb182b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22</TotalTime>
  <Pages>3</Pages>
  <Words>1041</Words>
  <Characters>7640</Characters>
  <Application>Microsoft Office Word</Application>
  <DocSecurity>0</DocSecurity>
  <Lines>63</Lines>
  <Paragraphs>17</Paragraphs>
  <ScaleCrop>false</ScaleCrop>
  <Company>UNICEF</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Boracheat Yaren</cp:lastModifiedBy>
  <cp:revision>154</cp:revision>
  <cp:lastPrinted>2023-07-28T02:42:00Z</cp:lastPrinted>
  <dcterms:created xsi:type="dcterms:W3CDTF">2021-02-12T01:53:00Z</dcterms:created>
  <dcterms:modified xsi:type="dcterms:W3CDTF">2023-07-28T03:05:00Z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0x0101009BA85F8052A6DA4FA3E31FF9F74C6970002500F3840FC0FE4DAD9CC7F3A89963A6</vt:lpwstr>
  </property>
  <property fmtid="{D5CDD505-2E9C-101B-9397-08002B2CF9AE}" pid="3" name="TaxKeyword">
    <vt:lpwstr/>
  </property>
  <property fmtid="{D5CDD505-2E9C-101B-9397-08002B2CF9AE}" pid="4" name="Topic">
    <vt:lpwstr>104;#HR Capacity HQ|5dfbef22-74f3-4590-8e9b-b76c325b633c</vt:lpwstr>
  </property>
  <property fmtid="{D5CDD505-2E9C-101B-9397-08002B2CF9AE}" pid="5" name="OfficeDivision">
    <vt:lpwstr>106;#Lebanon-2490|9edb7c65-e5d5-4e49-90eb-6706d834a52d</vt:lpwstr>
  </property>
  <property fmtid="{D5CDD505-2E9C-101B-9397-08002B2CF9AE}" pid="6" name="_dlc_DocIdItemGuid">
    <vt:lpwstr>40501985-388f-44a2-871f-4facccf89301</vt:lpwstr>
  </property>
  <property fmtid="{D5CDD505-2E9C-101B-9397-08002B2CF9AE}" pid="7" name="DocumentType">
    <vt:lpwstr>100;#Job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