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4912"/>
        <w:gridCol w:w="1833"/>
        <w:gridCol w:w="1890"/>
        <w:gridCol w:w="1710"/>
      </w:tblGrid>
      <w:tr w:rsidR="001621EB" w:rsidRPr="00F96122" w14:paraId="01E3CD64" w14:textId="77777777" w:rsidTr="00162C44">
        <w:trPr>
          <w:jc w:val="center"/>
        </w:trPr>
        <w:tc>
          <w:tcPr>
            <w:tcW w:w="4912" w:type="dxa"/>
            <w:shd w:val="clear" w:color="auto" w:fill="FFFFFF" w:themeFill="background1"/>
          </w:tcPr>
          <w:p w14:paraId="6379446B" w14:textId="77777777" w:rsidR="003B6350" w:rsidRPr="00F96122" w:rsidRDefault="003B6350" w:rsidP="003B6350">
            <w:pPr>
              <w:spacing w:before="60" w:after="60" w:line="240" w:lineRule="auto"/>
              <w:rPr>
                <w:rFonts w:ascii="Times New Roman" w:eastAsia="Arial Unicode MS" w:hAnsi="Times New Roman"/>
                <w:i/>
                <w:color w:val="auto"/>
                <w:sz w:val="22"/>
                <w:szCs w:val="22"/>
                <w:lang w:val="en-AU"/>
              </w:rPr>
            </w:pPr>
            <w:r w:rsidRPr="00F96122">
              <w:rPr>
                <w:rFonts w:ascii="Times New Roman" w:eastAsia="Arial Unicode MS" w:hAnsi="Times New Roman"/>
                <w:b/>
                <w:color w:val="auto"/>
                <w:sz w:val="22"/>
                <w:szCs w:val="22"/>
                <w:lang w:val="en-AU"/>
              </w:rPr>
              <w:t>Work Assignment Overview</w:t>
            </w:r>
          </w:p>
          <w:p w14:paraId="06554B6A" w14:textId="3E429AAF" w:rsidR="003B6350" w:rsidRPr="00F96122" w:rsidRDefault="003B6350" w:rsidP="003B63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F96122">
              <w:rPr>
                <w:rFonts w:ascii="Times New Roman" w:eastAsia="Arial Unicode MS" w:hAnsi="Times New Roman"/>
                <w:b/>
                <w:bCs/>
                <w:color w:val="auto"/>
                <w:sz w:val="22"/>
                <w:szCs w:val="22"/>
                <w:lang w:val="en-AU"/>
              </w:rPr>
              <w:t>Tasks/Milestone:</w:t>
            </w:r>
          </w:p>
        </w:tc>
        <w:tc>
          <w:tcPr>
            <w:tcW w:w="1833" w:type="dxa"/>
            <w:shd w:val="clear" w:color="auto" w:fill="FFFFFF" w:themeFill="background1"/>
          </w:tcPr>
          <w:p w14:paraId="113AC687" w14:textId="1C34EEF0" w:rsidR="003B6350" w:rsidRPr="00F96122" w:rsidRDefault="003B6350" w:rsidP="003B63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eastAsia="Arial Unicode MS" w:hAnsi="Times New Roman"/>
                <w:b/>
                <w:bCs/>
                <w:color w:val="auto"/>
                <w:sz w:val="22"/>
                <w:szCs w:val="22"/>
                <w:lang w:val="en-AU"/>
              </w:rPr>
              <w:t>Deliverables/Outputs:</w:t>
            </w:r>
          </w:p>
        </w:tc>
        <w:tc>
          <w:tcPr>
            <w:tcW w:w="1890" w:type="dxa"/>
            <w:shd w:val="clear" w:color="auto" w:fill="FFFFFF" w:themeFill="background1"/>
          </w:tcPr>
          <w:p w14:paraId="16DED22E" w14:textId="35BF2BFA" w:rsidR="003B6350" w:rsidRPr="00F96122" w:rsidRDefault="003B6350" w:rsidP="003B63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eastAsia="Arial Unicode MS" w:hAnsi="Times New Roman"/>
                <w:b/>
                <w:bCs/>
                <w:color w:val="auto"/>
                <w:sz w:val="22"/>
                <w:szCs w:val="22"/>
                <w:lang w:val="en-AU"/>
              </w:rPr>
              <w:t>Timeline</w:t>
            </w:r>
          </w:p>
        </w:tc>
        <w:tc>
          <w:tcPr>
            <w:tcW w:w="1710" w:type="dxa"/>
            <w:shd w:val="clear" w:color="auto" w:fill="FFFFFF" w:themeFill="background1"/>
          </w:tcPr>
          <w:p w14:paraId="7D31FDD5" w14:textId="0206F7E8" w:rsidR="003B6350" w:rsidRPr="00F96122" w:rsidRDefault="003B6350" w:rsidP="003B63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eastAsia="Arial Unicode MS" w:hAnsi="Times New Roman"/>
                <w:b/>
                <w:bCs/>
                <w:color w:val="auto"/>
                <w:sz w:val="22"/>
                <w:szCs w:val="22"/>
                <w:lang w:val="en-AU"/>
              </w:rPr>
              <w:t xml:space="preserve">Estimate Budget </w:t>
            </w:r>
          </w:p>
        </w:tc>
      </w:tr>
      <w:tr w:rsidR="001621EB" w:rsidRPr="00627764" w14:paraId="5E63EBBB" w14:textId="77777777" w:rsidTr="00162C44">
        <w:trPr>
          <w:jc w:val="center"/>
        </w:trPr>
        <w:tc>
          <w:tcPr>
            <w:tcW w:w="4912" w:type="dxa"/>
            <w:shd w:val="clear" w:color="auto" w:fill="FFFFFF" w:themeFill="background1"/>
          </w:tcPr>
          <w:p w14:paraId="5B0FCC76" w14:textId="77777777" w:rsidR="00FE0B93" w:rsidRPr="00F96122" w:rsidRDefault="00FE0B93" w:rsidP="00493DBF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Conduire l’atelier de cadrage méthodologique ;</w:t>
            </w:r>
          </w:p>
          <w:p w14:paraId="5ECDD33F" w14:textId="09ACF253" w:rsidR="00FE0B93" w:rsidRPr="00F96122" w:rsidRDefault="00FE0B93" w:rsidP="00493DBF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Contacter les principaux acteurs identifiés ci haut afin de les impliquer activement dans le processus et recueillir leurs attentes ;</w:t>
            </w:r>
          </w:p>
          <w:p w14:paraId="78E76BA6" w14:textId="77777777" w:rsidR="00D26309" w:rsidRPr="00F96122" w:rsidRDefault="00FE0B93" w:rsidP="00D26309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Elaborer les outils de collecte de données ; </w:t>
            </w:r>
          </w:p>
          <w:p w14:paraId="1B4B364B" w14:textId="658C775D" w:rsidR="00651EAF" w:rsidRPr="00F96122" w:rsidRDefault="00FE0B93" w:rsidP="00B462CA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Elaborer le plan de rédaction </w:t>
            </w:r>
            <w:r w:rsidR="00A53083"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de l’état des lieux de la mise en place du nouveau mécanisme et </w:t>
            </w: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du manuel de procédures </w:t>
            </w:r>
          </w:p>
        </w:tc>
        <w:tc>
          <w:tcPr>
            <w:tcW w:w="1833" w:type="dxa"/>
            <w:shd w:val="clear" w:color="auto" w:fill="FFFFFF" w:themeFill="background1"/>
          </w:tcPr>
          <w:p w14:paraId="1FF2A16B" w14:textId="77777777" w:rsidR="00FE0B93" w:rsidRPr="002A2C31" w:rsidRDefault="00FE0B93" w:rsidP="00493DBF">
            <w:pPr>
              <w:jc w:val="both"/>
              <w:rPr>
                <w:rFonts w:ascii="Times New Roman" w:hAnsi="Times New Roman"/>
                <w:lang w:val="fr-FR"/>
              </w:rPr>
            </w:pPr>
            <w:r w:rsidRPr="002A2C31">
              <w:rPr>
                <w:rFonts w:ascii="Times New Roman" w:hAnsi="Times New Roman"/>
                <w:b/>
                <w:lang w:val="fr-FR"/>
              </w:rPr>
              <w:t>Livrables 1</w:t>
            </w:r>
            <w:r w:rsidRPr="002A2C31">
              <w:rPr>
                <w:rFonts w:ascii="Times New Roman" w:hAnsi="Times New Roman"/>
                <w:lang w:val="fr-FR"/>
              </w:rPr>
              <w:t xml:space="preserve"> : </w:t>
            </w:r>
          </w:p>
          <w:p w14:paraId="12FA2184" w14:textId="3F1142AF" w:rsidR="00FE0B93" w:rsidRPr="002A2C31" w:rsidRDefault="00FE0B93" w:rsidP="00493DBF">
            <w:pPr>
              <w:pStyle w:val="ListParagraph"/>
              <w:tabs>
                <w:tab w:val="left" w:pos="330"/>
                <w:tab w:val="left" w:pos="5184"/>
                <w:tab w:val="left" w:pos="7056"/>
                <w:tab w:val="left" w:pos="8928"/>
              </w:tabs>
              <w:ind w:left="0"/>
              <w:jc w:val="both"/>
              <w:rPr>
                <w:rFonts w:ascii="Times New Roman" w:hAnsi="Times New Roman"/>
                <w:lang w:val="fr-FR"/>
              </w:rPr>
            </w:pPr>
            <w:r w:rsidRPr="002A2C31">
              <w:rPr>
                <w:rFonts w:ascii="Times New Roman" w:hAnsi="Times New Roman"/>
                <w:sz w:val="22"/>
                <w:szCs w:val="22"/>
                <w:lang w:val="fr-FR"/>
              </w:rPr>
              <w:t>Note de cadrage de mise en œuvre de la mission</w:t>
            </w:r>
            <w:r w:rsidRPr="002A2C31">
              <w:rPr>
                <w:rFonts w:ascii="Times New Roman" w:hAnsi="Times New Roman"/>
                <w:lang w:val="fr-FR"/>
              </w:rPr>
              <w:t xml:space="preserve"> (Objectifs, méthodologie, chronogramme et outils de collecte),</w:t>
            </w:r>
            <w:r w:rsidR="00A94E94" w:rsidRPr="002A2C31">
              <w:rPr>
                <w:rFonts w:ascii="Times New Roman" w:hAnsi="Times New Roman"/>
                <w:lang w:val="fr-FR"/>
              </w:rPr>
              <w:t xml:space="preserve"> </w:t>
            </w:r>
            <w:r w:rsidRPr="002A2C31">
              <w:rPr>
                <w:rFonts w:ascii="Times New Roman" w:hAnsi="Times New Roman"/>
                <w:lang w:val="fr-FR"/>
              </w:rPr>
              <w:t>+</w:t>
            </w:r>
          </w:p>
          <w:p w14:paraId="2689AFD1" w14:textId="77777777" w:rsidR="00FE0B93" w:rsidRPr="002A2C31" w:rsidRDefault="00FE0B93" w:rsidP="00A94E94">
            <w:pPr>
              <w:pStyle w:val="ListParagraph"/>
              <w:tabs>
                <w:tab w:val="left" w:pos="330"/>
                <w:tab w:val="left" w:pos="5184"/>
                <w:tab w:val="left" w:pos="7056"/>
                <w:tab w:val="left" w:pos="8928"/>
              </w:tabs>
              <w:ind w:left="0"/>
              <w:jc w:val="both"/>
              <w:rPr>
                <w:rFonts w:ascii="Times New Roman" w:hAnsi="Times New Roman"/>
                <w:lang w:val="fr-FR"/>
              </w:rPr>
            </w:pPr>
            <w:r w:rsidRPr="002A2C31">
              <w:rPr>
                <w:rFonts w:ascii="Times New Roman" w:hAnsi="Times New Roman"/>
                <w:lang w:val="fr-FR"/>
              </w:rPr>
              <w:t>Plan de rédaction du manuel de procédures</w:t>
            </w:r>
          </w:p>
          <w:p w14:paraId="2F6EA13C" w14:textId="7F637B9A" w:rsidR="00847EF1" w:rsidRPr="002A2C31" w:rsidRDefault="00847EF1" w:rsidP="00A94E94">
            <w:pPr>
              <w:pStyle w:val="ListParagraph"/>
              <w:tabs>
                <w:tab w:val="left" w:pos="330"/>
                <w:tab w:val="left" w:pos="5184"/>
                <w:tab w:val="left" w:pos="7056"/>
                <w:tab w:val="left" w:pos="8928"/>
              </w:tabs>
              <w:ind w:left="0"/>
              <w:jc w:val="both"/>
              <w:rPr>
                <w:rFonts w:ascii="Times New Roman" w:hAnsi="Times New Roman"/>
                <w:b/>
                <w:bCs/>
                <w:u w:val="single"/>
                <w:lang w:val="fr-F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22C37F0" w14:textId="65993889" w:rsidR="00FE0B93" w:rsidRPr="00F96122" w:rsidRDefault="00335E3E" w:rsidP="00A94E94">
            <w:pPr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10 </w:t>
            </w:r>
            <w:r w:rsidR="00FE0B93"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jours ouvrables de travail, soit au plus tard le </w:t>
            </w:r>
            <w:r w:rsidR="00F05BD2">
              <w:rPr>
                <w:rFonts w:ascii="Times New Roman" w:hAnsi="Times New Roman"/>
                <w:sz w:val="22"/>
                <w:szCs w:val="22"/>
                <w:lang w:val="fr-FR"/>
              </w:rPr>
              <w:t>10 septembre</w:t>
            </w:r>
            <w:r w:rsidR="00F05BD2"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FE0B93"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2022 </w:t>
            </w:r>
          </w:p>
        </w:tc>
        <w:tc>
          <w:tcPr>
            <w:tcW w:w="1710" w:type="dxa"/>
            <w:shd w:val="clear" w:color="auto" w:fill="FFFFFF" w:themeFill="background1"/>
          </w:tcPr>
          <w:p w14:paraId="356AD46B" w14:textId="64A1A8E7" w:rsidR="00FE0B93" w:rsidRPr="00F96122" w:rsidRDefault="004514ED" w:rsidP="00493DB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3</w:t>
            </w:r>
            <w:r w:rsidRPr="00F96122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0</w:t>
            </w:r>
            <w:r w:rsidR="00FE0B93" w:rsidRPr="00F96122">
              <w:rPr>
                <w:rFonts w:ascii="Times New Roman" w:hAnsi="Times New Roman"/>
                <w:sz w:val="22"/>
                <w:szCs w:val="22"/>
                <w:lang w:val="fr-FR"/>
              </w:rPr>
              <w:t>% de payement</w:t>
            </w:r>
            <w:r w:rsidR="003A5156"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, </w:t>
            </w:r>
          </w:p>
        </w:tc>
      </w:tr>
      <w:tr w:rsidR="001621EB" w:rsidRPr="00825A39" w14:paraId="15BDB63B" w14:textId="77777777" w:rsidTr="00162C44">
        <w:trPr>
          <w:jc w:val="center"/>
        </w:trPr>
        <w:tc>
          <w:tcPr>
            <w:tcW w:w="4912" w:type="dxa"/>
            <w:shd w:val="clear" w:color="auto" w:fill="FFFFFF" w:themeFill="background1"/>
          </w:tcPr>
          <w:p w14:paraId="21D9662D" w14:textId="1BD1BBA1" w:rsidR="00493DBF" w:rsidRPr="00F96122" w:rsidRDefault="00493DBF" w:rsidP="005418C6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Répertorier auprès des acteurs-clés y compris au niveau opérationnel, les expériences et pratiques, les textes, guides et outils sur l’état civil ;</w:t>
            </w:r>
          </w:p>
          <w:p w14:paraId="03F2DCF4" w14:textId="77777777" w:rsidR="00493DBF" w:rsidRPr="00F96122" w:rsidRDefault="00493DBF" w:rsidP="005418C6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Analyser tous les éléments collectés de manière à synthétiser les meilleures pratiques destinées à être intégrées dans le manuel ;</w:t>
            </w:r>
          </w:p>
          <w:p w14:paraId="587CC5CC" w14:textId="7C121CDE" w:rsidR="00493DBF" w:rsidRPr="00F96122" w:rsidRDefault="00493DBF" w:rsidP="005418C6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Élaborer un premier draft </w:t>
            </w:r>
            <w:r w:rsidR="000C3B6E"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du document contenant </w:t>
            </w:r>
            <w:r w:rsidR="00AE23AE"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l’état des lieux de la mise en place du nouveau mécanisme et du </w:t>
            </w: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manuel et le soumettre au comité restreint ; </w:t>
            </w:r>
          </w:p>
          <w:p w14:paraId="3A573D20" w14:textId="4821AE60" w:rsidR="00493DBF" w:rsidRPr="00F96122" w:rsidRDefault="00493DBF" w:rsidP="00162C44">
            <w:pPr>
              <w:pStyle w:val="ListParagraph"/>
              <w:numPr>
                <w:ilvl w:val="0"/>
                <w:numId w:val="31"/>
              </w:numPr>
              <w:contextualSpacing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Planifier et conduire avec l’ANIP l’atelier de prévalidation</w:t>
            </w:r>
          </w:p>
        </w:tc>
        <w:tc>
          <w:tcPr>
            <w:tcW w:w="1833" w:type="dxa"/>
            <w:shd w:val="clear" w:color="auto" w:fill="FFFFFF" w:themeFill="background1"/>
          </w:tcPr>
          <w:p w14:paraId="6E28CE92" w14:textId="77777777" w:rsidR="00493DBF" w:rsidRPr="00F96122" w:rsidRDefault="00493DBF" w:rsidP="00B462CA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Livrable 2</w:t>
            </w: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: </w:t>
            </w:r>
          </w:p>
          <w:p w14:paraId="3FD0C672" w14:textId="2E89A26A" w:rsidR="00493DBF" w:rsidRPr="00F96122" w:rsidRDefault="00493DBF" w:rsidP="00B462CA">
            <w:pPr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Draft du manuel</w:t>
            </w:r>
          </w:p>
        </w:tc>
        <w:tc>
          <w:tcPr>
            <w:tcW w:w="1890" w:type="dxa"/>
            <w:shd w:val="clear" w:color="auto" w:fill="FFFFFF" w:themeFill="background1"/>
          </w:tcPr>
          <w:p w14:paraId="4759EABD" w14:textId="1AEDCCE1" w:rsidR="00493DBF" w:rsidRPr="00F96122" w:rsidRDefault="00E4362A" w:rsidP="005418C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30 </w:t>
            </w:r>
            <w:r w:rsidR="00493DBF" w:rsidRPr="00F96122">
              <w:rPr>
                <w:rFonts w:ascii="Times New Roman" w:hAnsi="Times New Roman"/>
                <w:sz w:val="22"/>
                <w:szCs w:val="22"/>
                <w:lang w:val="fr-FR"/>
              </w:rPr>
              <w:t>jours ouvrables de travail, soit au plus tard le 30 octobre 2022</w:t>
            </w:r>
          </w:p>
        </w:tc>
        <w:tc>
          <w:tcPr>
            <w:tcW w:w="1710" w:type="dxa"/>
            <w:shd w:val="clear" w:color="auto" w:fill="FFFFFF" w:themeFill="background1"/>
          </w:tcPr>
          <w:p w14:paraId="5F8F4101" w14:textId="28D999FC" w:rsidR="0036576A" w:rsidRPr="00F96122" w:rsidRDefault="00493DBF" w:rsidP="00627764">
            <w:pPr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30% du payement</w:t>
            </w:r>
          </w:p>
        </w:tc>
      </w:tr>
      <w:tr w:rsidR="001621EB" w:rsidRPr="00627764" w14:paraId="401BF8E6" w14:textId="77777777" w:rsidTr="00162C44">
        <w:trPr>
          <w:jc w:val="center"/>
        </w:trPr>
        <w:tc>
          <w:tcPr>
            <w:tcW w:w="4912" w:type="dxa"/>
            <w:shd w:val="clear" w:color="auto" w:fill="FFFFFF" w:themeFill="background1"/>
          </w:tcPr>
          <w:p w14:paraId="05AC91FB" w14:textId="77777777" w:rsidR="005418C6" w:rsidRPr="00F96122" w:rsidRDefault="005418C6" w:rsidP="005418C6">
            <w:pPr>
              <w:pStyle w:val="ListParagraph"/>
              <w:numPr>
                <w:ilvl w:val="0"/>
                <w:numId w:val="31"/>
              </w:numPr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Intégrer les inputs de l’atelier de pré-validation et soumettre le draft 2 du manuel ;</w:t>
            </w:r>
          </w:p>
          <w:p w14:paraId="00BAF858" w14:textId="77777777" w:rsidR="005418C6" w:rsidRPr="00F96122" w:rsidRDefault="005418C6" w:rsidP="005418C6">
            <w:pPr>
              <w:pStyle w:val="ListParagraph"/>
              <w:numPr>
                <w:ilvl w:val="0"/>
                <w:numId w:val="31"/>
              </w:numPr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>Planifier et conduire avec l’ANIP l’atelier de validation ;</w:t>
            </w:r>
          </w:p>
          <w:p w14:paraId="2A04BA5F" w14:textId="22EADA9B" w:rsidR="005418C6" w:rsidRPr="00F96122" w:rsidRDefault="005418C6" w:rsidP="00162C44">
            <w:pPr>
              <w:pStyle w:val="ListParagraph"/>
              <w:numPr>
                <w:ilvl w:val="0"/>
                <w:numId w:val="31"/>
              </w:numPr>
              <w:contextualSpacing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Finaliser et soumettre la version finale et validée du </w:t>
            </w:r>
            <w:r w:rsidR="00A53083" w:rsidRPr="00F96122">
              <w:rPr>
                <w:rFonts w:ascii="Times New Roman" w:hAnsi="Times New Roman"/>
                <w:sz w:val="22"/>
                <w:szCs w:val="22"/>
                <w:lang w:val="fr-FR"/>
              </w:rPr>
              <w:t>document</w:t>
            </w: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. </w:t>
            </w:r>
          </w:p>
        </w:tc>
        <w:tc>
          <w:tcPr>
            <w:tcW w:w="1833" w:type="dxa"/>
            <w:shd w:val="clear" w:color="auto" w:fill="FFFFFF" w:themeFill="background1"/>
          </w:tcPr>
          <w:p w14:paraId="3747C62A" w14:textId="77777777" w:rsidR="005418C6" w:rsidRPr="00F96122" w:rsidRDefault="005418C6" w:rsidP="00B462CA">
            <w:pPr>
              <w:pStyle w:val="ListParagraph"/>
              <w:ind w:left="0"/>
              <w:rPr>
                <w:rFonts w:ascii="Times New Roman" w:hAnsi="Times New Roman"/>
                <w:strike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Livrables 3</w:t>
            </w: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:</w:t>
            </w:r>
            <w:r w:rsidRPr="00F96122">
              <w:rPr>
                <w:rFonts w:ascii="Times New Roman" w:hAnsi="Times New Roman"/>
                <w:color w:val="1F4E79"/>
                <w:sz w:val="22"/>
                <w:szCs w:val="22"/>
                <w:lang w:val="fr-FR"/>
              </w:rPr>
              <w:t xml:space="preserve"> </w:t>
            </w: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 </w:t>
            </w:r>
          </w:p>
          <w:p w14:paraId="578A0B01" w14:textId="77777777" w:rsidR="005418C6" w:rsidRPr="00F96122" w:rsidRDefault="005418C6" w:rsidP="00B462CA">
            <w:pPr>
              <w:pStyle w:val="ListParagraph"/>
              <w:ind w:left="0"/>
              <w:rPr>
                <w:rFonts w:ascii="Times New Roman" w:hAnsi="Times New Roman"/>
                <w:color w:val="1F4E79"/>
                <w:sz w:val="22"/>
                <w:szCs w:val="22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Version finale et validée du manuel  </w:t>
            </w:r>
          </w:p>
          <w:p w14:paraId="126E8630" w14:textId="77777777" w:rsidR="005418C6" w:rsidRPr="00F96122" w:rsidRDefault="005418C6" w:rsidP="00B462CA">
            <w:pPr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51E9157" w14:textId="4BB9E5E3" w:rsidR="005418C6" w:rsidRPr="00F96122" w:rsidRDefault="00335E3E" w:rsidP="005418C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10 </w:t>
            </w:r>
            <w:r w:rsidR="005418C6" w:rsidRPr="00F96122">
              <w:rPr>
                <w:rFonts w:ascii="Times New Roman" w:hAnsi="Times New Roman"/>
                <w:sz w:val="22"/>
                <w:szCs w:val="22"/>
                <w:lang w:val="fr-FR"/>
              </w:rPr>
              <w:t>jours ouvrables de travail, soit au plus tard le 30 novembre 2022</w:t>
            </w:r>
          </w:p>
        </w:tc>
        <w:tc>
          <w:tcPr>
            <w:tcW w:w="1710" w:type="dxa"/>
            <w:shd w:val="clear" w:color="auto" w:fill="FFFFFF" w:themeFill="background1"/>
          </w:tcPr>
          <w:p w14:paraId="70BA8F65" w14:textId="3EF519E2" w:rsidR="005418C6" w:rsidRPr="00F96122" w:rsidRDefault="005418C6" w:rsidP="005418C6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</w:pPr>
            <w:r w:rsidRPr="00F96122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40</w:t>
            </w:r>
            <w:r w:rsidRPr="00F9612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% du payement </w:t>
            </w:r>
          </w:p>
        </w:tc>
      </w:tr>
    </w:tbl>
    <w:p w14:paraId="698925C5" w14:textId="77777777" w:rsidR="0033490F" w:rsidRPr="00F96122" w:rsidRDefault="0033490F">
      <w:pPr>
        <w:jc w:val="center"/>
        <w:rPr>
          <w:rFonts w:ascii="Times New Roman" w:hAnsi="Times New Roman"/>
          <w:b/>
          <w:bCs/>
          <w:sz w:val="22"/>
          <w:szCs w:val="22"/>
          <w:u w:val="single"/>
          <w:lang w:val="fr-FR"/>
        </w:rPr>
      </w:pPr>
    </w:p>
    <w:p w14:paraId="51D48DE5" w14:textId="77777777" w:rsidR="008E3F13" w:rsidRPr="00F96122" w:rsidRDefault="008E3F13">
      <w:pPr>
        <w:jc w:val="center"/>
        <w:rPr>
          <w:rFonts w:ascii="Times New Roman" w:hAnsi="Times New Roman"/>
          <w:b/>
          <w:bCs/>
          <w:sz w:val="22"/>
          <w:szCs w:val="22"/>
          <w:u w:val="single"/>
          <w:lang w:val="fr-FR"/>
        </w:rPr>
      </w:pPr>
    </w:p>
    <w:tbl>
      <w:tblPr>
        <w:tblpPr w:leftFromText="180" w:rightFromText="180" w:vertAnchor="page" w:horzAnchor="margin" w:tblpX="-275" w:tblpY="153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0260"/>
      </w:tblGrid>
      <w:tr w:rsidR="00410C90" w:rsidRPr="00F96122" w14:paraId="2A116D56" w14:textId="77777777" w:rsidTr="00627764">
        <w:trPr>
          <w:trHeight w:hRule="exact" w:val="11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10960" w14:textId="77777777" w:rsidR="00410C90" w:rsidRPr="00F96122" w:rsidRDefault="00410C90" w:rsidP="001C32E0">
            <w:pPr>
              <w:spacing w:line="240" w:lineRule="auto"/>
              <w:ind w:left="342" w:hanging="342"/>
              <w:rPr>
                <w:rFonts w:ascii="Times New Roman" w:eastAsia="Arial Unicode MS" w:hAnsi="Times New Roman"/>
                <w:color w:val="auto"/>
                <w:sz w:val="22"/>
                <w:szCs w:val="22"/>
                <w:lang w:val="en-AU"/>
              </w:rPr>
            </w:pPr>
          </w:p>
        </w:tc>
      </w:tr>
      <w:tr w:rsidR="00410C90" w:rsidRPr="00F96122" w14:paraId="7A0FFE4B" w14:textId="77777777" w:rsidTr="00627764">
        <w:trPr>
          <w:trHeight w:val="177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9C3E53" w14:textId="77777777" w:rsidR="00410C90" w:rsidRPr="00F96122" w:rsidRDefault="00410C90" w:rsidP="001C32E0">
            <w:pPr>
              <w:spacing w:line="240" w:lineRule="auto"/>
              <w:ind w:left="342" w:hanging="342"/>
              <w:rPr>
                <w:rFonts w:ascii="Times New Roman" w:eastAsia="Arial Unicode MS" w:hAnsi="Times New Roman"/>
                <w:color w:val="auto"/>
                <w:sz w:val="22"/>
                <w:szCs w:val="22"/>
                <w:lang w:val="en-AU"/>
              </w:rPr>
            </w:pPr>
          </w:p>
        </w:tc>
      </w:tr>
    </w:tbl>
    <w:p w14:paraId="144A14D4" w14:textId="3583BD42" w:rsidR="007D662B" w:rsidRPr="00F96122" w:rsidRDefault="007D662B" w:rsidP="008746B7">
      <w:pPr>
        <w:spacing w:before="120" w:after="200"/>
        <w:rPr>
          <w:rFonts w:ascii="Times New Roman" w:eastAsia="Arial Unicode MS" w:hAnsi="Times New Roman"/>
          <w:sz w:val="22"/>
          <w:szCs w:val="22"/>
        </w:rPr>
      </w:pPr>
    </w:p>
    <w:sectPr w:rsidR="007D662B" w:rsidRPr="00F96122" w:rsidSect="00712524">
      <w:headerReference w:type="default" r:id="rId14"/>
      <w:footerReference w:type="default" r:id="rId15"/>
      <w:headerReference w:type="first" r:id="rId16"/>
      <w:pgSz w:w="11907" w:h="16839" w:code="9"/>
      <w:pgMar w:top="1800" w:right="1224" w:bottom="126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90DCE" w14:textId="77777777" w:rsidR="006739E4" w:rsidRDefault="006739E4" w:rsidP="000C3710">
      <w:r>
        <w:separator/>
      </w:r>
    </w:p>
  </w:endnote>
  <w:endnote w:type="continuationSeparator" w:id="0">
    <w:p w14:paraId="6064B8D7" w14:textId="77777777" w:rsidR="006739E4" w:rsidRDefault="006739E4" w:rsidP="000C3710">
      <w:r>
        <w:continuationSeparator/>
      </w:r>
    </w:p>
  </w:endnote>
  <w:endnote w:type="continuationNotice" w:id="1">
    <w:p w14:paraId="7E505717" w14:textId="77777777" w:rsidR="002B6068" w:rsidRDefault="002B60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48BA7" w14:textId="769FCF77" w:rsidR="008E7085" w:rsidRPr="00A71AB3" w:rsidRDefault="008E7085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BFA0191" wp14:editId="38C9D2BA">
              <wp:simplePos x="0" y="0"/>
              <wp:positionH relativeFrom="margin">
                <wp:align>right</wp:align>
              </wp:positionH>
              <wp:positionV relativeFrom="topMargin">
                <wp:posOffset>9235440</wp:posOffset>
              </wp:positionV>
              <wp:extent cx="6205855" cy="594360"/>
              <wp:effectExtent l="0" t="0" r="4445" b="15240"/>
              <wp:wrapTopAndBottom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EEA3" w14:textId="77777777" w:rsidR="008E7085" w:rsidRPr="00B02636" w:rsidRDefault="008E7085" w:rsidP="009247BD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14:paraId="1124A3CE" w14:textId="77777777" w:rsidR="008E7085" w:rsidRPr="00A0375D" w:rsidRDefault="008E7085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5ACDF57" w14:textId="77777777" w:rsidR="008E7085" w:rsidRPr="00A0375D" w:rsidRDefault="008E7085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1400EDB7" w14:textId="77777777" w:rsidR="008E7085" w:rsidRPr="00A0375D" w:rsidRDefault="008E7085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02AC488C" w14:textId="77777777" w:rsidR="008E7085" w:rsidRPr="00A0375D" w:rsidRDefault="008E7085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2667C5C7" w14:textId="77777777" w:rsidR="008E7085" w:rsidRPr="00A0375D" w:rsidRDefault="008E7085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A019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7.45pt;margin-top:727.2pt;width:488.65pt;height:46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" filled="f" stroked="f">
              <v:textbox inset="0,0,0,0">
                <w:txbxContent>
                  <w:p w14:paraId="2C59EEA3" w14:textId="77777777" w:rsidR="008E7085" w:rsidRPr="00B02636" w:rsidRDefault="008E7085" w:rsidP="009247BD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14:paraId="1124A3CE" w14:textId="77777777" w:rsidR="008E7085" w:rsidRPr="00A0375D" w:rsidRDefault="008E7085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5ACDF57" w14:textId="77777777" w:rsidR="008E7085" w:rsidRPr="00A0375D" w:rsidRDefault="008E7085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1400EDB7" w14:textId="77777777" w:rsidR="008E7085" w:rsidRPr="00A0375D" w:rsidRDefault="008E7085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02AC488C" w14:textId="77777777" w:rsidR="008E7085" w:rsidRPr="00A0375D" w:rsidRDefault="008E7085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2667C5C7" w14:textId="77777777" w:rsidR="008E7085" w:rsidRPr="00A0375D" w:rsidRDefault="008E7085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6CF25" w14:textId="77777777" w:rsidR="006739E4" w:rsidRDefault="006739E4" w:rsidP="000C3710">
      <w:r>
        <w:separator/>
      </w:r>
    </w:p>
  </w:footnote>
  <w:footnote w:type="continuationSeparator" w:id="0">
    <w:p w14:paraId="590AA72B" w14:textId="77777777" w:rsidR="006739E4" w:rsidRDefault="006739E4" w:rsidP="000C3710">
      <w:r>
        <w:continuationSeparator/>
      </w:r>
    </w:p>
  </w:footnote>
  <w:footnote w:type="continuationNotice" w:id="1">
    <w:p w14:paraId="31911482" w14:textId="77777777" w:rsidR="002B6068" w:rsidRDefault="002B60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C9A4" w14:textId="616047A7" w:rsidR="008E7085" w:rsidRDefault="008E7085" w:rsidP="0075490C">
    <w:pPr>
      <w:pStyle w:val="Heading3"/>
    </w:pPr>
    <w:r>
      <w:rPr>
        <w:noProof/>
      </w:rPr>
      <w:drawing>
        <wp:anchor distT="0" distB="0" distL="114300" distR="114300" simplePos="0" relativeHeight="251658245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84723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C854" w14:textId="26757896" w:rsidR="008E7085" w:rsidRPr="0075490C" w:rsidRDefault="008E7085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Pr="0075490C">
      <w:rPr>
        <w:b w:val="0"/>
        <w:caps w:val="0"/>
        <w:color w:val="00B0F0"/>
        <w:sz w:val="20"/>
        <w:szCs w:val="20"/>
      </w:rPr>
      <w:t xml:space="preserve"> </w:t>
    </w:r>
    <w:r w:rsidRPr="0075490C">
      <w:rPr>
        <w:b w:val="0"/>
        <w:color w:val="00B0F0"/>
        <w:sz w:val="20"/>
        <w:szCs w:val="20"/>
      </w:rPr>
      <w:t xml:space="preserve"> </w:t>
    </w:r>
    <w:r w:rsidRPr="0075490C">
      <w:rPr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6E015" id="Straight Connector 5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8E7085" w:rsidRDefault="008E7085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8E7085" w:rsidRPr="001637C2" w:rsidRDefault="008E7085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8E7085" w:rsidRPr="00B02636" w:rsidRDefault="008E7085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8E7085" w:rsidRPr="00B02636" w:rsidRDefault="008E7085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8E7085" w:rsidRPr="00A0375D" w:rsidRDefault="008E7085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8E7085" w:rsidRPr="00A0375D" w:rsidRDefault="008E7085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8E7085" w:rsidRPr="00A0375D" w:rsidRDefault="008E7085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8E7085" w:rsidRPr="00A0375D" w:rsidRDefault="008E7085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8E7085" w:rsidRPr="00A0375D" w:rsidRDefault="008E7085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69pt;width:215pt;height:13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" o:allowoverlap="f" filled="f" stroked="f">
              <v:textbox inset="0,0,0,0">
                <w:txbxContent>
                  <w:p w14:paraId="1E71C582" w14:textId="6F794220" w:rsidR="008E7085" w:rsidRPr="001637C2" w:rsidRDefault="008E7085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8E7085" w:rsidRPr="00B02636" w:rsidRDefault="008E7085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8E7085" w:rsidRPr="00B02636" w:rsidRDefault="008E7085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8E7085" w:rsidRPr="00A0375D" w:rsidRDefault="008E7085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8E7085" w:rsidRPr="00A0375D" w:rsidRDefault="008E7085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8E7085" w:rsidRPr="00A0375D" w:rsidRDefault="008E7085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8E7085" w:rsidRPr="00A0375D" w:rsidRDefault="008E7085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8E7085" w:rsidRPr="00A0375D" w:rsidRDefault="008E7085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"/>
      </v:shape>
    </w:pict>
  </w:numPicBullet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08636107"/>
    <w:multiLevelType w:val="hybridMultilevel"/>
    <w:tmpl w:val="2B1C4992"/>
    <w:lvl w:ilvl="0" w:tplc="9636FD6E">
      <w:start w:val="10"/>
      <w:numFmt w:val="bullet"/>
      <w:lvlText w:val="-"/>
      <w:lvlJc w:val="left"/>
      <w:pPr>
        <w:ind w:left="720" w:hanging="360"/>
      </w:pPr>
      <w:rPr>
        <w:rFonts w:ascii="Eras Light ITC" w:eastAsia="Times New Roman" w:hAnsi="Eras Light IT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6C3B"/>
    <w:multiLevelType w:val="multilevel"/>
    <w:tmpl w:val="06F2DB92"/>
    <w:lvl w:ilvl="0">
      <w:start w:val="1"/>
      <w:numFmt w:val="decimal"/>
      <w:lvlText w:val="Section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55A5C44"/>
    <w:multiLevelType w:val="hybridMultilevel"/>
    <w:tmpl w:val="BD9242F2"/>
    <w:lvl w:ilvl="0" w:tplc="8E40D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86066"/>
    <w:multiLevelType w:val="hybridMultilevel"/>
    <w:tmpl w:val="4308D426"/>
    <w:lvl w:ilvl="0" w:tplc="302C57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2280A"/>
    <w:multiLevelType w:val="hybridMultilevel"/>
    <w:tmpl w:val="A8D476FA"/>
    <w:lvl w:ilvl="0" w:tplc="66C891BE">
      <w:start w:val="98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12F80"/>
    <w:multiLevelType w:val="hybridMultilevel"/>
    <w:tmpl w:val="B1AE0070"/>
    <w:lvl w:ilvl="0" w:tplc="4268F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46505"/>
    <w:multiLevelType w:val="hybridMultilevel"/>
    <w:tmpl w:val="20D61B66"/>
    <w:lvl w:ilvl="0" w:tplc="284665EA">
      <w:start w:val="98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4616E"/>
    <w:multiLevelType w:val="hybridMultilevel"/>
    <w:tmpl w:val="23087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AA32C6"/>
    <w:multiLevelType w:val="hybridMultilevel"/>
    <w:tmpl w:val="3A8C9228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E655E"/>
    <w:multiLevelType w:val="hybridMultilevel"/>
    <w:tmpl w:val="06E4B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B3910"/>
    <w:multiLevelType w:val="hybridMultilevel"/>
    <w:tmpl w:val="3702C172"/>
    <w:lvl w:ilvl="0" w:tplc="4FB68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8636ACA"/>
    <w:multiLevelType w:val="hybridMultilevel"/>
    <w:tmpl w:val="A768CF68"/>
    <w:lvl w:ilvl="0" w:tplc="55F4EDE0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831C91"/>
    <w:multiLevelType w:val="hybridMultilevel"/>
    <w:tmpl w:val="20B892AC"/>
    <w:lvl w:ilvl="0" w:tplc="1FDA69A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551B7"/>
    <w:multiLevelType w:val="hybridMultilevel"/>
    <w:tmpl w:val="A23AF5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8F06225"/>
    <w:multiLevelType w:val="hybridMultilevel"/>
    <w:tmpl w:val="56A6AD7A"/>
    <w:lvl w:ilvl="0" w:tplc="D2CC73E4">
      <w:start w:val="3"/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73B5F"/>
    <w:multiLevelType w:val="hybridMultilevel"/>
    <w:tmpl w:val="C2223D92"/>
    <w:lvl w:ilvl="0" w:tplc="714E3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BE5201"/>
    <w:multiLevelType w:val="hybridMultilevel"/>
    <w:tmpl w:val="02EA12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ED21EA"/>
    <w:multiLevelType w:val="multilevel"/>
    <w:tmpl w:val="08620B5A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  <w:i w:val="0"/>
      </w:rPr>
    </w:lvl>
  </w:abstractNum>
  <w:abstractNum w:abstractNumId="41" w15:restartNumberingAfterBreak="0">
    <w:nsid w:val="745540C1"/>
    <w:multiLevelType w:val="hybridMultilevel"/>
    <w:tmpl w:val="F91092F0"/>
    <w:lvl w:ilvl="0" w:tplc="527852C0">
      <w:start w:val="3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52D85"/>
    <w:multiLevelType w:val="hybridMultilevel"/>
    <w:tmpl w:val="EF7C1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D119E"/>
    <w:multiLevelType w:val="hybridMultilevel"/>
    <w:tmpl w:val="94786154"/>
    <w:lvl w:ilvl="0" w:tplc="6A3A93E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2"/>
  </w:num>
  <w:num w:numId="4">
    <w:abstractNumId w:val="14"/>
  </w:num>
  <w:num w:numId="5">
    <w:abstractNumId w:val="13"/>
  </w:num>
  <w:num w:numId="6">
    <w:abstractNumId w:val="24"/>
  </w:num>
  <w:num w:numId="7">
    <w:abstractNumId w:val="35"/>
  </w:num>
  <w:num w:numId="8">
    <w:abstractNumId w:val="37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29"/>
  </w:num>
  <w:num w:numId="11">
    <w:abstractNumId w:val="27"/>
  </w:num>
  <w:num w:numId="12">
    <w:abstractNumId w:val="39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5"/>
  </w:num>
  <w:num w:numId="25">
    <w:abstractNumId w:val="42"/>
  </w:num>
  <w:num w:numId="26">
    <w:abstractNumId w:val="16"/>
  </w:num>
  <w:num w:numId="27">
    <w:abstractNumId w:val="23"/>
  </w:num>
  <w:num w:numId="28">
    <w:abstractNumId w:val="18"/>
  </w:num>
  <w:num w:numId="29">
    <w:abstractNumId w:val="20"/>
  </w:num>
  <w:num w:numId="30">
    <w:abstractNumId w:val="41"/>
  </w:num>
  <w:num w:numId="31">
    <w:abstractNumId w:val="21"/>
  </w:num>
  <w:num w:numId="32">
    <w:abstractNumId w:val="12"/>
  </w:num>
  <w:num w:numId="33">
    <w:abstractNumId w:val="26"/>
  </w:num>
  <w:num w:numId="34">
    <w:abstractNumId w:val="34"/>
  </w:num>
  <w:num w:numId="35">
    <w:abstractNumId w:val="38"/>
  </w:num>
  <w:num w:numId="36">
    <w:abstractNumId w:val="28"/>
  </w:num>
  <w:num w:numId="37">
    <w:abstractNumId w:val="33"/>
  </w:num>
  <w:num w:numId="38">
    <w:abstractNumId w:val="43"/>
  </w:num>
  <w:num w:numId="39">
    <w:abstractNumId w:val="36"/>
  </w:num>
  <w:num w:numId="40">
    <w:abstractNumId w:val="32"/>
  </w:num>
  <w:num w:numId="41">
    <w:abstractNumId w:val="40"/>
  </w:num>
  <w:num w:numId="42">
    <w:abstractNumId w:val="30"/>
  </w:num>
  <w:num w:numId="43">
    <w:abstractNumId w:val="1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58DF"/>
    <w:rsid w:val="00007E4A"/>
    <w:rsid w:val="00011FBC"/>
    <w:rsid w:val="00013976"/>
    <w:rsid w:val="00014E37"/>
    <w:rsid w:val="000241D1"/>
    <w:rsid w:val="00025F29"/>
    <w:rsid w:val="00030834"/>
    <w:rsid w:val="000310DE"/>
    <w:rsid w:val="000415E9"/>
    <w:rsid w:val="0004274D"/>
    <w:rsid w:val="0004433C"/>
    <w:rsid w:val="000500EE"/>
    <w:rsid w:val="00056A18"/>
    <w:rsid w:val="000576DC"/>
    <w:rsid w:val="00061A2D"/>
    <w:rsid w:val="00065452"/>
    <w:rsid w:val="00066CAF"/>
    <w:rsid w:val="0007219E"/>
    <w:rsid w:val="00076437"/>
    <w:rsid w:val="00077506"/>
    <w:rsid w:val="00083185"/>
    <w:rsid w:val="00092138"/>
    <w:rsid w:val="000947AD"/>
    <w:rsid w:val="000959B6"/>
    <w:rsid w:val="00096574"/>
    <w:rsid w:val="000A7045"/>
    <w:rsid w:val="000A7715"/>
    <w:rsid w:val="000A7A13"/>
    <w:rsid w:val="000B0A63"/>
    <w:rsid w:val="000B5829"/>
    <w:rsid w:val="000C09D9"/>
    <w:rsid w:val="000C3710"/>
    <w:rsid w:val="000C3B6E"/>
    <w:rsid w:val="000C3C55"/>
    <w:rsid w:val="000C61F2"/>
    <w:rsid w:val="000D288D"/>
    <w:rsid w:val="000D51BB"/>
    <w:rsid w:val="000D5A08"/>
    <w:rsid w:val="000D6CA1"/>
    <w:rsid w:val="000E1755"/>
    <w:rsid w:val="000E3253"/>
    <w:rsid w:val="000E414F"/>
    <w:rsid w:val="000E4D76"/>
    <w:rsid w:val="000E77FE"/>
    <w:rsid w:val="000F6440"/>
    <w:rsid w:val="00100B49"/>
    <w:rsid w:val="00104BD7"/>
    <w:rsid w:val="00105ADF"/>
    <w:rsid w:val="00107B7A"/>
    <w:rsid w:val="00112DEE"/>
    <w:rsid w:val="00113FFA"/>
    <w:rsid w:val="00117ED7"/>
    <w:rsid w:val="0012750B"/>
    <w:rsid w:val="00133E9A"/>
    <w:rsid w:val="00135C29"/>
    <w:rsid w:val="001431A2"/>
    <w:rsid w:val="00144F60"/>
    <w:rsid w:val="001519A4"/>
    <w:rsid w:val="00153C12"/>
    <w:rsid w:val="001555CD"/>
    <w:rsid w:val="00156413"/>
    <w:rsid w:val="0015757A"/>
    <w:rsid w:val="001621EB"/>
    <w:rsid w:val="00162C44"/>
    <w:rsid w:val="001637C2"/>
    <w:rsid w:val="00164C95"/>
    <w:rsid w:val="00165C9B"/>
    <w:rsid w:val="00166B46"/>
    <w:rsid w:val="0017086A"/>
    <w:rsid w:val="00175E43"/>
    <w:rsid w:val="00175E9C"/>
    <w:rsid w:val="00176711"/>
    <w:rsid w:val="00182C1C"/>
    <w:rsid w:val="00183FA9"/>
    <w:rsid w:val="00186E13"/>
    <w:rsid w:val="0018727D"/>
    <w:rsid w:val="001873CB"/>
    <w:rsid w:val="00191CA7"/>
    <w:rsid w:val="001A107F"/>
    <w:rsid w:val="001A19FB"/>
    <w:rsid w:val="001A4B63"/>
    <w:rsid w:val="001B190C"/>
    <w:rsid w:val="001B25EB"/>
    <w:rsid w:val="001B2D6D"/>
    <w:rsid w:val="001B5D66"/>
    <w:rsid w:val="001B735A"/>
    <w:rsid w:val="001C0A82"/>
    <w:rsid w:val="001C32E0"/>
    <w:rsid w:val="001D310F"/>
    <w:rsid w:val="001D5AFF"/>
    <w:rsid w:val="001E0EC9"/>
    <w:rsid w:val="001E112E"/>
    <w:rsid w:val="001E6D24"/>
    <w:rsid w:val="001E7405"/>
    <w:rsid w:val="001F36D2"/>
    <w:rsid w:val="001F651F"/>
    <w:rsid w:val="001F65DF"/>
    <w:rsid w:val="00201099"/>
    <w:rsid w:val="002072D5"/>
    <w:rsid w:val="00213A86"/>
    <w:rsid w:val="00215E5E"/>
    <w:rsid w:val="0022123C"/>
    <w:rsid w:val="00222F56"/>
    <w:rsid w:val="0023029F"/>
    <w:rsid w:val="00234AD4"/>
    <w:rsid w:val="002460BE"/>
    <w:rsid w:val="00247353"/>
    <w:rsid w:val="00250414"/>
    <w:rsid w:val="00252428"/>
    <w:rsid w:val="00256AEC"/>
    <w:rsid w:val="00257BD7"/>
    <w:rsid w:val="00257D11"/>
    <w:rsid w:val="00261807"/>
    <w:rsid w:val="002659AE"/>
    <w:rsid w:val="0026644B"/>
    <w:rsid w:val="00272E59"/>
    <w:rsid w:val="002730D8"/>
    <w:rsid w:val="00277727"/>
    <w:rsid w:val="00277AA3"/>
    <w:rsid w:val="0028554F"/>
    <w:rsid w:val="00285811"/>
    <w:rsid w:val="00293255"/>
    <w:rsid w:val="002952E4"/>
    <w:rsid w:val="002959DF"/>
    <w:rsid w:val="002A205E"/>
    <w:rsid w:val="002A2C31"/>
    <w:rsid w:val="002A347F"/>
    <w:rsid w:val="002B09CC"/>
    <w:rsid w:val="002B2A26"/>
    <w:rsid w:val="002B6068"/>
    <w:rsid w:val="002B6832"/>
    <w:rsid w:val="002B7647"/>
    <w:rsid w:val="002B7E57"/>
    <w:rsid w:val="002C451F"/>
    <w:rsid w:val="002C5A96"/>
    <w:rsid w:val="002C5AA6"/>
    <w:rsid w:val="002C7A54"/>
    <w:rsid w:val="002D0C54"/>
    <w:rsid w:val="002D16CD"/>
    <w:rsid w:val="002D38E9"/>
    <w:rsid w:val="002D4DEF"/>
    <w:rsid w:val="002D59E2"/>
    <w:rsid w:val="002D62E4"/>
    <w:rsid w:val="002D7D3A"/>
    <w:rsid w:val="002E3968"/>
    <w:rsid w:val="002E443D"/>
    <w:rsid w:val="002E62BD"/>
    <w:rsid w:val="002F2367"/>
    <w:rsid w:val="002F6E36"/>
    <w:rsid w:val="00304460"/>
    <w:rsid w:val="00305F92"/>
    <w:rsid w:val="00306E1E"/>
    <w:rsid w:val="003117C2"/>
    <w:rsid w:val="00313890"/>
    <w:rsid w:val="00317A91"/>
    <w:rsid w:val="00320886"/>
    <w:rsid w:val="0032151B"/>
    <w:rsid w:val="00325C9A"/>
    <w:rsid w:val="00327D2D"/>
    <w:rsid w:val="0033490F"/>
    <w:rsid w:val="00335E3E"/>
    <w:rsid w:val="003365B9"/>
    <w:rsid w:val="003434FC"/>
    <w:rsid w:val="0034354C"/>
    <w:rsid w:val="00353547"/>
    <w:rsid w:val="00354084"/>
    <w:rsid w:val="00361834"/>
    <w:rsid w:val="00363972"/>
    <w:rsid w:val="00363D8B"/>
    <w:rsid w:val="003655B8"/>
    <w:rsid w:val="0036576A"/>
    <w:rsid w:val="0037152D"/>
    <w:rsid w:val="003715F3"/>
    <w:rsid w:val="00372E4B"/>
    <w:rsid w:val="00373453"/>
    <w:rsid w:val="003739E9"/>
    <w:rsid w:val="0037425C"/>
    <w:rsid w:val="00375D36"/>
    <w:rsid w:val="00377BF5"/>
    <w:rsid w:val="00377E69"/>
    <w:rsid w:val="0038200F"/>
    <w:rsid w:val="003852B4"/>
    <w:rsid w:val="00396BF0"/>
    <w:rsid w:val="003A00B6"/>
    <w:rsid w:val="003A3F57"/>
    <w:rsid w:val="003A4233"/>
    <w:rsid w:val="003A5156"/>
    <w:rsid w:val="003B3F83"/>
    <w:rsid w:val="003B52AA"/>
    <w:rsid w:val="003B6350"/>
    <w:rsid w:val="003B7251"/>
    <w:rsid w:val="003B78A1"/>
    <w:rsid w:val="003B7991"/>
    <w:rsid w:val="003C1BC1"/>
    <w:rsid w:val="003C4672"/>
    <w:rsid w:val="003C48FF"/>
    <w:rsid w:val="003D04D3"/>
    <w:rsid w:val="003D0F6C"/>
    <w:rsid w:val="003D162D"/>
    <w:rsid w:val="003D1E7A"/>
    <w:rsid w:val="003D2BCF"/>
    <w:rsid w:val="003D3790"/>
    <w:rsid w:val="003D42F1"/>
    <w:rsid w:val="003D646A"/>
    <w:rsid w:val="003E4220"/>
    <w:rsid w:val="003E7E75"/>
    <w:rsid w:val="003F1360"/>
    <w:rsid w:val="003F19AE"/>
    <w:rsid w:val="003F1E5F"/>
    <w:rsid w:val="003F4C99"/>
    <w:rsid w:val="00407258"/>
    <w:rsid w:val="00407853"/>
    <w:rsid w:val="00410C90"/>
    <w:rsid w:val="00411F46"/>
    <w:rsid w:val="0041544E"/>
    <w:rsid w:val="004160E9"/>
    <w:rsid w:val="00416141"/>
    <w:rsid w:val="00416C0A"/>
    <w:rsid w:val="004219B0"/>
    <w:rsid w:val="00422305"/>
    <w:rsid w:val="00424E6D"/>
    <w:rsid w:val="0042614A"/>
    <w:rsid w:val="00431E4D"/>
    <w:rsid w:val="00433D8A"/>
    <w:rsid w:val="00435AB0"/>
    <w:rsid w:val="00435D84"/>
    <w:rsid w:val="0043646D"/>
    <w:rsid w:val="00436F1B"/>
    <w:rsid w:val="004429D6"/>
    <w:rsid w:val="00442F5B"/>
    <w:rsid w:val="00443107"/>
    <w:rsid w:val="00445CFF"/>
    <w:rsid w:val="004514ED"/>
    <w:rsid w:val="00460305"/>
    <w:rsid w:val="00466750"/>
    <w:rsid w:val="00471F06"/>
    <w:rsid w:val="00472BBD"/>
    <w:rsid w:val="00473D6A"/>
    <w:rsid w:val="00477409"/>
    <w:rsid w:val="004809D8"/>
    <w:rsid w:val="00481D11"/>
    <w:rsid w:val="00483011"/>
    <w:rsid w:val="004911FB"/>
    <w:rsid w:val="00493DBF"/>
    <w:rsid w:val="004A2287"/>
    <w:rsid w:val="004A639B"/>
    <w:rsid w:val="004A64C8"/>
    <w:rsid w:val="004A6CA6"/>
    <w:rsid w:val="004B053A"/>
    <w:rsid w:val="004B11B5"/>
    <w:rsid w:val="004B26FC"/>
    <w:rsid w:val="004B276A"/>
    <w:rsid w:val="004D08C1"/>
    <w:rsid w:val="004D2245"/>
    <w:rsid w:val="004D5D35"/>
    <w:rsid w:val="004E2D0B"/>
    <w:rsid w:val="004E317F"/>
    <w:rsid w:val="004E3AFF"/>
    <w:rsid w:val="004E67BE"/>
    <w:rsid w:val="004E6FB5"/>
    <w:rsid w:val="004F1A27"/>
    <w:rsid w:val="004F3E57"/>
    <w:rsid w:val="004F7674"/>
    <w:rsid w:val="004F7C07"/>
    <w:rsid w:val="004F7C49"/>
    <w:rsid w:val="00501D5B"/>
    <w:rsid w:val="005032F9"/>
    <w:rsid w:val="005075C6"/>
    <w:rsid w:val="00507F8B"/>
    <w:rsid w:val="00511A6E"/>
    <w:rsid w:val="00523923"/>
    <w:rsid w:val="005246DC"/>
    <w:rsid w:val="00527803"/>
    <w:rsid w:val="00534187"/>
    <w:rsid w:val="005356FF"/>
    <w:rsid w:val="005418C6"/>
    <w:rsid w:val="00544027"/>
    <w:rsid w:val="0054482A"/>
    <w:rsid w:val="00544A89"/>
    <w:rsid w:val="0054592E"/>
    <w:rsid w:val="00546719"/>
    <w:rsid w:val="0055069C"/>
    <w:rsid w:val="005561FF"/>
    <w:rsid w:val="00571510"/>
    <w:rsid w:val="0058194E"/>
    <w:rsid w:val="00591246"/>
    <w:rsid w:val="00595FD6"/>
    <w:rsid w:val="0059671E"/>
    <w:rsid w:val="005A2E5C"/>
    <w:rsid w:val="005A34EE"/>
    <w:rsid w:val="005A643C"/>
    <w:rsid w:val="005A775B"/>
    <w:rsid w:val="005A7F06"/>
    <w:rsid w:val="005B1F53"/>
    <w:rsid w:val="005B3739"/>
    <w:rsid w:val="005C1CCC"/>
    <w:rsid w:val="005C273F"/>
    <w:rsid w:val="005C30FE"/>
    <w:rsid w:val="005D0BBF"/>
    <w:rsid w:val="005D1CAA"/>
    <w:rsid w:val="005D3B45"/>
    <w:rsid w:val="005D6C10"/>
    <w:rsid w:val="005E629A"/>
    <w:rsid w:val="005E6FE1"/>
    <w:rsid w:val="005F3AFC"/>
    <w:rsid w:val="006007DA"/>
    <w:rsid w:val="006026DB"/>
    <w:rsid w:val="00605CD2"/>
    <w:rsid w:val="00620F10"/>
    <w:rsid w:val="00626681"/>
    <w:rsid w:val="00627764"/>
    <w:rsid w:val="00632D59"/>
    <w:rsid w:val="00644D3F"/>
    <w:rsid w:val="006454DB"/>
    <w:rsid w:val="00645E48"/>
    <w:rsid w:val="00651EAF"/>
    <w:rsid w:val="00653E0C"/>
    <w:rsid w:val="00655AF9"/>
    <w:rsid w:val="0065610D"/>
    <w:rsid w:val="006579B7"/>
    <w:rsid w:val="00657C09"/>
    <w:rsid w:val="00661BE1"/>
    <w:rsid w:val="00663D93"/>
    <w:rsid w:val="006642C4"/>
    <w:rsid w:val="00665E64"/>
    <w:rsid w:val="006739E4"/>
    <w:rsid w:val="0067429C"/>
    <w:rsid w:val="00674FCB"/>
    <w:rsid w:val="0068655C"/>
    <w:rsid w:val="006907A6"/>
    <w:rsid w:val="0069103E"/>
    <w:rsid w:val="006921D1"/>
    <w:rsid w:val="00693661"/>
    <w:rsid w:val="0069621E"/>
    <w:rsid w:val="006968C1"/>
    <w:rsid w:val="006A5CFB"/>
    <w:rsid w:val="006A685E"/>
    <w:rsid w:val="006B4298"/>
    <w:rsid w:val="006B595B"/>
    <w:rsid w:val="006B774E"/>
    <w:rsid w:val="006B7F68"/>
    <w:rsid w:val="006C0F97"/>
    <w:rsid w:val="006C5703"/>
    <w:rsid w:val="006C688F"/>
    <w:rsid w:val="006C7D5A"/>
    <w:rsid w:val="006D1BD7"/>
    <w:rsid w:val="006D26C4"/>
    <w:rsid w:val="006D2B9D"/>
    <w:rsid w:val="006D54BE"/>
    <w:rsid w:val="006D6C69"/>
    <w:rsid w:val="006E3839"/>
    <w:rsid w:val="006E391C"/>
    <w:rsid w:val="006E5326"/>
    <w:rsid w:val="006E62C4"/>
    <w:rsid w:val="006E69EF"/>
    <w:rsid w:val="006E7B6D"/>
    <w:rsid w:val="006F3357"/>
    <w:rsid w:val="007001DA"/>
    <w:rsid w:val="0070263C"/>
    <w:rsid w:val="00711C06"/>
    <w:rsid w:val="00712524"/>
    <w:rsid w:val="0071297F"/>
    <w:rsid w:val="00716CA4"/>
    <w:rsid w:val="0073467B"/>
    <w:rsid w:val="00737EB9"/>
    <w:rsid w:val="00746FD9"/>
    <w:rsid w:val="0075490C"/>
    <w:rsid w:val="00756755"/>
    <w:rsid w:val="007613B3"/>
    <w:rsid w:val="00763323"/>
    <w:rsid w:val="007729AF"/>
    <w:rsid w:val="00774438"/>
    <w:rsid w:val="007763F8"/>
    <w:rsid w:val="007826F8"/>
    <w:rsid w:val="0079323A"/>
    <w:rsid w:val="007A2A3A"/>
    <w:rsid w:val="007B16B1"/>
    <w:rsid w:val="007B6BF8"/>
    <w:rsid w:val="007C587F"/>
    <w:rsid w:val="007C5DB1"/>
    <w:rsid w:val="007C7F78"/>
    <w:rsid w:val="007D0F8D"/>
    <w:rsid w:val="007D5968"/>
    <w:rsid w:val="007D662B"/>
    <w:rsid w:val="007D7750"/>
    <w:rsid w:val="007E73F5"/>
    <w:rsid w:val="007F0F53"/>
    <w:rsid w:val="007F3DD2"/>
    <w:rsid w:val="007F5CA5"/>
    <w:rsid w:val="007F79AA"/>
    <w:rsid w:val="007F7C99"/>
    <w:rsid w:val="00801C3E"/>
    <w:rsid w:val="0080603F"/>
    <w:rsid w:val="00806AF3"/>
    <w:rsid w:val="00810A23"/>
    <w:rsid w:val="008123BB"/>
    <w:rsid w:val="00812FFA"/>
    <w:rsid w:val="00813D3A"/>
    <w:rsid w:val="00814214"/>
    <w:rsid w:val="00814E73"/>
    <w:rsid w:val="00821D69"/>
    <w:rsid w:val="00825A39"/>
    <w:rsid w:val="00830E4A"/>
    <w:rsid w:val="00833346"/>
    <w:rsid w:val="00833D13"/>
    <w:rsid w:val="0084323D"/>
    <w:rsid w:val="00845125"/>
    <w:rsid w:val="00845494"/>
    <w:rsid w:val="00845DB3"/>
    <w:rsid w:val="00846E73"/>
    <w:rsid w:val="00847EF1"/>
    <w:rsid w:val="0086004F"/>
    <w:rsid w:val="00861563"/>
    <w:rsid w:val="00862FE9"/>
    <w:rsid w:val="00863D16"/>
    <w:rsid w:val="00864F75"/>
    <w:rsid w:val="00864FA8"/>
    <w:rsid w:val="00865BF4"/>
    <w:rsid w:val="00873C12"/>
    <w:rsid w:val="008746B7"/>
    <w:rsid w:val="008802EA"/>
    <w:rsid w:val="00880F9D"/>
    <w:rsid w:val="00883D70"/>
    <w:rsid w:val="00883EEA"/>
    <w:rsid w:val="0088402D"/>
    <w:rsid w:val="00884F21"/>
    <w:rsid w:val="00885186"/>
    <w:rsid w:val="00885D35"/>
    <w:rsid w:val="0088669C"/>
    <w:rsid w:val="00886DFA"/>
    <w:rsid w:val="00893B4E"/>
    <w:rsid w:val="00895A42"/>
    <w:rsid w:val="008B0A0B"/>
    <w:rsid w:val="008B39DE"/>
    <w:rsid w:val="008B3BDE"/>
    <w:rsid w:val="008B3DD0"/>
    <w:rsid w:val="008B6417"/>
    <w:rsid w:val="008C3587"/>
    <w:rsid w:val="008C5761"/>
    <w:rsid w:val="008D0734"/>
    <w:rsid w:val="008D79DD"/>
    <w:rsid w:val="008E07AC"/>
    <w:rsid w:val="008E1BFC"/>
    <w:rsid w:val="008E33B4"/>
    <w:rsid w:val="008E375E"/>
    <w:rsid w:val="008E3F13"/>
    <w:rsid w:val="008E6F4D"/>
    <w:rsid w:val="008E7085"/>
    <w:rsid w:val="008F253E"/>
    <w:rsid w:val="0090065A"/>
    <w:rsid w:val="00900912"/>
    <w:rsid w:val="00900F8D"/>
    <w:rsid w:val="00903E9D"/>
    <w:rsid w:val="00905953"/>
    <w:rsid w:val="00906E2A"/>
    <w:rsid w:val="0091382D"/>
    <w:rsid w:val="009145F8"/>
    <w:rsid w:val="00915C46"/>
    <w:rsid w:val="00916201"/>
    <w:rsid w:val="009203FF"/>
    <w:rsid w:val="0092052F"/>
    <w:rsid w:val="00922852"/>
    <w:rsid w:val="009247BD"/>
    <w:rsid w:val="00927997"/>
    <w:rsid w:val="00932970"/>
    <w:rsid w:val="009329EC"/>
    <w:rsid w:val="009338FE"/>
    <w:rsid w:val="0093517F"/>
    <w:rsid w:val="00935311"/>
    <w:rsid w:val="009512AC"/>
    <w:rsid w:val="0095309F"/>
    <w:rsid w:val="00955524"/>
    <w:rsid w:val="00955EA6"/>
    <w:rsid w:val="00960715"/>
    <w:rsid w:val="0096249B"/>
    <w:rsid w:val="00962F0B"/>
    <w:rsid w:val="009637FF"/>
    <w:rsid w:val="00963C52"/>
    <w:rsid w:val="009657AF"/>
    <w:rsid w:val="00970EBD"/>
    <w:rsid w:val="00972667"/>
    <w:rsid w:val="00974527"/>
    <w:rsid w:val="009748E1"/>
    <w:rsid w:val="00974CE9"/>
    <w:rsid w:val="00975550"/>
    <w:rsid w:val="00975C57"/>
    <w:rsid w:val="00985E3E"/>
    <w:rsid w:val="009876FD"/>
    <w:rsid w:val="00990A37"/>
    <w:rsid w:val="0099401B"/>
    <w:rsid w:val="009977A3"/>
    <w:rsid w:val="009A1C63"/>
    <w:rsid w:val="009A4811"/>
    <w:rsid w:val="009B3C84"/>
    <w:rsid w:val="009B6BAC"/>
    <w:rsid w:val="009C3871"/>
    <w:rsid w:val="009D47D2"/>
    <w:rsid w:val="009D5ED5"/>
    <w:rsid w:val="009E57C0"/>
    <w:rsid w:val="009E6C62"/>
    <w:rsid w:val="009E758D"/>
    <w:rsid w:val="009E7A5E"/>
    <w:rsid w:val="009F16D6"/>
    <w:rsid w:val="009F2571"/>
    <w:rsid w:val="009F2CD2"/>
    <w:rsid w:val="009F474F"/>
    <w:rsid w:val="00A0330A"/>
    <w:rsid w:val="00A0375D"/>
    <w:rsid w:val="00A07706"/>
    <w:rsid w:val="00A07C0E"/>
    <w:rsid w:val="00A11FA1"/>
    <w:rsid w:val="00A136BB"/>
    <w:rsid w:val="00A15D12"/>
    <w:rsid w:val="00A3477D"/>
    <w:rsid w:val="00A51AB7"/>
    <w:rsid w:val="00A53083"/>
    <w:rsid w:val="00A56397"/>
    <w:rsid w:val="00A56EC7"/>
    <w:rsid w:val="00A64EFF"/>
    <w:rsid w:val="00A71AB3"/>
    <w:rsid w:val="00A73543"/>
    <w:rsid w:val="00A7722C"/>
    <w:rsid w:val="00A80018"/>
    <w:rsid w:val="00A801A2"/>
    <w:rsid w:val="00A80C16"/>
    <w:rsid w:val="00A8354D"/>
    <w:rsid w:val="00A873E6"/>
    <w:rsid w:val="00A94248"/>
    <w:rsid w:val="00A94E94"/>
    <w:rsid w:val="00AA4CBD"/>
    <w:rsid w:val="00AA52CA"/>
    <w:rsid w:val="00AC083A"/>
    <w:rsid w:val="00AC2777"/>
    <w:rsid w:val="00AC5365"/>
    <w:rsid w:val="00AC78AC"/>
    <w:rsid w:val="00AD1C46"/>
    <w:rsid w:val="00AD5228"/>
    <w:rsid w:val="00AE1A3B"/>
    <w:rsid w:val="00AE23AE"/>
    <w:rsid w:val="00AE2515"/>
    <w:rsid w:val="00AE48C4"/>
    <w:rsid w:val="00AE5BFE"/>
    <w:rsid w:val="00AF077A"/>
    <w:rsid w:val="00AF3B0E"/>
    <w:rsid w:val="00B0001A"/>
    <w:rsid w:val="00B02636"/>
    <w:rsid w:val="00B04F68"/>
    <w:rsid w:val="00B05918"/>
    <w:rsid w:val="00B05ABF"/>
    <w:rsid w:val="00B11A4F"/>
    <w:rsid w:val="00B13AEB"/>
    <w:rsid w:val="00B14BE6"/>
    <w:rsid w:val="00B22FF0"/>
    <w:rsid w:val="00B25923"/>
    <w:rsid w:val="00B35723"/>
    <w:rsid w:val="00B37562"/>
    <w:rsid w:val="00B4127F"/>
    <w:rsid w:val="00B415E7"/>
    <w:rsid w:val="00B45366"/>
    <w:rsid w:val="00B462CA"/>
    <w:rsid w:val="00B46B25"/>
    <w:rsid w:val="00B5732F"/>
    <w:rsid w:val="00B621B8"/>
    <w:rsid w:val="00B63E76"/>
    <w:rsid w:val="00B66698"/>
    <w:rsid w:val="00B677D8"/>
    <w:rsid w:val="00B767A7"/>
    <w:rsid w:val="00B814B7"/>
    <w:rsid w:val="00B82669"/>
    <w:rsid w:val="00B84938"/>
    <w:rsid w:val="00B93BBF"/>
    <w:rsid w:val="00B96CAE"/>
    <w:rsid w:val="00B96CF6"/>
    <w:rsid w:val="00BA5244"/>
    <w:rsid w:val="00BB1006"/>
    <w:rsid w:val="00BB4A6F"/>
    <w:rsid w:val="00BB7D30"/>
    <w:rsid w:val="00BC0092"/>
    <w:rsid w:val="00BC01CC"/>
    <w:rsid w:val="00BC06E9"/>
    <w:rsid w:val="00BC2654"/>
    <w:rsid w:val="00BD0B50"/>
    <w:rsid w:val="00BD5315"/>
    <w:rsid w:val="00BF22CA"/>
    <w:rsid w:val="00BF5611"/>
    <w:rsid w:val="00BF605F"/>
    <w:rsid w:val="00C015DC"/>
    <w:rsid w:val="00C03C82"/>
    <w:rsid w:val="00C046B2"/>
    <w:rsid w:val="00C04B86"/>
    <w:rsid w:val="00C15401"/>
    <w:rsid w:val="00C16B84"/>
    <w:rsid w:val="00C17ADF"/>
    <w:rsid w:val="00C24E0C"/>
    <w:rsid w:val="00C25DC0"/>
    <w:rsid w:val="00C33015"/>
    <w:rsid w:val="00C34C2B"/>
    <w:rsid w:val="00C37CD6"/>
    <w:rsid w:val="00C401E7"/>
    <w:rsid w:val="00C448ED"/>
    <w:rsid w:val="00C51E7A"/>
    <w:rsid w:val="00C62EFB"/>
    <w:rsid w:val="00C67879"/>
    <w:rsid w:val="00C73D45"/>
    <w:rsid w:val="00C756A2"/>
    <w:rsid w:val="00C77B32"/>
    <w:rsid w:val="00C84914"/>
    <w:rsid w:val="00C84DBD"/>
    <w:rsid w:val="00C90688"/>
    <w:rsid w:val="00C912DA"/>
    <w:rsid w:val="00C91BC7"/>
    <w:rsid w:val="00C92726"/>
    <w:rsid w:val="00C9523A"/>
    <w:rsid w:val="00C972F8"/>
    <w:rsid w:val="00CB02FB"/>
    <w:rsid w:val="00CB3A47"/>
    <w:rsid w:val="00CB5E04"/>
    <w:rsid w:val="00CC00B7"/>
    <w:rsid w:val="00CC3F44"/>
    <w:rsid w:val="00CC6B50"/>
    <w:rsid w:val="00CD3149"/>
    <w:rsid w:val="00CD3E5C"/>
    <w:rsid w:val="00CD71FE"/>
    <w:rsid w:val="00CE1E15"/>
    <w:rsid w:val="00CE46A7"/>
    <w:rsid w:val="00CE769B"/>
    <w:rsid w:val="00CF2DAF"/>
    <w:rsid w:val="00CF4142"/>
    <w:rsid w:val="00D011B5"/>
    <w:rsid w:val="00D03797"/>
    <w:rsid w:val="00D042EF"/>
    <w:rsid w:val="00D05933"/>
    <w:rsid w:val="00D231EA"/>
    <w:rsid w:val="00D23C4B"/>
    <w:rsid w:val="00D23C72"/>
    <w:rsid w:val="00D24E21"/>
    <w:rsid w:val="00D26309"/>
    <w:rsid w:val="00D26336"/>
    <w:rsid w:val="00D2644B"/>
    <w:rsid w:val="00D31375"/>
    <w:rsid w:val="00D31AD9"/>
    <w:rsid w:val="00D3303B"/>
    <w:rsid w:val="00D349F5"/>
    <w:rsid w:val="00D356BA"/>
    <w:rsid w:val="00D35998"/>
    <w:rsid w:val="00D371D5"/>
    <w:rsid w:val="00D41072"/>
    <w:rsid w:val="00D460BE"/>
    <w:rsid w:val="00D5258E"/>
    <w:rsid w:val="00D53B72"/>
    <w:rsid w:val="00D541BC"/>
    <w:rsid w:val="00D56C77"/>
    <w:rsid w:val="00D579D9"/>
    <w:rsid w:val="00D61A9A"/>
    <w:rsid w:val="00D64897"/>
    <w:rsid w:val="00D649B5"/>
    <w:rsid w:val="00D67207"/>
    <w:rsid w:val="00D675C4"/>
    <w:rsid w:val="00D7074D"/>
    <w:rsid w:val="00D72E5E"/>
    <w:rsid w:val="00D773B6"/>
    <w:rsid w:val="00D82538"/>
    <w:rsid w:val="00D84097"/>
    <w:rsid w:val="00D86D91"/>
    <w:rsid w:val="00D9158D"/>
    <w:rsid w:val="00D92AE1"/>
    <w:rsid w:val="00D963DF"/>
    <w:rsid w:val="00DA4F39"/>
    <w:rsid w:val="00DB074F"/>
    <w:rsid w:val="00DB64BB"/>
    <w:rsid w:val="00DD24EC"/>
    <w:rsid w:val="00DE1547"/>
    <w:rsid w:val="00DE2EC7"/>
    <w:rsid w:val="00DE381D"/>
    <w:rsid w:val="00DE40E3"/>
    <w:rsid w:val="00DF3665"/>
    <w:rsid w:val="00DF6E84"/>
    <w:rsid w:val="00E0030A"/>
    <w:rsid w:val="00E0080D"/>
    <w:rsid w:val="00E00B53"/>
    <w:rsid w:val="00E062DF"/>
    <w:rsid w:val="00E108FC"/>
    <w:rsid w:val="00E1340F"/>
    <w:rsid w:val="00E13740"/>
    <w:rsid w:val="00E146A2"/>
    <w:rsid w:val="00E16C51"/>
    <w:rsid w:val="00E2153C"/>
    <w:rsid w:val="00E22711"/>
    <w:rsid w:val="00E24709"/>
    <w:rsid w:val="00E3142D"/>
    <w:rsid w:val="00E36B75"/>
    <w:rsid w:val="00E42F4F"/>
    <w:rsid w:val="00E4362A"/>
    <w:rsid w:val="00E4446C"/>
    <w:rsid w:val="00E4503E"/>
    <w:rsid w:val="00E5163F"/>
    <w:rsid w:val="00E532D8"/>
    <w:rsid w:val="00E54A5D"/>
    <w:rsid w:val="00E55B2F"/>
    <w:rsid w:val="00E57889"/>
    <w:rsid w:val="00E612AA"/>
    <w:rsid w:val="00E61D56"/>
    <w:rsid w:val="00E630F3"/>
    <w:rsid w:val="00E654DC"/>
    <w:rsid w:val="00E81BC7"/>
    <w:rsid w:val="00E82A93"/>
    <w:rsid w:val="00E84F8B"/>
    <w:rsid w:val="00E90465"/>
    <w:rsid w:val="00E91233"/>
    <w:rsid w:val="00E91B42"/>
    <w:rsid w:val="00EA380B"/>
    <w:rsid w:val="00EA3ABE"/>
    <w:rsid w:val="00EA50BA"/>
    <w:rsid w:val="00EA6D4D"/>
    <w:rsid w:val="00EB0883"/>
    <w:rsid w:val="00EB33B7"/>
    <w:rsid w:val="00EB76A6"/>
    <w:rsid w:val="00EC4C1D"/>
    <w:rsid w:val="00EC5E3A"/>
    <w:rsid w:val="00ED18EB"/>
    <w:rsid w:val="00ED3210"/>
    <w:rsid w:val="00ED4910"/>
    <w:rsid w:val="00EE3A60"/>
    <w:rsid w:val="00EE7305"/>
    <w:rsid w:val="00EE7747"/>
    <w:rsid w:val="00EF5A83"/>
    <w:rsid w:val="00F00FEB"/>
    <w:rsid w:val="00F027D0"/>
    <w:rsid w:val="00F02FAF"/>
    <w:rsid w:val="00F05BD2"/>
    <w:rsid w:val="00F121A8"/>
    <w:rsid w:val="00F12403"/>
    <w:rsid w:val="00F171E0"/>
    <w:rsid w:val="00F2296D"/>
    <w:rsid w:val="00F2300E"/>
    <w:rsid w:val="00F24218"/>
    <w:rsid w:val="00F24528"/>
    <w:rsid w:val="00F246C3"/>
    <w:rsid w:val="00F24ADE"/>
    <w:rsid w:val="00F31886"/>
    <w:rsid w:val="00F3450E"/>
    <w:rsid w:val="00F349B0"/>
    <w:rsid w:val="00F35E74"/>
    <w:rsid w:val="00F509A4"/>
    <w:rsid w:val="00F51383"/>
    <w:rsid w:val="00F53520"/>
    <w:rsid w:val="00F6088D"/>
    <w:rsid w:val="00F7484C"/>
    <w:rsid w:val="00F801B0"/>
    <w:rsid w:val="00F806AA"/>
    <w:rsid w:val="00F82AC5"/>
    <w:rsid w:val="00F834BF"/>
    <w:rsid w:val="00F8439C"/>
    <w:rsid w:val="00F90618"/>
    <w:rsid w:val="00F92344"/>
    <w:rsid w:val="00F96122"/>
    <w:rsid w:val="00F96629"/>
    <w:rsid w:val="00F97B64"/>
    <w:rsid w:val="00FA1609"/>
    <w:rsid w:val="00FA17AA"/>
    <w:rsid w:val="00FA2741"/>
    <w:rsid w:val="00FA3BB8"/>
    <w:rsid w:val="00FA55CB"/>
    <w:rsid w:val="00FB18DD"/>
    <w:rsid w:val="00FB2ED2"/>
    <w:rsid w:val="00FB6F21"/>
    <w:rsid w:val="00FB7AE3"/>
    <w:rsid w:val="00FC08A2"/>
    <w:rsid w:val="00FC1ABD"/>
    <w:rsid w:val="00FC24C9"/>
    <w:rsid w:val="00FC26C6"/>
    <w:rsid w:val="00FC3EBD"/>
    <w:rsid w:val="00FC40F1"/>
    <w:rsid w:val="00FE0B93"/>
    <w:rsid w:val="00FE1530"/>
    <w:rsid w:val="00FE3848"/>
    <w:rsid w:val="00FE46C7"/>
    <w:rsid w:val="00FF2C1C"/>
    <w:rsid w:val="00FF713E"/>
    <w:rsid w:val="12297930"/>
    <w:rsid w:val="3907E6B1"/>
    <w:rsid w:val="3978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069D00"/>
  <w15:docId w15:val="{B00FF459-9143-44D9-B6C3-76F545CA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s,References,Bullet List,FooterText,List Paragraph1,Colorful List Accent 1,Liste 1,normal,Normal2,Normal3,Normal4,Normal5,Normal6,Normal7,List Paragraph à moi,bullets,action points,numbered,Paragraphe de liste1,列出段落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References Char,Bullet List Char,FooterText Char,List Paragraph1 Char,Colorful List Accent 1 Char,Liste 1 Char,normal Char,Normal2 Char,Normal3 Char,Normal4 Char,Normal5 Char,Normal6 Char,Normal7 Char,bullets Char"/>
    <w:link w:val="ListParagraph"/>
    <w:uiPriority w:val="34"/>
    <w:qFormat/>
    <w:locked/>
    <w:rsid w:val="003434FC"/>
    <w:rPr>
      <w:rFonts w:ascii="Arial" w:eastAsia="MS PGothic" w:hAnsi="Arial"/>
      <w:color w:val="000000"/>
    </w:rPr>
  </w:style>
  <w:style w:type="paragraph" w:styleId="BodyText">
    <w:name w:val="Body Text"/>
    <w:basedOn w:val="Normal"/>
    <w:link w:val="BodyTextChar"/>
    <w:unhideWhenUsed/>
    <w:rsid w:val="00AD52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5228"/>
    <w:rPr>
      <w:rFonts w:ascii="Arial" w:eastAsia="MS PGothic" w:hAnsi="Arial"/>
      <w:color w:val="000000"/>
    </w:rPr>
  </w:style>
  <w:style w:type="paragraph" w:styleId="FootnoteText">
    <w:name w:val="footnote text"/>
    <w:basedOn w:val="Normal"/>
    <w:link w:val="FootnoteTextChar"/>
    <w:semiHidden/>
    <w:unhideWhenUsed/>
    <w:rsid w:val="00E062D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062DF"/>
    <w:rPr>
      <w:rFonts w:ascii="Arial" w:eastAsia="MS PGothic" w:hAnsi="Arial"/>
      <w:color w:val="000000"/>
    </w:rPr>
  </w:style>
  <w:style w:type="character" w:styleId="FootnoteReference">
    <w:name w:val="footnote reference"/>
    <w:basedOn w:val="DefaultParagraphFont"/>
    <w:semiHidden/>
    <w:unhideWhenUsed/>
    <w:rsid w:val="00E062DF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8E33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33B4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E33B4"/>
    <w:rPr>
      <w:rFonts w:ascii="Arial" w:eastAsia="MS PGothic" w:hAnsi="Arial"/>
      <w:b/>
      <w:bCs/>
      <w:color w:val="000000"/>
      <w:lang w:val="en-GB"/>
    </w:rPr>
  </w:style>
  <w:style w:type="character" w:customStyle="1" w:styleId="HTMLPreformattedChar">
    <w:name w:val="HTML Preformatted Char"/>
    <w:link w:val="HTMLPreformatted"/>
    <w:uiPriority w:val="99"/>
    <w:rsid w:val="007F5CA5"/>
    <w:rPr>
      <w:rFonts w:ascii="Courier New" w:hAnsi="Courier New" w:cs="Courier New"/>
      <w:color w:val="000000"/>
    </w:rPr>
  </w:style>
  <w:style w:type="character" w:styleId="FollowedHyperlink">
    <w:name w:val="FollowedHyperlink"/>
    <w:basedOn w:val="DefaultParagraphFont"/>
    <w:rsid w:val="00955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Lebanon-2490</TermName>
          <TermId xmlns="http://schemas.microsoft.com/office/infopath/2007/PartnerControls">9edb7c65-e5d5-4e49-90eb-6706d834a52d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Capacity HQ</TermName>
          <TermId xmlns="http://schemas.microsoft.com/office/infopath/2007/PartnerControls">5dfbef22-74f3-4590-8e9b-b76c325b633c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descriptions, ToRs (draft, individual)</TermName>
          <TermId xmlns="http://schemas.microsoft.com/office/infopath/2007/PartnerControls">4b79484e-8d78-4297-9552-ed7ad69e7044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SharedWithUsers xmlns="6b1db5bc-b37e-441e-bb0f-3f87b229404b">
      <UserInfo>
        <DisplayName>dbps</DisplayName>
        <AccountId>18</AccountId>
        <AccountType/>
      </UserInfo>
      <UserInfo>
        <DisplayName>Yuliang Cheng</DisplayName>
        <AccountId>20</AccountId>
        <AccountType/>
      </UserInfo>
      <UserInfo>
        <DisplayName>Souraya Hassan</DisplayName>
        <AccountId>3439</AccountId>
        <AccountType/>
      </UserInfo>
      <UserInfo>
        <DisplayName>Koffi Badjo Babaka</DisplayName>
        <AccountId>4181</AccountId>
        <AccountType/>
      </UserInfo>
    </SharedWithUsers>
    <TaxKeywordTaxHTField xmlns="6b1db5bc-b37e-441e-bb0f-3f87b22940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Consultant</TermName>
          <TermId xmlns="http://schemas.microsoft.com/office/infopath/2007/PartnerControls">97dbf340-afa5-45ee-bb2e-48a25e57c80a</TermId>
        </TermInfo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00000000-0000-0000-0000-000000000000</TermId>
        </TermInfo>
      </Terms>
    </TaxKeywordTaxHTField>
    <SemaphoreItemMetadata xmlns="6b1db5bc-b37e-441e-bb0f-3f87b229404b">{"ClassificationOrdered":false,"ClassificationRequested":"2021-02-12T13:44:25.6176093Z","Columns":[],"HasBodyChanged":true,"HasPendingClassification":false,"IsUpdate":false,"IsUploading":false,"ShouldCancel":false,"SkipClassification":false,"ShouldDelay":false}</SemaphoreItemMetadata>
    <_dlc_DocId xmlns="6b1db5bc-b37e-441e-bb0f-3f87b229404b">TMRKK6SKNHVK-893620061-362</_dlc_DocId>
    <_dlc_DocIdUrl xmlns="6b1db5bc-b37e-441e-bb0f-3f87b229404b">
      <Url>https://unicef.sharepoint.com/sites/DHR/_layouts/15/DocIdRedir.aspx?ID=TMRKK6SKNHVK-893620061-362</Url>
      <Description>TMRKK6SKNHVK-893620061-362</Description>
    </_dlc_DocIdUrl>
    <KnowledgeHub xmlns="465be47d-174d-4461-b4d6-18b9fc34cb32" xsi:nil="true"/>
    <UNV xmlns="465be47d-174d-4461-b4d6-18b9fc34cb32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A753BF3B15410B41A843220EC0DA0529" ma:contentTypeVersion="30" ma:contentTypeDescription="Create a new document." ma:contentTypeScope="" ma:versionID="c3b8382466cf83b027f4cbbfa650f24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6b1db5bc-b37e-441e-bb0f-3f87b229404b" xmlns:ns5="465be47d-174d-4461-b4d6-18b9fc34cb32" xmlns:ns6="http://schemas.microsoft.com/sharepoint/v4" targetNamespace="http://schemas.microsoft.com/office/2006/metadata/properties" ma:root="true" ma:fieldsID="f25a0f03965e3f0e069f2f7bd75ee3d7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6b1db5bc-b37e-441e-bb0f-3f87b229404b"/>
    <xsd:import namespace="465be47d-174d-4461-b4d6-18b9fc34cb3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UNV" minOccurs="0"/>
                <xsd:element ref="ns5:MediaServiceLocation" minOccurs="0"/>
                <xsd:element ref="ns5:KnowledgeHub" minOccurs="0"/>
                <xsd:element ref="ns4:SharedWithUsers" minOccurs="0"/>
                <xsd:element ref="ns4:SharedWithDetails" minOccurs="0"/>
                <xsd:element ref="ns6:IconOverlay" minOccurs="0"/>
                <xsd:element ref="ns1:_vti_ItemHoldRecordStatus" minOccurs="0"/>
                <xsd:element ref="ns1:_vti_ItemDeclaredRecord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033;#Division of Human Resources-456K|47cb919c-ee56-4ab5-aca3-222bb3cb66d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e4c2805-c2c7-4dfb-ad57-abf7f54596bb}" ma:internalName="TaxCatchAllLabel" ma:readOnly="true" ma:showField="CatchAllDataLabel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e4c2805-c2c7-4dfb-ad57-abf7f54596bb}" ma:internalName="TaxCatchAll" ma:showField="CatchAllData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b5bc-b37e-441e-bb0f-3f87b229404b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8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e47d-174d-4461-b4d6-18b9fc34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V" ma:index="40" nillable="true" ma:displayName="UNV" ma:format="Dropdown" ma:internalName="UNV">
      <xsd:simpleType>
        <xsd:restriction base="dms:Choice">
          <xsd:enumeration value="Guidance"/>
          <xsd:enumeration value="Webinars"/>
          <xsd:enumeration value="Templates"/>
          <xsd:enumeration value="Standard DoAs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KnowledgeHub" ma:index="42" nillable="true" ma:displayName="Knowledge Hub" ma:format="Dropdown" ma:internalName="KnowledgeHub">
      <xsd:simpleType>
        <xsd:restriction base="dms:Choice">
          <xsd:enumeration value="Career Event Materials"/>
          <xsd:enumeration value="Employer Branding"/>
          <xsd:enumeration value="Talent Sourcing"/>
          <xsd:enumeration value="Outreach Essentials"/>
        </xsd:restriction>
      </xsd:simpleType>
    </xsd:element>
    <xsd:element name="MediaLengthInSeconds" ma:index="5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32E0B-2BF4-42CB-9A72-C293DF6CC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81024-D520-4AF8-A273-D584D4CE231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9CBF189-60F1-4999-8B94-E397E9B693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313802-4855-4879-B93C-3D064B9FFA7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7E110A9-5E43-4546-B30B-2312326FA0D4}">
  <ds:schemaRefs>
    <ds:schemaRef ds:uri="http://schemas.microsoft.com/office/2006/documentManagement/types"/>
    <ds:schemaRef ds:uri="465be47d-174d-4461-b4d6-18b9fc34cb32"/>
    <ds:schemaRef ds:uri="ca283e0b-db31-4043-a2ef-b80661bf084a"/>
    <ds:schemaRef ds:uri="http://schemas.microsoft.com/office/infopath/2007/PartnerControls"/>
    <ds:schemaRef ds:uri="http://schemas.microsoft.com/sharepoint.v3"/>
    <ds:schemaRef ds:uri="http://purl.org/dc/dcmitype/"/>
    <ds:schemaRef ds:uri="http://schemas.openxmlformats.org/package/2006/metadata/core-properties"/>
    <ds:schemaRef ds:uri="http://schemas.microsoft.com/sharepoint/v4"/>
    <ds:schemaRef ds:uri="http://purl.org/dc/terms/"/>
    <ds:schemaRef ds:uri="6b1db5bc-b37e-441e-bb0f-3f87b229404b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75016EF-35D8-4DC3-AFE5-CB16020F8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6b1db5bc-b37e-441e-bb0f-3f87b229404b"/>
    <ds:schemaRef ds:uri="465be47d-174d-4461-b4d6-18b9fc34cb3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3</TotalTime>
  <Pages>1</Pages>
  <Words>267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(Template)</vt:lpstr>
    </vt:vector>
  </TitlesOfParts>
  <Company>UNICEF</Company>
  <LinksUpToDate>false</LinksUpToDate>
  <CharactersWithSpaces>1670</CharactersWithSpaces>
  <SharedDoc>false</SharedDoc>
  <HLinks>
    <vt:vector size="24" baseType="variant">
      <vt:variant>
        <vt:i4>8257635</vt:i4>
      </vt:variant>
      <vt:variant>
        <vt:i4>36</vt:i4>
      </vt:variant>
      <vt:variant>
        <vt:i4>0</vt:i4>
      </vt:variant>
      <vt:variant>
        <vt:i4>5</vt:i4>
      </vt:variant>
      <vt:variant>
        <vt:lpwstr>https://unicef.sharepoint.com/sites/DHR-ChildSafeguarding/DocumentLibrary1/Child Safeguarding FAQs and Updates Dec 2020.pdf</vt:lpwstr>
      </vt:variant>
      <vt:variant>
        <vt:lpwstr/>
      </vt:variant>
      <vt:variant>
        <vt:i4>2424958</vt:i4>
      </vt:variant>
      <vt:variant>
        <vt:i4>33</vt:i4>
      </vt:variant>
      <vt:variant>
        <vt:i4>0</vt:i4>
      </vt:variant>
      <vt:variant>
        <vt:i4>5</vt:i4>
      </vt:variant>
      <vt:variant>
        <vt:lpwstr>https://unicef.sharepoint.com/sites/DHR-ChildSafeguarding/SitePages/Amendments-to-the-Recruitment-Guidance.aspx</vt:lpwstr>
      </vt:variant>
      <vt:variant>
        <vt:lpwstr/>
      </vt:variant>
      <vt:variant>
        <vt:i4>65574</vt:i4>
      </vt:variant>
      <vt:variant>
        <vt:i4>12</vt:i4>
      </vt:variant>
      <vt:variant>
        <vt:i4>0</vt:i4>
      </vt:variant>
      <vt:variant>
        <vt:i4>5</vt:i4>
      </vt:variant>
      <vt:variant>
        <vt:lpwstr>https://unicef.sharepoint.com/sites/DHR-ChildSafeguarding/DocumentLibrary1/Guidance on Identifying Elevated Risk Roles_finalversion.pdf?CT=1590792470221&amp;OR=ItemsView</vt:lpwstr>
      </vt:variant>
      <vt:variant>
        <vt:lpwstr/>
      </vt:variant>
      <vt:variant>
        <vt:i4>7012398</vt:i4>
      </vt:variant>
      <vt:variant>
        <vt:i4>9</vt:i4>
      </vt:variant>
      <vt:variant>
        <vt:i4>0</vt:i4>
      </vt:variant>
      <vt:variant>
        <vt:i4>5</vt:i4>
      </vt:variant>
      <vt:variant>
        <vt:lpwstr>https://www.anip.bj/acte-de-naissance/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Evy Diakiese</cp:lastModifiedBy>
  <cp:revision>2</cp:revision>
  <cp:lastPrinted>2017-01-06T22:20:00Z</cp:lastPrinted>
  <dcterms:created xsi:type="dcterms:W3CDTF">2022-07-26T15:26:00Z</dcterms:created>
  <dcterms:modified xsi:type="dcterms:W3CDTF">2022-07-26T15:26:00Z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0x0101009BA85F8052A6DA4FA3E31FF9F74C697000A753BF3B15410B41A843220EC0DA0529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6;#HR Capacity HQ|5dfbef22-74f3-4590-8e9b-b76c325b633c</vt:lpwstr>
  </property>
  <property fmtid="{D5CDD505-2E9C-101B-9397-08002B2CF9AE}" pid="5" name="OfficeDivision">
    <vt:lpwstr>37;#Lebanon-2490|9edb7c65-e5d5-4e49-90eb-6706d834a52d</vt:lpwstr>
  </property>
  <property fmtid="{D5CDD505-2E9C-101B-9397-08002B2CF9AE}" pid="6" name="_dlc_DocIdItemGuid">
    <vt:lpwstr>0ea13555-65fa-40ad-8d9b-f5bb9db6d075</vt:lpwstr>
  </property>
  <property fmtid="{D5CDD505-2E9C-101B-9397-08002B2CF9AE}" pid="7" name="DocumentType">
    <vt:lpwstr>33;#Job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</Properties>
</file>