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81E9" w14:textId="090838B8" w:rsidR="002F765D" w:rsidRPr="00EC7280" w:rsidRDefault="4221CBAD" w:rsidP="00883A0E">
      <w:pPr>
        <w:ind w:firstLine="720"/>
        <w:jc w:val="center"/>
        <w:rPr>
          <w:rFonts w:ascii="Arial" w:eastAsia="Times New Roman" w:hAnsi="Arial" w:cs="Arial"/>
          <w:b/>
          <w:bCs/>
          <w:sz w:val="20"/>
          <w:szCs w:val="20"/>
        </w:rPr>
      </w:pPr>
      <w:r w:rsidRPr="00EC7280">
        <w:rPr>
          <w:rFonts w:ascii="Arial" w:eastAsia="Times New Roman" w:hAnsi="Arial" w:cs="Arial"/>
          <w:b/>
          <w:bCs/>
          <w:sz w:val="20"/>
          <w:szCs w:val="20"/>
        </w:rPr>
        <w:t>UNICEF Moldova</w:t>
      </w:r>
    </w:p>
    <w:p w14:paraId="50512B40" w14:textId="7FD759D1" w:rsidR="00701CC4" w:rsidRPr="00EC7280" w:rsidRDefault="00861765" w:rsidP="00883A0E">
      <w:pPr>
        <w:rPr>
          <w:rFonts w:ascii="Arial" w:eastAsia="Times New Roman" w:hAnsi="Arial" w:cs="Arial"/>
          <w:b/>
          <w:sz w:val="20"/>
          <w:szCs w:val="20"/>
        </w:rPr>
      </w:pPr>
      <w:r w:rsidRPr="00EC7280">
        <w:rPr>
          <w:rFonts w:ascii="Arial" w:eastAsia="Times New Roman" w:hAnsi="Arial" w:cs="Arial"/>
          <w:b/>
          <w:sz w:val="20"/>
          <w:szCs w:val="20"/>
        </w:rPr>
        <w:t xml:space="preserve">Terms of Reference </w:t>
      </w:r>
    </w:p>
    <w:p w14:paraId="54F50C31" w14:textId="744431DF" w:rsidR="00701CC4" w:rsidRPr="00EC7280" w:rsidRDefault="00DB578B" w:rsidP="00883A0E">
      <w:pPr>
        <w:jc w:val="both"/>
        <w:rPr>
          <w:rFonts w:ascii="Arial" w:eastAsia="Times New Roman" w:hAnsi="Arial" w:cs="Arial"/>
          <w:b/>
          <w:bCs/>
          <w:sz w:val="20"/>
          <w:szCs w:val="20"/>
        </w:rPr>
      </w:pPr>
      <w:r>
        <w:rPr>
          <w:rFonts w:ascii="Arial" w:eastAsia="Arial" w:hAnsi="Arial" w:cs="Arial"/>
          <w:b/>
          <w:bCs/>
          <w:color w:val="000000" w:themeColor="text1"/>
          <w:sz w:val="20"/>
          <w:szCs w:val="20"/>
        </w:rPr>
        <w:t xml:space="preserve">National </w:t>
      </w:r>
      <w:r w:rsidR="5BF3A2EC" w:rsidRPr="10FF5D23">
        <w:rPr>
          <w:rFonts w:ascii="Arial" w:eastAsia="Arial" w:hAnsi="Arial" w:cs="Arial"/>
          <w:b/>
          <w:bCs/>
          <w:color w:val="000000" w:themeColor="text1"/>
          <w:sz w:val="20"/>
          <w:szCs w:val="20"/>
        </w:rPr>
        <w:t xml:space="preserve">Individual </w:t>
      </w:r>
      <w:r w:rsidR="31F7F9CE" w:rsidRPr="10FF5D23">
        <w:rPr>
          <w:rFonts w:ascii="Arial" w:eastAsia="Arial" w:hAnsi="Arial" w:cs="Arial"/>
          <w:b/>
          <w:bCs/>
          <w:color w:val="000000" w:themeColor="text1"/>
          <w:sz w:val="20"/>
          <w:szCs w:val="20"/>
        </w:rPr>
        <w:t>Consultancy</w:t>
      </w:r>
      <w:r w:rsidR="31F7F9CE" w:rsidRPr="10FF5D23">
        <w:rPr>
          <w:rFonts w:ascii="Arial" w:eastAsia="Arial" w:hAnsi="Arial" w:cs="Arial"/>
          <w:sz w:val="20"/>
          <w:szCs w:val="20"/>
        </w:rPr>
        <w:t xml:space="preserve"> </w:t>
      </w:r>
      <w:r w:rsidR="1885D326" w:rsidRPr="10FF5D23">
        <w:rPr>
          <w:rFonts w:ascii="Arial" w:eastAsia="Times New Roman" w:hAnsi="Arial" w:cs="Arial"/>
          <w:b/>
          <w:bCs/>
          <w:sz w:val="20"/>
          <w:szCs w:val="20"/>
        </w:rPr>
        <w:t>for</w:t>
      </w:r>
      <w:r w:rsidR="0A704B8F" w:rsidRPr="10FF5D23">
        <w:rPr>
          <w:rFonts w:ascii="Arial" w:eastAsia="Times New Roman" w:hAnsi="Arial" w:cs="Arial"/>
          <w:b/>
          <w:bCs/>
          <w:sz w:val="20"/>
          <w:szCs w:val="20"/>
        </w:rPr>
        <w:t xml:space="preserve"> the development of the</w:t>
      </w:r>
      <w:r w:rsidR="37C38A13" w:rsidRPr="10FF5D23">
        <w:rPr>
          <w:rFonts w:ascii="Arial" w:eastAsia="Times New Roman" w:hAnsi="Arial" w:cs="Arial"/>
          <w:b/>
          <w:bCs/>
          <w:sz w:val="20"/>
          <w:szCs w:val="20"/>
        </w:rPr>
        <w:t xml:space="preserve"> policy document on digitalization </w:t>
      </w:r>
      <w:r w:rsidR="6A6D9C3F" w:rsidRPr="10FF5D23">
        <w:rPr>
          <w:rFonts w:ascii="Arial" w:eastAsia="Times New Roman" w:hAnsi="Arial" w:cs="Arial"/>
          <w:b/>
          <w:bCs/>
          <w:sz w:val="20"/>
          <w:szCs w:val="20"/>
        </w:rPr>
        <w:t>of the education sector</w:t>
      </w:r>
    </w:p>
    <w:p w14:paraId="57E19AC0" w14:textId="077839BF" w:rsidR="00701CC4" w:rsidRPr="00EC7280" w:rsidRDefault="34F599DB" w:rsidP="00883A0E">
      <w:pPr>
        <w:jc w:val="both"/>
        <w:rPr>
          <w:rFonts w:ascii="Arial" w:eastAsia="Times New Roman" w:hAnsi="Arial" w:cs="Arial"/>
          <w:sz w:val="20"/>
          <w:szCs w:val="20"/>
        </w:rPr>
      </w:pPr>
      <w:r w:rsidRPr="00EC7280">
        <w:rPr>
          <w:rFonts w:ascii="Arial" w:eastAsia="Times New Roman" w:hAnsi="Arial" w:cs="Arial"/>
          <w:b/>
          <w:bCs/>
          <w:sz w:val="20"/>
          <w:szCs w:val="20"/>
        </w:rPr>
        <w:t xml:space="preserve">Location: </w:t>
      </w:r>
      <w:r w:rsidRPr="00EC7280">
        <w:rPr>
          <w:rFonts w:ascii="Arial" w:eastAsia="Times New Roman" w:hAnsi="Arial" w:cs="Arial"/>
          <w:sz w:val="20"/>
          <w:szCs w:val="20"/>
        </w:rPr>
        <w:t>Home-based</w:t>
      </w:r>
    </w:p>
    <w:p w14:paraId="20D75DBD" w14:textId="6B613001" w:rsidR="2328ED22" w:rsidRPr="00EC7280" w:rsidRDefault="5DC8628A" w:rsidP="00883A0E">
      <w:pPr>
        <w:jc w:val="both"/>
        <w:rPr>
          <w:rFonts w:ascii="Arial" w:eastAsia="Times New Roman" w:hAnsi="Arial" w:cs="Arial"/>
          <w:sz w:val="20"/>
          <w:szCs w:val="20"/>
        </w:rPr>
      </w:pPr>
      <w:r w:rsidRPr="77B0083C">
        <w:rPr>
          <w:rFonts w:ascii="Arial" w:eastAsia="Times New Roman" w:hAnsi="Arial" w:cs="Arial"/>
          <w:b/>
          <w:bCs/>
          <w:sz w:val="20"/>
          <w:szCs w:val="20"/>
        </w:rPr>
        <w:t>Duration and timeline:</w:t>
      </w:r>
      <w:r w:rsidRPr="77B0083C">
        <w:rPr>
          <w:rFonts w:ascii="Arial" w:eastAsia="Times New Roman" w:hAnsi="Arial" w:cs="Arial"/>
          <w:sz w:val="20"/>
          <w:szCs w:val="20"/>
        </w:rPr>
        <w:t xml:space="preserve"> </w:t>
      </w:r>
      <w:r w:rsidR="4A72B078" w:rsidRPr="77B0083C">
        <w:rPr>
          <w:rFonts w:ascii="Arial" w:eastAsia="Times New Roman" w:hAnsi="Arial" w:cs="Arial"/>
          <w:b/>
          <w:bCs/>
          <w:sz w:val="20"/>
          <w:szCs w:val="20"/>
        </w:rPr>
        <w:t>35</w:t>
      </w:r>
      <w:r w:rsidRPr="77B0083C">
        <w:rPr>
          <w:rFonts w:ascii="Arial" w:eastAsia="Times New Roman" w:hAnsi="Arial" w:cs="Arial"/>
          <w:b/>
          <w:bCs/>
          <w:sz w:val="20"/>
          <w:szCs w:val="20"/>
        </w:rPr>
        <w:t xml:space="preserve"> working days</w:t>
      </w:r>
      <w:r w:rsidRPr="77B0083C">
        <w:rPr>
          <w:rFonts w:ascii="Arial" w:eastAsia="Times New Roman" w:hAnsi="Arial" w:cs="Arial"/>
          <w:sz w:val="20"/>
          <w:szCs w:val="20"/>
        </w:rPr>
        <w:t xml:space="preserve"> (</w:t>
      </w:r>
      <w:r w:rsidR="584D753E" w:rsidRPr="77B0083C">
        <w:rPr>
          <w:rFonts w:ascii="Arial" w:eastAsia="Times New Roman" w:hAnsi="Arial" w:cs="Arial"/>
          <w:sz w:val="20"/>
          <w:szCs w:val="20"/>
        </w:rPr>
        <w:t xml:space="preserve">September </w:t>
      </w:r>
      <w:r w:rsidR="0C2A0C0D" w:rsidRPr="77B0083C">
        <w:rPr>
          <w:rFonts w:ascii="Arial" w:eastAsia="Times New Roman" w:hAnsi="Arial" w:cs="Arial"/>
          <w:sz w:val="20"/>
          <w:szCs w:val="20"/>
        </w:rPr>
        <w:t>2023</w:t>
      </w:r>
      <w:r w:rsidR="38B78CD7" w:rsidRPr="77B0083C">
        <w:rPr>
          <w:rFonts w:ascii="Arial" w:eastAsia="Times New Roman" w:hAnsi="Arial" w:cs="Arial"/>
          <w:sz w:val="20"/>
          <w:szCs w:val="20"/>
        </w:rPr>
        <w:t xml:space="preserve"> –</w:t>
      </w:r>
      <w:r w:rsidR="50DE6B23" w:rsidRPr="77B0083C">
        <w:rPr>
          <w:rFonts w:ascii="Arial" w:eastAsia="Times New Roman" w:hAnsi="Arial" w:cs="Arial"/>
          <w:sz w:val="20"/>
          <w:szCs w:val="20"/>
        </w:rPr>
        <w:t xml:space="preserve"> </w:t>
      </w:r>
      <w:r w:rsidR="6BA13322" w:rsidRPr="77B0083C">
        <w:rPr>
          <w:rFonts w:ascii="Arial" w:eastAsia="Times New Roman" w:hAnsi="Arial" w:cs="Arial"/>
          <w:sz w:val="20"/>
          <w:szCs w:val="20"/>
        </w:rPr>
        <w:t xml:space="preserve">November </w:t>
      </w:r>
      <w:r w:rsidR="38B78CD7" w:rsidRPr="77B0083C">
        <w:rPr>
          <w:rFonts w:ascii="Arial" w:eastAsia="Times New Roman" w:hAnsi="Arial" w:cs="Arial"/>
          <w:sz w:val="20"/>
          <w:szCs w:val="20"/>
        </w:rPr>
        <w:t>20</w:t>
      </w:r>
      <w:r w:rsidR="4DBBDE40" w:rsidRPr="77B0083C">
        <w:rPr>
          <w:rFonts w:ascii="Arial" w:eastAsia="Times New Roman" w:hAnsi="Arial" w:cs="Arial"/>
          <w:sz w:val="20"/>
          <w:szCs w:val="20"/>
        </w:rPr>
        <w:t>2</w:t>
      </w:r>
      <w:r w:rsidR="4DF08184" w:rsidRPr="77B0083C">
        <w:rPr>
          <w:rFonts w:ascii="Arial" w:eastAsia="Times New Roman" w:hAnsi="Arial" w:cs="Arial"/>
          <w:sz w:val="20"/>
          <w:szCs w:val="20"/>
        </w:rPr>
        <w:t>3</w:t>
      </w:r>
      <w:r w:rsidRPr="77B0083C">
        <w:rPr>
          <w:rFonts w:ascii="Arial" w:eastAsia="Times New Roman" w:hAnsi="Arial" w:cs="Arial"/>
          <w:sz w:val="20"/>
          <w:szCs w:val="20"/>
        </w:rPr>
        <w:t>)</w:t>
      </w:r>
    </w:p>
    <w:p w14:paraId="6AB280E3" w14:textId="6E3A9DAA" w:rsidR="00874A62" w:rsidRPr="00EC7280" w:rsidRDefault="156603AB" w:rsidP="00883A0E">
      <w:pPr>
        <w:pStyle w:val="ListParagraph"/>
        <w:numPr>
          <w:ilvl w:val="0"/>
          <w:numId w:val="13"/>
        </w:numPr>
        <w:rPr>
          <w:rFonts w:ascii="Arial" w:eastAsia="Times New Roman" w:hAnsi="Arial" w:cs="Arial"/>
          <w:b/>
          <w:bCs/>
          <w:sz w:val="20"/>
          <w:szCs w:val="20"/>
          <w:lang w:val="en-US"/>
        </w:rPr>
      </w:pPr>
      <w:r w:rsidRPr="00EC7280">
        <w:rPr>
          <w:rFonts w:ascii="Arial" w:eastAsia="Times New Roman" w:hAnsi="Arial" w:cs="Arial"/>
          <w:b/>
          <w:bCs/>
          <w:sz w:val="20"/>
          <w:szCs w:val="20"/>
          <w:lang w:val="en-US"/>
        </w:rPr>
        <w:t>Background</w:t>
      </w:r>
    </w:p>
    <w:p w14:paraId="49C23DED" w14:textId="48B40731" w:rsidR="5AB64319" w:rsidRPr="00EC7280" w:rsidRDefault="0DFD0B8E" w:rsidP="00883A0E">
      <w:pPr>
        <w:jc w:val="both"/>
        <w:rPr>
          <w:rFonts w:ascii="Arial" w:hAnsi="Arial" w:cs="Arial"/>
          <w:sz w:val="20"/>
          <w:szCs w:val="20"/>
        </w:rPr>
      </w:pPr>
      <w:r w:rsidRPr="00EC7280">
        <w:rPr>
          <w:rFonts w:ascii="Arial" w:hAnsi="Arial" w:cs="Arial"/>
          <w:sz w:val="20"/>
          <w:szCs w:val="20"/>
        </w:rPr>
        <w:t>The Republic of Moldova embraces an education policy that is consistent with the European and international education policy</w:t>
      </w:r>
      <w:r w:rsidR="61784846" w:rsidRPr="00EC7280">
        <w:rPr>
          <w:rFonts w:ascii="Arial" w:hAnsi="Arial" w:cs="Arial"/>
          <w:sz w:val="20"/>
          <w:szCs w:val="20"/>
        </w:rPr>
        <w:t>,</w:t>
      </w:r>
      <w:r w:rsidRPr="00EC7280">
        <w:rPr>
          <w:rFonts w:ascii="Arial" w:hAnsi="Arial" w:cs="Arial"/>
          <w:sz w:val="20"/>
          <w:szCs w:val="20"/>
        </w:rPr>
        <w:t xml:space="preserve"> that responds to the current issues and needs of the education system and its beneficiaries. The documents underpinning the strategic development of the education system are proof of the high regard of the Government of the Republic of Moldova to shifting focuses on education in favour of quality and sustainability.</w:t>
      </w:r>
    </w:p>
    <w:p w14:paraId="7D45080B" w14:textId="479C2B18" w:rsidR="5AB64319" w:rsidRPr="00EC7280" w:rsidRDefault="78EC7BEF" w:rsidP="00883A0E">
      <w:pPr>
        <w:jc w:val="both"/>
        <w:rPr>
          <w:rFonts w:ascii="Arial" w:hAnsi="Arial" w:cs="Arial"/>
          <w:sz w:val="20"/>
          <w:szCs w:val="20"/>
        </w:rPr>
      </w:pPr>
      <w:r w:rsidRPr="1563137C">
        <w:rPr>
          <w:rFonts w:ascii="Arial" w:hAnsi="Arial" w:cs="Arial"/>
          <w:sz w:val="20"/>
          <w:szCs w:val="20"/>
        </w:rPr>
        <w:t>The Education Sector Analysis was performed in 2019 and informed the preparation of the education strategy</w:t>
      </w:r>
      <w:r w:rsidR="4BAC7FCD" w:rsidRPr="1563137C">
        <w:rPr>
          <w:rFonts w:ascii="Arial" w:hAnsi="Arial" w:cs="Arial"/>
          <w:sz w:val="20"/>
          <w:szCs w:val="20"/>
        </w:rPr>
        <w:t>,</w:t>
      </w:r>
      <w:r w:rsidRPr="1563137C">
        <w:rPr>
          <w:rFonts w:ascii="Arial" w:hAnsi="Arial" w:cs="Arial"/>
          <w:sz w:val="20"/>
          <w:szCs w:val="20"/>
        </w:rPr>
        <w:t xml:space="preserve"> including a detailed problem analysis and efficiency of the sector. </w:t>
      </w:r>
      <w:r w:rsidR="3A379C49" w:rsidRPr="1563137C">
        <w:rPr>
          <w:rFonts w:ascii="Arial" w:hAnsi="Arial" w:cs="Arial"/>
          <w:sz w:val="20"/>
          <w:szCs w:val="20"/>
        </w:rPr>
        <w:t xml:space="preserve">To ensure the continuous and sustained access to education for all children and in line with Moldovan authorities' efforts to achieve the objectives of SDG4, the Ministry of Education and Research (MER) in cooperation with UNICEF, as Grant Agent </w:t>
      </w:r>
      <w:r w:rsidR="295A84C0" w:rsidRPr="1563137C">
        <w:rPr>
          <w:rFonts w:ascii="Arial" w:hAnsi="Arial" w:cs="Arial"/>
          <w:sz w:val="20"/>
          <w:szCs w:val="20"/>
        </w:rPr>
        <w:t>and Coordinating Agency</w:t>
      </w:r>
      <w:r w:rsidR="1EF0F712" w:rsidRPr="1563137C">
        <w:rPr>
          <w:rFonts w:ascii="Arial" w:hAnsi="Arial" w:cs="Arial"/>
          <w:sz w:val="20"/>
          <w:szCs w:val="20"/>
        </w:rPr>
        <w:t xml:space="preserve"> </w:t>
      </w:r>
      <w:r w:rsidR="3A379C49" w:rsidRPr="1563137C">
        <w:rPr>
          <w:rFonts w:ascii="Arial" w:hAnsi="Arial" w:cs="Arial"/>
          <w:sz w:val="20"/>
          <w:szCs w:val="20"/>
        </w:rPr>
        <w:t>for Education Sector Programme Implementation Grant (ESPIG) under the partnership with Global Partnership for Education (GPE), has developed a new long-term</w:t>
      </w:r>
      <w:r w:rsidR="3BC1253F" w:rsidRPr="1563137C">
        <w:rPr>
          <w:rFonts w:ascii="Arial" w:hAnsi="Arial" w:cs="Arial"/>
          <w:sz w:val="20"/>
          <w:szCs w:val="20"/>
        </w:rPr>
        <w:t xml:space="preserve"> Development Strategy</w:t>
      </w:r>
      <w:r w:rsidR="3A379C49" w:rsidRPr="1563137C">
        <w:rPr>
          <w:rFonts w:ascii="Arial" w:hAnsi="Arial" w:cs="Arial"/>
          <w:sz w:val="20"/>
          <w:szCs w:val="20"/>
        </w:rPr>
        <w:t xml:space="preserve"> “Education 2030“. </w:t>
      </w:r>
      <w:r w:rsidR="103B8551" w:rsidRPr="1563137C">
        <w:rPr>
          <w:rFonts w:ascii="Arial" w:hAnsi="Arial" w:cs="Arial"/>
          <w:sz w:val="20"/>
          <w:szCs w:val="20"/>
        </w:rPr>
        <w:t xml:space="preserve">The DS </w:t>
      </w:r>
      <w:r w:rsidR="50E57E70" w:rsidRPr="1563137C">
        <w:rPr>
          <w:rFonts w:ascii="Arial" w:hAnsi="Arial" w:cs="Arial"/>
          <w:sz w:val="20"/>
          <w:szCs w:val="20"/>
        </w:rPr>
        <w:t xml:space="preserve">explores the education sector within the international, regional, and national context and </w:t>
      </w:r>
      <w:r w:rsidR="103B8551" w:rsidRPr="1563137C">
        <w:rPr>
          <w:rFonts w:ascii="Arial" w:hAnsi="Arial" w:cs="Arial"/>
          <w:sz w:val="20"/>
          <w:szCs w:val="20"/>
        </w:rPr>
        <w:t xml:space="preserve">sets out the education policy of the Government of the Republic of Moldova and the strategic directions of actions required for solving the identified issues. </w:t>
      </w:r>
    </w:p>
    <w:p w14:paraId="40050BA7" w14:textId="31E613E5" w:rsidR="348A1289" w:rsidRPr="00EC7280" w:rsidRDefault="210AAE07" w:rsidP="00883A0E">
      <w:pPr>
        <w:jc w:val="both"/>
        <w:rPr>
          <w:rFonts w:ascii="Arial" w:hAnsi="Arial" w:cs="Arial"/>
          <w:sz w:val="20"/>
          <w:szCs w:val="20"/>
        </w:rPr>
      </w:pPr>
      <w:r w:rsidRPr="1563137C">
        <w:rPr>
          <w:rFonts w:ascii="Arial" w:hAnsi="Arial" w:cs="Arial"/>
          <w:sz w:val="20"/>
          <w:szCs w:val="20"/>
        </w:rPr>
        <w:t>According to the</w:t>
      </w:r>
      <w:r w:rsidR="27E5BC14" w:rsidRPr="1563137C">
        <w:rPr>
          <w:rFonts w:ascii="Arial" w:hAnsi="Arial" w:cs="Arial"/>
          <w:sz w:val="20"/>
          <w:szCs w:val="20"/>
        </w:rPr>
        <w:t xml:space="preserve"> </w:t>
      </w:r>
      <w:hyperlink r:id="rId14">
        <w:r w:rsidR="27E5BC14" w:rsidRPr="1563137C">
          <w:rPr>
            <w:rStyle w:val="Hyperlink"/>
            <w:rFonts w:ascii="Arial" w:hAnsi="Arial" w:cs="Arial"/>
            <w:sz w:val="20"/>
            <w:szCs w:val="20"/>
          </w:rPr>
          <w:t xml:space="preserve">Development Strategy </w:t>
        </w:r>
        <w:r w:rsidR="665BAC75" w:rsidRPr="1563137C">
          <w:rPr>
            <w:rStyle w:val="Hyperlink"/>
            <w:rFonts w:ascii="Arial" w:eastAsia="Arial" w:hAnsi="Arial" w:cs="Arial"/>
            <w:sz w:val="20"/>
            <w:szCs w:val="20"/>
          </w:rPr>
          <w:t>“Education 2030</w:t>
        </w:r>
        <w:r w:rsidR="706BA5AB" w:rsidRPr="1563137C">
          <w:rPr>
            <w:rStyle w:val="Hyperlink"/>
            <w:rFonts w:ascii="Arial" w:hAnsi="Arial" w:cs="Arial"/>
            <w:sz w:val="20"/>
            <w:szCs w:val="20"/>
          </w:rPr>
          <w:t>,</w:t>
        </w:r>
      </w:hyperlink>
      <w:r w:rsidRPr="1563137C">
        <w:rPr>
          <w:rFonts w:ascii="Arial" w:hAnsi="Arial" w:cs="Arial"/>
          <w:sz w:val="20"/>
          <w:szCs w:val="20"/>
        </w:rPr>
        <w:t xml:space="preserve"> one of the issues that the education system is facing is related to the inefficient application of ICT in education and lack of functional management in the process of education digitalization. Over recent years, more actions have been taken aim</w:t>
      </w:r>
      <w:r w:rsidR="63B13920" w:rsidRPr="1563137C">
        <w:rPr>
          <w:rFonts w:ascii="Arial" w:hAnsi="Arial" w:cs="Arial"/>
          <w:sz w:val="20"/>
          <w:szCs w:val="20"/>
        </w:rPr>
        <w:t xml:space="preserve">ed at </w:t>
      </w:r>
      <w:r w:rsidR="56B87D52" w:rsidRPr="1563137C">
        <w:rPr>
          <w:rFonts w:ascii="Arial" w:hAnsi="Arial" w:cs="Arial"/>
          <w:sz w:val="20"/>
          <w:szCs w:val="20"/>
        </w:rPr>
        <w:t>enhancing</w:t>
      </w:r>
      <w:r w:rsidRPr="1563137C">
        <w:rPr>
          <w:rFonts w:ascii="Arial" w:hAnsi="Arial" w:cs="Arial"/>
          <w:sz w:val="20"/>
          <w:szCs w:val="20"/>
        </w:rPr>
        <w:t xml:space="preserve"> digital literacy</w:t>
      </w:r>
      <w:r w:rsidR="56B87D52" w:rsidRPr="1563137C">
        <w:rPr>
          <w:rFonts w:ascii="Arial" w:hAnsi="Arial" w:cs="Arial"/>
          <w:sz w:val="20"/>
          <w:szCs w:val="20"/>
        </w:rPr>
        <w:t xml:space="preserve"> competences</w:t>
      </w:r>
      <w:r w:rsidRPr="1563137C">
        <w:rPr>
          <w:rFonts w:ascii="Arial" w:hAnsi="Arial" w:cs="Arial"/>
          <w:sz w:val="20"/>
          <w:szCs w:val="20"/>
        </w:rPr>
        <w:t xml:space="preserve"> of teachers and pupils/students. The extent to which digital skills are used in the teaching-learning-assessment process and the insufficient capacity to effectively use the latest generations of interactive multimedia educational software are still a problem. Surveys reveal that around 79% of teachers believe that the use of ICT contributes to increasing the level of development of pupils’ skills and around 70% of these point out the importance of ICT in improving learning outcomes.  At the same time, around 40% of teachers show a reserved attitude towards the impact of information technologies, which signals a significant delay in digitalizing education. </w:t>
      </w:r>
    </w:p>
    <w:p w14:paraId="18A78623" w14:textId="63D802D3" w:rsidR="348A1289" w:rsidRPr="00EC7280" w:rsidRDefault="336AEFCD" w:rsidP="00883A0E">
      <w:pPr>
        <w:jc w:val="both"/>
        <w:rPr>
          <w:rFonts w:ascii="Arial" w:hAnsi="Arial" w:cs="Arial"/>
          <w:sz w:val="20"/>
          <w:szCs w:val="20"/>
        </w:rPr>
      </w:pPr>
      <w:r w:rsidRPr="00EC7280">
        <w:rPr>
          <w:rFonts w:ascii="Arial" w:hAnsi="Arial" w:cs="Arial"/>
          <w:sz w:val="20"/>
          <w:szCs w:val="20"/>
        </w:rPr>
        <w:t xml:space="preserve">According to the </w:t>
      </w:r>
      <w:hyperlink r:id="rId15">
        <w:r w:rsidR="2690B46C" w:rsidRPr="00EC7280">
          <w:rPr>
            <w:rStyle w:val="Hyperlink"/>
            <w:rFonts w:ascii="Arial" w:eastAsia="Arial" w:hAnsi="Arial" w:cs="Arial"/>
            <w:sz w:val="20"/>
            <w:szCs w:val="20"/>
          </w:rPr>
          <w:t>‘Social and Economic Impact Assessment of the COVID-19 Pandemic on vulnerable Groups and Economic Sectors in the Republic of Moldova’</w:t>
        </w:r>
      </w:hyperlink>
      <w:r w:rsidR="3D4F5059" w:rsidRPr="00EC7280">
        <w:rPr>
          <w:rFonts w:ascii="Arial" w:eastAsia="Arial" w:hAnsi="Arial" w:cs="Arial"/>
          <w:sz w:val="20"/>
          <w:szCs w:val="20"/>
        </w:rPr>
        <w:t xml:space="preserve"> </w:t>
      </w:r>
      <w:r w:rsidR="3D4F5059" w:rsidRPr="00EC7280">
        <w:rPr>
          <w:rFonts w:ascii="Arial" w:hAnsi="Arial" w:cs="Arial"/>
          <w:sz w:val="20"/>
          <w:szCs w:val="20"/>
        </w:rPr>
        <w:t>report</w:t>
      </w:r>
      <w:r w:rsidR="00A468BA" w:rsidRPr="00EC7280">
        <w:rPr>
          <w:rStyle w:val="FootnoteReference"/>
          <w:rFonts w:ascii="Arial" w:hAnsi="Arial" w:cs="Arial"/>
          <w:sz w:val="20"/>
          <w:szCs w:val="20"/>
        </w:rPr>
        <w:footnoteReference w:id="2"/>
      </w:r>
      <w:r w:rsidR="3D4F5059" w:rsidRPr="00EC7280">
        <w:rPr>
          <w:rFonts w:ascii="Arial" w:hAnsi="Arial" w:cs="Arial"/>
          <w:sz w:val="20"/>
          <w:szCs w:val="20"/>
        </w:rPr>
        <w:t>, t</w:t>
      </w:r>
      <w:r w:rsidR="09D95A9C" w:rsidRPr="00EC7280">
        <w:rPr>
          <w:rFonts w:ascii="Arial" w:hAnsi="Arial" w:cs="Arial"/>
          <w:sz w:val="20"/>
          <w:szCs w:val="20"/>
        </w:rPr>
        <w:t>he pre-existing vulnerabilities of the Moldovan education system were exacerbated by the COVID-19 pandemic</w:t>
      </w:r>
      <w:r w:rsidR="7FD29E29" w:rsidRPr="00EC7280">
        <w:rPr>
          <w:rFonts w:ascii="Arial" w:hAnsi="Arial" w:cs="Arial"/>
          <w:sz w:val="20"/>
          <w:szCs w:val="20"/>
        </w:rPr>
        <w:t xml:space="preserve">, </w:t>
      </w:r>
      <w:r w:rsidR="5DC5210C" w:rsidRPr="00EC7280">
        <w:rPr>
          <w:rFonts w:ascii="Arial" w:hAnsi="Arial" w:cs="Arial"/>
          <w:sz w:val="20"/>
          <w:szCs w:val="20"/>
        </w:rPr>
        <w:t xml:space="preserve">concluding specifically for </w:t>
      </w:r>
      <w:r w:rsidR="4144B46C" w:rsidRPr="00EC7280">
        <w:rPr>
          <w:rFonts w:ascii="Arial" w:hAnsi="Arial" w:cs="Arial"/>
          <w:sz w:val="20"/>
          <w:szCs w:val="20"/>
        </w:rPr>
        <w:t>education that</w:t>
      </w:r>
      <w:r w:rsidR="09D95A9C" w:rsidRPr="00EC7280">
        <w:rPr>
          <w:rFonts w:ascii="Arial" w:hAnsi="Arial" w:cs="Arial"/>
          <w:sz w:val="20"/>
          <w:szCs w:val="20"/>
        </w:rPr>
        <w:t xml:space="preserve"> the most socially disadvantaged children had difficulties in accessing remote education. The access to on-line education of children with disabilities was limited where no accessibility provisions were available, the Roma were at risk of being left behind given poverty levels, lack of access to IT equipment and potential discrimination. Remote learning remained a challenge for about 16,000 students and 3,000 teachers who did not have access to ICT technology (laptop, tablet, or access to internet). The consequences of the pandemic and the move to alternative online learning were potentially very damaging. </w:t>
      </w:r>
      <w:r w:rsidR="1E1A27C3" w:rsidRPr="00EC7280">
        <w:rPr>
          <w:rFonts w:ascii="Arial" w:hAnsi="Arial" w:cs="Arial"/>
          <w:sz w:val="20"/>
          <w:szCs w:val="20"/>
        </w:rPr>
        <w:t>The report also indicated that d</w:t>
      </w:r>
      <w:r w:rsidRPr="00EC7280">
        <w:rPr>
          <w:rFonts w:ascii="Arial" w:hAnsi="Arial" w:cs="Arial"/>
          <w:sz w:val="20"/>
          <w:szCs w:val="20"/>
        </w:rPr>
        <w:t>espite Government</w:t>
      </w:r>
      <w:r w:rsidRPr="00EC7280" w:rsidDel="348A1289">
        <w:rPr>
          <w:rFonts w:ascii="Arial" w:hAnsi="Arial" w:cs="Arial"/>
          <w:sz w:val="20"/>
          <w:szCs w:val="20"/>
        </w:rPr>
        <w:t xml:space="preserve"> and donor efforts, there is still a baseline disparity in availability of information technology equipment, with 75% of the children </w:t>
      </w:r>
      <w:r w:rsidRPr="00EC7280" w:rsidDel="348A1289">
        <w:rPr>
          <w:rFonts w:ascii="Arial" w:hAnsi="Arial" w:cs="Arial"/>
          <w:sz w:val="20"/>
          <w:szCs w:val="20"/>
        </w:rPr>
        <w:lastRenderedPageBreak/>
        <w:t>and youth in the vulnerable sample not having enough devices, and 50% not being connected to the internet.</w:t>
      </w:r>
    </w:p>
    <w:p w14:paraId="4ED46036" w14:textId="02AF57D5" w:rsidR="5B618B72" w:rsidRPr="00EC7280" w:rsidRDefault="5B618B72" w:rsidP="00883A0E">
      <w:pPr>
        <w:jc w:val="both"/>
        <w:rPr>
          <w:rFonts w:ascii="Arial" w:hAnsi="Arial" w:cs="Arial"/>
          <w:sz w:val="20"/>
          <w:szCs w:val="20"/>
        </w:rPr>
      </w:pPr>
      <w:r w:rsidRPr="00EC7280">
        <w:rPr>
          <w:rFonts w:ascii="Arial" w:hAnsi="Arial" w:cs="Arial"/>
          <w:sz w:val="20"/>
          <w:szCs w:val="20"/>
        </w:rPr>
        <w:t>Due to poor access to the internet, insufficient financial resources allocated for digitalizing the education sector and their inappropriate use, the availability of ICT in education institutions remains low, hampering the implementation of computer-assisted training and digital education management.</w:t>
      </w:r>
    </w:p>
    <w:p w14:paraId="4B8194EA" w14:textId="5CD850C6" w:rsidR="5B618B72" w:rsidRPr="00EC7280" w:rsidRDefault="7B85D89E" w:rsidP="00883A0E">
      <w:pPr>
        <w:jc w:val="both"/>
        <w:rPr>
          <w:rFonts w:ascii="Arial" w:hAnsi="Arial" w:cs="Arial"/>
          <w:sz w:val="20"/>
          <w:szCs w:val="20"/>
        </w:rPr>
      </w:pPr>
      <w:r w:rsidRPr="00EC7280">
        <w:rPr>
          <w:rFonts w:ascii="Arial" w:hAnsi="Arial" w:cs="Arial"/>
          <w:sz w:val="20"/>
          <w:szCs w:val="20"/>
        </w:rPr>
        <w:t>Failure to prioritize digitalization in policy documents, insufficiency of mechanisms for implementing ICT standards, lack of mechanisms for assessing and certifying digital competences, lack of a systemic vision on the equipment and assistive technologies, focused efforts of ongoing in-service training on digital literacy and less on digital pedagogy led to specific consequences and risks</w:t>
      </w:r>
      <w:r w:rsidR="68EB96A9" w:rsidRPr="00EC7280">
        <w:rPr>
          <w:rFonts w:ascii="Arial" w:hAnsi="Arial" w:cs="Arial"/>
          <w:sz w:val="20"/>
          <w:szCs w:val="20"/>
        </w:rPr>
        <w:t xml:space="preserve"> that should be addressed</w:t>
      </w:r>
      <w:r w:rsidRPr="00EC7280">
        <w:rPr>
          <w:rFonts w:ascii="Arial" w:hAnsi="Arial" w:cs="Arial"/>
          <w:sz w:val="20"/>
          <w:szCs w:val="20"/>
        </w:rPr>
        <w:t>.</w:t>
      </w:r>
      <w:r w:rsidR="0A5458F9" w:rsidRPr="00EC7280">
        <w:rPr>
          <w:rFonts w:ascii="Arial" w:hAnsi="Arial" w:cs="Arial"/>
          <w:sz w:val="20"/>
          <w:szCs w:val="20"/>
        </w:rPr>
        <w:t xml:space="preserve"> </w:t>
      </w:r>
      <w:r w:rsidRPr="00EC7280">
        <w:rPr>
          <w:rFonts w:ascii="Arial" w:hAnsi="Arial" w:cs="Arial"/>
          <w:sz w:val="20"/>
          <w:szCs w:val="20"/>
        </w:rPr>
        <w:t xml:space="preserve">Building inclusive and open ecosystems means a strong interconnection between policy framework, inclusive digital infrastructure, capacity building and awareness raising. These are interconnected challenges that should be embedded into the general process of digital transformation, with a focus on upstreaming the children who are at risk of digital exclusion. </w:t>
      </w:r>
      <w:r w:rsidR="7BA84BF6" w:rsidRPr="00EC7280">
        <w:rPr>
          <w:rFonts w:ascii="Arial" w:hAnsi="Arial" w:cs="Arial"/>
          <w:sz w:val="20"/>
          <w:szCs w:val="20"/>
        </w:rPr>
        <w:t>In addition to addressing the challenges mentioned, it is crucial to recognize the importance of building 21st-century skills among students in Moldova. As the world rapidly evolves in the digital age, students need to develop competences such as critical thinking, creativity, collaboration, and digital literacy to thrive in the 21st century. These skills enable students to adapt to changing environments, become active participants in the digital society, and contribute effectively to the economy.</w:t>
      </w:r>
    </w:p>
    <w:p w14:paraId="398CE2D6" w14:textId="18AE6546" w:rsidR="03E51A90" w:rsidRPr="00EC7280" w:rsidRDefault="1C6AC97E" w:rsidP="00883A0E">
      <w:pPr>
        <w:jc w:val="both"/>
        <w:rPr>
          <w:rFonts w:ascii="Arial" w:hAnsi="Arial" w:cs="Arial"/>
          <w:sz w:val="20"/>
          <w:szCs w:val="20"/>
        </w:rPr>
      </w:pPr>
      <w:r w:rsidRPr="00EC7280">
        <w:rPr>
          <w:rFonts w:ascii="Arial" w:hAnsi="Arial" w:cs="Arial"/>
          <w:sz w:val="20"/>
          <w:szCs w:val="20"/>
        </w:rPr>
        <w:t>One of the objectives of the new education strategy is to facilitate the digital transformation of the education sector</w:t>
      </w:r>
      <w:r w:rsidR="4ADD413F" w:rsidRPr="00EC7280">
        <w:rPr>
          <w:rFonts w:ascii="Arial" w:hAnsi="Arial" w:cs="Arial"/>
          <w:sz w:val="20"/>
          <w:szCs w:val="20"/>
        </w:rPr>
        <w:t>.</w:t>
      </w:r>
      <w:r w:rsidR="2691929A" w:rsidRPr="00EC7280">
        <w:rPr>
          <w:rFonts w:ascii="Arial" w:hAnsi="Arial" w:cs="Arial"/>
          <w:sz w:val="20"/>
          <w:szCs w:val="20"/>
        </w:rPr>
        <w:t xml:space="preserve"> </w:t>
      </w:r>
      <w:r w:rsidR="22638BC2" w:rsidRPr="00EC7280">
        <w:rPr>
          <w:rFonts w:ascii="Arial" w:hAnsi="Arial" w:cs="Arial"/>
          <w:sz w:val="20"/>
          <w:szCs w:val="20"/>
        </w:rPr>
        <w:t>To achieve this important goal, UNICEF supported MER to develop a</w:t>
      </w:r>
      <w:r w:rsidR="57F5B265" w:rsidRPr="00EC7280">
        <w:rPr>
          <w:rFonts w:ascii="Arial" w:hAnsi="Arial" w:cs="Arial"/>
          <w:sz w:val="20"/>
          <w:szCs w:val="20"/>
        </w:rPr>
        <w:t xml:space="preserve"> programme </w:t>
      </w:r>
      <w:r w:rsidR="22638BC2" w:rsidRPr="00EC7280">
        <w:rPr>
          <w:rFonts w:ascii="Arial" w:hAnsi="Arial" w:cs="Arial"/>
          <w:sz w:val="20"/>
          <w:szCs w:val="20"/>
        </w:rPr>
        <w:t xml:space="preserve">proposal, and successfully secured financing through the GPE Multiplier Fund for 2022-2025. The funding </w:t>
      </w:r>
      <w:r w:rsidR="470FED9F" w:rsidRPr="00EC7280">
        <w:rPr>
          <w:rFonts w:ascii="Arial" w:hAnsi="Arial" w:cs="Arial"/>
          <w:sz w:val="20"/>
          <w:szCs w:val="20"/>
        </w:rPr>
        <w:t>is</w:t>
      </w:r>
      <w:r w:rsidR="22638BC2" w:rsidRPr="00EC7280">
        <w:rPr>
          <w:rFonts w:ascii="Arial" w:hAnsi="Arial" w:cs="Arial"/>
          <w:sz w:val="20"/>
          <w:szCs w:val="20"/>
        </w:rPr>
        <w:t xml:space="preserve"> solely used for digital transformation of the education sector. Based on a competitive process and its valuable experience and expertise in education globally and nationally, UNICEF was identified as Grant Agent (GA) </w:t>
      </w:r>
      <w:r w:rsidR="1E1EA0BE" w:rsidRPr="00EC7280">
        <w:rPr>
          <w:rFonts w:ascii="Arial" w:hAnsi="Arial" w:cs="Arial"/>
          <w:sz w:val="20"/>
          <w:szCs w:val="20"/>
        </w:rPr>
        <w:t xml:space="preserve">and Implementing Agent (IA) </w:t>
      </w:r>
      <w:r w:rsidR="22638BC2" w:rsidRPr="00EC7280">
        <w:rPr>
          <w:rFonts w:ascii="Arial" w:hAnsi="Arial" w:cs="Arial"/>
          <w:sz w:val="20"/>
          <w:szCs w:val="20"/>
        </w:rPr>
        <w:t xml:space="preserve">for the </w:t>
      </w:r>
      <w:r w:rsidR="4AF7EF48" w:rsidRPr="00EC7280">
        <w:rPr>
          <w:rFonts w:ascii="Arial" w:hAnsi="Arial" w:cs="Arial"/>
          <w:sz w:val="20"/>
          <w:szCs w:val="20"/>
        </w:rPr>
        <w:t xml:space="preserve">Multiplier Fund, </w:t>
      </w:r>
      <w:r w:rsidR="4E5E69EA" w:rsidRPr="00EC7280">
        <w:rPr>
          <w:rFonts w:ascii="Arial" w:hAnsi="Arial" w:cs="Arial"/>
          <w:sz w:val="20"/>
          <w:szCs w:val="20"/>
        </w:rPr>
        <w:t xml:space="preserve">the </w:t>
      </w:r>
      <w:r w:rsidR="4AF7EF48" w:rsidRPr="00EC7280">
        <w:rPr>
          <w:rFonts w:ascii="Arial" w:hAnsi="Arial" w:cs="Arial"/>
          <w:sz w:val="20"/>
          <w:szCs w:val="20"/>
        </w:rPr>
        <w:t>Digital Innovation of Moldovan Education System Programme.</w:t>
      </w:r>
    </w:p>
    <w:p w14:paraId="127D4985" w14:textId="67E50330" w:rsidR="3B2AD8EC" w:rsidRPr="00EC7280" w:rsidRDefault="4FCF83B3" w:rsidP="00883A0E">
      <w:pPr>
        <w:jc w:val="both"/>
        <w:rPr>
          <w:rFonts w:ascii="Arial" w:eastAsia="Times New Roman" w:hAnsi="Arial" w:cs="Arial"/>
          <w:b/>
          <w:bCs/>
          <w:sz w:val="20"/>
          <w:szCs w:val="20"/>
        </w:rPr>
      </w:pPr>
      <w:r w:rsidRPr="1563137C">
        <w:rPr>
          <w:rFonts w:ascii="Arial" w:hAnsi="Arial" w:cs="Arial"/>
          <w:sz w:val="20"/>
          <w:szCs w:val="20"/>
        </w:rPr>
        <w:t xml:space="preserve">Based on the above, UNICEF Moldova </w:t>
      </w:r>
      <w:r w:rsidR="15647A08" w:rsidRPr="1563137C">
        <w:rPr>
          <w:rFonts w:ascii="Arial" w:hAnsi="Arial" w:cs="Arial"/>
          <w:sz w:val="20"/>
          <w:szCs w:val="20"/>
        </w:rPr>
        <w:t>is</w:t>
      </w:r>
      <w:r w:rsidRPr="1563137C">
        <w:rPr>
          <w:rFonts w:ascii="Arial" w:hAnsi="Arial" w:cs="Arial"/>
          <w:sz w:val="20"/>
          <w:szCs w:val="20"/>
        </w:rPr>
        <w:t xml:space="preserve"> seeking </w:t>
      </w:r>
      <w:r w:rsidR="68D60F75" w:rsidRPr="1563137C">
        <w:rPr>
          <w:rFonts w:ascii="Arial" w:eastAsia="Arial" w:hAnsi="Arial" w:cs="Arial"/>
          <w:color w:val="000000" w:themeColor="text1"/>
          <w:sz w:val="20"/>
          <w:szCs w:val="20"/>
        </w:rPr>
        <w:t>to engage a</w:t>
      </w:r>
      <w:r w:rsidR="41C0BE0B" w:rsidRPr="1563137C">
        <w:rPr>
          <w:rFonts w:ascii="Arial" w:eastAsia="Arial" w:hAnsi="Arial" w:cs="Arial"/>
          <w:color w:val="000000" w:themeColor="text1"/>
          <w:sz w:val="20"/>
          <w:szCs w:val="20"/>
        </w:rPr>
        <w:t xml:space="preserve"> </w:t>
      </w:r>
      <w:r w:rsidR="68D60F75" w:rsidRPr="1563137C">
        <w:rPr>
          <w:rFonts w:ascii="Arial" w:eastAsia="Arial" w:hAnsi="Arial" w:cs="Arial"/>
          <w:color w:val="000000" w:themeColor="text1"/>
          <w:sz w:val="20"/>
          <w:szCs w:val="20"/>
        </w:rPr>
        <w:t>consultan</w:t>
      </w:r>
      <w:r w:rsidR="4F7D709A" w:rsidRPr="1563137C">
        <w:rPr>
          <w:rFonts w:ascii="Arial" w:hAnsi="Arial" w:cs="Arial"/>
          <w:sz w:val="20"/>
          <w:szCs w:val="20"/>
        </w:rPr>
        <w:t>t</w:t>
      </w:r>
      <w:r w:rsidRPr="1563137C">
        <w:rPr>
          <w:rFonts w:ascii="Arial" w:hAnsi="Arial" w:cs="Arial"/>
          <w:sz w:val="20"/>
          <w:szCs w:val="20"/>
        </w:rPr>
        <w:t xml:space="preserve"> </w:t>
      </w:r>
      <w:r w:rsidR="05AF10E0" w:rsidRPr="1563137C">
        <w:rPr>
          <w:rFonts w:ascii="Arial" w:hAnsi="Arial" w:cs="Arial"/>
          <w:sz w:val="20"/>
          <w:szCs w:val="20"/>
        </w:rPr>
        <w:t xml:space="preserve">to </w:t>
      </w:r>
      <w:r w:rsidR="1CEE235C" w:rsidRPr="1563137C">
        <w:rPr>
          <w:rFonts w:ascii="Arial" w:hAnsi="Arial" w:cs="Arial"/>
          <w:sz w:val="20"/>
          <w:szCs w:val="20"/>
        </w:rPr>
        <w:t>support</w:t>
      </w:r>
      <w:r w:rsidR="5337C668" w:rsidRPr="1563137C">
        <w:rPr>
          <w:rFonts w:ascii="Arial" w:hAnsi="Arial" w:cs="Arial"/>
          <w:sz w:val="20"/>
          <w:szCs w:val="20"/>
        </w:rPr>
        <w:t xml:space="preserve"> </w:t>
      </w:r>
      <w:r w:rsidR="40E2784A" w:rsidRPr="1563137C">
        <w:rPr>
          <w:rFonts w:ascii="Arial" w:hAnsi="Arial" w:cs="Arial"/>
          <w:sz w:val="20"/>
          <w:szCs w:val="20"/>
        </w:rPr>
        <w:t xml:space="preserve">MER </w:t>
      </w:r>
      <w:r w:rsidR="1CEE235C" w:rsidRPr="1563137C">
        <w:rPr>
          <w:rFonts w:ascii="Arial" w:hAnsi="Arial" w:cs="Arial"/>
          <w:sz w:val="20"/>
          <w:szCs w:val="20"/>
        </w:rPr>
        <w:t>with the development and costing of the</w:t>
      </w:r>
      <w:r w:rsidR="6227B0E4" w:rsidRPr="1563137C">
        <w:rPr>
          <w:rFonts w:ascii="Arial" w:hAnsi="Arial" w:cs="Arial"/>
          <w:sz w:val="20"/>
          <w:szCs w:val="20"/>
        </w:rPr>
        <w:t xml:space="preserve"> </w:t>
      </w:r>
      <w:r w:rsidR="79B2D706" w:rsidRPr="1563137C">
        <w:rPr>
          <w:rFonts w:ascii="Arial" w:eastAsia="Times New Roman" w:hAnsi="Arial" w:cs="Arial"/>
          <w:sz w:val="20"/>
          <w:szCs w:val="20"/>
        </w:rPr>
        <w:t>policy document on digitalization</w:t>
      </w:r>
      <w:r w:rsidR="2BA7D1F4" w:rsidRPr="1563137C">
        <w:rPr>
          <w:rFonts w:ascii="Arial" w:eastAsia="Times New Roman" w:hAnsi="Arial" w:cs="Arial"/>
          <w:sz w:val="20"/>
          <w:szCs w:val="20"/>
        </w:rPr>
        <w:t xml:space="preserve"> of the education sector.</w:t>
      </w:r>
      <w:r w:rsidR="2BA7D1F4" w:rsidRPr="1563137C">
        <w:rPr>
          <w:rFonts w:ascii="Arial" w:eastAsia="Times New Roman" w:hAnsi="Arial" w:cs="Arial"/>
          <w:b/>
          <w:bCs/>
          <w:sz w:val="20"/>
          <w:szCs w:val="20"/>
        </w:rPr>
        <w:t xml:space="preserve"> </w:t>
      </w:r>
    </w:p>
    <w:p w14:paraId="3D40E0C7" w14:textId="300816A2" w:rsidR="00996C82" w:rsidRPr="00EC7280" w:rsidRDefault="00996C82" w:rsidP="00883A0E">
      <w:pPr>
        <w:pStyle w:val="ListParagraph"/>
        <w:numPr>
          <w:ilvl w:val="0"/>
          <w:numId w:val="13"/>
        </w:numPr>
        <w:spacing w:after="0"/>
        <w:jc w:val="both"/>
        <w:textAlignment w:val="baseline"/>
        <w:rPr>
          <w:rFonts w:ascii="Arial" w:eastAsia="Times New Roman" w:hAnsi="Arial" w:cs="Arial"/>
          <w:sz w:val="20"/>
          <w:szCs w:val="20"/>
        </w:rPr>
      </w:pPr>
      <w:r w:rsidRPr="00EC7280">
        <w:rPr>
          <w:rFonts w:ascii="Arial" w:eastAsia="Times New Roman" w:hAnsi="Arial" w:cs="Arial"/>
          <w:b/>
          <w:bCs/>
          <w:sz w:val="20"/>
          <w:szCs w:val="20"/>
        </w:rPr>
        <w:t>Purpose of the assignment</w:t>
      </w:r>
      <w:r w:rsidRPr="00EC7280">
        <w:rPr>
          <w:rFonts w:ascii="Arial" w:eastAsia="Times New Roman" w:hAnsi="Arial" w:cs="Arial"/>
          <w:sz w:val="20"/>
          <w:szCs w:val="20"/>
        </w:rPr>
        <w:t> </w:t>
      </w:r>
    </w:p>
    <w:p w14:paraId="107DD49B" w14:textId="77777777" w:rsidR="00996C82" w:rsidRPr="00EC7280" w:rsidRDefault="00996C82" w:rsidP="00883A0E">
      <w:pPr>
        <w:spacing w:after="0"/>
        <w:ind w:left="1080"/>
        <w:jc w:val="both"/>
        <w:textAlignment w:val="baseline"/>
        <w:rPr>
          <w:rFonts w:ascii="Arial" w:eastAsia="Times New Roman" w:hAnsi="Arial" w:cs="Arial"/>
          <w:sz w:val="20"/>
          <w:szCs w:val="20"/>
        </w:rPr>
      </w:pPr>
    </w:p>
    <w:p w14:paraId="589695EE" w14:textId="65A6D0F4" w:rsidR="02FE01F8" w:rsidRPr="00EC7280" w:rsidRDefault="4C6D740B" w:rsidP="00883A0E">
      <w:pPr>
        <w:jc w:val="both"/>
        <w:rPr>
          <w:rFonts w:ascii="Arial" w:eastAsia="Arial" w:hAnsi="Arial" w:cs="Arial"/>
          <w:sz w:val="20"/>
          <w:szCs w:val="20"/>
          <w:lang w:val="en-US"/>
        </w:rPr>
      </w:pPr>
      <w:r w:rsidRPr="77B0083C">
        <w:rPr>
          <w:rFonts w:ascii="Arial" w:eastAsia="Arial" w:hAnsi="Arial" w:cs="Arial"/>
          <w:color w:val="000000" w:themeColor="text1"/>
          <w:sz w:val="20"/>
          <w:szCs w:val="20"/>
          <w:lang w:val="en-US"/>
        </w:rPr>
        <w:t>The purpose of this consultancy is to develop the</w:t>
      </w:r>
      <w:r w:rsidRPr="77B0083C">
        <w:rPr>
          <w:rFonts w:ascii="Arial" w:eastAsia="Times New Roman" w:hAnsi="Arial" w:cs="Arial"/>
          <w:b/>
          <w:bCs/>
          <w:sz w:val="20"/>
          <w:szCs w:val="20"/>
        </w:rPr>
        <w:t xml:space="preserve"> </w:t>
      </w:r>
      <w:r w:rsidR="39A1BA8F" w:rsidRPr="77B0083C">
        <w:rPr>
          <w:rFonts w:ascii="Arial" w:eastAsia="Times New Roman" w:hAnsi="Arial" w:cs="Arial"/>
          <w:sz w:val="20"/>
          <w:szCs w:val="20"/>
        </w:rPr>
        <w:t xml:space="preserve">policy document on digitalization </w:t>
      </w:r>
      <w:r w:rsidR="6950F9C4" w:rsidRPr="77B0083C">
        <w:rPr>
          <w:rFonts w:ascii="Arial" w:eastAsia="Times New Roman" w:hAnsi="Arial" w:cs="Arial"/>
          <w:sz w:val="20"/>
          <w:szCs w:val="20"/>
        </w:rPr>
        <w:t>of the education sector</w:t>
      </w:r>
      <w:r w:rsidR="14130A83" w:rsidRPr="77B0083C">
        <w:rPr>
          <w:rFonts w:ascii="Arial" w:eastAsia="Arial" w:hAnsi="Arial" w:cs="Arial"/>
          <w:color w:val="000000" w:themeColor="text1"/>
          <w:sz w:val="20"/>
          <w:szCs w:val="20"/>
          <w:lang w:val="en-US"/>
        </w:rPr>
        <w:t xml:space="preserve"> </w:t>
      </w:r>
      <w:r w:rsidR="72465F9F" w:rsidRPr="77B0083C">
        <w:rPr>
          <w:rFonts w:ascii="Arial" w:eastAsia="Arial" w:hAnsi="Arial" w:cs="Arial"/>
          <w:color w:val="000000" w:themeColor="text1"/>
          <w:sz w:val="20"/>
          <w:szCs w:val="20"/>
          <w:lang w:val="en-US"/>
        </w:rPr>
        <w:t>aligned with</w:t>
      </w:r>
      <w:r w:rsidRPr="77B0083C">
        <w:rPr>
          <w:rFonts w:ascii="Arial" w:eastAsia="Arial" w:hAnsi="Arial" w:cs="Arial"/>
          <w:color w:val="000000" w:themeColor="text1"/>
          <w:sz w:val="20"/>
          <w:szCs w:val="20"/>
          <w:lang w:val="en-US"/>
        </w:rPr>
        <w:t xml:space="preserve"> the Development Strategy </w:t>
      </w:r>
      <w:r w:rsidR="77287E8A" w:rsidRPr="77B0083C">
        <w:rPr>
          <w:rFonts w:ascii="Arial" w:eastAsia="Arial" w:hAnsi="Arial" w:cs="Arial"/>
          <w:color w:val="000000" w:themeColor="text1"/>
          <w:sz w:val="20"/>
          <w:szCs w:val="20"/>
          <w:lang w:val="en-US"/>
        </w:rPr>
        <w:t>“</w:t>
      </w:r>
      <w:r w:rsidRPr="77B0083C">
        <w:rPr>
          <w:rFonts w:ascii="Arial" w:eastAsia="Arial" w:hAnsi="Arial" w:cs="Arial"/>
          <w:color w:val="000000" w:themeColor="text1"/>
          <w:sz w:val="20"/>
          <w:szCs w:val="20"/>
          <w:lang w:val="en-US"/>
        </w:rPr>
        <w:t>Education 2030</w:t>
      </w:r>
      <w:r w:rsidR="77287E8A" w:rsidRPr="77B0083C">
        <w:rPr>
          <w:rFonts w:ascii="Arial" w:eastAsia="Arial" w:hAnsi="Arial" w:cs="Arial"/>
          <w:color w:val="000000" w:themeColor="text1"/>
          <w:sz w:val="20"/>
          <w:szCs w:val="20"/>
          <w:lang w:val="en-US"/>
        </w:rPr>
        <w:t>”</w:t>
      </w:r>
      <w:r w:rsidRPr="77B0083C">
        <w:rPr>
          <w:rFonts w:ascii="Arial" w:eastAsia="Arial" w:hAnsi="Arial" w:cs="Arial"/>
          <w:color w:val="000000" w:themeColor="text1"/>
          <w:sz w:val="20"/>
          <w:szCs w:val="20"/>
          <w:lang w:val="en-US"/>
        </w:rPr>
        <w:t xml:space="preserve">, the </w:t>
      </w:r>
      <w:r w:rsidR="3FD61EF4" w:rsidRPr="77B0083C">
        <w:rPr>
          <w:rFonts w:ascii="Arial" w:eastAsia="Arial" w:hAnsi="Arial" w:cs="Arial"/>
          <w:color w:val="000000" w:themeColor="text1"/>
          <w:sz w:val="20"/>
          <w:szCs w:val="20"/>
          <w:lang w:val="en-US"/>
        </w:rPr>
        <w:t xml:space="preserve">draft of the </w:t>
      </w:r>
      <w:r w:rsidRPr="77B0083C">
        <w:rPr>
          <w:rFonts w:ascii="Arial" w:eastAsia="Arial" w:hAnsi="Arial" w:cs="Arial"/>
          <w:color w:val="000000" w:themeColor="text1"/>
          <w:sz w:val="20"/>
          <w:szCs w:val="20"/>
          <w:lang w:val="en-US"/>
        </w:rPr>
        <w:t xml:space="preserve">National Digital Transformation Strategy 2023-2030 and other relevant documents. </w:t>
      </w:r>
      <w:r w:rsidR="4D45309D" w:rsidRPr="77B0083C">
        <w:rPr>
          <w:rFonts w:ascii="Arial" w:eastAsia="Arial" w:hAnsi="Arial" w:cs="Arial"/>
          <w:color w:val="000000" w:themeColor="text1"/>
          <w:sz w:val="20"/>
          <w:szCs w:val="20"/>
          <w:lang w:val="en-US"/>
        </w:rPr>
        <w:t xml:space="preserve">The </w:t>
      </w:r>
      <w:r w:rsidR="67DFA928" w:rsidRPr="77B0083C">
        <w:rPr>
          <w:rFonts w:ascii="Arial" w:eastAsia="Times New Roman" w:hAnsi="Arial" w:cs="Arial"/>
          <w:sz w:val="20"/>
          <w:szCs w:val="20"/>
        </w:rPr>
        <w:t xml:space="preserve">policy document on digitalization </w:t>
      </w:r>
      <w:r w:rsidRPr="77B0083C">
        <w:rPr>
          <w:rFonts w:ascii="Arial" w:eastAsia="Arial" w:hAnsi="Arial" w:cs="Arial"/>
          <w:color w:val="000000" w:themeColor="text1"/>
          <w:sz w:val="20"/>
          <w:szCs w:val="20"/>
          <w:lang w:val="en-US"/>
        </w:rPr>
        <w:t xml:space="preserve">will serve as a basis for </w:t>
      </w:r>
      <w:r w:rsidR="4C363C8B" w:rsidRPr="77B0083C">
        <w:rPr>
          <w:rFonts w:ascii="Arial" w:eastAsia="Arial" w:hAnsi="Arial" w:cs="Arial"/>
          <w:color w:val="000000" w:themeColor="text1"/>
          <w:sz w:val="20"/>
          <w:szCs w:val="20"/>
          <w:lang w:val="en-US"/>
        </w:rPr>
        <w:t>an</w:t>
      </w:r>
      <w:r w:rsidR="5024B563" w:rsidRPr="77B0083C">
        <w:rPr>
          <w:rFonts w:ascii="Arial" w:eastAsia="Arial" w:hAnsi="Arial" w:cs="Arial"/>
          <w:color w:val="000000" w:themeColor="text1"/>
          <w:sz w:val="20"/>
          <w:szCs w:val="20"/>
          <w:lang w:val="en-US"/>
        </w:rPr>
        <w:t xml:space="preserve"> effective and </w:t>
      </w:r>
      <w:r w:rsidRPr="77B0083C">
        <w:rPr>
          <w:rFonts w:ascii="Arial" w:eastAsia="Arial" w:hAnsi="Arial" w:cs="Arial"/>
          <w:color w:val="000000" w:themeColor="text1"/>
          <w:sz w:val="20"/>
          <w:szCs w:val="20"/>
          <w:lang w:val="en-US"/>
        </w:rPr>
        <w:t>efficient digital transformation of the education sector.</w:t>
      </w:r>
    </w:p>
    <w:p w14:paraId="1DE484CD" w14:textId="1E678A12" w:rsidR="00701CC4" w:rsidRPr="00EC7280" w:rsidRDefault="0D89A5F7" w:rsidP="00883A0E">
      <w:pPr>
        <w:pStyle w:val="ListParagraph"/>
        <w:numPr>
          <w:ilvl w:val="0"/>
          <w:numId w:val="13"/>
        </w:numPr>
        <w:jc w:val="both"/>
        <w:rPr>
          <w:rFonts w:ascii="Arial" w:eastAsia="Times New Roman" w:hAnsi="Arial" w:cs="Arial"/>
          <w:b/>
          <w:bCs/>
          <w:sz w:val="20"/>
          <w:szCs w:val="20"/>
          <w:lang w:val="en-US"/>
        </w:rPr>
      </w:pPr>
      <w:r w:rsidRPr="00EC7280">
        <w:rPr>
          <w:rFonts w:ascii="Arial" w:eastAsia="Times New Roman" w:hAnsi="Arial" w:cs="Arial"/>
          <w:b/>
          <w:bCs/>
          <w:sz w:val="20"/>
          <w:szCs w:val="20"/>
          <w:lang w:val="en-US"/>
        </w:rPr>
        <w:t>Objectives of the consultancy</w:t>
      </w:r>
    </w:p>
    <w:p w14:paraId="5821A5C4" w14:textId="4E86340E" w:rsidR="00701CC4" w:rsidRPr="00EC7280" w:rsidRDefault="05DC3F9A" w:rsidP="00883A0E">
      <w:pPr>
        <w:jc w:val="both"/>
        <w:rPr>
          <w:rFonts w:ascii="Arial" w:eastAsia="Arial" w:hAnsi="Arial" w:cs="Arial"/>
          <w:sz w:val="20"/>
          <w:szCs w:val="20"/>
          <w:lang w:val="en-US"/>
        </w:rPr>
      </w:pPr>
      <w:r w:rsidRPr="10FF5D23">
        <w:rPr>
          <w:rFonts w:ascii="Arial" w:eastAsia="Arial" w:hAnsi="Arial" w:cs="Arial"/>
          <w:color w:val="000000" w:themeColor="text1"/>
          <w:sz w:val="20"/>
          <w:szCs w:val="20"/>
          <w:lang w:val="en-US"/>
        </w:rPr>
        <w:t xml:space="preserve">The objective of the consultancy is to provide qualified assistance to </w:t>
      </w:r>
      <w:r w:rsidR="22C6A0BA" w:rsidRPr="10FF5D23">
        <w:rPr>
          <w:rFonts w:ascii="Arial" w:eastAsia="Arial" w:hAnsi="Arial" w:cs="Arial"/>
          <w:color w:val="000000" w:themeColor="text1"/>
          <w:sz w:val="20"/>
          <w:szCs w:val="20"/>
          <w:lang w:val="en-US"/>
        </w:rPr>
        <w:t>MER</w:t>
      </w:r>
      <w:r w:rsidRPr="10FF5D23">
        <w:rPr>
          <w:rFonts w:ascii="Arial" w:eastAsia="Arial" w:hAnsi="Arial" w:cs="Arial"/>
          <w:color w:val="000000" w:themeColor="text1"/>
          <w:sz w:val="20"/>
          <w:szCs w:val="20"/>
          <w:lang w:val="en-US"/>
        </w:rPr>
        <w:t xml:space="preserve"> and UNICEF for the development of </w:t>
      </w:r>
      <w:r w:rsidR="3F4D4131" w:rsidRPr="10FF5D23">
        <w:rPr>
          <w:rFonts w:ascii="Arial" w:eastAsia="Arial" w:hAnsi="Arial" w:cs="Arial"/>
          <w:color w:val="000000" w:themeColor="text1"/>
          <w:sz w:val="20"/>
          <w:szCs w:val="20"/>
          <w:lang w:val="en-US"/>
        </w:rPr>
        <w:t xml:space="preserve">a </w:t>
      </w:r>
      <w:r w:rsidR="1701C55B" w:rsidRPr="10FF5D23">
        <w:rPr>
          <w:rFonts w:ascii="Arial" w:eastAsia="Arial" w:hAnsi="Arial" w:cs="Arial"/>
          <w:sz w:val="20"/>
          <w:szCs w:val="20"/>
        </w:rPr>
        <w:t xml:space="preserve">policy document on </w:t>
      </w:r>
      <w:r w:rsidR="0193092C" w:rsidRPr="10FF5D23">
        <w:rPr>
          <w:rFonts w:ascii="Arial" w:eastAsia="Arial" w:hAnsi="Arial" w:cs="Arial"/>
          <w:sz w:val="20"/>
          <w:szCs w:val="20"/>
        </w:rPr>
        <w:t>digital transformation</w:t>
      </w:r>
      <w:r w:rsidR="31A2CBE9" w:rsidRPr="10FF5D23">
        <w:rPr>
          <w:rFonts w:ascii="Arial" w:eastAsia="Arial" w:hAnsi="Arial" w:cs="Arial"/>
          <w:sz w:val="20"/>
          <w:szCs w:val="20"/>
        </w:rPr>
        <w:t xml:space="preserve"> (Program)</w:t>
      </w:r>
      <w:r w:rsidR="0193092C" w:rsidRPr="10FF5D23">
        <w:rPr>
          <w:rFonts w:ascii="Arial" w:eastAsia="Arial" w:hAnsi="Arial" w:cs="Arial"/>
          <w:sz w:val="20"/>
          <w:szCs w:val="20"/>
        </w:rPr>
        <w:t xml:space="preserve"> of the education sector</w:t>
      </w:r>
      <w:r w:rsidR="1701C55B" w:rsidRPr="10FF5D23">
        <w:rPr>
          <w:rFonts w:ascii="Arial" w:eastAsia="Arial" w:hAnsi="Arial" w:cs="Arial"/>
          <w:sz w:val="20"/>
          <w:szCs w:val="20"/>
        </w:rPr>
        <w:t xml:space="preserve"> and </w:t>
      </w:r>
      <w:r w:rsidR="7344F023" w:rsidRPr="10FF5D23">
        <w:rPr>
          <w:rFonts w:ascii="Arial" w:eastAsia="Arial" w:hAnsi="Arial" w:cs="Arial"/>
          <w:sz w:val="20"/>
          <w:szCs w:val="20"/>
        </w:rPr>
        <w:t>a</w:t>
      </w:r>
      <w:r w:rsidR="07D653CD" w:rsidRPr="10FF5D23">
        <w:rPr>
          <w:rFonts w:ascii="Arial" w:eastAsia="Arial" w:hAnsi="Arial" w:cs="Arial"/>
          <w:sz w:val="20"/>
          <w:szCs w:val="20"/>
        </w:rPr>
        <w:t xml:space="preserve"> mid-term</w:t>
      </w:r>
      <w:r w:rsidR="7344F023" w:rsidRPr="10FF5D23">
        <w:rPr>
          <w:rFonts w:ascii="Arial" w:eastAsia="Arial" w:hAnsi="Arial" w:cs="Arial"/>
          <w:sz w:val="20"/>
          <w:szCs w:val="20"/>
        </w:rPr>
        <w:t xml:space="preserve"> costed </w:t>
      </w:r>
      <w:r w:rsidRPr="10FF5D23">
        <w:rPr>
          <w:rFonts w:ascii="Arial" w:eastAsia="Arial" w:hAnsi="Arial" w:cs="Arial"/>
          <w:color w:val="000000" w:themeColor="text1"/>
          <w:sz w:val="20"/>
          <w:szCs w:val="20"/>
          <w:lang w:val="en-US"/>
        </w:rPr>
        <w:t>Action Plan</w:t>
      </w:r>
      <w:r w:rsidR="2CA83C4B" w:rsidRPr="10FF5D23">
        <w:rPr>
          <w:rFonts w:ascii="Arial" w:eastAsia="Arial" w:hAnsi="Arial" w:cs="Arial"/>
          <w:color w:val="000000" w:themeColor="text1"/>
          <w:sz w:val="20"/>
          <w:szCs w:val="20"/>
          <w:lang w:val="en-US"/>
        </w:rPr>
        <w:t xml:space="preserve"> </w:t>
      </w:r>
      <w:r w:rsidRPr="10FF5D23">
        <w:rPr>
          <w:rFonts w:ascii="Arial" w:eastAsia="Arial" w:hAnsi="Arial" w:cs="Arial"/>
          <w:color w:val="000000" w:themeColor="text1"/>
          <w:sz w:val="20"/>
          <w:szCs w:val="20"/>
          <w:lang w:val="en-US"/>
        </w:rPr>
        <w:t>for implementation.</w:t>
      </w:r>
    </w:p>
    <w:p w14:paraId="10D0DC6F" w14:textId="57BA8267" w:rsidR="00874A62" w:rsidRPr="00EC7280" w:rsidRDefault="2CF24D6B" w:rsidP="00883A0E">
      <w:pPr>
        <w:pStyle w:val="titleTOR"/>
        <w:numPr>
          <w:ilvl w:val="0"/>
          <w:numId w:val="13"/>
        </w:numPr>
        <w:spacing w:before="360" w:line="276" w:lineRule="auto"/>
        <w:jc w:val="both"/>
        <w:rPr>
          <w:rFonts w:ascii="Arial" w:hAnsi="Arial" w:cs="Arial"/>
          <w:sz w:val="20"/>
          <w:szCs w:val="20"/>
        </w:rPr>
      </w:pPr>
      <w:r w:rsidRPr="00EC7280">
        <w:rPr>
          <w:rFonts w:ascii="Arial" w:hAnsi="Arial" w:cs="Arial"/>
          <w:sz w:val="20"/>
          <w:szCs w:val="20"/>
        </w:rPr>
        <w:t>Details of how the work should be delivered</w:t>
      </w:r>
    </w:p>
    <w:p w14:paraId="0A8ED0C3" w14:textId="25D8EF78" w:rsidR="00874A62" w:rsidRDefault="27241FA2" w:rsidP="00883A0E">
      <w:pPr>
        <w:pStyle w:val="Default"/>
        <w:jc w:val="both"/>
        <w:rPr>
          <w:rFonts w:ascii="Arial" w:eastAsia="Arial" w:hAnsi="Arial" w:cs="Arial"/>
          <w:sz w:val="20"/>
          <w:szCs w:val="20"/>
        </w:rPr>
      </w:pPr>
      <w:r w:rsidRPr="1563137C">
        <w:rPr>
          <w:rFonts w:ascii="Arial" w:eastAsia="Arial" w:hAnsi="Arial" w:cs="Arial"/>
          <w:sz w:val="20"/>
          <w:szCs w:val="20"/>
        </w:rPr>
        <w:t>The</w:t>
      </w:r>
      <w:r w:rsidRPr="1563137C">
        <w:rPr>
          <w:rFonts w:ascii="Arial" w:eastAsia="Times New Roman" w:hAnsi="Arial" w:cs="Arial"/>
          <w:b/>
          <w:bCs/>
          <w:sz w:val="20"/>
          <w:szCs w:val="20"/>
        </w:rPr>
        <w:t xml:space="preserve"> </w:t>
      </w:r>
      <w:r w:rsidRPr="1563137C">
        <w:rPr>
          <w:rFonts w:ascii="Arial" w:eastAsia="Times New Roman" w:hAnsi="Arial" w:cs="Arial"/>
          <w:sz w:val="20"/>
          <w:szCs w:val="20"/>
        </w:rPr>
        <w:t>policy document on digitalization</w:t>
      </w:r>
      <w:r w:rsidR="2BA7D1F4" w:rsidRPr="1563137C">
        <w:rPr>
          <w:rFonts w:ascii="Arial" w:eastAsia="Times New Roman" w:hAnsi="Arial" w:cs="Arial"/>
          <w:sz w:val="20"/>
          <w:szCs w:val="20"/>
        </w:rPr>
        <w:t xml:space="preserve"> </w:t>
      </w:r>
      <w:r w:rsidR="04AD0CAD" w:rsidRPr="1563137C">
        <w:rPr>
          <w:rFonts w:ascii="Arial" w:eastAsia="Arial" w:hAnsi="Arial" w:cs="Arial"/>
          <w:sz w:val="20"/>
          <w:szCs w:val="20"/>
          <w:lang w:val="en-GB"/>
        </w:rPr>
        <w:t xml:space="preserve">will be developed guided by </w:t>
      </w:r>
      <w:r w:rsidR="2BA7D1F4" w:rsidRPr="1563137C">
        <w:rPr>
          <w:rFonts w:ascii="Arial" w:eastAsia="Arial" w:hAnsi="Arial" w:cs="Arial"/>
          <w:sz w:val="20"/>
          <w:szCs w:val="20"/>
          <w:lang w:val="en-GB"/>
        </w:rPr>
        <w:t>the</w:t>
      </w:r>
      <w:r w:rsidR="04AD0CAD" w:rsidRPr="1563137C">
        <w:rPr>
          <w:rFonts w:ascii="Arial" w:eastAsia="Arial" w:hAnsi="Arial" w:cs="Arial"/>
          <w:sz w:val="20"/>
          <w:szCs w:val="20"/>
        </w:rPr>
        <w:t xml:space="preserve"> Development Strategy </w:t>
      </w:r>
      <w:r w:rsidR="121CEB39" w:rsidRPr="1563137C">
        <w:rPr>
          <w:rFonts w:ascii="Arial" w:eastAsia="Arial" w:hAnsi="Arial" w:cs="Arial"/>
          <w:sz w:val="20"/>
          <w:szCs w:val="20"/>
        </w:rPr>
        <w:t>“</w:t>
      </w:r>
      <w:r w:rsidR="04AD0CAD" w:rsidRPr="1563137C">
        <w:rPr>
          <w:rFonts w:ascii="Arial" w:eastAsia="Arial" w:hAnsi="Arial" w:cs="Arial"/>
          <w:sz w:val="20"/>
          <w:szCs w:val="20"/>
        </w:rPr>
        <w:t>Education 2030</w:t>
      </w:r>
      <w:r w:rsidR="121CEB39" w:rsidRPr="1563137C">
        <w:rPr>
          <w:rFonts w:ascii="Arial" w:eastAsia="Arial" w:hAnsi="Arial" w:cs="Arial"/>
          <w:sz w:val="20"/>
          <w:szCs w:val="20"/>
        </w:rPr>
        <w:t>”</w:t>
      </w:r>
      <w:r w:rsidR="04AD0CAD" w:rsidRPr="1563137C">
        <w:rPr>
          <w:rFonts w:ascii="Arial" w:eastAsia="Arial" w:hAnsi="Arial" w:cs="Arial"/>
          <w:sz w:val="20"/>
          <w:szCs w:val="20"/>
        </w:rPr>
        <w:t xml:space="preserve">, the </w:t>
      </w:r>
      <w:r w:rsidR="2E07FD2C" w:rsidRPr="1563137C">
        <w:rPr>
          <w:rFonts w:ascii="Arial" w:eastAsia="Arial" w:hAnsi="Arial" w:cs="Arial"/>
          <w:sz w:val="20"/>
          <w:szCs w:val="20"/>
        </w:rPr>
        <w:t xml:space="preserve">draft of the </w:t>
      </w:r>
      <w:r w:rsidR="04AD0CAD" w:rsidRPr="1563137C">
        <w:rPr>
          <w:rFonts w:ascii="Arial" w:eastAsia="Arial" w:hAnsi="Arial" w:cs="Arial"/>
          <w:sz w:val="20"/>
          <w:szCs w:val="20"/>
        </w:rPr>
        <w:t xml:space="preserve">National Digital Transformation Strategy 2023-2030, European Moldova 2030 </w:t>
      </w:r>
      <w:r w:rsidR="6F6C65CB" w:rsidRPr="1563137C">
        <w:rPr>
          <w:rFonts w:ascii="Arial" w:eastAsia="Arial" w:hAnsi="Arial" w:cs="Arial"/>
          <w:sz w:val="20"/>
          <w:szCs w:val="20"/>
        </w:rPr>
        <w:t xml:space="preserve">National </w:t>
      </w:r>
      <w:r w:rsidR="04AD0CAD" w:rsidRPr="1563137C">
        <w:rPr>
          <w:rFonts w:ascii="Arial" w:eastAsia="Arial" w:hAnsi="Arial" w:cs="Arial"/>
          <w:sz w:val="20"/>
          <w:szCs w:val="20"/>
        </w:rPr>
        <w:t>Development Strategy</w:t>
      </w:r>
      <w:r w:rsidR="4DA481AF" w:rsidRPr="1563137C">
        <w:rPr>
          <w:rFonts w:ascii="Arial" w:eastAsia="Arial" w:hAnsi="Arial" w:cs="Arial"/>
          <w:sz w:val="20"/>
          <w:szCs w:val="20"/>
        </w:rPr>
        <w:t>, the</w:t>
      </w:r>
      <w:r w:rsidR="69C8AAB2" w:rsidRPr="1563137C">
        <w:rPr>
          <w:rFonts w:ascii="Arial" w:eastAsia="Arial" w:hAnsi="Arial" w:cs="Arial"/>
          <w:sz w:val="20"/>
          <w:szCs w:val="20"/>
        </w:rPr>
        <w:t xml:space="preserve"> Multiplier </w:t>
      </w:r>
      <w:proofErr w:type="spellStart"/>
      <w:r w:rsidR="69C8AAB2" w:rsidRPr="1563137C">
        <w:rPr>
          <w:rFonts w:ascii="Arial" w:eastAsia="Arial" w:hAnsi="Arial" w:cs="Arial"/>
          <w:sz w:val="20"/>
          <w:szCs w:val="20"/>
        </w:rPr>
        <w:t>Programme</w:t>
      </w:r>
      <w:proofErr w:type="spellEnd"/>
      <w:r w:rsidR="019AEAEE" w:rsidRPr="1563137C">
        <w:rPr>
          <w:rFonts w:ascii="Arial" w:eastAsia="Arial" w:hAnsi="Arial" w:cs="Arial"/>
          <w:sz w:val="20"/>
          <w:szCs w:val="20"/>
        </w:rPr>
        <w:t>,</w:t>
      </w:r>
      <w:r w:rsidR="08373291" w:rsidRPr="1563137C">
        <w:rPr>
          <w:rFonts w:ascii="Arial" w:eastAsia="Arial" w:hAnsi="Arial" w:cs="Arial"/>
          <w:sz w:val="20"/>
          <w:szCs w:val="20"/>
        </w:rPr>
        <w:t xml:space="preserve"> </w:t>
      </w:r>
      <w:r w:rsidR="4E653E59" w:rsidRPr="1563137C">
        <w:rPr>
          <w:rFonts w:ascii="Arial" w:eastAsia="Arial" w:hAnsi="Arial" w:cs="Arial"/>
          <w:sz w:val="20"/>
          <w:szCs w:val="20"/>
        </w:rPr>
        <w:t xml:space="preserve">MER </w:t>
      </w:r>
      <w:r w:rsidR="260D768F" w:rsidRPr="1563137C">
        <w:rPr>
          <w:rFonts w:ascii="Arial" w:eastAsia="Arial" w:hAnsi="Arial" w:cs="Arial"/>
          <w:sz w:val="20"/>
          <w:szCs w:val="20"/>
        </w:rPr>
        <w:t>priorities</w:t>
      </w:r>
      <w:r w:rsidR="5B0EB828" w:rsidRPr="1563137C">
        <w:rPr>
          <w:rFonts w:ascii="Arial" w:eastAsia="Arial" w:hAnsi="Arial" w:cs="Arial"/>
          <w:sz w:val="20"/>
          <w:szCs w:val="20"/>
        </w:rPr>
        <w:t>,</w:t>
      </w:r>
      <w:r w:rsidR="019AEAEE" w:rsidRPr="1563137C">
        <w:rPr>
          <w:rFonts w:ascii="Arial" w:eastAsia="Arial" w:hAnsi="Arial" w:cs="Arial"/>
          <w:sz w:val="20"/>
          <w:szCs w:val="20"/>
        </w:rPr>
        <w:t xml:space="preserve"> including the </w:t>
      </w:r>
      <w:r w:rsidR="79775DD0" w:rsidRPr="1563137C">
        <w:rPr>
          <w:rFonts w:ascii="Arial" w:eastAsia="Arial" w:hAnsi="Arial" w:cs="Arial"/>
          <w:sz w:val="20"/>
          <w:szCs w:val="20"/>
        </w:rPr>
        <w:t xml:space="preserve">European Frameworks for Digital Competence for Educators and </w:t>
      </w:r>
      <w:r w:rsidR="3346DE8D" w:rsidRPr="1563137C">
        <w:rPr>
          <w:rFonts w:ascii="Arial" w:eastAsia="Arial" w:hAnsi="Arial" w:cs="Arial"/>
          <w:sz w:val="20"/>
          <w:szCs w:val="20"/>
        </w:rPr>
        <w:t>S</w:t>
      </w:r>
      <w:r w:rsidR="79775DD0" w:rsidRPr="1563137C">
        <w:rPr>
          <w:rFonts w:ascii="Arial" w:eastAsia="Arial" w:hAnsi="Arial" w:cs="Arial"/>
          <w:sz w:val="20"/>
          <w:szCs w:val="20"/>
        </w:rPr>
        <w:t>tudents</w:t>
      </w:r>
      <w:r w:rsidR="260D768F" w:rsidRPr="1563137C">
        <w:rPr>
          <w:rFonts w:ascii="Arial" w:eastAsia="Arial" w:hAnsi="Arial" w:cs="Arial"/>
          <w:sz w:val="20"/>
          <w:szCs w:val="20"/>
        </w:rPr>
        <w:t xml:space="preserve"> (</w:t>
      </w:r>
      <w:proofErr w:type="spellStart"/>
      <w:r w:rsidR="260D768F" w:rsidRPr="1563137C">
        <w:rPr>
          <w:rFonts w:ascii="Arial" w:eastAsia="Arial" w:hAnsi="Arial" w:cs="Arial"/>
          <w:sz w:val="20"/>
          <w:szCs w:val="20"/>
        </w:rPr>
        <w:t>DigCompEdu</w:t>
      </w:r>
      <w:proofErr w:type="spellEnd"/>
      <w:r w:rsidR="260D768F" w:rsidRPr="1563137C">
        <w:rPr>
          <w:rFonts w:ascii="Arial" w:eastAsia="Arial" w:hAnsi="Arial" w:cs="Arial"/>
          <w:sz w:val="20"/>
          <w:szCs w:val="20"/>
        </w:rPr>
        <w:t>)</w:t>
      </w:r>
      <w:r w:rsidR="79775DD0" w:rsidRPr="1563137C">
        <w:rPr>
          <w:rFonts w:ascii="Arial" w:eastAsia="Arial" w:hAnsi="Arial" w:cs="Arial"/>
          <w:sz w:val="20"/>
          <w:szCs w:val="20"/>
        </w:rPr>
        <w:t>,</w:t>
      </w:r>
      <w:r w:rsidR="260D768F" w:rsidRPr="1563137C">
        <w:rPr>
          <w:rFonts w:ascii="Arial" w:eastAsia="Arial" w:hAnsi="Arial" w:cs="Arial"/>
          <w:sz w:val="20"/>
          <w:szCs w:val="20"/>
        </w:rPr>
        <w:t xml:space="preserve"> and</w:t>
      </w:r>
      <w:r w:rsidR="79775DD0" w:rsidRPr="1563137C">
        <w:rPr>
          <w:rFonts w:ascii="Arial" w:eastAsia="Arial" w:hAnsi="Arial" w:cs="Arial"/>
          <w:sz w:val="20"/>
          <w:szCs w:val="20"/>
        </w:rPr>
        <w:t xml:space="preserve"> </w:t>
      </w:r>
      <w:r w:rsidR="25658EA0" w:rsidRPr="1563137C">
        <w:rPr>
          <w:rFonts w:ascii="Arial" w:eastAsia="Arial" w:hAnsi="Arial" w:cs="Arial"/>
          <w:sz w:val="20"/>
          <w:szCs w:val="20"/>
        </w:rPr>
        <w:t>the EU Digital Education Action Plan</w:t>
      </w:r>
      <w:r w:rsidR="260D768F" w:rsidRPr="1563137C">
        <w:rPr>
          <w:rFonts w:ascii="Arial" w:eastAsia="Arial" w:hAnsi="Arial" w:cs="Arial"/>
          <w:sz w:val="20"/>
          <w:szCs w:val="20"/>
        </w:rPr>
        <w:t>.</w:t>
      </w:r>
    </w:p>
    <w:p w14:paraId="6866DB87" w14:textId="77777777" w:rsidR="007869C1" w:rsidRPr="00EC7280" w:rsidRDefault="007869C1" w:rsidP="00883A0E">
      <w:pPr>
        <w:pStyle w:val="Default"/>
        <w:jc w:val="both"/>
        <w:rPr>
          <w:rFonts w:ascii="Arial" w:eastAsia="Arial" w:hAnsi="Arial" w:cs="Arial"/>
          <w:sz w:val="20"/>
          <w:szCs w:val="20"/>
        </w:rPr>
      </w:pPr>
    </w:p>
    <w:p w14:paraId="20EC6795" w14:textId="5CEB2CB2" w:rsidR="00874A62" w:rsidRPr="00EC7280" w:rsidRDefault="00874A62" w:rsidP="00883A0E">
      <w:pPr>
        <w:pStyle w:val="Default"/>
        <w:jc w:val="both"/>
        <w:rPr>
          <w:rFonts w:ascii="Arial" w:eastAsia="Arial" w:hAnsi="Arial" w:cs="Arial"/>
          <w:sz w:val="20"/>
          <w:szCs w:val="20"/>
          <w:lang w:val="en-GB"/>
        </w:rPr>
      </w:pPr>
    </w:p>
    <w:p w14:paraId="3E786109" w14:textId="13E49840" w:rsidR="00874A62" w:rsidRPr="005706F8" w:rsidRDefault="1D83217F" w:rsidP="00883A0E">
      <w:pPr>
        <w:pStyle w:val="Default"/>
        <w:jc w:val="both"/>
        <w:rPr>
          <w:rFonts w:ascii="Arial" w:eastAsia="Arial" w:hAnsi="Arial" w:cs="Arial"/>
          <w:sz w:val="20"/>
          <w:szCs w:val="20"/>
          <w:lang w:val="en-GB"/>
        </w:rPr>
      </w:pPr>
      <w:r w:rsidRPr="1563137C">
        <w:rPr>
          <w:rFonts w:ascii="Arial" w:eastAsia="Arial" w:hAnsi="Arial" w:cs="Arial"/>
          <w:sz w:val="20"/>
          <w:szCs w:val="20"/>
          <w:lang w:val="en-GB"/>
        </w:rPr>
        <w:lastRenderedPageBreak/>
        <w:t xml:space="preserve">The </w:t>
      </w:r>
      <w:r w:rsidR="0A55569A" w:rsidRPr="1563137C">
        <w:rPr>
          <w:rFonts w:ascii="Arial" w:eastAsia="Times New Roman" w:hAnsi="Arial" w:cs="Arial"/>
          <w:sz w:val="20"/>
          <w:szCs w:val="20"/>
        </w:rPr>
        <w:t>policy document on digitalization</w:t>
      </w:r>
      <w:r w:rsidR="0A55569A" w:rsidRPr="1563137C">
        <w:rPr>
          <w:rFonts w:ascii="Arial" w:eastAsia="Arial" w:hAnsi="Arial" w:cs="Arial"/>
          <w:sz w:val="20"/>
          <w:szCs w:val="20"/>
          <w:lang w:val="en-GB"/>
        </w:rPr>
        <w:t xml:space="preserve"> </w:t>
      </w:r>
      <w:r w:rsidR="4ED0C3B4" w:rsidRPr="1563137C">
        <w:rPr>
          <w:rFonts w:ascii="Arial" w:eastAsia="Arial" w:hAnsi="Arial" w:cs="Arial"/>
          <w:sz w:val="20"/>
          <w:szCs w:val="20"/>
          <w:lang w:val="en-GB"/>
        </w:rPr>
        <w:t xml:space="preserve">(Program) </w:t>
      </w:r>
      <w:r w:rsidRPr="1563137C">
        <w:rPr>
          <w:rFonts w:ascii="Arial" w:eastAsia="Arial" w:hAnsi="Arial" w:cs="Arial"/>
          <w:sz w:val="20"/>
          <w:szCs w:val="20"/>
          <w:lang w:val="en-GB"/>
        </w:rPr>
        <w:t>will include, but not be limited to:</w:t>
      </w:r>
    </w:p>
    <w:p w14:paraId="0D414489" w14:textId="368FFD0D" w:rsidR="00874A62" w:rsidRPr="005706F8" w:rsidRDefault="309362CF" w:rsidP="00883A0E">
      <w:pPr>
        <w:pStyle w:val="Default"/>
        <w:numPr>
          <w:ilvl w:val="0"/>
          <w:numId w:val="10"/>
        </w:numPr>
        <w:jc w:val="both"/>
        <w:rPr>
          <w:rFonts w:ascii="Arial" w:eastAsia="Arial" w:hAnsi="Arial" w:cs="Arial"/>
          <w:sz w:val="20"/>
          <w:szCs w:val="20"/>
          <w:lang w:val="en-GB"/>
        </w:rPr>
      </w:pPr>
      <w:r w:rsidRPr="1A4E60E9">
        <w:rPr>
          <w:rFonts w:ascii="Arial" w:eastAsia="Arial" w:hAnsi="Arial" w:cs="Arial"/>
          <w:sz w:val="20"/>
          <w:szCs w:val="20"/>
          <w:lang w:val="en-GB"/>
        </w:rPr>
        <w:t>Vi</w:t>
      </w:r>
      <w:r w:rsidR="60B1BA9B" w:rsidRPr="1A4E60E9">
        <w:rPr>
          <w:rFonts w:ascii="Arial" w:eastAsia="Arial" w:hAnsi="Arial" w:cs="Arial"/>
          <w:sz w:val="20"/>
          <w:szCs w:val="20"/>
          <w:lang w:val="en-GB"/>
        </w:rPr>
        <w:t>sion and policy formulation and setting the policy priorities</w:t>
      </w:r>
    </w:p>
    <w:p w14:paraId="53D87C7A" w14:textId="49AA2772" w:rsidR="00874A62" w:rsidRPr="005706F8" w:rsidRDefault="6AAF549E" w:rsidP="00883A0E">
      <w:pPr>
        <w:pStyle w:val="Default"/>
        <w:numPr>
          <w:ilvl w:val="0"/>
          <w:numId w:val="10"/>
        </w:numPr>
        <w:jc w:val="both"/>
        <w:rPr>
          <w:rFonts w:ascii="Arial" w:eastAsia="Arial" w:hAnsi="Arial" w:cs="Arial"/>
          <w:sz w:val="20"/>
          <w:szCs w:val="20"/>
          <w:lang w:val="en-GB"/>
        </w:rPr>
      </w:pPr>
      <w:r w:rsidRPr="1A4E60E9">
        <w:rPr>
          <w:rFonts w:ascii="Arial" w:eastAsia="Arial" w:hAnsi="Arial" w:cs="Arial"/>
          <w:sz w:val="20"/>
          <w:szCs w:val="20"/>
          <w:lang w:val="en-GB"/>
        </w:rPr>
        <w:t>I</w:t>
      </w:r>
      <w:r w:rsidR="60B1BA9B" w:rsidRPr="1A4E60E9">
        <w:rPr>
          <w:rFonts w:ascii="Arial" w:eastAsia="Arial" w:hAnsi="Arial" w:cs="Arial"/>
          <w:sz w:val="20"/>
          <w:szCs w:val="20"/>
          <w:lang w:val="en-GB"/>
        </w:rPr>
        <w:t>dentification of the key strategies for achieving the vision, including the human, technical, and financial resources and capacities required, remedial actions, costing and financing</w:t>
      </w:r>
    </w:p>
    <w:p w14:paraId="4FC3F65B" w14:textId="4F6F536B" w:rsidR="007D7763" w:rsidRPr="005706F8" w:rsidRDefault="5199BE2A" w:rsidP="00883A0E">
      <w:pPr>
        <w:pStyle w:val="Default"/>
        <w:numPr>
          <w:ilvl w:val="0"/>
          <w:numId w:val="10"/>
        </w:numPr>
        <w:jc w:val="both"/>
        <w:rPr>
          <w:rFonts w:ascii="Arial" w:eastAsia="Arial" w:hAnsi="Arial" w:cs="Arial"/>
          <w:sz w:val="20"/>
          <w:szCs w:val="20"/>
          <w:lang w:val="en-GB"/>
        </w:rPr>
      </w:pPr>
      <w:r w:rsidRPr="77B0083C">
        <w:rPr>
          <w:rFonts w:ascii="Arial" w:eastAsia="Arial" w:hAnsi="Arial" w:cs="Arial"/>
          <w:sz w:val="20"/>
          <w:szCs w:val="20"/>
          <w:lang w:val="en-GB"/>
        </w:rPr>
        <w:t>D</w:t>
      </w:r>
      <w:r w:rsidR="2E6DF91A" w:rsidRPr="77B0083C">
        <w:rPr>
          <w:rFonts w:ascii="Arial" w:eastAsia="Arial" w:hAnsi="Arial" w:cs="Arial"/>
          <w:sz w:val="20"/>
          <w:szCs w:val="20"/>
          <w:lang w:val="en-GB"/>
        </w:rPr>
        <w:t>evelopment of a realistic costed action plan, defining the implementation</w:t>
      </w:r>
      <w:r w:rsidR="6682830D" w:rsidRPr="77B0083C">
        <w:rPr>
          <w:rFonts w:ascii="Arial" w:eastAsia="Arial" w:hAnsi="Arial" w:cs="Arial"/>
          <w:sz w:val="20"/>
          <w:szCs w:val="20"/>
          <w:lang w:val="en-GB"/>
        </w:rPr>
        <w:t>.</w:t>
      </w:r>
    </w:p>
    <w:p w14:paraId="420EA553" w14:textId="35068350" w:rsidR="397F09EE" w:rsidRDefault="397F09EE" w:rsidP="77B0083C">
      <w:pPr>
        <w:pStyle w:val="Default"/>
        <w:numPr>
          <w:ilvl w:val="0"/>
          <w:numId w:val="10"/>
        </w:numPr>
        <w:jc w:val="both"/>
        <w:rPr>
          <w:rFonts w:ascii="Arial" w:eastAsia="Arial" w:hAnsi="Arial" w:cs="Arial"/>
          <w:sz w:val="20"/>
          <w:szCs w:val="20"/>
          <w:lang w:val="en-GB"/>
        </w:rPr>
      </w:pPr>
      <w:r w:rsidRPr="77B0083C">
        <w:rPr>
          <w:rFonts w:ascii="Arial" w:eastAsia="Arial" w:hAnsi="Arial" w:cs="Arial"/>
          <w:sz w:val="20"/>
          <w:szCs w:val="20"/>
          <w:lang w:val="en-GB"/>
        </w:rPr>
        <w:t>Development of a monitoring and evaluation framework.</w:t>
      </w:r>
    </w:p>
    <w:p w14:paraId="7BBD85EE" w14:textId="0416EE9C" w:rsidR="005706F8" w:rsidRPr="005706F8" w:rsidRDefault="005706F8" w:rsidP="00883A0E">
      <w:pPr>
        <w:pStyle w:val="Default"/>
        <w:ind w:left="720"/>
        <w:jc w:val="both"/>
        <w:rPr>
          <w:rFonts w:ascii="Arial" w:eastAsia="Arial" w:hAnsi="Arial" w:cs="Arial"/>
          <w:sz w:val="20"/>
          <w:szCs w:val="20"/>
          <w:lang w:val="en-GB"/>
        </w:rPr>
      </w:pPr>
    </w:p>
    <w:p w14:paraId="54695433" w14:textId="799DCA88" w:rsidR="00874A62" w:rsidRPr="00302923" w:rsidRDefault="1621F11E" w:rsidP="00883A0E">
      <w:pPr>
        <w:pStyle w:val="Default"/>
        <w:jc w:val="both"/>
        <w:rPr>
          <w:rFonts w:ascii="Arial" w:eastAsia="Arial" w:hAnsi="Arial" w:cs="Arial"/>
          <w:sz w:val="20"/>
          <w:szCs w:val="20"/>
          <w:lang w:val="en-GB"/>
        </w:rPr>
      </w:pPr>
      <w:r w:rsidRPr="005706F8">
        <w:rPr>
          <w:rFonts w:ascii="Arial" w:eastAsia="Arial" w:hAnsi="Arial" w:cs="Arial"/>
          <w:sz w:val="20"/>
          <w:szCs w:val="20"/>
          <w:lang w:val="en-GB"/>
        </w:rPr>
        <w:t xml:space="preserve">The </w:t>
      </w:r>
      <w:r w:rsidR="5F5E93B0" w:rsidRPr="005706F8">
        <w:rPr>
          <w:rFonts w:ascii="Arial" w:eastAsia="Times New Roman" w:hAnsi="Arial" w:cs="Arial"/>
          <w:sz w:val="20"/>
          <w:szCs w:val="20"/>
        </w:rPr>
        <w:t>policy document on digitalization</w:t>
      </w:r>
      <w:r w:rsidR="5F5E93B0" w:rsidRPr="005706F8">
        <w:rPr>
          <w:rFonts w:ascii="Arial" w:eastAsia="Arial" w:hAnsi="Arial" w:cs="Arial"/>
          <w:sz w:val="20"/>
          <w:szCs w:val="20"/>
          <w:lang w:val="en-GB"/>
        </w:rPr>
        <w:t xml:space="preserve"> </w:t>
      </w:r>
      <w:r w:rsidRPr="005706F8">
        <w:rPr>
          <w:rFonts w:ascii="Arial" w:eastAsia="Arial" w:hAnsi="Arial" w:cs="Arial"/>
          <w:sz w:val="20"/>
          <w:szCs w:val="20"/>
          <w:lang w:val="en-GB"/>
        </w:rPr>
        <w:t xml:space="preserve">will also be based on </w:t>
      </w:r>
      <w:r w:rsidR="6418658B" w:rsidRPr="005706F8">
        <w:rPr>
          <w:rFonts w:ascii="Arial" w:eastAsia="Arial" w:hAnsi="Arial" w:cs="Arial"/>
          <w:sz w:val="20"/>
          <w:szCs w:val="20"/>
          <w:lang w:val="en-GB"/>
        </w:rPr>
        <w:t>the</w:t>
      </w:r>
      <w:r w:rsidRPr="005706F8">
        <w:rPr>
          <w:rFonts w:ascii="Arial" w:eastAsia="Arial" w:hAnsi="Arial" w:cs="Arial"/>
          <w:sz w:val="20"/>
          <w:szCs w:val="20"/>
          <w:lang w:val="en-GB"/>
        </w:rPr>
        <w:t xml:space="preserve"> analysis of the current trends and thoughtful hypotheses for overcoming financial, technical</w:t>
      </w:r>
      <w:r w:rsidR="00D33CE5" w:rsidRPr="005706F8">
        <w:rPr>
          <w:rFonts w:ascii="Arial" w:eastAsia="Arial" w:hAnsi="Arial" w:cs="Arial"/>
          <w:sz w:val="20"/>
          <w:szCs w:val="20"/>
          <w:lang w:val="en-GB"/>
        </w:rPr>
        <w:t>,</w:t>
      </w:r>
      <w:r w:rsidR="53C46FEA" w:rsidRPr="005706F8">
        <w:rPr>
          <w:rFonts w:ascii="Arial" w:eastAsia="Arial" w:hAnsi="Arial" w:cs="Arial"/>
          <w:sz w:val="20"/>
          <w:szCs w:val="20"/>
          <w:lang w:val="en-GB"/>
        </w:rPr>
        <w:t xml:space="preserve"> and administrative</w:t>
      </w:r>
      <w:r w:rsidRPr="005706F8">
        <w:rPr>
          <w:rFonts w:ascii="Arial" w:eastAsia="Arial" w:hAnsi="Arial" w:cs="Arial"/>
          <w:sz w:val="20"/>
          <w:szCs w:val="20"/>
          <w:lang w:val="en-GB"/>
        </w:rPr>
        <w:t xml:space="preserve"> constraints to effective elaboration and implementation. It will provide a framework for </w:t>
      </w:r>
      <w:r w:rsidR="7414B574" w:rsidRPr="005706F8">
        <w:rPr>
          <w:rFonts w:ascii="Arial" w:eastAsia="Arial" w:hAnsi="Arial" w:cs="Arial"/>
          <w:sz w:val="20"/>
          <w:szCs w:val="20"/>
          <w:lang w:val="en-GB"/>
        </w:rPr>
        <w:t>domain priorities, activities</w:t>
      </w:r>
      <w:r w:rsidR="00D33CE5" w:rsidRPr="005706F8">
        <w:rPr>
          <w:rFonts w:ascii="Arial" w:eastAsia="Arial" w:hAnsi="Arial" w:cs="Arial"/>
          <w:sz w:val="20"/>
          <w:szCs w:val="20"/>
          <w:lang w:val="en-GB"/>
        </w:rPr>
        <w:t>,</w:t>
      </w:r>
      <w:r w:rsidR="7414B574" w:rsidRPr="005706F8">
        <w:rPr>
          <w:rFonts w:ascii="Arial" w:eastAsia="Arial" w:hAnsi="Arial" w:cs="Arial"/>
          <w:sz w:val="20"/>
          <w:szCs w:val="20"/>
          <w:lang w:val="en-GB"/>
        </w:rPr>
        <w:t xml:space="preserve"> and </w:t>
      </w:r>
      <w:r w:rsidRPr="005706F8">
        <w:rPr>
          <w:rFonts w:ascii="Arial" w:eastAsia="Arial" w:hAnsi="Arial" w:cs="Arial"/>
          <w:sz w:val="20"/>
          <w:szCs w:val="20"/>
          <w:lang w:val="en-GB"/>
        </w:rPr>
        <w:t xml:space="preserve">budget. </w:t>
      </w:r>
      <w:r w:rsidR="6F1C45B6" w:rsidRPr="005706F8">
        <w:rPr>
          <w:rFonts w:ascii="Arial" w:eastAsia="Arial" w:hAnsi="Arial" w:cs="Arial"/>
          <w:sz w:val="20"/>
          <w:szCs w:val="20"/>
          <w:lang w:val="en-GB"/>
        </w:rPr>
        <w:t>They</w:t>
      </w:r>
      <w:r w:rsidRPr="005706F8">
        <w:rPr>
          <w:rFonts w:ascii="Arial" w:eastAsia="Arial" w:hAnsi="Arial" w:cs="Arial"/>
          <w:sz w:val="20"/>
          <w:szCs w:val="20"/>
          <w:lang w:val="en-GB"/>
        </w:rPr>
        <w:t xml:space="preserve"> will also recognize the strong ownership by key stakeholders</w:t>
      </w:r>
      <w:r w:rsidR="784DB13B" w:rsidRPr="005706F8">
        <w:rPr>
          <w:rFonts w:ascii="Arial" w:eastAsia="Arial" w:hAnsi="Arial" w:cs="Arial"/>
          <w:sz w:val="20"/>
          <w:szCs w:val="20"/>
          <w:lang w:val="en-GB"/>
        </w:rPr>
        <w:t xml:space="preserve">. </w:t>
      </w:r>
      <w:r w:rsidR="10161E5F" w:rsidRPr="005706F8">
        <w:rPr>
          <w:rFonts w:ascii="Arial" w:eastAsia="Arial" w:hAnsi="Arial" w:cs="Arial"/>
          <w:sz w:val="20"/>
          <w:szCs w:val="20"/>
        </w:rPr>
        <w:t xml:space="preserve">The </w:t>
      </w:r>
      <w:r w:rsidR="05EB7F21" w:rsidRPr="005706F8">
        <w:rPr>
          <w:rFonts w:ascii="Arial" w:eastAsia="Times New Roman" w:hAnsi="Arial" w:cs="Arial"/>
          <w:sz w:val="20"/>
          <w:szCs w:val="20"/>
        </w:rPr>
        <w:t>policy document on digitalization</w:t>
      </w:r>
      <w:r w:rsidR="05EB7F21" w:rsidRPr="00EC7280">
        <w:rPr>
          <w:rFonts w:ascii="Arial" w:eastAsia="Arial" w:hAnsi="Arial" w:cs="Arial"/>
          <w:sz w:val="20"/>
          <w:szCs w:val="20"/>
        </w:rPr>
        <w:t xml:space="preserve"> </w:t>
      </w:r>
      <w:r w:rsidR="00D33CE5" w:rsidRPr="00EC7280">
        <w:rPr>
          <w:rFonts w:ascii="Arial" w:eastAsia="Arial" w:hAnsi="Arial" w:cs="Arial"/>
          <w:sz w:val="20"/>
          <w:szCs w:val="20"/>
        </w:rPr>
        <w:t>will</w:t>
      </w:r>
      <w:r w:rsidR="10161E5F" w:rsidRPr="00EC7280">
        <w:rPr>
          <w:rFonts w:ascii="Arial" w:eastAsia="Arial" w:hAnsi="Arial" w:cs="Arial"/>
          <w:sz w:val="20"/>
          <w:szCs w:val="20"/>
        </w:rPr>
        <w:t xml:space="preserve"> be evidence-based, with the main information drawn from: (a) </w:t>
      </w:r>
      <w:r w:rsidR="118F0A4D" w:rsidRPr="00EC7280">
        <w:rPr>
          <w:rFonts w:ascii="Arial" w:eastAsia="Arial" w:hAnsi="Arial" w:cs="Arial"/>
          <w:sz w:val="20"/>
          <w:szCs w:val="20"/>
        </w:rPr>
        <w:t xml:space="preserve">evaluation indicators </w:t>
      </w:r>
      <w:r w:rsidR="48DE22B8" w:rsidRPr="00EC7280">
        <w:rPr>
          <w:rFonts w:ascii="Arial" w:eastAsia="Arial" w:hAnsi="Arial" w:cs="Arial"/>
          <w:sz w:val="20"/>
          <w:szCs w:val="20"/>
        </w:rPr>
        <w:t xml:space="preserve">from </w:t>
      </w:r>
      <w:r w:rsidR="10161E5F" w:rsidRPr="00EC7280">
        <w:rPr>
          <w:rFonts w:ascii="Arial" w:eastAsia="Arial" w:hAnsi="Arial" w:cs="Arial"/>
          <w:sz w:val="20"/>
          <w:szCs w:val="20"/>
        </w:rPr>
        <w:t xml:space="preserve">policy </w:t>
      </w:r>
      <w:r w:rsidR="1F268385" w:rsidRPr="00EC7280">
        <w:rPr>
          <w:rFonts w:ascii="Arial" w:eastAsia="Arial" w:hAnsi="Arial" w:cs="Arial"/>
          <w:sz w:val="20"/>
          <w:szCs w:val="20"/>
        </w:rPr>
        <w:t>documents</w:t>
      </w:r>
      <w:r w:rsidR="10161E5F" w:rsidRPr="00EC7280">
        <w:rPr>
          <w:rFonts w:ascii="Arial" w:eastAsia="Arial" w:hAnsi="Arial" w:cs="Arial"/>
          <w:sz w:val="20"/>
          <w:szCs w:val="20"/>
        </w:rPr>
        <w:t xml:space="preserve"> and (b) detailed discussions and consultations with relevant stakeholders</w:t>
      </w:r>
      <w:r w:rsidR="48834104" w:rsidRPr="00EC7280">
        <w:rPr>
          <w:rFonts w:ascii="Arial" w:eastAsia="Arial" w:hAnsi="Arial" w:cs="Arial"/>
          <w:sz w:val="20"/>
          <w:szCs w:val="20"/>
        </w:rPr>
        <w:t>, c) b</w:t>
      </w:r>
      <w:r w:rsidR="430D86C0" w:rsidRPr="00EC7280">
        <w:rPr>
          <w:rFonts w:ascii="Arial" w:eastAsia="Arial" w:hAnsi="Arial" w:cs="Arial"/>
          <w:sz w:val="20"/>
          <w:szCs w:val="20"/>
        </w:rPr>
        <w:t>est international practices</w:t>
      </w:r>
      <w:r w:rsidR="135E33CE" w:rsidRPr="00EC7280">
        <w:rPr>
          <w:rFonts w:ascii="Arial" w:eastAsia="Arial" w:hAnsi="Arial" w:cs="Arial"/>
          <w:sz w:val="20"/>
          <w:szCs w:val="20"/>
        </w:rPr>
        <w:t>.</w:t>
      </w:r>
    </w:p>
    <w:p w14:paraId="28E43C01" w14:textId="44BD8C71" w:rsidR="00874A62" w:rsidRPr="00EC7280" w:rsidRDefault="00874A62" w:rsidP="00883A0E">
      <w:pPr>
        <w:spacing w:after="0"/>
        <w:rPr>
          <w:rFonts w:ascii="Arial" w:eastAsia="Arial" w:hAnsi="Arial" w:cs="Arial"/>
          <w:color w:val="000000" w:themeColor="text1"/>
          <w:sz w:val="20"/>
          <w:szCs w:val="20"/>
        </w:rPr>
      </w:pPr>
    </w:p>
    <w:p w14:paraId="1A05BA57" w14:textId="391BBFB8" w:rsidR="00874A62" w:rsidRPr="00EC7280" w:rsidRDefault="5446E910" w:rsidP="00883A0E">
      <w:pPr>
        <w:spacing w:after="0"/>
        <w:jc w:val="both"/>
        <w:rPr>
          <w:rFonts w:ascii="Arial" w:eastAsia="Arial" w:hAnsi="Arial" w:cs="Arial"/>
          <w:color w:val="000000" w:themeColor="text1"/>
          <w:sz w:val="20"/>
          <w:szCs w:val="20"/>
        </w:rPr>
      </w:pPr>
      <w:r w:rsidRPr="00EC7280">
        <w:rPr>
          <w:rFonts w:ascii="Arial" w:eastAsia="Arial" w:hAnsi="Arial" w:cs="Arial"/>
          <w:color w:val="000000" w:themeColor="text1"/>
          <w:sz w:val="20"/>
          <w:szCs w:val="20"/>
        </w:rPr>
        <w:t>I</w:t>
      </w:r>
      <w:r w:rsidR="3663E9BF" w:rsidRPr="00EC7280">
        <w:rPr>
          <w:rFonts w:ascii="Arial" w:eastAsia="Arial" w:hAnsi="Arial" w:cs="Arial"/>
          <w:color w:val="000000" w:themeColor="text1"/>
          <w:sz w:val="20"/>
          <w:szCs w:val="20"/>
        </w:rPr>
        <w:t xml:space="preserve">n-depth discussions will be held with various stakeholders, particularly, members of the LEG, </w:t>
      </w:r>
      <w:r w:rsidR="481BEF6C" w:rsidRPr="00EC7280">
        <w:rPr>
          <w:rFonts w:ascii="Arial" w:eastAsia="Arial" w:hAnsi="Arial" w:cs="Arial"/>
          <w:color w:val="000000" w:themeColor="text1"/>
          <w:sz w:val="20"/>
          <w:szCs w:val="20"/>
        </w:rPr>
        <w:t>relevant</w:t>
      </w:r>
      <w:r w:rsidR="3663E9BF" w:rsidRPr="00EC7280">
        <w:rPr>
          <w:rFonts w:ascii="Arial" w:eastAsia="Arial" w:hAnsi="Arial" w:cs="Arial"/>
          <w:color w:val="000000" w:themeColor="text1"/>
          <w:sz w:val="20"/>
          <w:szCs w:val="20"/>
        </w:rPr>
        <w:t xml:space="preserve"> </w:t>
      </w:r>
      <w:r w:rsidR="1E6B54FA" w:rsidRPr="00EC7280">
        <w:rPr>
          <w:rFonts w:ascii="Arial" w:eastAsia="Arial" w:hAnsi="Arial" w:cs="Arial"/>
          <w:color w:val="000000" w:themeColor="text1"/>
          <w:sz w:val="20"/>
          <w:szCs w:val="20"/>
        </w:rPr>
        <w:t xml:space="preserve">MER </w:t>
      </w:r>
      <w:r w:rsidR="3663E9BF" w:rsidRPr="00EC7280">
        <w:rPr>
          <w:rFonts w:ascii="Arial" w:eastAsia="Arial" w:hAnsi="Arial" w:cs="Arial"/>
          <w:color w:val="000000" w:themeColor="text1"/>
          <w:sz w:val="20"/>
          <w:szCs w:val="20"/>
        </w:rPr>
        <w:t>departments</w:t>
      </w:r>
      <w:r w:rsidR="2B24D70E" w:rsidRPr="00EC7280">
        <w:rPr>
          <w:rFonts w:ascii="Arial" w:eastAsia="Arial" w:hAnsi="Arial" w:cs="Arial"/>
          <w:color w:val="000000" w:themeColor="text1"/>
          <w:sz w:val="20"/>
          <w:szCs w:val="20"/>
        </w:rPr>
        <w:t>,</w:t>
      </w:r>
      <w:r w:rsidR="4637CC6B" w:rsidRPr="00EC7280">
        <w:rPr>
          <w:rFonts w:ascii="Arial" w:eastAsia="Arial" w:hAnsi="Arial" w:cs="Arial"/>
          <w:color w:val="000000" w:themeColor="text1"/>
          <w:sz w:val="20"/>
          <w:szCs w:val="20"/>
        </w:rPr>
        <w:t xml:space="preserve"> UNICEF,</w:t>
      </w:r>
      <w:r w:rsidR="3663E9BF" w:rsidRPr="00EC7280">
        <w:rPr>
          <w:rFonts w:ascii="Arial" w:eastAsia="Arial" w:hAnsi="Arial" w:cs="Arial"/>
          <w:color w:val="000000" w:themeColor="text1"/>
          <w:sz w:val="20"/>
          <w:szCs w:val="20"/>
        </w:rPr>
        <w:t xml:space="preserve"> MoF, National Agency for Quality Assurance in Education (</w:t>
      </w:r>
      <w:r w:rsidR="00D33CE5" w:rsidRPr="00EC7280">
        <w:rPr>
          <w:rFonts w:ascii="Arial" w:eastAsia="Arial" w:hAnsi="Arial" w:cs="Arial"/>
          <w:color w:val="000000" w:themeColor="text1"/>
          <w:sz w:val="20"/>
          <w:szCs w:val="20"/>
        </w:rPr>
        <w:t>ANACEC</w:t>
      </w:r>
      <w:r w:rsidR="3663E9BF" w:rsidRPr="00EC7280">
        <w:rPr>
          <w:rFonts w:ascii="Arial" w:eastAsia="Arial" w:hAnsi="Arial" w:cs="Arial"/>
          <w:color w:val="000000" w:themeColor="text1"/>
          <w:sz w:val="20"/>
          <w:szCs w:val="20"/>
        </w:rPr>
        <w:t>)</w:t>
      </w:r>
      <w:r w:rsidR="44C63039" w:rsidRPr="00EC7280">
        <w:rPr>
          <w:rFonts w:ascii="Arial" w:eastAsia="Arial" w:hAnsi="Arial" w:cs="Arial"/>
          <w:color w:val="000000" w:themeColor="text1"/>
          <w:sz w:val="20"/>
          <w:szCs w:val="20"/>
        </w:rPr>
        <w:t>,</w:t>
      </w:r>
      <w:r w:rsidR="3663E9BF" w:rsidRPr="00EC7280">
        <w:rPr>
          <w:rFonts w:ascii="Arial" w:eastAsia="Arial" w:hAnsi="Arial" w:cs="Arial"/>
          <w:color w:val="000000" w:themeColor="text1"/>
          <w:sz w:val="20"/>
          <w:szCs w:val="20"/>
        </w:rPr>
        <w:t xml:space="preserve"> National Curriculum and Evaluation Agency (NACE)</w:t>
      </w:r>
      <w:r w:rsidR="365CC389" w:rsidRPr="00EC7280">
        <w:rPr>
          <w:rFonts w:ascii="Arial" w:eastAsia="Arial" w:hAnsi="Arial" w:cs="Arial"/>
          <w:color w:val="000000" w:themeColor="text1"/>
          <w:sz w:val="20"/>
          <w:szCs w:val="20"/>
        </w:rPr>
        <w:t xml:space="preserve">, </w:t>
      </w:r>
      <w:r w:rsidR="3CBCFFDA" w:rsidRPr="00EC7280">
        <w:rPr>
          <w:rFonts w:ascii="Arial" w:eastAsia="Arial" w:hAnsi="Arial" w:cs="Arial"/>
          <w:color w:val="000000" w:themeColor="text1"/>
          <w:sz w:val="20"/>
          <w:szCs w:val="20"/>
        </w:rPr>
        <w:t>e-Governance Agency Moldova, ATIC, and other relevant actors.</w:t>
      </w:r>
      <w:r w:rsidR="005706F8">
        <w:rPr>
          <w:rFonts w:ascii="Arial" w:eastAsia="Arial" w:hAnsi="Arial" w:cs="Arial"/>
          <w:color w:val="000000" w:themeColor="text1"/>
          <w:sz w:val="20"/>
          <w:szCs w:val="20"/>
        </w:rPr>
        <w:t xml:space="preserve"> </w:t>
      </w:r>
      <w:r w:rsidR="0B3CF5F6" w:rsidRPr="00EC7280">
        <w:rPr>
          <w:rFonts w:ascii="Arial" w:eastAsia="Arial" w:hAnsi="Arial" w:cs="Arial"/>
          <w:color w:val="000000" w:themeColor="text1"/>
          <w:sz w:val="20"/>
          <w:szCs w:val="20"/>
        </w:rPr>
        <w:t>Technical meetings with key personnel involved in education at both strategic and operational levels will be held to gain different perspectives on common issues, especially regarding the key strategic priorities and activities.</w:t>
      </w:r>
    </w:p>
    <w:p w14:paraId="5FDA9170" w14:textId="5F41076B" w:rsidR="00874A62" w:rsidRPr="00EC7280" w:rsidRDefault="00874A62" w:rsidP="00883A0E">
      <w:pPr>
        <w:pStyle w:val="Default"/>
        <w:jc w:val="both"/>
        <w:rPr>
          <w:rFonts w:ascii="Arial" w:eastAsia="Arial" w:hAnsi="Arial" w:cs="Arial"/>
          <w:sz w:val="20"/>
          <w:szCs w:val="20"/>
          <w:lang w:val="en-GB"/>
        </w:rPr>
      </w:pPr>
    </w:p>
    <w:p w14:paraId="1991F6F0" w14:textId="0F6D8027" w:rsidR="00874A62" w:rsidRPr="00EC7280" w:rsidRDefault="6ECD4904" w:rsidP="00883A0E">
      <w:pPr>
        <w:pStyle w:val="Default"/>
        <w:jc w:val="both"/>
        <w:rPr>
          <w:rFonts w:ascii="Arial" w:hAnsi="Arial" w:cs="Arial"/>
          <w:sz w:val="20"/>
          <w:szCs w:val="20"/>
          <w:lang w:val="en-GB"/>
        </w:rPr>
      </w:pPr>
      <w:r w:rsidRPr="00EC7280">
        <w:rPr>
          <w:rFonts w:ascii="Arial" w:eastAsia="Arial" w:hAnsi="Arial" w:cs="Arial"/>
          <w:sz w:val="20"/>
          <w:szCs w:val="20"/>
          <w:lang w:val="en-GB"/>
        </w:rPr>
        <w:t>The key objective will envisage the development of an overarching framework of long-term strategic priorities in digitalization of the education sector, out</w:t>
      </w:r>
      <w:r w:rsidR="30B84F8C" w:rsidRPr="00EC7280">
        <w:rPr>
          <w:rFonts w:ascii="Arial" w:eastAsia="Arial" w:hAnsi="Arial" w:cs="Arial"/>
          <w:sz w:val="20"/>
          <w:szCs w:val="20"/>
          <w:lang w:val="en-GB"/>
        </w:rPr>
        <w:t>comes</w:t>
      </w:r>
      <w:r w:rsidR="00D33CE5" w:rsidRPr="00EC7280">
        <w:rPr>
          <w:rFonts w:ascii="Arial" w:eastAsia="Arial" w:hAnsi="Arial" w:cs="Arial"/>
          <w:sz w:val="20"/>
          <w:szCs w:val="20"/>
          <w:lang w:val="en-GB"/>
        </w:rPr>
        <w:t>,</w:t>
      </w:r>
      <w:r w:rsidR="30B84F8C" w:rsidRPr="00EC7280">
        <w:rPr>
          <w:rFonts w:ascii="Arial" w:eastAsia="Arial" w:hAnsi="Arial" w:cs="Arial"/>
          <w:sz w:val="20"/>
          <w:szCs w:val="20"/>
          <w:lang w:val="en-GB"/>
        </w:rPr>
        <w:t xml:space="preserve"> </w:t>
      </w:r>
      <w:r w:rsidRPr="00EC7280">
        <w:rPr>
          <w:rFonts w:ascii="Arial" w:eastAsia="Arial" w:hAnsi="Arial" w:cs="Arial"/>
          <w:sz w:val="20"/>
          <w:szCs w:val="20"/>
          <w:lang w:val="en-GB"/>
        </w:rPr>
        <w:t xml:space="preserve">and </w:t>
      </w:r>
      <w:r w:rsidR="2132D9D9" w:rsidRPr="00EC7280">
        <w:rPr>
          <w:rFonts w:ascii="Arial" w:eastAsia="Arial" w:hAnsi="Arial" w:cs="Arial"/>
          <w:sz w:val="20"/>
          <w:szCs w:val="20"/>
          <w:lang w:val="en-GB"/>
        </w:rPr>
        <w:t xml:space="preserve">activities. </w:t>
      </w:r>
      <w:r w:rsidRPr="00EC7280">
        <w:rPr>
          <w:rFonts w:ascii="Arial" w:eastAsia="Arial" w:hAnsi="Arial" w:cs="Arial"/>
          <w:sz w:val="20"/>
          <w:szCs w:val="20"/>
          <w:lang w:val="en-GB"/>
        </w:rPr>
        <w:t xml:space="preserve">The emerging interlinked results framework will be presented and further discussed at a one-day validation workshop with the </w:t>
      </w:r>
      <w:r w:rsidR="14B7C460" w:rsidRPr="00EC7280">
        <w:rPr>
          <w:rFonts w:ascii="Arial" w:eastAsia="Arial" w:hAnsi="Arial" w:cs="Arial"/>
          <w:sz w:val="20"/>
          <w:szCs w:val="20"/>
          <w:lang w:val="en-GB"/>
        </w:rPr>
        <w:t>MER</w:t>
      </w:r>
      <w:r w:rsidR="250808C4" w:rsidRPr="00EC7280">
        <w:rPr>
          <w:rFonts w:ascii="Arial" w:eastAsia="Arial" w:hAnsi="Arial" w:cs="Arial"/>
          <w:sz w:val="20"/>
          <w:szCs w:val="20"/>
          <w:lang w:val="en-GB"/>
        </w:rPr>
        <w:t xml:space="preserve">, </w:t>
      </w:r>
      <w:r w:rsidR="00D33CE5" w:rsidRPr="00EC7280">
        <w:rPr>
          <w:rFonts w:ascii="Arial" w:eastAsia="Arial" w:hAnsi="Arial" w:cs="Arial"/>
          <w:sz w:val="20"/>
          <w:szCs w:val="20"/>
          <w:lang w:val="en-GB"/>
        </w:rPr>
        <w:t>UNICEF,</w:t>
      </w:r>
      <w:r w:rsidR="14B7C460" w:rsidRPr="00EC7280">
        <w:rPr>
          <w:rFonts w:ascii="Arial" w:eastAsia="Arial" w:hAnsi="Arial" w:cs="Arial"/>
          <w:sz w:val="20"/>
          <w:szCs w:val="20"/>
          <w:lang w:val="en-GB"/>
        </w:rPr>
        <w:t xml:space="preserve"> and e-Gov Agency,</w:t>
      </w:r>
      <w:r w:rsidRPr="00EC7280">
        <w:rPr>
          <w:rFonts w:ascii="Arial" w:eastAsia="Arial" w:hAnsi="Arial" w:cs="Arial"/>
          <w:sz w:val="20"/>
          <w:szCs w:val="20"/>
          <w:lang w:val="en-GB"/>
        </w:rPr>
        <w:t xml:space="preserve"> focusing on the adoption of a strategic design and its implementation arrangements, including a comprehensive approach towards monitoring and evaluation.</w:t>
      </w:r>
    </w:p>
    <w:p w14:paraId="7A4BAF82" w14:textId="33C81386" w:rsidR="00874A62" w:rsidRPr="00EC7280" w:rsidRDefault="00874A62" w:rsidP="00883A0E">
      <w:pPr>
        <w:pStyle w:val="Default"/>
        <w:jc w:val="both"/>
        <w:rPr>
          <w:rFonts w:ascii="Arial" w:eastAsia="Arial" w:hAnsi="Arial" w:cs="Arial"/>
          <w:sz w:val="20"/>
          <w:szCs w:val="20"/>
          <w:lang w:val="en-GB"/>
        </w:rPr>
      </w:pPr>
    </w:p>
    <w:p w14:paraId="29E35C68" w14:textId="52439729" w:rsidR="00CC63F6" w:rsidRPr="00EC7280" w:rsidRDefault="58C2E65A" w:rsidP="00883A0E">
      <w:pPr>
        <w:pStyle w:val="Default"/>
        <w:jc w:val="both"/>
        <w:rPr>
          <w:rFonts w:ascii="Arial" w:eastAsia="Arial" w:hAnsi="Arial" w:cs="Arial"/>
          <w:sz w:val="20"/>
          <w:szCs w:val="20"/>
          <w:lang w:val="en-GB"/>
        </w:rPr>
      </w:pPr>
      <w:r w:rsidRPr="77B0083C">
        <w:rPr>
          <w:rFonts w:ascii="Arial" w:eastAsia="Arial" w:hAnsi="Arial" w:cs="Arial"/>
          <w:sz w:val="20"/>
          <w:szCs w:val="20"/>
          <w:lang w:val="en-GB"/>
        </w:rPr>
        <w:t xml:space="preserve">The </w:t>
      </w:r>
      <w:r w:rsidR="5A13DEEA" w:rsidRPr="77B0083C">
        <w:rPr>
          <w:rFonts w:ascii="Arial" w:eastAsia="Arial" w:hAnsi="Arial" w:cs="Arial"/>
          <w:sz w:val="20"/>
          <w:szCs w:val="20"/>
          <w:lang w:val="en-GB"/>
        </w:rPr>
        <w:t>incumbent</w:t>
      </w:r>
      <w:r w:rsidR="123C58BE" w:rsidRPr="77B0083C">
        <w:rPr>
          <w:rFonts w:ascii="Arial" w:eastAsia="Arial" w:hAnsi="Arial" w:cs="Arial"/>
          <w:sz w:val="20"/>
          <w:szCs w:val="20"/>
          <w:lang w:val="en-GB"/>
        </w:rPr>
        <w:t xml:space="preserve"> </w:t>
      </w:r>
      <w:r w:rsidR="1BE41C53" w:rsidRPr="77B0083C">
        <w:rPr>
          <w:rFonts w:ascii="Arial" w:eastAsia="Arial" w:hAnsi="Arial" w:cs="Arial"/>
          <w:sz w:val="20"/>
          <w:szCs w:val="20"/>
          <w:lang w:val="en-GB"/>
        </w:rPr>
        <w:t xml:space="preserve">will </w:t>
      </w:r>
      <w:r w:rsidR="48761BCF" w:rsidRPr="77B0083C">
        <w:rPr>
          <w:rFonts w:ascii="Arial" w:eastAsia="Arial" w:hAnsi="Arial" w:cs="Arial"/>
          <w:sz w:val="20"/>
          <w:szCs w:val="20"/>
          <w:lang w:val="en-GB"/>
        </w:rPr>
        <w:t>also</w:t>
      </w:r>
      <w:r w:rsidR="5A13DEEA" w:rsidRPr="77B0083C">
        <w:rPr>
          <w:rFonts w:ascii="Arial" w:eastAsia="Arial" w:hAnsi="Arial" w:cs="Arial"/>
          <w:sz w:val="20"/>
          <w:szCs w:val="20"/>
          <w:lang w:val="en-GB"/>
        </w:rPr>
        <w:t xml:space="preserve"> ensure i</w:t>
      </w:r>
      <w:r w:rsidR="03564173" w:rsidRPr="77B0083C">
        <w:rPr>
          <w:rFonts w:ascii="Arial" w:eastAsia="Arial" w:hAnsi="Arial" w:cs="Arial"/>
          <w:sz w:val="20"/>
          <w:szCs w:val="20"/>
          <w:lang w:val="en-GB"/>
        </w:rPr>
        <w:t>ntegrati</w:t>
      </w:r>
      <w:r w:rsidR="3496848F" w:rsidRPr="77B0083C">
        <w:rPr>
          <w:rFonts w:ascii="Arial" w:eastAsia="Arial" w:hAnsi="Arial" w:cs="Arial"/>
          <w:sz w:val="20"/>
          <w:szCs w:val="20"/>
          <w:lang w:val="en-GB"/>
        </w:rPr>
        <w:t>on of</w:t>
      </w:r>
      <w:r w:rsidR="03564173" w:rsidRPr="77B0083C">
        <w:rPr>
          <w:rFonts w:ascii="Arial" w:eastAsia="Arial" w:hAnsi="Arial" w:cs="Arial"/>
          <w:sz w:val="20"/>
          <w:szCs w:val="20"/>
          <w:lang w:val="en-GB"/>
        </w:rPr>
        <w:t xml:space="preserve"> </w:t>
      </w:r>
      <w:r w:rsidR="7D7BF047" w:rsidRPr="77B0083C">
        <w:rPr>
          <w:rFonts w:ascii="Arial" w:eastAsia="Arial" w:hAnsi="Arial" w:cs="Arial"/>
          <w:sz w:val="20"/>
          <w:szCs w:val="20"/>
          <w:lang w:val="en-GB"/>
        </w:rPr>
        <w:t>gender equality</w:t>
      </w:r>
      <w:r w:rsidR="61EA40DA" w:rsidRPr="77B0083C">
        <w:rPr>
          <w:rFonts w:ascii="Arial" w:eastAsia="Arial" w:hAnsi="Arial" w:cs="Arial"/>
          <w:sz w:val="20"/>
          <w:szCs w:val="20"/>
          <w:lang w:val="en-GB"/>
        </w:rPr>
        <w:t>, provisions for children with SEN</w:t>
      </w:r>
      <w:r w:rsidR="5E775762" w:rsidRPr="77B0083C">
        <w:rPr>
          <w:rFonts w:ascii="Arial" w:eastAsia="Arial" w:hAnsi="Arial" w:cs="Arial"/>
          <w:sz w:val="20"/>
          <w:szCs w:val="20"/>
          <w:lang w:val="en-GB"/>
        </w:rPr>
        <w:t xml:space="preserve"> and PSEA</w:t>
      </w:r>
      <w:r w:rsidR="03564173" w:rsidRPr="77B0083C">
        <w:rPr>
          <w:rFonts w:ascii="Arial" w:eastAsia="Arial" w:hAnsi="Arial" w:cs="Arial"/>
          <w:sz w:val="20"/>
          <w:szCs w:val="20"/>
          <w:lang w:val="en-GB"/>
        </w:rPr>
        <w:t xml:space="preserve"> considerations, including safe and ethical protocols into </w:t>
      </w:r>
      <w:r w:rsidR="2F0CF664" w:rsidRPr="77B0083C">
        <w:rPr>
          <w:rFonts w:ascii="Arial" w:eastAsia="Arial" w:hAnsi="Arial" w:cs="Arial"/>
          <w:sz w:val="20"/>
          <w:szCs w:val="20"/>
          <w:lang w:val="en-GB"/>
        </w:rPr>
        <w:t xml:space="preserve">the development of the </w:t>
      </w:r>
      <w:r w:rsidR="7927FEB0" w:rsidRPr="77B0083C">
        <w:rPr>
          <w:rFonts w:ascii="Arial" w:eastAsia="Times New Roman" w:hAnsi="Arial" w:cs="Arial"/>
          <w:sz w:val="20"/>
          <w:szCs w:val="20"/>
        </w:rPr>
        <w:t>policy document on digitalization</w:t>
      </w:r>
      <w:r w:rsidR="7927FEB0" w:rsidRPr="77B0083C">
        <w:rPr>
          <w:rFonts w:ascii="Arial" w:eastAsia="Arial" w:hAnsi="Arial" w:cs="Arial"/>
          <w:sz w:val="20"/>
          <w:szCs w:val="20"/>
          <w:lang w:val="en-GB"/>
        </w:rPr>
        <w:t xml:space="preserve"> </w:t>
      </w:r>
      <w:r w:rsidR="17A557A9" w:rsidRPr="77B0083C">
        <w:rPr>
          <w:rFonts w:ascii="Arial" w:eastAsia="Arial" w:hAnsi="Arial" w:cs="Arial"/>
          <w:sz w:val="20"/>
          <w:szCs w:val="20"/>
          <w:lang w:val="en-GB"/>
        </w:rPr>
        <w:t xml:space="preserve">of the education sector. </w:t>
      </w:r>
      <w:r w:rsidR="65366A66" w:rsidRPr="77B0083C">
        <w:rPr>
          <w:rFonts w:ascii="Arial" w:eastAsia="Arial" w:hAnsi="Arial" w:cs="Arial"/>
          <w:sz w:val="20"/>
          <w:szCs w:val="20"/>
          <w:lang w:val="en-GB"/>
        </w:rPr>
        <w:t>The consultant will work closely with MER</w:t>
      </w:r>
      <w:r w:rsidR="51EECDF9" w:rsidRPr="77B0083C">
        <w:rPr>
          <w:rFonts w:ascii="Arial" w:eastAsia="Arial" w:hAnsi="Arial" w:cs="Arial"/>
          <w:sz w:val="20"/>
          <w:szCs w:val="20"/>
          <w:lang w:val="en-GB"/>
        </w:rPr>
        <w:t xml:space="preserve"> and UNICEF,</w:t>
      </w:r>
      <w:r w:rsidR="65366A66" w:rsidRPr="77B0083C">
        <w:rPr>
          <w:rFonts w:ascii="Arial" w:eastAsia="Arial" w:hAnsi="Arial" w:cs="Arial"/>
          <w:sz w:val="20"/>
          <w:szCs w:val="20"/>
          <w:lang w:val="en-GB"/>
        </w:rPr>
        <w:t xml:space="preserve"> consulting MER at all stages, seeking inputs through discussions and document writing activities. </w:t>
      </w:r>
      <w:r w:rsidR="0BCDDC25" w:rsidRPr="77B0083C">
        <w:rPr>
          <w:rFonts w:ascii="Arial" w:eastAsia="Arial" w:hAnsi="Arial" w:cs="Arial"/>
          <w:sz w:val="20"/>
          <w:szCs w:val="20"/>
          <w:lang w:val="en-GB"/>
        </w:rPr>
        <w:t xml:space="preserve">Also, the </w:t>
      </w:r>
      <w:r w:rsidR="65366A66" w:rsidRPr="77B0083C">
        <w:rPr>
          <w:rFonts w:ascii="Arial" w:eastAsia="Arial" w:hAnsi="Arial" w:cs="Arial"/>
          <w:sz w:val="20"/>
          <w:szCs w:val="20"/>
          <w:lang w:val="en-GB"/>
        </w:rPr>
        <w:t>UNICEF</w:t>
      </w:r>
      <w:r w:rsidR="065F5109" w:rsidRPr="77B0083C">
        <w:rPr>
          <w:rFonts w:ascii="Arial" w:eastAsia="Arial" w:hAnsi="Arial" w:cs="Arial"/>
          <w:sz w:val="20"/>
          <w:szCs w:val="20"/>
          <w:lang w:val="en-GB"/>
        </w:rPr>
        <w:t xml:space="preserve"> </w:t>
      </w:r>
      <w:r w:rsidR="02D506AB" w:rsidRPr="77B0083C">
        <w:rPr>
          <w:rFonts w:ascii="Arial" w:eastAsia="Arial" w:hAnsi="Arial" w:cs="Arial"/>
          <w:sz w:val="20"/>
          <w:szCs w:val="20"/>
          <w:lang w:val="en-GB"/>
        </w:rPr>
        <w:t xml:space="preserve">Project </w:t>
      </w:r>
      <w:r w:rsidR="0CAA3BBC" w:rsidRPr="77B0083C">
        <w:rPr>
          <w:rFonts w:ascii="Arial" w:eastAsia="Arial" w:hAnsi="Arial" w:cs="Arial"/>
          <w:sz w:val="20"/>
          <w:szCs w:val="20"/>
          <w:lang w:val="en-GB"/>
        </w:rPr>
        <w:t>O</w:t>
      </w:r>
      <w:r w:rsidR="02D506AB" w:rsidRPr="77B0083C">
        <w:rPr>
          <w:rFonts w:ascii="Arial" w:eastAsia="Arial" w:hAnsi="Arial" w:cs="Arial"/>
          <w:sz w:val="20"/>
          <w:szCs w:val="20"/>
          <w:lang w:val="en-GB"/>
        </w:rPr>
        <w:t>fficer and Education Officer</w:t>
      </w:r>
      <w:r w:rsidR="65366A66" w:rsidRPr="77B0083C">
        <w:rPr>
          <w:rFonts w:ascii="Arial" w:eastAsia="Arial" w:hAnsi="Arial" w:cs="Arial"/>
          <w:sz w:val="20"/>
          <w:szCs w:val="20"/>
          <w:lang w:val="en-GB"/>
        </w:rPr>
        <w:t xml:space="preserve"> will provide technical assistance</w:t>
      </w:r>
      <w:r w:rsidR="1344AFAE" w:rsidRPr="77B0083C">
        <w:rPr>
          <w:rFonts w:ascii="Arial" w:eastAsia="Arial" w:hAnsi="Arial" w:cs="Arial"/>
          <w:sz w:val="20"/>
          <w:szCs w:val="20"/>
          <w:lang w:val="en-GB"/>
        </w:rPr>
        <w:t xml:space="preserve">. </w:t>
      </w:r>
    </w:p>
    <w:p w14:paraId="36FAC144" w14:textId="1060C847" w:rsidR="00874A62" w:rsidRPr="00EC7280" w:rsidRDefault="00874A62" w:rsidP="00883A0E">
      <w:pPr>
        <w:pStyle w:val="Default"/>
        <w:jc w:val="both"/>
        <w:rPr>
          <w:rFonts w:ascii="Arial" w:hAnsi="Arial" w:cs="Arial"/>
          <w:sz w:val="20"/>
          <w:szCs w:val="20"/>
          <w:lang w:val="en-GB"/>
        </w:rPr>
      </w:pPr>
    </w:p>
    <w:p w14:paraId="2FF3426D" w14:textId="67B71FEE" w:rsidR="00874A62" w:rsidRPr="00EC7280" w:rsidRDefault="30BE6B20" w:rsidP="00883A0E">
      <w:pPr>
        <w:pStyle w:val="Default"/>
        <w:jc w:val="both"/>
        <w:rPr>
          <w:rFonts w:ascii="Arial" w:hAnsi="Arial" w:cs="Arial"/>
          <w:sz w:val="20"/>
          <w:szCs w:val="20"/>
          <w:lang w:val="en-GB"/>
        </w:rPr>
      </w:pPr>
      <w:r w:rsidRPr="1563137C">
        <w:rPr>
          <w:rFonts w:ascii="Arial" w:eastAsia="Arial" w:hAnsi="Arial" w:cs="Arial"/>
          <w:sz w:val="20"/>
          <w:szCs w:val="20"/>
          <w:lang w:val="en-GB"/>
        </w:rPr>
        <w:t>The</w:t>
      </w:r>
      <w:r w:rsidRPr="1563137C">
        <w:rPr>
          <w:rFonts w:ascii="Arial" w:eastAsia="Times New Roman" w:hAnsi="Arial" w:cs="Arial"/>
          <w:sz w:val="20"/>
          <w:szCs w:val="20"/>
        </w:rPr>
        <w:t xml:space="preserve"> </w:t>
      </w:r>
      <w:r w:rsidR="2F439B93" w:rsidRPr="1563137C">
        <w:rPr>
          <w:rFonts w:ascii="Arial" w:eastAsia="Times New Roman" w:hAnsi="Arial" w:cs="Arial"/>
          <w:sz w:val="20"/>
          <w:szCs w:val="20"/>
        </w:rPr>
        <w:t>policy document on digitalization</w:t>
      </w:r>
      <w:r w:rsidR="2F439B93" w:rsidRPr="1563137C">
        <w:rPr>
          <w:rFonts w:ascii="Arial" w:eastAsia="Arial" w:hAnsi="Arial" w:cs="Arial"/>
          <w:sz w:val="20"/>
          <w:szCs w:val="20"/>
          <w:lang w:val="en-GB"/>
        </w:rPr>
        <w:t xml:space="preserve"> </w:t>
      </w:r>
      <w:r w:rsidRPr="1563137C">
        <w:rPr>
          <w:rFonts w:ascii="Arial" w:eastAsia="Arial" w:hAnsi="Arial" w:cs="Arial"/>
          <w:sz w:val="20"/>
          <w:szCs w:val="20"/>
          <w:lang w:val="en-GB"/>
        </w:rPr>
        <w:t xml:space="preserve">will </w:t>
      </w:r>
      <w:r w:rsidR="670AA431" w:rsidRPr="1563137C">
        <w:rPr>
          <w:rFonts w:ascii="Arial" w:eastAsia="Arial" w:hAnsi="Arial" w:cs="Arial"/>
          <w:sz w:val="20"/>
          <w:szCs w:val="20"/>
          <w:lang w:val="en-GB"/>
        </w:rPr>
        <w:t xml:space="preserve">serve as the </w:t>
      </w:r>
      <w:r w:rsidR="57FDC450" w:rsidRPr="1563137C">
        <w:rPr>
          <w:rFonts w:ascii="Arial" w:eastAsia="Arial" w:hAnsi="Arial" w:cs="Arial"/>
          <w:sz w:val="20"/>
          <w:szCs w:val="20"/>
          <w:lang w:val="en-GB"/>
        </w:rPr>
        <w:t>main policy framework for the digitalization of the education sector, education sector priorities,</w:t>
      </w:r>
      <w:r w:rsidRPr="1563137C">
        <w:rPr>
          <w:rFonts w:ascii="Arial" w:eastAsia="Arial" w:hAnsi="Arial" w:cs="Arial"/>
          <w:sz w:val="20"/>
          <w:szCs w:val="20"/>
          <w:lang w:val="en-GB"/>
        </w:rPr>
        <w:t xml:space="preserve"> and a mid-term detailed implementation costed Action Plan for 202</w:t>
      </w:r>
      <w:r w:rsidR="7BFD3279" w:rsidRPr="1563137C">
        <w:rPr>
          <w:rFonts w:ascii="Arial" w:eastAsia="Arial" w:hAnsi="Arial" w:cs="Arial"/>
          <w:sz w:val="20"/>
          <w:szCs w:val="20"/>
          <w:lang w:val="en-GB"/>
        </w:rPr>
        <w:t>3</w:t>
      </w:r>
      <w:r w:rsidRPr="1563137C">
        <w:rPr>
          <w:rFonts w:ascii="Arial" w:eastAsia="Arial" w:hAnsi="Arial" w:cs="Arial"/>
          <w:sz w:val="20"/>
          <w:szCs w:val="20"/>
          <w:lang w:val="en-GB"/>
        </w:rPr>
        <w:t xml:space="preserve">-2025 for the operationalization of the </w:t>
      </w:r>
      <w:r w:rsidR="27EC8ADF" w:rsidRPr="1563137C">
        <w:rPr>
          <w:rFonts w:ascii="Arial" w:eastAsia="Arial" w:hAnsi="Arial" w:cs="Arial"/>
          <w:sz w:val="20"/>
          <w:szCs w:val="20"/>
          <w:lang w:val="en-GB"/>
        </w:rPr>
        <w:t>Program</w:t>
      </w:r>
      <w:r w:rsidRPr="1563137C">
        <w:rPr>
          <w:rFonts w:ascii="Arial" w:eastAsia="Arial" w:hAnsi="Arial" w:cs="Arial"/>
          <w:sz w:val="20"/>
          <w:szCs w:val="20"/>
          <w:lang w:val="en-GB"/>
        </w:rPr>
        <w:t>, consistent with the identified policy priorities and linked to the national budget process, to usefully feed into the annual budget preparation and oversight processes.</w:t>
      </w:r>
      <w:r w:rsidR="122D8E52" w:rsidRPr="1563137C">
        <w:rPr>
          <w:rFonts w:ascii="Arial" w:eastAsia="Arial" w:hAnsi="Arial" w:cs="Arial"/>
          <w:sz w:val="20"/>
          <w:szCs w:val="20"/>
          <w:lang w:val="en-GB"/>
        </w:rPr>
        <w:t xml:space="preserve"> </w:t>
      </w:r>
      <w:r w:rsidR="21856F54" w:rsidRPr="1563137C">
        <w:rPr>
          <w:rFonts w:ascii="Arial" w:eastAsia="Arial" w:hAnsi="Arial" w:cs="Arial"/>
          <w:sz w:val="20"/>
          <w:szCs w:val="20"/>
          <w:lang w:val="en-GB"/>
        </w:rPr>
        <w:t xml:space="preserve">The Action Plan will outline staged implementation of activities, with information on timing, roles, responsibilities, and costs. The action plan will be part of the </w:t>
      </w:r>
      <w:r w:rsidR="71BD9066" w:rsidRPr="1563137C">
        <w:rPr>
          <w:rFonts w:ascii="Arial" w:eastAsia="Arial" w:hAnsi="Arial" w:cs="Arial"/>
          <w:sz w:val="20"/>
          <w:szCs w:val="20"/>
          <w:lang w:val="en-GB"/>
        </w:rPr>
        <w:t xml:space="preserve">policy </w:t>
      </w:r>
      <w:r w:rsidR="21856F54" w:rsidRPr="1563137C">
        <w:rPr>
          <w:rFonts w:ascii="Arial" w:eastAsia="Arial" w:hAnsi="Arial" w:cs="Arial"/>
          <w:sz w:val="20"/>
          <w:szCs w:val="20"/>
          <w:lang w:val="en-GB"/>
        </w:rPr>
        <w:t>document</w:t>
      </w:r>
      <w:r w:rsidR="3BF61F99" w:rsidRPr="1563137C">
        <w:rPr>
          <w:rFonts w:ascii="Arial" w:eastAsia="Arial" w:hAnsi="Arial" w:cs="Arial"/>
          <w:sz w:val="20"/>
          <w:szCs w:val="20"/>
          <w:lang w:val="en-GB"/>
        </w:rPr>
        <w:t xml:space="preserve"> (Program). </w:t>
      </w:r>
      <w:r w:rsidR="21856F54" w:rsidRPr="1563137C">
        <w:rPr>
          <w:rFonts w:ascii="Arial" w:eastAsia="Arial" w:hAnsi="Arial" w:cs="Arial"/>
          <w:sz w:val="20"/>
          <w:szCs w:val="20"/>
          <w:lang w:val="en-GB"/>
        </w:rPr>
        <w:t xml:space="preserve">Planned implementation arrangements with relevant responsibilities and accountability will be clearly identified and will be as close as possible to the usual responsibilities of ministries and ministry departments. To support the definition of the implementation arrangements, the capacity gaps of stakeholders at both central and local levels will be identified as well. </w:t>
      </w:r>
    </w:p>
    <w:p w14:paraId="1014FDA5" w14:textId="6ACA0C20" w:rsidR="00874A62" w:rsidRPr="00EC7280" w:rsidRDefault="00874A62" w:rsidP="00883A0E">
      <w:pPr>
        <w:pStyle w:val="Default"/>
        <w:jc w:val="both"/>
        <w:rPr>
          <w:rFonts w:ascii="Arial" w:eastAsia="Arial" w:hAnsi="Arial" w:cs="Arial"/>
          <w:sz w:val="20"/>
          <w:szCs w:val="20"/>
          <w:lang w:val="en-GB"/>
        </w:rPr>
      </w:pPr>
    </w:p>
    <w:p w14:paraId="6133FE2A" w14:textId="1A991B4F" w:rsidR="00874A62" w:rsidRPr="00EC7280" w:rsidRDefault="30BE6B20" w:rsidP="00883A0E">
      <w:pPr>
        <w:pStyle w:val="Default"/>
        <w:jc w:val="both"/>
        <w:rPr>
          <w:rFonts w:ascii="Arial" w:hAnsi="Arial" w:cs="Arial"/>
          <w:sz w:val="20"/>
          <w:szCs w:val="20"/>
          <w:lang w:val="en-GB"/>
        </w:rPr>
      </w:pPr>
      <w:r w:rsidRPr="1563137C">
        <w:rPr>
          <w:rFonts w:ascii="Arial" w:eastAsia="Arial" w:hAnsi="Arial" w:cs="Arial"/>
          <w:sz w:val="20"/>
          <w:szCs w:val="20"/>
          <w:lang w:val="en-GB"/>
        </w:rPr>
        <w:t>The final stage will include the development of a robust</w:t>
      </w:r>
      <w:r w:rsidR="1456CD27" w:rsidRPr="1563137C">
        <w:rPr>
          <w:rFonts w:ascii="Arial" w:eastAsia="Arial" w:hAnsi="Arial" w:cs="Arial"/>
          <w:sz w:val="20"/>
          <w:szCs w:val="20"/>
          <w:lang w:val="en-GB"/>
        </w:rPr>
        <w:t xml:space="preserve"> </w:t>
      </w:r>
      <w:r w:rsidRPr="1563137C">
        <w:rPr>
          <w:rFonts w:ascii="Arial" w:eastAsia="Arial" w:hAnsi="Arial" w:cs="Arial"/>
          <w:sz w:val="20"/>
          <w:szCs w:val="20"/>
          <w:lang w:val="en-GB"/>
        </w:rPr>
        <w:t>monitoring and evaluation framework</w:t>
      </w:r>
      <w:r w:rsidR="4503F6B7" w:rsidRPr="1563137C">
        <w:rPr>
          <w:rFonts w:ascii="Arial" w:eastAsia="Arial" w:hAnsi="Arial" w:cs="Arial"/>
          <w:sz w:val="20"/>
          <w:szCs w:val="20"/>
          <w:lang w:val="en-GB"/>
        </w:rPr>
        <w:t xml:space="preserve"> </w:t>
      </w:r>
      <w:r w:rsidR="48B6A416" w:rsidRPr="1563137C">
        <w:rPr>
          <w:rFonts w:ascii="Arial" w:eastAsia="Arial" w:hAnsi="Arial" w:cs="Arial"/>
          <w:sz w:val="20"/>
          <w:szCs w:val="20"/>
          <w:lang w:val="en-GB"/>
        </w:rPr>
        <w:t xml:space="preserve">of the policy </w:t>
      </w:r>
      <w:r w:rsidRPr="1563137C">
        <w:rPr>
          <w:rFonts w:ascii="Arial" w:eastAsia="Arial" w:hAnsi="Arial" w:cs="Arial"/>
          <w:sz w:val="20"/>
          <w:szCs w:val="20"/>
          <w:lang w:val="en-GB"/>
        </w:rPr>
        <w:t>with clearly defined results, targets</w:t>
      </w:r>
      <w:r w:rsidR="14E0F319" w:rsidRPr="1563137C">
        <w:rPr>
          <w:rFonts w:ascii="Arial" w:eastAsia="Arial" w:hAnsi="Arial" w:cs="Arial"/>
          <w:sz w:val="20"/>
          <w:szCs w:val="20"/>
          <w:lang w:val="en-GB"/>
        </w:rPr>
        <w:t>,</w:t>
      </w:r>
      <w:r w:rsidRPr="1563137C">
        <w:rPr>
          <w:rFonts w:ascii="Arial" w:eastAsia="Arial" w:hAnsi="Arial" w:cs="Arial"/>
          <w:sz w:val="20"/>
          <w:szCs w:val="20"/>
          <w:lang w:val="en-GB"/>
        </w:rPr>
        <w:t xml:space="preserve"> and key milestones. </w:t>
      </w:r>
      <w:r w:rsidR="4DA1219E" w:rsidRPr="1563137C">
        <w:rPr>
          <w:rFonts w:ascii="Arial" w:eastAsia="Arial" w:hAnsi="Arial" w:cs="Arial"/>
          <w:sz w:val="20"/>
          <w:szCs w:val="20"/>
          <w:lang w:val="en-GB"/>
        </w:rPr>
        <w:t>The policy document</w:t>
      </w:r>
      <w:r w:rsidR="2F7C0E88" w:rsidRPr="1563137C">
        <w:rPr>
          <w:rFonts w:ascii="Arial" w:eastAsia="Arial" w:hAnsi="Arial" w:cs="Arial"/>
          <w:sz w:val="20"/>
          <w:szCs w:val="20"/>
          <w:lang w:val="en-GB"/>
        </w:rPr>
        <w:t xml:space="preserve"> </w:t>
      </w:r>
      <w:r w:rsidRPr="1563137C">
        <w:rPr>
          <w:rFonts w:ascii="Arial" w:eastAsia="Arial" w:hAnsi="Arial" w:cs="Arial"/>
          <w:sz w:val="20"/>
          <w:szCs w:val="20"/>
          <w:lang w:val="en-GB"/>
        </w:rPr>
        <w:t xml:space="preserve">will contain a clearly defined M&amp;E mechanism and assign M&amp;E accountabilities. Relevant assumptions and risks will be identified as well and remedial actions. </w:t>
      </w:r>
    </w:p>
    <w:p w14:paraId="7F606081" w14:textId="3393017C" w:rsidR="00874A62" w:rsidRPr="00EC7280" w:rsidRDefault="00874A62" w:rsidP="00883A0E">
      <w:pPr>
        <w:spacing w:after="0"/>
        <w:jc w:val="both"/>
        <w:rPr>
          <w:rFonts w:ascii="Arial" w:eastAsia="Arial" w:hAnsi="Arial" w:cs="Arial"/>
          <w:sz w:val="20"/>
          <w:szCs w:val="20"/>
        </w:rPr>
      </w:pPr>
    </w:p>
    <w:p w14:paraId="35B50C3A" w14:textId="3D2D995E" w:rsidR="77B0083C" w:rsidRDefault="77B0083C" w:rsidP="77B0083C">
      <w:pPr>
        <w:spacing w:after="0"/>
        <w:jc w:val="both"/>
        <w:rPr>
          <w:rFonts w:ascii="Arial" w:eastAsia="Arial" w:hAnsi="Arial" w:cs="Arial"/>
          <w:sz w:val="20"/>
          <w:szCs w:val="20"/>
        </w:rPr>
      </w:pPr>
    </w:p>
    <w:p w14:paraId="654E7B62" w14:textId="18CF48C0" w:rsidR="77B0083C" w:rsidRDefault="77B0083C" w:rsidP="77B0083C">
      <w:pPr>
        <w:spacing w:after="0"/>
        <w:jc w:val="both"/>
        <w:rPr>
          <w:rFonts w:ascii="Arial" w:eastAsia="Arial" w:hAnsi="Arial" w:cs="Arial"/>
          <w:sz w:val="20"/>
          <w:szCs w:val="20"/>
        </w:rPr>
      </w:pPr>
    </w:p>
    <w:p w14:paraId="6C373783" w14:textId="39785D74" w:rsidR="77B0083C" w:rsidRDefault="77B0083C" w:rsidP="77B0083C">
      <w:pPr>
        <w:spacing w:after="0"/>
        <w:jc w:val="both"/>
        <w:rPr>
          <w:rFonts w:ascii="Arial" w:eastAsia="Arial" w:hAnsi="Arial" w:cs="Arial"/>
          <w:sz w:val="20"/>
          <w:szCs w:val="20"/>
        </w:rPr>
      </w:pPr>
    </w:p>
    <w:p w14:paraId="5C7F3BD3" w14:textId="0E382F9A" w:rsidR="77B0083C" w:rsidRDefault="77B0083C" w:rsidP="77B0083C">
      <w:pPr>
        <w:spacing w:after="0"/>
        <w:jc w:val="both"/>
        <w:rPr>
          <w:rFonts w:ascii="Arial" w:eastAsia="Arial" w:hAnsi="Arial" w:cs="Arial"/>
          <w:sz w:val="20"/>
          <w:szCs w:val="20"/>
        </w:rPr>
      </w:pPr>
    </w:p>
    <w:p w14:paraId="19B5E0B2" w14:textId="588CEA1A" w:rsidR="77B0083C" w:rsidRDefault="77B0083C" w:rsidP="77B0083C">
      <w:pPr>
        <w:spacing w:after="0"/>
        <w:jc w:val="both"/>
        <w:rPr>
          <w:rFonts w:ascii="Arial" w:eastAsia="Arial" w:hAnsi="Arial" w:cs="Arial"/>
          <w:sz w:val="20"/>
          <w:szCs w:val="20"/>
        </w:rPr>
      </w:pPr>
    </w:p>
    <w:p w14:paraId="03891AE2" w14:textId="607D9070" w:rsidR="00701CC4" w:rsidRPr="00EC7280" w:rsidRDefault="2CF24D6B" w:rsidP="00883A0E">
      <w:pPr>
        <w:pStyle w:val="titleTOR"/>
        <w:numPr>
          <w:ilvl w:val="0"/>
          <w:numId w:val="13"/>
        </w:numPr>
        <w:tabs>
          <w:tab w:val="clear" w:pos="2520"/>
        </w:tabs>
        <w:spacing w:line="276" w:lineRule="auto"/>
        <w:rPr>
          <w:rFonts w:ascii="Arial" w:hAnsi="Arial" w:cs="Arial"/>
          <w:sz w:val="20"/>
          <w:szCs w:val="20"/>
        </w:rPr>
      </w:pPr>
      <w:r w:rsidRPr="00EC7280">
        <w:rPr>
          <w:rFonts w:ascii="Arial" w:hAnsi="Arial" w:cs="Arial"/>
          <w:sz w:val="20"/>
          <w:szCs w:val="20"/>
        </w:rPr>
        <w:t>Deliverables and delivery dates</w:t>
      </w:r>
    </w:p>
    <w:p w14:paraId="67683614" w14:textId="77777777" w:rsidR="00874A62" w:rsidRPr="00EC7280" w:rsidRDefault="00874A62" w:rsidP="00883A0E">
      <w:pPr>
        <w:pStyle w:val="ListParagraph"/>
        <w:adjustRightInd w:val="0"/>
        <w:snapToGrid w:val="0"/>
        <w:spacing w:after="0"/>
        <w:ind w:left="513"/>
        <w:rPr>
          <w:rFonts w:ascii="Arial" w:hAnsi="Arial" w:cs="Arial"/>
          <w:color w:val="000000"/>
          <w:sz w:val="20"/>
          <w:szCs w:val="20"/>
          <w:highlight w:val="green"/>
          <w:lang w:val="en-US"/>
        </w:rPr>
      </w:pPr>
    </w:p>
    <w:tbl>
      <w:tblPr>
        <w:tblStyle w:val="TableGrid"/>
        <w:tblW w:w="9016" w:type="dxa"/>
        <w:tblLook w:val="04A0" w:firstRow="1" w:lastRow="0" w:firstColumn="1" w:lastColumn="0" w:noHBand="0" w:noVBand="1"/>
      </w:tblPr>
      <w:tblGrid>
        <w:gridCol w:w="675"/>
        <w:gridCol w:w="4757"/>
        <w:gridCol w:w="2472"/>
        <w:gridCol w:w="1112"/>
      </w:tblGrid>
      <w:tr w:rsidR="00E70F6B" w:rsidRPr="00EC7280" w14:paraId="0B90263B" w14:textId="77777777" w:rsidTr="77B0083C">
        <w:trPr>
          <w:trHeight w:val="527"/>
        </w:trPr>
        <w:tc>
          <w:tcPr>
            <w:tcW w:w="675" w:type="dxa"/>
          </w:tcPr>
          <w:p w14:paraId="2AE966AF" w14:textId="4E6DEAEB" w:rsidR="00E70F6B" w:rsidRPr="00EC7280" w:rsidRDefault="070D4404" w:rsidP="00883A0E">
            <w:pPr>
              <w:spacing w:line="276" w:lineRule="auto"/>
              <w:rPr>
                <w:rFonts w:ascii="Arial" w:eastAsia="Times New Roman" w:hAnsi="Arial" w:cs="Arial"/>
                <w:b/>
                <w:bCs/>
                <w:lang w:val="en-US"/>
              </w:rPr>
            </w:pPr>
            <w:r w:rsidRPr="00EC7280">
              <w:rPr>
                <w:rFonts w:ascii="Arial" w:eastAsia="Times New Roman" w:hAnsi="Arial" w:cs="Arial"/>
                <w:b/>
                <w:bCs/>
                <w:lang w:val="en-US"/>
              </w:rPr>
              <w:t>NO.</w:t>
            </w:r>
          </w:p>
        </w:tc>
        <w:tc>
          <w:tcPr>
            <w:tcW w:w="4757" w:type="dxa"/>
          </w:tcPr>
          <w:p w14:paraId="3DD90CB8" w14:textId="467FABAA" w:rsidR="00E70F6B" w:rsidRPr="00EC7280" w:rsidRDefault="00E70F6B" w:rsidP="00883A0E">
            <w:pPr>
              <w:spacing w:line="276" w:lineRule="auto"/>
              <w:rPr>
                <w:rFonts w:ascii="Arial" w:eastAsia="Times New Roman" w:hAnsi="Arial" w:cs="Arial"/>
                <w:b/>
                <w:bCs/>
                <w:lang w:val="en-US"/>
              </w:rPr>
            </w:pPr>
            <w:r w:rsidRPr="00EC7280">
              <w:rPr>
                <w:rFonts w:ascii="Arial" w:eastAsia="Times New Roman" w:hAnsi="Arial" w:cs="Arial"/>
                <w:b/>
                <w:bCs/>
                <w:lang w:val="en-US"/>
              </w:rPr>
              <w:t>Tasks</w:t>
            </w:r>
          </w:p>
        </w:tc>
        <w:tc>
          <w:tcPr>
            <w:tcW w:w="2472" w:type="dxa"/>
          </w:tcPr>
          <w:p w14:paraId="4AC9C6A9" w14:textId="1A805F31" w:rsidR="00E70F6B" w:rsidRPr="00EC7280" w:rsidRDefault="00E70F6B" w:rsidP="00883A0E">
            <w:pPr>
              <w:spacing w:line="276" w:lineRule="auto"/>
              <w:rPr>
                <w:rFonts w:ascii="Arial" w:eastAsia="Times New Roman" w:hAnsi="Arial" w:cs="Arial"/>
                <w:b/>
                <w:bCs/>
                <w:lang w:val="en-US"/>
              </w:rPr>
            </w:pPr>
            <w:r w:rsidRPr="00EC7280">
              <w:rPr>
                <w:rFonts w:ascii="Arial" w:eastAsia="Times New Roman" w:hAnsi="Arial" w:cs="Arial"/>
                <w:b/>
                <w:bCs/>
                <w:lang w:val="en-US"/>
              </w:rPr>
              <w:t>Deliverable</w:t>
            </w:r>
          </w:p>
        </w:tc>
        <w:tc>
          <w:tcPr>
            <w:tcW w:w="1112" w:type="dxa"/>
          </w:tcPr>
          <w:p w14:paraId="39D716BD" w14:textId="3EE32817" w:rsidR="00E70F6B" w:rsidRPr="00EC7280" w:rsidRDefault="00E70F6B" w:rsidP="00883A0E">
            <w:pPr>
              <w:spacing w:line="276" w:lineRule="auto"/>
              <w:rPr>
                <w:rFonts w:ascii="Arial" w:eastAsia="Times New Roman" w:hAnsi="Arial" w:cs="Arial"/>
                <w:b/>
                <w:bCs/>
                <w:lang w:val="en-US"/>
              </w:rPr>
            </w:pPr>
            <w:r w:rsidRPr="00EC7280">
              <w:rPr>
                <w:rFonts w:ascii="Arial" w:eastAsia="Times New Roman" w:hAnsi="Arial" w:cs="Arial"/>
                <w:b/>
                <w:bCs/>
                <w:lang w:val="en-US"/>
              </w:rPr>
              <w:t>Timeline*</w:t>
            </w:r>
          </w:p>
        </w:tc>
      </w:tr>
      <w:tr w:rsidR="00E70F6B" w:rsidRPr="00EC7280" w14:paraId="273F31E7" w14:textId="77777777" w:rsidTr="77B0083C">
        <w:trPr>
          <w:trHeight w:val="1121"/>
        </w:trPr>
        <w:tc>
          <w:tcPr>
            <w:tcW w:w="675" w:type="dxa"/>
          </w:tcPr>
          <w:p w14:paraId="6FC0A8EF" w14:textId="6E8E90A6" w:rsidR="00E70F6B" w:rsidRPr="00EC7280" w:rsidRDefault="070D4404" w:rsidP="00883A0E">
            <w:pPr>
              <w:spacing w:line="276" w:lineRule="auto"/>
              <w:rPr>
                <w:rFonts w:ascii="Arial" w:eastAsia="Arial" w:hAnsi="Arial" w:cs="Arial"/>
                <w:lang w:val="en-US"/>
              </w:rPr>
            </w:pPr>
            <w:r w:rsidRPr="00EC7280">
              <w:rPr>
                <w:rFonts w:ascii="Arial" w:eastAsia="Arial" w:hAnsi="Arial" w:cs="Arial"/>
                <w:lang w:val="en-US"/>
              </w:rPr>
              <w:t>1.</w:t>
            </w:r>
          </w:p>
        </w:tc>
        <w:tc>
          <w:tcPr>
            <w:tcW w:w="4757" w:type="dxa"/>
          </w:tcPr>
          <w:p w14:paraId="1CC74801" w14:textId="3A315856" w:rsidR="00E70F6B" w:rsidRPr="00EC7280" w:rsidRDefault="33C827CF" w:rsidP="00883A0E">
            <w:pPr>
              <w:spacing w:line="276" w:lineRule="auto"/>
              <w:rPr>
                <w:rFonts w:ascii="Arial" w:eastAsia="Arial" w:hAnsi="Arial" w:cs="Arial"/>
                <w:color w:val="2B579A"/>
                <w:lang w:val="en-US"/>
              </w:rPr>
            </w:pPr>
            <w:r w:rsidRPr="00EC7280">
              <w:rPr>
                <w:rFonts w:ascii="Arial" w:eastAsia="Arial" w:hAnsi="Arial" w:cs="Arial"/>
                <w:lang w:val="en-US"/>
              </w:rPr>
              <w:t xml:space="preserve">Develop an inception report that will contain a detailed methodology and tools to be used for data collecting and analysis needed for drafting the </w:t>
            </w:r>
            <w:r w:rsidR="00E169F7" w:rsidRPr="00EC7280">
              <w:rPr>
                <w:rFonts w:ascii="Arial" w:eastAsia="Times New Roman" w:hAnsi="Arial" w:cs="Arial"/>
                <w:color w:val="000000" w:themeColor="text1"/>
              </w:rPr>
              <w:t>policy document on digitalization (Program)</w:t>
            </w:r>
            <w:r w:rsidR="00E169F7" w:rsidRPr="00EC7280">
              <w:rPr>
                <w:rFonts w:ascii="Arial" w:eastAsia="Arial" w:hAnsi="Arial" w:cs="Arial"/>
                <w:lang w:val="en-US"/>
              </w:rPr>
              <w:t xml:space="preserve"> and the </w:t>
            </w:r>
            <w:r w:rsidR="00302923">
              <w:rPr>
                <w:rFonts w:ascii="Arial" w:eastAsia="Arial" w:hAnsi="Arial" w:cs="Arial"/>
                <w:lang w:val="en-US"/>
              </w:rPr>
              <w:t xml:space="preserve">mid-term </w:t>
            </w:r>
            <w:r w:rsidRPr="00EC7280">
              <w:rPr>
                <w:rFonts w:ascii="Arial" w:eastAsia="Arial" w:hAnsi="Arial" w:cs="Arial"/>
                <w:lang w:val="en-US"/>
              </w:rPr>
              <w:t xml:space="preserve">costed Action Plan </w:t>
            </w:r>
          </w:p>
        </w:tc>
        <w:tc>
          <w:tcPr>
            <w:tcW w:w="2472" w:type="dxa"/>
          </w:tcPr>
          <w:p w14:paraId="4B2583F5" w14:textId="30CE4BE8" w:rsidR="00E70F6B" w:rsidRPr="00EC7280" w:rsidRDefault="58FD4A53" w:rsidP="00883A0E">
            <w:pPr>
              <w:spacing w:line="276" w:lineRule="auto"/>
              <w:rPr>
                <w:rFonts w:ascii="Arial" w:eastAsia="Times New Roman" w:hAnsi="Arial" w:cs="Arial"/>
                <w:color w:val="000000" w:themeColor="text1"/>
                <w:lang w:val="en-US"/>
              </w:rPr>
            </w:pPr>
            <w:r w:rsidRPr="1A4E60E9">
              <w:rPr>
                <w:rFonts w:ascii="Arial" w:eastAsia="Times New Roman" w:hAnsi="Arial" w:cs="Arial"/>
                <w:lang w:val="en-US"/>
              </w:rPr>
              <w:t xml:space="preserve">Inception report containing the </w:t>
            </w:r>
            <w:r w:rsidR="7EC2DEFA" w:rsidRPr="1A4E60E9">
              <w:rPr>
                <w:rFonts w:ascii="Arial" w:eastAsia="Times New Roman" w:hAnsi="Arial" w:cs="Arial"/>
                <w:lang w:val="en-US"/>
              </w:rPr>
              <w:t>m</w:t>
            </w:r>
            <w:r w:rsidRPr="1A4E60E9">
              <w:rPr>
                <w:rFonts w:ascii="Arial" w:eastAsia="Times New Roman" w:hAnsi="Arial" w:cs="Arial"/>
                <w:lang w:val="en-US"/>
              </w:rPr>
              <w:t>ethodology and tools</w:t>
            </w:r>
            <w:r w:rsidR="32621689" w:rsidRPr="1A4E60E9">
              <w:rPr>
                <w:rFonts w:ascii="Arial" w:eastAsia="Times New Roman" w:hAnsi="Arial" w:cs="Arial"/>
                <w:lang w:val="en-US"/>
              </w:rPr>
              <w:t xml:space="preserve"> </w:t>
            </w:r>
          </w:p>
        </w:tc>
        <w:tc>
          <w:tcPr>
            <w:tcW w:w="1112" w:type="dxa"/>
          </w:tcPr>
          <w:p w14:paraId="0007237B" w14:textId="4752AF39" w:rsidR="00E70F6B" w:rsidRPr="00EC7280" w:rsidRDefault="4EF7E1E7" w:rsidP="00883A0E">
            <w:pPr>
              <w:spacing w:line="276" w:lineRule="auto"/>
              <w:rPr>
                <w:rFonts w:ascii="Arial" w:hAnsi="Arial" w:cs="Arial"/>
                <w:color w:val="000000" w:themeColor="text1"/>
                <w:lang w:val="en-US"/>
              </w:rPr>
            </w:pPr>
            <w:r w:rsidRPr="77B0083C">
              <w:rPr>
                <w:rFonts w:ascii="Arial" w:hAnsi="Arial" w:cs="Arial"/>
                <w:color w:val="000000" w:themeColor="text1"/>
                <w:lang w:val="en-US"/>
              </w:rPr>
              <w:t>2 working days</w:t>
            </w:r>
          </w:p>
          <w:p w14:paraId="25986B54" w14:textId="5F3B4B80" w:rsidR="00E70F6B" w:rsidRPr="00EC7280" w:rsidRDefault="00E70F6B" w:rsidP="00883A0E">
            <w:pPr>
              <w:spacing w:line="276" w:lineRule="auto"/>
              <w:rPr>
                <w:rFonts w:ascii="Arial" w:eastAsia="Times New Roman" w:hAnsi="Arial" w:cs="Arial"/>
                <w:b/>
                <w:bCs/>
                <w:color w:val="000000" w:themeColor="text1"/>
                <w:lang w:val="en-US"/>
              </w:rPr>
            </w:pPr>
          </w:p>
        </w:tc>
      </w:tr>
      <w:tr w:rsidR="00E70F6B" w:rsidRPr="00EC7280" w14:paraId="2D4A93AD" w14:textId="77777777" w:rsidTr="77B0083C">
        <w:trPr>
          <w:trHeight w:val="300"/>
        </w:trPr>
        <w:tc>
          <w:tcPr>
            <w:tcW w:w="675" w:type="dxa"/>
          </w:tcPr>
          <w:p w14:paraId="0E519EB0" w14:textId="15A3DA14" w:rsidR="00E70F6B" w:rsidRPr="00EC7280" w:rsidRDefault="070D4404" w:rsidP="00883A0E">
            <w:pPr>
              <w:pStyle w:val="titleTOR"/>
              <w:numPr>
                <w:ilvl w:val="0"/>
                <w:numId w:val="0"/>
              </w:numPr>
              <w:tabs>
                <w:tab w:val="clear" w:pos="2520"/>
                <w:tab w:val="num" w:pos="720"/>
              </w:tabs>
              <w:autoSpaceDE w:val="0"/>
              <w:autoSpaceDN w:val="0"/>
              <w:adjustRightInd w:val="0"/>
              <w:spacing w:before="120" w:line="276" w:lineRule="auto"/>
              <w:rPr>
                <w:rFonts w:ascii="Arial" w:hAnsi="Arial" w:cs="Arial"/>
                <w:b w:val="0"/>
                <w:sz w:val="20"/>
                <w:szCs w:val="20"/>
                <w:lang w:val="en-US"/>
              </w:rPr>
            </w:pPr>
            <w:r w:rsidRPr="00EC7280">
              <w:rPr>
                <w:rFonts w:ascii="Arial" w:hAnsi="Arial" w:cs="Arial"/>
                <w:b w:val="0"/>
                <w:sz w:val="20"/>
                <w:szCs w:val="20"/>
                <w:lang w:val="en-US"/>
              </w:rPr>
              <w:t>2.</w:t>
            </w:r>
          </w:p>
        </w:tc>
        <w:tc>
          <w:tcPr>
            <w:tcW w:w="4757" w:type="dxa"/>
          </w:tcPr>
          <w:p w14:paraId="35447361" w14:textId="5BFF5078" w:rsidR="00E70F6B" w:rsidRPr="00EC7280" w:rsidRDefault="070D4404" w:rsidP="00883A0E">
            <w:pPr>
              <w:pStyle w:val="titleTOR"/>
              <w:numPr>
                <w:ilvl w:val="0"/>
                <w:numId w:val="0"/>
              </w:numPr>
              <w:tabs>
                <w:tab w:val="clear" w:pos="2520"/>
                <w:tab w:val="num" w:pos="720"/>
              </w:tabs>
              <w:autoSpaceDE w:val="0"/>
              <w:autoSpaceDN w:val="0"/>
              <w:adjustRightInd w:val="0"/>
              <w:spacing w:before="120" w:line="276" w:lineRule="auto"/>
              <w:rPr>
                <w:rFonts w:ascii="Arial" w:hAnsi="Arial" w:cs="Arial"/>
                <w:b w:val="0"/>
                <w:sz w:val="20"/>
                <w:szCs w:val="20"/>
                <w:lang w:val="en-US"/>
              </w:rPr>
            </w:pPr>
            <w:r w:rsidRPr="00EC7280">
              <w:rPr>
                <w:rFonts w:ascii="Arial" w:hAnsi="Arial" w:cs="Arial"/>
                <w:b w:val="0"/>
                <w:sz w:val="20"/>
                <w:szCs w:val="20"/>
                <w:lang w:val="en-US"/>
              </w:rPr>
              <w:t xml:space="preserve">Conduct desk review of documentation on digitalization of the education sector in Moldova, including international best practices and policies applied, available national studies, evaluations and reports, and data from relevant ministries and agencies </w:t>
            </w:r>
          </w:p>
        </w:tc>
        <w:tc>
          <w:tcPr>
            <w:tcW w:w="2472" w:type="dxa"/>
          </w:tcPr>
          <w:p w14:paraId="1E0B1207" w14:textId="56D10A55" w:rsidR="00E70F6B" w:rsidRPr="00EC7280" w:rsidRDefault="33C827CF" w:rsidP="00883A0E">
            <w:pPr>
              <w:spacing w:line="276" w:lineRule="auto"/>
              <w:rPr>
                <w:rFonts w:ascii="Arial" w:hAnsi="Arial" w:cs="Arial"/>
                <w:lang w:val="en-US"/>
              </w:rPr>
            </w:pPr>
            <w:r w:rsidRPr="00EC7280">
              <w:rPr>
                <w:rFonts w:ascii="Arial" w:hAnsi="Arial" w:cs="Arial"/>
                <w:lang w:val="en-US"/>
              </w:rPr>
              <w:t>The desk review report containing main findings and recommendations for policy development</w:t>
            </w:r>
          </w:p>
        </w:tc>
        <w:tc>
          <w:tcPr>
            <w:tcW w:w="1112" w:type="dxa"/>
          </w:tcPr>
          <w:p w14:paraId="29BF5C74" w14:textId="18C99FBA" w:rsidR="00E70F6B" w:rsidRPr="00EC7280" w:rsidRDefault="02A9765A" w:rsidP="77B0083C">
            <w:pPr>
              <w:spacing w:line="276" w:lineRule="auto"/>
              <w:rPr>
                <w:rFonts w:ascii="Arial" w:eastAsia="Times New Roman" w:hAnsi="Arial" w:cs="Arial"/>
                <w:i/>
                <w:iCs/>
                <w:color w:val="000000" w:themeColor="text1"/>
                <w:lang w:val="en-US"/>
              </w:rPr>
            </w:pPr>
            <w:r w:rsidRPr="77B0083C">
              <w:rPr>
                <w:rFonts w:ascii="Arial" w:eastAsia="Times New Roman" w:hAnsi="Arial" w:cs="Arial"/>
                <w:color w:val="000000" w:themeColor="text1"/>
                <w:lang w:val="en-US"/>
              </w:rPr>
              <w:t>4</w:t>
            </w:r>
            <w:r w:rsidR="67B87227" w:rsidRPr="77B0083C">
              <w:rPr>
                <w:rFonts w:ascii="Arial" w:eastAsia="Times New Roman" w:hAnsi="Arial" w:cs="Arial"/>
                <w:color w:val="000000" w:themeColor="text1"/>
                <w:lang w:val="en-US"/>
              </w:rPr>
              <w:t xml:space="preserve"> </w:t>
            </w:r>
            <w:r w:rsidR="4EF7E1E7" w:rsidRPr="77B0083C">
              <w:rPr>
                <w:rFonts w:ascii="Arial" w:eastAsia="Times New Roman" w:hAnsi="Arial" w:cs="Arial"/>
                <w:color w:val="000000" w:themeColor="text1"/>
                <w:lang w:val="en-US"/>
              </w:rPr>
              <w:t>working days</w:t>
            </w:r>
          </w:p>
        </w:tc>
      </w:tr>
      <w:tr w:rsidR="00E70F6B" w:rsidRPr="00EC7280" w14:paraId="143F5845" w14:textId="77777777" w:rsidTr="77B0083C">
        <w:trPr>
          <w:trHeight w:val="300"/>
        </w:trPr>
        <w:tc>
          <w:tcPr>
            <w:tcW w:w="675" w:type="dxa"/>
          </w:tcPr>
          <w:p w14:paraId="5E2D4677" w14:textId="5F34A674" w:rsidR="00E70F6B" w:rsidRPr="00EC7280" w:rsidRDefault="070D4404" w:rsidP="00883A0E">
            <w:pPr>
              <w:spacing w:line="276" w:lineRule="auto"/>
              <w:rPr>
                <w:rFonts w:ascii="Arial" w:hAnsi="Arial" w:cs="Arial"/>
                <w:lang w:val="en-US"/>
              </w:rPr>
            </w:pPr>
            <w:r w:rsidRPr="00EC7280">
              <w:rPr>
                <w:rFonts w:ascii="Arial" w:hAnsi="Arial" w:cs="Arial"/>
                <w:lang w:val="en-US"/>
              </w:rPr>
              <w:t>3.</w:t>
            </w:r>
          </w:p>
        </w:tc>
        <w:tc>
          <w:tcPr>
            <w:tcW w:w="4757" w:type="dxa"/>
          </w:tcPr>
          <w:p w14:paraId="732C3A6F" w14:textId="7967F3F0" w:rsidR="00442552" w:rsidRPr="00EC7280" w:rsidRDefault="531AE611" w:rsidP="00883A0E">
            <w:pPr>
              <w:spacing w:line="276" w:lineRule="auto"/>
              <w:rPr>
                <w:rFonts w:ascii="Arial" w:eastAsia="Arial" w:hAnsi="Arial" w:cs="Arial"/>
                <w:color w:val="000000" w:themeColor="text1"/>
              </w:rPr>
            </w:pPr>
            <w:r w:rsidRPr="1A4E60E9">
              <w:rPr>
                <w:rFonts w:ascii="Arial" w:hAnsi="Arial" w:cs="Arial"/>
                <w:lang w:val="en-US"/>
              </w:rPr>
              <w:t xml:space="preserve">- </w:t>
            </w:r>
            <w:r w:rsidR="58FD4A53" w:rsidRPr="1A4E60E9">
              <w:rPr>
                <w:rFonts w:ascii="Arial" w:hAnsi="Arial" w:cs="Arial"/>
                <w:lang w:val="en-US"/>
              </w:rPr>
              <w:t xml:space="preserve">Conduct relevant interviews and focus group discussions with </w:t>
            </w:r>
            <w:r w:rsidR="58FD4A53" w:rsidRPr="1A4E60E9">
              <w:rPr>
                <w:rFonts w:ascii="Arial" w:eastAsia="Arial" w:hAnsi="Arial" w:cs="Arial"/>
                <w:color w:val="000000" w:themeColor="text1"/>
              </w:rPr>
              <w:t>MER departments, UNICEF, e-Governance Agency Moldova,</w:t>
            </w:r>
            <w:r w:rsidR="54292440" w:rsidRPr="1A4E60E9">
              <w:rPr>
                <w:rFonts w:ascii="Arial" w:eastAsia="Arial" w:hAnsi="Arial" w:cs="Arial"/>
                <w:color w:val="000000" w:themeColor="text1"/>
              </w:rPr>
              <w:t xml:space="preserve"> World Bank, UN Agencies, USAID</w:t>
            </w:r>
            <w:r w:rsidR="0A1D761C" w:rsidRPr="1A4E60E9">
              <w:rPr>
                <w:rFonts w:ascii="Arial" w:eastAsia="Arial" w:hAnsi="Arial" w:cs="Arial"/>
                <w:color w:val="000000" w:themeColor="text1"/>
              </w:rPr>
              <w:t xml:space="preserve">, ATIC </w:t>
            </w:r>
            <w:r w:rsidR="58FD4A53" w:rsidRPr="1A4E60E9">
              <w:rPr>
                <w:rFonts w:ascii="Arial" w:eastAsia="Arial" w:hAnsi="Arial" w:cs="Arial"/>
                <w:color w:val="000000" w:themeColor="text1"/>
              </w:rPr>
              <w:t>and other relevant actors</w:t>
            </w:r>
            <w:r w:rsidR="79007497" w:rsidRPr="1A4E60E9">
              <w:rPr>
                <w:rFonts w:ascii="Arial" w:eastAsia="Arial" w:hAnsi="Arial" w:cs="Arial"/>
                <w:color w:val="000000" w:themeColor="text1"/>
              </w:rPr>
              <w:t>.</w:t>
            </w:r>
          </w:p>
          <w:p w14:paraId="33660616" w14:textId="77777777" w:rsidR="00E70F6B" w:rsidRPr="00EC7280" w:rsidRDefault="070D4404" w:rsidP="00883A0E">
            <w:pPr>
              <w:spacing w:line="276" w:lineRule="auto"/>
              <w:rPr>
                <w:rFonts w:ascii="Arial" w:hAnsi="Arial" w:cs="Arial"/>
                <w:lang w:val="en-US"/>
              </w:rPr>
            </w:pPr>
            <w:r w:rsidRPr="00EC7280">
              <w:rPr>
                <w:rFonts w:ascii="Arial" w:hAnsi="Arial" w:cs="Arial"/>
                <w:lang w:val="en-US"/>
              </w:rPr>
              <w:t>- Apply analytical methodology and tools to interviews and data</w:t>
            </w:r>
          </w:p>
          <w:p w14:paraId="2479729F" w14:textId="2C86332D" w:rsidR="00442552" w:rsidRPr="00EC7280" w:rsidRDefault="00442552" w:rsidP="00883A0E">
            <w:pPr>
              <w:spacing w:line="276" w:lineRule="auto"/>
              <w:rPr>
                <w:rFonts w:ascii="Arial" w:hAnsi="Arial" w:cs="Arial"/>
                <w:lang w:val="en-US"/>
              </w:rPr>
            </w:pPr>
          </w:p>
        </w:tc>
        <w:tc>
          <w:tcPr>
            <w:tcW w:w="2472" w:type="dxa"/>
          </w:tcPr>
          <w:p w14:paraId="622F0FBB" w14:textId="41CC8E8A" w:rsidR="00E70F6B" w:rsidRPr="00EC7280" w:rsidRDefault="58FD4A53" w:rsidP="00883A0E">
            <w:pPr>
              <w:spacing w:line="276" w:lineRule="auto"/>
              <w:rPr>
                <w:rFonts w:ascii="Arial" w:hAnsi="Arial" w:cs="Arial"/>
                <w:lang w:val="en-US"/>
              </w:rPr>
            </w:pPr>
            <w:r w:rsidRPr="1A4E60E9">
              <w:rPr>
                <w:rFonts w:ascii="Arial" w:hAnsi="Arial" w:cs="Arial"/>
                <w:lang w:val="en-US"/>
              </w:rPr>
              <w:t>List of interviewed people, including the strategic priorities</w:t>
            </w:r>
            <w:r w:rsidR="00E169F7" w:rsidRPr="1A4E60E9">
              <w:rPr>
                <w:rFonts w:ascii="Arial" w:hAnsi="Arial" w:cs="Arial"/>
                <w:lang w:val="en-US"/>
              </w:rPr>
              <w:t xml:space="preserve"> and interventions</w:t>
            </w:r>
            <w:r w:rsidRPr="1A4E60E9">
              <w:rPr>
                <w:rFonts w:ascii="Arial" w:hAnsi="Arial" w:cs="Arial"/>
                <w:lang w:val="en-US"/>
              </w:rPr>
              <w:t xml:space="preserve"> identified by the interviewees or the focus groups participants. </w:t>
            </w:r>
            <w:r w:rsidR="531AE611" w:rsidRPr="1A4E60E9">
              <w:rPr>
                <w:rFonts w:ascii="Arial" w:hAnsi="Arial" w:cs="Arial"/>
                <w:lang w:val="en-US"/>
              </w:rPr>
              <w:t>S</w:t>
            </w:r>
            <w:r w:rsidRPr="1A4E60E9">
              <w:rPr>
                <w:rFonts w:ascii="Arial" w:hAnsi="Arial" w:cs="Arial"/>
                <w:lang w:val="en-US"/>
              </w:rPr>
              <w:t>ummary report on the key findings</w:t>
            </w:r>
          </w:p>
        </w:tc>
        <w:tc>
          <w:tcPr>
            <w:tcW w:w="1112" w:type="dxa"/>
          </w:tcPr>
          <w:p w14:paraId="427B6E32" w14:textId="4BD0CB77" w:rsidR="00E70F6B" w:rsidRPr="00EC7280" w:rsidRDefault="73A315B8" w:rsidP="00883A0E">
            <w:pPr>
              <w:spacing w:line="276" w:lineRule="auto"/>
              <w:rPr>
                <w:rFonts w:ascii="Arial" w:hAnsi="Arial" w:cs="Arial"/>
                <w:color w:val="000000" w:themeColor="text1"/>
                <w:lang w:val="en-US"/>
              </w:rPr>
            </w:pPr>
            <w:r w:rsidRPr="77B0083C">
              <w:rPr>
                <w:rFonts w:ascii="Arial" w:hAnsi="Arial" w:cs="Arial"/>
                <w:color w:val="000000" w:themeColor="text1"/>
                <w:lang w:val="en-US"/>
              </w:rPr>
              <w:t>3</w:t>
            </w:r>
            <w:r w:rsidR="67B87227" w:rsidRPr="77B0083C">
              <w:rPr>
                <w:rFonts w:ascii="Arial" w:hAnsi="Arial" w:cs="Arial"/>
                <w:color w:val="000000" w:themeColor="text1"/>
                <w:lang w:val="en-US"/>
              </w:rPr>
              <w:t xml:space="preserve"> </w:t>
            </w:r>
            <w:r w:rsidR="4EF7E1E7" w:rsidRPr="77B0083C">
              <w:rPr>
                <w:rFonts w:ascii="Arial" w:hAnsi="Arial" w:cs="Arial"/>
                <w:color w:val="000000" w:themeColor="text1"/>
                <w:lang w:val="en-US"/>
              </w:rPr>
              <w:t>working days</w:t>
            </w:r>
          </w:p>
        </w:tc>
      </w:tr>
      <w:tr w:rsidR="00E70F6B" w:rsidRPr="00EC7280" w14:paraId="7C0E0080" w14:textId="77777777" w:rsidTr="77B0083C">
        <w:trPr>
          <w:trHeight w:val="300"/>
        </w:trPr>
        <w:tc>
          <w:tcPr>
            <w:tcW w:w="675" w:type="dxa"/>
          </w:tcPr>
          <w:p w14:paraId="601D3C9E" w14:textId="3574A985" w:rsidR="00E70F6B" w:rsidRPr="00EC7280" w:rsidRDefault="070D4404" w:rsidP="00883A0E">
            <w:pPr>
              <w:spacing w:line="276" w:lineRule="auto"/>
              <w:rPr>
                <w:rFonts w:ascii="Arial" w:eastAsia="Arial" w:hAnsi="Arial" w:cs="Arial"/>
                <w:color w:val="000000" w:themeColor="text1"/>
                <w:lang w:val="en-US"/>
              </w:rPr>
            </w:pPr>
            <w:r w:rsidRPr="00EC7280">
              <w:rPr>
                <w:rFonts w:ascii="Arial" w:eastAsia="Arial" w:hAnsi="Arial" w:cs="Arial"/>
                <w:color w:val="000000" w:themeColor="text1"/>
                <w:lang w:val="en-US"/>
              </w:rPr>
              <w:t>4.</w:t>
            </w:r>
          </w:p>
        </w:tc>
        <w:tc>
          <w:tcPr>
            <w:tcW w:w="4757" w:type="dxa"/>
          </w:tcPr>
          <w:p w14:paraId="05B428C7" w14:textId="3396800A" w:rsidR="00E70F6B" w:rsidRPr="00EC7280" w:rsidRDefault="0FC1A198" w:rsidP="77B0083C">
            <w:pPr>
              <w:spacing w:line="276" w:lineRule="auto"/>
              <w:rPr>
                <w:rFonts w:ascii="Arial" w:eastAsia="Arial" w:hAnsi="Arial" w:cs="Arial"/>
                <w:color w:val="000000" w:themeColor="text1"/>
                <w:lang w:val="en-US"/>
              </w:rPr>
            </w:pPr>
            <w:r w:rsidRPr="77B0083C">
              <w:rPr>
                <w:rFonts w:ascii="Arial" w:eastAsia="Arial" w:hAnsi="Arial" w:cs="Arial"/>
                <w:color w:val="000000" w:themeColor="text1"/>
                <w:lang w:val="en-US"/>
              </w:rPr>
              <w:t xml:space="preserve">Develop a comprehensive </w:t>
            </w:r>
            <w:r w:rsidR="07A6097D" w:rsidRPr="77B0083C">
              <w:rPr>
                <w:rFonts w:ascii="Arial" w:eastAsia="Times New Roman" w:hAnsi="Arial" w:cs="Arial"/>
                <w:color w:val="000000" w:themeColor="text1"/>
              </w:rPr>
              <w:t xml:space="preserve">policy document on digitalization </w:t>
            </w:r>
            <w:r w:rsidR="684AF4DA" w:rsidRPr="77B0083C">
              <w:rPr>
                <w:rFonts w:ascii="Arial" w:eastAsia="Times New Roman" w:hAnsi="Arial" w:cs="Arial"/>
                <w:color w:val="000000" w:themeColor="text1"/>
              </w:rPr>
              <w:t>(Program)</w:t>
            </w:r>
            <w:r w:rsidR="12E5842D" w:rsidRPr="77B0083C">
              <w:rPr>
                <w:rFonts w:ascii="Arial" w:eastAsia="Times New Roman" w:hAnsi="Arial" w:cs="Arial"/>
                <w:color w:val="000000" w:themeColor="text1"/>
              </w:rPr>
              <w:t xml:space="preserve"> </w:t>
            </w:r>
            <w:r w:rsidR="12E5842D" w:rsidRPr="77B0083C">
              <w:rPr>
                <w:rFonts w:ascii="Arial" w:hAnsi="Arial" w:cs="Arial"/>
                <w:lang w:val="en-US"/>
              </w:rPr>
              <w:t>and costed Action Plan</w:t>
            </w:r>
            <w:r w:rsidR="684AF4DA" w:rsidRPr="77B0083C">
              <w:rPr>
                <w:rFonts w:ascii="Arial" w:eastAsia="Times New Roman" w:hAnsi="Arial" w:cs="Arial"/>
                <w:color w:val="000000" w:themeColor="text1"/>
              </w:rPr>
              <w:t xml:space="preserve"> </w:t>
            </w:r>
            <w:r w:rsidR="684AF4DA" w:rsidRPr="77B0083C">
              <w:rPr>
                <w:rFonts w:ascii="Arial" w:eastAsia="Arial" w:hAnsi="Arial" w:cs="Arial"/>
                <w:color w:val="000000" w:themeColor="text1"/>
                <w:lang w:val="en-US"/>
              </w:rPr>
              <w:t xml:space="preserve">in </w:t>
            </w:r>
            <w:r w:rsidRPr="77B0083C">
              <w:rPr>
                <w:rFonts w:ascii="Arial" w:eastAsia="Arial" w:hAnsi="Arial" w:cs="Arial"/>
                <w:color w:val="000000" w:themeColor="text1"/>
                <w:lang w:val="en-US"/>
              </w:rPr>
              <w:t>Romanian</w:t>
            </w:r>
            <w:r w:rsidR="684AF4DA" w:rsidRPr="77B0083C">
              <w:rPr>
                <w:rFonts w:ascii="Arial" w:eastAsia="Arial" w:hAnsi="Arial" w:cs="Arial"/>
                <w:color w:val="000000" w:themeColor="text1"/>
                <w:lang w:val="en-US"/>
              </w:rPr>
              <w:t xml:space="preserve"> and </w:t>
            </w:r>
            <w:r w:rsidR="163493D6" w:rsidRPr="77B0083C">
              <w:rPr>
                <w:rFonts w:ascii="Arial" w:eastAsia="Arial" w:hAnsi="Arial" w:cs="Arial"/>
                <w:color w:val="000000" w:themeColor="text1"/>
                <w:lang w:val="en-US"/>
              </w:rPr>
              <w:t>English</w:t>
            </w:r>
            <w:r w:rsidRPr="77B0083C">
              <w:rPr>
                <w:rFonts w:ascii="Arial" w:eastAsia="Arial" w:hAnsi="Arial" w:cs="Arial"/>
                <w:color w:val="000000" w:themeColor="text1"/>
                <w:lang w:val="en-US"/>
              </w:rPr>
              <w:t xml:space="preserve"> and submit to the </w:t>
            </w:r>
            <w:r w:rsidR="684AF4DA" w:rsidRPr="77B0083C">
              <w:rPr>
                <w:rFonts w:ascii="Arial" w:eastAsia="Arial" w:hAnsi="Arial" w:cs="Arial"/>
                <w:color w:val="000000" w:themeColor="text1"/>
                <w:lang w:val="en-US"/>
              </w:rPr>
              <w:t>MER/</w:t>
            </w:r>
            <w:r w:rsidRPr="77B0083C">
              <w:rPr>
                <w:rFonts w:ascii="Arial" w:eastAsia="Arial" w:hAnsi="Arial" w:cs="Arial"/>
                <w:color w:val="000000" w:themeColor="text1"/>
                <w:lang w:val="en-US"/>
              </w:rPr>
              <w:t>UNICEF and stakeholders for review and comments</w:t>
            </w:r>
          </w:p>
          <w:p w14:paraId="27B8B2D3" w14:textId="4971DF9F" w:rsidR="00E70F6B" w:rsidRPr="00EC7280" w:rsidRDefault="00E70F6B" w:rsidP="00883A0E">
            <w:pPr>
              <w:spacing w:line="276" w:lineRule="auto"/>
              <w:rPr>
                <w:rFonts w:ascii="Arial" w:eastAsia="Arial" w:hAnsi="Arial" w:cs="Arial"/>
                <w:color w:val="000000" w:themeColor="text1"/>
                <w:lang w:val="en-US"/>
              </w:rPr>
            </w:pPr>
          </w:p>
          <w:p w14:paraId="17A000F7" w14:textId="12671C68" w:rsidR="00E70F6B" w:rsidRPr="00EC7280" w:rsidRDefault="00E70F6B" w:rsidP="00883A0E">
            <w:pPr>
              <w:spacing w:line="276" w:lineRule="auto"/>
              <w:rPr>
                <w:rFonts w:ascii="Arial" w:eastAsia="Arial" w:hAnsi="Arial" w:cs="Arial"/>
                <w:color w:val="000000" w:themeColor="text1"/>
                <w:lang w:val="en-US"/>
              </w:rPr>
            </w:pPr>
          </w:p>
        </w:tc>
        <w:tc>
          <w:tcPr>
            <w:tcW w:w="2472" w:type="dxa"/>
          </w:tcPr>
          <w:p w14:paraId="3F8B0A29" w14:textId="57152B15" w:rsidR="00E70F6B" w:rsidRPr="00EC7280" w:rsidRDefault="33C827CF" w:rsidP="00883A0E">
            <w:pPr>
              <w:spacing w:line="276" w:lineRule="auto"/>
              <w:rPr>
                <w:rFonts w:ascii="Arial" w:hAnsi="Arial" w:cs="Arial"/>
                <w:lang w:val="en-US"/>
              </w:rPr>
            </w:pPr>
            <w:r w:rsidRPr="00EC7280">
              <w:rPr>
                <w:rFonts w:ascii="Arial" w:hAnsi="Arial" w:cs="Arial"/>
                <w:lang w:val="en-US"/>
              </w:rPr>
              <w:t xml:space="preserve">Draft </w:t>
            </w:r>
            <w:r w:rsidR="3204FF86" w:rsidRPr="00EC7280">
              <w:rPr>
                <w:rFonts w:ascii="Arial" w:eastAsia="Times New Roman" w:hAnsi="Arial" w:cs="Arial"/>
                <w:color w:val="000000" w:themeColor="text1"/>
              </w:rPr>
              <w:t>policy document on digitalization</w:t>
            </w:r>
            <w:r w:rsidR="00703601" w:rsidRPr="00EC7280">
              <w:rPr>
                <w:rFonts w:ascii="Arial" w:eastAsia="Times New Roman" w:hAnsi="Arial" w:cs="Arial"/>
                <w:color w:val="000000" w:themeColor="text1"/>
              </w:rPr>
              <w:t>, concept note</w:t>
            </w:r>
            <w:r w:rsidR="00442552" w:rsidRPr="00EC7280">
              <w:rPr>
                <w:rFonts w:ascii="Arial" w:eastAsia="Times New Roman" w:hAnsi="Arial" w:cs="Arial"/>
                <w:color w:val="000000" w:themeColor="text1"/>
              </w:rPr>
              <w:t xml:space="preserve"> </w:t>
            </w:r>
            <w:r w:rsidRPr="00EC7280">
              <w:rPr>
                <w:rFonts w:ascii="Arial" w:hAnsi="Arial" w:cs="Arial"/>
                <w:lang w:val="en-US"/>
              </w:rPr>
              <w:t>and costed Action Plan with all comments from UNICEF, MER and other stakeholders addressed</w:t>
            </w:r>
          </w:p>
        </w:tc>
        <w:tc>
          <w:tcPr>
            <w:tcW w:w="1112" w:type="dxa"/>
          </w:tcPr>
          <w:p w14:paraId="412BFACC" w14:textId="40E250E7" w:rsidR="00E70F6B" w:rsidRPr="00EC7280" w:rsidRDefault="5D27D44E" w:rsidP="00883A0E">
            <w:pPr>
              <w:spacing w:after="200" w:line="276" w:lineRule="auto"/>
              <w:rPr>
                <w:rFonts w:ascii="Arial" w:hAnsi="Arial" w:cs="Arial"/>
                <w:color w:val="000000" w:themeColor="text1"/>
                <w:lang w:val="en-US"/>
              </w:rPr>
            </w:pPr>
            <w:r w:rsidRPr="77B0083C">
              <w:rPr>
                <w:rFonts w:ascii="Arial" w:hAnsi="Arial" w:cs="Arial"/>
                <w:color w:val="000000" w:themeColor="text1"/>
                <w:lang w:val="en-US"/>
              </w:rPr>
              <w:t>1</w:t>
            </w:r>
            <w:r w:rsidR="1AD7C328" w:rsidRPr="77B0083C">
              <w:rPr>
                <w:rFonts w:ascii="Arial" w:hAnsi="Arial" w:cs="Arial"/>
                <w:color w:val="000000" w:themeColor="text1"/>
                <w:lang w:val="en-US"/>
              </w:rPr>
              <w:t>8</w:t>
            </w:r>
            <w:r w:rsidRPr="77B0083C">
              <w:rPr>
                <w:rFonts w:ascii="Arial" w:hAnsi="Arial" w:cs="Arial"/>
                <w:color w:val="000000" w:themeColor="text1"/>
                <w:lang w:val="en-US"/>
              </w:rPr>
              <w:t xml:space="preserve"> working days</w:t>
            </w:r>
          </w:p>
          <w:p w14:paraId="79537A04" w14:textId="3014A3C6" w:rsidR="00E70F6B" w:rsidRPr="00EC7280" w:rsidRDefault="00E70F6B" w:rsidP="00883A0E">
            <w:pPr>
              <w:spacing w:line="276" w:lineRule="auto"/>
              <w:rPr>
                <w:rFonts w:ascii="Arial" w:hAnsi="Arial" w:cs="Arial"/>
                <w:color w:val="000000" w:themeColor="text1"/>
                <w:lang w:val="en-US"/>
              </w:rPr>
            </w:pPr>
          </w:p>
        </w:tc>
      </w:tr>
      <w:tr w:rsidR="77B0083C" w14:paraId="6059072A" w14:textId="77777777" w:rsidTr="77B0083C">
        <w:trPr>
          <w:trHeight w:val="300"/>
        </w:trPr>
        <w:tc>
          <w:tcPr>
            <w:tcW w:w="675" w:type="dxa"/>
          </w:tcPr>
          <w:p w14:paraId="5FA3C550" w14:textId="6AF53542" w:rsidR="1E456F3C" w:rsidRDefault="1E456F3C" w:rsidP="77B0083C">
            <w:pPr>
              <w:spacing w:line="276" w:lineRule="auto"/>
              <w:rPr>
                <w:rFonts w:ascii="Arial" w:eastAsia="Arial" w:hAnsi="Arial" w:cs="Arial"/>
                <w:color w:val="000000" w:themeColor="text1"/>
                <w:lang w:val="en-US"/>
              </w:rPr>
            </w:pPr>
            <w:r w:rsidRPr="77B0083C">
              <w:rPr>
                <w:rFonts w:ascii="Arial" w:eastAsia="Arial" w:hAnsi="Arial" w:cs="Arial"/>
                <w:color w:val="000000" w:themeColor="text1"/>
                <w:lang w:val="en-US"/>
              </w:rPr>
              <w:t xml:space="preserve">5. </w:t>
            </w:r>
          </w:p>
        </w:tc>
        <w:tc>
          <w:tcPr>
            <w:tcW w:w="4757" w:type="dxa"/>
          </w:tcPr>
          <w:p w14:paraId="3F65CDEA" w14:textId="7E4831A6" w:rsidR="72415242" w:rsidRDefault="72415242" w:rsidP="77B0083C">
            <w:pPr>
              <w:spacing w:line="276" w:lineRule="auto"/>
              <w:rPr>
                <w:rFonts w:ascii="Arial" w:eastAsia="Arial" w:hAnsi="Arial" w:cs="Arial"/>
                <w:color w:val="000000" w:themeColor="text1"/>
                <w:lang w:val="en-US"/>
              </w:rPr>
            </w:pPr>
            <w:r w:rsidRPr="77B0083C">
              <w:rPr>
                <w:rFonts w:ascii="Arial" w:eastAsia="Arial" w:hAnsi="Arial" w:cs="Arial"/>
                <w:color w:val="000000" w:themeColor="text1"/>
                <w:lang w:val="en-US"/>
              </w:rPr>
              <w:t xml:space="preserve">Development of a monitoring and evaluation framework.  </w:t>
            </w:r>
          </w:p>
        </w:tc>
        <w:tc>
          <w:tcPr>
            <w:tcW w:w="2472" w:type="dxa"/>
          </w:tcPr>
          <w:p w14:paraId="4F49AAE3" w14:textId="20F08EC9" w:rsidR="6D323A26" w:rsidRDefault="6D323A26" w:rsidP="77B0083C">
            <w:pPr>
              <w:spacing w:line="276" w:lineRule="auto"/>
              <w:rPr>
                <w:rFonts w:ascii="Arial" w:hAnsi="Arial" w:cs="Arial"/>
                <w:lang w:val="en-US"/>
              </w:rPr>
            </w:pPr>
            <w:r w:rsidRPr="77B0083C">
              <w:rPr>
                <w:rFonts w:ascii="Arial" w:hAnsi="Arial" w:cs="Arial"/>
                <w:lang w:val="en-US"/>
              </w:rPr>
              <w:t>Draft monitoring and evaluation framework</w:t>
            </w:r>
          </w:p>
        </w:tc>
        <w:tc>
          <w:tcPr>
            <w:tcW w:w="1112" w:type="dxa"/>
          </w:tcPr>
          <w:p w14:paraId="17359CB6" w14:textId="02953328" w:rsidR="6ED6AA11" w:rsidRDefault="6ED6AA11" w:rsidP="77B0083C">
            <w:pPr>
              <w:spacing w:line="276" w:lineRule="auto"/>
              <w:rPr>
                <w:rFonts w:ascii="Arial" w:hAnsi="Arial" w:cs="Arial"/>
                <w:color w:val="000000" w:themeColor="text1"/>
                <w:lang w:val="en-US"/>
              </w:rPr>
            </w:pPr>
            <w:r w:rsidRPr="77B0083C">
              <w:rPr>
                <w:rFonts w:ascii="Arial" w:hAnsi="Arial" w:cs="Arial"/>
                <w:color w:val="000000" w:themeColor="text1"/>
                <w:lang w:val="en-US"/>
              </w:rPr>
              <w:t>4</w:t>
            </w:r>
            <w:r w:rsidR="06C1BB77" w:rsidRPr="77B0083C">
              <w:rPr>
                <w:rFonts w:ascii="Arial" w:hAnsi="Arial" w:cs="Arial"/>
                <w:color w:val="000000" w:themeColor="text1"/>
                <w:lang w:val="en-US"/>
              </w:rPr>
              <w:t xml:space="preserve"> working days</w:t>
            </w:r>
          </w:p>
        </w:tc>
      </w:tr>
      <w:tr w:rsidR="00E70F6B" w:rsidRPr="00EC7280" w14:paraId="5ABBA55B" w14:textId="77777777" w:rsidTr="77B0083C">
        <w:trPr>
          <w:trHeight w:val="300"/>
        </w:trPr>
        <w:tc>
          <w:tcPr>
            <w:tcW w:w="675" w:type="dxa"/>
          </w:tcPr>
          <w:p w14:paraId="4B3E37BD" w14:textId="4A8287D7" w:rsidR="00E70F6B" w:rsidRPr="00EC7280" w:rsidRDefault="7FC8D10B" w:rsidP="00883A0E">
            <w:pPr>
              <w:spacing w:line="276" w:lineRule="auto"/>
              <w:rPr>
                <w:rFonts w:ascii="Arial" w:eastAsia="Arial" w:hAnsi="Arial" w:cs="Arial"/>
                <w:color w:val="000000" w:themeColor="text1"/>
                <w:lang w:val="en-US"/>
              </w:rPr>
            </w:pPr>
            <w:r w:rsidRPr="77B0083C">
              <w:rPr>
                <w:rFonts w:ascii="Arial" w:eastAsia="Arial" w:hAnsi="Arial" w:cs="Arial"/>
                <w:color w:val="000000" w:themeColor="text1"/>
                <w:lang w:val="en-US"/>
              </w:rPr>
              <w:t>6</w:t>
            </w:r>
            <w:r w:rsidR="43AFE321" w:rsidRPr="77B0083C">
              <w:rPr>
                <w:rFonts w:ascii="Arial" w:eastAsia="Arial" w:hAnsi="Arial" w:cs="Arial"/>
                <w:color w:val="000000" w:themeColor="text1"/>
                <w:lang w:val="en-US"/>
              </w:rPr>
              <w:t>.</w:t>
            </w:r>
          </w:p>
        </w:tc>
        <w:tc>
          <w:tcPr>
            <w:tcW w:w="4757" w:type="dxa"/>
          </w:tcPr>
          <w:p w14:paraId="3B6D297F" w14:textId="57239EBE" w:rsidR="00E70F6B" w:rsidRPr="00EC7280" w:rsidRDefault="369280D3" w:rsidP="00883A0E">
            <w:pPr>
              <w:spacing w:line="276" w:lineRule="auto"/>
              <w:rPr>
                <w:rFonts w:ascii="Arial" w:hAnsi="Arial" w:cs="Arial"/>
                <w:color w:val="000000" w:themeColor="text1"/>
                <w:lang w:val="en-US"/>
              </w:rPr>
            </w:pPr>
            <w:r w:rsidRPr="00EC7280">
              <w:rPr>
                <w:rFonts w:ascii="Arial" w:eastAsia="Arial" w:hAnsi="Arial" w:cs="Arial"/>
                <w:color w:val="000000" w:themeColor="text1"/>
                <w:lang w:val="en-US"/>
              </w:rPr>
              <w:t>O</w:t>
            </w:r>
            <w:r w:rsidR="070D4404" w:rsidRPr="00EC7280">
              <w:rPr>
                <w:rFonts w:ascii="Arial" w:eastAsia="Arial" w:hAnsi="Arial" w:cs="Arial"/>
                <w:color w:val="000000" w:themeColor="text1"/>
                <w:lang w:val="en-US"/>
              </w:rPr>
              <w:t xml:space="preserve">rganize the </w:t>
            </w:r>
            <w:r w:rsidR="1FF15BAE" w:rsidRPr="00EC7280">
              <w:rPr>
                <w:rFonts w:ascii="Arial" w:eastAsia="Arial" w:hAnsi="Arial" w:cs="Arial"/>
                <w:color w:val="000000" w:themeColor="text1"/>
                <w:lang w:val="en-US"/>
              </w:rPr>
              <w:t>validation</w:t>
            </w:r>
            <w:r w:rsidR="070D4404" w:rsidRPr="00EC7280">
              <w:rPr>
                <w:rFonts w:ascii="Arial" w:eastAsia="Arial" w:hAnsi="Arial" w:cs="Arial"/>
                <w:color w:val="000000" w:themeColor="text1"/>
                <w:lang w:val="en-US"/>
              </w:rPr>
              <w:t xml:space="preserve"> meeting</w:t>
            </w:r>
            <w:r w:rsidR="070D4404" w:rsidRPr="00EC7280">
              <w:rPr>
                <w:rFonts w:ascii="Arial" w:hAnsi="Arial" w:cs="Arial"/>
                <w:color w:val="000000" w:themeColor="text1"/>
                <w:lang w:val="en-US"/>
              </w:rPr>
              <w:t xml:space="preserve"> with UNICEF, MER, development partners and other stakeholders</w:t>
            </w:r>
          </w:p>
          <w:p w14:paraId="1DA7B61D" w14:textId="089B7BCF" w:rsidR="00E70F6B" w:rsidRPr="00EC7280" w:rsidRDefault="00E70F6B" w:rsidP="00883A0E">
            <w:pPr>
              <w:spacing w:line="276" w:lineRule="auto"/>
              <w:rPr>
                <w:rFonts w:ascii="Arial" w:eastAsia="Arial" w:hAnsi="Arial" w:cs="Arial"/>
                <w:color w:val="000000" w:themeColor="text1"/>
                <w:u w:val="single"/>
                <w:lang w:val="en-US"/>
              </w:rPr>
            </w:pPr>
          </w:p>
        </w:tc>
        <w:tc>
          <w:tcPr>
            <w:tcW w:w="2472" w:type="dxa"/>
          </w:tcPr>
          <w:p w14:paraId="40250420" w14:textId="76B3A90E" w:rsidR="00E70F6B" w:rsidRPr="00EC7280" w:rsidRDefault="141B7071" w:rsidP="00883A0E">
            <w:pPr>
              <w:spacing w:line="276" w:lineRule="auto"/>
              <w:rPr>
                <w:rFonts w:ascii="Arial" w:hAnsi="Arial" w:cs="Arial"/>
                <w:lang w:val="en-US"/>
              </w:rPr>
            </w:pPr>
            <w:r w:rsidRPr="00EC7280">
              <w:rPr>
                <w:rFonts w:ascii="Arial" w:hAnsi="Arial" w:cs="Arial"/>
                <w:lang w:val="en-US"/>
              </w:rPr>
              <w:t xml:space="preserve">- </w:t>
            </w:r>
            <w:r w:rsidR="1A37DAB7" w:rsidRPr="00EC7280">
              <w:rPr>
                <w:rFonts w:ascii="Arial" w:hAnsi="Arial" w:cs="Arial"/>
                <w:lang w:val="en-US"/>
              </w:rPr>
              <w:t>Consultation conducted</w:t>
            </w:r>
            <w:r w:rsidR="79AD00C2" w:rsidRPr="00EC7280">
              <w:rPr>
                <w:rFonts w:ascii="Arial" w:hAnsi="Arial" w:cs="Arial"/>
                <w:lang w:val="en-US"/>
              </w:rPr>
              <w:t xml:space="preserve">, </w:t>
            </w:r>
            <w:r w:rsidR="1A37DAB7" w:rsidRPr="00EC7280">
              <w:rPr>
                <w:rFonts w:ascii="Arial" w:hAnsi="Arial" w:cs="Arial"/>
                <w:lang w:val="en-US"/>
              </w:rPr>
              <w:t xml:space="preserve">incl. </w:t>
            </w:r>
            <w:r w:rsidR="15A5CCAC" w:rsidRPr="00EC7280">
              <w:rPr>
                <w:rFonts w:ascii="Arial" w:hAnsi="Arial" w:cs="Arial"/>
                <w:lang w:val="en-US"/>
              </w:rPr>
              <w:t xml:space="preserve">logistic arrangement </w:t>
            </w:r>
            <w:r w:rsidR="79AD00C2" w:rsidRPr="00EC7280">
              <w:rPr>
                <w:rFonts w:ascii="Arial" w:hAnsi="Arial" w:cs="Arial"/>
                <w:lang w:val="en-US"/>
              </w:rPr>
              <w:t>(a</w:t>
            </w:r>
            <w:r w:rsidR="070D4404" w:rsidRPr="00EC7280">
              <w:rPr>
                <w:rFonts w:ascii="Arial" w:hAnsi="Arial" w:cs="Arial"/>
                <w:lang w:val="en-US"/>
              </w:rPr>
              <w:t>genda, invitation letter, and list of participants with confirmed attendance</w:t>
            </w:r>
            <w:r w:rsidR="79AD00C2" w:rsidRPr="00EC7280">
              <w:rPr>
                <w:rFonts w:ascii="Arial" w:hAnsi="Arial" w:cs="Arial"/>
                <w:lang w:val="en-US"/>
              </w:rPr>
              <w:t>)</w:t>
            </w:r>
          </w:p>
          <w:p w14:paraId="57AD5A71" w14:textId="7729DB4A" w:rsidR="070D4404" w:rsidRPr="00EC7280" w:rsidRDefault="29054E1A" w:rsidP="00883A0E">
            <w:pPr>
              <w:spacing w:line="276" w:lineRule="auto"/>
              <w:rPr>
                <w:rFonts w:ascii="Arial" w:hAnsi="Arial" w:cs="Arial"/>
                <w:lang w:val="en-US"/>
              </w:rPr>
            </w:pPr>
            <w:r w:rsidRPr="10FF5D23">
              <w:rPr>
                <w:rFonts w:ascii="Arial" w:hAnsi="Arial" w:cs="Arial"/>
                <w:lang w:val="en-US"/>
              </w:rPr>
              <w:t>- PPT on the draft</w:t>
            </w:r>
            <w:r w:rsidR="6AEA39D2" w:rsidRPr="10FF5D23">
              <w:rPr>
                <w:rFonts w:ascii="Arial" w:hAnsi="Arial" w:cs="Arial"/>
                <w:lang w:val="en-US"/>
              </w:rPr>
              <w:t>s of</w:t>
            </w:r>
            <w:r w:rsidRPr="10FF5D23">
              <w:rPr>
                <w:rFonts w:ascii="Arial" w:hAnsi="Arial" w:cs="Arial"/>
                <w:lang w:val="en-US"/>
              </w:rPr>
              <w:t xml:space="preserve"> developed documents, including the vision, key strategic directions, objectives, financial, human</w:t>
            </w:r>
            <w:r w:rsidR="06253214" w:rsidRPr="10FF5D23">
              <w:rPr>
                <w:rFonts w:ascii="Arial" w:hAnsi="Arial" w:cs="Arial"/>
                <w:lang w:val="en-US"/>
              </w:rPr>
              <w:t>,</w:t>
            </w:r>
            <w:r w:rsidRPr="10FF5D23">
              <w:rPr>
                <w:rFonts w:ascii="Arial" w:hAnsi="Arial" w:cs="Arial"/>
                <w:lang w:val="en-US"/>
              </w:rPr>
              <w:t xml:space="preserve"> and other resources considerations etc</w:t>
            </w:r>
            <w:r w:rsidR="1CCDA445" w:rsidRPr="10FF5D23">
              <w:rPr>
                <w:rFonts w:ascii="Arial" w:hAnsi="Arial" w:cs="Arial"/>
                <w:lang w:val="en-US"/>
              </w:rPr>
              <w:t>.</w:t>
            </w:r>
          </w:p>
          <w:p w14:paraId="46024B81" w14:textId="05F25A20" w:rsidR="00E70F6B" w:rsidRPr="00EC7280" w:rsidRDefault="61097F6D" w:rsidP="00883A0E">
            <w:pPr>
              <w:spacing w:line="276" w:lineRule="auto"/>
              <w:rPr>
                <w:rFonts w:ascii="Arial" w:hAnsi="Arial" w:cs="Arial"/>
                <w:lang w:val="en-US"/>
              </w:rPr>
            </w:pPr>
            <w:r w:rsidRPr="1A4E60E9">
              <w:rPr>
                <w:rFonts w:ascii="Arial" w:hAnsi="Arial" w:cs="Arial"/>
                <w:lang w:val="en-US"/>
              </w:rPr>
              <w:lastRenderedPageBreak/>
              <w:t>-</w:t>
            </w:r>
            <w:r w:rsidR="174A9F78" w:rsidRPr="1A4E60E9">
              <w:rPr>
                <w:rFonts w:ascii="Arial" w:hAnsi="Arial" w:cs="Arial"/>
                <w:lang w:val="en-US"/>
              </w:rPr>
              <w:t xml:space="preserve"> </w:t>
            </w:r>
            <w:r w:rsidR="17BF1C1B" w:rsidRPr="1A4E60E9">
              <w:rPr>
                <w:rFonts w:ascii="Arial" w:hAnsi="Arial" w:cs="Arial"/>
                <w:lang w:val="en-US"/>
              </w:rPr>
              <w:t>S</w:t>
            </w:r>
            <w:r w:rsidR="5EE45A83" w:rsidRPr="1A4E60E9">
              <w:rPr>
                <w:rFonts w:ascii="Arial" w:hAnsi="Arial" w:cs="Arial"/>
                <w:lang w:val="en-US"/>
              </w:rPr>
              <w:t>ummary</w:t>
            </w:r>
            <w:r w:rsidR="17BF1C1B" w:rsidRPr="1A4E60E9">
              <w:rPr>
                <w:rFonts w:ascii="Arial" w:hAnsi="Arial" w:cs="Arial"/>
                <w:lang w:val="en-US"/>
              </w:rPr>
              <w:t xml:space="preserve"> report concluding the </w:t>
            </w:r>
            <w:r w:rsidR="054779D0" w:rsidRPr="1A4E60E9">
              <w:rPr>
                <w:rFonts w:ascii="Arial" w:hAnsi="Arial" w:cs="Arial"/>
                <w:lang w:val="en-US"/>
              </w:rPr>
              <w:t>validation</w:t>
            </w:r>
            <w:r w:rsidRPr="1A4E60E9">
              <w:rPr>
                <w:rFonts w:ascii="Arial" w:hAnsi="Arial" w:cs="Arial"/>
                <w:lang w:val="en-US"/>
              </w:rPr>
              <w:t xml:space="preserve"> meeting</w:t>
            </w:r>
            <w:r w:rsidR="73998A26" w:rsidRPr="1A4E60E9">
              <w:rPr>
                <w:rFonts w:ascii="Arial" w:hAnsi="Arial" w:cs="Arial"/>
                <w:lang w:val="en-US"/>
              </w:rPr>
              <w:t>.</w:t>
            </w:r>
          </w:p>
        </w:tc>
        <w:tc>
          <w:tcPr>
            <w:tcW w:w="1112" w:type="dxa"/>
          </w:tcPr>
          <w:p w14:paraId="61176CF4" w14:textId="1AC94BAA" w:rsidR="00E70F6B" w:rsidRPr="00EC7280" w:rsidRDefault="33C827CF" w:rsidP="00883A0E">
            <w:pPr>
              <w:spacing w:line="276" w:lineRule="auto"/>
              <w:rPr>
                <w:rFonts w:ascii="Arial" w:hAnsi="Arial" w:cs="Arial"/>
                <w:color w:val="000000" w:themeColor="text1"/>
                <w:lang w:val="en-US"/>
              </w:rPr>
            </w:pPr>
            <w:r w:rsidRPr="00EC7280">
              <w:rPr>
                <w:rFonts w:ascii="Arial" w:hAnsi="Arial" w:cs="Arial"/>
                <w:color w:val="000000" w:themeColor="text1"/>
                <w:lang w:val="en-US"/>
              </w:rPr>
              <w:lastRenderedPageBreak/>
              <w:t>2</w:t>
            </w:r>
            <w:r w:rsidR="08B6E121" w:rsidRPr="00EC7280">
              <w:rPr>
                <w:rFonts w:ascii="Arial" w:hAnsi="Arial" w:cs="Arial"/>
                <w:color w:val="000000" w:themeColor="text1"/>
                <w:lang w:val="en-US"/>
              </w:rPr>
              <w:t xml:space="preserve"> </w:t>
            </w:r>
            <w:r w:rsidRPr="00EC7280">
              <w:rPr>
                <w:rFonts w:ascii="Arial" w:hAnsi="Arial" w:cs="Arial"/>
                <w:color w:val="000000" w:themeColor="text1"/>
                <w:lang w:val="en-US"/>
              </w:rPr>
              <w:t>working days</w:t>
            </w:r>
          </w:p>
        </w:tc>
      </w:tr>
      <w:tr w:rsidR="00CD0320" w:rsidRPr="00EC7280" w14:paraId="1CB4772E" w14:textId="77777777" w:rsidTr="77B0083C">
        <w:trPr>
          <w:trHeight w:val="300"/>
        </w:trPr>
        <w:tc>
          <w:tcPr>
            <w:tcW w:w="675" w:type="dxa"/>
          </w:tcPr>
          <w:p w14:paraId="6F120E7C" w14:textId="518EF3BC" w:rsidR="00E70F6B" w:rsidRPr="00EC7280" w:rsidRDefault="00DB7B24" w:rsidP="00883A0E">
            <w:pPr>
              <w:keepLines/>
              <w:spacing w:before="40" w:after="40" w:line="276" w:lineRule="auto"/>
              <w:rPr>
                <w:rFonts w:ascii="Arial" w:eastAsia="Arial" w:hAnsi="Arial" w:cs="Arial"/>
                <w:color w:val="000000" w:themeColor="text1"/>
                <w:lang w:val="en-US"/>
              </w:rPr>
            </w:pPr>
            <w:r w:rsidRPr="77B0083C">
              <w:rPr>
                <w:rFonts w:ascii="Arial" w:eastAsia="Arial" w:hAnsi="Arial" w:cs="Arial"/>
                <w:color w:val="000000" w:themeColor="text1"/>
                <w:lang w:val="en-US"/>
              </w:rPr>
              <w:t>7</w:t>
            </w:r>
            <w:r w:rsidR="4EF7E1E7" w:rsidRPr="77B0083C">
              <w:rPr>
                <w:rFonts w:ascii="Arial" w:eastAsia="Arial" w:hAnsi="Arial" w:cs="Arial"/>
                <w:color w:val="000000" w:themeColor="text1"/>
                <w:lang w:val="en-US"/>
              </w:rPr>
              <w:t>.</w:t>
            </w:r>
          </w:p>
        </w:tc>
        <w:tc>
          <w:tcPr>
            <w:tcW w:w="4757" w:type="dxa"/>
          </w:tcPr>
          <w:p w14:paraId="3D46EF48" w14:textId="4BEEA3DA" w:rsidR="00E70F6B" w:rsidRPr="00EC7280" w:rsidRDefault="55E90710" w:rsidP="00883A0E">
            <w:pPr>
              <w:keepLines/>
              <w:spacing w:before="40" w:after="40" w:line="276" w:lineRule="auto"/>
              <w:rPr>
                <w:rFonts w:ascii="Arial" w:hAnsi="Arial" w:cs="Arial"/>
                <w:color w:val="000000" w:themeColor="text1"/>
                <w:lang w:val="en-US"/>
              </w:rPr>
            </w:pPr>
            <w:r w:rsidRPr="00EC7280">
              <w:rPr>
                <w:rFonts w:ascii="Arial" w:eastAsia="Arial" w:hAnsi="Arial" w:cs="Arial"/>
                <w:color w:val="000000" w:themeColor="text1"/>
                <w:lang w:val="en-US"/>
              </w:rPr>
              <w:t>F</w:t>
            </w:r>
            <w:r w:rsidR="070D4404" w:rsidRPr="00EC7280">
              <w:rPr>
                <w:rFonts w:ascii="Arial" w:eastAsia="Arial" w:hAnsi="Arial" w:cs="Arial"/>
                <w:color w:val="000000" w:themeColor="text1"/>
                <w:lang w:val="en-US"/>
              </w:rPr>
              <w:t xml:space="preserve">inalize </w:t>
            </w:r>
            <w:r w:rsidR="5878F1B7" w:rsidRPr="00EC7280">
              <w:rPr>
                <w:rFonts w:ascii="Arial" w:eastAsia="Times New Roman" w:hAnsi="Arial" w:cs="Arial"/>
                <w:color w:val="000000" w:themeColor="text1"/>
              </w:rPr>
              <w:t>policy document on digitalization</w:t>
            </w:r>
            <w:r w:rsidR="00942775" w:rsidRPr="00EC7280">
              <w:rPr>
                <w:rFonts w:ascii="Arial" w:eastAsia="Times New Roman" w:hAnsi="Arial" w:cs="Arial"/>
                <w:color w:val="000000" w:themeColor="text1"/>
              </w:rPr>
              <w:t xml:space="preserve">, </w:t>
            </w:r>
            <w:r w:rsidR="070D4404" w:rsidRPr="00EC7280">
              <w:rPr>
                <w:rFonts w:ascii="Arial" w:hAnsi="Arial" w:cs="Arial"/>
                <w:color w:val="000000" w:themeColor="text1"/>
                <w:lang w:val="en-US"/>
              </w:rPr>
              <w:t xml:space="preserve">the </w:t>
            </w:r>
            <w:r w:rsidR="00FC42FC">
              <w:rPr>
                <w:rFonts w:ascii="Arial" w:hAnsi="Arial" w:cs="Arial"/>
                <w:color w:val="000000" w:themeColor="text1"/>
                <w:lang w:val="en-US"/>
              </w:rPr>
              <w:t xml:space="preserve">mid-term </w:t>
            </w:r>
            <w:r w:rsidR="070D4404" w:rsidRPr="00EC7280">
              <w:rPr>
                <w:rFonts w:ascii="Arial" w:hAnsi="Arial" w:cs="Arial"/>
                <w:color w:val="000000" w:themeColor="text1"/>
                <w:lang w:val="en-US"/>
              </w:rPr>
              <w:t>costed Action Plan</w:t>
            </w:r>
            <w:r w:rsidR="00942775" w:rsidRPr="00EC7280">
              <w:rPr>
                <w:rFonts w:ascii="Arial" w:hAnsi="Arial" w:cs="Arial"/>
                <w:color w:val="000000" w:themeColor="text1"/>
                <w:lang w:val="en-US"/>
              </w:rPr>
              <w:t>,</w:t>
            </w:r>
            <w:r w:rsidR="070D4404" w:rsidRPr="00EC7280">
              <w:rPr>
                <w:rFonts w:ascii="Arial" w:hAnsi="Arial" w:cs="Arial"/>
                <w:color w:val="000000" w:themeColor="text1"/>
                <w:lang w:val="en-US"/>
              </w:rPr>
              <w:t xml:space="preserve"> and the M&amp;E Framework.</w:t>
            </w:r>
          </w:p>
          <w:p w14:paraId="7A80487A" w14:textId="0E4E989C" w:rsidR="00E70F6B" w:rsidRPr="00EC7280" w:rsidRDefault="00E70F6B" w:rsidP="00883A0E">
            <w:pPr>
              <w:keepLines/>
              <w:spacing w:before="40" w:after="40" w:line="276" w:lineRule="auto"/>
              <w:rPr>
                <w:rFonts w:ascii="Arial" w:hAnsi="Arial" w:cs="Arial"/>
                <w:color w:val="000000" w:themeColor="text1"/>
                <w:lang w:val="en-US"/>
              </w:rPr>
            </w:pPr>
          </w:p>
        </w:tc>
        <w:tc>
          <w:tcPr>
            <w:tcW w:w="2472" w:type="dxa"/>
          </w:tcPr>
          <w:p w14:paraId="43D2086C" w14:textId="3257EBF9" w:rsidR="00E70F6B" w:rsidRPr="00EC7280" w:rsidRDefault="738B65BB" w:rsidP="00883A0E">
            <w:pPr>
              <w:spacing w:line="276" w:lineRule="auto"/>
              <w:rPr>
                <w:rFonts w:ascii="Arial" w:hAnsi="Arial" w:cs="Arial"/>
                <w:color w:val="000000" w:themeColor="text1"/>
                <w:lang w:val="en-US"/>
              </w:rPr>
            </w:pPr>
            <w:r w:rsidRPr="1563137C">
              <w:rPr>
                <w:rFonts w:ascii="Arial" w:hAnsi="Arial" w:cs="Arial"/>
                <w:color w:val="000000" w:themeColor="text1"/>
                <w:lang w:val="en-US"/>
              </w:rPr>
              <w:t>Program</w:t>
            </w:r>
            <w:r w:rsidR="32FB76AF" w:rsidRPr="1563137C">
              <w:rPr>
                <w:rFonts w:ascii="Arial" w:hAnsi="Arial" w:cs="Arial"/>
                <w:color w:val="000000" w:themeColor="text1"/>
                <w:lang w:val="en-US"/>
              </w:rPr>
              <w:t xml:space="preserve"> on digitalization</w:t>
            </w:r>
            <w:r w:rsidR="2B7B7703" w:rsidRPr="1563137C">
              <w:rPr>
                <w:rFonts w:ascii="Arial" w:hAnsi="Arial" w:cs="Arial"/>
                <w:color w:val="000000" w:themeColor="text1"/>
                <w:lang w:val="en-US"/>
              </w:rPr>
              <w:t xml:space="preserve"> of the education sector</w:t>
            </w:r>
          </w:p>
          <w:p w14:paraId="4656D4C0" w14:textId="321C8DFA" w:rsidR="00E70F6B" w:rsidRPr="00EC7280" w:rsidRDefault="2B7B7703" w:rsidP="00883A0E">
            <w:pPr>
              <w:spacing w:line="276" w:lineRule="auto"/>
              <w:rPr>
                <w:rFonts w:ascii="Arial" w:hAnsi="Arial" w:cs="Arial"/>
                <w:color w:val="000000" w:themeColor="text1"/>
                <w:lang w:val="en-US"/>
              </w:rPr>
            </w:pPr>
            <w:r w:rsidRPr="1563137C">
              <w:rPr>
                <w:rFonts w:ascii="Arial" w:hAnsi="Arial" w:cs="Arial"/>
                <w:color w:val="000000" w:themeColor="text1"/>
                <w:lang w:val="en-US"/>
              </w:rPr>
              <w:t>C</w:t>
            </w:r>
            <w:r w:rsidR="4BB224D3" w:rsidRPr="1563137C">
              <w:rPr>
                <w:rFonts w:ascii="Arial" w:hAnsi="Arial" w:cs="Arial"/>
                <w:color w:val="000000" w:themeColor="text1"/>
                <w:lang w:val="en-US"/>
              </w:rPr>
              <w:t>osted Action Plan, and M&amp;E framework (in Romanian</w:t>
            </w:r>
            <w:r w:rsidR="1977AEF6" w:rsidRPr="1563137C">
              <w:rPr>
                <w:rFonts w:ascii="Arial" w:hAnsi="Arial" w:cs="Arial"/>
                <w:color w:val="000000" w:themeColor="text1"/>
                <w:lang w:val="en-US"/>
              </w:rPr>
              <w:t xml:space="preserve"> and English</w:t>
            </w:r>
            <w:r w:rsidR="4BB224D3" w:rsidRPr="1563137C">
              <w:rPr>
                <w:rFonts w:ascii="Arial" w:hAnsi="Arial" w:cs="Arial"/>
                <w:color w:val="000000" w:themeColor="text1"/>
                <w:lang w:val="en-US"/>
              </w:rPr>
              <w:t xml:space="preserve">)  </w:t>
            </w:r>
          </w:p>
        </w:tc>
        <w:tc>
          <w:tcPr>
            <w:tcW w:w="1112" w:type="dxa"/>
          </w:tcPr>
          <w:p w14:paraId="6645FDE4" w14:textId="68ABA62E" w:rsidR="00E70F6B" w:rsidRPr="00EC7280" w:rsidRDefault="67B87227" w:rsidP="77B0083C">
            <w:pPr>
              <w:spacing w:line="276" w:lineRule="auto"/>
              <w:rPr>
                <w:rFonts w:ascii="Arial" w:hAnsi="Arial" w:cs="Arial"/>
                <w:color w:val="000000" w:themeColor="text1"/>
                <w:lang w:val="en-US"/>
              </w:rPr>
            </w:pPr>
            <w:r w:rsidRPr="77B0083C">
              <w:rPr>
                <w:rFonts w:ascii="Arial" w:hAnsi="Arial" w:cs="Arial"/>
                <w:lang w:val="en-US"/>
              </w:rPr>
              <w:t>2</w:t>
            </w:r>
            <w:r w:rsidR="4EF7E1E7" w:rsidRPr="77B0083C">
              <w:rPr>
                <w:rFonts w:ascii="Arial" w:hAnsi="Arial" w:cs="Arial"/>
                <w:lang w:val="en-US"/>
              </w:rPr>
              <w:t xml:space="preserve"> working days</w:t>
            </w:r>
          </w:p>
          <w:p w14:paraId="6C60E161" w14:textId="077B472E" w:rsidR="00E70F6B" w:rsidRPr="00EC7280" w:rsidRDefault="00E70F6B" w:rsidP="77B0083C">
            <w:pPr>
              <w:spacing w:line="276" w:lineRule="auto"/>
              <w:rPr>
                <w:rFonts w:ascii="Arial" w:hAnsi="Arial" w:cs="Arial"/>
                <w:color w:val="000000" w:themeColor="text1"/>
                <w:lang w:val="en-US"/>
              </w:rPr>
            </w:pPr>
          </w:p>
        </w:tc>
      </w:tr>
      <w:tr w:rsidR="00E70F6B" w:rsidRPr="00EC7280" w14:paraId="423CEF08" w14:textId="77777777" w:rsidTr="77B0083C">
        <w:trPr>
          <w:trHeight w:val="300"/>
        </w:trPr>
        <w:tc>
          <w:tcPr>
            <w:tcW w:w="675" w:type="dxa"/>
          </w:tcPr>
          <w:p w14:paraId="6AC3ED40" w14:textId="77777777" w:rsidR="00E70F6B" w:rsidRPr="00EC7280" w:rsidRDefault="00E70F6B" w:rsidP="00883A0E">
            <w:pPr>
              <w:spacing w:line="276" w:lineRule="auto"/>
              <w:rPr>
                <w:rFonts w:ascii="Arial" w:hAnsi="Arial" w:cs="Arial"/>
                <w:b/>
                <w:bCs/>
                <w:lang w:val="en-US"/>
              </w:rPr>
            </w:pPr>
          </w:p>
        </w:tc>
        <w:tc>
          <w:tcPr>
            <w:tcW w:w="7229" w:type="dxa"/>
            <w:gridSpan w:val="2"/>
          </w:tcPr>
          <w:p w14:paraId="51B85816" w14:textId="56648EB7" w:rsidR="00E70F6B" w:rsidRPr="00EC7280" w:rsidRDefault="00E70F6B" w:rsidP="00883A0E">
            <w:pPr>
              <w:spacing w:line="276" w:lineRule="auto"/>
              <w:rPr>
                <w:rFonts w:ascii="Arial" w:hAnsi="Arial" w:cs="Arial"/>
                <w:lang w:val="en-US"/>
              </w:rPr>
            </w:pPr>
            <w:r w:rsidRPr="00EC7280">
              <w:rPr>
                <w:rFonts w:ascii="Arial" w:hAnsi="Arial" w:cs="Arial"/>
                <w:b/>
                <w:bCs/>
                <w:lang w:val="en-US"/>
              </w:rPr>
              <w:t>Total:</w:t>
            </w:r>
          </w:p>
        </w:tc>
        <w:tc>
          <w:tcPr>
            <w:tcW w:w="1112" w:type="dxa"/>
          </w:tcPr>
          <w:p w14:paraId="28182B2C" w14:textId="5E123D8D" w:rsidR="00E70F6B" w:rsidRPr="00EC7280" w:rsidRDefault="2E35FB26" w:rsidP="77B0083C">
            <w:pPr>
              <w:spacing w:line="276" w:lineRule="auto"/>
              <w:rPr>
                <w:rFonts w:ascii="Arial" w:hAnsi="Arial" w:cs="Arial"/>
                <w:lang w:val="en-US"/>
              </w:rPr>
            </w:pPr>
            <w:r w:rsidRPr="77B0083C">
              <w:rPr>
                <w:rFonts w:ascii="Arial" w:hAnsi="Arial" w:cs="Arial"/>
                <w:lang w:val="en-US"/>
              </w:rPr>
              <w:t>35 w</w:t>
            </w:r>
            <w:r w:rsidR="7AFC5DEF" w:rsidRPr="77B0083C">
              <w:rPr>
                <w:rFonts w:ascii="Arial" w:hAnsi="Arial" w:cs="Arial"/>
                <w:lang w:val="en-US"/>
              </w:rPr>
              <w:t>orking days</w:t>
            </w:r>
          </w:p>
        </w:tc>
      </w:tr>
    </w:tbl>
    <w:p w14:paraId="22ABD7E1" w14:textId="22011E45" w:rsidR="4221CBAD" w:rsidRPr="00EC7280" w:rsidRDefault="34F599DB" w:rsidP="00883A0E">
      <w:pPr>
        <w:spacing w:after="120"/>
        <w:rPr>
          <w:rFonts w:ascii="Arial" w:eastAsia="Times New Roman" w:hAnsi="Arial" w:cs="Arial"/>
          <w:i/>
          <w:iCs/>
          <w:sz w:val="20"/>
          <w:szCs w:val="20"/>
        </w:rPr>
      </w:pPr>
      <w:r w:rsidRPr="00EC7280">
        <w:rPr>
          <w:rFonts w:ascii="Arial" w:eastAsia="Times New Roman" w:hAnsi="Arial" w:cs="Arial"/>
          <w:i/>
          <w:iCs/>
          <w:sz w:val="20"/>
          <w:szCs w:val="20"/>
        </w:rPr>
        <w:t>* Exact deadlines will be mutually agreed upon contract signature.</w:t>
      </w:r>
    </w:p>
    <w:p w14:paraId="0EFA002B" w14:textId="1A3BF69D" w:rsidR="788E1B9D" w:rsidRPr="00EC7280" w:rsidRDefault="46EFAE30" w:rsidP="00883A0E">
      <w:pPr>
        <w:spacing w:after="120"/>
        <w:jc w:val="both"/>
        <w:rPr>
          <w:rFonts w:ascii="Arial" w:eastAsia="Times New Roman" w:hAnsi="Arial" w:cs="Arial"/>
          <w:color w:val="000000" w:themeColor="text1"/>
          <w:sz w:val="20"/>
          <w:szCs w:val="20"/>
        </w:rPr>
      </w:pPr>
      <w:r w:rsidRPr="00EC7280">
        <w:rPr>
          <w:rFonts w:ascii="Arial" w:eastAsia="Times New Roman" w:hAnsi="Arial" w:cs="Arial"/>
          <w:color w:val="000000" w:themeColor="text1"/>
          <w:sz w:val="20"/>
          <w:szCs w:val="20"/>
        </w:rPr>
        <w:t>All</w:t>
      </w:r>
      <w:r w:rsidR="00FC42FC">
        <w:rPr>
          <w:rFonts w:ascii="Arial" w:eastAsia="Times New Roman" w:hAnsi="Arial" w:cs="Arial"/>
          <w:color w:val="000000" w:themeColor="text1"/>
          <w:sz w:val="20"/>
          <w:szCs w:val="20"/>
        </w:rPr>
        <w:t xml:space="preserve"> </w:t>
      </w:r>
      <w:r w:rsidRPr="00EC7280">
        <w:rPr>
          <w:rFonts w:ascii="Arial" w:eastAsia="Times New Roman" w:hAnsi="Arial" w:cs="Arial"/>
          <w:color w:val="000000" w:themeColor="text1"/>
          <w:sz w:val="20"/>
          <w:szCs w:val="20"/>
        </w:rPr>
        <w:t xml:space="preserve">materials for the consultation/validation meetings, including the draft </w:t>
      </w:r>
      <w:r w:rsidR="0D5E822D" w:rsidRPr="00EC7280">
        <w:rPr>
          <w:rFonts w:ascii="Arial" w:eastAsia="Times New Roman" w:hAnsi="Arial" w:cs="Arial"/>
          <w:color w:val="000000" w:themeColor="text1"/>
          <w:sz w:val="20"/>
          <w:szCs w:val="20"/>
        </w:rPr>
        <w:t>policy document on digitalization</w:t>
      </w:r>
      <w:r w:rsidR="00221659" w:rsidRPr="00EC7280">
        <w:rPr>
          <w:rFonts w:ascii="Arial" w:eastAsia="Times New Roman" w:hAnsi="Arial" w:cs="Arial"/>
          <w:color w:val="000000" w:themeColor="text1"/>
          <w:sz w:val="20"/>
          <w:szCs w:val="20"/>
        </w:rPr>
        <w:t>,</w:t>
      </w:r>
      <w:r w:rsidR="00FC42FC">
        <w:rPr>
          <w:rFonts w:ascii="Arial" w:eastAsia="Times New Roman" w:hAnsi="Arial" w:cs="Arial"/>
          <w:color w:val="000000" w:themeColor="text1"/>
          <w:sz w:val="20"/>
          <w:szCs w:val="20"/>
        </w:rPr>
        <w:t xml:space="preserve"> mid-term</w:t>
      </w:r>
      <w:r w:rsidR="0D5E822D" w:rsidRPr="00EC7280">
        <w:rPr>
          <w:rFonts w:ascii="Arial" w:eastAsia="Times New Roman" w:hAnsi="Arial" w:cs="Arial"/>
          <w:color w:val="000000" w:themeColor="text1"/>
          <w:sz w:val="20"/>
          <w:szCs w:val="20"/>
        </w:rPr>
        <w:t xml:space="preserve"> </w:t>
      </w:r>
      <w:r w:rsidR="06DDA9C1" w:rsidRPr="00EC7280">
        <w:rPr>
          <w:rFonts w:ascii="Arial" w:eastAsia="Times New Roman" w:hAnsi="Arial" w:cs="Arial"/>
          <w:color w:val="000000" w:themeColor="text1"/>
          <w:sz w:val="20"/>
          <w:szCs w:val="20"/>
        </w:rPr>
        <w:t xml:space="preserve">costed Action Plan and M&amp;E Framework, </w:t>
      </w:r>
      <w:r w:rsidRPr="00EC7280">
        <w:rPr>
          <w:rFonts w:ascii="Arial" w:eastAsia="Times New Roman" w:hAnsi="Arial" w:cs="Arial"/>
          <w:color w:val="000000" w:themeColor="text1"/>
          <w:sz w:val="20"/>
          <w:szCs w:val="20"/>
        </w:rPr>
        <w:t>agenda, list of participants with confirmation of attendance, PPT, hand-out and other will be presented for endorsement to</w:t>
      </w:r>
      <w:r w:rsidR="77AFB023" w:rsidRPr="00EC7280">
        <w:rPr>
          <w:rFonts w:ascii="Arial" w:eastAsia="Times New Roman" w:hAnsi="Arial" w:cs="Arial"/>
          <w:color w:val="000000" w:themeColor="text1"/>
          <w:sz w:val="20"/>
          <w:szCs w:val="20"/>
        </w:rPr>
        <w:t xml:space="preserve"> UNICEF</w:t>
      </w:r>
      <w:r w:rsidRPr="00EC7280">
        <w:rPr>
          <w:rFonts w:ascii="Arial" w:eastAsia="Times New Roman" w:hAnsi="Arial" w:cs="Arial"/>
          <w:color w:val="000000" w:themeColor="text1"/>
          <w:sz w:val="20"/>
          <w:szCs w:val="20"/>
        </w:rPr>
        <w:t xml:space="preserve"> and </w:t>
      </w:r>
      <w:r w:rsidR="531E4AAF" w:rsidRPr="00EC7280">
        <w:rPr>
          <w:rFonts w:ascii="Arial" w:eastAsia="Times New Roman" w:hAnsi="Arial" w:cs="Arial"/>
          <w:color w:val="000000" w:themeColor="text1"/>
          <w:sz w:val="20"/>
          <w:szCs w:val="20"/>
        </w:rPr>
        <w:t xml:space="preserve">MER </w:t>
      </w:r>
      <w:r w:rsidR="7CDE066D" w:rsidRPr="00EC7280">
        <w:rPr>
          <w:rFonts w:ascii="Arial" w:eastAsia="Times New Roman" w:hAnsi="Arial" w:cs="Arial"/>
          <w:color w:val="000000" w:themeColor="text1"/>
          <w:sz w:val="20"/>
          <w:szCs w:val="20"/>
        </w:rPr>
        <w:t>at least</w:t>
      </w:r>
      <w:r w:rsidRPr="00EC7280">
        <w:rPr>
          <w:rFonts w:ascii="Arial" w:eastAsia="Times New Roman" w:hAnsi="Arial" w:cs="Arial"/>
          <w:color w:val="000000" w:themeColor="text1"/>
          <w:sz w:val="20"/>
          <w:szCs w:val="20"/>
        </w:rPr>
        <w:t xml:space="preserve"> </w:t>
      </w:r>
      <w:r w:rsidR="68199C87" w:rsidRPr="00EC7280">
        <w:rPr>
          <w:rFonts w:ascii="Arial" w:eastAsia="Times New Roman" w:hAnsi="Arial" w:cs="Arial"/>
          <w:color w:val="000000" w:themeColor="text1"/>
          <w:sz w:val="20"/>
          <w:szCs w:val="20"/>
        </w:rPr>
        <w:t xml:space="preserve">one week prior </w:t>
      </w:r>
      <w:r w:rsidRPr="00EC7280">
        <w:rPr>
          <w:rFonts w:ascii="Arial" w:eastAsia="Times New Roman" w:hAnsi="Arial" w:cs="Arial"/>
          <w:color w:val="000000" w:themeColor="text1"/>
          <w:sz w:val="20"/>
          <w:szCs w:val="20"/>
        </w:rPr>
        <w:t xml:space="preserve">to the meeting in Romanian and English. The </w:t>
      </w:r>
      <w:r w:rsidR="124483AB" w:rsidRPr="00EC7280">
        <w:rPr>
          <w:rFonts w:ascii="Arial" w:eastAsia="Times New Roman" w:hAnsi="Arial" w:cs="Arial"/>
          <w:color w:val="000000" w:themeColor="text1"/>
          <w:sz w:val="20"/>
          <w:szCs w:val="20"/>
        </w:rPr>
        <w:t>report</w:t>
      </w:r>
      <w:r w:rsidRPr="00EC7280">
        <w:rPr>
          <w:rFonts w:ascii="Arial" w:eastAsia="Times New Roman" w:hAnsi="Arial" w:cs="Arial"/>
          <w:color w:val="000000" w:themeColor="text1"/>
          <w:sz w:val="20"/>
          <w:szCs w:val="20"/>
        </w:rPr>
        <w:t xml:space="preserve"> </w:t>
      </w:r>
      <w:r w:rsidR="08553503" w:rsidRPr="00EC7280">
        <w:rPr>
          <w:rFonts w:ascii="Arial" w:eastAsia="Times New Roman" w:hAnsi="Arial" w:cs="Arial"/>
          <w:color w:val="000000" w:themeColor="text1"/>
          <w:sz w:val="20"/>
          <w:szCs w:val="20"/>
        </w:rPr>
        <w:t xml:space="preserve">from the </w:t>
      </w:r>
      <w:r w:rsidR="124483AB" w:rsidRPr="00EC7280">
        <w:rPr>
          <w:rFonts w:ascii="Arial" w:eastAsia="Times New Roman" w:hAnsi="Arial" w:cs="Arial"/>
          <w:color w:val="000000" w:themeColor="text1"/>
          <w:sz w:val="20"/>
          <w:szCs w:val="20"/>
        </w:rPr>
        <w:t>validation</w:t>
      </w:r>
      <w:r w:rsidR="08553503" w:rsidRPr="00EC7280">
        <w:rPr>
          <w:rFonts w:ascii="Arial" w:eastAsia="Times New Roman" w:hAnsi="Arial" w:cs="Arial"/>
          <w:color w:val="000000" w:themeColor="text1"/>
          <w:sz w:val="20"/>
          <w:szCs w:val="20"/>
        </w:rPr>
        <w:t xml:space="preserve"> </w:t>
      </w:r>
      <w:r w:rsidRPr="00EC7280">
        <w:rPr>
          <w:rFonts w:ascii="Arial" w:eastAsia="Times New Roman" w:hAnsi="Arial" w:cs="Arial"/>
          <w:color w:val="000000" w:themeColor="text1"/>
          <w:sz w:val="20"/>
          <w:szCs w:val="20"/>
        </w:rPr>
        <w:t xml:space="preserve">meeting will be presented to </w:t>
      </w:r>
      <w:r w:rsidR="1F329C99" w:rsidRPr="00EC7280">
        <w:rPr>
          <w:rFonts w:ascii="Arial" w:eastAsia="Times New Roman" w:hAnsi="Arial" w:cs="Arial"/>
          <w:color w:val="000000" w:themeColor="text1"/>
          <w:sz w:val="20"/>
          <w:szCs w:val="20"/>
        </w:rPr>
        <w:t xml:space="preserve">UNICEF and </w:t>
      </w:r>
      <w:r w:rsidRPr="00EC7280">
        <w:rPr>
          <w:rFonts w:ascii="Arial" w:eastAsia="Times New Roman" w:hAnsi="Arial" w:cs="Arial"/>
          <w:color w:val="000000" w:themeColor="text1"/>
          <w:sz w:val="20"/>
          <w:szCs w:val="20"/>
        </w:rPr>
        <w:t xml:space="preserve">MER three working days after the event, in </w:t>
      </w:r>
      <w:r w:rsidR="09C6C2E2" w:rsidRPr="00EC7280">
        <w:rPr>
          <w:rFonts w:ascii="Arial" w:eastAsia="Times New Roman" w:hAnsi="Arial" w:cs="Arial"/>
          <w:color w:val="000000" w:themeColor="text1"/>
          <w:sz w:val="20"/>
          <w:szCs w:val="20"/>
        </w:rPr>
        <w:t>Romanian</w:t>
      </w:r>
      <w:r w:rsidR="236CFC3B" w:rsidRPr="00EC7280">
        <w:rPr>
          <w:rFonts w:ascii="Arial" w:eastAsia="Times New Roman" w:hAnsi="Arial" w:cs="Arial"/>
          <w:color w:val="000000" w:themeColor="text1"/>
          <w:sz w:val="20"/>
          <w:szCs w:val="20"/>
        </w:rPr>
        <w:t>.</w:t>
      </w:r>
    </w:p>
    <w:p w14:paraId="20855D61" w14:textId="138AA580" w:rsidR="00036F13" w:rsidRPr="005706F8" w:rsidRDefault="2CF24D6B" w:rsidP="00883A0E">
      <w:pPr>
        <w:pStyle w:val="titleTOR"/>
        <w:numPr>
          <w:ilvl w:val="0"/>
          <w:numId w:val="13"/>
        </w:numPr>
        <w:tabs>
          <w:tab w:val="clear" w:pos="2520"/>
        </w:tabs>
        <w:spacing w:line="276" w:lineRule="auto"/>
        <w:rPr>
          <w:rFonts w:ascii="Arial" w:hAnsi="Arial" w:cs="Arial"/>
          <w:sz w:val="20"/>
          <w:szCs w:val="20"/>
        </w:rPr>
      </w:pPr>
      <w:r w:rsidRPr="00EC7280">
        <w:rPr>
          <w:rFonts w:ascii="Arial" w:hAnsi="Arial" w:cs="Arial"/>
          <w:sz w:val="20"/>
          <w:szCs w:val="20"/>
        </w:rPr>
        <w:t>Reporting requirements</w:t>
      </w:r>
      <w:r w:rsidR="000B6DFA" w:rsidRPr="00EC7280">
        <w:rPr>
          <w:rFonts w:ascii="Arial" w:hAnsi="Arial" w:cs="Arial"/>
          <w:sz w:val="20"/>
          <w:szCs w:val="20"/>
        </w:rPr>
        <w:t xml:space="preserve">              </w:t>
      </w:r>
    </w:p>
    <w:p w14:paraId="7C92224E" w14:textId="22A71EFD" w:rsidR="00036F13" w:rsidRPr="00EC7280" w:rsidRDefault="00036F13" w:rsidP="00883A0E">
      <w:pPr>
        <w:spacing w:after="0"/>
        <w:jc w:val="both"/>
        <w:textAlignment w:val="baseline"/>
        <w:rPr>
          <w:rFonts w:ascii="Arial" w:eastAsia="Times New Roman" w:hAnsi="Arial" w:cs="Arial"/>
          <w:sz w:val="20"/>
          <w:szCs w:val="20"/>
          <w:lang w:val="en-US"/>
        </w:rPr>
      </w:pPr>
      <w:r w:rsidRPr="00EC7280">
        <w:rPr>
          <w:rFonts w:ascii="Arial" w:eastAsia="Times New Roman" w:hAnsi="Arial" w:cs="Arial"/>
          <w:sz w:val="20"/>
          <w:szCs w:val="20"/>
          <w:lang w:val="en-US"/>
        </w:rPr>
        <w:t>The consultant will report to the UNICEF Project Officer</w:t>
      </w:r>
      <w:r w:rsidR="0079392D">
        <w:rPr>
          <w:rFonts w:ascii="Arial" w:eastAsia="Times New Roman" w:hAnsi="Arial" w:cs="Arial"/>
          <w:sz w:val="20"/>
          <w:szCs w:val="20"/>
          <w:lang w:val="en-US"/>
        </w:rPr>
        <w:t>,</w:t>
      </w:r>
      <w:r w:rsidRPr="00EC7280">
        <w:rPr>
          <w:rFonts w:ascii="Arial" w:eastAsia="Times New Roman" w:hAnsi="Arial" w:cs="Arial"/>
          <w:sz w:val="20"/>
          <w:szCs w:val="20"/>
          <w:lang w:val="en-US"/>
        </w:rPr>
        <w:t xml:space="preserve"> with </w:t>
      </w:r>
      <w:r w:rsidR="00DB578B">
        <w:rPr>
          <w:rFonts w:ascii="Arial" w:eastAsia="Times New Roman" w:hAnsi="Arial" w:cs="Arial"/>
          <w:sz w:val="20"/>
          <w:szCs w:val="20"/>
          <w:lang w:val="en-US"/>
        </w:rPr>
        <w:t xml:space="preserve">support from the </w:t>
      </w:r>
      <w:r w:rsidRPr="2B943A38">
        <w:rPr>
          <w:rFonts w:ascii="Arial" w:eastAsia="Times New Roman" w:hAnsi="Arial" w:cs="Arial"/>
          <w:sz w:val="20"/>
          <w:szCs w:val="20"/>
          <w:lang w:val="en-US"/>
        </w:rPr>
        <w:t>Education</w:t>
      </w:r>
      <w:r w:rsidRPr="00EC7280">
        <w:rPr>
          <w:rFonts w:ascii="Arial" w:eastAsia="Times New Roman" w:hAnsi="Arial" w:cs="Arial"/>
          <w:sz w:val="20"/>
          <w:szCs w:val="20"/>
          <w:lang w:val="en-US"/>
        </w:rPr>
        <w:t xml:space="preserve"> Officer and Education Specialist, who will regularly communicate with the consultant and provide feedback and guidance on his/her performance and all other necessary support so to achieve objectives of the consultancy, as well as remain aware of any upcoming issues related to consultant’s performance and quality of work.  </w:t>
      </w:r>
    </w:p>
    <w:p w14:paraId="0D3B12C9" w14:textId="6EA2FAA0" w:rsidR="00036F13" w:rsidRPr="00EC7280" w:rsidRDefault="00036F13" w:rsidP="284600CF">
      <w:pPr>
        <w:spacing w:before="240" w:after="0"/>
        <w:jc w:val="both"/>
        <w:textAlignment w:val="baseline"/>
        <w:rPr>
          <w:rFonts w:ascii="Arial" w:eastAsia="Times New Roman" w:hAnsi="Arial" w:cs="Arial"/>
          <w:color w:val="000000"/>
          <w:sz w:val="20"/>
          <w:szCs w:val="20"/>
          <w:lang w:val="en-US"/>
        </w:rPr>
      </w:pPr>
      <w:r w:rsidRPr="00EC7280">
        <w:rPr>
          <w:rFonts w:ascii="Arial" w:eastAsia="Times New Roman" w:hAnsi="Arial" w:cs="Arial"/>
          <w:sz w:val="20"/>
          <w:szCs w:val="20"/>
          <w:lang w:val="en-US"/>
        </w:rPr>
        <w:t xml:space="preserve">All activities and deliverables undertaken by the consultant shall be discussed and planned in consultation with UNICEF. The consultant is expected to deliver each component of the workplan electronically (in Word format). </w:t>
      </w:r>
      <w:r w:rsidRPr="284600CF">
        <w:rPr>
          <w:rFonts w:ascii="Arial" w:eastAsia="Times New Roman" w:hAnsi="Arial" w:cs="Arial"/>
          <w:color w:val="000000" w:themeColor="text1"/>
          <w:sz w:val="20"/>
          <w:szCs w:val="20"/>
          <w:lang w:val="en-US"/>
        </w:rPr>
        <w:t>At each stage, the deliverable shall be sent to the Project Officer by email, with the Education Officer in copy.</w:t>
      </w:r>
    </w:p>
    <w:p w14:paraId="22E44B71" w14:textId="3CC63FCB" w:rsidR="00036F13" w:rsidRPr="00EC7280" w:rsidRDefault="00036F13" w:rsidP="00883A0E">
      <w:pPr>
        <w:spacing w:after="0"/>
        <w:jc w:val="both"/>
        <w:textAlignment w:val="baseline"/>
        <w:rPr>
          <w:rFonts w:ascii="Arial" w:eastAsia="Times New Roman" w:hAnsi="Arial" w:cs="Arial"/>
          <w:color w:val="000000"/>
          <w:sz w:val="20"/>
          <w:szCs w:val="20"/>
          <w:lang w:val="en-US"/>
        </w:rPr>
      </w:pPr>
    </w:p>
    <w:p w14:paraId="1500C31A" w14:textId="7575A8E6" w:rsidR="00036F13" w:rsidRPr="00EC7280" w:rsidRDefault="00036F13" w:rsidP="00883A0E">
      <w:pPr>
        <w:pStyle w:val="paragraph"/>
        <w:numPr>
          <w:ilvl w:val="0"/>
          <w:numId w:val="13"/>
        </w:numPr>
        <w:spacing w:before="0" w:beforeAutospacing="0" w:after="0" w:afterAutospacing="0" w:line="276" w:lineRule="auto"/>
        <w:jc w:val="both"/>
        <w:textAlignment w:val="baseline"/>
        <w:rPr>
          <w:rStyle w:val="eop"/>
          <w:rFonts w:ascii="Arial" w:hAnsi="Arial" w:cs="Arial"/>
          <w:b/>
          <w:bCs/>
          <w:sz w:val="20"/>
          <w:szCs w:val="20"/>
        </w:rPr>
      </w:pPr>
      <w:r w:rsidRPr="00EC7280">
        <w:rPr>
          <w:rStyle w:val="normaltextrun"/>
          <w:rFonts w:ascii="Arial" w:hAnsi="Arial" w:cs="Arial"/>
          <w:b/>
          <w:bCs/>
          <w:sz w:val="20"/>
          <w:szCs w:val="20"/>
          <w:lang w:val="en-GB"/>
        </w:rPr>
        <w:t>Performance indicators for evaluation of results:</w:t>
      </w:r>
      <w:r w:rsidRPr="00EC7280">
        <w:rPr>
          <w:rStyle w:val="eop"/>
          <w:rFonts w:ascii="Arial" w:hAnsi="Arial" w:cs="Arial"/>
          <w:b/>
          <w:bCs/>
          <w:sz w:val="20"/>
          <w:szCs w:val="20"/>
        </w:rPr>
        <w:t> </w:t>
      </w:r>
    </w:p>
    <w:p w14:paraId="1AE74F1F" w14:textId="77777777" w:rsidR="00036F13" w:rsidRPr="00EC7280" w:rsidRDefault="00036F13" w:rsidP="00883A0E">
      <w:pPr>
        <w:pStyle w:val="paragraph"/>
        <w:spacing w:before="0" w:beforeAutospacing="0" w:after="0" w:afterAutospacing="0" w:line="276" w:lineRule="auto"/>
        <w:ind w:left="1080"/>
        <w:jc w:val="both"/>
        <w:textAlignment w:val="baseline"/>
        <w:rPr>
          <w:rFonts w:ascii="Arial" w:hAnsi="Arial" w:cs="Arial"/>
          <w:b/>
          <w:bCs/>
          <w:sz w:val="20"/>
          <w:szCs w:val="20"/>
        </w:rPr>
      </w:pPr>
    </w:p>
    <w:p w14:paraId="594979F6" w14:textId="77777777" w:rsidR="00036F13" w:rsidRPr="00EC7280" w:rsidRDefault="00036F13"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sz w:val="20"/>
          <w:szCs w:val="20"/>
          <w:lang w:val="en-GB"/>
        </w:rPr>
        <w:t>The performance of work will be evaluated based on the following indicators:</w:t>
      </w:r>
      <w:r w:rsidRPr="00EC7280">
        <w:rPr>
          <w:rStyle w:val="eop"/>
          <w:rFonts w:ascii="Arial" w:hAnsi="Arial" w:cs="Arial"/>
          <w:sz w:val="20"/>
          <w:szCs w:val="20"/>
        </w:rPr>
        <w:t> </w:t>
      </w:r>
    </w:p>
    <w:p w14:paraId="72D8B113" w14:textId="77777777" w:rsidR="00036F13" w:rsidRPr="00EC7280" w:rsidRDefault="00036F13" w:rsidP="284600CF">
      <w:pPr>
        <w:pStyle w:val="paragraph"/>
        <w:numPr>
          <w:ilvl w:val="0"/>
          <w:numId w:val="16"/>
        </w:numPr>
        <w:spacing w:before="0" w:beforeAutospacing="0" w:after="0" w:afterAutospacing="0" w:line="276" w:lineRule="auto"/>
        <w:ind w:left="1080" w:hanging="654"/>
        <w:jc w:val="both"/>
        <w:textAlignment w:val="baseline"/>
        <w:rPr>
          <w:rFonts w:ascii="Arial" w:hAnsi="Arial" w:cs="Arial"/>
          <w:sz w:val="20"/>
          <w:szCs w:val="20"/>
        </w:rPr>
      </w:pPr>
      <w:r w:rsidRPr="00EC7280">
        <w:rPr>
          <w:rStyle w:val="normaltextrun"/>
          <w:rFonts w:ascii="Arial" w:hAnsi="Arial" w:cs="Arial"/>
          <w:sz w:val="20"/>
          <w:szCs w:val="20"/>
          <w:lang w:val="en-GB"/>
        </w:rPr>
        <w:t xml:space="preserve">Completion of tasks specified in </w:t>
      </w:r>
      <w:proofErr w:type="spellStart"/>
      <w:r w:rsidRPr="00EC7280">
        <w:rPr>
          <w:rStyle w:val="normaltextrun"/>
          <w:rFonts w:ascii="Arial" w:hAnsi="Arial" w:cs="Arial"/>
          <w:sz w:val="20"/>
          <w:szCs w:val="20"/>
          <w:lang w:val="en-GB"/>
        </w:rPr>
        <w:t>ToR</w:t>
      </w:r>
      <w:proofErr w:type="spellEnd"/>
      <w:r w:rsidRPr="00EC7280">
        <w:rPr>
          <w:rStyle w:val="normaltextrun"/>
          <w:rFonts w:ascii="Arial" w:hAnsi="Arial" w:cs="Arial"/>
          <w:sz w:val="20"/>
          <w:szCs w:val="20"/>
          <w:lang w:val="en-GB"/>
        </w:rPr>
        <w:t>.</w:t>
      </w:r>
      <w:r w:rsidRPr="00EC7280">
        <w:rPr>
          <w:rStyle w:val="eop"/>
          <w:rFonts w:ascii="Arial" w:hAnsi="Arial" w:cs="Arial"/>
          <w:sz w:val="20"/>
          <w:szCs w:val="20"/>
        </w:rPr>
        <w:t> </w:t>
      </w:r>
    </w:p>
    <w:p w14:paraId="7E0E1684" w14:textId="77777777" w:rsidR="00036F13" w:rsidRPr="00EC7280" w:rsidRDefault="00036F13" w:rsidP="284600CF">
      <w:pPr>
        <w:pStyle w:val="paragraph"/>
        <w:numPr>
          <w:ilvl w:val="0"/>
          <w:numId w:val="16"/>
        </w:numPr>
        <w:spacing w:before="0" w:beforeAutospacing="0" w:after="0" w:afterAutospacing="0" w:line="276" w:lineRule="auto"/>
        <w:ind w:left="1080" w:hanging="654"/>
        <w:jc w:val="both"/>
        <w:textAlignment w:val="baseline"/>
        <w:rPr>
          <w:rFonts w:ascii="Arial" w:hAnsi="Arial" w:cs="Arial"/>
          <w:sz w:val="20"/>
          <w:szCs w:val="20"/>
        </w:rPr>
      </w:pPr>
      <w:r w:rsidRPr="00EC7280">
        <w:rPr>
          <w:rStyle w:val="normaltextrun"/>
          <w:rFonts w:ascii="Arial" w:hAnsi="Arial" w:cs="Arial"/>
          <w:sz w:val="20"/>
          <w:szCs w:val="20"/>
          <w:lang w:val="en-GB"/>
        </w:rPr>
        <w:t>Compliance with the established deadlines for submission of deliverables.</w:t>
      </w:r>
      <w:r w:rsidRPr="00EC7280">
        <w:rPr>
          <w:rStyle w:val="eop"/>
          <w:rFonts w:ascii="Arial" w:hAnsi="Arial" w:cs="Arial"/>
          <w:sz w:val="20"/>
          <w:szCs w:val="20"/>
        </w:rPr>
        <w:t> </w:t>
      </w:r>
    </w:p>
    <w:p w14:paraId="7D82C674" w14:textId="77777777" w:rsidR="00036F13" w:rsidRPr="00EC7280" w:rsidRDefault="00036F13" w:rsidP="284600CF">
      <w:pPr>
        <w:pStyle w:val="paragraph"/>
        <w:numPr>
          <w:ilvl w:val="0"/>
          <w:numId w:val="16"/>
        </w:numPr>
        <w:spacing w:before="0" w:beforeAutospacing="0" w:after="0" w:afterAutospacing="0" w:line="276" w:lineRule="auto"/>
        <w:ind w:left="1080" w:hanging="654"/>
        <w:jc w:val="both"/>
        <w:textAlignment w:val="baseline"/>
        <w:rPr>
          <w:rFonts w:ascii="Arial" w:hAnsi="Arial" w:cs="Arial"/>
          <w:sz w:val="20"/>
          <w:szCs w:val="20"/>
        </w:rPr>
      </w:pPr>
      <w:r w:rsidRPr="00EC7280">
        <w:rPr>
          <w:rStyle w:val="normaltextrun"/>
          <w:rFonts w:ascii="Arial" w:hAnsi="Arial" w:cs="Arial"/>
          <w:sz w:val="20"/>
          <w:szCs w:val="20"/>
          <w:lang w:val="en-GB"/>
        </w:rPr>
        <w:t>Quality of work.</w:t>
      </w:r>
      <w:r w:rsidRPr="00EC7280">
        <w:rPr>
          <w:rStyle w:val="eop"/>
          <w:rFonts w:ascii="Arial" w:hAnsi="Arial" w:cs="Arial"/>
          <w:sz w:val="20"/>
          <w:szCs w:val="20"/>
        </w:rPr>
        <w:t> </w:t>
      </w:r>
    </w:p>
    <w:p w14:paraId="1D043DC3" w14:textId="77777777" w:rsidR="00036F13" w:rsidRPr="00EC7280" w:rsidRDefault="00036F13" w:rsidP="284600CF">
      <w:pPr>
        <w:pStyle w:val="paragraph"/>
        <w:numPr>
          <w:ilvl w:val="0"/>
          <w:numId w:val="16"/>
        </w:numPr>
        <w:spacing w:before="0" w:beforeAutospacing="0" w:after="0" w:afterAutospacing="0" w:line="276" w:lineRule="auto"/>
        <w:ind w:left="709" w:hanging="283"/>
        <w:jc w:val="both"/>
        <w:textAlignment w:val="baseline"/>
        <w:rPr>
          <w:rFonts w:ascii="Arial" w:hAnsi="Arial" w:cs="Arial"/>
          <w:sz w:val="20"/>
          <w:szCs w:val="20"/>
        </w:rPr>
      </w:pPr>
      <w:r w:rsidRPr="00EC7280">
        <w:rPr>
          <w:rStyle w:val="normaltextrun"/>
          <w:rFonts w:ascii="Arial" w:hAnsi="Arial" w:cs="Arial"/>
          <w:sz w:val="20"/>
          <w:szCs w:val="20"/>
          <w:lang w:val="en-GB"/>
        </w:rPr>
        <w:t>Demonstration of high professional and ethical standards in cooperation and communication with UNICEF and counterparts</w:t>
      </w:r>
      <w:r w:rsidRPr="00EC7280">
        <w:rPr>
          <w:rStyle w:val="eop"/>
          <w:rFonts w:ascii="Arial" w:hAnsi="Arial" w:cs="Arial"/>
          <w:sz w:val="20"/>
          <w:szCs w:val="20"/>
        </w:rPr>
        <w:t> </w:t>
      </w:r>
    </w:p>
    <w:p w14:paraId="44FE36A2" w14:textId="5709C8BA" w:rsidR="00036F13" w:rsidRPr="00EC7280" w:rsidRDefault="00036F13" w:rsidP="6590F85A">
      <w:pPr>
        <w:spacing w:after="0"/>
        <w:ind w:hanging="654"/>
        <w:jc w:val="both"/>
        <w:textAlignment w:val="baseline"/>
        <w:rPr>
          <w:rFonts w:ascii="Arial" w:eastAsia="Times New Roman" w:hAnsi="Arial" w:cs="Arial"/>
          <w:sz w:val="20"/>
          <w:szCs w:val="20"/>
          <w:lang w:val="en-US"/>
        </w:rPr>
      </w:pPr>
    </w:p>
    <w:p w14:paraId="2F62B724" w14:textId="7A5DF2FD" w:rsidR="00036F13" w:rsidRPr="00EC7280" w:rsidRDefault="00036F13" w:rsidP="00883A0E">
      <w:pPr>
        <w:pStyle w:val="titleTOR"/>
        <w:numPr>
          <w:ilvl w:val="0"/>
          <w:numId w:val="13"/>
        </w:numPr>
        <w:tabs>
          <w:tab w:val="clear" w:pos="2520"/>
        </w:tabs>
        <w:spacing w:before="120" w:line="276" w:lineRule="auto"/>
        <w:rPr>
          <w:rFonts w:ascii="Arial" w:hAnsi="Arial" w:cs="Arial"/>
          <w:sz w:val="20"/>
          <w:szCs w:val="20"/>
        </w:rPr>
      </w:pPr>
      <w:r w:rsidRPr="00EC7280">
        <w:rPr>
          <w:rFonts w:ascii="Arial" w:hAnsi="Arial" w:cs="Arial"/>
          <w:sz w:val="20"/>
          <w:szCs w:val="20"/>
        </w:rPr>
        <w:lastRenderedPageBreak/>
        <w:t>Qualifications and experience</w:t>
      </w:r>
      <w:r w:rsidRPr="00EC7280">
        <w:rPr>
          <w:rStyle w:val="normaltextrun"/>
          <w:rFonts w:ascii="Arial" w:eastAsia="Arial" w:hAnsi="Arial" w:cs="Arial"/>
          <w:bCs/>
          <w:color w:val="000000" w:themeColor="text1"/>
          <w:sz w:val="20"/>
          <w:szCs w:val="20"/>
        </w:rPr>
        <w:t xml:space="preserve">       </w:t>
      </w:r>
      <w:r w:rsidRPr="00EC7280">
        <w:rPr>
          <w:rFonts w:ascii="Arial" w:hAnsi="Arial" w:cs="Arial"/>
          <w:sz w:val="20"/>
          <w:szCs w:val="20"/>
        </w:rPr>
        <w:tab/>
      </w:r>
      <w:r w:rsidRPr="00EC7280">
        <w:rPr>
          <w:rFonts w:ascii="Arial" w:hAnsi="Arial" w:cs="Arial"/>
          <w:sz w:val="20"/>
          <w:szCs w:val="20"/>
        </w:rPr>
        <w:tab/>
      </w:r>
    </w:p>
    <w:p w14:paraId="055EC588" w14:textId="3BC34E51" w:rsidR="00036F13" w:rsidRPr="00EC7280" w:rsidRDefault="00036F13" w:rsidP="6590F85A">
      <w:pPr>
        <w:pStyle w:val="titleTOR"/>
        <w:numPr>
          <w:ilvl w:val="0"/>
          <w:numId w:val="7"/>
        </w:numPr>
        <w:tabs>
          <w:tab w:val="num" w:pos="360"/>
          <w:tab w:val="num" w:pos="720"/>
        </w:tabs>
        <w:spacing w:before="0" w:after="0"/>
        <w:jc w:val="both"/>
        <w:rPr>
          <w:rFonts w:ascii="Arial" w:eastAsia="Arial" w:hAnsi="Arial" w:cs="Arial"/>
          <w:b w:val="0"/>
          <w:bCs/>
          <w:color w:val="000000" w:themeColor="text1"/>
          <w:sz w:val="20"/>
          <w:szCs w:val="20"/>
          <w:lang w:val="en-US"/>
        </w:rPr>
      </w:pPr>
      <w:r w:rsidRPr="00EC7280">
        <w:rPr>
          <w:rStyle w:val="normaltextrun"/>
          <w:rFonts w:ascii="Arial" w:hAnsi="Arial" w:cs="Arial"/>
          <w:b w:val="0"/>
          <w:bCs/>
          <w:color w:val="000000"/>
          <w:sz w:val="20"/>
          <w:szCs w:val="20"/>
          <w:shd w:val="clear" w:color="auto" w:fill="FFFFFF"/>
        </w:rPr>
        <w:t>University degree in education, social policies, economics, or other relevant studies</w:t>
      </w:r>
      <w:r w:rsidRPr="00EC7280">
        <w:rPr>
          <w:rStyle w:val="eop"/>
          <w:rFonts w:ascii="Arial" w:hAnsi="Arial" w:cs="Arial"/>
          <w:b w:val="0"/>
          <w:bCs/>
          <w:color w:val="000000"/>
          <w:sz w:val="20"/>
          <w:szCs w:val="20"/>
          <w:shd w:val="clear" w:color="auto" w:fill="FFFFFF"/>
        </w:rPr>
        <w:t> </w:t>
      </w:r>
    </w:p>
    <w:p w14:paraId="7918A29C" w14:textId="2371D5EA" w:rsidR="00036F13" w:rsidRPr="00EC7280" w:rsidRDefault="00036F13" w:rsidP="6590F85A">
      <w:pPr>
        <w:pStyle w:val="titleTOR"/>
        <w:numPr>
          <w:ilvl w:val="0"/>
          <w:numId w:val="7"/>
        </w:numPr>
        <w:tabs>
          <w:tab w:val="num" w:pos="360"/>
          <w:tab w:val="num" w:pos="720"/>
        </w:tabs>
        <w:spacing w:before="0" w:after="0"/>
        <w:jc w:val="both"/>
        <w:rPr>
          <w:rFonts w:ascii="Arial" w:eastAsia="Arial" w:hAnsi="Arial" w:cs="Arial"/>
          <w:b w:val="0"/>
          <w:color w:val="000000" w:themeColor="text1"/>
          <w:sz w:val="20"/>
          <w:szCs w:val="20"/>
          <w:lang w:val="en-US"/>
        </w:rPr>
      </w:pPr>
      <w:r w:rsidRPr="00EC7280">
        <w:rPr>
          <w:rFonts w:ascii="Arial" w:eastAsia="Arial" w:hAnsi="Arial" w:cs="Arial"/>
          <w:b w:val="0"/>
          <w:color w:val="000000" w:themeColor="text1"/>
          <w:sz w:val="20"/>
          <w:szCs w:val="20"/>
          <w:lang w:val="en-US"/>
        </w:rPr>
        <w:t xml:space="preserve">Minimum of 5 years of experience in quantitative and qualitative research, evaluation, and development of strategic documents in education, including digitalization of the education sector and/or relevant technical fields </w:t>
      </w:r>
    </w:p>
    <w:p w14:paraId="41234643" w14:textId="6ADE16B6" w:rsidR="00036F13" w:rsidRPr="00EC7280" w:rsidRDefault="67B87227" w:rsidP="6590F85A">
      <w:pPr>
        <w:pStyle w:val="titleTOR"/>
        <w:numPr>
          <w:ilvl w:val="0"/>
          <w:numId w:val="7"/>
        </w:numPr>
        <w:tabs>
          <w:tab w:val="num" w:pos="360"/>
          <w:tab w:val="num" w:pos="720"/>
        </w:tabs>
        <w:spacing w:before="0" w:after="0"/>
        <w:jc w:val="both"/>
        <w:rPr>
          <w:rFonts w:ascii="Arial" w:eastAsia="Arial" w:hAnsi="Arial" w:cs="Arial"/>
          <w:b w:val="0"/>
          <w:color w:val="000000" w:themeColor="text1"/>
          <w:sz w:val="20"/>
          <w:szCs w:val="20"/>
          <w:lang w:val="en-US"/>
        </w:rPr>
      </w:pPr>
      <w:r w:rsidRPr="77B0083C">
        <w:rPr>
          <w:rFonts w:ascii="Arial" w:eastAsia="Arial" w:hAnsi="Arial" w:cs="Arial"/>
          <w:b w:val="0"/>
          <w:color w:val="000000" w:themeColor="text1"/>
          <w:sz w:val="20"/>
          <w:szCs w:val="20"/>
          <w:lang w:val="en-US"/>
        </w:rPr>
        <w:t>Proven experience and involvement in developin</w:t>
      </w:r>
      <w:r w:rsidR="3417E088" w:rsidRPr="77B0083C">
        <w:rPr>
          <w:rFonts w:ascii="Arial" w:eastAsia="Arial" w:hAnsi="Arial" w:cs="Arial"/>
          <w:b w:val="0"/>
          <w:color w:val="000000" w:themeColor="text1"/>
          <w:sz w:val="20"/>
          <w:szCs w:val="20"/>
          <w:lang w:val="en-US"/>
        </w:rPr>
        <w:t>g</w:t>
      </w:r>
      <w:r w:rsidRPr="77B0083C">
        <w:rPr>
          <w:rFonts w:ascii="Arial" w:eastAsia="Arial" w:hAnsi="Arial" w:cs="Arial"/>
          <w:b w:val="0"/>
          <w:color w:val="000000" w:themeColor="text1"/>
          <w:sz w:val="20"/>
          <w:szCs w:val="20"/>
          <w:lang w:val="en-US"/>
        </w:rPr>
        <w:t xml:space="preserve"> education or related sectors policy documents (examples of specific strategic documents and/or policies developed should be provided)    </w:t>
      </w:r>
    </w:p>
    <w:p w14:paraId="014B6178" w14:textId="77407C3C" w:rsidR="00036F13" w:rsidRPr="00EC7280" w:rsidRDefault="00036F13" w:rsidP="6590F85A">
      <w:pPr>
        <w:pStyle w:val="titleTOR"/>
        <w:numPr>
          <w:ilvl w:val="0"/>
          <w:numId w:val="7"/>
        </w:numPr>
        <w:tabs>
          <w:tab w:val="num" w:pos="360"/>
          <w:tab w:val="num" w:pos="720"/>
        </w:tabs>
        <w:spacing w:before="0" w:after="0"/>
        <w:jc w:val="both"/>
        <w:rPr>
          <w:rFonts w:ascii="Arial" w:eastAsia="Arial" w:hAnsi="Arial" w:cs="Arial"/>
          <w:b w:val="0"/>
          <w:color w:val="000000" w:themeColor="text1"/>
          <w:sz w:val="20"/>
          <w:szCs w:val="20"/>
        </w:rPr>
      </w:pPr>
      <w:r w:rsidRPr="00EC7280">
        <w:rPr>
          <w:rFonts w:ascii="Arial" w:eastAsia="Arial" w:hAnsi="Arial" w:cs="Arial"/>
          <w:b w:val="0"/>
          <w:color w:val="000000" w:themeColor="text1"/>
          <w:sz w:val="20"/>
          <w:szCs w:val="20"/>
        </w:rPr>
        <w:t xml:space="preserve">Demonstrated experience of work with Governmental institutions, preferably MER. Previous experience in working with the Government of the Republic of Moldova is a strong asset </w:t>
      </w:r>
    </w:p>
    <w:p w14:paraId="506BDCB4" w14:textId="77777777" w:rsidR="00F4382E" w:rsidRPr="00EC7280" w:rsidRDefault="00036F13" w:rsidP="6590F85A">
      <w:pPr>
        <w:pStyle w:val="titleTOR"/>
        <w:numPr>
          <w:ilvl w:val="0"/>
          <w:numId w:val="7"/>
        </w:numPr>
        <w:tabs>
          <w:tab w:val="num" w:pos="360"/>
          <w:tab w:val="num" w:pos="720"/>
        </w:tabs>
        <w:spacing w:before="0" w:after="0"/>
        <w:jc w:val="both"/>
        <w:rPr>
          <w:rFonts w:ascii="Arial" w:eastAsia="Arial" w:hAnsi="Arial" w:cs="Arial"/>
          <w:bCs/>
          <w:color w:val="000000" w:themeColor="text1"/>
          <w:sz w:val="20"/>
          <w:szCs w:val="20"/>
        </w:rPr>
      </w:pPr>
      <w:r w:rsidRPr="00EC7280">
        <w:rPr>
          <w:rFonts w:ascii="Arial" w:eastAsia="Arial" w:hAnsi="Arial" w:cs="Arial"/>
          <w:b w:val="0"/>
          <w:color w:val="000000" w:themeColor="text1"/>
          <w:sz w:val="20"/>
          <w:szCs w:val="20"/>
        </w:rPr>
        <w:t>Familiarity with international, EU and European Commission policies and benchmarks in education and best European practices in the field of education</w:t>
      </w:r>
      <w:r w:rsidR="00F4382E" w:rsidRPr="00EC7280">
        <w:rPr>
          <w:rFonts w:ascii="Arial" w:eastAsia="Arial" w:hAnsi="Arial" w:cs="Arial"/>
          <w:b w:val="0"/>
          <w:color w:val="000000" w:themeColor="text1"/>
          <w:sz w:val="20"/>
          <w:szCs w:val="20"/>
        </w:rPr>
        <w:t xml:space="preserve">. </w:t>
      </w:r>
      <w:r w:rsidR="00F4382E" w:rsidRPr="00EC7280">
        <w:rPr>
          <w:rFonts w:ascii="Arial" w:eastAsia="Arial" w:hAnsi="Arial" w:cs="Arial"/>
          <w:b w:val="0"/>
          <w:color w:val="000000" w:themeColor="text1"/>
          <w:sz w:val="20"/>
          <w:szCs w:val="20"/>
          <w:lang w:val="en-US"/>
        </w:rPr>
        <w:t>Previous work with UNICEF, other UN agencies, or the WB is an asset  </w:t>
      </w:r>
    </w:p>
    <w:p w14:paraId="09F3BD8B" w14:textId="7A957C76" w:rsidR="00B02C9A" w:rsidRPr="00EC7280" w:rsidRDefault="00F4382E" w:rsidP="43CA412B">
      <w:pPr>
        <w:pStyle w:val="paragraph"/>
        <w:numPr>
          <w:ilvl w:val="0"/>
          <w:numId w:val="7"/>
        </w:numPr>
        <w:spacing w:before="0" w:beforeAutospacing="0" w:after="0" w:afterAutospacing="0"/>
        <w:jc w:val="both"/>
        <w:textAlignment w:val="baseline"/>
        <w:rPr>
          <w:rStyle w:val="normaltextrun"/>
          <w:rFonts w:ascii="Arial" w:hAnsi="Arial" w:cs="Arial"/>
          <w:b/>
          <w:sz w:val="20"/>
          <w:szCs w:val="20"/>
          <w:lang w:val="en-GB"/>
        </w:rPr>
      </w:pPr>
      <w:r w:rsidRPr="00EC7280">
        <w:rPr>
          <w:rStyle w:val="normaltextrun"/>
          <w:rFonts w:ascii="Arial" w:hAnsi="Arial" w:cs="Arial"/>
          <w:sz w:val="20"/>
          <w:szCs w:val="20"/>
          <w:lang w:val="en-GB"/>
        </w:rPr>
        <w:t>Excellent verbal and written communications skills, both at technical level and policy level</w:t>
      </w:r>
      <w:r w:rsidRPr="00EC7280">
        <w:rPr>
          <w:rStyle w:val="eop"/>
          <w:rFonts w:ascii="Arial" w:hAnsi="Arial" w:cs="Arial"/>
          <w:b/>
          <w:bCs/>
          <w:sz w:val="20"/>
          <w:szCs w:val="20"/>
        </w:rPr>
        <w:t> </w:t>
      </w:r>
    </w:p>
    <w:p w14:paraId="44E04A28" w14:textId="2CDEC530" w:rsidR="00F4382E" w:rsidRPr="00EC7280" w:rsidRDefault="00F4382E" w:rsidP="43CA412B">
      <w:pPr>
        <w:pStyle w:val="paragraph"/>
        <w:numPr>
          <w:ilvl w:val="0"/>
          <w:numId w:val="7"/>
        </w:numPr>
        <w:spacing w:before="0" w:beforeAutospacing="0" w:after="0" w:afterAutospacing="0"/>
        <w:jc w:val="both"/>
        <w:textAlignment w:val="baseline"/>
        <w:rPr>
          <w:rFonts w:ascii="Arial" w:hAnsi="Arial" w:cs="Arial"/>
          <w:b/>
          <w:bCs/>
          <w:sz w:val="20"/>
          <w:szCs w:val="20"/>
        </w:rPr>
      </w:pPr>
      <w:r w:rsidRPr="00EC7280">
        <w:rPr>
          <w:rStyle w:val="normaltextrun"/>
          <w:rFonts w:ascii="Arial" w:hAnsi="Arial" w:cs="Arial"/>
          <w:sz w:val="20"/>
          <w:szCs w:val="20"/>
          <w:lang w:val="en-GB"/>
        </w:rPr>
        <w:t>Fluency in Romanian and working knowledge in English is required. Knowledge of another official UN language or a local language is an asset.</w:t>
      </w:r>
      <w:r w:rsidRPr="00EC7280">
        <w:rPr>
          <w:rStyle w:val="eop"/>
          <w:rFonts w:ascii="Arial" w:hAnsi="Arial" w:cs="Arial"/>
          <w:b/>
          <w:bCs/>
          <w:sz w:val="20"/>
          <w:szCs w:val="20"/>
        </w:rPr>
        <w:t> </w:t>
      </w:r>
    </w:p>
    <w:p w14:paraId="351760BF" w14:textId="5CE761B1" w:rsidR="00F4382E" w:rsidRPr="00EC7280" w:rsidRDefault="00F4382E" w:rsidP="00883A0E">
      <w:pPr>
        <w:spacing w:after="0"/>
        <w:jc w:val="both"/>
        <w:textAlignment w:val="baseline"/>
        <w:rPr>
          <w:rFonts w:ascii="Arial" w:eastAsia="Times New Roman" w:hAnsi="Arial" w:cs="Arial"/>
          <w:sz w:val="20"/>
          <w:szCs w:val="20"/>
          <w:lang w:val="en-US"/>
        </w:rPr>
      </w:pPr>
    </w:p>
    <w:p w14:paraId="339BA921" w14:textId="77777777" w:rsidR="00F4382E" w:rsidRPr="00EC7280" w:rsidRDefault="00F4382E" w:rsidP="00883A0E">
      <w:pPr>
        <w:spacing w:after="0"/>
        <w:jc w:val="both"/>
        <w:textAlignment w:val="baseline"/>
        <w:rPr>
          <w:rFonts w:ascii="Arial" w:eastAsia="Times New Roman" w:hAnsi="Arial" w:cs="Arial"/>
          <w:sz w:val="20"/>
          <w:szCs w:val="20"/>
          <w:lang w:val="en-US"/>
        </w:rPr>
      </w:pPr>
    </w:p>
    <w:p w14:paraId="33D51C5F" w14:textId="148824CB" w:rsidR="00F4382E" w:rsidRPr="00EC7280" w:rsidRDefault="00F4382E" w:rsidP="00883A0E">
      <w:pPr>
        <w:pStyle w:val="paragraph"/>
        <w:numPr>
          <w:ilvl w:val="0"/>
          <w:numId w:val="13"/>
        </w:numPr>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b/>
          <w:bCs/>
          <w:sz w:val="20"/>
          <w:szCs w:val="20"/>
          <w:lang w:val="en-GB"/>
        </w:rPr>
        <w:t>Content of technical proposal</w:t>
      </w:r>
      <w:r w:rsidRPr="00EC7280">
        <w:rPr>
          <w:rStyle w:val="eop"/>
          <w:rFonts w:ascii="Arial" w:hAnsi="Arial" w:cs="Arial"/>
          <w:sz w:val="20"/>
          <w:szCs w:val="20"/>
        </w:rPr>
        <w:t> </w:t>
      </w:r>
    </w:p>
    <w:p w14:paraId="11AE268E" w14:textId="77777777"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eop"/>
          <w:rFonts w:ascii="Arial" w:hAnsi="Arial" w:cs="Arial"/>
          <w:sz w:val="20"/>
          <w:szCs w:val="20"/>
        </w:rPr>
        <w:t> </w:t>
      </w:r>
    </w:p>
    <w:p w14:paraId="6109D858" w14:textId="77777777" w:rsidR="00F4382E" w:rsidRPr="00EC7280" w:rsidRDefault="00F4382E" w:rsidP="19EC5DA7">
      <w:pPr>
        <w:pStyle w:val="paragraph"/>
        <w:numPr>
          <w:ilvl w:val="0"/>
          <w:numId w:val="19"/>
        </w:numPr>
        <w:spacing w:before="0" w:beforeAutospacing="0" w:after="0" w:afterAutospacing="0" w:line="276" w:lineRule="auto"/>
        <w:ind w:left="1080" w:hanging="654"/>
        <w:jc w:val="both"/>
        <w:textAlignment w:val="baseline"/>
        <w:rPr>
          <w:rFonts w:ascii="Arial" w:hAnsi="Arial" w:cs="Arial"/>
          <w:sz w:val="20"/>
          <w:szCs w:val="20"/>
        </w:rPr>
      </w:pPr>
      <w:r w:rsidRPr="00EC7280">
        <w:rPr>
          <w:rStyle w:val="normaltextrun"/>
          <w:rFonts w:ascii="Arial" w:hAnsi="Arial" w:cs="Arial"/>
          <w:sz w:val="20"/>
          <w:szCs w:val="20"/>
          <w:lang w:val="en-GB"/>
        </w:rPr>
        <w:t>Relevant experience with similar type of assignments (max 300 words)</w:t>
      </w:r>
      <w:r w:rsidRPr="00EC7280">
        <w:rPr>
          <w:rStyle w:val="eop"/>
          <w:rFonts w:ascii="Arial" w:hAnsi="Arial" w:cs="Arial"/>
          <w:sz w:val="20"/>
          <w:szCs w:val="20"/>
        </w:rPr>
        <w:t> </w:t>
      </w:r>
    </w:p>
    <w:p w14:paraId="51BDA21A" w14:textId="77777777" w:rsidR="00F4382E" w:rsidRPr="00EC7280" w:rsidRDefault="00F4382E" w:rsidP="19EC5DA7">
      <w:pPr>
        <w:pStyle w:val="paragraph"/>
        <w:numPr>
          <w:ilvl w:val="0"/>
          <w:numId w:val="19"/>
        </w:numPr>
        <w:spacing w:before="0" w:beforeAutospacing="0" w:after="0" w:afterAutospacing="0" w:line="276" w:lineRule="auto"/>
        <w:ind w:left="1080" w:hanging="654"/>
        <w:jc w:val="both"/>
        <w:textAlignment w:val="baseline"/>
        <w:rPr>
          <w:rFonts w:ascii="Arial" w:hAnsi="Arial" w:cs="Arial"/>
          <w:sz w:val="20"/>
          <w:szCs w:val="20"/>
        </w:rPr>
      </w:pPr>
      <w:r w:rsidRPr="00EC7280">
        <w:rPr>
          <w:rStyle w:val="normaltextrun"/>
          <w:rFonts w:ascii="Arial" w:hAnsi="Arial" w:cs="Arial"/>
          <w:sz w:val="20"/>
          <w:szCs w:val="20"/>
          <w:lang w:val="en-GB"/>
        </w:rPr>
        <w:t>Proposed approach and methodology (max 1500 words), including:</w:t>
      </w:r>
      <w:r w:rsidRPr="00EC7280">
        <w:rPr>
          <w:rStyle w:val="eop"/>
          <w:rFonts w:ascii="Arial" w:hAnsi="Arial" w:cs="Arial"/>
          <w:sz w:val="20"/>
          <w:szCs w:val="20"/>
        </w:rPr>
        <w:t> </w:t>
      </w:r>
    </w:p>
    <w:p w14:paraId="73009C21" w14:textId="77777777" w:rsidR="00F4382E" w:rsidRPr="00EC7280" w:rsidRDefault="00F4382E" w:rsidP="19EC5DA7">
      <w:pPr>
        <w:pStyle w:val="paragraph"/>
        <w:numPr>
          <w:ilvl w:val="0"/>
          <w:numId w:val="20"/>
        </w:numPr>
        <w:spacing w:before="0" w:beforeAutospacing="0" w:after="0" w:afterAutospacing="0" w:line="276" w:lineRule="auto"/>
        <w:ind w:left="1800" w:hanging="654"/>
        <w:jc w:val="both"/>
        <w:textAlignment w:val="baseline"/>
        <w:rPr>
          <w:rFonts w:ascii="Arial" w:hAnsi="Arial" w:cs="Arial"/>
          <w:sz w:val="20"/>
          <w:szCs w:val="20"/>
        </w:rPr>
      </w:pPr>
      <w:r w:rsidRPr="00EC7280">
        <w:rPr>
          <w:rStyle w:val="normaltextrun"/>
          <w:rFonts w:ascii="Arial" w:hAnsi="Arial" w:cs="Arial"/>
          <w:sz w:val="20"/>
          <w:szCs w:val="20"/>
          <w:lang w:val="en-GB"/>
        </w:rPr>
        <w:t>Timeline and milestones </w:t>
      </w:r>
      <w:r w:rsidRPr="00EC7280">
        <w:rPr>
          <w:rStyle w:val="eop"/>
          <w:rFonts w:ascii="Arial" w:hAnsi="Arial" w:cs="Arial"/>
          <w:sz w:val="20"/>
          <w:szCs w:val="20"/>
        </w:rPr>
        <w:t> </w:t>
      </w:r>
    </w:p>
    <w:p w14:paraId="79729246" w14:textId="77777777" w:rsidR="00F4382E" w:rsidRPr="00EC7280" w:rsidRDefault="00F4382E" w:rsidP="19EC5DA7">
      <w:pPr>
        <w:pStyle w:val="paragraph"/>
        <w:numPr>
          <w:ilvl w:val="0"/>
          <w:numId w:val="20"/>
        </w:numPr>
        <w:spacing w:before="0" w:beforeAutospacing="0" w:after="0" w:afterAutospacing="0" w:line="276" w:lineRule="auto"/>
        <w:ind w:left="1800" w:hanging="654"/>
        <w:jc w:val="both"/>
        <w:textAlignment w:val="baseline"/>
        <w:rPr>
          <w:rFonts w:ascii="Arial" w:hAnsi="Arial" w:cs="Arial"/>
          <w:sz w:val="20"/>
          <w:szCs w:val="20"/>
        </w:rPr>
      </w:pPr>
      <w:r w:rsidRPr="00EC7280">
        <w:rPr>
          <w:rStyle w:val="normaltextrun"/>
          <w:rFonts w:ascii="Arial" w:hAnsi="Arial" w:cs="Arial"/>
          <w:sz w:val="20"/>
          <w:szCs w:val="20"/>
          <w:lang w:val="en-GB"/>
        </w:rPr>
        <w:t>Risk and mitigation measures</w:t>
      </w:r>
      <w:r w:rsidRPr="00EC7280">
        <w:rPr>
          <w:rStyle w:val="eop"/>
          <w:rFonts w:ascii="Arial" w:hAnsi="Arial" w:cs="Arial"/>
          <w:sz w:val="20"/>
          <w:szCs w:val="20"/>
        </w:rPr>
        <w:t> </w:t>
      </w:r>
    </w:p>
    <w:p w14:paraId="3B628409" w14:textId="77777777" w:rsidR="00F4382E" w:rsidRPr="00EC7280" w:rsidRDefault="00F4382E" w:rsidP="19EC5DA7">
      <w:pPr>
        <w:pStyle w:val="paragraph"/>
        <w:numPr>
          <w:ilvl w:val="0"/>
          <w:numId w:val="20"/>
        </w:numPr>
        <w:spacing w:before="0" w:beforeAutospacing="0" w:after="0" w:afterAutospacing="0" w:line="276" w:lineRule="auto"/>
        <w:ind w:left="1800" w:hanging="654"/>
        <w:jc w:val="both"/>
        <w:textAlignment w:val="baseline"/>
        <w:rPr>
          <w:rFonts w:ascii="Arial" w:hAnsi="Arial" w:cs="Arial"/>
          <w:sz w:val="20"/>
          <w:szCs w:val="20"/>
        </w:rPr>
      </w:pPr>
      <w:r w:rsidRPr="00EC7280">
        <w:rPr>
          <w:rStyle w:val="normaltextrun"/>
          <w:rFonts w:ascii="Arial" w:hAnsi="Arial" w:cs="Arial"/>
          <w:sz w:val="20"/>
          <w:szCs w:val="20"/>
          <w:lang w:val="en-GB"/>
        </w:rPr>
        <w:t>Ethical considerations and how the consultant will address them</w:t>
      </w:r>
      <w:r w:rsidRPr="00EC7280">
        <w:rPr>
          <w:rStyle w:val="eop"/>
          <w:rFonts w:ascii="Arial" w:hAnsi="Arial" w:cs="Arial"/>
          <w:sz w:val="20"/>
          <w:szCs w:val="20"/>
        </w:rPr>
        <w:t> </w:t>
      </w:r>
    </w:p>
    <w:p w14:paraId="4D7029CE" w14:textId="77777777" w:rsidR="00F4382E" w:rsidRPr="00EC7280" w:rsidRDefault="00F4382E" w:rsidP="19EC5DA7">
      <w:pPr>
        <w:pStyle w:val="paragraph"/>
        <w:numPr>
          <w:ilvl w:val="0"/>
          <w:numId w:val="20"/>
        </w:numPr>
        <w:spacing w:before="0" w:beforeAutospacing="0" w:after="0" w:afterAutospacing="0" w:line="276" w:lineRule="auto"/>
        <w:ind w:left="1800" w:hanging="654"/>
        <w:jc w:val="both"/>
        <w:textAlignment w:val="baseline"/>
        <w:rPr>
          <w:rFonts w:ascii="Arial" w:hAnsi="Arial" w:cs="Arial"/>
          <w:sz w:val="20"/>
          <w:szCs w:val="20"/>
        </w:rPr>
      </w:pPr>
      <w:r w:rsidRPr="00EC7280">
        <w:rPr>
          <w:rStyle w:val="normaltextrun"/>
          <w:rFonts w:ascii="Arial" w:hAnsi="Arial" w:cs="Arial"/>
          <w:sz w:val="20"/>
          <w:szCs w:val="20"/>
          <w:lang w:val="en-GB"/>
        </w:rPr>
        <w:t>Sample questionnaire: 2-3 interview questions per type of stakeholder</w:t>
      </w:r>
      <w:r w:rsidRPr="00EC7280">
        <w:rPr>
          <w:rStyle w:val="eop"/>
          <w:rFonts w:ascii="Arial" w:hAnsi="Arial" w:cs="Arial"/>
          <w:sz w:val="20"/>
          <w:szCs w:val="20"/>
        </w:rPr>
        <w:t> </w:t>
      </w:r>
    </w:p>
    <w:p w14:paraId="6300AA30" w14:textId="77777777" w:rsidR="00F4382E" w:rsidRPr="00EC7280" w:rsidRDefault="00F4382E" w:rsidP="19EC5DA7">
      <w:pPr>
        <w:pStyle w:val="paragraph"/>
        <w:numPr>
          <w:ilvl w:val="0"/>
          <w:numId w:val="21"/>
        </w:numPr>
        <w:spacing w:before="0" w:beforeAutospacing="0" w:after="0" w:afterAutospacing="0" w:line="276" w:lineRule="auto"/>
        <w:ind w:left="1080" w:hanging="654"/>
        <w:jc w:val="both"/>
        <w:textAlignment w:val="baseline"/>
        <w:rPr>
          <w:rFonts w:ascii="Arial" w:hAnsi="Arial" w:cs="Arial"/>
          <w:sz w:val="20"/>
          <w:szCs w:val="20"/>
        </w:rPr>
      </w:pPr>
      <w:r w:rsidRPr="00EC7280">
        <w:rPr>
          <w:rStyle w:val="normaltextrun"/>
          <w:rFonts w:ascii="Arial" w:hAnsi="Arial" w:cs="Arial"/>
          <w:sz w:val="20"/>
          <w:szCs w:val="20"/>
          <w:lang w:val="en-GB"/>
        </w:rPr>
        <w:t>Annex: Short Sample or links to related work previously conducted by the consultant</w:t>
      </w:r>
      <w:r w:rsidRPr="00EC7280">
        <w:rPr>
          <w:rStyle w:val="eop"/>
          <w:rFonts w:ascii="Arial" w:hAnsi="Arial" w:cs="Arial"/>
          <w:sz w:val="20"/>
          <w:szCs w:val="20"/>
        </w:rPr>
        <w:t> </w:t>
      </w:r>
    </w:p>
    <w:p w14:paraId="2B8DD1EC" w14:textId="77777777"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eop"/>
          <w:rFonts w:ascii="Arial" w:hAnsi="Arial" w:cs="Arial"/>
          <w:sz w:val="20"/>
          <w:szCs w:val="20"/>
        </w:rPr>
        <w:t> </w:t>
      </w:r>
    </w:p>
    <w:p w14:paraId="7ABB2671" w14:textId="77777777"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sz w:val="20"/>
          <w:szCs w:val="20"/>
          <w:lang w:val="en-GB"/>
        </w:rPr>
        <w:t xml:space="preserve">In addition, please provide your </w:t>
      </w:r>
      <w:r w:rsidRPr="00EC7280">
        <w:rPr>
          <w:rStyle w:val="normaltextrun"/>
          <w:rFonts w:ascii="Arial" w:hAnsi="Arial" w:cs="Arial"/>
          <w:i/>
          <w:iCs/>
          <w:sz w:val="20"/>
          <w:szCs w:val="20"/>
          <w:lang w:val="en-GB"/>
        </w:rPr>
        <w:t>Curriculum Vitae</w:t>
      </w:r>
      <w:r w:rsidRPr="00EC7280">
        <w:rPr>
          <w:rStyle w:val="normaltextrun"/>
          <w:rFonts w:ascii="Arial" w:hAnsi="Arial" w:cs="Arial"/>
          <w:sz w:val="20"/>
          <w:szCs w:val="20"/>
          <w:lang w:val="en-GB"/>
        </w:rPr>
        <w:t>.</w:t>
      </w:r>
      <w:r w:rsidRPr="00EC7280">
        <w:rPr>
          <w:rStyle w:val="eop"/>
          <w:rFonts w:ascii="Arial" w:hAnsi="Arial" w:cs="Arial"/>
          <w:sz w:val="20"/>
          <w:szCs w:val="20"/>
        </w:rPr>
        <w:t> </w:t>
      </w:r>
    </w:p>
    <w:p w14:paraId="19A29000" w14:textId="77777777" w:rsidR="00F4382E" w:rsidRPr="00EC7280" w:rsidRDefault="00F4382E" w:rsidP="00883A0E">
      <w:pPr>
        <w:spacing w:after="120"/>
        <w:jc w:val="both"/>
        <w:rPr>
          <w:rFonts w:ascii="Arial" w:eastAsia="Arial" w:hAnsi="Arial" w:cs="Arial"/>
          <w:b/>
          <w:bCs/>
          <w:color w:val="000000" w:themeColor="text1"/>
          <w:sz w:val="20"/>
          <w:szCs w:val="20"/>
          <w:lang w:val="en-US"/>
        </w:rPr>
      </w:pPr>
    </w:p>
    <w:p w14:paraId="5A3F65D4" w14:textId="77777777" w:rsidR="00F4382E" w:rsidRPr="00EC7280" w:rsidRDefault="00F4382E" w:rsidP="00C97433">
      <w:pPr>
        <w:pStyle w:val="paragraph"/>
        <w:numPr>
          <w:ilvl w:val="0"/>
          <w:numId w:val="22"/>
        </w:numPr>
        <w:spacing w:before="0" w:beforeAutospacing="0" w:after="0" w:afterAutospacing="0" w:line="276" w:lineRule="auto"/>
        <w:ind w:left="284" w:firstLine="0"/>
        <w:jc w:val="both"/>
        <w:textAlignment w:val="baseline"/>
        <w:rPr>
          <w:rFonts w:ascii="Arial" w:hAnsi="Arial" w:cs="Arial"/>
          <w:sz w:val="20"/>
          <w:szCs w:val="20"/>
        </w:rPr>
      </w:pPr>
      <w:r w:rsidRPr="00EC7280">
        <w:rPr>
          <w:rStyle w:val="normaltextrun"/>
          <w:rFonts w:ascii="Arial" w:hAnsi="Arial" w:cs="Arial"/>
          <w:b/>
          <w:bCs/>
          <w:sz w:val="20"/>
          <w:szCs w:val="20"/>
          <w:lang w:val="en-GB"/>
        </w:rPr>
        <w:t>Content of financial proposal</w:t>
      </w:r>
      <w:r w:rsidRPr="00EC7280">
        <w:rPr>
          <w:rStyle w:val="eop"/>
          <w:rFonts w:ascii="Arial" w:hAnsi="Arial" w:cs="Arial"/>
          <w:sz w:val="20"/>
          <w:szCs w:val="20"/>
        </w:rPr>
        <w:t> </w:t>
      </w:r>
    </w:p>
    <w:p w14:paraId="4D3254B9" w14:textId="77777777" w:rsidR="00F4382E" w:rsidRPr="00EC7280" w:rsidRDefault="00F4382E" w:rsidP="00883A0E">
      <w:pPr>
        <w:pStyle w:val="paragraph"/>
        <w:spacing w:before="0" w:beforeAutospacing="0" w:after="0" w:afterAutospacing="0" w:line="276" w:lineRule="auto"/>
        <w:ind w:left="720"/>
        <w:jc w:val="both"/>
        <w:textAlignment w:val="baseline"/>
        <w:rPr>
          <w:rFonts w:ascii="Arial" w:hAnsi="Arial" w:cs="Arial"/>
          <w:sz w:val="20"/>
          <w:szCs w:val="20"/>
        </w:rPr>
      </w:pPr>
      <w:r w:rsidRPr="00EC7280">
        <w:rPr>
          <w:rStyle w:val="eop"/>
          <w:rFonts w:ascii="Arial" w:hAnsi="Arial" w:cs="Arial"/>
          <w:sz w:val="20"/>
          <w:szCs w:val="20"/>
        </w:rPr>
        <w:t> </w:t>
      </w:r>
    </w:p>
    <w:p w14:paraId="1EE92DD4" w14:textId="6D059797" w:rsidR="00F4382E" w:rsidRPr="00EC7280" w:rsidRDefault="00F4382E" w:rsidP="00883A0E">
      <w:pPr>
        <w:pStyle w:val="paragraph"/>
        <w:spacing w:before="0" w:beforeAutospacing="0" w:after="0" w:afterAutospacing="0" w:line="276" w:lineRule="auto"/>
        <w:jc w:val="both"/>
        <w:textAlignment w:val="baseline"/>
        <w:rPr>
          <w:rStyle w:val="eop"/>
          <w:rFonts w:ascii="Arial" w:hAnsi="Arial" w:cs="Arial"/>
          <w:sz w:val="20"/>
          <w:szCs w:val="20"/>
        </w:rPr>
      </w:pPr>
      <w:r w:rsidRPr="00EC7280">
        <w:rPr>
          <w:rStyle w:val="normaltextrun"/>
          <w:rFonts w:ascii="Arial" w:hAnsi="Arial" w:cs="Arial"/>
          <w:sz w:val="20"/>
          <w:szCs w:val="20"/>
          <w:lang w:val="en-GB"/>
        </w:rPr>
        <w:t>The applicant should fill in the Financial Offer Template and specify an all-inclusive fee to complete the tasks/deliverables described in the Terms of Reference in MDL.</w:t>
      </w:r>
      <w:r w:rsidRPr="00EC7280">
        <w:rPr>
          <w:rStyle w:val="eop"/>
          <w:rFonts w:ascii="Arial" w:hAnsi="Arial" w:cs="Arial"/>
          <w:sz w:val="20"/>
          <w:szCs w:val="20"/>
        </w:rPr>
        <w:t> </w:t>
      </w:r>
    </w:p>
    <w:p w14:paraId="0A95692E" w14:textId="77777777"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p>
    <w:p w14:paraId="728FD1B7" w14:textId="20F0BDCA" w:rsidR="00F4382E" w:rsidRPr="00EC7280" w:rsidRDefault="00F4382E" w:rsidP="00883A0E">
      <w:pPr>
        <w:pStyle w:val="paragraph"/>
        <w:spacing w:before="0" w:beforeAutospacing="0" w:after="0" w:afterAutospacing="0" w:line="276" w:lineRule="auto"/>
        <w:jc w:val="both"/>
        <w:textAlignment w:val="baseline"/>
        <w:rPr>
          <w:rStyle w:val="eop"/>
          <w:rFonts w:ascii="Arial" w:hAnsi="Arial" w:cs="Arial"/>
          <w:color w:val="0000FF"/>
          <w:sz w:val="20"/>
          <w:szCs w:val="20"/>
        </w:rPr>
      </w:pPr>
      <w:r w:rsidRPr="00EC7280">
        <w:rPr>
          <w:rStyle w:val="normaltextrun"/>
          <w:rFonts w:ascii="Arial" w:hAnsi="Arial" w:cs="Arial"/>
          <w:color w:val="000000"/>
          <w:sz w:val="20"/>
          <w:szCs w:val="20"/>
          <w:lang w:val="en-GB"/>
        </w:rPr>
        <w:t xml:space="preserve">Other expenses directly related to the </w:t>
      </w:r>
      <w:proofErr w:type="spellStart"/>
      <w:r w:rsidRPr="00EC7280">
        <w:rPr>
          <w:rStyle w:val="normaltextrun"/>
          <w:rFonts w:ascii="Arial" w:hAnsi="Arial" w:cs="Arial"/>
          <w:color w:val="000000"/>
          <w:sz w:val="20"/>
          <w:szCs w:val="20"/>
          <w:lang w:val="en-GB"/>
        </w:rPr>
        <w:t>ToR</w:t>
      </w:r>
      <w:proofErr w:type="spellEnd"/>
      <w:r w:rsidRPr="00EC7280">
        <w:rPr>
          <w:rStyle w:val="normaltextrun"/>
          <w:rFonts w:ascii="Arial" w:hAnsi="Arial" w:cs="Arial"/>
          <w:color w:val="000000"/>
          <w:sz w:val="20"/>
          <w:szCs w:val="20"/>
          <w:lang w:val="en-GB"/>
        </w:rPr>
        <w:t xml:space="preserve"> assignments and deliverables such as: (translation/interpretation costs, local transportation etc.) may be included in the financial offer unless specified that UNICEF will cover them separately (see paragraph 14 and 15 below). </w:t>
      </w:r>
      <w:r w:rsidRPr="00EC7280">
        <w:rPr>
          <w:rStyle w:val="normaltextrun"/>
          <w:rFonts w:ascii="Arial" w:hAnsi="Arial" w:cs="Arial"/>
          <w:color w:val="0000FF"/>
          <w:sz w:val="20"/>
          <w:szCs w:val="20"/>
          <w:lang w:val="en-GB"/>
        </w:rPr>
        <w:t> </w:t>
      </w:r>
      <w:r w:rsidRPr="00EC7280">
        <w:rPr>
          <w:rStyle w:val="eop"/>
          <w:rFonts w:ascii="Arial" w:hAnsi="Arial" w:cs="Arial"/>
          <w:color w:val="0000FF"/>
          <w:sz w:val="20"/>
          <w:szCs w:val="20"/>
        </w:rPr>
        <w:t> </w:t>
      </w:r>
    </w:p>
    <w:p w14:paraId="4EADAB13" w14:textId="77777777"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p>
    <w:p w14:paraId="126D400F" w14:textId="39901889" w:rsidR="00F4382E" w:rsidRPr="00EC7280" w:rsidRDefault="0CF97923" w:rsidP="00883A0E">
      <w:pPr>
        <w:pStyle w:val="paragraph"/>
        <w:spacing w:before="0" w:beforeAutospacing="0" w:after="0" w:afterAutospacing="0" w:line="276" w:lineRule="auto"/>
        <w:jc w:val="both"/>
        <w:textAlignment w:val="baseline"/>
        <w:rPr>
          <w:rStyle w:val="eop"/>
          <w:rFonts w:ascii="Arial" w:hAnsi="Arial" w:cs="Arial"/>
          <w:color w:val="0000FF"/>
          <w:sz w:val="20"/>
          <w:szCs w:val="20"/>
        </w:rPr>
      </w:pPr>
      <w:r w:rsidRPr="7C4C82C1">
        <w:rPr>
          <w:rStyle w:val="normaltextrun"/>
          <w:rFonts w:ascii="Arial" w:hAnsi="Arial" w:cs="Arial"/>
          <w:color w:val="0000FF"/>
          <w:sz w:val="20"/>
          <w:szCs w:val="20"/>
          <w:lang w:val="en-GB"/>
        </w:rPr>
        <w:t>The final selection will be based on the principle of “best value for money” i.e.</w:t>
      </w:r>
      <w:r w:rsidR="67D3C106" w:rsidRPr="7C4C82C1">
        <w:rPr>
          <w:rStyle w:val="normaltextrun"/>
          <w:rFonts w:ascii="Arial" w:hAnsi="Arial" w:cs="Arial"/>
          <w:color w:val="0000FF"/>
          <w:sz w:val="20"/>
          <w:szCs w:val="20"/>
          <w:lang w:val="en-GB"/>
        </w:rPr>
        <w:t>,</w:t>
      </w:r>
      <w:r w:rsidRPr="7C4C82C1">
        <w:rPr>
          <w:rStyle w:val="normaltextrun"/>
          <w:rFonts w:ascii="Arial" w:hAnsi="Arial" w:cs="Arial"/>
          <w:color w:val="0000FF"/>
          <w:sz w:val="20"/>
          <w:szCs w:val="20"/>
          <w:lang w:val="en-GB"/>
        </w:rPr>
        <w:t xml:space="preserve"> achieving desired outcome at lowest </w:t>
      </w:r>
      <w:bookmarkStart w:id="0" w:name="_Int_nNP4VHz9"/>
      <w:r w:rsidRPr="7C4C82C1">
        <w:rPr>
          <w:rStyle w:val="normaltextrun"/>
          <w:rFonts w:ascii="Arial" w:hAnsi="Arial" w:cs="Arial"/>
          <w:color w:val="0000FF"/>
          <w:sz w:val="20"/>
          <w:szCs w:val="20"/>
          <w:lang w:val="en-GB"/>
        </w:rPr>
        <w:t>possible fee</w:t>
      </w:r>
      <w:bookmarkEnd w:id="0"/>
      <w:r w:rsidRPr="7C4C82C1">
        <w:rPr>
          <w:rStyle w:val="normaltextrun"/>
          <w:rFonts w:ascii="Arial" w:hAnsi="Arial" w:cs="Arial"/>
          <w:color w:val="0000FF"/>
          <w:sz w:val="20"/>
          <w:szCs w:val="20"/>
          <w:lang w:val="en-GB"/>
        </w:rPr>
        <w:t>.</w:t>
      </w:r>
      <w:r w:rsidRPr="7C4C82C1">
        <w:rPr>
          <w:rStyle w:val="eop"/>
          <w:rFonts w:ascii="Arial" w:hAnsi="Arial" w:cs="Arial"/>
          <w:color w:val="0000FF"/>
          <w:sz w:val="20"/>
          <w:szCs w:val="20"/>
        </w:rPr>
        <w:t> </w:t>
      </w:r>
    </w:p>
    <w:p w14:paraId="30FC71B2" w14:textId="77777777"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p>
    <w:p w14:paraId="043F4C8E" w14:textId="5FA2832B" w:rsidR="00F4382E" w:rsidRPr="00EC7280" w:rsidRDefault="00F4382E" w:rsidP="00883A0E">
      <w:pPr>
        <w:pStyle w:val="paragraph"/>
        <w:spacing w:before="0" w:beforeAutospacing="0" w:after="0" w:afterAutospacing="0" w:line="276" w:lineRule="auto"/>
        <w:jc w:val="both"/>
        <w:textAlignment w:val="baseline"/>
        <w:rPr>
          <w:rStyle w:val="eop"/>
          <w:rFonts w:ascii="Arial" w:hAnsi="Arial" w:cs="Arial"/>
          <w:color w:val="0000FF"/>
          <w:sz w:val="20"/>
          <w:szCs w:val="20"/>
        </w:rPr>
      </w:pPr>
      <w:r w:rsidRPr="00EC7280">
        <w:rPr>
          <w:rStyle w:val="normaltextrun"/>
          <w:rFonts w:ascii="Arial" w:hAnsi="Arial" w:cs="Arial"/>
          <w:color w:val="0000FF"/>
          <w:sz w:val="20"/>
          <w:szCs w:val="20"/>
          <w:lang w:val="en-GB"/>
        </w:rPr>
        <w:t xml:space="preserve">If not provided by </w:t>
      </w:r>
      <w:proofErr w:type="spellStart"/>
      <w:r w:rsidRPr="00EC7280">
        <w:rPr>
          <w:rStyle w:val="normaltextrun"/>
          <w:rFonts w:ascii="Arial" w:hAnsi="Arial" w:cs="Arial"/>
          <w:color w:val="0000FF"/>
          <w:sz w:val="20"/>
          <w:szCs w:val="20"/>
          <w:lang w:val="en-GB"/>
        </w:rPr>
        <w:t>ToR</w:t>
      </w:r>
      <w:proofErr w:type="spellEnd"/>
      <w:r w:rsidRPr="00EC7280">
        <w:rPr>
          <w:rStyle w:val="normaltextrun"/>
          <w:rFonts w:ascii="Arial" w:hAnsi="Arial" w:cs="Arial"/>
          <w:color w:val="0000FF"/>
          <w:sz w:val="20"/>
          <w:szCs w:val="20"/>
          <w:lang w:val="en-GB"/>
        </w:rPr>
        <w:t>, UNICEF will not reimburse costs not directly related to the assignment. This contract does not allow payment of off-hours, medical insurance, taxes, and sick leave.</w:t>
      </w:r>
      <w:r w:rsidRPr="00EC7280">
        <w:rPr>
          <w:rStyle w:val="eop"/>
          <w:rFonts w:ascii="Arial" w:hAnsi="Arial" w:cs="Arial"/>
          <w:color w:val="0000FF"/>
          <w:sz w:val="20"/>
          <w:szCs w:val="20"/>
        </w:rPr>
        <w:t> </w:t>
      </w:r>
    </w:p>
    <w:p w14:paraId="788EE9BA" w14:textId="77777777"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p>
    <w:p w14:paraId="0B68938B" w14:textId="1DA96DFF" w:rsidR="00F4382E" w:rsidRPr="00EC7280" w:rsidRDefault="00F4382E" w:rsidP="00883A0E">
      <w:pPr>
        <w:pStyle w:val="paragraph"/>
        <w:spacing w:before="0" w:beforeAutospacing="0" w:after="0" w:afterAutospacing="0" w:line="276" w:lineRule="auto"/>
        <w:jc w:val="both"/>
        <w:textAlignment w:val="baseline"/>
        <w:rPr>
          <w:rStyle w:val="eop"/>
          <w:rFonts w:ascii="Arial" w:hAnsi="Arial" w:cs="Arial"/>
          <w:color w:val="0000FF"/>
          <w:sz w:val="20"/>
          <w:szCs w:val="20"/>
        </w:rPr>
      </w:pPr>
      <w:r w:rsidRPr="00EC7280">
        <w:rPr>
          <w:rStyle w:val="normaltextrun"/>
          <w:rFonts w:ascii="Arial" w:hAnsi="Arial" w:cs="Arial"/>
          <w:color w:val="0000FF"/>
          <w:sz w:val="20"/>
          <w:szCs w:val="20"/>
          <w:lang w:val="en-GB"/>
        </w:rPr>
        <w:t>UNICEF reserves the right to withhold all or a portion of payment if performance is unsatisfactory, if work/output is incomplete, not delivered or for failure to meet deadlines.</w:t>
      </w:r>
      <w:r w:rsidRPr="00EC7280">
        <w:rPr>
          <w:rStyle w:val="eop"/>
          <w:rFonts w:ascii="Arial" w:hAnsi="Arial" w:cs="Arial"/>
          <w:color w:val="0000FF"/>
          <w:sz w:val="20"/>
          <w:szCs w:val="20"/>
        </w:rPr>
        <w:t> </w:t>
      </w:r>
    </w:p>
    <w:p w14:paraId="07ED98FF" w14:textId="77777777"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p>
    <w:p w14:paraId="57A0EF29" w14:textId="010D87C9" w:rsidR="00F4382E" w:rsidRPr="00EC7280" w:rsidRDefault="00F4382E" w:rsidP="00883A0E">
      <w:pPr>
        <w:pStyle w:val="paragraph"/>
        <w:spacing w:before="0" w:beforeAutospacing="0" w:after="0" w:afterAutospacing="0" w:line="276" w:lineRule="auto"/>
        <w:jc w:val="both"/>
        <w:textAlignment w:val="baseline"/>
        <w:rPr>
          <w:rStyle w:val="eop"/>
          <w:rFonts w:ascii="Arial" w:hAnsi="Arial" w:cs="Arial"/>
          <w:color w:val="0000FF"/>
          <w:sz w:val="20"/>
          <w:szCs w:val="20"/>
        </w:rPr>
      </w:pPr>
    </w:p>
    <w:p w14:paraId="487C8793" w14:textId="2424D037" w:rsidR="00F4382E" w:rsidRPr="00EC7280" w:rsidRDefault="00F4382E" w:rsidP="00C97433">
      <w:pPr>
        <w:pStyle w:val="paragraph"/>
        <w:numPr>
          <w:ilvl w:val="0"/>
          <w:numId w:val="22"/>
        </w:numPr>
        <w:spacing w:before="0" w:beforeAutospacing="0" w:after="0" w:afterAutospacing="0" w:line="276" w:lineRule="auto"/>
        <w:jc w:val="both"/>
        <w:textAlignment w:val="baseline"/>
        <w:rPr>
          <w:rStyle w:val="eop"/>
          <w:rFonts w:ascii="Arial" w:hAnsi="Arial" w:cs="Arial"/>
          <w:sz w:val="20"/>
          <w:szCs w:val="20"/>
        </w:rPr>
      </w:pPr>
      <w:r w:rsidRPr="00EC7280">
        <w:rPr>
          <w:rStyle w:val="normaltextrun"/>
          <w:rFonts w:ascii="Arial" w:hAnsi="Arial" w:cs="Arial"/>
          <w:color w:val="0000FF"/>
          <w:sz w:val="20"/>
          <w:szCs w:val="20"/>
          <w:lang w:val="en-GB"/>
        </w:rPr>
        <w:t> </w:t>
      </w:r>
      <w:r w:rsidRPr="00EC7280">
        <w:rPr>
          <w:rStyle w:val="normaltextrun"/>
          <w:rFonts w:ascii="Arial" w:hAnsi="Arial" w:cs="Arial"/>
          <w:b/>
          <w:bCs/>
          <w:sz w:val="20"/>
          <w:szCs w:val="20"/>
          <w:lang w:val="en-GB"/>
        </w:rPr>
        <w:t>Evaluation criteria for selection</w:t>
      </w:r>
      <w:r w:rsidRPr="00EC7280">
        <w:rPr>
          <w:rStyle w:val="eop"/>
          <w:rFonts w:ascii="Arial" w:hAnsi="Arial" w:cs="Arial"/>
          <w:sz w:val="20"/>
          <w:szCs w:val="20"/>
        </w:rPr>
        <w:t> </w:t>
      </w:r>
    </w:p>
    <w:p w14:paraId="1510AFB8" w14:textId="77777777"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p>
    <w:p w14:paraId="2F78DAA0" w14:textId="5E2C31CE" w:rsidR="00F4382E" w:rsidRPr="00EC7280" w:rsidRDefault="00F4382E"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color w:val="000000"/>
          <w:sz w:val="20"/>
          <w:szCs w:val="20"/>
          <w:lang w:val="en-GB"/>
        </w:rPr>
        <w:t xml:space="preserve">The candidate is expected to reflect in the submission the qualifications, knowledge and experience related to the requirements listed above. Technical evaluation will be performed through a desk review </w:t>
      </w:r>
      <w:r w:rsidRPr="00EC7280">
        <w:rPr>
          <w:rStyle w:val="normaltextrun"/>
          <w:rFonts w:ascii="Arial" w:hAnsi="Arial" w:cs="Arial"/>
          <w:color w:val="000000"/>
          <w:sz w:val="20"/>
          <w:szCs w:val="20"/>
          <w:lang w:val="en-GB"/>
        </w:rPr>
        <w:lastRenderedPageBreak/>
        <w:t>of applications, evaluation of technical proposals, and if necessary, may be supplemented by an interview.</w:t>
      </w:r>
      <w:r w:rsidRPr="00EC7280">
        <w:rPr>
          <w:rStyle w:val="eop"/>
          <w:rFonts w:ascii="Arial" w:hAnsi="Arial" w:cs="Arial"/>
          <w:color w:val="000000"/>
          <w:sz w:val="20"/>
          <w:szCs w:val="20"/>
        </w:rPr>
        <w:t> </w:t>
      </w:r>
    </w:p>
    <w:p w14:paraId="660D2E95" w14:textId="7D822CEC" w:rsidR="1563137C" w:rsidRDefault="1563137C" w:rsidP="00883A0E">
      <w:pPr>
        <w:spacing w:after="0"/>
        <w:ind w:right="-525"/>
        <w:jc w:val="both"/>
        <w:rPr>
          <w:rFonts w:ascii="Arial" w:eastAsia="Times New Roman" w:hAnsi="Arial" w:cs="Arial"/>
          <w:sz w:val="20"/>
          <w:szCs w:val="20"/>
        </w:rPr>
      </w:pPr>
    </w:p>
    <w:p w14:paraId="392CC1A7" w14:textId="77777777" w:rsidR="00E4528C" w:rsidRPr="00EC7280" w:rsidRDefault="00E4528C" w:rsidP="00883A0E">
      <w:pPr>
        <w:spacing w:after="0"/>
        <w:ind w:right="-525"/>
        <w:jc w:val="both"/>
        <w:textAlignment w:val="baseline"/>
        <w:rPr>
          <w:rFonts w:ascii="Arial" w:eastAsia="Times New Roman" w:hAnsi="Arial" w:cs="Arial"/>
          <w:sz w:val="20"/>
          <w:szCs w:val="20"/>
        </w:rPr>
      </w:pPr>
      <w:r w:rsidRPr="00EC7280">
        <w:rPr>
          <w:rFonts w:ascii="Arial" w:eastAsia="Times New Roman" w:hAnsi="Arial" w:cs="Arial"/>
          <w:sz w:val="20"/>
          <w:szCs w:val="20"/>
        </w:rPr>
        <w:t>The total amount of points to be allocated for the price component is 30. The maximum number of points (30) will be allotted to the lowest price proposal of a technically qualified offer. Points for other offers will be calculated as Points (x) = (lowest offer/ offer x) * 30. </w:t>
      </w:r>
    </w:p>
    <w:p w14:paraId="050DF3C5" w14:textId="77777777" w:rsidR="00E4528C" w:rsidRPr="00EC7280" w:rsidRDefault="00E4528C" w:rsidP="00883A0E">
      <w:pPr>
        <w:spacing w:after="0"/>
        <w:ind w:right="-525"/>
        <w:jc w:val="both"/>
        <w:textAlignment w:val="baseline"/>
        <w:rPr>
          <w:rFonts w:ascii="Arial" w:eastAsia="Times New Roman" w:hAnsi="Arial" w:cs="Arial"/>
          <w:sz w:val="20"/>
          <w:szCs w:val="20"/>
        </w:rPr>
      </w:pPr>
      <w:r w:rsidRPr="00EC7280">
        <w:rPr>
          <w:rFonts w:ascii="Arial" w:eastAsia="Times New Roman" w:hAnsi="Arial" w:cs="Arial"/>
          <w:sz w:val="20"/>
          <w:szCs w:val="20"/>
        </w:rPr>
        <w:t> </w:t>
      </w:r>
    </w:p>
    <w:p w14:paraId="0DC1F51F" w14:textId="79D9E8C3" w:rsidR="00B0199E" w:rsidRPr="00EC7280" w:rsidRDefault="00E4528C" w:rsidP="00883A0E">
      <w:pPr>
        <w:spacing w:after="0"/>
        <w:jc w:val="both"/>
        <w:textAlignment w:val="baseline"/>
        <w:rPr>
          <w:rFonts w:ascii="Arial" w:eastAsia="Times New Roman" w:hAnsi="Arial" w:cs="Arial"/>
          <w:color w:val="0000FF"/>
          <w:sz w:val="20"/>
          <w:szCs w:val="20"/>
        </w:rPr>
      </w:pPr>
      <w:r w:rsidRPr="00EC7280">
        <w:rPr>
          <w:rFonts w:ascii="Arial" w:eastAsia="Times New Roman" w:hAnsi="Arial" w:cs="Arial"/>
          <w:color w:val="0000FF"/>
          <w:sz w:val="20"/>
          <w:szCs w:val="20"/>
        </w:rPr>
        <w:t>The selection process is aimed at selecting the applicant who obtains the highest cumulative score (technical evaluation + financial offer evaluation points) following “best value for money” principle. </w:t>
      </w:r>
    </w:p>
    <w:p w14:paraId="4F6285CE" w14:textId="11B400C3" w:rsidR="00B0199E" w:rsidRPr="00EC7280" w:rsidRDefault="00B0199E" w:rsidP="00883A0E">
      <w:pPr>
        <w:spacing w:after="0"/>
        <w:jc w:val="both"/>
        <w:textAlignment w:val="baseline"/>
        <w:rPr>
          <w:rFonts w:ascii="Arial" w:eastAsia="Times New Roman" w:hAnsi="Arial" w:cs="Arial"/>
          <w:color w:val="0000FF"/>
          <w:sz w:val="20"/>
          <w:szCs w:val="20"/>
        </w:rPr>
      </w:pPr>
    </w:p>
    <w:p w14:paraId="42F03EFD" w14:textId="04C47F51" w:rsidR="00B0199E" w:rsidRPr="00EC7280" w:rsidRDefault="00B0199E" w:rsidP="00883A0E">
      <w:pPr>
        <w:pStyle w:val="ListParagraph"/>
        <w:numPr>
          <w:ilvl w:val="0"/>
          <w:numId w:val="22"/>
        </w:numPr>
        <w:spacing w:after="0"/>
        <w:jc w:val="both"/>
        <w:textAlignment w:val="baseline"/>
        <w:rPr>
          <w:rFonts w:ascii="Arial" w:eastAsia="Times New Roman" w:hAnsi="Arial" w:cs="Arial"/>
          <w:sz w:val="20"/>
          <w:szCs w:val="20"/>
        </w:rPr>
      </w:pPr>
      <w:r w:rsidRPr="00EC7280">
        <w:rPr>
          <w:rFonts w:ascii="Arial" w:eastAsia="Times New Roman" w:hAnsi="Arial" w:cs="Arial"/>
          <w:b/>
          <w:bCs/>
          <w:sz w:val="20"/>
          <w:szCs w:val="20"/>
        </w:rPr>
        <w:t>Payment schedule</w:t>
      </w:r>
      <w:r w:rsidRPr="00EC7280">
        <w:rPr>
          <w:rFonts w:ascii="Arial" w:eastAsia="Times New Roman" w:hAnsi="Arial" w:cs="Arial"/>
          <w:sz w:val="20"/>
          <w:szCs w:val="20"/>
        </w:rPr>
        <w:t> </w:t>
      </w:r>
    </w:p>
    <w:p w14:paraId="15AD52F8" w14:textId="77777777" w:rsidR="00B0199E" w:rsidRPr="00EC7280" w:rsidRDefault="00B0199E" w:rsidP="00883A0E">
      <w:pPr>
        <w:spacing w:after="0"/>
        <w:jc w:val="both"/>
        <w:textAlignment w:val="baseline"/>
        <w:rPr>
          <w:rFonts w:ascii="Arial" w:eastAsia="Times New Roman" w:hAnsi="Arial" w:cs="Arial"/>
          <w:sz w:val="20"/>
          <w:szCs w:val="20"/>
        </w:rPr>
      </w:pPr>
      <w:r w:rsidRPr="00EC7280">
        <w:rPr>
          <w:rFonts w:ascii="Arial" w:eastAsia="Times New Roman" w:hAnsi="Arial" w:cs="Arial"/>
          <w:sz w:val="20"/>
          <w:szCs w:val="20"/>
        </w:rPr>
        <w:t> </w:t>
      </w:r>
    </w:p>
    <w:p w14:paraId="3554AC84" w14:textId="77777777" w:rsidR="00B0199E" w:rsidRPr="00EC7280" w:rsidRDefault="00B0199E" w:rsidP="00883A0E">
      <w:pPr>
        <w:spacing w:after="0"/>
        <w:jc w:val="both"/>
        <w:textAlignment w:val="baseline"/>
        <w:rPr>
          <w:rFonts w:ascii="Arial" w:eastAsia="Times New Roman" w:hAnsi="Arial" w:cs="Arial"/>
          <w:sz w:val="20"/>
          <w:szCs w:val="20"/>
        </w:rPr>
      </w:pPr>
      <w:r w:rsidRPr="00EC7280">
        <w:rPr>
          <w:rFonts w:ascii="Arial" w:eastAsia="Times New Roman" w:hAnsi="Arial" w:cs="Arial"/>
          <w:sz w:val="20"/>
          <w:szCs w:val="20"/>
        </w:rPr>
        <w:t>The payment will be linked to the following deliverables upon satisfactory completion and acceptance by UNICEF: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5"/>
        <w:gridCol w:w="3435"/>
      </w:tblGrid>
      <w:tr w:rsidR="00B0199E" w:rsidRPr="00EC7280" w14:paraId="5A94613F" w14:textId="77777777" w:rsidTr="77B0083C">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0318354B" w14:textId="4D5B180D" w:rsidR="00B0199E" w:rsidRPr="00EC7280" w:rsidRDefault="00B0199E" w:rsidP="00883A0E">
            <w:pPr>
              <w:spacing w:after="0"/>
              <w:ind w:left="240"/>
              <w:jc w:val="both"/>
              <w:textAlignment w:val="baseline"/>
              <w:rPr>
                <w:rFonts w:ascii="Arial" w:eastAsia="Times New Roman" w:hAnsi="Arial" w:cs="Arial"/>
                <w:sz w:val="20"/>
                <w:szCs w:val="20"/>
              </w:rPr>
            </w:pPr>
            <w:r w:rsidRPr="00EC7280">
              <w:rPr>
                <w:rFonts w:ascii="Arial" w:eastAsia="Times New Roman" w:hAnsi="Arial" w:cs="Arial"/>
                <w:b/>
                <w:bCs/>
                <w:sz w:val="20"/>
                <w:szCs w:val="20"/>
              </w:rPr>
              <w:t>Deliverable</w:t>
            </w:r>
            <w:r w:rsidRPr="00EC7280">
              <w:rPr>
                <w:rFonts w:ascii="Arial" w:eastAsia="Times New Roman" w:hAnsi="Arial" w:cs="Arial"/>
                <w:sz w:val="20"/>
                <w:szCs w:val="20"/>
              </w:rPr>
              <w:t> </w:t>
            </w:r>
            <w:r w:rsidRPr="00EC7280">
              <w:rPr>
                <w:rFonts w:ascii="Arial" w:eastAsia="Times New Roman" w:hAnsi="Arial" w:cs="Arial"/>
                <w:b/>
                <w:bCs/>
                <w:sz w:val="20"/>
                <w:szCs w:val="20"/>
              </w:rPr>
              <w:t>(</w:t>
            </w:r>
            <w:r w:rsidR="00FF03AE">
              <w:rPr>
                <w:rFonts w:ascii="Arial" w:eastAsia="Times New Roman" w:hAnsi="Arial" w:cs="Arial"/>
                <w:b/>
                <w:bCs/>
                <w:sz w:val="20"/>
                <w:szCs w:val="20"/>
              </w:rPr>
              <w:t>d</w:t>
            </w:r>
            <w:r w:rsidR="00FF03AE" w:rsidRPr="00EC7280">
              <w:rPr>
                <w:rFonts w:ascii="Arial" w:eastAsia="Times New Roman" w:hAnsi="Arial" w:cs="Arial"/>
                <w:b/>
                <w:bCs/>
                <w:sz w:val="20"/>
                <w:szCs w:val="20"/>
              </w:rPr>
              <w:t>elivered</w:t>
            </w:r>
            <w:r w:rsidRPr="00EC7280">
              <w:rPr>
                <w:rFonts w:ascii="Arial" w:eastAsia="Times New Roman" w:hAnsi="Arial" w:cs="Arial"/>
                <w:b/>
                <w:bCs/>
                <w:sz w:val="20"/>
                <w:szCs w:val="20"/>
              </w:rPr>
              <w:t xml:space="preserve"> according to the timeline agreed upon with UNICEF)</w:t>
            </w:r>
            <w:r w:rsidRPr="00EC7280">
              <w:rPr>
                <w:rFonts w:ascii="Arial" w:eastAsia="Times New Roman" w:hAnsi="Arial" w:cs="Arial"/>
                <w:sz w:val="20"/>
                <w:szCs w:val="20"/>
              </w:rPr>
              <w:t> </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52C13ED5" w14:textId="77777777" w:rsidR="00B0199E" w:rsidRPr="00EC7280" w:rsidRDefault="00B0199E" w:rsidP="00883A0E">
            <w:pPr>
              <w:spacing w:after="0"/>
              <w:ind w:left="720"/>
              <w:jc w:val="both"/>
              <w:textAlignment w:val="baseline"/>
              <w:rPr>
                <w:rFonts w:ascii="Arial" w:eastAsia="Times New Roman" w:hAnsi="Arial" w:cs="Arial"/>
                <w:sz w:val="20"/>
                <w:szCs w:val="20"/>
              </w:rPr>
            </w:pPr>
            <w:r w:rsidRPr="00EC7280">
              <w:rPr>
                <w:rFonts w:ascii="Arial" w:eastAsia="Times New Roman" w:hAnsi="Arial" w:cs="Arial"/>
                <w:b/>
                <w:bCs/>
                <w:sz w:val="20"/>
                <w:szCs w:val="20"/>
              </w:rPr>
              <w:t>Proportion of payment</w:t>
            </w:r>
            <w:r w:rsidRPr="00EC7280">
              <w:rPr>
                <w:rFonts w:ascii="Arial" w:eastAsia="Times New Roman" w:hAnsi="Arial" w:cs="Arial"/>
                <w:sz w:val="20"/>
                <w:szCs w:val="20"/>
              </w:rPr>
              <w:t> </w:t>
            </w:r>
          </w:p>
        </w:tc>
      </w:tr>
      <w:tr w:rsidR="00B0199E" w:rsidRPr="00EC7280" w14:paraId="1D138BBE" w14:textId="77777777" w:rsidTr="77B0083C">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0963A600" w14:textId="2D8CAFC4" w:rsidR="00B0199E" w:rsidRPr="00EC7280" w:rsidRDefault="00B0199E" w:rsidP="00883A0E">
            <w:pPr>
              <w:spacing w:after="0"/>
              <w:jc w:val="both"/>
              <w:textAlignment w:val="baseline"/>
              <w:rPr>
                <w:rFonts w:ascii="Arial" w:eastAsia="Times New Roman" w:hAnsi="Arial" w:cs="Arial"/>
                <w:sz w:val="20"/>
                <w:szCs w:val="20"/>
              </w:rPr>
            </w:pPr>
            <w:r w:rsidRPr="00EC7280">
              <w:rPr>
                <w:rFonts w:ascii="Arial" w:eastAsia="Times New Roman" w:hAnsi="Arial" w:cs="Arial"/>
                <w:sz w:val="20"/>
                <w:szCs w:val="20"/>
              </w:rPr>
              <w:t>Deliverables 1, 2, 3</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4EE407FE" w14:textId="6F8C3347" w:rsidR="00B0199E" w:rsidRPr="00EC7280" w:rsidRDefault="00B0199E" w:rsidP="00883A0E">
            <w:pPr>
              <w:spacing w:after="0"/>
              <w:ind w:left="720"/>
              <w:jc w:val="both"/>
              <w:textAlignment w:val="baseline"/>
              <w:rPr>
                <w:rFonts w:ascii="Arial" w:eastAsia="Times New Roman" w:hAnsi="Arial" w:cs="Arial"/>
                <w:sz w:val="20"/>
                <w:szCs w:val="20"/>
              </w:rPr>
            </w:pPr>
            <w:r w:rsidRPr="00EC7280">
              <w:rPr>
                <w:rFonts w:ascii="Arial" w:eastAsia="Times New Roman" w:hAnsi="Arial" w:cs="Arial"/>
                <w:sz w:val="20"/>
                <w:szCs w:val="20"/>
              </w:rPr>
              <w:t>20% </w:t>
            </w:r>
          </w:p>
        </w:tc>
      </w:tr>
      <w:tr w:rsidR="00B0199E" w:rsidRPr="00EC7280" w14:paraId="61FACA66" w14:textId="77777777" w:rsidTr="77B0083C">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11E4C427" w14:textId="20668B3D" w:rsidR="00B0199E" w:rsidRPr="00EC7280" w:rsidRDefault="6567704C" w:rsidP="00883A0E">
            <w:pPr>
              <w:spacing w:after="0"/>
              <w:jc w:val="both"/>
              <w:textAlignment w:val="baseline"/>
              <w:rPr>
                <w:rFonts w:ascii="Arial" w:eastAsia="Times New Roman" w:hAnsi="Arial" w:cs="Arial"/>
                <w:sz w:val="20"/>
                <w:szCs w:val="20"/>
              </w:rPr>
            </w:pPr>
            <w:r w:rsidRPr="77B0083C">
              <w:rPr>
                <w:rFonts w:ascii="Arial" w:eastAsia="Times New Roman" w:hAnsi="Arial" w:cs="Arial"/>
                <w:sz w:val="20"/>
                <w:szCs w:val="20"/>
              </w:rPr>
              <w:t>Deliverable 4</w:t>
            </w:r>
            <w:r w:rsidR="50991525" w:rsidRPr="77B0083C">
              <w:rPr>
                <w:rFonts w:ascii="Arial" w:eastAsia="Times New Roman" w:hAnsi="Arial" w:cs="Arial"/>
                <w:sz w:val="20"/>
                <w:szCs w:val="20"/>
              </w:rPr>
              <w:t>,5</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1045D4A0" w14:textId="458FBE5F" w:rsidR="00B0199E" w:rsidRPr="00EC7280" w:rsidRDefault="50991525" w:rsidP="00883A0E">
            <w:pPr>
              <w:spacing w:after="0"/>
              <w:ind w:left="720"/>
              <w:jc w:val="both"/>
              <w:textAlignment w:val="baseline"/>
              <w:rPr>
                <w:rFonts w:ascii="Arial" w:eastAsia="Times New Roman" w:hAnsi="Arial" w:cs="Arial"/>
                <w:sz w:val="20"/>
                <w:szCs w:val="20"/>
              </w:rPr>
            </w:pPr>
            <w:r w:rsidRPr="77B0083C">
              <w:rPr>
                <w:rFonts w:ascii="Arial" w:eastAsia="Times New Roman" w:hAnsi="Arial" w:cs="Arial"/>
                <w:sz w:val="20"/>
                <w:szCs w:val="20"/>
              </w:rPr>
              <w:t>6</w:t>
            </w:r>
            <w:r w:rsidR="6567704C" w:rsidRPr="77B0083C">
              <w:rPr>
                <w:rFonts w:ascii="Arial" w:eastAsia="Times New Roman" w:hAnsi="Arial" w:cs="Arial"/>
                <w:sz w:val="20"/>
                <w:szCs w:val="20"/>
              </w:rPr>
              <w:t>0% </w:t>
            </w:r>
          </w:p>
        </w:tc>
      </w:tr>
      <w:tr w:rsidR="00B0199E" w:rsidRPr="00EC7280" w14:paraId="7CBB3D3E" w14:textId="77777777" w:rsidTr="77B0083C">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hideMark/>
          </w:tcPr>
          <w:p w14:paraId="7DAABAA2" w14:textId="1A1EEE01" w:rsidR="00B0199E" w:rsidRPr="00EC7280" w:rsidRDefault="6567704C" w:rsidP="00883A0E">
            <w:pPr>
              <w:spacing w:after="0"/>
              <w:jc w:val="both"/>
              <w:textAlignment w:val="baseline"/>
              <w:rPr>
                <w:rFonts w:ascii="Arial" w:eastAsia="Times New Roman" w:hAnsi="Arial" w:cs="Arial"/>
                <w:sz w:val="20"/>
                <w:szCs w:val="20"/>
              </w:rPr>
            </w:pPr>
            <w:r w:rsidRPr="77B0083C">
              <w:rPr>
                <w:rFonts w:ascii="Arial" w:eastAsia="Times New Roman" w:hAnsi="Arial" w:cs="Arial"/>
                <w:sz w:val="20"/>
                <w:szCs w:val="20"/>
              </w:rPr>
              <w:t>Deliverable 6</w:t>
            </w:r>
            <w:r w:rsidR="06108F8A" w:rsidRPr="77B0083C">
              <w:rPr>
                <w:rFonts w:ascii="Arial" w:eastAsia="Times New Roman" w:hAnsi="Arial" w:cs="Arial"/>
                <w:sz w:val="20"/>
                <w:szCs w:val="20"/>
              </w:rPr>
              <w:t>,7</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19C6DA8E" w14:textId="0E62B735" w:rsidR="00B0199E" w:rsidRPr="00EC7280" w:rsidRDefault="00AB1E05" w:rsidP="00883A0E">
            <w:pPr>
              <w:spacing w:after="0"/>
              <w:ind w:left="720"/>
              <w:jc w:val="both"/>
              <w:textAlignment w:val="baseline"/>
              <w:rPr>
                <w:rFonts w:ascii="Arial" w:eastAsia="Times New Roman" w:hAnsi="Arial" w:cs="Arial"/>
                <w:sz w:val="20"/>
                <w:szCs w:val="20"/>
              </w:rPr>
            </w:pPr>
            <w:r w:rsidRPr="00EC7280">
              <w:rPr>
                <w:rFonts w:ascii="Arial" w:eastAsia="Times New Roman" w:hAnsi="Arial" w:cs="Arial"/>
                <w:sz w:val="20"/>
                <w:szCs w:val="20"/>
              </w:rPr>
              <w:t>2</w:t>
            </w:r>
            <w:r w:rsidR="00B0199E" w:rsidRPr="00EC7280">
              <w:rPr>
                <w:rFonts w:ascii="Arial" w:eastAsia="Times New Roman" w:hAnsi="Arial" w:cs="Arial"/>
                <w:sz w:val="20"/>
                <w:szCs w:val="20"/>
              </w:rPr>
              <w:t>0% </w:t>
            </w:r>
          </w:p>
        </w:tc>
      </w:tr>
    </w:tbl>
    <w:p w14:paraId="072EFC7C" w14:textId="7DB55D46" w:rsidR="00B0199E" w:rsidRPr="00EC7280" w:rsidRDefault="00B0199E" w:rsidP="00883A0E">
      <w:pPr>
        <w:spacing w:after="0"/>
        <w:jc w:val="both"/>
        <w:textAlignment w:val="baseline"/>
        <w:rPr>
          <w:rFonts w:ascii="Arial" w:eastAsia="Times New Roman" w:hAnsi="Arial" w:cs="Arial"/>
          <w:color w:val="0000FF"/>
          <w:sz w:val="20"/>
          <w:szCs w:val="20"/>
        </w:rPr>
      </w:pPr>
    </w:p>
    <w:p w14:paraId="21E6EA16" w14:textId="3B649FF9" w:rsidR="00AB1E05" w:rsidRPr="00EC7280" w:rsidRDefault="00AB1E05" w:rsidP="00883A0E">
      <w:pPr>
        <w:pStyle w:val="paragraph"/>
        <w:numPr>
          <w:ilvl w:val="0"/>
          <w:numId w:val="22"/>
        </w:numPr>
        <w:spacing w:before="0" w:beforeAutospacing="0" w:after="0" w:afterAutospacing="0" w:line="276" w:lineRule="auto"/>
        <w:jc w:val="both"/>
        <w:textAlignment w:val="baseline"/>
        <w:rPr>
          <w:rStyle w:val="eop"/>
          <w:rFonts w:ascii="Arial" w:hAnsi="Arial" w:cs="Arial"/>
          <w:b/>
          <w:bCs/>
          <w:sz w:val="20"/>
          <w:szCs w:val="20"/>
        </w:rPr>
      </w:pPr>
      <w:r w:rsidRPr="00EC7280">
        <w:rPr>
          <w:rStyle w:val="normaltextrun"/>
          <w:rFonts w:ascii="Arial" w:hAnsi="Arial" w:cs="Arial"/>
          <w:b/>
          <w:bCs/>
          <w:sz w:val="20"/>
          <w:szCs w:val="20"/>
          <w:lang w:val="en-GB"/>
        </w:rPr>
        <w:t>Definition of supervisory arrangements</w:t>
      </w:r>
      <w:r w:rsidRPr="00EC7280">
        <w:rPr>
          <w:rStyle w:val="eop"/>
          <w:rFonts w:ascii="Arial" w:hAnsi="Arial" w:cs="Arial"/>
          <w:b/>
          <w:bCs/>
          <w:sz w:val="20"/>
          <w:szCs w:val="20"/>
        </w:rPr>
        <w:t> </w:t>
      </w:r>
    </w:p>
    <w:p w14:paraId="1E59FA30" w14:textId="77777777" w:rsidR="00AB1E05" w:rsidRPr="00EC7280" w:rsidRDefault="00AB1E05" w:rsidP="00883A0E">
      <w:pPr>
        <w:pStyle w:val="paragraph"/>
        <w:spacing w:before="0" w:beforeAutospacing="0" w:after="0" w:afterAutospacing="0" w:line="276" w:lineRule="auto"/>
        <w:ind w:left="720"/>
        <w:jc w:val="both"/>
        <w:textAlignment w:val="baseline"/>
        <w:rPr>
          <w:rFonts w:ascii="Arial" w:hAnsi="Arial" w:cs="Arial"/>
          <w:b/>
          <w:bCs/>
          <w:sz w:val="20"/>
          <w:szCs w:val="20"/>
        </w:rPr>
      </w:pPr>
    </w:p>
    <w:p w14:paraId="32AF1EFE" w14:textId="2DA41EBE" w:rsidR="00AB1E05" w:rsidRPr="00EC7280" w:rsidRDefault="00AB1E05" w:rsidP="00883A0E">
      <w:pPr>
        <w:pStyle w:val="paragraph"/>
        <w:spacing w:before="0" w:beforeAutospacing="0" w:after="0" w:afterAutospacing="0" w:line="276" w:lineRule="auto"/>
        <w:jc w:val="both"/>
        <w:textAlignment w:val="baseline"/>
        <w:rPr>
          <w:rStyle w:val="normaltextrun"/>
          <w:rFonts w:ascii="Arial" w:hAnsi="Arial" w:cs="Arial"/>
          <w:sz w:val="20"/>
          <w:szCs w:val="20"/>
        </w:rPr>
      </w:pPr>
      <w:r w:rsidRPr="00EC7280">
        <w:rPr>
          <w:rStyle w:val="normaltextrun"/>
          <w:rFonts w:ascii="Arial" w:hAnsi="Arial" w:cs="Arial"/>
          <w:sz w:val="20"/>
          <w:szCs w:val="20"/>
        </w:rPr>
        <w:t>The consultant will work under the oversight of Project Officer of UNICEF Moldova. Payments will be rendered upon successful completion of each task, as per the schedule outlined above.</w:t>
      </w:r>
    </w:p>
    <w:p w14:paraId="0C3C210A" w14:textId="79CC3114" w:rsidR="00AB1E05" w:rsidRPr="00EC7280" w:rsidRDefault="00AB1E05" w:rsidP="00883A0E">
      <w:pPr>
        <w:pStyle w:val="paragraph"/>
        <w:spacing w:before="0" w:beforeAutospacing="0" w:after="0" w:afterAutospacing="0" w:line="276" w:lineRule="auto"/>
        <w:jc w:val="both"/>
        <w:textAlignment w:val="baseline"/>
        <w:rPr>
          <w:rStyle w:val="normaltextrun"/>
          <w:rFonts w:ascii="Arial" w:hAnsi="Arial" w:cs="Arial"/>
          <w:sz w:val="20"/>
          <w:szCs w:val="20"/>
        </w:rPr>
      </w:pPr>
    </w:p>
    <w:p w14:paraId="180C69DA" w14:textId="32BC6B20" w:rsidR="00AB1E05" w:rsidRPr="00EC7280" w:rsidRDefault="00AB1E05" w:rsidP="00883A0E">
      <w:pPr>
        <w:pStyle w:val="paragraph"/>
        <w:numPr>
          <w:ilvl w:val="0"/>
          <w:numId w:val="22"/>
        </w:numPr>
        <w:spacing w:before="0" w:beforeAutospacing="0" w:after="0" w:afterAutospacing="0" w:line="276" w:lineRule="auto"/>
        <w:jc w:val="both"/>
        <w:textAlignment w:val="baseline"/>
        <w:rPr>
          <w:rStyle w:val="eop"/>
          <w:rFonts w:ascii="Arial" w:hAnsi="Arial" w:cs="Arial"/>
          <w:b/>
          <w:bCs/>
          <w:sz w:val="20"/>
          <w:szCs w:val="20"/>
        </w:rPr>
      </w:pPr>
      <w:r w:rsidRPr="00EC7280">
        <w:rPr>
          <w:rStyle w:val="normaltextrun"/>
          <w:rFonts w:ascii="Arial" w:hAnsi="Arial" w:cs="Arial"/>
          <w:b/>
          <w:bCs/>
          <w:sz w:val="20"/>
          <w:szCs w:val="20"/>
          <w:lang w:val="en-GB"/>
        </w:rPr>
        <w:t>Work location and official travel involved</w:t>
      </w:r>
      <w:r w:rsidRPr="00EC7280">
        <w:rPr>
          <w:rStyle w:val="eop"/>
          <w:rFonts w:ascii="Arial" w:hAnsi="Arial" w:cs="Arial"/>
          <w:b/>
          <w:bCs/>
          <w:sz w:val="20"/>
          <w:szCs w:val="20"/>
        </w:rPr>
        <w:t> </w:t>
      </w:r>
    </w:p>
    <w:p w14:paraId="01666719" w14:textId="77777777" w:rsidR="00AB1E05" w:rsidRPr="00EC7280" w:rsidRDefault="00AB1E05" w:rsidP="00883A0E">
      <w:pPr>
        <w:pStyle w:val="paragraph"/>
        <w:spacing w:before="0" w:beforeAutospacing="0" w:after="0" w:afterAutospacing="0" w:line="276" w:lineRule="auto"/>
        <w:ind w:left="720"/>
        <w:jc w:val="both"/>
        <w:textAlignment w:val="baseline"/>
        <w:rPr>
          <w:rFonts w:ascii="Arial" w:hAnsi="Arial" w:cs="Arial"/>
          <w:b/>
          <w:bCs/>
          <w:sz w:val="20"/>
          <w:szCs w:val="20"/>
        </w:rPr>
      </w:pPr>
    </w:p>
    <w:p w14:paraId="2F45A0AB" w14:textId="2D4307F6" w:rsidR="00AB1E05" w:rsidRPr="00EC7280" w:rsidRDefault="030DB2D6" w:rsidP="00883A0E">
      <w:pPr>
        <w:pStyle w:val="paragraph"/>
        <w:spacing w:before="0" w:beforeAutospacing="0" w:after="0" w:afterAutospacing="0" w:line="276" w:lineRule="auto"/>
        <w:jc w:val="both"/>
        <w:textAlignment w:val="baseline"/>
        <w:rPr>
          <w:rFonts w:ascii="Arial" w:hAnsi="Arial" w:cs="Arial"/>
          <w:sz w:val="20"/>
          <w:szCs w:val="20"/>
        </w:rPr>
      </w:pPr>
      <w:r w:rsidRPr="7C4C82C1">
        <w:rPr>
          <w:rStyle w:val="normaltextrun"/>
          <w:rFonts w:ascii="Arial" w:hAnsi="Arial" w:cs="Arial"/>
          <w:sz w:val="20"/>
          <w:szCs w:val="20"/>
          <w:lang w:val="en-GB"/>
        </w:rPr>
        <w:t xml:space="preserve">The work will require local travels </w:t>
      </w:r>
      <w:bookmarkStart w:id="1" w:name="_Int_aR6kblIG"/>
      <w:r w:rsidRPr="7C4C82C1">
        <w:rPr>
          <w:rStyle w:val="normaltextrun"/>
          <w:rFonts w:ascii="Arial" w:hAnsi="Arial" w:cs="Arial"/>
          <w:sz w:val="20"/>
          <w:szCs w:val="20"/>
          <w:lang w:val="en-GB"/>
        </w:rPr>
        <w:t>in order to</w:t>
      </w:r>
      <w:bookmarkEnd w:id="1"/>
      <w:r w:rsidRPr="7C4C82C1">
        <w:rPr>
          <w:rStyle w:val="normaltextrun"/>
          <w:rFonts w:ascii="Arial" w:hAnsi="Arial" w:cs="Arial"/>
          <w:sz w:val="20"/>
          <w:szCs w:val="20"/>
          <w:lang w:val="en-GB"/>
        </w:rPr>
        <w:t xml:space="preserve"> conduct in-person visits and interviews with the different government authorities, as per their availability. The consultant is expected to cover costs, arrange, and schedule such visits, including transportation. The UNICEF office will facilitate introductions to key informants. </w:t>
      </w:r>
    </w:p>
    <w:p w14:paraId="2983D22A" w14:textId="77777777"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p>
    <w:p w14:paraId="647DC966" w14:textId="2BADF556" w:rsidR="00AB1E05" w:rsidRPr="00EC7280" w:rsidRDefault="00AB1E05" w:rsidP="00883A0E">
      <w:pPr>
        <w:pStyle w:val="paragraph"/>
        <w:numPr>
          <w:ilvl w:val="0"/>
          <w:numId w:val="22"/>
        </w:numPr>
        <w:spacing w:before="0" w:beforeAutospacing="0" w:after="0" w:afterAutospacing="0" w:line="276" w:lineRule="auto"/>
        <w:jc w:val="both"/>
        <w:textAlignment w:val="baseline"/>
        <w:rPr>
          <w:rStyle w:val="eop"/>
          <w:rFonts w:ascii="Arial" w:hAnsi="Arial" w:cs="Arial"/>
          <w:sz w:val="20"/>
          <w:szCs w:val="20"/>
        </w:rPr>
      </w:pPr>
      <w:r w:rsidRPr="00EC7280">
        <w:rPr>
          <w:rStyle w:val="normaltextrun"/>
          <w:rFonts w:ascii="Arial" w:hAnsi="Arial" w:cs="Arial"/>
          <w:b/>
          <w:bCs/>
          <w:sz w:val="20"/>
          <w:szCs w:val="20"/>
          <w:lang w:val="en-GB"/>
        </w:rPr>
        <w:t>Support provided by UNICEF</w:t>
      </w:r>
      <w:r w:rsidRPr="00EC7280">
        <w:rPr>
          <w:rStyle w:val="eop"/>
          <w:rFonts w:ascii="Arial" w:hAnsi="Arial" w:cs="Arial"/>
          <w:sz w:val="20"/>
          <w:szCs w:val="20"/>
        </w:rPr>
        <w:t> </w:t>
      </w:r>
    </w:p>
    <w:p w14:paraId="4BA9BB02" w14:textId="77777777" w:rsidR="00AB1E05" w:rsidRPr="00EC7280" w:rsidRDefault="00AB1E05" w:rsidP="00883A0E">
      <w:pPr>
        <w:pStyle w:val="paragraph"/>
        <w:spacing w:before="0" w:beforeAutospacing="0" w:after="0" w:afterAutospacing="0" w:line="276" w:lineRule="auto"/>
        <w:ind w:left="720"/>
        <w:jc w:val="both"/>
        <w:textAlignment w:val="baseline"/>
        <w:rPr>
          <w:rFonts w:ascii="Arial" w:hAnsi="Arial" w:cs="Arial"/>
          <w:sz w:val="20"/>
          <w:szCs w:val="20"/>
        </w:rPr>
      </w:pPr>
    </w:p>
    <w:p w14:paraId="48A428F1" w14:textId="23E748E0"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sz w:val="20"/>
          <w:szCs w:val="20"/>
          <w:lang w:val="en-GB"/>
        </w:rPr>
        <w:t xml:space="preserve">UNICEF will regularly communicate with the </w:t>
      </w:r>
      <w:r w:rsidR="00FF03AE">
        <w:rPr>
          <w:rStyle w:val="normaltextrun"/>
          <w:rFonts w:ascii="Arial" w:hAnsi="Arial" w:cs="Arial"/>
          <w:sz w:val="20"/>
          <w:szCs w:val="20"/>
          <w:lang w:val="en-GB"/>
        </w:rPr>
        <w:t>consultant</w:t>
      </w:r>
      <w:r w:rsidRPr="00EC7280">
        <w:rPr>
          <w:rStyle w:val="normaltextrun"/>
          <w:rFonts w:ascii="Arial" w:hAnsi="Arial" w:cs="Arial"/>
          <w:sz w:val="20"/>
          <w:szCs w:val="20"/>
          <w:lang w:val="en-GB"/>
        </w:rPr>
        <w:t xml:space="preserve"> and provide feedback and guidance and necessary support so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w:t>
      </w:r>
      <w:r w:rsidRPr="00EC7280">
        <w:rPr>
          <w:rStyle w:val="eop"/>
          <w:rFonts w:ascii="Arial" w:hAnsi="Arial" w:cs="Arial"/>
          <w:sz w:val="20"/>
          <w:szCs w:val="20"/>
        </w:rPr>
        <w:t> </w:t>
      </w:r>
    </w:p>
    <w:p w14:paraId="2139C172" w14:textId="3FBEFBC5" w:rsidR="00AB1E05" w:rsidRPr="00EC7280" w:rsidRDefault="00AB1E05" w:rsidP="00883A0E">
      <w:pPr>
        <w:spacing w:after="120"/>
        <w:jc w:val="both"/>
        <w:rPr>
          <w:rFonts w:ascii="Arial" w:eastAsia="Arial" w:hAnsi="Arial" w:cs="Arial"/>
          <w:b/>
          <w:bCs/>
          <w:color w:val="000000" w:themeColor="text1"/>
          <w:sz w:val="20"/>
          <w:szCs w:val="20"/>
        </w:rPr>
      </w:pPr>
    </w:p>
    <w:p w14:paraId="5DDD8ADF" w14:textId="43AE9DFC" w:rsidR="00AB1E05" w:rsidRPr="00EC7280" w:rsidRDefault="00AB1E05" w:rsidP="00883A0E">
      <w:pPr>
        <w:pStyle w:val="paragraph"/>
        <w:numPr>
          <w:ilvl w:val="0"/>
          <w:numId w:val="22"/>
        </w:numPr>
        <w:spacing w:before="0" w:beforeAutospacing="0" w:after="0" w:afterAutospacing="0" w:line="276" w:lineRule="auto"/>
        <w:jc w:val="both"/>
        <w:textAlignment w:val="baseline"/>
        <w:rPr>
          <w:rFonts w:ascii="Arial" w:hAnsi="Arial" w:cs="Arial"/>
          <w:b/>
          <w:bCs/>
          <w:sz w:val="20"/>
          <w:szCs w:val="20"/>
          <w:lang w:val="en-GB"/>
        </w:rPr>
      </w:pPr>
      <w:r w:rsidRPr="00EC7280">
        <w:rPr>
          <w:rFonts w:ascii="Arial" w:hAnsi="Arial" w:cs="Arial"/>
          <w:b/>
          <w:bCs/>
          <w:sz w:val="20"/>
          <w:szCs w:val="20"/>
          <w:lang w:val="en-GB"/>
        </w:rPr>
        <w:t>Child Safeguarding  </w:t>
      </w:r>
    </w:p>
    <w:p w14:paraId="17257C0F" w14:textId="77777777" w:rsidR="00AB1E05" w:rsidRPr="00EC7280" w:rsidRDefault="00AB1E05" w:rsidP="00883A0E">
      <w:pPr>
        <w:pStyle w:val="paragraph"/>
        <w:spacing w:before="240" w:beforeAutospacing="0" w:after="0" w:afterAutospacing="0" w:line="276" w:lineRule="auto"/>
        <w:jc w:val="both"/>
        <w:textAlignment w:val="baseline"/>
        <w:rPr>
          <w:rStyle w:val="normaltextrun"/>
          <w:rFonts w:ascii="Arial" w:eastAsiaTheme="minorEastAsia" w:hAnsi="Arial" w:cs="Arial"/>
          <w:sz w:val="20"/>
          <w:szCs w:val="20"/>
          <w:lang w:val="en-AU"/>
        </w:rPr>
      </w:pPr>
      <w:r w:rsidRPr="00EC7280">
        <w:rPr>
          <w:rStyle w:val="normaltextrun"/>
          <w:rFonts w:ascii="Arial" w:eastAsiaTheme="minorEastAsia" w:hAnsi="Arial" w:cs="Arial"/>
          <w:sz w:val="20"/>
          <w:szCs w:val="20"/>
          <w:lang w:val="en-AU"/>
        </w:rPr>
        <w:t>Is this project/assignment considered as “</w:t>
      </w:r>
      <w:hyperlink r:id="rId16" w:tgtFrame="_blank" w:history="1">
        <w:r w:rsidRPr="00EC7280">
          <w:rPr>
            <w:rStyle w:val="normaltextrun"/>
            <w:rFonts w:ascii="Arial" w:eastAsiaTheme="minorEastAsia" w:hAnsi="Arial" w:cs="Arial"/>
            <w:color w:val="0000FF"/>
            <w:sz w:val="20"/>
            <w:szCs w:val="20"/>
            <w:u w:val="single"/>
            <w:lang w:val="en-AU"/>
          </w:rPr>
          <w:t>Elevated Risk Role</w:t>
        </w:r>
      </w:hyperlink>
      <w:r w:rsidRPr="00EC7280">
        <w:rPr>
          <w:rStyle w:val="normaltextrun"/>
          <w:rFonts w:ascii="Arial" w:eastAsiaTheme="minorEastAsia" w:hAnsi="Arial" w:cs="Arial"/>
          <w:sz w:val="20"/>
          <w:szCs w:val="20"/>
          <w:lang w:val="en-AU"/>
        </w:rPr>
        <w:t>” from a child safeguarding perspective?   </w:t>
      </w:r>
    </w:p>
    <w:p w14:paraId="14150645" w14:textId="77777777" w:rsidR="00AB1E05" w:rsidRPr="00EC7280" w:rsidRDefault="00AB1E05" w:rsidP="00883A0E">
      <w:pPr>
        <w:pStyle w:val="paragraph"/>
        <w:spacing w:before="0" w:beforeAutospacing="0" w:after="0" w:afterAutospacing="0" w:line="276" w:lineRule="auto"/>
        <w:jc w:val="both"/>
        <w:textAlignment w:val="baseline"/>
        <w:rPr>
          <w:rStyle w:val="normaltextrun"/>
          <w:rFonts w:ascii="Arial" w:eastAsiaTheme="minorEastAsia" w:hAnsi="Arial" w:cs="Arial"/>
          <w:sz w:val="20"/>
          <w:szCs w:val="20"/>
          <w:lang w:val="en-AU"/>
        </w:rPr>
      </w:pPr>
    </w:p>
    <w:p w14:paraId="059E4F19" w14:textId="1F694354" w:rsidR="00AB1E05" w:rsidRPr="00EC7280" w:rsidRDefault="00AB1E05" w:rsidP="00883A0E">
      <w:pPr>
        <w:pStyle w:val="paragraph"/>
        <w:spacing w:before="0" w:beforeAutospacing="0" w:after="0" w:afterAutospacing="0" w:line="276" w:lineRule="auto"/>
        <w:jc w:val="both"/>
        <w:textAlignment w:val="baseline"/>
        <w:rPr>
          <w:rStyle w:val="normaltextrun"/>
          <w:rFonts w:ascii="Arial" w:eastAsiaTheme="minorEastAsia" w:hAnsi="Arial" w:cs="Arial"/>
          <w:sz w:val="20"/>
          <w:szCs w:val="20"/>
          <w:lang w:val="en-AU"/>
        </w:rPr>
      </w:pPr>
      <w:r w:rsidRPr="00EC7280">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0"/>
            </w:checkBox>
          </w:ffData>
        </w:fldChar>
      </w:r>
      <w:r w:rsidRPr="00EC7280">
        <w:rPr>
          <w:rFonts w:ascii="Arial" w:eastAsia="Arial Unicode MS" w:hAnsi="Arial" w:cs="Arial"/>
          <w:sz w:val="20"/>
          <w:szCs w:val="20"/>
          <w:lang w:val="en-AU"/>
        </w:rPr>
        <w:instrText xml:space="preserve"> FORMCHECKBOX </w:instrText>
      </w:r>
      <w:r w:rsidR="00000000">
        <w:rPr>
          <w:rFonts w:ascii="Arial" w:eastAsia="Arial Unicode MS" w:hAnsi="Arial" w:cs="Arial"/>
          <w:color w:val="2B579A"/>
          <w:sz w:val="20"/>
          <w:szCs w:val="20"/>
          <w:shd w:val="clear" w:color="auto" w:fill="E6E6E6"/>
          <w:lang w:val="en-AU"/>
        </w:rPr>
      </w:r>
      <w:r w:rsidR="00000000">
        <w:rPr>
          <w:rFonts w:ascii="Arial" w:eastAsia="Arial Unicode MS" w:hAnsi="Arial" w:cs="Arial"/>
          <w:color w:val="2B579A"/>
          <w:sz w:val="20"/>
          <w:szCs w:val="20"/>
          <w:shd w:val="clear" w:color="auto" w:fill="E6E6E6"/>
          <w:lang w:val="en-AU"/>
        </w:rPr>
        <w:fldChar w:fldCharType="separate"/>
      </w:r>
      <w:r w:rsidRPr="00EC7280">
        <w:rPr>
          <w:rFonts w:ascii="Arial" w:eastAsia="Arial Unicode MS" w:hAnsi="Arial" w:cs="Arial"/>
          <w:color w:val="2B579A"/>
          <w:sz w:val="20"/>
          <w:szCs w:val="20"/>
          <w:shd w:val="clear" w:color="auto" w:fill="E6E6E6"/>
          <w:lang w:val="en-AU"/>
        </w:rPr>
        <w:fldChar w:fldCharType="end"/>
      </w:r>
      <w:r w:rsidR="1734BCDC" w:rsidRPr="1563137C">
        <w:rPr>
          <w:rStyle w:val="normaltextrun"/>
          <w:rFonts w:ascii="Arial" w:eastAsiaTheme="minorEastAsia" w:hAnsi="Arial" w:cs="Arial"/>
          <w:sz w:val="20"/>
          <w:szCs w:val="20"/>
          <w:lang w:val="en-AU"/>
        </w:rPr>
        <w:t xml:space="preserve">   YES     </w:t>
      </w:r>
      <w:r w:rsidR="1734BCDC" w:rsidRPr="1563137C">
        <w:rPr>
          <w:rStyle w:val="normaltextrun"/>
          <w:rFonts w:ascii="Arial" w:eastAsiaTheme="minorEastAsia" w:hAnsi="Arial" w:cs="Arial"/>
          <w:sz w:val="20"/>
          <w:szCs w:val="20"/>
          <w:u w:val="single"/>
          <w:lang w:val="en-AU"/>
        </w:rPr>
        <w:t>NO </w:t>
      </w:r>
      <w:r w:rsidR="1734BCDC" w:rsidRPr="00EC7280">
        <w:rPr>
          <w:rStyle w:val="eop"/>
          <w:rFonts w:ascii="Arial" w:hAnsi="Arial" w:cs="Arial"/>
          <w:sz w:val="20"/>
          <w:szCs w:val="20"/>
        </w:rPr>
        <w:t> </w:t>
      </w:r>
      <w:r w:rsidR="00C97433">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1"/>
            </w:checkBox>
          </w:ffData>
        </w:fldChar>
      </w:r>
      <w:bookmarkStart w:id="2" w:name="Check9"/>
      <w:r w:rsidR="00C97433">
        <w:rPr>
          <w:rFonts w:ascii="Arial" w:eastAsia="Arial Unicode MS" w:hAnsi="Arial" w:cs="Arial"/>
          <w:color w:val="2B579A"/>
          <w:sz w:val="20"/>
          <w:szCs w:val="20"/>
          <w:shd w:val="clear" w:color="auto" w:fill="E6E6E6"/>
          <w:lang w:val="en-AU"/>
        </w:rPr>
        <w:instrText xml:space="preserve"> FORMCHECKBOX </w:instrText>
      </w:r>
      <w:r w:rsidR="00C97433">
        <w:rPr>
          <w:rFonts w:ascii="Arial" w:eastAsia="Arial Unicode MS" w:hAnsi="Arial" w:cs="Arial"/>
          <w:color w:val="2B579A"/>
          <w:sz w:val="20"/>
          <w:szCs w:val="20"/>
          <w:shd w:val="clear" w:color="auto" w:fill="E6E6E6"/>
          <w:lang w:val="en-AU"/>
        </w:rPr>
      </w:r>
      <w:r w:rsidR="00C97433">
        <w:rPr>
          <w:rFonts w:ascii="Arial" w:eastAsia="Arial Unicode MS" w:hAnsi="Arial" w:cs="Arial"/>
          <w:color w:val="2B579A"/>
          <w:sz w:val="20"/>
          <w:szCs w:val="20"/>
          <w:shd w:val="clear" w:color="auto" w:fill="E6E6E6"/>
          <w:lang w:val="en-AU"/>
        </w:rPr>
        <w:fldChar w:fldCharType="end"/>
      </w:r>
      <w:bookmarkEnd w:id="2"/>
      <w:r w:rsidR="1734BCDC" w:rsidRPr="1563137C">
        <w:rPr>
          <w:rStyle w:val="normaltextrun"/>
          <w:rFonts w:ascii="Arial" w:eastAsiaTheme="minorEastAsia" w:hAnsi="Arial" w:cs="Arial"/>
          <w:sz w:val="20"/>
          <w:szCs w:val="20"/>
          <w:lang w:val="en-AU"/>
        </w:rPr>
        <w:t>  </w:t>
      </w:r>
      <w:r w:rsidR="1734BCDC" w:rsidRPr="00EC7280">
        <w:rPr>
          <w:rStyle w:val="eop"/>
          <w:rFonts w:ascii="Arial" w:hAnsi="Arial" w:cs="Arial"/>
          <w:sz w:val="20"/>
          <w:szCs w:val="20"/>
        </w:rPr>
        <w:t xml:space="preserve"> </w:t>
      </w:r>
      <w:r w:rsidR="1734BCDC" w:rsidRPr="1563137C">
        <w:rPr>
          <w:rStyle w:val="normaltextrun"/>
          <w:rFonts w:ascii="Arial" w:eastAsiaTheme="minorEastAsia" w:hAnsi="Arial" w:cs="Arial"/>
          <w:sz w:val="20"/>
          <w:szCs w:val="20"/>
          <w:lang w:val="en-AU"/>
        </w:rPr>
        <w:t>      If YES, check all that apply:</w:t>
      </w:r>
    </w:p>
    <w:p w14:paraId="254D373E" w14:textId="77777777" w:rsidR="00AB1E05" w:rsidRPr="00EC7280" w:rsidRDefault="00AB1E05" w:rsidP="00883A0E">
      <w:pPr>
        <w:pStyle w:val="paragraph"/>
        <w:spacing w:before="0" w:beforeAutospacing="0" w:after="0" w:afterAutospacing="0" w:line="276" w:lineRule="auto"/>
        <w:jc w:val="both"/>
        <w:textAlignment w:val="baseline"/>
        <w:rPr>
          <w:rFonts w:ascii="Arial" w:hAnsi="Arial" w:cs="Arial"/>
          <w:color w:val="000000"/>
          <w:sz w:val="20"/>
          <w:szCs w:val="20"/>
        </w:rPr>
      </w:pPr>
      <w:r w:rsidRPr="00EC7280">
        <w:rPr>
          <w:rStyle w:val="normaltextrun"/>
          <w:rFonts w:ascii="Arial" w:eastAsiaTheme="minorEastAsia" w:hAnsi="Arial" w:cs="Arial"/>
          <w:sz w:val="20"/>
          <w:szCs w:val="20"/>
          <w:lang w:val="en-AU"/>
        </w:rPr>
        <w:t>                                                                                                                                                  </w:t>
      </w:r>
      <w:r w:rsidRPr="00EC7280">
        <w:rPr>
          <w:rStyle w:val="eop"/>
          <w:rFonts w:ascii="Arial" w:hAnsi="Arial" w:cs="Arial"/>
          <w:sz w:val="20"/>
          <w:szCs w:val="20"/>
        </w:rPr>
        <w:t> </w:t>
      </w:r>
    </w:p>
    <w:p w14:paraId="6F76F9A2" w14:textId="77777777" w:rsidR="00AB1E05" w:rsidRPr="00EC7280" w:rsidRDefault="00AB1E05" w:rsidP="00883A0E">
      <w:pPr>
        <w:pStyle w:val="paragraph"/>
        <w:spacing w:before="0" w:beforeAutospacing="0" w:after="0" w:afterAutospacing="0" w:line="276" w:lineRule="auto"/>
        <w:jc w:val="both"/>
        <w:textAlignment w:val="baseline"/>
        <w:rPr>
          <w:rStyle w:val="eop"/>
          <w:rFonts w:ascii="Arial" w:hAnsi="Arial" w:cs="Arial"/>
          <w:sz w:val="20"/>
          <w:szCs w:val="20"/>
        </w:rPr>
      </w:pPr>
    </w:p>
    <w:p w14:paraId="1CCD87BD" w14:textId="6ACC0A6F"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eastAsiaTheme="minorEastAsia" w:hAnsi="Arial" w:cs="Arial"/>
          <w:sz w:val="20"/>
          <w:szCs w:val="20"/>
          <w:lang w:val="en-AU"/>
        </w:rPr>
        <w:t>More information is available in the </w:t>
      </w:r>
      <w:hyperlink r:id="rId17">
        <w:r w:rsidRPr="00EC7280">
          <w:rPr>
            <w:rStyle w:val="normaltextrun"/>
            <w:rFonts w:ascii="Arial" w:eastAsiaTheme="minorEastAsia" w:hAnsi="Arial" w:cs="Arial"/>
            <w:color w:val="0000FF"/>
            <w:sz w:val="20"/>
            <w:szCs w:val="20"/>
            <w:u w:val="single"/>
            <w:lang w:val="en-AU"/>
          </w:rPr>
          <w:t>Child Safeguarding SharePoint</w:t>
        </w:r>
      </w:hyperlink>
      <w:r w:rsidRPr="00EC7280">
        <w:rPr>
          <w:rStyle w:val="normaltextrun"/>
          <w:rFonts w:ascii="Arial" w:eastAsiaTheme="minorEastAsia" w:hAnsi="Arial" w:cs="Arial"/>
          <w:sz w:val="20"/>
          <w:szCs w:val="20"/>
          <w:lang w:val="en-AU"/>
        </w:rPr>
        <w:t> and </w:t>
      </w:r>
      <w:hyperlink r:id="rId18">
        <w:r w:rsidRPr="00EC7280">
          <w:rPr>
            <w:rStyle w:val="normaltextrun"/>
            <w:rFonts w:ascii="Arial" w:eastAsiaTheme="minorEastAsia" w:hAnsi="Arial" w:cs="Arial"/>
            <w:color w:val="0000FF"/>
            <w:sz w:val="20"/>
            <w:szCs w:val="20"/>
            <w:u w:val="single"/>
            <w:lang w:val="en-AU"/>
          </w:rPr>
          <w:t>Child Safeguarding FAQs and Updates</w:t>
        </w:r>
      </w:hyperlink>
      <w:r w:rsidRPr="00EC7280">
        <w:rPr>
          <w:rStyle w:val="eop"/>
          <w:rFonts w:ascii="Arial" w:hAnsi="Arial" w:cs="Arial"/>
          <w:sz w:val="20"/>
          <w:szCs w:val="20"/>
        </w:rPr>
        <w:t> </w:t>
      </w:r>
    </w:p>
    <w:p w14:paraId="3BB0122B" w14:textId="77777777" w:rsidR="00EC7280" w:rsidRPr="00EC7280" w:rsidRDefault="00EC7280" w:rsidP="00883A0E">
      <w:pPr>
        <w:spacing w:after="120"/>
        <w:jc w:val="both"/>
        <w:rPr>
          <w:rFonts w:ascii="Arial" w:eastAsia="Arial" w:hAnsi="Arial" w:cs="Arial"/>
          <w:b/>
          <w:bCs/>
          <w:color w:val="000000" w:themeColor="text1"/>
          <w:sz w:val="20"/>
          <w:szCs w:val="20"/>
          <w:lang w:val="en-US"/>
        </w:rPr>
      </w:pPr>
    </w:p>
    <w:p w14:paraId="7D43B086" w14:textId="71604EB0" w:rsidR="00AB1E05" w:rsidRPr="00EC7280" w:rsidRDefault="00AB1E05" w:rsidP="00883A0E">
      <w:pPr>
        <w:pStyle w:val="paragraph"/>
        <w:numPr>
          <w:ilvl w:val="0"/>
          <w:numId w:val="22"/>
        </w:numPr>
        <w:spacing w:before="0" w:beforeAutospacing="0" w:after="0" w:afterAutospacing="0" w:line="276" w:lineRule="auto"/>
        <w:jc w:val="both"/>
        <w:textAlignment w:val="baseline"/>
        <w:rPr>
          <w:rStyle w:val="eop"/>
          <w:rFonts w:ascii="Arial" w:hAnsi="Arial" w:cs="Arial"/>
          <w:sz w:val="20"/>
          <w:szCs w:val="20"/>
        </w:rPr>
      </w:pPr>
      <w:r w:rsidRPr="00EC7280">
        <w:rPr>
          <w:rStyle w:val="normaltextrun"/>
          <w:rFonts w:ascii="Arial" w:hAnsi="Arial" w:cs="Arial"/>
          <w:b/>
          <w:bCs/>
          <w:sz w:val="20"/>
          <w:szCs w:val="20"/>
          <w:lang w:val="en-GB"/>
        </w:rPr>
        <w:lastRenderedPageBreak/>
        <w:t>Ethical considerations</w:t>
      </w:r>
      <w:r w:rsidRPr="00EC7280">
        <w:rPr>
          <w:rStyle w:val="eop"/>
          <w:rFonts w:ascii="Arial" w:hAnsi="Arial" w:cs="Arial"/>
          <w:sz w:val="20"/>
          <w:szCs w:val="20"/>
        </w:rPr>
        <w:t> </w:t>
      </w:r>
    </w:p>
    <w:p w14:paraId="16B7B6D1" w14:textId="77777777" w:rsidR="00AB1E05" w:rsidRPr="00EC7280" w:rsidRDefault="00AB1E05" w:rsidP="00883A0E">
      <w:pPr>
        <w:pStyle w:val="paragraph"/>
        <w:spacing w:before="0" w:beforeAutospacing="0" w:after="0" w:afterAutospacing="0" w:line="276" w:lineRule="auto"/>
        <w:ind w:left="720"/>
        <w:jc w:val="both"/>
        <w:textAlignment w:val="baseline"/>
        <w:rPr>
          <w:rFonts w:ascii="Arial" w:hAnsi="Arial" w:cs="Arial"/>
          <w:sz w:val="20"/>
          <w:szCs w:val="20"/>
        </w:rPr>
      </w:pPr>
    </w:p>
    <w:p w14:paraId="28D8076E" w14:textId="1AB3563E"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sz w:val="20"/>
          <w:szCs w:val="20"/>
          <w:lang w:val="en-GB"/>
        </w:rPr>
        <w:t xml:space="preserve">The </w:t>
      </w:r>
      <w:r w:rsidR="00083B93" w:rsidRPr="62F1BDC6">
        <w:rPr>
          <w:rStyle w:val="normaltextrun"/>
          <w:rFonts w:ascii="Arial" w:hAnsi="Arial" w:cs="Arial"/>
          <w:sz w:val="20"/>
          <w:szCs w:val="20"/>
          <w:lang w:val="en-GB"/>
        </w:rPr>
        <w:t>Consultant</w:t>
      </w:r>
      <w:r w:rsidRPr="00EC7280">
        <w:rPr>
          <w:rStyle w:val="normaltextrun"/>
          <w:rFonts w:ascii="Arial" w:hAnsi="Arial" w:cs="Arial"/>
          <w:sz w:val="20"/>
          <w:szCs w:val="20"/>
          <w:lang w:val="en-GB"/>
        </w:rPr>
        <w:t xml:space="preserve"> will ensure that the process is in line with the United Nations Evaluation Group (UNEG) Ethical Guidelines</w:t>
      </w:r>
      <w:r w:rsidRPr="00EC7280">
        <w:rPr>
          <w:rStyle w:val="scxw33733314"/>
          <w:rFonts w:ascii="Arial" w:hAnsi="Arial" w:cs="Arial"/>
          <w:sz w:val="20"/>
          <w:szCs w:val="20"/>
          <w:lang w:val="en-GB"/>
        </w:rPr>
        <w:t>1</w:t>
      </w:r>
      <w:r w:rsidRPr="00EC7280">
        <w:rPr>
          <w:rStyle w:val="normaltextrun"/>
          <w:rFonts w:ascii="Arial" w:hAnsi="Arial" w:cs="Arial"/>
          <w:sz w:val="20"/>
          <w:szCs w:val="20"/>
          <w:lang w:val="en-GB"/>
        </w:rPr>
        <w:t xml:space="preserve">. </w:t>
      </w:r>
      <w:r w:rsidRPr="62F1BDC6">
        <w:rPr>
          <w:rStyle w:val="normaltextrun"/>
          <w:rFonts w:ascii="Arial" w:hAnsi="Arial" w:cs="Arial"/>
          <w:sz w:val="20"/>
          <w:szCs w:val="20"/>
          <w:lang w:val="en-GB"/>
        </w:rPr>
        <w:t xml:space="preserve">The </w:t>
      </w:r>
      <w:r w:rsidR="00083B93" w:rsidRPr="62F1BDC6">
        <w:rPr>
          <w:rStyle w:val="normaltextrun"/>
          <w:rFonts w:ascii="Arial" w:hAnsi="Arial" w:cs="Arial"/>
          <w:sz w:val="20"/>
          <w:szCs w:val="20"/>
          <w:lang w:val="en-GB"/>
        </w:rPr>
        <w:t>Consultant</w:t>
      </w:r>
      <w:r w:rsidRPr="00EC7280">
        <w:rPr>
          <w:rStyle w:val="normaltextrun"/>
          <w:rFonts w:ascii="Arial" w:hAnsi="Arial" w:cs="Arial"/>
          <w:sz w:val="20"/>
          <w:szCs w:val="20"/>
          <w:lang w:val="en-GB"/>
        </w:rPr>
        <w:t xml:space="preserve"> should be sensitive to beliefs, manners and customs and act with integrity and honesty while interacting with stakeholders and beneficiaries. Furthermore, the </w:t>
      </w:r>
      <w:r w:rsidR="00083B93" w:rsidRPr="62F1BDC6">
        <w:rPr>
          <w:rStyle w:val="normaltextrun"/>
          <w:rFonts w:ascii="Arial" w:hAnsi="Arial" w:cs="Arial"/>
          <w:sz w:val="20"/>
          <w:szCs w:val="20"/>
          <w:lang w:val="en-GB"/>
        </w:rPr>
        <w:t>Consultant</w:t>
      </w:r>
      <w:r w:rsidRPr="00EC7280">
        <w:rPr>
          <w:rStyle w:val="normaltextrun"/>
          <w:rFonts w:ascii="Arial" w:hAnsi="Arial" w:cs="Arial"/>
          <w:sz w:val="20"/>
          <w:szCs w:val="20"/>
          <w:lang w:val="en-GB"/>
        </w:rPr>
        <w:t xml:space="preserve"> should protect the anonymity and confidentiality of individual information. All participants should be informed about the context and purpose of the Assessment, as well as about the confidentiality of the information shared. </w:t>
      </w:r>
      <w:r w:rsidRPr="48B67604">
        <w:rPr>
          <w:rStyle w:val="normaltextrun"/>
          <w:rFonts w:ascii="Arial" w:hAnsi="Arial" w:cs="Arial"/>
          <w:sz w:val="20"/>
          <w:szCs w:val="20"/>
          <w:lang w:val="en-GB"/>
        </w:rPr>
        <w:t xml:space="preserve">The </w:t>
      </w:r>
      <w:r w:rsidR="00083B93" w:rsidRPr="48B67604">
        <w:rPr>
          <w:rStyle w:val="normaltextrun"/>
          <w:rFonts w:ascii="Arial" w:hAnsi="Arial" w:cs="Arial"/>
          <w:sz w:val="20"/>
          <w:szCs w:val="20"/>
          <w:lang w:val="en-GB"/>
        </w:rPr>
        <w:t>Consultant</w:t>
      </w:r>
      <w:r w:rsidRPr="00EC7280">
        <w:rPr>
          <w:rStyle w:val="normaltextrun"/>
          <w:rFonts w:ascii="Arial" w:hAnsi="Arial" w:cs="Arial"/>
          <w:sz w:val="20"/>
          <w:szCs w:val="20"/>
          <w:lang w:val="en-GB"/>
        </w:rPr>
        <w:t xml:space="preserve"> is allowed to use documents and information provided only for the tasks related to these terms of reference.</w:t>
      </w:r>
      <w:r w:rsidRPr="00EC7280">
        <w:rPr>
          <w:rStyle w:val="eop"/>
          <w:rFonts w:ascii="Arial" w:hAnsi="Arial" w:cs="Arial"/>
          <w:sz w:val="20"/>
          <w:szCs w:val="20"/>
        </w:rPr>
        <w:t> </w:t>
      </w:r>
    </w:p>
    <w:p w14:paraId="34DBE33F" w14:textId="77777777" w:rsidR="00EF4941" w:rsidRDefault="00EF4941" w:rsidP="00883A0E">
      <w:pPr>
        <w:pStyle w:val="paragraph"/>
        <w:spacing w:before="0" w:beforeAutospacing="0" w:after="0" w:afterAutospacing="0" w:line="276" w:lineRule="auto"/>
        <w:jc w:val="both"/>
        <w:textAlignment w:val="baseline"/>
        <w:rPr>
          <w:rStyle w:val="normaltextrun"/>
          <w:rFonts w:ascii="Arial" w:hAnsi="Arial" w:cs="Arial"/>
          <w:sz w:val="20"/>
          <w:szCs w:val="20"/>
          <w:lang w:val="en-GB"/>
        </w:rPr>
      </w:pPr>
    </w:p>
    <w:p w14:paraId="02A1DF75" w14:textId="739414C2" w:rsidR="00AB1E05" w:rsidRPr="00EC7280" w:rsidRDefault="030DB2D6" w:rsidP="00883A0E">
      <w:pPr>
        <w:pStyle w:val="paragraph"/>
        <w:spacing w:before="0" w:beforeAutospacing="0" w:after="0" w:afterAutospacing="0" w:line="276" w:lineRule="auto"/>
        <w:jc w:val="both"/>
        <w:textAlignment w:val="baseline"/>
        <w:rPr>
          <w:rFonts w:ascii="Arial" w:hAnsi="Arial" w:cs="Arial"/>
          <w:sz w:val="20"/>
          <w:szCs w:val="20"/>
        </w:rPr>
      </w:pPr>
      <w:r w:rsidRPr="7C4C82C1">
        <w:rPr>
          <w:rStyle w:val="normaltextrun"/>
          <w:rFonts w:ascii="Arial" w:hAnsi="Arial" w:cs="Arial"/>
          <w:sz w:val="20"/>
          <w:szCs w:val="20"/>
          <w:lang w:val="en-GB"/>
        </w:rPr>
        <w:t xml:space="preserve">As per </w:t>
      </w:r>
      <w:r w:rsidR="00083B93">
        <w:rPr>
          <w:rStyle w:val="normaltextrun"/>
          <w:rFonts w:ascii="Arial" w:hAnsi="Arial" w:cs="Arial"/>
          <w:sz w:val="20"/>
          <w:szCs w:val="20"/>
          <w:lang w:val="en-GB"/>
        </w:rPr>
        <w:t>UNICEF’s procedure on Individual Consultants,</w:t>
      </w:r>
      <w:r w:rsidRPr="7C4C82C1">
        <w:rPr>
          <w:rStyle w:val="normaltextrun"/>
          <w:rFonts w:ascii="Arial" w:hAnsi="Arial" w:cs="Arial"/>
          <w:sz w:val="20"/>
          <w:szCs w:val="20"/>
          <w:lang w:val="en-GB"/>
        </w:rPr>
        <w:t xml:space="preserve"> </w:t>
      </w:r>
      <w:r w:rsidRPr="48B67604">
        <w:rPr>
          <w:rStyle w:val="normaltextrun"/>
          <w:rFonts w:ascii="Arial" w:hAnsi="Arial" w:cs="Arial"/>
          <w:sz w:val="20"/>
          <w:szCs w:val="20"/>
          <w:lang w:val="en-GB"/>
        </w:rPr>
        <w:t>t</w:t>
      </w:r>
      <w:r w:rsidRPr="7C4C82C1">
        <w:rPr>
          <w:rStyle w:val="normaltextrun"/>
          <w:rFonts w:ascii="Arial" w:hAnsi="Arial" w:cs="Arial"/>
          <w:sz w:val="20"/>
          <w:szCs w:val="20"/>
          <w:lang w:val="en-GB"/>
        </w:rPr>
        <w:t xml:space="preserve">ogether with the Notification letter, the </w:t>
      </w:r>
      <w:r w:rsidR="00EF4941" w:rsidRPr="48B67604">
        <w:rPr>
          <w:rStyle w:val="normaltextrun"/>
          <w:rFonts w:ascii="Arial" w:hAnsi="Arial" w:cs="Arial"/>
          <w:sz w:val="20"/>
          <w:szCs w:val="20"/>
          <w:lang w:val="en-GB"/>
        </w:rPr>
        <w:t>selected candidate</w:t>
      </w:r>
      <w:r w:rsidRPr="48B67604">
        <w:rPr>
          <w:rStyle w:val="normaltextrun"/>
          <w:rFonts w:ascii="Arial" w:hAnsi="Arial" w:cs="Arial"/>
          <w:sz w:val="20"/>
          <w:szCs w:val="20"/>
          <w:lang w:val="en-GB"/>
        </w:rPr>
        <w:t xml:space="preserve"> </w:t>
      </w:r>
      <w:r w:rsidRPr="7C4C82C1">
        <w:rPr>
          <w:rStyle w:val="normaltextrun"/>
          <w:rFonts w:ascii="Arial" w:hAnsi="Arial" w:cs="Arial"/>
          <w:sz w:val="20"/>
          <w:szCs w:val="20"/>
          <w:lang w:val="en-GB"/>
        </w:rPr>
        <w:t xml:space="preserve">will be sent </w:t>
      </w:r>
      <w:bookmarkStart w:id="3" w:name="_Int_NeWey6ln"/>
      <w:r w:rsidRPr="7C4C82C1">
        <w:rPr>
          <w:rStyle w:val="normaltextrun"/>
          <w:rFonts w:ascii="Arial" w:hAnsi="Arial" w:cs="Arial"/>
          <w:sz w:val="20"/>
          <w:szCs w:val="20"/>
          <w:lang w:val="en-GB"/>
        </w:rPr>
        <w:t>the</w:t>
      </w:r>
      <w:bookmarkEnd w:id="3"/>
      <w:r w:rsidRPr="7C4C82C1">
        <w:rPr>
          <w:rStyle w:val="normaltextrun"/>
          <w:rFonts w:ascii="Arial" w:hAnsi="Arial" w:cs="Arial"/>
          <w:sz w:val="20"/>
          <w:szCs w:val="20"/>
          <w:lang w:val="en-GB"/>
        </w:rPr>
        <w:t xml:space="preserve"> </w:t>
      </w:r>
      <w:hyperlink r:id="rId19">
        <w:r w:rsidRPr="7C4C82C1">
          <w:rPr>
            <w:rStyle w:val="normaltextrun"/>
            <w:rFonts w:ascii="Arial" w:hAnsi="Arial" w:cs="Arial"/>
            <w:color w:val="0000FF"/>
            <w:sz w:val="20"/>
            <w:szCs w:val="20"/>
            <w:lang w:val="en-GB"/>
          </w:rPr>
          <w:t>link on UNICEF’s learning platform, Agora</w:t>
        </w:r>
      </w:hyperlink>
      <w:r w:rsidRPr="7C4C82C1">
        <w:rPr>
          <w:rStyle w:val="normaltextrun"/>
          <w:rFonts w:ascii="Arial" w:hAnsi="Arial" w:cs="Arial"/>
          <w:sz w:val="20"/>
          <w:szCs w:val="20"/>
          <w:lang w:val="en-GB"/>
        </w:rP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w:t>
      </w:r>
      <w:r w:rsidRPr="7C4C82C1">
        <w:rPr>
          <w:rStyle w:val="eop"/>
          <w:rFonts w:ascii="Arial" w:hAnsi="Arial" w:cs="Arial"/>
          <w:sz w:val="20"/>
          <w:szCs w:val="20"/>
        </w:rPr>
        <w:t> </w:t>
      </w:r>
    </w:p>
    <w:p w14:paraId="116BA2A9" w14:textId="694BD5C7" w:rsidR="00AB1E05" w:rsidRPr="00EC7280" w:rsidRDefault="00AB1E05" w:rsidP="00883A0E">
      <w:pPr>
        <w:spacing w:after="120"/>
        <w:jc w:val="both"/>
        <w:rPr>
          <w:rFonts w:ascii="Arial" w:eastAsia="Arial" w:hAnsi="Arial" w:cs="Arial"/>
          <w:b/>
          <w:bCs/>
          <w:color w:val="000000" w:themeColor="text1"/>
          <w:sz w:val="20"/>
          <w:szCs w:val="20"/>
        </w:rPr>
      </w:pPr>
    </w:p>
    <w:p w14:paraId="4137A6A7" w14:textId="66F911AF" w:rsidR="00AB1E05" w:rsidRPr="00EC7280" w:rsidRDefault="00AB1E05" w:rsidP="00883A0E">
      <w:pPr>
        <w:pStyle w:val="paragraph"/>
        <w:numPr>
          <w:ilvl w:val="0"/>
          <w:numId w:val="22"/>
        </w:numPr>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b/>
          <w:bCs/>
          <w:sz w:val="20"/>
          <w:szCs w:val="20"/>
          <w:lang w:val="en-GB"/>
        </w:rPr>
        <w:t>Other considerations</w:t>
      </w:r>
      <w:r w:rsidRPr="00EC7280">
        <w:rPr>
          <w:rStyle w:val="eop"/>
          <w:rFonts w:ascii="Arial" w:hAnsi="Arial" w:cs="Arial"/>
          <w:sz w:val="20"/>
          <w:szCs w:val="20"/>
        </w:rPr>
        <w:t> </w:t>
      </w:r>
    </w:p>
    <w:p w14:paraId="0F0118EE" w14:textId="77777777"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eop"/>
          <w:rFonts w:ascii="Arial" w:hAnsi="Arial" w:cs="Arial"/>
          <w:sz w:val="20"/>
          <w:szCs w:val="20"/>
        </w:rPr>
        <w:t> </w:t>
      </w:r>
    </w:p>
    <w:p w14:paraId="38262825" w14:textId="0F654590"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sz w:val="20"/>
          <w:szCs w:val="20"/>
          <w:lang w:val="en-GB"/>
        </w:rPr>
        <w:t>Individuals engaged under a</w:t>
      </w:r>
      <w:r w:rsidR="00EF4941">
        <w:rPr>
          <w:rStyle w:val="normaltextrun"/>
          <w:rFonts w:ascii="Arial" w:hAnsi="Arial" w:cs="Arial"/>
          <w:sz w:val="20"/>
          <w:szCs w:val="20"/>
          <w:lang w:val="en-GB"/>
        </w:rPr>
        <w:t xml:space="preserve">n individual </w:t>
      </w:r>
      <w:r w:rsidRPr="470ACB92">
        <w:rPr>
          <w:rStyle w:val="normaltextrun"/>
          <w:rFonts w:ascii="Arial" w:hAnsi="Arial" w:cs="Arial"/>
          <w:sz w:val="20"/>
          <w:szCs w:val="20"/>
          <w:lang w:val="en-GB"/>
        </w:rPr>
        <w:t>consultancy</w:t>
      </w:r>
      <w:r w:rsidRPr="00EC7280">
        <w:rPr>
          <w:rStyle w:val="normaltextrun"/>
          <w:rFonts w:ascii="Arial" w:hAnsi="Arial" w:cs="Arial"/>
          <w:sz w:val="20"/>
          <w:szCs w:val="20"/>
          <w:lang w:val="en-GB"/>
        </w:rPr>
        <w:t xml:space="preserve">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w:t>
      </w:r>
      <w:r w:rsidR="00571B85" w:rsidRPr="00571B85">
        <w:rPr>
          <w:rStyle w:val="normaltextrun"/>
          <w:rFonts w:ascii="Arial" w:hAnsi="Arial" w:cs="Arial"/>
          <w:sz w:val="20"/>
          <w:szCs w:val="20"/>
          <w:lang w:val="en-GB"/>
        </w:rPr>
        <w:t>Terms and Conditions of Contract (Consultants</w:t>
      </w:r>
      <w:r w:rsidR="00571B85" w:rsidRPr="470ACB92">
        <w:rPr>
          <w:rStyle w:val="normaltextrun"/>
          <w:rFonts w:ascii="Arial" w:hAnsi="Arial" w:cs="Arial"/>
          <w:sz w:val="20"/>
          <w:szCs w:val="20"/>
          <w:lang w:val="en-GB"/>
        </w:rPr>
        <w:t>)</w:t>
      </w:r>
      <w:r w:rsidRPr="470ACB92">
        <w:rPr>
          <w:rStyle w:val="normaltextrun"/>
          <w:rFonts w:ascii="Arial" w:hAnsi="Arial" w:cs="Arial"/>
          <w:sz w:val="20"/>
          <w:szCs w:val="20"/>
          <w:lang w:val="en-GB"/>
        </w:rPr>
        <w:t>.</w:t>
      </w:r>
      <w:r w:rsidRPr="00EC7280">
        <w:rPr>
          <w:rStyle w:val="normaltextrun"/>
          <w:rFonts w:ascii="Arial" w:hAnsi="Arial" w:cs="Arial"/>
          <w:sz w:val="20"/>
          <w:szCs w:val="20"/>
          <w:lang w:val="en-GB"/>
        </w:rPr>
        <w:t xml:space="preserve"> </w:t>
      </w:r>
      <w:r w:rsidR="00452D4A" w:rsidRPr="25441463">
        <w:rPr>
          <w:rStyle w:val="normaltextrun"/>
          <w:rFonts w:ascii="Arial" w:hAnsi="Arial" w:cs="Arial"/>
          <w:sz w:val="20"/>
          <w:szCs w:val="20"/>
          <w:lang w:val="en-GB"/>
        </w:rPr>
        <w:t>I</w:t>
      </w:r>
      <w:r w:rsidRPr="25441463">
        <w:rPr>
          <w:rStyle w:val="normaltextrun"/>
          <w:rFonts w:ascii="Arial" w:hAnsi="Arial" w:cs="Arial"/>
          <w:sz w:val="20"/>
          <w:szCs w:val="20"/>
          <w:lang w:val="en-GB"/>
        </w:rPr>
        <w:t xml:space="preserve">ndividual </w:t>
      </w:r>
      <w:r w:rsidR="00083B93" w:rsidRPr="25441463">
        <w:rPr>
          <w:rStyle w:val="normaltextrun"/>
          <w:rFonts w:ascii="Arial" w:hAnsi="Arial" w:cs="Arial"/>
          <w:sz w:val="20"/>
          <w:szCs w:val="20"/>
          <w:lang w:val="en-GB"/>
        </w:rPr>
        <w:t>consultant</w:t>
      </w:r>
      <w:r w:rsidRPr="25441463">
        <w:rPr>
          <w:rStyle w:val="normaltextrun"/>
          <w:rFonts w:ascii="Arial" w:hAnsi="Arial" w:cs="Arial"/>
          <w:sz w:val="20"/>
          <w:szCs w:val="20"/>
          <w:lang w:val="en-GB"/>
        </w:rPr>
        <w:t>s</w:t>
      </w:r>
      <w:r w:rsidRPr="00EC7280">
        <w:rPr>
          <w:rStyle w:val="normaltextrun"/>
          <w:rFonts w:ascii="Arial" w:hAnsi="Arial" w:cs="Arial"/>
          <w:sz w:val="20"/>
          <w:szCs w:val="20"/>
          <w:lang w:val="en-GB"/>
        </w:rPr>
        <w:t xml:space="preserve"> are responsible for determining their tax liabilities and for the payment of any taxes and/or duties, in accordance with local or other applicable laws. </w:t>
      </w:r>
      <w:r w:rsidRPr="00EC7280">
        <w:rPr>
          <w:rStyle w:val="eop"/>
          <w:rFonts w:ascii="Arial" w:hAnsi="Arial" w:cs="Arial"/>
          <w:sz w:val="20"/>
          <w:szCs w:val="20"/>
        </w:rPr>
        <w:t> </w:t>
      </w:r>
    </w:p>
    <w:p w14:paraId="2ADEEA6F" w14:textId="77777777"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eop"/>
          <w:rFonts w:ascii="Arial" w:hAnsi="Arial" w:cs="Arial"/>
          <w:sz w:val="20"/>
          <w:szCs w:val="20"/>
        </w:rPr>
        <w:t> </w:t>
      </w:r>
    </w:p>
    <w:p w14:paraId="44D479BE" w14:textId="0441147E"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sz w:val="20"/>
          <w:szCs w:val="20"/>
          <w:lang w:val="en-GB"/>
        </w:rPr>
        <w:t>The selected candidate is solely responsible to ensure that the visa (if applicable) and health insurance required to perform the duties of the contract are valid for the entire period of the contract. </w:t>
      </w:r>
    </w:p>
    <w:p w14:paraId="264F4A90" w14:textId="77777777"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eop"/>
          <w:rFonts w:ascii="Arial" w:hAnsi="Arial" w:cs="Arial"/>
          <w:sz w:val="20"/>
          <w:szCs w:val="20"/>
        </w:rPr>
        <w:t> </w:t>
      </w:r>
    </w:p>
    <w:p w14:paraId="4AEC364D" w14:textId="77777777"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normaltextrun"/>
          <w:rFonts w:ascii="Arial" w:hAnsi="Arial" w:cs="Arial"/>
          <w:sz w:val="20"/>
          <w:szCs w:val="20"/>
          <w:lang w:val="en-GB"/>
        </w:rPr>
        <w:t>Selected candidates are subject to confirmation of fully 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 </w:t>
      </w:r>
      <w:r w:rsidRPr="00EC7280">
        <w:rPr>
          <w:rStyle w:val="eop"/>
          <w:rFonts w:ascii="Arial" w:hAnsi="Arial" w:cs="Arial"/>
          <w:sz w:val="20"/>
          <w:szCs w:val="20"/>
        </w:rPr>
        <w:t> </w:t>
      </w:r>
    </w:p>
    <w:p w14:paraId="62EC0675" w14:textId="77777777" w:rsidR="00AB1E05" w:rsidRPr="00EC7280" w:rsidRDefault="00AB1E05" w:rsidP="00883A0E">
      <w:pPr>
        <w:pStyle w:val="paragraph"/>
        <w:spacing w:before="0" w:beforeAutospacing="0" w:after="0" w:afterAutospacing="0" w:line="276" w:lineRule="auto"/>
        <w:jc w:val="both"/>
        <w:textAlignment w:val="baseline"/>
        <w:rPr>
          <w:rFonts w:ascii="Arial" w:hAnsi="Arial" w:cs="Arial"/>
          <w:sz w:val="20"/>
          <w:szCs w:val="20"/>
        </w:rPr>
      </w:pPr>
      <w:r w:rsidRPr="00EC7280">
        <w:rPr>
          <w:rStyle w:val="eop"/>
          <w:rFonts w:ascii="Arial" w:hAnsi="Arial" w:cs="Arial"/>
          <w:sz w:val="20"/>
          <w:szCs w:val="20"/>
        </w:rPr>
        <w:t> </w:t>
      </w:r>
    </w:p>
    <w:p w14:paraId="13C09238" w14:textId="41B32D44" w:rsidR="00AB1E05" w:rsidRPr="00EC7280" w:rsidRDefault="00AB1E05" w:rsidP="00883A0E">
      <w:pPr>
        <w:pStyle w:val="paragraph"/>
        <w:spacing w:before="0" w:beforeAutospacing="0" w:after="0" w:afterAutospacing="0" w:line="276" w:lineRule="auto"/>
        <w:jc w:val="both"/>
        <w:textAlignment w:val="baseline"/>
        <w:rPr>
          <w:rStyle w:val="eop"/>
          <w:rFonts w:ascii="Arial" w:hAnsi="Arial" w:cs="Arial"/>
          <w:sz w:val="20"/>
          <w:szCs w:val="20"/>
        </w:rPr>
      </w:pPr>
      <w:r w:rsidRPr="00EC7280">
        <w:rPr>
          <w:rStyle w:val="normaltextrun"/>
          <w:rFonts w:ascii="Arial" w:hAnsi="Arial" w:cs="Arial"/>
          <w:sz w:val="20"/>
          <w:szCs w:val="20"/>
          <w:lang w:val="en-GB"/>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r w:rsidRPr="00EC7280">
        <w:rPr>
          <w:rStyle w:val="eop"/>
          <w:rFonts w:ascii="Arial" w:hAnsi="Arial" w:cs="Arial"/>
          <w:sz w:val="20"/>
          <w:szCs w:val="20"/>
        </w:rPr>
        <w:t> </w:t>
      </w:r>
    </w:p>
    <w:p w14:paraId="11DC645F" w14:textId="4F033BBF" w:rsidR="00AB1E05" w:rsidRPr="00EC7280" w:rsidRDefault="00AB1E05" w:rsidP="00883A0E">
      <w:pPr>
        <w:pStyle w:val="paragraph"/>
        <w:spacing w:before="0" w:beforeAutospacing="0" w:after="0" w:afterAutospacing="0" w:line="276" w:lineRule="auto"/>
        <w:jc w:val="both"/>
        <w:textAlignment w:val="baseline"/>
        <w:rPr>
          <w:rStyle w:val="eop"/>
          <w:rFonts w:ascii="Arial" w:hAnsi="Arial" w:cs="Arial"/>
          <w:sz w:val="20"/>
          <w:szCs w:val="20"/>
        </w:rPr>
      </w:pPr>
    </w:p>
    <w:p w14:paraId="30F31424" w14:textId="20F63160" w:rsidR="00416FDC" w:rsidRPr="00EC7280" w:rsidRDefault="00AB1E05" w:rsidP="00125A23">
      <w:pPr>
        <w:pStyle w:val="paragraph"/>
        <w:spacing w:before="0" w:beforeAutospacing="0" w:after="0" w:afterAutospacing="0" w:line="276" w:lineRule="auto"/>
        <w:ind w:firstLine="4320"/>
        <w:jc w:val="both"/>
        <w:textAlignment w:val="baseline"/>
        <w:rPr>
          <w:rFonts w:ascii="Arial" w:hAnsi="Arial" w:cs="Arial"/>
          <w:sz w:val="20"/>
          <w:szCs w:val="20"/>
        </w:rPr>
      </w:pPr>
      <w:r w:rsidRPr="00EC7280">
        <w:rPr>
          <w:rStyle w:val="eop"/>
          <w:rFonts w:ascii="Arial" w:hAnsi="Arial" w:cs="Arial"/>
          <w:sz w:val="20"/>
          <w:szCs w:val="20"/>
        </w:rPr>
        <w:t> </w:t>
      </w:r>
    </w:p>
    <w:sectPr w:rsidR="00416FDC" w:rsidRPr="00EC7280" w:rsidSect="003A2756">
      <w:pgSz w:w="11906" w:h="16838"/>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77E7" w14:textId="77777777" w:rsidR="00915430" w:rsidRDefault="00915430" w:rsidP="00701CC4">
      <w:pPr>
        <w:spacing w:after="0" w:line="240" w:lineRule="auto"/>
      </w:pPr>
      <w:r>
        <w:separator/>
      </w:r>
    </w:p>
  </w:endnote>
  <w:endnote w:type="continuationSeparator" w:id="0">
    <w:p w14:paraId="0985C73A" w14:textId="77777777" w:rsidR="00915430" w:rsidRDefault="00915430" w:rsidP="00701CC4">
      <w:pPr>
        <w:spacing w:after="0" w:line="240" w:lineRule="auto"/>
      </w:pPr>
      <w:r>
        <w:continuationSeparator/>
      </w:r>
    </w:p>
  </w:endnote>
  <w:endnote w:type="continuationNotice" w:id="1">
    <w:p w14:paraId="53B6966C" w14:textId="77777777" w:rsidR="00915430" w:rsidRDefault="00915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41B6" w14:textId="77777777" w:rsidR="00915430" w:rsidRDefault="00915430" w:rsidP="00701CC4">
      <w:pPr>
        <w:spacing w:after="0" w:line="240" w:lineRule="auto"/>
      </w:pPr>
      <w:r>
        <w:separator/>
      </w:r>
    </w:p>
  </w:footnote>
  <w:footnote w:type="continuationSeparator" w:id="0">
    <w:p w14:paraId="1E27CEAD" w14:textId="77777777" w:rsidR="00915430" w:rsidRDefault="00915430" w:rsidP="00701CC4">
      <w:pPr>
        <w:spacing w:after="0" w:line="240" w:lineRule="auto"/>
      </w:pPr>
      <w:r>
        <w:continuationSeparator/>
      </w:r>
    </w:p>
  </w:footnote>
  <w:footnote w:type="continuationNotice" w:id="1">
    <w:p w14:paraId="7A0693FB" w14:textId="77777777" w:rsidR="00915430" w:rsidRDefault="00915430">
      <w:pPr>
        <w:spacing w:after="0" w:line="240" w:lineRule="auto"/>
      </w:pPr>
    </w:p>
  </w:footnote>
  <w:footnote w:id="2">
    <w:p w14:paraId="38FBA7ED" w14:textId="03CB62DB" w:rsidR="00A468BA" w:rsidRPr="00A468BA" w:rsidRDefault="00A468BA">
      <w:pPr>
        <w:pStyle w:val="FootnoteText"/>
        <w:rPr>
          <w:lang w:val="en-US"/>
        </w:rPr>
      </w:pPr>
      <w:r>
        <w:rPr>
          <w:rStyle w:val="FootnoteReference"/>
        </w:rPr>
        <w:footnoteRef/>
      </w:r>
      <w:r w:rsidR="3E72F5F0">
        <w:t xml:space="preserve"> </w:t>
      </w:r>
      <w:hyperlink r:id="rId1" w:history="1">
        <w:r w:rsidR="3E72F5F0" w:rsidRPr="00243068">
          <w:rPr>
            <w:rStyle w:val="Hyperlink"/>
            <w:sz w:val="16"/>
            <w:szCs w:val="16"/>
            <w:lang w:val="ro-RO"/>
          </w:rPr>
          <w:t>https://www.md.undp.org/content/moldova/en/home/library/inclusive_growth/social-and-economic-impact-assessment-of-covid-19-in-the-republi.html</w:t>
        </w:r>
      </w:hyperlink>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Bf1jZtb8">
      <int2:state int2:value="Rejected" int2:type="AugLoop_Text_Critique"/>
    </int2:textHash>
    <int2:textHash int2:hashCode="oGrV27/k9T5J7b" int2:id="S29UYkEZ">
      <int2:state int2:value="Rejected" int2:type="AugLoop_Text_Critique"/>
    </int2:textHash>
    <int2:textHash int2:hashCode="a5QuKDH5csIuKw" int2:id="jUDHDNY2">
      <int2:state int2:value="Rejected" int2:type="AugLoop_Text_Critique"/>
    </int2:textHash>
    <int2:textHash int2:hashCode="nP9d8qUynNIb+L" int2:id="sN0ROrM9">
      <int2:state int2:value="Rejected" int2:type="AugLoop_Text_Critique"/>
    </int2:textHash>
    <int2:bookmark int2:bookmarkName="_Int_nNP4VHz9" int2:invalidationBookmarkName="" int2:hashCode="c8VXoCS4+OitD5" int2:id="XCzoxhKT">
      <int2:state int2:value="Rejected" int2:type="AugLoop_Text_Critique"/>
    </int2:bookmark>
    <int2:bookmark int2:bookmarkName="_Int_NeWey6ln" int2:invalidationBookmarkName="" int2:hashCode="u8zfLvsztS5snQ" int2:id="bNK7SNgs">
      <int2:state int2:value="Rejected" int2:type="AugLoop_Text_Critique"/>
    </int2:bookmark>
    <int2:bookmark int2:bookmarkName="_Int_aR6kblIG" int2:invalidationBookmarkName="" int2:hashCode="e0dMsLOcF3PXGS" int2:id="c9ekLVx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83E"/>
    <w:multiLevelType w:val="hybridMultilevel"/>
    <w:tmpl w:val="7C8EB85E"/>
    <w:lvl w:ilvl="0" w:tplc="FFFFFFFF">
      <w:start w:val="1"/>
      <w:numFmt w:val="decimal"/>
      <w:lvlText w:val="%1."/>
      <w:lvlJc w:val="left"/>
      <w:pPr>
        <w:ind w:left="927"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7F3D"/>
    <w:multiLevelType w:val="multilevel"/>
    <w:tmpl w:val="4176CE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52E84"/>
    <w:multiLevelType w:val="multilevel"/>
    <w:tmpl w:val="7B8E8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B7F"/>
    <w:multiLevelType w:val="multilevel"/>
    <w:tmpl w:val="751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4E386B"/>
    <w:multiLevelType w:val="multilevel"/>
    <w:tmpl w:val="1A4883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F716F"/>
    <w:multiLevelType w:val="multilevel"/>
    <w:tmpl w:val="468A9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0" w:hanging="360"/>
      </w:pPr>
      <w:rPr>
        <w:rFonts w:hint="default"/>
        <w:b/>
        <w:bCs w:val="0"/>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E449C"/>
    <w:multiLevelType w:val="hybridMultilevel"/>
    <w:tmpl w:val="CCA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1269CC"/>
    <w:multiLevelType w:val="hybridMultilevel"/>
    <w:tmpl w:val="7C8EB85E"/>
    <w:lvl w:ilvl="0" w:tplc="FFFFFFFF">
      <w:start w:val="1"/>
      <w:numFmt w:val="decimal"/>
      <w:lvlText w:val="%1."/>
      <w:lvlJc w:val="left"/>
      <w:pPr>
        <w:ind w:left="927"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3B17AB"/>
    <w:multiLevelType w:val="multilevel"/>
    <w:tmpl w:val="85E88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B2506"/>
    <w:multiLevelType w:val="multilevel"/>
    <w:tmpl w:val="1B56048C"/>
    <w:lvl w:ilvl="0">
      <w:start w:val="2"/>
      <w:numFmt w:val="decimal"/>
      <w:lvlText w:val="%1."/>
      <w:lvlJc w:val="left"/>
      <w:pPr>
        <w:tabs>
          <w:tab w:val="num" w:pos="1494"/>
        </w:tabs>
        <w:ind w:left="1494" w:hanging="360"/>
      </w:pPr>
      <w:rPr>
        <w:b/>
        <w:bCs/>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0" w15:restartNumberingAfterBreak="0">
    <w:nsid w:val="22BA77AC"/>
    <w:multiLevelType w:val="multilevel"/>
    <w:tmpl w:val="952C5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503E21"/>
    <w:multiLevelType w:val="multilevel"/>
    <w:tmpl w:val="60C8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87363"/>
    <w:multiLevelType w:val="multilevel"/>
    <w:tmpl w:val="FBF80A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53123E"/>
    <w:multiLevelType w:val="multilevel"/>
    <w:tmpl w:val="1A28F9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B14F5"/>
    <w:multiLevelType w:val="hybridMultilevel"/>
    <w:tmpl w:val="658C1232"/>
    <w:lvl w:ilvl="0" w:tplc="872E6360">
      <w:start w:val="7"/>
      <w:numFmt w:val="decimal"/>
      <w:lvlText w:val="%1."/>
      <w:lvlJc w:val="left"/>
      <w:pPr>
        <w:ind w:left="720" w:hanging="360"/>
      </w:pPr>
    </w:lvl>
    <w:lvl w:ilvl="1" w:tplc="CA8E457C">
      <w:start w:val="1"/>
      <w:numFmt w:val="lowerLetter"/>
      <w:lvlText w:val="%2."/>
      <w:lvlJc w:val="left"/>
      <w:pPr>
        <w:ind w:left="1440" w:hanging="360"/>
      </w:pPr>
    </w:lvl>
    <w:lvl w:ilvl="2" w:tplc="1A4AC842">
      <w:start w:val="1"/>
      <w:numFmt w:val="lowerRoman"/>
      <w:lvlText w:val="%3."/>
      <w:lvlJc w:val="right"/>
      <w:pPr>
        <w:ind w:left="2160" w:hanging="180"/>
      </w:pPr>
    </w:lvl>
    <w:lvl w:ilvl="3" w:tplc="3BDCC2C0">
      <w:start w:val="1"/>
      <w:numFmt w:val="decimal"/>
      <w:lvlText w:val="%4."/>
      <w:lvlJc w:val="left"/>
      <w:pPr>
        <w:ind w:left="2880" w:hanging="360"/>
      </w:pPr>
    </w:lvl>
    <w:lvl w:ilvl="4" w:tplc="E5046C64">
      <w:start w:val="1"/>
      <w:numFmt w:val="lowerLetter"/>
      <w:lvlText w:val="%5."/>
      <w:lvlJc w:val="left"/>
      <w:pPr>
        <w:ind w:left="3600" w:hanging="360"/>
      </w:pPr>
    </w:lvl>
    <w:lvl w:ilvl="5" w:tplc="CE4A8FC4">
      <w:start w:val="1"/>
      <w:numFmt w:val="lowerRoman"/>
      <w:lvlText w:val="%6."/>
      <w:lvlJc w:val="right"/>
      <w:pPr>
        <w:ind w:left="4320" w:hanging="180"/>
      </w:pPr>
    </w:lvl>
    <w:lvl w:ilvl="6" w:tplc="E49A89A8">
      <w:start w:val="1"/>
      <w:numFmt w:val="decimal"/>
      <w:lvlText w:val="%7."/>
      <w:lvlJc w:val="left"/>
      <w:pPr>
        <w:ind w:left="5040" w:hanging="360"/>
      </w:pPr>
    </w:lvl>
    <w:lvl w:ilvl="7" w:tplc="77686E10">
      <w:start w:val="1"/>
      <w:numFmt w:val="lowerLetter"/>
      <w:lvlText w:val="%8."/>
      <w:lvlJc w:val="left"/>
      <w:pPr>
        <w:ind w:left="5760" w:hanging="360"/>
      </w:pPr>
    </w:lvl>
    <w:lvl w:ilvl="8" w:tplc="E79E4874">
      <w:start w:val="1"/>
      <w:numFmt w:val="lowerRoman"/>
      <w:lvlText w:val="%9."/>
      <w:lvlJc w:val="right"/>
      <w:pPr>
        <w:ind w:left="6480" w:hanging="180"/>
      </w:pPr>
    </w:lvl>
  </w:abstractNum>
  <w:abstractNum w:abstractNumId="15" w15:restartNumberingAfterBreak="0">
    <w:nsid w:val="30DB6CA6"/>
    <w:multiLevelType w:val="multilevel"/>
    <w:tmpl w:val="E8408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0DE77A1"/>
    <w:multiLevelType w:val="multilevel"/>
    <w:tmpl w:val="81261D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8AEC9"/>
    <w:multiLevelType w:val="hybridMultilevel"/>
    <w:tmpl w:val="9E8010D6"/>
    <w:lvl w:ilvl="0" w:tplc="5ACC9992">
      <w:start w:val="1"/>
      <w:numFmt w:val="bullet"/>
      <w:lvlText w:val=""/>
      <w:lvlJc w:val="left"/>
      <w:pPr>
        <w:ind w:left="720" w:hanging="360"/>
      </w:pPr>
      <w:rPr>
        <w:rFonts w:ascii="Symbol" w:hAnsi="Symbol" w:hint="default"/>
      </w:rPr>
    </w:lvl>
    <w:lvl w:ilvl="1" w:tplc="E5DEF240">
      <w:start w:val="1"/>
      <w:numFmt w:val="bullet"/>
      <w:lvlText w:val="o"/>
      <w:lvlJc w:val="left"/>
      <w:pPr>
        <w:ind w:left="1440" w:hanging="360"/>
      </w:pPr>
      <w:rPr>
        <w:rFonts w:ascii="Courier New" w:hAnsi="Courier New" w:hint="default"/>
      </w:rPr>
    </w:lvl>
    <w:lvl w:ilvl="2" w:tplc="05CA96A8">
      <w:start w:val="1"/>
      <w:numFmt w:val="bullet"/>
      <w:lvlText w:val=""/>
      <w:lvlJc w:val="left"/>
      <w:pPr>
        <w:ind w:left="2160" w:hanging="360"/>
      </w:pPr>
      <w:rPr>
        <w:rFonts w:ascii="Wingdings" w:hAnsi="Wingdings" w:hint="default"/>
      </w:rPr>
    </w:lvl>
    <w:lvl w:ilvl="3" w:tplc="2A22D346">
      <w:start w:val="1"/>
      <w:numFmt w:val="bullet"/>
      <w:lvlText w:val=""/>
      <w:lvlJc w:val="left"/>
      <w:pPr>
        <w:ind w:left="2880" w:hanging="360"/>
      </w:pPr>
      <w:rPr>
        <w:rFonts w:ascii="Symbol" w:hAnsi="Symbol" w:hint="default"/>
      </w:rPr>
    </w:lvl>
    <w:lvl w:ilvl="4" w:tplc="D722C91A">
      <w:start w:val="1"/>
      <w:numFmt w:val="bullet"/>
      <w:lvlText w:val="o"/>
      <w:lvlJc w:val="left"/>
      <w:pPr>
        <w:ind w:left="3600" w:hanging="360"/>
      </w:pPr>
      <w:rPr>
        <w:rFonts w:ascii="Courier New" w:hAnsi="Courier New" w:hint="default"/>
      </w:rPr>
    </w:lvl>
    <w:lvl w:ilvl="5" w:tplc="985C923C">
      <w:start w:val="1"/>
      <w:numFmt w:val="bullet"/>
      <w:lvlText w:val=""/>
      <w:lvlJc w:val="left"/>
      <w:pPr>
        <w:ind w:left="4320" w:hanging="360"/>
      </w:pPr>
      <w:rPr>
        <w:rFonts w:ascii="Wingdings" w:hAnsi="Wingdings" w:hint="default"/>
      </w:rPr>
    </w:lvl>
    <w:lvl w:ilvl="6" w:tplc="9A925F2C">
      <w:start w:val="1"/>
      <w:numFmt w:val="bullet"/>
      <w:lvlText w:val=""/>
      <w:lvlJc w:val="left"/>
      <w:pPr>
        <w:ind w:left="5040" w:hanging="360"/>
      </w:pPr>
      <w:rPr>
        <w:rFonts w:ascii="Symbol" w:hAnsi="Symbol" w:hint="default"/>
      </w:rPr>
    </w:lvl>
    <w:lvl w:ilvl="7" w:tplc="AAEC93B4">
      <w:start w:val="1"/>
      <w:numFmt w:val="bullet"/>
      <w:lvlText w:val="o"/>
      <w:lvlJc w:val="left"/>
      <w:pPr>
        <w:ind w:left="5760" w:hanging="360"/>
      </w:pPr>
      <w:rPr>
        <w:rFonts w:ascii="Courier New" w:hAnsi="Courier New" w:hint="default"/>
      </w:rPr>
    </w:lvl>
    <w:lvl w:ilvl="8" w:tplc="E3469260">
      <w:start w:val="1"/>
      <w:numFmt w:val="bullet"/>
      <w:lvlText w:val=""/>
      <w:lvlJc w:val="left"/>
      <w:pPr>
        <w:ind w:left="6480" w:hanging="360"/>
      </w:pPr>
      <w:rPr>
        <w:rFonts w:ascii="Wingdings" w:hAnsi="Wingdings" w:hint="default"/>
      </w:rPr>
    </w:lvl>
  </w:abstractNum>
  <w:abstractNum w:abstractNumId="18" w15:restartNumberingAfterBreak="0">
    <w:nsid w:val="34ED1E94"/>
    <w:multiLevelType w:val="multilevel"/>
    <w:tmpl w:val="B4E4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6B5CF9"/>
    <w:multiLevelType w:val="hybridMultilevel"/>
    <w:tmpl w:val="8D5EF536"/>
    <w:lvl w:ilvl="0" w:tplc="FFFFFFFF">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01AC9EA"/>
    <w:multiLevelType w:val="multilevel"/>
    <w:tmpl w:val="CF5A3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3D4A2A"/>
    <w:multiLevelType w:val="hybridMultilevel"/>
    <w:tmpl w:val="2C04E5D4"/>
    <w:lvl w:ilvl="0" w:tplc="B4825094">
      <w:start w:val="1"/>
      <w:numFmt w:val="bullet"/>
      <w:lvlText w:val=""/>
      <w:lvlJc w:val="left"/>
      <w:pPr>
        <w:ind w:left="720" w:hanging="360"/>
      </w:pPr>
      <w:rPr>
        <w:rFonts w:ascii="Symbol" w:hAnsi="Symbol" w:hint="default"/>
      </w:rPr>
    </w:lvl>
    <w:lvl w:ilvl="1" w:tplc="D2209BD0">
      <w:start w:val="1"/>
      <w:numFmt w:val="bullet"/>
      <w:lvlText w:val="o"/>
      <w:lvlJc w:val="left"/>
      <w:pPr>
        <w:ind w:left="1440" w:hanging="360"/>
      </w:pPr>
      <w:rPr>
        <w:rFonts w:ascii="Courier New" w:hAnsi="Courier New" w:hint="default"/>
      </w:rPr>
    </w:lvl>
    <w:lvl w:ilvl="2" w:tplc="EE3E5A52">
      <w:start w:val="1"/>
      <w:numFmt w:val="bullet"/>
      <w:lvlText w:val=""/>
      <w:lvlJc w:val="left"/>
      <w:pPr>
        <w:ind w:left="2160" w:hanging="360"/>
      </w:pPr>
      <w:rPr>
        <w:rFonts w:ascii="Wingdings" w:hAnsi="Wingdings" w:hint="default"/>
      </w:rPr>
    </w:lvl>
    <w:lvl w:ilvl="3" w:tplc="7AC65E04">
      <w:start w:val="1"/>
      <w:numFmt w:val="bullet"/>
      <w:lvlText w:val=""/>
      <w:lvlJc w:val="left"/>
      <w:pPr>
        <w:ind w:left="2880" w:hanging="360"/>
      </w:pPr>
      <w:rPr>
        <w:rFonts w:ascii="Symbol" w:hAnsi="Symbol" w:hint="default"/>
      </w:rPr>
    </w:lvl>
    <w:lvl w:ilvl="4" w:tplc="5DBC7016">
      <w:start w:val="1"/>
      <w:numFmt w:val="bullet"/>
      <w:lvlText w:val="o"/>
      <w:lvlJc w:val="left"/>
      <w:pPr>
        <w:ind w:left="3600" w:hanging="360"/>
      </w:pPr>
      <w:rPr>
        <w:rFonts w:ascii="Courier New" w:hAnsi="Courier New" w:hint="default"/>
      </w:rPr>
    </w:lvl>
    <w:lvl w:ilvl="5" w:tplc="8BDAD4BC">
      <w:start w:val="1"/>
      <w:numFmt w:val="bullet"/>
      <w:lvlText w:val=""/>
      <w:lvlJc w:val="left"/>
      <w:pPr>
        <w:ind w:left="4320" w:hanging="360"/>
      </w:pPr>
      <w:rPr>
        <w:rFonts w:ascii="Wingdings" w:hAnsi="Wingdings" w:hint="default"/>
      </w:rPr>
    </w:lvl>
    <w:lvl w:ilvl="6" w:tplc="B5AACE7C">
      <w:start w:val="1"/>
      <w:numFmt w:val="bullet"/>
      <w:lvlText w:val=""/>
      <w:lvlJc w:val="left"/>
      <w:pPr>
        <w:ind w:left="5040" w:hanging="360"/>
      </w:pPr>
      <w:rPr>
        <w:rFonts w:ascii="Symbol" w:hAnsi="Symbol" w:hint="default"/>
      </w:rPr>
    </w:lvl>
    <w:lvl w:ilvl="7" w:tplc="0582A130">
      <w:start w:val="1"/>
      <w:numFmt w:val="bullet"/>
      <w:lvlText w:val="o"/>
      <w:lvlJc w:val="left"/>
      <w:pPr>
        <w:ind w:left="5760" w:hanging="360"/>
      </w:pPr>
      <w:rPr>
        <w:rFonts w:ascii="Courier New" w:hAnsi="Courier New" w:hint="default"/>
      </w:rPr>
    </w:lvl>
    <w:lvl w:ilvl="8" w:tplc="46F228A8">
      <w:start w:val="1"/>
      <w:numFmt w:val="bullet"/>
      <w:lvlText w:val=""/>
      <w:lvlJc w:val="left"/>
      <w:pPr>
        <w:ind w:left="6480" w:hanging="360"/>
      </w:pPr>
      <w:rPr>
        <w:rFonts w:ascii="Wingdings" w:hAnsi="Wingdings" w:hint="default"/>
      </w:rPr>
    </w:lvl>
  </w:abstractNum>
  <w:abstractNum w:abstractNumId="22" w15:restartNumberingAfterBreak="0">
    <w:nsid w:val="4878FB81"/>
    <w:multiLevelType w:val="multilevel"/>
    <w:tmpl w:val="F0A48A34"/>
    <w:lvl w:ilvl="0">
      <w:start w:val="1"/>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D4E3B"/>
    <w:multiLevelType w:val="multilevel"/>
    <w:tmpl w:val="E6E8F9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D53F08"/>
    <w:multiLevelType w:val="multilevel"/>
    <w:tmpl w:val="A87ADAE8"/>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835E70"/>
    <w:multiLevelType w:val="multilevel"/>
    <w:tmpl w:val="67468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1E6BE2"/>
    <w:multiLevelType w:val="multilevel"/>
    <w:tmpl w:val="D146EB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9054A9"/>
    <w:multiLevelType w:val="multilevel"/>
    <w:tmpl w:val="316A14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7BCC5A"/>
    <w:multiLevelType w:val="multilevel"/>
    <w:tmpl w:val="12DA88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BC017E"/>
    <w:multiLevelType w:val="multilevel"/>
    <w:tmpl w:val="EC785686"/>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FE3A45"/>
    <w:multiLevelType w:val="multilevel"/>
    <w:tmpl w:val="32427C90"/>
    <w:lvl w:ilvl="0">
      <w:start w:val="2"/>
      <w:numFmt w:val="decimal"/>
      <w:lvlText w:val="%1."/>
      <w:lvlJc w:val="left"/>
      <w:pPr>
        <w:tabs>
          <w:tab w:val="num" w:pos="1210"/>
        </w:tabs>
        <w:ind w:left="1210" w:hanging="360"/>
      </w:pPr>
      <w:rPr>
        <w:b/>
        <w:bCs/>
      </w:rPr>
    </w:lvl>
    <w:lvl w:ilvl="1">
      <w:start w:val="15"/>
      <w:numFmt w:val="decimal"/>
      <w:lvlText w:val="%2"/>
      <w:lvlJc w:val="left"/>
      <w:pPr>
        <w:ind w:left="927" w:hanging="360"/>
      </w:pPr>
      <w:rPr>
        <w:rFonts w:ascii="Arial"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B22A8"/>
    <w:multiLevelType w:val="multilevel"/>
    <w:tmpl w:val="74EE59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D55319"/>
    <w:multiLevelType w:val="multilevel"/>
    <w:tmpl w:val="EC785686"/>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64FD1F"/>
    <w:multiLevelType w:val="multilevel"/>
    <w:tmpl w:val="78003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E3D591"/>
    <w:multiLevelType w:val="hybridMultilevel"/>
    <w:tmpl w:val="FFFFFFFF"/>
    <w:lvl w:ilvl="0" w:tplc="FFFFFFFF">
      <w:start w:val="1"/>
      <w:numFmt w:val="bullet"/>
      <w:lvlText w:val=""/>
      <w:lvlJc w:val="left"/>
      <w:pPr>
        <w:ind w:left="720" w:hanging="360"/>
      </w:pPr>
      <w:rPr>
        <w:rFonts w:ascii="Symbol" w:hAnsi="Symbol" w:hint="default"/>
      </w:rPr>
    </w:lvl>
    <w:lvl w:ilvl="1" w:tplc="8DEE77C6">
      <w:start w:val="1"/>
      <w:numFmt w:val="bullet"/>
      <w:lvlText w:val="o"/>
      <w:lvlJc w:val="left"/>
      <w:pPr>
        <w:ind w:left="1440" w:hanging="360"/>
      </w:pPr>
      <w:rPr>
        <w:rFonts w:ascii="Courier New" w:hAnsi="Courier New" w:hint="default"/>
      </w:rPr>
    </w:lvl>
    <w:lvl w:ilvl="2" w:tplc="53206B58">
      <w:start w:val="1"/>
      <w:numFmt w:val="bullet"/>
      <w:lvlText w:val=""/>
      <w:lvlJc w:val="left"/>
      <w:pPr>
        <w:ind w:left="2160" w:hanging="360"/>
      </w:pPr>
      <w:rPr>
        <w:rFonts w:ascii="Wingdings" w:hAnsi="Wingdings" w:hint="default"/>
      </w:rPr>
    </w:lvl>
    <w:lvl w:ilvl="3" w:tplc="A0F2E57E">
      <w:start w:val="1"/>
      <w:numFmt w:val="bullet"/>
      <w:lvlText w:val=""/>
      <w:lvlJc w:val="left"/>
      <w:pPr>
        <w:ind w:left="2880" w:hanging="360"/>
      </w:pPr>
      <w:rPr>
        <w:rFonts w:ascii="Symbol" w:hAnsi="Symbol" w:hint="default"/>
      </w:rPr>
    </w:lvl>
    <w:lvl w:ilvl="4" w:tplc="D5A492AA">
      <w:start w:val="1"/>
      <w:numFmt w:val="bullet"/>
      <w:lvlText w:val="o"/>
      <w:lvlJc w:val="left"/>
      <w:pPr>
        <w:ind w:left="3600" w:hanging="360"/>
      </w:pPr>
      <w:rPr>
        <w:rFonts w:ascii="Courier New" w:hAnsi="Courier New" w:hint="default"/>
      </w:rPr>
    </w:lvl>
    <w:lvl w:ilvl="5" w:tplc="ECE0CDB8">
      <w:start w:val="1"/>
      <w:numFmt w:val="bullet"/>
      <w:lvlText w:val=""/>
      <w:lvlJc w:val="left"/>
      <w:pPr>
        <w:ind w:left="4320" w:hanging="360"/>
      </w:pPr>
      <w:rPr>
        <w:rFonts w:ascii="Wingdings" w:hAnsi="Wingdings" w:hint="default"/>
      </w:rPr>
    </w:lvl>
    <w:lvl w:ilvl="6" w:tplc="9D7C245E">
      <w:start w:val="1"/>
      <w:numFmt w:val="bullet"/>
      <w:lvlText w:val=""/>
      <w:lvlJc w:val="left"/>
      <w:pPr>
        <w:ind w:left="5040" w:hanging="360"/>
      </w:pPr>
      <w:rPr>
        <w:rFonts w:ascii="Symbol" w:hAnsi="Symbol" w:hint="default"/>
      </w:rPr>
    </w:lvl>
    <w:lvl w:ilvl="7" w:tplc="9F3E8110">
      <w:start w:val="1"/>
      <w:numFmt w:val="bullet"/>
      <w:lvlText w:val="o"/>
      <w:lvlJc w:val="left"/>
      <w:pPr>
        <w:ind w:left="5760" w:hanging="360"/>
      </w:pPr>
      <w:rPr>
        <w:rFonts w:ascii="Courier New" w:hAnsi="Courier New" w:hint="default"/>
      </w:rPr>
    </w:lvl>
    <w:lvl w:ilvl="8" w:tplc="B4CA2594">
      <w:start w:val="1"/>
      <w:numFmt w:val="bullet"/>
      <w:lvlText w:val=""/>
      <w:lvlJc w:val="left"/>
      <w:pPr>
        <w:ind w:left="6480" w:hanging="360"/>
      </w:pPr>
      <w:rPr>
        <w:rFonts w:ascii="Wingdings" w:hAnsi="Wingdings" w:hint="default"/>
      </w:rPr>
    </w:lvl>
  </w:abstractNum>
  <w:abstractNum w:abstractNumId="35" w15:restartNumberingAfterBreak="0">
    <w:nsid w:val="7DC71ACE"/>
    <w:multiLevelType w:val="multilevel"/>
    <w:tmpl w:val="16CE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122CA5"/>
    <w:multiLevelType w:val="multilevel"/>
    <w:tmpl w:val="E23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668602">
    <w:abstractNumId w:val="28"/>
  </w:num>
  <w:num w:numId="2" w16cid:durableId="1824277677">
    <w:abstractNumId w:val="22"/>
  </w:num>
  <w:num w:numId="3" w16cid:durableId="1774009457">
    <w:abstractNumId w:val="33"/>
  </w:num>
  <w:num w:numId="4" w16cid:durableId="1176574978">
    <w:abstractNumId w:val="26"/>
  </w:num>
  <w:num w:numId="5" w16cid:durableId="876241143">
    <w:abstractNumId w:val="20"/>
  </w:num>
  <w:num w:numId="6" w16cid:durableId="1585188318">
    <w:abstractNumId w:val="25"/>
  </w:num>
  <w:num w:numId="7" w16cid:durableId="217014253">
    <w:abstractNumId w:val="21"/>
  </w:num>
  <w:num w:numId="8" w16cid:durableId="458301962">
    <w:abstractNumId w:val="14"/>
  </w:num>
  <w:num w:numId="9" w16cid:durableId="680547624">
    <w:abstractNumId w:val="17"/>
  </w:num>
  <w:num w:numId="10" w16cid:durableId="925571523">
    <w:abstractNumId w:val="34"/>
  </w:num>
  <w:num w:numId="11" w16cid:durableId="17112225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695260">
    <w:abstractNumId w:val="6"/>
  </w:num>
  <w:num w:numId="13" w16cid:durableId="415713135">
    <w:abstractNumId w:val="0"/>
  </w:num>
  <w:num w:numId="14" w16cid:durableId="30232093">
    <w:abstractNumId w:val="9"/>
  </w:num>
  <w:num w:numId="15" w16cid:durableId="576794005">
    <w:abstractNumId w:val="23"/>
  </w:num>
  <w:num w:numId="16" w16cid:durableId="1498230146">
    <w:abstractNumId w:val="11"/>
  </w:num>
  <w:num w:numId="17" w16cid:durableId="1586911694">
    <w:abstractNumId w:val="3"/>
  </w:num>
  <w:num w:numId="18" w16cid:durableId="343479880">
    <w:abstractNumId w:val="35"/>
  </w:num>
  <w:num w:numId="19" w16cid:durableId="2023974990">
    <w:abstractNumId w:val="36"/>
  </w:num>
  <w:num w:numId="20" w16cid:durableId="1088765902">
    <w:abstractNumId w:val="15"/>
  </w:num>
  <w:num w:numId="21" w16cid:durableId="142744240">
    <w:abstractNumId w:val="5"/>
  </w:num>
  <w:num w:numId="22" w16cid:durableId="1387221554">
    <w:abstractNumId w:val="32"/>
  </w:num>
  <w:num w:numId="23" w16cid:durableId="367728215">
    <w:abstractNumId w:val="18"/>
  </w:num>
  <w:num w:numId="24" w16cid:durableId="1232497041">
    <w:abstractNumId w:val="30"/>
  </w:num>
  <w:num w:numId="25" w16cid:durableId="877737695">
    <w:abstractNumId w:val="10"/>
  </w:num>
  <w:num w:numId="26" w16cid:durableId="1390957286">
    <w:abstractNumId w:val="2"/>
  </w:num>
  <w:num w:numId="27" w16cid:durableId="198905582">
    <w:abstractNumId w:val="8"/>
  </w:num>
  <w:num w:numId="28" w16cid:durableId="2023969831">
    <w:abstractNumId w:val="12"/>
  </w:num>
  <w:num w:numId="29" w16cid:durableId="742220981">
    <w:abstractNumId w:val="24"/>
  </w:num>
  <w:num w:numId="30" w16cid:durableId="1796872121">
    <w:abstractNumId w:val="19"/>
  </w:num>
  <w:num w:numId="31" w16cid:durableId="188027118">
    <w:abstractNumId w:val="7"/>
  </w:num>
  <w:num w:numId="32" w16cid:durableId="1924996621">
    <w:abstractNumId w:val="16"/>
  </w:num>
  <w:num w:numId="33" w16cid:durableId="1983264150">
    <w:abstractNumId w:val="1"/>
  </w:num>
  <w:num w:numId="34" w16cid:durableId="232930596">
    <w:abstractNumId w:val="13"/>
  </w:num>
  <w:num w:numId="35" w16cid:durableId="435365044">
    <w:abstractNumId w:val="4"/>
  </w:num>
  <w:num w:numId="36" w16cid:durableId="1591424495">
    <w:abstractNumId w:val="29"/>
  </w:num>
  <w:num w:numId="37" w16cid:durableId="537426907">
    <w:abstractNumId w:val="27"/>
  </w:num>
  <w:num w:numId="38" w16cid:durableId="1788965240">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NTExNTcwNLI0NTVR0lEKTi0uzszPAykwqgUAUe9b9SwAAAA="/>
  </w:docVars>
  <w:rsids>
    <w:rsidRoot w:val="00701CC4"/>
    <w:rsid w:val="000020EA"/>
    <w:rsid w:val="00003BF8"/>
    <w:rsid w:val="0000601C"/>
    <w:rsid w:val="00007CF6"/>
    <w:rsid w:val="00007F85"/>
    <w:rsid w:val="000102E7"/>
    <w:rsid w:val="00012BC7"/>
    <w:rsid w:val="00014E65"/>
    <w:rsid w:val="00015FDE"/>
    <w:rsid w:val="00022682"/>
    <w:rsid w:val="000248BD"/>
    <w:rsid w:val="0002705F"/>
    <w:rsid w:val="00030BE7"/>
    <w:rsid w:val="00033CDC"/>
    <w:rsid w:val="00036EB0"/>
    <w:rsid w:val="00036F13"/>
    <w:rsid w:val="0003796A"/>
    <w:rsid w:val="00043AD2"/>
    <w:rsid w:val="00045704"/>
    <w:rsid w:val="00045E49"/>
    <w:rsid w:val="00046485"/>
    <w:rsid w:val="00051952"/>
    <w:rsid w:val="00051F32"/>
    <w:rsid w:val="00052F79"/>
    <w:rsid w:val="00061125"/>
    <w:rsid w:val="000633CB"/>
    <w:rsid w:val="00063CF8"/>
    <w:rsid w:val="00065B91"/>
    <w:rsid w:val="00073357"/>
    <w:rsid w:val="00073B1F"/>
    <w:rsid w:val="00074EEC"/>
    <w:rsid w:val="00075FE9"/>
    <w:rsid w:val="00077286"/>
    <w:rsid w:val="00080A64"/>
    <w:rsid w:val="00081D3D"/>
    <w:rsid w:val="000821BC"/>
    <w:rsid w:val="0008352E"/>
    <w:rsid w:val="00083B93"/>
    <w:rsid w:val="00084021"/>
    <w:rsid w:val="000848D0"/>
    <w:rsid w:val="0009212E"/>
    <w:rsid w:val="00094961"/>
    <w:rsid w:val="00096619"/>
    <w:rsid w:val="000A0548"/>
    <w:rsid w:val="000A2259"/>
    <w:rsid w:val="000A4DE9"/>
    <w:rsid w:val="000A7E10"/>
    <w:rsid w:val="000B1742"/>
    <w:rsid w:val="000B1B0B"/>
    <w:rsid w:val="000B44C3"/>
    <w:rsid w:val="000B48D6"/>
    <w:rsid w:val="000B6D80"/>
    <w:rsid w:val="000B6DFA"/>
    <w:rsid w:val="000C04B0"/>
    <w:rsid w:val="000C13D0"/>
    <w:rsid w:val="000C1646"/>
    <w:rsid w:val="000C63FB"/>
    <w:rsid w:val="000D07E0"/>
    <w:rsid w:val="000D113E"/>
    <w:rsid w:val="000D2E36"/>
    <w:rsid w:val="000D31B4"/>
    <w:rsid w:val="000D4DC4"/>
    <w:rsid w:val="000D67E6"/>
    <w:rsid w:val="000E1153"/>
    <w:rsid w:val="000E3708"/>
    <w:rsid w:val="000E4277"/>
    <w:rsid w:val="000E46A8"/>
    <w:rsid w:val="000F0DCE"/>
    <w:rsid w:val="000F0F58"/>
    <w:rsid w:val="000F2A79"/>
    <w:rsid w:val="000F3489"/>
    <w:rsid w:val="000F410E"/>
    <w:rsid w:val="000F4AD9"/>
    <w:rsid w:val="001026B3"/>
    <w:rsid w:val="0010347B"/>
    <w:rsid w:val="00110517"/>
    <w:rsid w:val="00111CB9"/>
    <w:rsid w:val="00116A74"/>
    <w:rsid w:val="00121B1E"/>
    <w:rsid w:val="00122D70"/>
    <w:rsid w:val="00125A23"/>
    <w:rsid w:val="0012716A"/>
    <w:rsid w:val="0012724F"/>
    <w:rsid w:val="00127990"/>
    <w:rsid w:val="00130842"/>
    <w:rsid w:val="00132E54"/>
    <w:rsid w:val="0013589B"/>
    <w:rsid w:val="00136D89"/>
    <w:rsid w:val="0014184D"/>
    <w:rsid w:val="001422F6"/>
    <w:rsid w:val="00146083"/>
    <w:rsid w:val="0015125A"/>
    <w:rsid w:val="0015266B"/>
    <w:rsid w:val="001529F5"/>
    <w:rsid w:val="00152E3A"/>
    <w:rsid w:val="00153E58"/>
    <w:rsid w:val="00154E84"/>
    <w:rsid w:val="00155CEC"/>
    <w:rsid w:val="001560E2"/>
    <w:rsid w:val="0015692F"/>
    <w:rsid w:val="00161689"/>
    <w:rsid w:val="001638DA"/>
    <w:rsid w:val="001656FA"/>
    <w:rsid w:val="00171F6C"/>
    <w:rsid w:val="00175541"/>
    <w:rsid w:val="00175F8B"/>
    <w:rsid w:val="00176682"/>
    <w:rsid w:val="00180870"/>
    <w:rsid w:val="00181A66"/>
    <w:rsid w:val="00185A28"/>
    <w:rsid w:val="00185BC4"/>
    <w:rsid w:val="00185E32"/>
    <w:rsid w:val="00194937"/>
    <w:rsid w:val="00195AA0"/>
    <w:rsid w:val="001974BE"/>
    <w:rsid w:val="001A70F0"/>
    <w:rsid w:val="001A7C17"/>
    <w:rsid w:val="001B1B8A"/>
    <w:rsid w:val="001B2E97"/>
    <w:rsid w:val="001B54A0"/>
    <w:rsid w:val="001C0293"/>
    <w:rsid w:val="001C2561"/>
    <w:rsid w:val="001C3621"/>
    <w:rsid w:val="001C69DC"/>
    <w:rsid w:val="001C7338"/>
    <w:rsid w:val="001C7D6D"/>
    <w:rsid w:val="001E0C89"/>
    <w:rsid w:val="001E50AA"/>
    <w:rsid w:val="001F0606"/>
    <w:rsid w:val="001F0C0B"/>
    <w:rsid w:val="001F0F6C"/>
    <w:rsid w:val="001F2BEE"/>
    <w:rsid w:val="002011FE"/>
    <w:rsid w:val="002034F7"/>
    <w:rsid w:val="002034FD"/>
    <w:rsid w:val="002064D1"/>
    <w:rsid w:val="00206846"/>
    <w:rsid w:val="00206A64"/>
    <w:rsid w:val="00207E2F"/>
    <w:rsid w:val="0021069F"/>
    <w:rsid w:val="00212896"/>
    <w:rsid w:val="00212FFB"/>
    <w:rsid w:val="002142ED"/>
    <w:rsid w:val="00214778"/>
    <w:rsid w:val="0021595F"/>
    <w:rsid w:val="00215C40"/>
    <w:rsid w:val="002166F8"/>
    <w:rsid w:val="00220DF4"/>
    <w:rsid w:val="00221659"/>
    <w:rsid w:val="002230BD"/>
    <w:rsid w:val="00224EA8"/>
    <w:rsid w:val="00226972"/>
    <w:rsid w:val="00226BC7"/>
    <w:rsid w:val="00230D18"/>
    <w:rsid w:val="002315C7"/>
    <w:rsid w:val="002316A4"/>
    <w:rsid w:val="00232675"/>
    <w:rsid w:val="002334EF"/>
    <w:rsid w:val="002355AD"/>
    <w:rsid w:val="00235E08"/>
    <w:rsid w:val="00244258"/>
    <w:rsid w:val="00247690"/>
    <w:rsid w:val="002507C4"/>
    <w:rsid w:val="00251EFC"/>
    <w:rsid w:val="00251FE4"/>
    <w:rsid w:val="0025583E"/>
    <w:rsid w:val="0026098B"/>
    <w:rsid w:val="00261616"/>
    <w:rsid w:val="002627C8"/>
    <w:rsid w:val="00262F29"/>
    <w:rsid w:val="00263F62"/>
    <w:rsid w:val="00265EB8"/>
    <w:rsid w:val="00267789"/>
    <w:rsid w:val="00267E30"/>
    <w:rsid w:val="00270106"/>
    <w:rsid w:val="00270855"/>
    <w:rsid w:val="002729C6"/>
    <w:rsid w:val="0027390A"/>
    <w:rsid w:val="002745EC"/>
    <w:rsid w:val="00276121"/>
    <w:rsid w:val="00276DED"/>
    <w:rsid w:val="00282845"/>
    <w:rsid w:val="002867FA"/>
    <w:rsid w:val="00290C4A"/>
    <w:rsid w:val="002942E0"/>
    <w:rsid w:val="0029733B"/>
    <w:rsid w:val="002A0741"/>
    <w:rsid w:val="002A09FE"/>
    <w:rsid w:val="002A293C"/>
    <w:rsid w:val="002A56BF"/>
    <w:rsid w:val="002A5C5B"/>
    <w:rsid w:val="002A7A12"/>
    <w:rsid w:val="002A7BFE"/>
    <w:rsid w:val="002B4EFF"/>
    <w:rsid w:val="002B5218"/>
    <w:rsid w:val="002C329E"/>
    <w:rsid w:val="002C4915"/>
    <w:rsid w:val="002C77C6"/>
    <w:rsid w:val="002D115B"/>
    <w:rsid w:val="002E0CFE"/>
    <w:rsid w:val="002E17DC"/>
    <w:rsid w:val="002E2F30"/>
    <w:rsid w:val="002E493F"/>
    <w:rsid w:val="002E6601"/>
    <w:rsid w:val="002E691A"/>
    <w:rsid w:val="002F30E4"/>
    <w:rsid w:val="002F54A1"/>
    <w:rsid w:val="002F6EED"/>
    <w:rsid w:val="002F765D"/>
    <w:rsid w:val="00300C72"/>
    <w:rsid w:val="00302923"/>
    <w:rsid w:val="00303216"/>
    <w:rsid w:val="003042C4"/>
    <w:rsid w:val="003109BE"/>
    <w:rsid w:val="0031267E"/>
    <w:rsid w:val="00312692"/>
    <w:rsid w:val="003139E1"/>
    <w:rsid w:val="00314FD4"/>
    <w:rsid w:val="00315FEE"/>
    <w:rsid w:val="00316C9F"/>
    <w:rsid w:val="003205A9"/>
    <w:rsid w:val="00321B79"/>
    <w:rsid w:val="00322BB8"/>
    <w:rsid w:val="0032377C"/>
    <w:rsid w:val="003247BD"/>
    <w:rsid w:val="00330769"/>
    <w:rsid w:val="003308A6"/>
    <w:rsid w:val="00332506"/>
    <w:rsid w:val="00333F4D"/>
    <w:rsid w:val="00334DBB"/>
    <w:rsid w:val="00335FD6"/>
    <w:rsid w:val="00337344"/>
    <w:rsid w:val="0034100E"/>
    <w:rsid w:val="00341C17"/>
    <w:rsid w:val="0035145C"/>
    <w:rsid w:val="003602F9"/>
    <w:rsid w:val="00360929"/>
    <w:rsid w:val="00361012"/>
    <w:rsid w:val="00361167"/>
    <w:rsid w:val="00362B29"/>
    <w:rsid w:val="00370399"/>
    <w:rsid w:val="00370D23"/>
    <w:rsid w:val="00371EB2"/>
    <w:rsid w:val="00374825"/>
    <w:rsid w:val="0037515D"/>
    <w:rsid w:val="00376187"/>
    <w:rsid w:val="00376BD7"/>
    <w:rsid w:val="00377914"/>
    <w:rsid w:val="0038091F"/>
    <w:rsid w:val="00380AE6"/>
    <w:rsid w:val="003836B6"/>
    <w:rsid w:val="00384ECE"/>
    <w:rsid w:val="003855C7"/>
    <w:rsid w:val="00387685"/>
    <w:rsid w:val="003938D8"/>
    <w:rsid w:val="00393A0E"/>
    <w:rsid w:val="00394EAF"/>
    <w:rsid w:val="003973D7"/>
    <w:rsid w:val="003A18FD"/>
    <w:rsid w:val="003A2756"/>
    <w:rsid w:val="003A384D"/>
    <w:rsid w:val="003A513A"/>
    <w:rsid w:val="003A6034"/>
    <w:rsid w:val="003B11DB"/>
    <w:rsid w:val="003B1599"/>
    <w:rsid w:val="003B279A"/>
    <w:rsid w:val="003B3179"/>
    <w:rsid w:val="003B327E"/>
    <w:rsid w:val="003B379C"/>
    <w:rsid w:val="003B3911"/>
    <w:rsid w:val="003B55A4"/>
    <w:rsid w:val="003B7BE9"/>
    <w:rsid w:val="003C0475"/>
    <w:rsid w:val="003C0C68"/>
    <w:rsid w:val="003C3A2D"/>
    <w:rsid w:val="003C4BB2"/>
    <w:rsid w:val="003C652F"/>
    <w:rsid w:val="003C69EF"/>
    <w:rsid w:val="003D1E4B"/>
    <w:rsid w:val="003D26F6"/>
    <w:rsid w:val="003D302B"/>
    <w:rsid w:val="003D3551"/>
    <w:rsid w:val="003D469B"/>
    <w:rsid w:val="003D4A20"/>
    <w:rsid w:val="003D71DE"/>
    <w:rsid w:val="003E08DE"/>
    <w:rsid w:val="003E0AD3"/>
    <w:rsid w:val="003E28BC"/>
    <w:rsid w:val="003E347C"/>
    <w:rsid w:val="003E4F6A"/>
    <w:rsid w:val="003E5125"/>
    <w:rsid w:val="003E5E63"/>
    <w:rsid w:val="003F1245"/>
    <w:rsid w:val="003F2104"/>
    <w:rsid w:val="003F3245"/>
    <w:rsid w:val="003F5D64"/>
    <w:rsid w:val="003F7EAB"/>
    <w:rsid w:val="00404192"/>
    <w:rsid w:val="004069B2"/>
    <w:rsid w:val="00407890"/>
    <w:rsid w:val="00407908"/>
    <w:rsid w:val="00412AF7"/>
    <w:rsid w:val="004139EB"/>
    <w:rsid w:val="00416D94"/>
    <w:rsid w:val="00416FDC"/>
    <w:rsid w:val="00417EE5"/>
    <w:rsid w:val="0042169E"/>
    <w:rsid w:val="00424DA8"/>
    <w:rsid w:val="00425B31"/>
    <w:rsid w:val="00426761"/>
    <w:rsid w:val="004268ED"/>
    <w:rsid w:val="0042692D"/>
    <w:rsid w:val="00430B5E"/>
    <w:rsid w:val="004317BD"/>
    <w:rsid w:val="00433036"/>
    <w:rsid w:val="0043347B"/>
    <w:rsid w:val="00435206"/>
    <w:rsid w:val="0043778F"/>
    <w:rsid w:val="00442552"/>
    <w:rsid w:val="00443B62"/>
    <w:rsid w:val="00444816"/>
    <w:rsid w:val="00445270"/>
    <w:rsid w:val="0044706A"/>
    <w:rsid w:val="00450272"/>
    <w:rsid w:val="00452D4A"/>
    <w:rsid w:val="00454DD0"/>
    <w:rsid w:val="00456B71"/>
    <w:rsid w:val="00457106"/>
    <w:rsid w:val="004577C1"/>
    <w:rsid w:val="00461A55"/>
    <w:rsid w:val="00464231"/>
    <w:rsid w:val="00471E5D"/>
    <w:rsid w:val="004811D4"/>
    <w:rsid w:val="00481EBF"/>
    <w:rsid w:val="00485343"/>
    <w:rsid w:val="004854ED"/>
    <w:rsid w:val="00485815"/>
    <w:rsid w:val="00487D17"/>
    <w:rsid w:val="0049263E"/>
    <w:rsid w:val="004930ED"/>
    <w:rsid w:val="00493557"/>
    <w:rsid w:val="00494A9D"/>
    <w:rsid w:val="00497AA7"/>
    <w:rsid w:val="004A03FF"/>
    <w:rsid w:val="004A07E9"/>
    <w:rsid w:val="004A1652"/>
    <w:rsid w:val="004A1AD2"/>
    <w:rsid w:val="004A4FC4"/>
    <w:rsid w:val="004A511B"/>
    <w:rsid w:val="004A6B42"/>
    <w:rsid w:val="004B13CA"/>
    <w:rsid w:val="004B19FF"/>
    <w:rsid w:val="004B2000"/>
    <w:rsid w:val="004B5526"/>
    <w:rsid w:val="004C1E4A"/>
    <w:rsid w:val="004C2DA4"/>
    <w:rsid w:val="004C42B0"/>
    <w:rsid w:val="004C4A00"/>
    <w:rsid w:val="004C541B"/>
    <w:rsid w:val="004D07FB"/>
    <w:rsid w:val="004D0D9F"/>
    <w:rsid w:val="004D3C50"/>
    <w:rsid w:val="004D4E36"/>
    <w:rsid w:val="004D5487"/>
    <w:rsid w:val="004D60EB"/>
    <w:rsid w:val="004F2782"/>
    <w:rsid w:val="004F37F6"/>
    <w:rsid w:val="004F3E38"/>
    <w:rsid w:val="004F668F"/>
    <w:rsid w:val="004F70A8"/>
    <w:rsid w:val="00501430"/>
    <w:rsid w:val="00501726"/>
    <w:rsid w:val="00502159"/>
    <w:rsid w:val="00503446"/>
    <w:rsid w:val="005038E4"/>
    <w:rsid w:val="00505A3C"/>
    <w:rsid w:val="00506C41"/>
    <w:rsid w:val="00506F19"/>
    <w:rsid w:val="005108E8"/>
    <w:rsid w:val="005109CE"/>
    <w:rsid w:val="00512CA5"/>
    <w:rsid w:val="005142E5"/>
    <w:rsid w:val="00517FD3"/>
    <w:rsid w:val="0051ECB9"/>
    <w:rsid w:val="00520C8F"/>
    <w:rsid w:val="005225E7"/>
    <w:rsid w:val="00523623"/>
    <w:rsid w:val="00525863"/>
    <w:rsid w:val="0052690A"/>
    <w:rsid w:val="0052766F"/>
    <w:rsid w:val="00531FA9"/>
    <w:rsid w:val="005323D5"/>
    <w:rsid w:val="00534BE8"/>
    <w:rsid w:val="00536D58"/>
    <w:rsid w:val="00536F49"/>
    <w:rsid w:val="005401AC"/>
    <w:rsid w:val="005412EA"/>
    <w:rsid w:val="0054201D"/>
    <w:rsid w:val="0054210B"/>
    <w:rsid w:val="00544A73"/>
    <w:rsid w:val="00547B06"/>
    <w:rsid w:val="005507D6"/>
    <w:rsid w:val="005515A3"/>
    <w:rsid w:val="00551F5F"/>
    <w:rsid w:val="0055352B"/>
    <w:rsid w:val="005540E5"/>
    <w:rsid w:val="0055624D"/>
    <w:rsid w:val="00560397"/>
    <w:rsid w:val="0056421F"/>
    <w:rsid w:val="00565555"/>
    <w:rsid w:val="00566CC1"/>
    <w:rsid w:val="005706F8"/>
    <w:rsid w:val="00571B85"/>
    <w:rsid w:val="00572416"/>
    <w:rsid w:val="005728CC"/>
    <w:rsid w:val="00573C53"/>
    <w:rsid w:val="0057654F"/>
    <w:rsid w:val="00577660"/>
    <w:rsid w:val="00580832"/>
    <w:rsid w:val="00580CCA"/>
    <w:rsid w:val="00581320"/>
    <w:rsid w:val="00582756"/>
    <w:rsid w:val="00583C86"/>
    <w:rsid w:val="005846F7"/>
    <w:rsid w:val="00585278"/>
    <w:rsid w:val="005852DF"/>
    <w:rsid w:val="00587A95"/>
    <w:rsid w:val="00595D9D"/>
    <w:rsid w:val="005A0BD9"/>
    <w:rsid w:val="005A0F6D"/>
    <w:rsid w:val="005A1305"/>
    <w:rsid w:val="005A2382"/>
    <w:rsid w:val="005A2CD2"/>
    <w:rsid w:val="005A5AFB"/>
    <w:rsid w:val="005B3085"/>
    <w:rsid w:val="005B48B6"/>
    <w:rsid w:val="005B5A7F"/>
    <w:rsid w:val="005B71C2"/>
    <w:rsid w:val="005C02D9"/>
    <w:rsid w:val="005C119C"/>
    <w:rsid w:val="005C1CCC"/>
    <w:rsid w:val="005C1DD3"/>
    <w:rsid w:val="005C1ECE"/>
    <w:rsid w:val="005C2B99"/>
    <w:rsid w:val="005C49C3"/>
    <w:rsid w:val="005D046E"/>
    <w:rsid w:val="005D1556"/>
    <w:rsid w:val="005D242D"/>
    <w:rsid w:val="005D392B"/>
    <w:rsid w:val="005D504B"/>
    <w:rsid w:val="005D56E6"/>
    <w:rsid w:val="005D61C2"/>
    <w:rsid w:val="005D7BE8"/>
    <w:rsid w:val="005D7DE6"/>
    <w:rsid w:val="005E1A4F"/>
    <w:rsid w:val="005E2873"/>
    <w:rsid w:val="005E3A4A"/>
    <w:rsid w:val="005F07DC"/>
    <w:rsid w:val="005F1BB8"/>
    <w:rsid w:val="005F27CA"/>
    <w:rsid w:val="005F46A0"/>
    <w:rsid w:val="005F5B5A"/>
    <w:rsid w:val="005F6AFA"/>
    <w:rsid w:val="005F6F2A"/>
    <w:rsid w:val="00600AF6"/>
    <w:rsid w:val="006025FC"/>
    <w:rsid w:val="00603A70"/>
    <w:rsid w:val="00603FC0"/>
    <w:rsid w:val="006041E5"/>
    <w:rsid w:val="00604D5D"/>
    <w:rsid w:val="00605954"/>
    <w:rsid w:val="006070B5"/>
    <w:rsid w:val="00610310"/>
    <w:rsid w:val="00612B4D"/>
    <w:rsid w:val="0061372A"/>
    <w:rsid w:val="00613CFC"/>
    <w:rsid w:val="00616526"/>
    <w:rsid w:val="00616FCD"/>
    <w:rsid w:val="00621E1C"/>
    <w:rsid w:val="00622081"/>
    <w:rsid w:val="00622982"/>
    <w:rsid w:val="00622DD6"/>
    <w:rsid w:val="00624300"/>
    <w:rsid w:val="00624959"/>
    <w:rsid w:val="006270D4"/>
    <w:rsid w:val="006308F9"/>
    <w:rsid w:val="006316C5"/>
    <w:rsid w:val="00634963"/>
    <w:rsid w:val="00636A14"/>
    <w:rsid w:val="006375FB"/>
    <w:rsid w:val="006403C2"/>
    <w:rsid w:val="0064059B"/>
    <w:rsid w:val="00640F9A"/>
    <w:rsid w:val="0064181D"/>
    <w:rsid w:val="00643677"/>
    <w:rsid w:val="00643737"/>
    <w:rsid w:val="00644C47"/>
    <w:rsid w:val="00646114"/>
    <w:rsid w:val="00646920"/>
    <w:rsid w:val="00650180"/>
    <w:rsid w:val="00650D3F"/>
    <w:rsid w:val="00651F86"/>
    <w:rsid w:val="00654C9B"/>
    <w:rsid w:val="0066030E"/>
    <w:rsid w:val="00661C24"/>
    <w:rsid w:val="00662164"/>
    <w:rsid w:val="0066306D"/>
    <w:rsid w:val="00666F6A"/>
    <w:rsid w:val="00671341"/>
    <w:rsid w:val="00673B59"/>
    <w:rsid w:val="006762AD"/>
    <w:rsid w:val="0067700D"/>
    <w:rsid w:val="0068099C"/>
    <w:rsid w:val="006809C5"/>
    <w:rsid w:val="006810AC"/>
    <w:rsid w:val="006817A3"/>
    <w:rsid w:val="00684803"/>
    <w:rsid w:val="00684EA6"/>
    <w:rsid w:val="00686CE4"/>
    <w:rsid w:val="00687AA8"/>
    <w:rsid w:val="00690817"/>
    <w:rsid w:val="006934FD"/>
    <w:rsid w:val="006A0686"/>
    <w:rsid w:val="006A4E88"/>
    <w:rsid w:val="006A5C8B"/>
    <w:rsid w:val="006B020D"/>
    <w:rsid w:val="006B29A8"/>
    <w:rsid w:val="006B7A19"/>
    <w:rsid w:val="006C01B5"/>
    <w:rsid w:val="006C6BE1"/>
    <w:rsid w:val="006C6E82"/>
    <w:rsid w:val="006D6F8C"/>
    <w:rsid w:val="006E1628"/>
    <w:rsid w:val="006E334D"/>
    <w:rsid w:val="006E4D7F"/>
    <w:rsid w:val="006E7479"/>
    <w:rsid w:val="006F2F20"/>
    <w:rsid w:val="006F7D5E"/>
    <w:rsid w:val="00701CC4"/>
    <w:rsid w:val="00703601"/>
    <w:rsid w:val="00704F27"/>
    <w:rsid w:val="007058EB"/>
    <w:rsid w:val="00710943"/>
    <w:rsid w:val="00711A82"/>
    <w:rsid w:val="00713E6D"/>
    <w:rsid w:val="00713E8A"/>
    <w:rsid w:val="00715DC8"/>
    <w:rsid w:val="00722811"/>
    <w:rsid w:val="0072454B"/>
    <w:rsid w:val="00725009"/>
    <w:rsid w:val="007255DD"/>
    <w:rsid w:val="00726AB3"/>
    <w:rsid w:val="00731DE1"/>
    <w:rsid w:val="00733AD9"/>
    <w:rsid w:val="007351C4"/>
    <w:rsid w:val="0073645E"/>
    <w:rsid w:val="007401C0"/>
    <w:rsid w:val="00743AD8"/>
    <w:rsid w:val="00743D4B"/>
    <w:rsid w:val="007460AB"/>
    <w:rsid w:val="007520ED"/>
    <w:rsid w:val="007553D5"/>
    <w:rsid w:val="00756A08"/>
    <w:rsid w:val="00756D0B"/>
    <w:rsid w:val="00763591"/>
    <w:rsid w:val="00764DA4"/>
    <w:rsid w:val="00764F16"/>
    <w:rsid w:val="007675FD"/>
    <w:rsid w:val="00770157"/>
    <w:rsid w:val="007719DE"/>
    <w:rsid w:val="007728A6"/>
    <w:rsid w:val="007745B4"/>
    <w:rsid w:val="00774F28"/>
    <w:rsid w:val="00775263"/>
    <w:rsid w:val="00780180"/>
    <w:rsid w:val="00780833"/>
    <w:rsid w:val="007809A5"/>
    <w:rsid w:val="00784ECD"/>
    <w:rsid w:val="00784FCC"/>
    <w:rsid w:val="007869C1"/>
    <w:rsid w:val="00786A05"/>
    <w:rsid w:val="00791057"/>
    <w:rsid w:val="00791B3A"/>
    <w:rsid w:val="007934BB"/>
    <w:rsid w:val="0079355D"/>
    <w:rsid w:val="007935A9"/>
    <w:rsid w:val="0079392D"/>
    <w:rsid w:val="007977E9"/>
    <w:rsid w:val="007A1D1F"/>
    <w:rsid w:val="007A2614"/>
    <w:rsid w:val="007A2788"/>
    <w:rsid w:val="007A2A13"/>
    <w:rsid w:val="007A2B3E"/>
    <w:rsid w:val="007A2B59"/>
    <w:rsid w:val="007A2B99"/>
    <w:rsid w:val="007A4F20"/>
    <w:rsid w:val="007A7F7B"/>
    <w:rsid w:val="007B182D"/>
    <w:rsid w:val="007B3211"/>
    <w:rsid w:val="007B7DBE"/>
    <w:rsid w:val="007C03B6"/>
    <w:rsid w:val="007C0A46"/>
    <w:rsid w:val="007C1D5E"/>
    <w:rsid w:val="007C2B6C"/>
    <w:rsid w:val="007C380B"/>
    <w:rsid w:val="007C4DAC"/>
    <w:rsid w:val="007C6B65"/>
    <w:rsid w:val="007D180E"/>
    <w:rsid w:val="007D325A"/>
    <w:rsid w:val="007D3B3A"/>
    <w:rsid w:val="007D678D"/>
    <w:rsid w:val="007D6F29"/>
    <w:rsid w:val="007D733E"/>
    <w:rsid w:val="007D7763"/>
    <w:rsid w:val="007E0C15"/>
    <w:rsid w:val="007E0FB9"/>
    <w:rsid w:val="007E3BA7"/>
    <w:rsid w:val="007F1BFC"/>
    <w:rsid w:val="007F335B"/>
    <w:rsid w:val="007F3540"/>
    <w:rsid w:val="007F42FD"/>
    <w:rsid w:val="007F762D"/>
    <w:rsid w:val="0080193C"/>
    <w:rsid w:val="00804F16"/>
    <w:rsid w:val="00804FB9"/>
    <w:rsid w:val="008111F3"/>
    <w:rsid w:val="00811D7B"/>
    <w:rsid w:val="008127E2"/>
    <w:rsid w:val="0081288A"/>
    <w:rsid w:val="0081296B"/>
    <w:rsid w:val="00813872"/>
    <w:rsid w:val="0081628C"/>
    <w:rsid w:val="008162F6"/>
    <w:rsid w:val="00816D68"/>
    <w:rsid w:val="00817176"/>
    <w:rsid w:val="0082228F"/>
    <w:rsid w:val="00826291"/>
    <w:rsid w:val="0082676C"/>
    <w:rsid w:val="00827A37"/>
    <w:rsid w:val="008308DF"/>
    <w:rsid w:val="00831DAB"/>
    <w:rsid w:val="00832558"/>
    <w:rsid w:val="0083490A"/>
    <w:rsid w:val="00834E7F"/>
    <w:rsid w:val="0083611A"/>
    <w:rsid w:val="008379CA"/>
    <w:rsid w:val="008424EC"/>
    <w:rsid w:val="008447EE"/>
    <w:rsid w:val="00844AAE"/>
    <w:rsid w:val="0084539F"/>
    <w:rsid w:val="00845B71"/>
    <w:rsid w:val="0085062E"/>
    <w:rsid w:val="00850B37"/>
    <w:rsid w:val="00853D80"/>
    <w:rsid w:val="00854839"/>
    <w:rsid w:val="008549F3"/>
    <w:rsid w:val="00855973"/>
    <w:rsid w:val="008607E5"/>
    <w:rsid w:val="00861155"/>
    <w:rsid w:val="00861765"/>
    <w:rsid w:val="00861832"/>
    <w:rsid w:val="00862DB6"/>
    <w:rsid w:val="00865D94"/>
    <w:rsid w:val="0086647C"/>
    <w:rsid w:val="00874739"/>
    <w:rsid w:val="00874A62"/>
    <w:rsid w:val="00874FF3"/>
    <w:rsid w:val="00880267"/>
    <w:rsid w:val="0088323D"/>
    <w:rsid w:val="008838A8"/>
    <w:rsid w:val="00883A0E"/>
    <w:rsid w:val="00883A56"/>
    <w:rsid w:val="00890E88"/>
    <w:rsid w:val="00892F76"/>
    <w:rsid w:val="00897D10"/>
    <w:rsid w:val="008A0DEA"/>
    <w:rsid w:val="008A5242"/>
    <w:rsid w:val="008A65F7"/>
    <w:rsid w:val="008B067B"/>
    <w:rsid w:val="008B1F40"/>
    <w:rsid w:val="008B58E4"/>
    <w:rsid w:val="008B79EF"/>
    <w:rsid w:val="008C2F46"/>
    <w:rsid w:val="008C3587"/>
    <w:rsid w:val="008C51B5"/>
    <w:rsid w:val="008D054E"/>
    <w:rsid w:val="008D20E4"/>
    <w:rsid w:val="008D35C8"/>
    <w:rsid w:val="008D4799"/>
    <w:rsid w:val="008D69A5"/>
    <w:rsid w:val="008D7AE8"/>
    <w:rsid w:val="008E3738"/>
    <w:rsid w:val="008E3E8E"/>
    <w:rsid w:val="008E458E"/>
    <w:rsid w:val="008E4937"/>
    <w:rsid w:val="008E4B2D"/>
    <w:rsid w:val="008E515A"/>
    <w:rsid w:val="008E7828"/>
    <w:rsid w:val="008F235B"/>
    <w:rsid w:val="008F28B8"/>
    <w:rsid w:val="008F2D1C"/>
    <w:rsid w:val="008F4258"/>
    <w:rsid w:val="008F5056"/>
    <w:rsid w:val="008F7708"/>
    <w:rsid w:val="009020E7"/>
    <w:rsid w:val="009029D0"/>
    <w:rsid w:val="00903312"/>
    <w:rsid w:val="0090406C"/>
    <w:rsid w:val="0090468A"/>
    <w:rsid w:val="009058FF"/>
    <w:rsid w:val="00905E25"/>
    <w:rsid w:val="00907D08"/>
    <w:rsid w:val="009103D5"/>
    <w:rsid w:val="00910C85"/>
    <w:rsid w:val="00910E18"/>
    <w:rsid w:val="00912577"/>
    <w:rsid w:val="00913402"/>
    <w:rsid w:val="00915430"/>
    <w:rsid w:val="009173DF"/>
    <w:rsid w:val="0092006F"/>
    <w:rsid w:val="00921E6B"/>
    <w:rsid w:val="009222CA"/>
    <w:rsid w:val="009223A8"/>
    <w:rsid w:val="00922848"/>
    <w:rsid w:val="009229C4"/>
    <w:rsid w:val="00923F93"/>
    <w:rsid w:val="0092427D"/>
    <w:rsid w:val="00925EF2"/>
    <w:rsid w:val="0092713A"/>
    <w:rsid w:val="00936C56"/>
    <w:rsid w:val="00937491"/>
    <w:rsid w:val="0094016E"/>
    <w:rsid w:val="009404B5"/>
    <w:rsid w:val="00940749"/>
    <w:rsid w:val="00941E1C"/>
    <w:rsid w:val="00942775"/>
    <w:rsid w:val="00942E97"/>
    <w:rsid w:val="00944139"/>
    <w:rsid w:val="00945971"/>
    <w:rsid w:val="00950E53"/>
    <w:rsid w:val="009517FA"/>
    <w:rsid w:val="00952AF2"/>
    <w:rsid w:val="00957BAE"/>
    <w:rsid w:val="00964D97"/>
    <w:rsid w:val="00964DEA"/>
    <w:rsid w:val="009700FC"/>
    <w:rsid w:val="00971B8A"/>
    <w:rsid w:val="00971C93"/>
    <w:rsid w:val="00971EBC"/>
    <w:rsid w:val="00972A3D"/>
    <w:rsid w:val="009733FE"/>
    <w:rsid w:val="0097412B"/>
    <w:rsid w:val="009747F9"/>
    <w:rsid w:val="00980883"/>
    <w:rsid w:val="009839FE"/>
    <w:rsid w:val="00983BC1"/>
    <w:rsid w:val="009876C6"/>
    <w:rsid w:val="009951B3"/>
    <w:rsid w:val="00996C82"/>
    <w:rsid w:val="00997C14"/>
    <w:rsid w:val="009A0837"/>
    <w:rsid w:val="009A1630"/>
    <w:rsid w:val="009A3FE7"/>
    <w:rsid w:val="009A4880"/>
    <w:rsid w:val="009A49C4"/>
    <w:rsid w:val="009A647C"/>
    <w:rsid w:val="009A7200"/>
    <w:rsid w:val="009A7594"/>
    <w:rsid w:val="009A7B3A"/>
    <w:rsid w:val="009B04C9"/>
    <w:rsid w:val="009B13E1"/>
    <w:rsid w:val="009B1ACB"/>
    <w:rsid w:val="009B2107"/>
    <w:rsid w:val="009B495C"/>
    <w:rsid w:val="009B64F2"/>
    <w:rsid w:val="009B6D8B"/>
    <w:rsid w:val="009C0C4B"/>
    <w:rsid w:val="009C2D31"/>
    <w:rsid w:val="009C38CD"/>
    <w:rsid w:val="009C4EFC"/>
    <w:rsid w:val="009C78A6"/>
    <w:rsid w:val="009C7C58"/>
    <w:rsid w:val="009C7C6A"/>
    <w:rsid w:val="009D17E4"/>
    <w:rsid w:val="009D35EB"/>
    <w:rsid w:val="009D4548"/>
    <w:rsid w:val="009D6963"/>
    <w:rsid w:val="009D75DD"/>
    <w:rsid w:val="009E2F44"/>
    <w:rsid w:val="009E5215"/>
    <w:rsid w:val="009E6358"/>
    <w:rsid w:val="009E68E3"/>
    <w:rsid w:val="009F3A49"/>
    <w:rsid w:val="009F464D"/>
    <w:rsid w:val="009F4E66"/>
    <w:rsid w:val="009F5812"/>
    <w:rsid w:val="009F6180"/>
    <w:rsid w:val="009F743C"/>
    <w:rsid w:val="009F7839"/>
    <w:rsid w:val="009F7F28"/>
    <w:rsid w:val="00A00402"/>
    <w:rsid w:val="00A01984"/>
    <w:rsid w:val="00A05014"/>
    <w:rsid w:val="00A06330"/>
    <w:rsid w:val="00A07608"/>
    <w:rsid w:val="00A07C5D"/>
    <w:rsid w:val="00A101BE"/>
    <w:rsid w:val="00A1199F"/>
    <w:rsid w:val="00A123E5"/>
    <w:rsid w:val="00A151DC"/>
    <w:rsid w:val="00A16026"/>
    <w:rsid w:val="00A16FFE"/>
    <w:rsid w:val="00A17161"/>
    <w:rsid w:val="00A175B3"/>
    <w:rsid w:val="00A17C8A"/>
    <w:rsid w:val="00A205AF"/>
    <w:rsid w:val="00A24648"/>
    <w:rsid w:val="00A25AD7"/>
    <w:rsid w:val="00A26888"/>
    <w:rsid w:val="00A2725A"/>
    <w:rsid w:val="00A3045E"/>
    <w:rsid w:val="00A32F98"/>
    <w:rsid w:val="00A331CD"/>
    <w:rsid w:val="00A33669"/>
    <w:rsid w:val="00A37523"/>
    <w:rsid w:val="00A411CB"/>
    <w:rsid w:val="00A4305D"/>
    <w:rsid w:val="00A448FE"/>
    <w:rsid w:val="00A467F2"/>
    <w:rsid w:val="00A468BA"/>
    <w:rsid w:val="00A472E7"/>
    <w:rsid w:val="00A502C7"/>
    <w:rsid w:val="00A51B1D"/>
    <w:rsid w:val="00A54383"/>
    <w:rsid w:val="00A609AE"/>
    <w:rsid w:val="00A6272F"/>
    <w:rsid w:val="00A669A3"/>
    <w:rsid w:val="00A70E06"/>
    <w:rsid w:val="00A71360"/>
    <w:rsid w:val="00A71655"/>
    <w:rsid w:val="00A718A3"/>
    <w:rsid w:val="00A71A61"/>
    <w:rsid w:val="00A7200F"/>
    <w:rsid w:val="00A800BA"/>
    <w:rsid w:val="00A80191"/>
    <w:rsid w:val="00A870A8"/>
    <w:rsid w:val="00A8787B"/>
    <w:rsid w:val="00A87A0A"/>
    <w:rsid w:val="00A90C49"/>
    <w:rsid w:val="00A91075"/>
    <w:rsid w:val="00A93888"/>
    <w:rsid w:val="00A940DB"/>
    <w:rsid w:val="00A941D2"/>
    <w:rsid w:val="00A95B2F"/>
    <w:rsid w:val="00A965FE"/>
    <w:rsid w:val="00A978ED"/>
    <w:rsid w:val="00AA2391"/>
    <w:rsid w:val="00AA2A3A"/>
    <w:rsid w:val="00AA2DBC"/>
    <w:rsid w:val="00AA630E"/>
    <w:rsid w:val="00AA688B"/>
    <w:rsid w:val="00AB18C7"/>
    <w:rsid w:val="00AB1E05"/>
    <w:rsid w:val="00AB23CA"/>
    <w:rsid w:val="00AB7481"/>
    <w:rsid w:val="00AC29D8"/>
    <w:rsid w:val="00AC3B3B"/>
    <w:rsid w:val="00AC404D"/>
    <w:rsid w:val="00AC514A"/>
    <w:rsid w:val="00AC54A9"/>
    <w:rsid w:val="00AD2C29"/>
    <w:rsid w:val="00AD3A22"/>
    <w:rsid w:val="00AD40A4"/>
    <w:rsid w:val="00AD4549"/>
    <w:rsid w:val="00AD5191"/>
    <w:rsid w:val="00AD6D05"/>
    <w:rsid w:val="00AD70ED"/>
    <w:rsid w:val="00AD7FD2"/>
    <w:rsid w:val="00AE115B"/>
    <w:rsid w:val="00AE1647"/>
    <w:rsid w:val="00AE42A2"/>
    <w:rsid w:val="00AE489C"/>
    <w:rsid w:val="00AE74D0"/>
    <w:rsid w:val="00AF4809"/>
    <w:rsid w:val="00B0172C"/>
    <w:rsid w:val="00B0199E"/>
    <w:rsid w:val="00B02243"/>
    <w:rsid w:val="00B02C9A"/>
    <w:rsid w:val="00B05BCB"/>
    <w:rsid w:val="00B11EBB"/>
    <w:rsid w:val="00B12872"/>
    <w:rsid w:val="00B13917"/>
    <w:rsid w:val="00B16A58"/>
    <w:rsid w:val="00B17167"/>
    <w:rsid w:val="00B17315"/>
    <w:rsid w:val="00B22466"/>
    <w:rsid w:val="00B22552"/>
    <w:rsid w:val="00B22D4E"/>
    <w:rsid w:val="00B23559"/>
    <w:rsid w:val="00B24881"/>
    <w:rsid w:val="00B3041A"/>
    <w:rsid w:val="00B33292"/>
    <w:rsid w:val="00B343BB"/>
    <w:rsid w:val="00B3461E"/>
    <w:rsid w:val="00B35E59"/>
    <w:rsid w:val="00B40360"/>
    <w:rsid w:val="00B40561"/>
    <w:rsid w:val="00B40BC7"/>
    <w:rsid w:val="00B463F4"/>
    <w:rsid w:val="00B51619"/>
    <w:rsid w:val="00B55014"/>
    <w:rsid w:val="00B55487"/>
    <w:rsid w:val="00B576E3"/>
    <w:rsid w:val="00B64D2C"/>
    <w:rsid w:val="00B702CE"/>
    <w:rsid w:val="00B72B42"/>
    <w:rsid w:val="00B75886"/>
    <w:rsid w:val="00B76249"/>
    <w:rsid w:val="00B7796E"/>
    <w:rsid w:val="00B80DAD"/>
    <w:rsid w:val="00B81A2B"/>
    <w:rsid w:val="00B81A57"/>
    <w:rsid w:val="00B81BB9"/>
    <w:rsid w:val="00B85257"/>
    <w:rsid w:val="00B93290"/>
    <w:rsid w:val="00B932B2"/>
    <w:rsid w:val="00B932F6"/>
    <w:rsid w:val="00B93DA2"/>
    <w:rsid w:val="00B964E0"/>
    <w:rsid w:val="00B97477"/>
    <w:rsid w:val="00B9DAD8"/>
    <w:rsid w:val="00BA229B"/>
    <w:rsid w:val="00BA4A24"/>
    <w:rsid w:val="00BA5421"/>
    <w:rsid w:val="00BA7E86"/>
    <w:rsid w:val="00BB3685"/>
    <w:rsid w:val="00BB3A9B"/>
    <w:rsid w:val="00BB653A"/>
    <w:rsid w:val="00BC042B"/>
    <w:rsid w:val="00BC1569"/>
    <w:rsid w:val="00BC1608"/>
    <w:rsid w:val="00BC2A8A"/>
    <w:rsid w:val="00BC7B23"/>
    <w:rsid w:val="00BCBBD5"/>
    <w:rsid w:val="00BD06F0"/>
    <w:rsid w:val="00BD1CBA"/>
    <w:rsid w:val="00BD3CEA"/>
    <w:rsid w:val="00BD5816"/>
    <w:rsid w:val="00BD60CF"/>
    <w:rsid w:val="00BE5DE8"/>
    <w:rsid w:val="00BE7216"/>
    <w:rsid w:val="00BF1D41"/>
    <w:rsid w:val="00BF51A4"/>
    <w:rsid w:val="00BF6646"/>
    <w:rsid w:val="00BF6711"/>
    <w:rsid w:val="00BF6924"/>
    <w:rsid w:val="00C00A2C"/>
    <w:rsid w:val="00C02009"/>
    <w:rsid w:val="00C02314"/>
    <w:rsid w:val="00C04039"/>
    <w:rsid w:val="00C06344"/>
    <w:rsid w:val="00C132A1"/>
    <w:rsid w:val="00C13F41"/>
    <w:rsid w:val="00C15564"/>
    <w:rsid w:val="00C159E0"/>
    <w:rsid w:val="00C2495C"/>
    <w:rsid w:val="00C25444"/>
    <w:rsid w:val="00C27E9D"/>
    <w:rsid w:val="00C28A06"/>
    <w:rsid w:val="00C305F7"/>
    <w:rsid w:val="00C30A7F"/>
    <w:rsid w:val="00C31CB2"/>
    <w:rsid w:val="00C3393E"/>
    <w:rsid w:val="00C34330"/>
    <w:rsid w:val="00C3781F"/>
    <w:rsid w:val="00C37EAA"/>
    <w:rsid w:val="00C37F47"/>
    <w:rsid w:val="00C444E9"/>
    <w:rsid w:val="00C45D3C"/>
    <w:rsid w:val="00C45D8D"/>
    <w:rsid w:val="00C46748"/>
    <w:rsid w:val="00C46CA9"/>
    <w:rsid w:val="00C51F59"/>
    <w:rsid w:val="00C53C48"/>
    <w:rsid w:val="00C627A4"/>
    <w:rsid w:val="00C62870"/>
    <w:rsid w:val="00C62F02"/>
    <w:rsid w:val="00C63A82"/>
    <w:rsid w:val="00C64FEA"/>
    <w:rsid w:val="00C65AD0"/>
    <w:rsid w:val="00C66B11"/>
    <w:rsid w:val="00C66F6F"/>
    <w:rsid w:val="00C72723"/>
    <w:rsid w:val="00C7282F"/>
    <w:rsid w:val="00C749CB"/>
    <w:rsid w:val="00C7510A"/>
    <w:rsid w:val="00C77CAC"/>
    <w:rsid w:val="00C8013F"/>
    <w:rsid w:val="00C812F1"/>
    <w:rsid w:val="00C86B29"/>
    <w:rsid w:val="00C872F7"/>
    <w:rsid w:val="00C90FA9"/>
    <w:rsid w:val="00C91D0C"/>
    <w:rsid w:val="00C940E9"/>
    <w:rsid w:val="00C96C0F"/>
    <w:rsid w:val="00C96D60"/>
    <w:rsid w:val="00C97433"/>
    <w:rsid w:val="00CA49F9"/>
    <w:rsid w:val="00CA5ED2"/>
    <w:rsid w:val="00CA6972"/>
    <w:rsid w:val="00CA6FA9"/>
    <w:rsid w:val="00CA7FCD"/>
    <w:rsid w:val="00CB00F0"/>
    <w:rsid w:val="00CB1373"/>
    <w:rsid w:val="00CB4BD6"/>
    <w:rsid w:val="00CB77F7"/>
    <w:rsid w:val="00CB7813"/>
    <w:rsid w:val="00CC1FBA"/>
    <w:rsid w:val="00CC3B4F"/>
    <w:rsid w:val="00CC422B"/>
    <w:rsid w:val="00CC4901"/>
    <w:rsid w:val="00CC63F6"/>
    <w:rsid w:val="00CC72DA"/>
    <w:rsid w:val="00CD0320"/>
    <w:rsid w:val="00CD1283"/>
    <w:rsid w:val="00CD62AE"/>
    <w:rsid w:val="00CD7DF0"/>
    <w:rsid w:val="00CE2B77"/>
    <w:rsid w:val="00CE2F4E"/>
    <w:rsid w:val="00CE3274"/>
    <w:rsid w:val="00CE4183"/>
    <w:rsid w:val="00CE4C67"/>
    <w:rsid w:val="00CE7722"/>
    <w:rsid w:val="00CF09B0"/>
    <w:rsid w:val="00CF3893"/>
    <w:rsid w:val="00CF755B"/>
    <w:rsid w:val="00CF7D69"/>
    <w:rsid w:val="00D00879"/>
    <w:rsid w:val="00D020B0"/>
    <w:rsid w:val="00D02282"/>
    <w:rsid w:val="00D04E2A"/>
    <w:rsid w:val="00D0516B"/>
    <w:rsid w:val="00D05F30"/>
    <w:rsid w:val="00D163FB"/>
    <w:rsid w:val="00D16C04"/>
    <w:rsid w:val="00D17F61"/>
    <w:rsid w:val="00D239ED"/>
    <w:rsid w:val="00D23A44"/>
    <w:rsid w:val="00D250A7"/>
    <w:rsid w:val="00D27174"/>
    <w:rsid w:val="00D30795"/>
    <w:rsid w:val="00D31062"/>
    <w:rsid w:val="00D325D5"/>
    <w:rsid w:val="00D3284A"/>
    <w:rsid w:val="00D3393D"/>
    <w:rsid w:val="00D33C08"/>
    <w:rsid w:val="00D33CE5"/>
    <w:rsid w:val="00D364B0"/>
    <w:rsid w:val="00D3697D"/>
    <w:rsid w:val="00D401F2"/>
    <w:rsid w:val="00D43550"/>
    <w:rsid w:val="00D45EBB"/>
    <w:rsid w:val="00D51772"/>
    <w:rsid w:val="00D530AA"/>
    <w:rsid w:val="00D567FD"/>
    <w:rsid w:val="00D57201"/>
    <w:rsid w:val="00D60BD4"/>
    <w:rsid w:val="00D60EEA"/>
    <w:rsid w:val="00D61406"/>
    <w:rsid w:val="00D6412D"/>
    <w:rsid w:val="00D64FD1"/>
    <w:rsid w:val="00D66785"/>
    <w:rsid w:val="00D73D22"/>
    <w:rsid w:val="00D76E19"/>
    <w:rsid w:val="00D77B24"/>
    <w:rsid w:val="00D80D8E"/>
    <w:rsid w:val="00D81806"/>
    <w:rsid w:val="00D84689"/>
    <w:rsid w:val="00D86998"/>
    <w:rsid w:val="00D86A80"/>
    <w:rsid w:val="00D87A27"/>
    <w:rsid w:val="00D91CD1"/>
    <w:rsid w:val="00D91D87"/>
    <w:rsid w:val="00D92DB2"/>
    <w:rsid w:val="00D9348E"/>
    <w:rsid w:val="00D937BF"/>
    <w:rsid w:val="00D93D91"/>
    <w:rsid w:val="00DA0E46"/>
    <w:rsid w:val="00DA11EB"/>
    <w:rsid w:val="00DA7458"/>
    <w:rsid w:val="00DA76F1"/>
    <w:rsid w:val="00DA7749"/>
    <w:rsid w:val="00DA7B51"/>
    <w:rsid w:val="00DB0745"/>
    <w:rsid w:val="00DB578B"/>
    <w:rsid w:val="00DB6D5E"/>
    <w:rsid w:val="00DB7B24"/>
    <w:rsid w:val="00DC00D7"/>
    <w:rsid w:val="00DC37CA"/>
    <w:rsid w:val="00DC3D48"/>
    <w:rsid w:val="00DC6FA1"/>
    <w:rsid w:val="00DD0A74"/>
    <w:rsid w:val="00DD11EE"/>
    <w:rsid w:val="00DD4AEB"/>
    <w:rsid w:val="00DD4ECA"/>
    <w:rsid w:val="00DD7D09"/>
    <w:rsid w:val="00DE07B7"/>
    <w:rsid w:val="00DE2734"/>
    <w:rsid w:val="00DE2F63"/>
    <w:rsid w:val="00DE3087"/>
    <w:rsid w:val="00DE49EE"/>
    <w:rsid w:val="00DF14CA"/>
    <w:rsid w:val="00DF2299"/>
    <w:rsid w:val="00DF2A4C"/>
    <w:rsid w:val="00DF3962"/>
    <w:rsid w:val="00DF7859"/>
    <w:rsid w:val="00DF7E46"/>
    <w:rsid w:val="00E0210A"/>
    <w:rsid w:val="00E038B5"/>
    <w:rsid w:val="00E03D5F"/>
    <w:rsid w:val="00E04476"/>
    <w:rsid w:val="00E04CC4"/>
    <w:rsid w:val="00E0591D"/>
    <w:rsid w:val="00E06C9F"/>
    <w:rsid w:val="00E07247"/>
    <w:rsid w:val="00E07A17"/>
    <w:rsid w:val="00E169F7"/>
    <w:rsid w:val="00E205F2"/>
    <w:rsid w:val="00E22B36"/>
    <w:rsid w:val="00E250CB"/>
    <w:rsid w:val="00E272A9"/>
    <w:rsid w:val="00E32006"/>
    <w:rsid w:val="00E32366"/>
    <w:rsid w:val="00E32582"/>
    <w:rsid w:val="00E338D9"/>
    <w:rsid w:val="00E34301"/>
    <w:rsid w:val="00E352CF"/>
    <w:rsid w:val="00E36CAB"/>
    <w:rsid w:val="00E37C52"/>
    <w:rsid w:val="00E436A2"/>
    <w:rsid w:val="00E4528C"/>
    <w:rsid w:val="00E468E3"/>
    <w:rsid w:val="00E469CD"/>
    <w:rsid w:val="00E474E4"/>
    <w:rsid w:val="00E50859"/>
    <w:rsid w:val="00E53373"/>
    <w:rsid w:val="00E547F8"/>
    <w:rsid w:val="00E55CE5"/>
    <w:rsid w:val="00E6258F"/>
    <w:rsid w:val="00E67254"/>
    <w:rsid w:val="00E70D42"/>
    <w:rsid w:val="00E70F6B"/>
    <w:rsid w:val="00E72BAB"/>
    <w:rsid w:val="00E77556"/>
    <w:rsid w:val="00E80011"/>
    <w:rsid w:val="00E8052C"/>
    <w:rsid w:val="00E819F3"/>
    <w:rsid w:val="00E82F13"/>
    <w:rsid w:val="00E83A54"/>
    <w:rsid w:val="00E86E25"/>
    <w:rsid w:val="00E90538"/>
    <w:rsid w:val="00E96447"/>
    <w:rsid w:val="00E96923"/>
    <w:rsid w:val="00EA2ED2"/>
    <w:rsid w:val="00EA3323"/>
    <w:rsid w:val="00EA3A49"/>
    <w:rsid w:val="00EA7A24"/>
    <w:rsid w:val="00EA7FA5"/>
    <w:rsid w:val="00EB0918"/>
    <w:rsid w:val="00EB1969"/>
    <w:rsid w:val="00EB2A08"/>
    <w:rsid w:val="00EB5DEE"/>
    <w:rsid w:val="00EB6D3E"/>
    <w:rsid w:val="00EC30D1"/>
    <w:rsid w:val="00EC46EF"/>
    <w:rsid w:val="00EC4F4A"/>
    <w:rsid w:val="00EC56CF"/>
    <w:rsid w:val="00EC6B77"/>
    <w:rsid w:val="00EC7280"/>
    <w:rsid w:val="00EC772F"/>
    <w:rsid w:val="00ED0874"/>
    <w:rsid w:val="00ED18F4"/>
    <w:rsid w:val="00ED62AA"/>
    <w:rsid w:val="00ED7EBB"/>
    <w:rsid w:val="00EE3DA0"/>
    <w:rsid w:val="00EE3F70"/>
    <w:rsid w:val="00EE5836"/>
    <w:rsid w:val="00EE606F"/>
    <w:rsid w:val="00EE76D1"/>
    <w:rsid w:val="00EF1E89"/>
    <w:rsid w:val="00EF2390"/>
    <w:rsid w:val="00EF4941"/>
    <w:rsid w:val="00EF5312"/>
    <w:rsid w:val="00EF6D51"/>
    <w:rsid w:val="00EF7BB6"/>
    <w:rsid w:val="00F007D2"/>
    <w:rsid w:val="00F02A2E"/>
    <w:rsid w:val="00F02E04"/>
    <w:rsid w:val="00F0490C"/>
    <w:rsid w:val="00F04E33"/>
    <w:rsid w:val="00F07379"/>
    <w:rsid w:val="00F10C7C"/>
    <w:rsid w:val="00F11A42"/>
    <w:rsid w:val="00F120A9"/>
    <w:rsid w:val="00F1288A"/>
    <w:rsid w:val="00F12F82"/>
    <w:rsid w:val="00F146D4"/>
    <w:rsid w:val="00F151FC"/>
    <w:rsid w:val="00F1645E"/>
    <w:rsid w:val="00F1689D"/>
    <w:rsid w:val="00F17203"/>
    <w:rsid w:val="00F17286"/>
    <w:rsid w:val="00F21D1B"/>
    <w:rsid w:val="00F2385A"/>
    <w:rsid w:val="00F23E55"/>
    <w:rsid w:val="00F2486A"/>
    <w:rsid w:val="00F26377"/>
    <w:rsid w:val="00F27208"/>
    <w:rsid w:val="00F30378"/>
    <w:rsid w:val="00F30B80"/>
    <w:rsid w:val="00F375A7"/>
    <w:rsid w:val="00F37ED4"/>
    <w:rsid w:val="00F4069C"/>
    <w:rsid w:val="00F41818"/>
    <w:rsid w:val="00F4382E"/>
    <w:rsid w:val="00F441B4"/>
    <w:rsid w:val="00F44BCB"/>
    <w:rsid w:val="00F45CD0"/>
    <w:rsid w:val="00F472F7"/>
    <w:rsid w:val="00F47DBB"/>
    <w:rsid w:val="00F51BB2"/>
    <w:rsid w:val="00F541F5"/>
    <w:rsid w:val="00F673BC"/>
    <w:rsid w:val="00F71127"/>
    <w:rsid w:val="00F7393E"/>
    <w:rsid w:val="00F73ABF"/>
    <w:rsid w:val="00F74607"/>
    <w:rsid w:val="00F74C67"/>
    <w:rsid w:val="00F755B3"/>
    <w:rsid w:val="00F76E29"/>
    <w:rsid w:val="00F8053B"/>
    <w:rsid w:val="00F82037"/>
    <w:rsid w:val="00F84B10"/>
    <w:rsid w:val="00F86BC2"/>
    <w:rsid w:val="00F90724"/>
    <w:rsid w:val="00F925A0"/>
    <w:rsid w:val="00F9449F"/>
    <w:rsid w:val="00F948F9"/>
    <w:rsid w:val="00FA1D6E"/>
    <w:rsid w:val="00FA3219"/>
    <w:rsid w:val="00FA4191"/>
    <w:rsid w:val="00FA522F"/>
    <w:rsid w:val="00FA5237"/>
    <w:rsid w:val="00FA6E88"/>
    <w:rsid w:val="00FA730B"/>
    <w:rsid w:val="00FB2403"/>
    <w:rsid w:val="00FB59D4"/>
    <w:rsid w:val="00FC37B2"/>
    <w:rsid w:val="00FC42FC"/>
    <w:rsid w:val="00FC5C08"/>
    <w:rsid w:val="00FC6109"/>
    <w:rsid w:val="00FC786E"/>
    <w:rsid w:val="00FD473F"/>
    <w:rsid w:val="00FD564E"/>
    <w:rsid w:val="00FD6D84"/>
    <w:rsid w:val="00FD7C8D"/>
    <w:rsid w:val="00FE0DE8"/>
    <w:rsid w:val="00FE1D5F"/>
    <w:rsid w:val="00FE291F"/>
    <w:rsid w:val="00FE71DE"/>
    <w:rsid w:val="00FE72F2"/>
    <w:rsid w:val="00FE7950"/>
    <w:rsid w:val="00FE7BB9"/>
    <w:rsid w:val="00FF03AE"/>
    <w:rsid w:val="00FF08B9"/>
    <w:rsid w:val="00FF13A6"/>
    <w:rsid w:val="00FF48F4"/>
    <w:rsid w:val="010AAC6A"/>
    <w:rsid w:val="010EB14F"/>
    <w:rsid w:val="01142E3F"/>
    <w:rsid w:val="0133FB9A"/>
    <w:rsid w:val="013676C3"/>
    <w:rsid w:val="017542C5"/>
    <w:rsid w:val="0175718D"/>
    <w:rsid w:val="01838BBE"/>
    <w:rsid w:val="0193092C"/>
    <w:rsid w:val="019AEAEE"/>
    <w:rsid w:val="01D60671"/>
    <w:rsid w:val="01D84A5F"/>
    <w:rsid w:val="01DF8624"/>
    <w:rsid w:val="01F0B3CC"/>
    <w:rsid w:val="021851F7"/>
    <w:rsid w:val="0248EB39"/>
    <w:rsid w:val="025D8124"/>
    <w:rsid w:val="026C283E"/>
    <w:rsid w:val="027EFB4B"/>
    <w:rsid w:val="028E45A1"/>
    <w:rsid w:val="029FA29A"/>
    <w:rsid w:val="02A803B2"/>
    <w:rsid w:val="02A9765A"/>
    <w:rsid w:val="02BF5906"/>
    <w:rsid w:val="02C9592A"/>
    <w:rsid w:val="02D506AB"/>
    <w:rsid w:val="02E42ED2"/>
    <w:rsid w:val="02EC4D14"/>
    <w:rsid w:val="02F2DA55"/>
    <w:rsid w:val="02FE01F8"/>
    <w:rsid w:val="02FE3ED7"/>
    <w:rsid w:val="02FED975"/>
    <w:rsid w:val="03047ACE"/>
    <w:rsid w:val="030968D7"/>
    <w:rsid w:val="030A83B4"/>
    <w:rsid w:val="030DB2D6"/>
    <w:rsid w:val="03111326"/>
    <w:rsid w:val="031AF63D"/>
    <w:rsid w:val="03276668"/>
    <w:rsid w:val="032D2887"/>
    <w:rsid w:val="03564173"/>
    <w:rsid w:val="036A08EF"/>
    <w:rsid w:val="0389C80A"/>
    <w:rsid w:val="03A2220C"/>
    <w:rsid w:val="03B9DC98"/>
    <w:rsid w:val="03BA0E77"/>
    <w:rsid w:val="03BC6392"/>
    <w:rsid w:val="03D6BC82"/>
    <w:rsid w:val="03D79F19"/>
    <w:rsid w:val="03DF149B"/>
    <w:rsid w:val="03E51A90"/>
    <w:rsid w:val="03EBB173"/>
    <w:rsid w:val="03F3907B"/>
    <w:rsid w:val="03F7B151"/>
    <w:rsid w:val="0404BEA3"/>
    <w:rsid w:val="040E26FF"/>
    <w:rsid w:val="04204071"/>
    <w:rsid w:val="043F5B64"/>
    <w:rsid w:val="045BF650"/>
    <w:rsid w:val="046D1768"/>
    <w:rsid w:val="04AD0CAD"/>
    <w:rsid w:val="04D81B6D"/>
    <w:rsid w:val="04DFF051"/>
    <w:rsid w:val="04E7C2AD"/>
    <w:rsid w:val="04F33C08"/>
    <w:rsid w:val="04F7D128"/>
    <w:rsid w:val="04FC0E87"/>
    <w:rsid w:val="04FC11FE"/>
    <w:rsid w:val="05077941"/>
    <w:rsid w:val="051A9AFF"/>
    <w:rsid w:val="051E2BC4"/>
    <w:rsid w:val="05255DDC"/>
    <w:rsid w:val="05368DAC"/>
    <w:rsid w:val="053B8F2E"/>
    <w:rsid w:val="054779D0"/>
    <w:rsid w:val="054CC776"/>
    <w:rsid w:val="057B579B"/>
    <w:rsid w:val="05872061"/>
    <w:rsid w:val="05881FA7"/>
    <w:rsid w:val="058C005D"/>
    <w:rsid w:val="058EAEA9"/>
    <w:rsid w:val="058F60DC"/>
    <w:rsid w:val="059DC6C7"/>
    <w:rsid w:val="05AF10E0"/>
    <w:rsid w:val="05DC3F9A"/>
    <w:rsid w:val="05EB7F21"/>
    <w:rsid w:val="05F653B3"/>
    <w:rsid w:val="06029133"/>
    <w:rsid w:val="060D95CB"/>
    <w:rsid w:val="06108F8A"/>
    <w:rsid w:val="06253214"/>
    <w:rsid w:val="0634D0D7"/>
    <w:rsid w:val="063B03F1"/>
    <w:rsid w:val="063C842A"/>
    <w:rsid w:val="0643ED87"/>
    <w:rsid w:val="065F5109"/>
    <w:rsid w:val="067589FD"/>
    <w:rsid w:val="067BC0B2"/>
    <w:rsid w:val="0681E9CF"/>
    <w:rsid w:val="0697BD35"/>
    <w:rsid w:val="06A153DC"/>
    <w:rsid w:val="06A18438"/>
    <w:rsid w:val="06C1BB77"/>
    <w:rsid w:val="06CF582A"/>
    <w:rsid w:val="06DDA9C1"/>
    <w:rsid w:val="06E3DAAA"/>
    <w:rsid w:val="06EA0413"/>
    <w:rsid w:val="0707A188"/>
    <w:rsid w:val="070D4404"/>
    <w:rsid w:val="0715ED48"/>
    <w:rsid w:val="0722F0C2"/>
    <w:rsid w:val="07268500"/>
    <w:rsid w:val="0744BD46"/>
    <w:rsid w:val="074E43A9"/>
    <w:rsid w:val="076F02B3"/>
    <w:rsid w:val="077076A8"/>
    <w:rsid w:val="07725D07"/>
    <w:rsid w:val="0779821C"/>
    <w:rsid w:val="07831158"/>
    <w:rsid w:val="0790A248"/>
    <w:rsid w:val="079898E5"/>
    <w:rsid w:val="07A03013"/>
    <w:rsid w:val="07A6097D"/>
    <w:rsid w:val="07B583EC"/>
    <w:rsid w:val="07D653CD"/>
    <w:rsid w:val="07D8548B"/>
    <w:rsid w:val="07DA0875"/>
    <w:rsid w:val="08052FE2"/>
    <w:rsid w:val="08084D41"/>
    <w:rsid w:val="08304F14"/>
    <w:rsid w:val="0833AF49"/>
    <w:rsid w:val="0836C954"/>
    <w:rsid w:val="08373291"/>
    <w:rsid w:val="08553503"/>
    <w:rsid w:val="08583E27"/>
    <w:rsid w:val="08626CB8"/>
    <w:rsid w:val="08715F5F"/>
    <w:rsid w:val="089C696A"/>
    <w:rsid w:val="08B1BEA2"/>
    <w:rsid w:val="08B33D30"/>
    <w:rsid w:val="08B6E121"/>
    <w:rsid w:val="08D2F5EA"/>
    <w:rsid w:val="08E92F19"/>
    <w:rsid w:val="08EFE0A2"/>
    <w:rsid w:val="08F40ABD"/>
    <w:rsid w:val="08FC1648"/>
    <w:rsid w:val="0907D691"/>
    <w:rsid w:val="09174536"/>
    <w:rsid w:val="0926EA5C"/>
    <w:rsid w:val="09346946"/>
    <w:rsid w:val="093F2A90"/>
    <w:rsid w:val="09702907"/>
    <w:rsid w:val="097424EC"/>
    <w:rsid w:val="097514C4"/>
    <w:rsid w:val="09764639"/>
    <w:rsid w:val="098054AA"/>
    <w:rsid w:val="098A5337"/>
    <w:rsid w:val="09AEE017"/>
    <w:rsid w:val="09B2C17F"/>
    <w:rsid w:val="09C6C2E2"/>
    <w:rsid w:val="09CCF0D8"/>
    <w:rsid w:val="09D95A9C"/>
    <w:rsid w:val="09F55959"/>
    <w:rsid w:val="09F96A6D"/>
    <w:rsid w:val="09FD1A9B"/>
    <w:rsid w:val="0A0AC539"/>
    <w:rsid w:val="0A1860F5"/>
    <w:rsid w:val="0A1D761C"/>
    <w:rsid w:val="0A2D0FF8"/>
    <w:rsid w:val="0A31C73F"/>
    <w:rsid w:val="0A339FA6"/>
    <w:rsid w:val="0A495AA4"/>
    <w:rsid w:val="0A53DC23"/>
    <w:rsid w:val="0A5458F9"/>
    <w:rsid w:val="0A55569A"/>
    <w:rsid w:val="0A591E40"/>
    <w:rsid w:val="0A704B8F"/>
    <w:rsid w:val="0A724449"/>
    <w:rsid w:val="0AA7A0B5"/>
    <w:rsid w:val="0ABDEF94"/>
    <w:rsid w:val="0AD43614"/>
    <w:rsid w:val="0AD717F1"/>
    <w:rsid w:val="0AF50141"/>
    <w:rsid w:val="0AF8AA90"/>
    <w:rsid w:val="0AFF4B84"/>
    <w:rsid w:val="0B1568B9"/>
    <w:rsid w:val="0B1813E6"/>
    <w:rsid w:val="0B19F024"/>
    <w:rsid w:val="0B214561"/>
    <w:rsid w:val="0B32A7F7"/>
    <w:rsid w:val="0B3CF5F6"/>
    <w:rsid w:val="0B498443"/>
    <w:rsid w:val="0B4E802E"/>
    <w:rsid w:val="0B5CDA5C"/>
    <w:rsid w:val="0B6E4AB3"/>
    <w:rsid w:val="0B7E826D"/>
    <w:rsid w:val="0B85F373"/>
    <w:rsid w:val="0BA68026"/>
    <w:rsid w:val="0BAB4FD8"/>
    <w:rsid w:val="0BAF0EC4"/>
    <w:rsid w:val="0BB94BB0"/>
    <w:rsid w:val="0BC82543"/>
    <w:rsid w:val="0BCDDC25"/>
    <w:rsid w:val="0BE58861"/>
    <w:rsid w:val="0BF4C4E1"/>
    <w:rsid w:val="0C004B41"/>
    <w:rsid w:val="0C2A0C0D"/>
    <w:rsid w:val="0C33C884"/>
    <w:rsid w:val="0C3B0702"/>
    <w:rsid w:val="0C3D5718"/>
    <w:rsid w:val="0C53125C"/>
    <w:rsid w:val="0C5E12F8"/>
    <w:rsid w:val="0C72E852"/>
    <w:rsid w:val="0C8CDEF1"/>
    <w:rsid w:val="0C9D76FA"/>
    <w:rsid w:val="0CA8E3B4"/>
    <w:rsid w:val="0CAA3BBC"/>
    <w:rsid w:val="0CBC2484"/>
    <w:rsid w:val="0CC5E582"/>
    <w:rsid w:val="0CC8B613"/>
    <w:rsid w:val="0CD3F649"/>
    <w:rsid w:val="0CEA90C3"/>
    <w:rsid w:val="0CF1121A"/>
    <w:rsid w:val="0CF97923"/>
    <w:rsid w:val="0D1C1990"/>
    <w:rsid w:val="0D2951DF"/>
    <w:rsid w:val="0D331B96"/>
    <w:rsid w:val="0D348473"/>
    <w:rsid w:val="0D53315F"/>
    <w:rsid w:val="0D5E822D"/>
    <w:rsid w:val="0D623432"/>
    <w:rsid w:val="0D6A57DD"/>
    <w:rsid w:val="0D887BEC"/>
    <w:rsid w:val="0D89A5F7"/>
    <w:rsid w:val="0D8B5E80"/>
    <w:rsid w:val="0D91B166"/>
    <w:rsid w:val="0D94DC9D"/>
    <w:rsid w:val="0DA133FB"/>
    <w:rsid w:val="0DA7C7A5"/>
    <w:rsid w:val="0DB6F3C6"/>
    <w:rsid w:val="0DBA1C5C"/>
    <w:rsid w:val="0DBBF141"/>
    <w:rsid w:val="0DC138AF"/>
    <w:rsid w:val="0DC81E30"/>
    <w:rsid w:val="0DE5F1AE"/>
    <w:rsid w:val="0DE62C60"/>
    <w:rsid w:val="0DFD0B8E"/>
    <w:rsid w:val="0E193683"/>
    <w:rsid w:val="0E1B5F53"/>
    <w:rsid w:val="0E36A947"/>
    <w:rsid w:val="0E38F295"/>
    <w:rsid w:val="0E3A1674"/>
    <w:rsid w:val="0E461EC9"/>
    <w:rsid w:val="0E55CBCD"/>
    <w:rsid w:val="0E659211"/>
    <w:rsid w:val="0EA5CAB5"/>
    <w:rsid w:val="0EC58D01"/>
    <w:rsid w:val="0EE2F09A"/>
    <w:rsid w:val="0EE30385"/>
    <w:rsid w:val="0EEBD392"/>
    <w:rsid w:val="0EF3DCE1"/>
    <w:rsid w:val="0F057C73"/>
    <w:rsid w:val="0F12B33B"/>
    <w:rsid w:val="0F70245E"/>
    <w:rsid w:val="0F8A9141"/>
    <w:rsid w:val="0F9160B7"/>
    <w:rsid w:val="0FA79628"/>
    <w:rsid w:val="0FA83C79"/>
    <w:rsid w:val="0FADBCB2"/>
    <w:rsid w:val="0FB36025"/>
    <w:rsid w:val="0FC1A198"/>
    <w:rsid w:val="0FFD24B9"/>
    <w:rsid w:val="10161E5F"/>
    <w:rsid w:val="10274385"/>
    <w:rsid w:val="103B8551"/>
    <w:rsid w:val="104C1ADA"/>
    <w:rsid w:val="104DBC95"/>
    <w:rsid w:val="104F6EA4"/>
    <w:rsid w:val="1051ACE1"/>
    <w:rsid w:val="1051E6F6"/>
    <w:rsid w:val="1071A02B"/>
    <w:rsid w:val="1073BAC0"/>
    <w:rsid w:val="10A30F26"/>
    <w:rsid w:val="10BB49FF"/>
    <w:rsid w:val="10D16DC3"/>
    <w:rsid w:val="10D7961A"/>
    <w:rsid w:val="10FB60CE"/>
    <w:rsid w:val="10FF5D23"/>
    <w:rsid w:val="110079EA"/>
    <w:rsid w:val="1116ED37"/>
    <w:rsid w:val="1118239B"/>
    <w:rsid w:val="111FBFF3"/>
    <w:rsid w:val="112226CE"/>
    <w:rsid w:val="1125E510"/>
    <w:rsid w:val="11292049"/>
    <w:rsid w:val="112A298D"/>
    <w:rsid w:val="11345235"/>
    <w:rsid w:val="113AAB60"/>
    <w:rsid w:val="1142A054"/>
    <w:rsid w:val="1150D418"/>
    <w:rsid w:val="11521C44"/>
    <w:rsid w:val="11530015"/>
    <w:rsid w:val="11622106"/>
    <w:rsid w:val="116C25A0"/>
    <w:rsid w:val="1171E268"/>
    <w:rsid w:val="1174F12A"/>
    <w:rsid w:val="117D3829"/>
    <w:rsid w:val="1184BD42"/>
    <w:rsid w:val="118F0A4D"/>
    <w:rsid w:val="11B0883B"/>
    <w:rsid w:val="11B950A0"/>
    <w:rsid w:val="11DB3AB5"/>
    <w:rsid w:val="11F927C4"/>
    <w:rsid w:val="12132555"/>
    <w:rsid w:val="121C0C88"/>
    <w:rsid w:val="121CEB39"/>
    <w:rsid w:val="1224116D"/>
    <w:rsid w:val="122ADBA7"/>
    <w:rsid w:val="122D8E52"/>
    <w:rsid w:val="12354223"/>
    <w:rsid w:val="1237C6E4"/>
    <w:rsid w:val="123C58BE"/>
    <w:rsid w:val="124483AB"/>
    <w:rsid w:val="124543E6"/>
    <w:rsid w:val="12580EF6"/>
    <w:rsid w:val="1261B36A"/>
    <w:rsid w:val="126337F2"/>
    <w:rsid w:val="1263929F"/>
    <w:rsid w:val="127EE414"/>
    <w:rsid w:val="128190FF"/>
    <w:rsid w:val="1287F654"/>
    <w:rsid w:val="12A0345B"/>
    <w:rsid w:val="12BCE779"/>
    <w:rsid w:val="12D59BEC"/>
    <w:rsid w:val="12DC31B6"/>
    <w:rsid w:val="12E5842D"/>
    <w:rsid w:val="12EB00E7"/>
    <w:rsid w:val="12EFDE5D"/>
    <w:rsid w:val="12F528E8"/>
    <w:rsid w:val="12FBB3F4"/>
    <w:rsid w:val="1314244B"/>
    <w:rsid w:val="1315D327"/>
    <w:rsid w:val="1330778E"/>
    <w:rsid w:val="133F1325"/>
    <w:rsid w:val="1344AFAE"/>
    <w:rsid w:val="135BA60A"/>
    <w:rsid w:val="135E33CE"/>
    <w:rsid w:val="13770F5D"/>
    <w:rsid w:val="13932F27"/>
    <w:rsid w:val="1393CAA9"/>
    <w:rsid w:val="13AC756D"/>
    <w:rsid w:val="13CF0E7F"/>
    <w:rsid w:val="13DCFED8"/>
    <w:rsid w:val="13E31AE4"/>
    <w:rsid w:val="13E7335D"/>
    <w:rsid w:val="13F33685"/>
    <w:rsid w:val="1400F27D"/>
    <w:rsid w:val="140A65BB"/>
    <w:rsid w:val="14130A83"/>
    <w:rsid w:val="141B7071"/>
    <w:rsid w:val="142E5AA8"/>
    <w:rsid w:val="1437B7B2"/>
    <w:rsid w:val="1456CD27"/>
    <w:rsid w:val="145FBDB1"/>
    <w:rsid w:val="148AEB4F"/>
    <w:rsid w:val="14A9A337"/>
    <w:rsid w:val="14ADC8FB"/>
    <w:rsid w:val="14B7C460"/>
    <w:rsid w:val="14C34C27"/>
    <w:rsid w:val="14CEB834"/>
    <w:rsid w:val="14DED7FE"/>
    <w:rsid w:val="14E0F319"/>
    <w:rsid w:val="14F63151"/>
    <w:rsid w:val="150D9C15"/>
    <w:rsid w:val="15349273"/>
    <w:rsid w:val="153EE730"/>
    <w:rsid w:val="154999E9"/>
    <w:rsid w:val="154C203E"/>
    <w:rsid w:val="1563137C"/>
    <w:rsid w:val="15647A08"/>
    <w:rsid w:val="156603AB"/>
    <w:rsid w:val="15759DC2"/>
    <w:rsid w:val="15787C54"/>
    <w:rsid w:val="158C59B3"/>
    <w:rsid w:val="1593AEBF"/>
    <w:rsid w:val="15965FC1"/>
    <w:rsid w:val="159C24B2"/>
    <w:rsid w:val="159DAE41"/>
    <w:rsid w:val="159DD0AF"/>
    <w:rsid w:val="15A5CCAC"/>
    <w:rsid w:val="15EA0B42"/>
    <w:rsid w:val="15FBB1F3"/>
    <w:rsid w:val="15FDB5C4"/>
    <w:rsid w:val="1621F11E"/>
    <w:rsid w:val="162F4499"/>
    <w:rsid w:val="163493D6"/>
    <w:rsid w:val="16548D47"/>
    <w:rsid w:val="16699EAB"/>
    <w:rsid w:val="16857368"/>
    <w:rsid w:val="16861EBD"/>
    <w:rsid w:val="1689FA0C"/>
    <w:rsid w:val="168DD9E9"/>
    <w:rsid w:val="16BC28ED"/>
    <w:rsid w:val="16C1C9DC"/>
    <w:rsid w:val="16C82B46"/>
    <w:rsid w:val="16D484D0"/>
    <w:rsid w:val="16E32A15"/>
    <w:rsid w:val="16F4FBEC"/>
    <w:rsid w:val="16FD4BEF"/>
    <w:rsid w:val="1701C55B"/>
    <w:rsid w:val="1734BCDC"/>
    <w:rsid w:val="1739B228"/>
    <w:rsid w:val="17428A8F"/>
    <w:rsid w:val="174A9F78"/>
    <w:rsid w:val="174CF860"/>
    <w:rsid w:val="17696427"/>
    <w:rsid w:val="178BCE8D"/>
    <w:rsid w:val="178FE7E9"/>
    <w:rsid w:val="17A557A9"/>
    <w:rsid w:val="17A5A1E4"/>
    <w:rsid w:val="17B60FC0"/>
    <w:rsid w:val="17BF1C1B"/>
    <w:rsid w:val="17C76948"/>
    <w:rsid w:val="17DF71B9"/>
    <w:rsid w:val="17FC7C4E"/>
    <w:rsid w:val="17FD1518"/>
    <w:rsid w:val="18050160"/>
    <w:rsid w:val="18222FCC"/>
    <w:rsid w:val="1829ED57"/>
    <w:rsid w:val="18306BBD"/>
    <w:rsid w:val="1833DC5B"/>
    <w:rsid w:val="184EA403"/>
    <w:rsid w:val="185BD890"/>
    <w:rsid w:val="186A2852"/>
    <w:rsid w:val="186B09B3"/>
    <w:rsid w:val="1871F4FF"/>
    <w:rsid w:val="1882989D"/>
    <w:rsid w:val="1885D326"/>
    <w:rsid w:val="18878C1B"/>
    <w:rsid w:val="18C6C870"/>
    <w:rsid w:val="18CC8DAD"/>
    <w:rsid w:val="18CE0D38"/>
    <w:rsid w:val="18D44174"/>
    <w:rsid w:val="18E1D575"/>
    <w:rsid w:val="18E1FF09"/>
    <w:rsid w:val="18E49800"/>
    <w:rsid w:val="19287EF8"/>
    <w:rsid w:val="192D76BE"/>
    <w:rsid w:val="193842FD"/>
    <w:rsid w:val="1945003B"/>
    <w:rsid w:val="1948548B"/>
    <w:rsid w:val="194E8D37"/>
    <w:rsid w:val="19527D10"/>
    <w:rsid w:val="195293A0"/>
    <w:rsid w:val="1977AEF6"/>
    <w:rsid w:val="199C39F0"/>
    <w:rsid w:val="19A64AA7"/>
    <w:rsid w:val="19AB7688"/>
    <w:rsid w:val="19DF6591"/>
    <w:rsid w:val="19E42D22"/>
    <w:rsid w:val="19EC5DA7"/>
    <w:rsid w:val="19F66F22"/>
    <w:rsid w:val="1A028E94"/>
    <w:rsid w:val="1A06D545"/>
    <w:rsid w:val="1A109F2C"/>
    <w:rsid w:val="1A156722"/>
    <w:rsid w:val="1A31DD97"/>
    <w:rsid w:val="1A379D10"/>
    <w:rsid w:val="1A37DAB7"/>
    <w:rsid w:val="1A4E60E9"/>
    <w:rsid w:val="1A59C2F4"/>
    <w:rsid w:val="1A86B948"/>
    <w:rsid w:val="1A8E6168"/>
    <w:rsid w:val="1AAE8AE4"/>
    <w:rsid w:val="1AC46CA7"/>
    <w:rsid w:val="1AD7C328"/>
    <w:rsid w:val="1AE98893"/>
    <w:rsid w:val="1AFC4FF6"/>
    <w:rsid w:val="1B0F22A0"/>
    <w:rsid w:val="1B14DABD"/>
    <w:rsid w:val="1B196634"/>
    <w:rsid w:val="1B292AFC"/>
    <w:rsid w:val="1B2F4E2C"/>
    <w:rsid w:val="1B38BDA1"/>
    <w:rsid w:val="1B437118"/>
    <w:rsid w:val="1B4371D6"/>
    <w:rsid w:val="1B61F64A"/>
    <w:rsid w:val="1B74CBA7"/>
    <w:rsid w:val="1B78F4D0"/>
    <w:rsid w:val="1B830EED"/>
    <w:rsid w:val="1B908A41"/>
    <w:rsid w:val="1BA718DF"/>
    <w:rsid w:val="1BB71B08"/>
    <w:rsid w:val="1BB720E4"/>
    <w:rsid w:val="1BCC2AC4"/>
    <w:rsid w:val="1BE41C53"/>
    <w:rsid w:val="1BFF6538"/>
    <w:rsid w:val="1C170883"/>
    <w:rsid w:val="1C1874DA"/>
    <w:rsid w:val="1C1A2A7E"/>
    <w:rsid w:val="1C381B51"/>
    <w:rsid w:val="1C4383D7"/>
    <w:rsid w:val="1C619485"/>
    <w:rsid w:val="1C6AC97E"/>
    <w:rsid w:val="1C6D8BC0"/>
    <w:rsid w:val="1C7DB5E6"/>
    <w:rsid w:val="1C848715"/>
    <w:rsid w:val="1C8FDA30"/>
    <w:rsid w:val="1CAF4C12"/>
    <w:rsid w:val="1CC4E5E5"/>
    <w:rsid w:val="1CCDA445"/>
    <w:rsid w:val="1CCFBCEA"/>
    <w:rsid w:val="1CD38690"/>
    <w:rsid w:val="1CEACE5E"/>
    <w:rsid w:val="1CEE235C"/>
    <w:rsid w:val="1CF7FCD9"/>
    <w:rsid w:val="1D0ACD4C"/>
    <w:rsid w:val="1D251FAE"/>
    <w:rsid w:val="1D37D68F"/>
    <w:rsid w:val="1D3A2F56"/>
    <w:rsid w:val="1D3FA458"/>
    <w:rsid w:val="1D42AAC0"/>
    <w:rsid w:val="1D609438"/>
    <w:rsid w:val="1D675DFB"/>
    <w:rsid w:val="1D67EA6C"/>
    <w:rsid w:val="1D67FB25"/>
    <w:rsid w:val="1D83217F"/>
    <w:rsid w:val="1D8D0FBA"/>
    <w:rsid w:val="1D935D5C"/>
    <w:rsid w:val="1DA5385A"/>
    <w:rsid w:val="1DA5F601"/>
    <w:rsid w:val="1DC977BA"/>
    <w:rsid w:val="1DD76671"/>
    <w:rsid w:val="1DDB0EEF"/>
    <w:rsid w:val="1DE79764"/>
    <w:rsid w:val="1DFC2CF0"/>
    <w:rsid w:val="1E1211FD"/>
    <w:rsid w:val="1E1A27C3"/>
    <w:rsid w:val="1E1EA0BE"/>
    <w:rsid w:val="1E232E46"/>
    <w:rsid w:val="1E456F3C"/>
    <w:rsid w:val="1E6B54FA"/>
    <w:rsid w:val="1E76B541"/>
    <w:rsid w:val="1E869EBF"/>
    <w:rsid w:val="1EA7C483"/>
    <w:rsid w:val="1EAEDE28"/>
    <w:rsid w:val="1EAF5ADF"/>
    <w:rsid w:val="1EBC5CF2"/>
    <w:rsid w:val="1EC1021D"/>
    <w:rsid w:val="1ECF988F"/>
    <w:rsid w:val="1EE3B8E3"/>
    <w:rsid w:val="1EE590FB"/>
    <w:rsid w:val="1EE8E30D"/>
    <w:rsid w:val="1EF0F712"/>
    <w:rsid w:val="1EFA15EB"/>
    <w:rsid w:val="1EFBEDA2"/>
    <w:rsid w:val="1F09153C"/>
    <w:rsid w:val="1F0C2C21"/>
    <w:rsid w:val="1F146CCC"/>
    <w:rsid w:val="1F1B2A67"/>
    <w:rsid w:val="1F1BE824"/>
    <w:rsid w:val="1F1FA607"/>
    <w:rsid w:val="1F268385"/>
    <w:rsid w:val="1F2C4404"/>
    <w:rsid w:val="1F329C99"/>
    <w:rsid w:val="1F3B4A34"/>
    <w:rsid w:val="1F574225"/>
    <w:rsid w:val="1F797A0A"/>
    <w:rsid w:val="1F8C3E42"/>
    <w:rsid w:val="1F8EA6F8"/>
    <w:rsid w:val="1F9CBC9B"/>
    <w:rsid w:val="1FA51845"/>
    <w:rsid w:val="1FBC5A1C"/>
    <w:rsid w:val="1FD8899A"/>
    <w:rsid w:val="1FDA8128"/>
    <w:rsid w:val="1FEF85F8"/>
    <w:rsid w:val="1FF15BAE"/>
    <w:rsid w:val="20199BAA"/>
    <w:rsid w:val="2021B65F"/>
    <w:rsid w:val="203A95C0"/>
    <w:rsid w:val="2052D952"/>
    <w:rsid w:val="2072C103"/>
    <w:rsid w:val="2092C5C2"/>
    <w:rsid w:val="2095131B"/>
    <w:rsid w:val="20C90478"/>
    <w:rsid w:val="20CE8D81"/>
    <w:rsid w:val="20D96DC9"/>
    <w:rsid w:val="20E93277"/>
    <w:rsid w:val="21053CC6"/>
    <w:rsid w:val="2105F950"/>
    <w:rsid w:val="210AAE07"/>
    <w:rsid w:val="2112AFB1"/>
    <w:rsid w:val="2132D9D9"/>
    <w:rsid w:val="21351DC4"/>
    <w:rsid w:val="2154A6B0"/>
    <w:rsid w:val="2156916F"/>
    <w:rsid w:val="2160E3AD"/>
    <w:rsid w:val="2162F4B4"/>
    <w:rsid w:val="2177420B"/>
    <w:rsid w:val="21807A73"/>
    <w:rsid w:val="21856F54"/>
    <w:rsid w:val="218F3E45"/>
    <w:rsid w:val="21A37975"/>
    <w:rsid w:val="21D3FCBB"/>
    <w:rsid w:val="21D8A660"/>
    <w:rsid w:val="2216CB1B"/>
    <w:rsid w:val="221E8562"/>
    <w:rsid w:val="2226863B"/>
    <w:rsid w:val="2228E535"/>
    <w:rsid w:val="2229A08A"/>
    <w:rsid w:val="224B6082"/>
    <w:rsid w:val="22638BC2"/>
    <w:rsid w:val="22673912"/>
    <w:rsid w:val="226D99AF"/>
    <w:rsid w:val="228D1564"/>
    <w:rsid w:val="2292A7DB"/>
    <w:rsid w:val="22A1C9B1"/>
    <w:rsid w:val="22A345A3"/>
    <w:rsid w:val="22A39AB1"/>
    <w:rsid w:val="22A9E3DF"/>
    <w:rsid w:val="22B1DB8A"/>
    <w:rsid w:val="22C1F71B"/>
    <w:rsid w:val="22C6A0BA"/>
    <w:rsid w:val="22CCF21C"/>
    <w:rsid w:val="22CE4C73"/>
    <w:rsid w:val="22D0C3EA"/>
    <w:rsid w:val="22D1A743"/>
    <w:rsid w:val="22D2D49C"/>
    <w:rsid w:val="2322E5EA"/>
    <w:rsid w:val="2323A632"/>
    <w:rsid w:val="2328ED22"/>
    <w:rsid w:val="232F0B43"/>
    <w:rsid w:val="23314AED"/>
    <w:rsid w:val="236CFC3B"/>
    <w:rsid w:val="237476C1"/>
    <w:rsid w:val="23851E02"/>
    <w:rsid w:val="23C06FAF"/>
    <w:rsid w:val="23C6E098"/>
    <w:rsid w:val="23CC09EC"/>
    <w:rsid w:val="23CF2F15"/>
    <w:rsid w:val="23DCFDC2"/>
    <w:rsid w:val="23DE47C9"/>
    <w:rsid w:val="23ED1DC8"/>
    <w:rsid w:val="23F4E7A4"/>
    <w:rsid w:val="23F4FBAC"/>
    <w:rsid w:val="23FE759B"/>
    <w:rsid w:val="240154E7"/>
    <w:rsid w:val="24061D39"/>
    <w:rsid w:val="240674D4"/>
    <w:rsid w:val="240B386C"/>
    <w:rsid w:val="240BC592"/>
    <w:rsid w:val="240F89E3"/>
    <w:rsid w:val="2424344C"/>
    <w:rsid w:val="242B709B"/>
    <w:rsid w:val="243FF465"/>
    <w:rsid w:val="2440DED9"/>
    <w:rsid w:val="24455845"/>
    <w:rsid w:val="2468672D"/>
    <w:rsid w:val="246A1680"/>
    <w:rsid w:val="2471ACD4"/>
    <w:rsid w:val="247872A2"/>
    <w:rsid w:val="247CF8E3"/>
    <w:rsid w:val="249928AD"/>
    <w:rsid w:val="24A6D85F"/>
    <w:rsid w:val="24B81DC9"/>
    <w:rsid w:val="24D2BC6C"/>
    <w:rsid w:val="24EAB057"/>
    <w:rsid w:val="24EE10CC"/>
    <w:rsid w:val="24F52068"/>
    <w:rsid w:val="24F9CCE5"/>
    <w:rsid w:val="250433E3"/>
    <w:rsid w:val="250808C4"/>
    <w:rsid w:val="25171124"/>
    <w:rsid w:val="25196716"/>
    <w:rsid w:val="251F5601"/>
    <w:rsid w:val="252A7AAF"/>
    <w:rsid w:val="253773C8"/>
    <w:rsid w:val="25441463"/>
    <w:rsid w:val="2548E712"/>
    <w:rsid w:val="25515D23"/>
    <w:rsid w:val="255528E1"/>
    <w:rsid w:val="256579C4"/>
    <w:rsid w:val="25658EA0"/>
    <w:rsid w:val="25927584"/>
    <w:rsid w:val="25B23650"/>
    <w:rsid w:val="25B61BA7"/>
    <w:rsid w:val="25CA489D"/>
    <w:rsid w:val="25D0B861"/>
    <w:rsid w:val="25DF76DD"/>
    <w:rsid w:val="25E02C87"/>
    <w:rsid w:val="25F2693B"/>
    <w:rsid w:val="260D768F"/>
    <w:rsid w:val="264F74E1"/>
    <w:rsid w:val="2655ADF2"/>
    <w:rsid w:val="265C7FE0"/>
    <w:rsid w:val="26853D6A"/>
    <w:rsid w:val="268F7C68"/>
    <w:rsid w:val="2690B46C"/>
    <w:rsid w:val="2691929A"/>
    <w:rsid w:val="269EA911"/>
    <w:rsid w:val="26A7B76C"/>
    <w:rsid w:val="26AB5468"/>
    <w:rsid w:val="26B90B2B"/>
    <w:rsid w:val="26C4C420"/>
    <w:rsid w:val="26CF787A"/>
    <w:rsid w:val="26DCCB91"/>
    <w:rsid w:val="2703AAAE"/>
    <w:rsid w:val="2705D9C6"/>
    <w:rsid w:val="27136009"/>
    <w:rsid w:val="27241FA2"/>
    <w:rsid w:val="273517A0"/>
    <w:rsid w:val="2740DC93"/>
    <w:rsid w:val="274AED2C"/>
    <w:rsid w:val="274B3645"/>
    <w:rsid w:val="274E06B1"/>
    <w:rsid w:val="2758471A"/>
    <w:rsid w:val="27585EC5"/>
    <w:rsid w:val="276618FE"/>
    <w:rsid w:val="2776D7F3"/>
    <w:rsid w:val="2781376E"/>
    <w:rsid w:val="27855951"/>
    <w:rsid w:val="27A3FC6A"/>
    <w:rsid w:val="27B1E6DA"/>
    <w:rsid w:val="27C3E834"/>
    <w:rsid w:val="27C3F9E6"/>
    <w:rsid w:val="27E0D64A"/>
    <w:rsid w:val="27E5BC14"/>
    <w:rsid w:val="27E674BC"/>
    <w:rsid w:val="27EC8ADF"/>
    <w:rsid w:val="27F030E5"/>
    <w:rsid w:val="27F85041"/>
    <w:rsid w:val="280D6748"/>
    <w:rsid w:val="282CC12A"/>
    <w:rsid w:val="282CCC0B"/>
    <w:rsid w:val="28401DDD"/>
    <w:rsid w:val="2845668C"/>
    <w:rsid w:val="284600CF"/>
    <w:rsid w:val="284FB85F"/>
    <w:rsid w:val="28580D3A"/>
    <w:rsid w:val="286CA844"/>
    <w:rsid w:val="286FF60F"/>
    <w:rsid w:val="288732E3"/>
    <w:rsid w:val="28939120"/>
    <w:rsid w:val="28A80B84"/>
    <w:rsid w:val="28AD763C"/>
    <w:rsid w:val="28B2FFF9"/>
    <w:rsid w:val="28E4BD26"/>
    <w:rsid w:val="29054E1A"/>
    <w:rsid w:val="2917CD49"/>
    <w:rsid w:val="29202A0E"/>
    <w:rsid w:val="2927DEE8"/>
    <w:rsid w:val="293DCF25"/>
    <w:rsid w:val="295A84C0"/>
    <w:rsid w:val="295F4C09"/>
    <w:rsid w:val="296D031A"/>
    <w:rsid w:val="298A7893"/>
    <w:rsid w:val="298F31D3"/>
    <w:rsid w:val="2990684A"/>
    <w:rsid w:val="299614EB"/>
    <w:rsid w:val="29A756D5"/>
    <w:rsid w:val="29A7B4E1"/>
    <w:rsid w:val="29C8E8F6"/>
    <w:rsid w:val="29D75FEE"/>
    <w:rsid w:val="29E3FC12"/>
    <w:rsid w:val="29F1D9D2"/>
    <w:rsid w:val="2A04119E"/>
    <w:rsid w:val="2A04E02E"/>
    <w:rsid w:val="2A0BFF7B"/>
    <w:rsid w:val="2A0C3941"/>
    <w:rsid w:val="2A0D9A99"/>
    <w:rsid w:val="2A0E751C"/>
    <w:rsid w:val="2A159515"/>
    <w:rsid w:val="2A2CEA09"/>
    <w:rsid w:val="2A306D10"/>
    <w:rsid w:val="2A3932BF"/>
    <w:rsid w:val="2A4F1AD2"/>
    <w:rsid w:val="2A55F083"/>
    <w:rsid w:val="2A7D38FC"/>
    <w:rsid w:val="2A826876"/>
    <w:rsid w:val="2A82D12D"/>
    <w:rsid w:val="2A8FFF87"/>
    <w:rsid w:val="2A9096FF"/>
    <w:rsid w:val="2AB0EDAF"/>
    <w:rsid w:val="2AC022BB"/>
    <w:rsid w:val="2AC71AAB"/>
    <w:rsid w:val="2ADE87A7"/>
    <w:rsid w:val="2AF05846"/>
    <w:rsid w:val="2AFB53F6"/>
    <w:rsid w:val="2B08DC03"/>
    <w:rsid w:val="2B09A065"/>
    <w:rsid w:val="2B0CD350"/>
    <w:rsid w:val="2B0E0DA4"/>
    <w:rsid w:val="2B24D70E"/>
    <w:rsid w:val="2B39BF20"/>
    <w:rsid w:val="2B3BF08E"/>
    <w:rsid w:val="2B4726D4"/>
    <w:rsid w:val="2B47FF0E"/>
    <w:rsid w:val="2B600F1A"/>
    <w:rsid w:val="2B6461EC"/>
    <w:rsid w:val="2B78D83C"/>
    <w:rsid w:val="2B7B7703"/>
    <w:rsid w:val="2B943A38"/>
    <w:rsid w:val="2B9D16A2"/>
    <w:rsid w:val="2BA7D1F4"/>
    <w:rsid w:val="2BAC4FB1"/>
    <w:rsid w:val="2BC1CA33"/>
    <w:rsid w:val="2BCDEC79"/>
    <w:rsid w:val="2BD3D3EA"/>
    <w:rsid w:val="2BD4643E"/>
    <w:rsid w:val="2BEDC802"/>
    <w:rsid w:val="2C02001B"/>
    <w:rsid w:val="2C1418F9"/>
    <w:rsid w:val="2C1E5E4F"/>
    <w:rsid w:val="2C4BB87D"/>
    <w:rsid w:val="2C561038"/>
    <w:rsid w:val="2C592486"/>
    <w:rsid w:val="2C72FC76"/>
    <w:rsid w:val="2C922E87"/>
    <w:rsid w:val="2CA43A92"/>
    <w:rsid w:val="2CA83C4B"/>
    <w:rsid w:val="2CAACD53"/>
    <w:rsid w:val="2CB0557C"/>
    <w:rsid w:val="2CB32345"/>
    <w:rsid w:val="2CB69FB8"/>
    <w:rsid w:val="2CD48FB5"/>
    <w:rsid w:val="2CF24D6B"/>
    <w:rsid w:val="2CF6CB21"/>
    <w:rsid w:val="2D0003B7"/>
    <w:rsid w:val="2D13F242"/>
    <w:rsid w:val="2D1FE5A3"/>
    <w:rsid w:val="2D20CF4F"/>
    <w:rsid w:val="2D27F565"/>
    <w:rsid w:val="2D451EB6"/>
    <w:rsid w:val="2D619179"/>
    <w:rsid w:val="2D644A9A"/>
    <w:rsid w:val="2D691814"/>
    <w:rsid w:val="2D8EB3B2"/>
    <w:rsid w:val="2DA07873"/>
    <w:rsid w:val="2DA99E52"/>
    <w:rsid w:val="2DB36621"/>
    <w:rsid w:val="2DB4D9BE"/>
    <w:rsid w:val="2DB9C47E"/>
    <w:rsid w:val="2DBBA420"/>
    <w:rsid w:val="2DC04544"/>
    <w:rsid w:val="2DC22552"/>
    <w:rsid w:val="2DC56CE4"/>
    <w:rsid w:val="2DC81834"/>
    <w:rsid w:val="2DD7082D"/>
    <w:rsid w:val="2DE750FB"/>
    <w:rsid w:val="2DED3DC4"/>
    <w:rsid w:val="2DF345C0"/>
    <w:rsid w:val="2DF39B31"/>
    <w:rsid w:val="2DF49A25"/>
    <w:rsid w:val="2DF6FDDA"/>
    <w:rsid w:val="2DFE8104"/>
    <w:rsid w:val="2E00391C"/>
    <w:rsid w:val="2E07FD2C"/>
    <w:rsid w:val="2E0C1AA4"/>
    <w:rsid w:val="2E35FB26"/>
    <w:rsid w:val="2E3ED399"/>
    <w:rsid w:val="2E6A8CCF"/>
    <w:rsid w:val="2E6DF91A"/>
    <w:rsid w:val="2E87C169"/>
    <w:rsid w:val="2E93DC7B"/>
    <w:rsid w:val="2E9CC289"/>
    <w:rsid w:val="2E9CE800"/>
    <w:rsid w:val="2EA891F7"/>
    <w:rsid w:val="2EB905FB"/>
    <w:rsid w:val="2EBA8C7F"/>
    <w:rsid w:val="2EC2F54C"/>
    <w:rsid w:val="2EC861F7"/>
    <w:rsid w:val="2ED61C70"/>
    <w:rsid w:val="2EE2C8D3"/>
    <w:rsid w:val="2EEA0B7E"/>
    <w:rsid w:val="2EEF728A"/>
    <w:rsid w:val="2EF68D87"/>
    <w:rsid w:val="2F0CF664"/>
    <w:rsid w:val="2F0F2F50"/>
    <w:rsid w:val="2F1FED4B"/>
    <w:rsid w:val="2F3597D3"/>
    <w:rsid w:val="2F3AC054"/>
    <w:rsid w:val="2F417F9A"/>
    <w:rsid w:val="2F439B93"/>
    <w:rsid w:val="2F6321D5"/>
    <w:rsid w:val="2F64BDC9"/>
    <w:rsid w:val="2F7C0E88"/>
    <w:rsid w:val="2F8A3D34"/>
    <w:rsid w:val="2F8F6B92"/>
    <w:rsid w:val="2F9201EC"/>
    <w:rsid w:val="2FA4099E"/>
    <w:rsid w:val="2FA47898"/>
    <w:rsid w:val="2FAEA3E7"/>
    <w:rsid w:val="2FC9BCB7"/>
    <w:rsid w:val="2FE7B4C3"/>
    <w:rsid w:val="2FF131A3"/>
    <w:rsid w:val="2FF5A9CE"/>
    <w:rsid w:val="301A97F7"/>
    <w:rsid w:val="302833F1"/>
    <w:rsid w:val="30359241"/>
    <w:rsid w:val="3044F1FA"/>
    <w:rsid w:val="30460B33"/>
    <w:rsid w:val="304933A8"/>
    <w:rsid w:val="304BAD1F"/>
    <w:rsid w:val="304E0191"/>
    <w:rsid w:val="306379D4"/>
    <w:rsid w:val="30763BDE"/>
    <w:rsid w:val="307AC412"/>
    <w:rsid w:val="307B9050"/>
    <w:rsid w:val="307C8B3C"/>
    <w:rsid w:val="309362CF"/>
    <w:rsid w:val="309A4570"/>
    <w:rsid w:val="30A451BD"/>
    <w:rsid w:val="30AC0CB1"/>
    <w:rsid w:val="30B84F8C"/>
    <w:rsid w:val="30BE6B20"/>
    <w:rsid w:val="30FDD8BD"/>
    <w:rsid w:val="311DBF63"/>
    <w:rsid w:val="311EDC48"/>
    <w:rsid w:val="313172C8"/>
    <w:rsid w:val="317BA7C4"/>
    <w:rsid w:val="318500DE"/>
    <w:rsid w:val="3188960C"/>
    <w:rsid w:val="31981717"/>
    <w:rsid w:val="31A2CBE9"/>
    <w:rsid w:val="31B17D56"/>
    <w:rsid w:val="31B3E6B5"/>
    <w:rsid w:val="31BA9C86"/>
    <w:rsid w:val="31C2982D"/>
    <w:rsid w:val="31D424ED"/>
    <w:rsid w:val="31E9F4BC"/>
    <w:rsid w:val="31F7F9CE"/>
    <w:rsid w:val="3202E9F2"/>
    <w:rsid w:val="32037A94"/>
    <w:rsid w:val="3204FF86"/>
    <w:rsid w:val="3206AEFE"/>
    <w:rsid w:val="321BCB18"/>
    <w:rsid w:val="321FDAD5"/>
    <w:rsid w:val="32328C0A"/>
    <w:rsid w:val="32370891"/>
    <w:rsid w:val="323D8BD9"/>
    <w:rsid w:val="324CF735"/>
    <w:rsid w:val="324E24F1"/>
    <w:rsid w:val="32621689"/>
    <w:rsid w:val="32709B78"/>
    <w:rsid w:val="3276F5B6"/>
    <w:rsid w:val="327BC79B"/>
    <w:rsid w:val="32891568"/>
    <w:rsid w:val="329D8756"/>
    <w:rsid w:val="329EFEC7"/>
    <w:rsid w:val="32A49EE5"/>
    <w:rsid w:val="32B26DA8"/>
    <w:rsid w:val="32BB0823"/>
    <w:rsid w:val="32DFB4B1"/>
    <w:rsid w:val="32E4590A"/>
    <w:rsid w:val="32E71C52"/>
    <w:rsid w:val="32FB76AF"/>
    <w:rsid w:val="330C6E51"/>
    <w:rsid w:val="331D2D04"/>
    <w:rsid w:val="3340A9D4"/>
    <w:rsid w:val="3346DE8D"/>
    <w:rsid w:val="336653DD"/>
    <w:rsid w:val="33676F9F"/>
    <w:rsid w:val="3367922B"/>
    <w:rsid w:val="336AEFCD"/>
    <w:rsid w:val="337B653D"/>
    <w:rsid w:val="33834DE1"/>
    <w:rsid w:val="3386FFEC"/>
    <w:rsid w:val="339C1744"/>
    <w:rsid w:val="33B3CECF"/>
    <w:rsid w:val="33C549AC"/>
    <w:rsid w:val="33C827CF"/>
    <w:rsid w:val="33CCAD81"/>
    <w:rsid w:val="33E2F760"/>
    <w:rsid w:val="33ED9BED"/>
    <w:rsid w:val="34009154"/>
    <w:rsid w:val="3410A916"/>
    <w:rsid w:val="341469C1"/>
    <w:rsid w:val="3417E088"/>
    <w:rsid w:val="34294278"/>
    <w:rsid w:val="343B11B9"/>
    <w:rsid w:val="343DE942"/>
    <w:rsid w:val="34413511"/>
    <w:rsid w:val="345BFAAE"/>
    <w:rsid w:val="34718639"/>
    <w:rsid w:val="347BCDC8"/>
    <w:rsid w:val="348A1289"/>
    <w:rsid w:val="3496848F"/>
    <w:rsid w:val="34AE80F5"/>
    <w:rsid w:val="34B49623"/>
    <w:rsid w:val="34BAEEDE"/>
    <w:rsid w:val="34DA2297"/>
    <w:rsid w:val="34F599DB"/>
    <w:rsid w:val="35032951"/>
    <w:rsid w:val="3516E228"/>
    <w:rsid w:val="354AA299"/>
    <w:rsid w:val="3562C976"/>
    <w:rsid w:val="358890DF"/>
    <w:rsid w:val="3594735A"/>
    <w:rsid w:val="35D6E21A"/>
    <w:rsid w:val="35E74B93"/>
    <w:rsid w:val="35F1CB52"/>
    <w:rsid w:val="360AF3AF"/>
    <w:rsid w:val="361FE870"/>
    <w:rsid w:val="3622E6B5"/>
    <w:rsid w:val="363B98D6"/>
    <w:rsid w:val="3644F83D"/>
    <w:rsid w:val="36512036"/>
    <w:rsid w:val="3651EA1D"/>
    <w:rsid w:val="3652CBFA"/>
    <w:rsid w:val="365CC389"/>
    <w:rsid w:val="3663E9BF"/>
    <w:rsid w:val="368D77F6"/>
    <w:rsid w:val="369280D3"/>
    <w:rsid w:val="36AB58A3"/>
    <w:rsid w:val="36AC13DB"/>
    <w:rsid w:val="36AD4CC4"/>
    <w:rsid w:val="36DCB35D"/>
    <w:rsid w:val="36DD5150"/>
    <w:rsid w:val="36EB6F91"/>
    <w:rsid w:val="36F30A7B"/>
    <w:rsid w:val="370001EB"/>
    <w:rsid w:val="3724718D"/>
    <w:rsid w:val="373153EA"/>
    <w:rsid w:val="373300CF"/>
    <w:rsid w:val="37336720"/>
    <w:rsid w:val="37372562"/>
    <w:rsid w:val="373EDFCB"/>
    <w:rsid w:val="3743ADA5"/>
    <w:rsid w:val="3747975A"/>
    <w:rsid w:val="374C0A83"/>
    <w:rsid w:val="3768FE7C"/>
    <w:rsid w:val="3790DE32"/>
    <w:rsid w:val="37A16DF0"/>
    <w:rsid w:val="37C38A13"/>
    <w:rsid w:val="37CDA939"/>
    <w:rsid w:val="37E21E4B"/>
    <w:rsid w:val="37F9016A"/>
    <w:rsid w:val="37FC8A71"/>
    <w:rsid w:val="3800C78B"/>
    <w:rsid w:val="380D4319"/>
    <w:rsid w:val="382321C1"/>
    <w:rsid w:val="383C6049"/>
    <w:rsid w:val="38521E04"/>
    <w:rsid w:val="3853BAE0"/>
    <w:rsid w:val="38666CE5"/>
    <w:rsid w:val="38676D31"/>
    <w:rsid w:val="386B8C58"/>
    <w:rsid w:val="38729FC3"/>
    <w:rsid w:val="38873C20"/>
    <w:rsid w:val="3888F2E9"/>
    <w:rsid w:val="3892997D"/>
    <w:rsid w:val="38AB2A2B"/>
    <w:rsid w:val="38B4EBE0"/>
    <w:rsid w:val="38B78CD7"/>
    <w:rsid w:val="38C15977"/>
    <w:rsid w:val="38DCD301"/>
    <w:rsid w:val="38DFCEE1"/>
    <w:rsid w:val="39048D0D"/>
    <w:rsid w:val="3906D860"/>
    <w:rsid w:val="3916062E"/>
    <w:rsid w:val="39219E87"/>
    <w:rsid w:val="394CA49D"/>
    <w:rsid w:val="3951D9D9"/>
    <w:rsid w:val="396D918D"/>
    <w:rsid w:val="39786D52"/>
    <w:rsid w:val="397AF7B8"/>
    <w:rsid w:val="397B28BD"/>
    <w:rsid w:val="397F09EE"/>
    <w:rsid w:val="39856FA5"/>
    <w:rsid w:val="39A1BA8F"/>
    <w:rsid w:val="39AB3328"/>
    <w:rsid w:val="39BA9986"/>
    <w:rsid w:val="39BD56BF"/>
    <w:rsid w:val="39D94CED"/>
    <w:rsid w:val="39E6F0FB"/>
    <w:rsid w:val="39F19CED"/>
    <w:rsid w:val="39F45B23"/>
    <w:rsid w:val="39FC1A9E"/>
    <w:rsid w:val="3A075CB9"/>
    <w:rsid w:val="3A164F6A"/>
    <w:rsid w:val="3A26479E"/>
    <w:rsid w:val="3A283F85"/>
    <w:rsid w:val="3A29CC13"/>
    <w:rsid w:val="3A379C49"/>
    <w:rsid w:val="3A4712AD"/>
    <w:rsid w:val="3A595CC0"/>
    <w:rsid w:val="3A66DFBA"/>
    <w:rsid w:val="3A69CE0D"/>
    <w:rsid w:val="3A736E2E"/>
    <w:rsid w:val="3A912AE0"/>
    <w:rsid w:val="3A9729DF"/>
    <w:rsid w:val="3AA09F3E"/>
    <w:rsid w:val="3AB2986F"/>
    <w:rsid w:val="3AB45881"/>
    <w:rsid w:val="3AB4BB29"/>
    <w:rsid w:val="3AC3DBAF"/>
    <w:rsid w:val="3ACE05C3"/>
    <w:rsid w:val="3AEBCACE"/>
    <w:rsid w:val="3AFEA3F2"/>
    <w:rsid w:val="3B077477"/>
    <w:rsid w:val="3B1A0304"/>
    <w:rsid w:val="3B1B0634"/>
    <w:rsid w:val="3B2AD8EC"/>
    <w:rsid w:val="3B342B33"/>
    <w:rsid w:val="3B383B23"/>
    <w:rsid w:val="3B41ECF9"/>
    <w:rsid w:val="3B533DD0"/>
    <w:rsid w:val="3B58375E"/>
    <w:rsid w:val="3B6C232F"/>
    <w:rsid w:val="3B6F8E47"/>
    <w:rsid w:val="3B7E60A6"/>
    <w:rsid w:val="3B80A3D1"/>
    <w:rsid w:val="3B90CE02"/>
    <w:rsid w:val="3BA318C8"/>
    <w:rsid w:val="3BA45C0A"/>
    <w:rsid w:val="3BA55829"/>
    <w:rsid w:val="3BB29D25"/>
    <w:rsid w:val="3BC1253F"/>
    <w:rsid w:val="3BCBC49B"/>
    <w:rsid w:val="3BD18CF9"/>
    <w:rsid w:val="3BE9F154"/>
    <w:rsid w:val="3BEC4756"/>
    <w:rsid w:val="3BF61F99"/>
    <w:rsid w:val="3C0C9AC4"/>
    <w:rsid w:val="3C144610"/>
    <w:rsid w:val="3C19DD75"/>
    <w:rsid w:val="3C284258"/>
    <w:rsid w:val="3C2CFB41"/>
    <w:rsid w:val="3C2D6A6C"/>
    <w:rsid w:val="3C374E58"/>
    <w:rsid w:val="3C4EF6FF"/>
    <w:rsid w:val="3C610CD6"/>
    <w:rsid w:val="3C7F3621"/>
    <w:rsid w:val="3C81E55B"/>
    <w:rsid w:val="3C8DAE44"/>
    <w:rsid w:val="3CBCFFDA"/>
    <w:rsid w:val="3CBEA86C"/>
    <w:rsid w:val="3CDC2650"/>
    <w:rsid w:val="3CDFD9FA"/>
    <w:rsid w:val="3D05BBFE"/>
    <w:rsid w:val="3D123634"/>
    <w:rsid w:val="3D1696BF"/>
    <w:rsid w:val="3D1C8E48"/>
    <w:rsid w:val="3D2CDA92"/>
    <w:rsid w:val="3D4F5059"/>
    <w:rsid w:val="3D74FDD2"/>
    <w:rsid w:val="3D7C4E8E"/>
    <w:rsid w:val="3D7D7226"/>
    <w:rsid w:val="3D7EF36E"/>
    <w:rsid w:val="3D8817B7"/>
    <w:rsid w:val="3D983F1E"/>
    <w:rsid w:val="3D9C9903"/>
    <w:rsid w:val="3D9D816E"/>
    <w:rsid w:val="3DC48F94"/>
    <w:rsid w:val="3DCB6EE8"/>
    <w:rsid w:val="3DE563F6"/>
    <w:rsid w:val="3DEAC760"/>
    <w:rsid w:val="3DEEAC17"/>
    <w:rsid w:val="3DF1B088"/>
    <w:rsid w:val="3DFA30C4"/>
    <w:rsid w:val="3DFFE46E"/>
    <w:rsid w:val="3E095E58"/>
    <w:rsid w:val="3E0D823E"/>
    <w:rsid w:val="3E0DB7A5"/>
    <w:rsid w:val="3E102C9E"/>
    <w:rsid w:val="3E23D40A"/>
    <w:rsid w:val="3E247442"/>
    <w:rsid w:val="3E4ED384"/>
    <w:rsid w:val="3E5371E0"/>
    <w:rsid w:val="3E72F5F0"/>
    <w:rsid w:val="3E87F807"/>
    <w:rsid w:val="3E8E9F8C"/>
    <w:rsid w:val="3EAF95F6"/>
    <w:rsid w:val="3ED9EF6F"/>
    <w:rsid w:val="3F03ECD7"/>
    <w:rsid w:val="3F08DBBC"/>
    <w:rsid w:val="3F0E69D0"/>
    <w:rsid w:val="3F13B35C"/>
    <w:rsid w:val="3F17E4C3"/>
    <w:rsid w:val="3F29B4D5"/>
    <w:rsid w:val="3F34BDD0"/>
    <w:rsid w:val="3F4840D4"/>
    <w:rsid w:val="3F4CBC9B"/>
    <w:rsid w:val="3F4D4131"/>
    <w:rsid w:val="3F56081F"/>
    <w:rsid w:val="3F5B6951"/>
    <w:rsid w:val="3F716156"/>
    <w:rsid w:val="3F741061"/>
    <w:rsid w:val="3F748CA7"/>
    <w:rsid w:val="3F8D80E9"/>
    <w:rsid w:val="3FA01B6F"/>
    <w:rsid w:val="3FB60354"/>
    <w:rsid w:val="3FB7D860"/>
    <w:rsid w:val="3FB839D1"/>
    <w:rsid w:val="3FD61EF4"/>
    <w:rsid w:val="3FEE73F9"/>
    <w:rsid w:val="3FFA6F48"/>
    <w:rsid w:val="4000312C"/>
    <w:rsid w:val="401855CD"/>
    <w:rsid w:val="40191F47"/>
    <w:rsid w:val="402D4253"/>
    <w:rsid w:val="403C8355"/>
    <w:rsid w:val="4042CC99"/>
    <w:rsid w:val="4051B0F4"/>
    <w:rsid w:val="4052F621"/>
    <w:rsid w:val="4054C9F1"/>
    <w:rsid w:val="405923ED"/>
    <w:rsid w:val="40704A48"/>
    <w:rsid w:val="40714360"/>
    <w:rsid w:val="40744FE0"/>
    <w:rsid w:val="409251D7"/>
    <w:rsid w:val="409267CA"/>
    <w:rsid w:val="40A6C1D5"/>
    <w:rsid w:val="40E2784A"/>
    <w:rsid w:val="40FABB9A"/>
    <w:rsid w:val="410DE05B"/>
    <w:rsid w:val="411B3279"/>
    <w:rsid w:val="413F68EB"/>
    <w:rsid w:val="4143C32F"/>
    <w:rsid w:val="4144B46C"/>
    <w:rsid w:val="415E1BED"/>
    <w:rsid w:val="41665760"/>
    <w:rsid w:val="418BC4C3"/>
    <w:rsid w:val="41950167"/>
    <w:rsid w:val="419A885D"/>
    <w:rsid w:val="419C486E"/>
    <w:rsid w:val="41A92F42"/>
    <w:rsid w:val="41BF24E3"/>
    <w:rsid w:val="41C0BE0B"/>
    <w:rsid w:val="41CCB846"/>
    <w:rsid w:val="41DD77B9"/>
    <w:rsid w:val="41E8A519"/>
    <w:rsid w:val="41EF5306"/>
    <w:rsid w:val="41F3DF88"/>
    <w:rsid w:val="41F79C1F"/>
    <w:rsid w:val="41F931EE"/>
    <w:rsid w:val="41F95AB9"/>
    <w:rsid w:val="41FDDDAE"/>
    <w:rsid w:val="42117A0D"/>
    <w:rsid w:val="4216ACD2"/>
    <w:rsid w:val="42180AC7"/>
    <w:rsid w:val="4221CBAD"/>
    <w:rsid w:val="422796F3"/>
    <w:rsid w:val="4237CB42"/>
    <w:rsid w:val="423CCBAC"/>
    <w:rsid w:val="42522492"/>
    <w:rsid w:val="4253996C"/>
    <w:rsid w:val="4261D8C9"/>
    <w:rsid w:val="428DE65E"/>
    <w:rsid w:val="428F56E1"/>
    <w:rsid w:val="4299BF04"/>
    <w:rsid w:val="429ED28F"/>
    <w:rsid w:val="42AFCE64"/>
    <w:rsid w:val="42C01503"/>
    <w:rsid w:val="42D9FF41"/>
    <w:rsid w:val="43018B7B"/>
    <w:rsid w:val="430448EA"/>
    <w:rsid w:val="430D86C0"/>
    <w:rsid w:val="430E68EE"/>
    <w:rsid w:val="4314902C"/>
    <w:rsid w:val="431764C2"/>
    <w:rsid w:val="433AC8D4"/>
    <w:rsid w:val="434930E6"/>
    <w:rsid w:val="43509401"/>
    <w:rsid w:val="43525CD0"/>
    <w:rsid w:val="4354E621"/>
    <w:rsid w:val="43551A00"/>
    <w:rsid w:val="43607BF9"/>
    <w:rsid w:val="43728573"/>
    <w:rsid w:val="439A2FE6"/>
    <w:rsid w:val="43AD6092"/>
    <w:rsid w:val="43AFE321"/>
    <w:rsid w:val="43BAE67E"/>
    <w:rsid w:val="43C2B8CD"/>
    <w:rsid w:val="43CA412B"/>
    <w:rsid w:val="43CBE0AC"/>
    <w:rsid w:val="43CE0FA7"/>
    <w:rsid w:val="43CEBDAC"/>
    <w:rsid w:val="43D7A153"/>
    <w:rsid w:val="441BF84F"/>
    <w:rsid w:val="442AB768"/>
    <w:rsid w:val="44464FD3"/>
    <w:rsid w:val="4450BDE7"/>
    <w:rsid w:val="446ADFF7"/>
    <w:rsid w:val="446B1B5E"/>
    <w:rsid w:val="448758EE"/>
    <w:rsid w:val="44ACF8F1"/>
    <w:rsid w:val="44C1D7B9"/>
    <w:rsid w:val="44C63039"/>
    <w:rsid w:val="44C7AFAA"/>
    <w:rsid w:val="44D416B3"/>
    <w:rsid w:val="4503F6B7"/>
    <w:rsid w:val="45068986"/>
    <w:rsid w:val="45091D02"/>
    <w:rsid w:val="450DA732"/>
    <w:rsid w:val="4525F227"/>
    <w:rsid w:val="453B4B5F"/>
    <w:rsid w:val="455F46E2"/>
    <w:rsid w:val="45761D46"/>
    <w:rsid w:val="457703E5"/>
    <w:rsid w:val="457F7D45"/>
    <w:rsid w:val="4585C472"/>
    <w:rsid w:val="45908F78"/>
    <w:rsid w:val="45919EDE"/>
    <w:rsid w:val="45A91300"/>
    <w:rsid w:val="45AC7018"/>
    <w:rsid w:val="45B9F3BF"/>
    <w:rsid w:val="45C7EAE8"/>
    <w:rsid w:val="45DEC77A"/>
    <w:rsid w:val="45FDC319"/>
    <w:rsid w:val="46010A57"/>
    <w:rsid w:val="4605F14A"/>
    <w:rsid w:val="460F87BF"/>
    <w:rsid w:val="4618E2BB"/>
    <w:rsid w:val="46281888"/>
    <w:rsid w:val="4637CC6B"/>
    <w:rsid w:val="464B5B07"/>
    <w:rsid w:val="4651B058"/>
    <w:rsid w:val="4670DB3A"/>
    <w:rsid w:val="467E45C8"/>
    <w:rsid w:val="469C2762"/>
    <w:rsid w:val="469CBEB8"/>
    <w:rsid w:val="46A7859D"/>
    <w:rsid w:val="46BBBDBC"/>
    <w:rsid w:val="46CBC7A4"/>
    <w:rsid w:val="46CD034D"/>
    <w:rsid w:val="46D3DF08"/>
    <w:rsid w:val="46E0D278"/>
    <w:rsid w:val="46E7F3D2"/>
    <w:rsid w:val="46EFAE30"/>
    <w:rsid w:val="47089FB8"/>
    <w:rsid w:val="470ACB92"/>
    <w:rsid w:val="470FED9F"/>
    <w:rsid w:val="4713607E"/>
    <w:rsid w:val="47186251"/>
    <w:rsid w:val="4718C37A"/>
    <w:rsid w:val="47456D9C"/>
    <w:rsid w:val="479FDF8E"/>
    <w:rsid w:val="47B378A1"/>
    <w:rsid w:val="47EE69FA"/>
    <w:rsid w:val="47EE9820"/>
    <w:rsid w:val="47EFF2E1"/>
    <w:rsid w:val="47FED8B2"/>
    <w:rsid w:val="4802B365"/>
    <w:rsid w:val="48109DFA"/>
    <w:rsid w:val="48144BC7"/>
    <w:rsid w:val="48160FCE"/>
    <w:rsid w:val="481BEF6C"/>
    <w:rsid w:val="4826B745"/>
    <w:rsid w:val="483410BD"/>
    <w:rsid w:val="48478A00"/>
    <w:rsid w:val="48509539"/>
    <w:rsid w:val="4862F4A1"/>
    <w:rsid w:val="48761BCF"/>
    <w:rsid w:val="487AD395"/>
    <w:rsid w:val="48834104"/>
    <w:rsid w:val="489E4F9E"/>
    <w:rsid w:val="48B67604"/>
    <w:rsid w:val="48B6A416"/>
    <w:rsid w:val="48BD6D1C"/>
    <w:rsid w:val="48D4E062"/>
    <w:rsid w:val="48DE22B8"/>
    <w:rsid w:val="48E15C87"/>
    <w:rsid w:val="48ED4AD3"/>
    <w:rsid w:val="48F72ABB"/>
    <w:rsid w:val="48FDD972"/>
    <w:rsid w:val="4902C7CA"/>
    <w:rsid w:val="4907642B"/>
    <w:rsid w:val="49515A47"/>
    <w:rsid w:val="4965345D"/>
    <w:rsid w:val="4991EA0C"/>
    <w:rsid w:val="49BB00B0"/>
    <w:rsid w:val="49CC155F"/>
    <w:rsid w:val="4A00A195"/>
    <w:rsid w:val="4A022050"/>
    <w:rsid w:val="4A076C60"/>
    <w:rsid w:val="4A0D10BF"/>
    <w:rsid w:val="4A2C9146"/>
    <w:rsid w:val="4A4C7B2E"/>
    <w:rsid w:val="4A504796"/>
    <w:rsid w:val="4A5D3677"/>
    <w:rsid w:val="4A6B28F6"/>
    <w:rsid w:val="4A72B078"/>
    <w:rsid w:val="4A8794EC"/>
    <w:rsid w:val="4A889D5C"/>
    <w:rsid w:val="4A8FE719"/>
    <w:rsid w:val="4A9C4301"/>
    <w:rsid w:val="4AB023B9"/>
    <w:rsid w:val="4AC8EF0A"/>
    <w:rsid w:val="4ACF73B5"/>
    <w:rsid w:val="4AD1F388"/>
    <w:rsid w:val="4ADD413F"/>
    <w:rsid w:val="4AEC7702"/>
    <w:rsid w:val="4AF7BB97"/>
    <w:rsid w:val="4AF7EF48"/>
    <w:rsid w:val="4B0B8FD8"/>
    <w:rsid w:val="4B407A6C"/>
    <w:rsid w:val="4B43D557"/>
    <w:rsid w:val="4B4D38E9"/>
    <w:rsid w:val="4B812802"/>
    <w:rsid w:val="4B99F022"/>
    <w:rsid w:val="4B9B6B5C"/>
    <w:rsid w:val="4B9C71F6"/>
    <w:rsid w:val="4BA4C7D8"/>
    <w:rsid w:val="4BAC7FCD"/>
    <w:rsid w:val="4BB224D3"/>
    <w:rsid w:val="4BC2DC99"/>
    <w:rsid w:val="4BD8C7C0"/>
    <w:rsid w:val="4BE84B8F"/>
    <w:rsid w:val="4BEFCE07"/>
    <w:rsid w:val="4C005FE2"/>
    <w:rsid w:val="4C01EA98"/>
    <w:rsid w:val="4C0DE04E"/>
    <w:rsid w:val="4C170B89"/>
    <w:rsid w:val="4C1C821D"/>
    <w:rsid w:val="4C1F89A1"/>
    <w:rsid w:val="4C2B081B"/>
    <w:rsid w:val="4C363C8B"/>
    <w:rsid w:val="4C4C2229"/>
    <w:rsid w:val="4C6D740B"/>
    <w:rsid w:val="4C750AF2"/>
    <w:rsid w:val="4C7C9744"/>
    <w:rsid w:val="4C8CEBFD"/>
    <w:rsid w:val="4CB1065A"/>
    <w:rsid w:val="4CC3E788"/>
    <w:rsid w:val="4CC8C771"/>
    <w:rsid w:val="4CDA60CD"/>
    <w:rsid w:val="4CE0A9A1"/>
    <w:rsid w:val="4CFB7A04"/>
    <w:rsid w:val="4CFCAB46"/>
    <w:rsid w:val="4D030F4E"/>
    <w:rsid w:val="4D1DE2EA"/>
    <w:rsid w:val="4D22F7C3"/>
    <w:rsid w:val="4D45309D"/>
    <w:rsid w:val="4D4848FB"/>
    <w:rsid w:val="4D56D45C"/>
    <w:rsid w:val="4D5F73DE"/>
    <w:rsid w:val="4D6D509A"/>
    <w:rsid w:val="4D79D82A"/>
    <w:rsid w:val="4D7F8402"/>
    <w:rsid w:val="4D84BEE9"/>
    <w:rsid w:val="4D99B97D"/>
    <w:rsid w:val="4DA1219E"/>
    <w:rsid w:val="4DA481AF"/>
    <w:rsid w:val="4DBBDE40"/>
    <w:rsid w:val="4DC32F0B"/>
    <w:rsid w:val="4DC3D6B4"/>
    <w:rsid w:val="4DD51D68"/>
    <w:rsid w:val="4DF08184"/>
    <w:rsid w:val="4E30EACB"/>
    <w:rsid w:val="4E470E65"/>
    <w:rsid w:val="4E517FF7"/>
    <w:rsid w:val="4E5E69EA"/>
    <w:rsid w:val="4E653E59"/>
    <w:rsid w:val="4E66E600"/>
    <w:rsid w:val="4E8B6CD3"/>
    <w:rsid w:val="4E9C2FFF"/>
    <w:rsid w:val="4EA42146"/>
    <w:rsid w:val="4EA805DD"/>
    <w:rsid w:val="4EBC2BCE"/>
    <w:rsid w:val="4ECA2527"/>
    <w:rsid w:val="4ED0C3B4"/>
    <w:rsid w:val="4ED66FF9"/>
    <w:rsid w:val="4EF7E1E7"/>
    <w:rsid w:val="4EFB2D00"/>
    <w:rsid w:val="4F0710B6"/>
    <w:rsid w:val="4F16E98C"/>
    <w:rsid w:val="4F27874A"/>
    <w:rsid w:val="4F2F711B"/>
    <w:rsid w:val="4F2FC5CD"/>
    <w:rsid w:val="4F3F9240"/>
    <w:rsid w:val="4F402021"/>
    <w:rsid w:val="4F57C3C1"/>
    <w:rsid w:val="4F6836D8"/>
    <w:rsid w:val="4F7D709A"/>
    <w:rsid w:val="4F85AF2E"/>
    <w:rsid w:val="4F88B232"/>
    <w:rsid w:val="4F94A111"/>
    <w:rsid w:val="4F99A939"/>
    <w:rsid w:val="4F9E729A"/>
    <w:rsid w:val="4FA13997"/>
    <w:rsid w:val="4FA85D11"/>
    <w:rsid w:val="4FAB785E"/>
    <w:rsid w:val="4FAE3458"/>
    <w:rsid w:val="4FB0249B"/>
    <w:rsid w:val="4FCBCB90"/>
    <w:rsid w:val="4FCF83B3"/>
    <w:rsid w:val="50024C40"/>
    <w:rsid w:val="5024B563"/>
    <w:rsid w:val="502DC999"/>
    <w:rsid w:val="503A29BC"/>
    <w:rsid w:val="503FF1A7"/>
    <w:rsid w:val="50446248"/>
    <w:rsid w:val="506700FB"/>
    <w:rsid w:val="5078D8D1"/>
    <w:rsid w:val="50926130"/>
    <w:rsid w:val="5093EAD1"/>
    <w:rsid w:val="50991525"/>
    <w:rsid w:val="50A2E49D"/>
    <w:rsid w:val="50A89135"/>
    <w:rsid w:val="50BF613E"/>
    <w:rsid w:val="50C284BB"/>
    <w:rsid w:val="50CF3894"/>
    <w:rsid w:val="50D4D9BE"/>
    <w:rsid w:val="50DE6B23"/>
    <w:rsid w:val="50E57E70"/>
    <w:rsid w:val="50F86CD8"/>
    <w:rsid w:val="5137BD3B"/>
    <w:rsid w:val="513966EC"/>
    <w:rsid w:val="514DE2B3"/>
    <w:rsid w:val="514EB46C"/>
    <w:rsid w:val="51565CAF"/>
    <w:rsid w:val="515CB6A3"/>
    <w:rsid w:val="515F3991"/>
    <w:rsid w:val="516A0EAD"/>
    <w:rsid w:val="5185D900"/>
    <w:rsid w:val="518CDC04"/>
    <w:rsid w:val="5199BE2A"/>
    <w:rsid w:val="51A109D9"/>
    <w:rsid w:val="51A674D8"/>
    <w:rsid w:val="51C56E60"/>
    <w:rsid w:val="51CA4DC9"/>
    <w:rsid w:val="51CE0599"/>
    <w:rsid w:val="51DA6EE8"/>
    <w:rsid w:val="51DB92DF"/>
    <w:rsid w:val="51E6EF4B"/>
    <w:rsid w:val="51EECDF9"/>
    <w:rsid w:val="5211FFD8"/>
    <w:rsid w:val="521970C2"/>
    <w:rsid w:val="523E64B6"/>
    <w:rsid w:val="524E1B20"/>
    <w:rsid w:val="52526659"/>
    <w:rsid w:val="52555413"/>
    <w:rsid w:val="5284D08F"/>
    <w:rsid w:val="5289FA25"/>
    <w:rsid w:val="52ACBDAD"/>
    <w:rsid w:val="52BCA1DB"/>
    <w:rsid w:val="52D2CD7C"/>
    <w:rsid w:val="52E31920"/>
    <w:rsid w:val="53018D0B"/>
    <w:rsid w:val="53045BEE"/>
    <w:rsid w:val="53076EF8"/>
    <w:rsid w:val="5308D6A6"/>
    <w:rsid w:val="53142E78"/>
    <w:rsid w:val="53146A5D"/>
    <w:rsid w:val="531AE611"/>
    <w:rsid w:val="531E4AAF"/>
    <w:rsid w:val="5329C88F"/>
    <w:rsid w:val="5337C668"/>
    <w:rsid w:val="5339D6E4"/>
    <w:rsid w:val="533CF183"/>
    <w:rsid w:val="534CFCC6"/>
    <w:rsid w:val="534FDEA2"/>
    <w:rsid w:val="5353A247"/>
    <w:rsid w:val="535C132E"/>
    <w:rsid w:val="5362EAED"/>
    <w:rsid w:val="5364E260"/>
    <w:rsid w:val="537D3628"/>
    <w:rsid w:val="53835042"/>
    <w:rsid w:val="5383FBE3"/>
    <w:rsid w:val="539BE127"/>
    <w:rsid w:val="53A331C6"/>
    <w:rsid w:val="53A48A7C"/>
    <w:rsid w:val="53A50776"/>
    <w:rsid w:val="53B38451"/>
    <w:rsid w:val="53C46FEA"/>
    <w:rsid w:val="53C7BAFD"/>
    <w:rsid w:val="53CA01F2"/>
    <w:rsid w:val="53CE488D"/>
    <w:rsid w:val="53E61AF7"/>
    <w:rsid w:val="53E94454"/>
    <w:rsid w:val="53F00C08"/>
    <w:rsid w:val="53FDF424"/>
    <w:rsid w:val="54264E78"/>
    <w:rsid w:val="54292440"/>
    <w:rsid w:val="542CCD0A"/>
    <w:rsid w:val="543893F0"/>
    <w:rsid w:val="5446E910"/>
    <w:rsid w:val="5484F0B6"/>
    <w:rsid w:val="54B53BF7"/>
    <w:rsid w:val="54B982A8"/>
    <w:rsid w:val="54D5B8B4"/>
    <w:rsid w:val="5536F819"/>
    <w:rsid w:val="55457AFC"/>
    <w:rsid w:val="554E4270"/>
    <w:rsid w:val="55508CED"/>
    <w:rsid w:val="555E5D08"/>
    <w:rsid w:val="55674243"/>
    <w:rsid w:val="5577E21F"/>
    <w:rsid w:val="557C1B1F"/>
    <w:rsid w:val="5580BF1F"/>
    <w:rsid w:val="55A6E71F"/>
    <w:rsid w:val="55AA3C06"/>
    <w:rsid w:val="55AEE307"/>
    <w:rsid w:val="55B6DFAE"/>
    <w:rsid w:val="55C37E1C"/>
    <w:rsid w:val="55E90710"/>
    <w:rsid w:val="55EA0E90"/>
    <w:rsid w:val="55F0F9CD"/>
    <w:rsid w:val="55F2AE8F"/>
    <w:rsid w:val="55F57768"/>
    <w:rsid w:val="55FDFD47"/>
    <w:rsid w:val="56078A40"/>
    <w:rsid w:val="5615B260"/>
    <w:rsid w:val="5645BCE9"/>
    <w:rsid w:val="564FE01B"/>
    <w:rsid w:val="565AB65A"/>
    <w:rsid w:val="5678F38A"/>
    <w:rsid w:val="56835CBC"/>
    <w:rsid w:val="5684D740"/>
    <w:rsid w:val="568668E2"/>
    <w:rsid w:val="5686FD4F"/>
    <w:rsid w:val="56A2BB63"/>
    <w:rsid w:val="56A627D5"/>
    <w:rsid w:val="56B87D52"/>
    <w:rsid w:val="56BF09D2"/>
    <w:rsid w:val="56CA67EA"/>
    <w:rsid w:val="56E93943"/>
    <w:rsid w:val="56EE2B18"/>
    <w:rsid w:val="56F70799"/>
    <w:rsid w:val="57133EB8"/>
    <w:rsid w:val="5714A67E"/>
    <w:rsid w:val="5723476B"/>
    <w:rsid w:val="57464BF1"/>
    <w:rsid w:val="57824B14"/>
    <w:rsid w:val="578DBDD0"/>
    <w:rsid w:val="57B00473"/>
    <w:rsid w:val="57B1DC75"/>
    <w:rsid w:val="57B50168"/>
    <w:rsid w:val="57D74846"/>
    <w:rsid w:val="57EC4E06"/>
    <w:rsid w:val="57F5B265"/>
    <w:rsid w:val="57FDA2B3"/>
    <w:rsid w:val="57FDC450"/>
    <w:rsid w:val="58129AF4"/>
    <w:rsid w:val="58324A81"/>
    <w:rsid w:val="584D753E"/>
    <w:rsid w:val="585F5E3F"/>
    <w:rsid w:val="58631109"/>
    <w:rsid w:val="586429E2"/>
    <w:rsid w:val="5866384B"/>
    <w:rsid w:val="5878F1B7"/>
    <w:rsid w:val="587C03C2"/>
    <w:rsid w:val="588FF091"/>
    <w:rsid w:val="58986FC2"/>
    <w:rsid w:val="58A2D275"/>
    <w:rsid w:val="58A94D27"/>
    <w:rsid w:val="58C2E65A"/>
    <w:rsid w:val="58E00EAF"/>
    <w:rsid w:val="58E9D354"/>
    <w:rsid w:val="58FD4A53"/>
    <w:rsid w:val="58FF3A40"/>
    <w:rsid w:val="59014847"/>
    <w:rsid w:val="59026D98"/>
    <w:rsid w:val="5917B6B3"/>
    <w:rsid w:val="592CB55F"/>
    <w:rsid w:val="592E8FBB"/>
    <w:rsid w:val="59361DF8"/>
    <w:rsid w:val="59369D4F"/>
    <w:rsid w:val="593B941A"/>
    <w:rsid w:val="594301E7"/>
    <w:rsid w:val="5948CF9A"/>
    <w:rsid w:val="594AF492"/>
    <w:rsid w:val="594D0662"/>
    <w:rsid w:val="594E51C2"/>
    <w:rsid w:val="597D18D9"/>
    <w:rsid w:val="598C4A92"/>
    <w:rsid w:val="598F5652"/>
    <w:rsid w:val="5991D7BC"/>
    <w:rsid w:val="5996BDB2"/>
    <w:rsid w:val="5997EB3A"/>
    <w:rsid w:val="59A13527"/>
    <w:rsid w:val="59A8086B"/>
    <w:rsid w:val="59AE6B55"/>
    <w:rsid w:val="59B1443C"/>
    <w:rsid w:val="59CFFF75"/>
    <w:rsid w:val="59D71095"/>
    <w:rsid w:val="59F954B5"/>
    <w:rsid w:val="59F97816"/>
    <w:rsid w:val="5A0208AC"/>
    <w:rsid w:val="5A13AA5F"/>
    <w:rsid w:val="5A13DEEA"/>
    <w:rsid w:val="5A318F2D"/>
    <w:rsid w:val="5A54620A"/>
    <w:rsid w:val="5A754EE8"/>
    <w:rsid w:val="5A78790D"/>
    <w:rsid w:val="5A8F15E9"/>
    <w:rsid w:val="5A9B3A06"/>
    <w:rsid w:val="5AA14238"/>
    <w:rsid w:val="5AA21F52"/>
    <w:rsid w:val="5AA3E979"/>
    <w:rsid w:val="5AA587DF"/>
    <w:rsid w:val="5AAA2DDB"/>
    <w:rsid w:val="5AB3556B"/>
    <w:rsid w:val="5AB64319"/>
    <w:rsid w:val="5ABD3283"/>
    <w:rsid w:val="5AD16E67"/>
    <w:rsid w:val="5AD463C2"/>
    <w:rsid w:val="5AD78459"/>
    <w:rsid w:val="5ADFE48B"/>
    <w:rsid w:val="5AE868A8"/>
    <w:rsid w:val="5AFD5A9D"/>
    <w:rsid w:val="5B002C35"/>
    <w:rsid w:val="5B07EAEE"/>
    <w:rsid w:val="5B0BF086"/>
    <w:rsid w:val="5B0EB828"/>
    <w:rsid w:val="5B21086B"/>
    <w:rsid w:val="5B2F84EC"/>
    <w:rsid w:val="5B3412C8"/>
    <w:rsid w:val="5B41DAD7"/>
    <w:rsid w:val="5B61882E"/>
    <w:rsid w:val="5B618B72"/>
    <w:rsid w:val="5B62C612"/>
    <w:rsid w:val="5B68A379"/>
    <w:rsid w:val="5B92028D"/>
    <w:rsid w:val="5B93C926"/>
    <w:rsid w:val="5B9ACA61"/>
    <w:rsid w:val="5B9B4E20"/>
    <w:rsid w:val="5B9D3233"/>
    <w:rsid w:val="5B9DCE19"/>
    <w:rsid w:val="5BA4CE35"/>
    <w:rsid w:val="5BA7C1B0"/>
    <w:rsid w:val="5BC1C6A7"/>
    <w:rsid w:val="5BC4727C"/>
    <w:rsid w:val="5BC55D14"/>
    <w:rsid w:val="5BE37FFD"/>
    <w:rsid w:val="5BF0C381"/>
    <w:rsid w:val="5BF3A2EC"/>
    <w:rsid w:val="5C033E71"/>
    <w:rsid w:val="5C10EA60"/>
    <w:rsid w:val="5C167558"/>
    <w:rsid w:val="5C1C5923"/>
    <w:rsid w:val="5C2490DA"/>
    <w:rsid w:val="5C289459"/>
    <w:rsid w:val="5C32461D"/>
    <w:rsid w:val="5C450D44"/>
    <w:rsid w:val="5C4DF68F"/>
    <w:rsid w:val="5C6C01DD"/>
    <w:rsid w:val="5C6F2033"/>
    <w:rsid w:val="5C6FEB5A"/>
    <w:rsid w:val="5C757F46"/>
    <w:rsid w:val="5C800D8F"/>
    <w:rsid w:val="5C895566"/>
    <w:rsid w:val="5C9B445B"/>
    <w:rsid w:val="5CBA77C5"/>
    <w:rsid w:val="5CD474D8"/>
    <w:rsid w:val="5CFA000A"/>
    <w:rsid w:val="5D000ABB"/>
    <w:rsid w:val="5D27D44E"/>
    <w:rsid w:val="5D2F4760"/>
    <w:rsid w:val="5D31AF64"/>
    <w:rsid w:val="5D32C16B"/>
    <w:rsid w:val="5D409E96"/>
    <w:rsid w:val="5D52E9AA"/>
    <w:rsid w:val="5D555FF1"/>
    <w:rsid w:val="5D5D9708"/>
    <w:rsid w:val="5D632799"/>
    <w:rsid w:val="5D73CB19"/>
    <w:rsid w:val="5D8904E3"/>
    <w:rsid w:val="5D8B5350"/>
    <w:rsid w:val="5D8C6BB6"/>
    <w:rsid w:val="5DC5210C"/>
    <w:rsid w:val="5DC8628A"/>
    <w:rsid w:val="5DCB58F9"/>
    <w:rsid w:val="5DFB1F96"/>
    <w:rsid w:val="5E03F8DF"/>
    <w:rsid w:val="5E090F2C"/>
    <w:rsid w:val="5E433845"/>
    <w:rsid w:val="5E59356C"/>
    <w:rsid w:val="5E5B78A6"/>
    <w:rsid w:val="5E60BE14"/>
    <w:rsid w:val="5E68EDC6"/>
    <w:rsid w:val="5E775762"/>
    <w:rsid w:val="5E8348FE"/>
    <w:rsid w:val="5E83C593"/>
    <w:rsid w:val="5E99F86A"/>
    <w:rsid w:val="5E9E3A5E"/>
    <w:rsid w:val="5EAA51BF"/>
    <w:rsid w:val="5EC246B0"/>
    <w:rsid w:val="5EC4A40F"/>
    <w:rsid w:val="5EDC6EF7"/>
    <w:rsid w:val="5EE45A83"/>
    <w:rsid w:val="5F0F9B7A"/>
    <w:rsid w:val="5F26A196"/>
    <w:rsid w:val="5F48195D"/>
    <w:rsid w:val="5F5E93B0"/>
    <w:rsid w:val="5F81FBD1"/>
    <w:rsid w:val="5FB671AE"/>
    <w:rsid w:val="5FE29E0F"/>
    <w:rsid w:val="60053612"/>
    <w:rsid w:val="600D02DB"/>
    <w:rsid w:val="6014622F"/>
    <w:rsid w:val="6044CDE3"/>
    <w:rsid w:val="607AA12F"/>
    <w:rsid w:val="607B737C"/>
    <w:rsid w:val="6094E7C5"/>
    <w:rsid w:val="60A6E27C"/>
    <w:rsid w:val="60B1BA9B"/>
    <w:rsid w:val="60BB6650"/>
    <w:rsid w:val="60E34664"/>
    <w:rsid w:val="60E39DCB"/>
    <w:rsid w:val="61082C9D"/>
    <w:rsid w:val="61089C55"/>
    <w:rsid w:val="61097F6D"/>
    <w:rsid w:val="611FC892"/>
    <w:rsid w:val="6137D76D"/>
    <w:rsid w:val="61445E07"/>
    <w:rsid w:val="61484AA9"/>
    <w:rsid w:val="614DA1DB"/>
    <w:rsid w:val="6169081D"/>
    <w:rsid w:val="61784846"/>
    <w:rsid w:val="617CE7D0"/>
    <w:rsid w:val="617F1E3F"/>
    <w:rsid w:val="61988952"/>
    <w:rsid w:val="61C021C1"/>
    <w:rsid w:val="61C9F2D8"/>
    <w:rsid w:val="61D3F074"/>
    <w:rsid w:val="61E1B14B"/>
    <w:rsid w:val="61E20EDF"/>
    <w:rsid w:val="61EA40DA"/>
    <w:rsid w:val="61FD9A8F"/>
    <w:rsid w:val="62159D11"/>
    <w:rsid w:val="6218C661"/>
    <w:rsid w:val="6227B0E4"/>
    <w:rsid w:val="623560FD"/>
    <w:rsid w:val="6244314D"/>
    <w:rsid w:val="6262CB8D"/>
    <w:rsid w:val="626A2378"/>
    <w:rsid w:val="627CDD51"/>
    <w:rsid w:val="62DC804F"/>
    <w:rsid w:val="62EC65F3"/>
    <w:rsid w:val="62F1BDC6"/>
    <w:rsid w:val="62F5B659"/>
    <w:rsid w:val="62F80A20"/>
    <w:rsid w:val="63036AE5"/>
    <w:rsid w:val="6323210F"/>
    <w:rsid w:val="63249D02"/>
    <w:rsid w:val="6326250A"/>
    <w:rsid w:val="632E3E04"/>
    <w:rsid w:val="633F8629"/>
    <w:rsid w:val="6360B547"/>
    <w:rsid w:val="6375C6E9"/>
    <w:rsid w:val="6378D119"/>
    <w:rsid w:val="6384EB79"/>
    <w:rsid w:val="63A8B7BB"/>
    <w:rsid w:val="63B13920"/>
    <w:rsid w:val="63BA77B3"/>
    <w:rsid w:val="63C595EE"/>
    <w:rsid w:val="63CDA8F2"/>
    <w:rsid w:val="63DDBD44"/>
    <w:rsid w:val="63DE833E"/>
    <w:rsid w:val="63E7037E"/>
    <w:rsid w:val="63EEBAB2"/>
    <w:rsid w:val="64154EF1"/>
    <w:rsid w:val="64159C23"/>
    <w:rsid w:val="6418658B"/>
    <w:rsid w:val="6433A0A2"/>
    <w:rsid w:val="6445EB65"/>
    <w:rsid w:val="64507647"/>
    <w:rsid w:val="647BFEC9"/>
    <w:rsid w:val="648DE61E"/>
    <w:rsid w:val="64A56039"/>
    <w:rsid w:val="64D1546C"/>
    <w:rsid w:val="64D9EB4B"/>
    <w:rsid w:val="6501C835"/>
    <w:rsid w:val="650939EE"/>
    <w:rsid w:val="6520BBDA"/>
    <w:rsid w:val="6521A6F9"/>
    <w:rsid w:val="6534B165"/>
    <w:rsid w:val="65366A66"/>
    <w:rsid w:val="653A5F65"/>
    <w:rsid w:val="654081C1"/>
    <w:rsid w:val="6546DCD6"/>
    <w:rsid w:val="6567704C"/>
    <w:rsid w:val="65753D11"/>
    <w:rsid w:val="65765DEC"/>
    <w:rsid w:val="657ADF17"/>
    <w:rsid w:val="658FA994"/>
    <w:rsid w:val="6590F85A"/>
    <w:rsid w:val="659416C8"/>
    <w:rsid w:val="65A6F064"/>
    <w:rsid w:val="65AF91A1"/>
    <w:rsid w:val="65BD91DE"/>
    <w:rsid w:val="65BF8049"/>
    <w:rsid w:val="65D5A616"/>
    <w:rsid w:val="6602CE0A"/>
    <w:rsid w:val="6604AD6D"/>
    <w:rsid w:val="661C3543"/>
    <w:rsid w:val="662A250B"/>
    <w:rsid w:val="663351D9"/>
    <w:rsid w:val="663EB6F0"/>
    <w:rsid w:val="6643176F"/>
    <w:rsid w:val="664DAEE2"/>
    <w:rsid w:val="665BAC75"/>
    <w:rsid w:val="6682830D"/>
    <w:rsid w:val="669940FC"/>
    <w:rsid w:val="66997E8F"/>
    <w:rsid w:val="66AF0A49"/>
    <w:rsid w:val="66CE6B9B"/>
    <w:rsid w:val="66D109C6"/>
    <w:rsid w:val="66D52D9C"/>
    <w:rsid w:val="66E2AD37"/>
    <w:rsid w:val="66F16935"/>
    <w:rsid w:val="66F1B5D9"/>
    <w:rsid w:val="670AA431"/>
    <w:rsid w:val="6748122B"/>
    <w:rsid w:val="67542475"/>
    <w:rsid w:val="6758639A"/>
    <w:rsid w:val="67740CB5"/>
    <w:rsid w:val="679625FC"/>
    <w:rsid w:val="67A7DAAC"/>
    <w:rsid w:val="67B87227"/>
    <w:rsid w:val="67CCC419"/>
    <w:rsid w:val="67D3C106"/>
    <w:rsid w:val="67D48797"/>
    <w:rsid w:val="67DDA8F1"/>
    <w:rsid w:val="67DFA928"/>
    <w:rsid w:val="67DFFA77"/>
    <w:rsid w:val="67E0FFFF"/>
    <w:rsid w:val="67F794BD"/>
    <w:rsid w:val="68199C87"/>
    <w:rsid w:val="68256882"/>
    <w:rsid w:val="6828727F"/>
    <w:rsid w:val="68354768"/>
    <w:rsid w:val="684AB18A"/>
    <w:rsid w:val="684AF4DA"/>
    <w:rsid w:val="68509814"/>
    <w:rsid w:val="6857D5A0"/>
    <w:rsid w:val="6859D958"/>
    <w:rsid w:val="685B0CC5"/>
    <w:rsid w:val="685B3C95"/>
    <w:rsid w:val="68641796"/>
    <w:rsid w:val="686CDA27"/>
    <w:rsid w:val="68730084"/>
    <w:rsid w:val="6873F1FE"/>
    <w:rsid w:val="687AC597"/>
    <w:rsid w:val="68830527"/>
    <w:rsid w:val="688906CF"/>
    <w:rsid w:val="68AEB2C8"/>
    <w:rsid w:val="68B20048"/>
    <w:rsid w:val="68B22FE4"/>
    <w:rsid w:val="68C670F4"/>
    <w:rsid w:val="68CC6A83"/>
    <w:rsid w:val="68D60F75"/>
    <w:rsid w:val="68E004C4"/>
    <w:rsid w:val="68E13999"/>
    <w:rsid w:val="68E3F7EB"/>
    <w:rsid w:val="68EAB0C8"/>
    <w:rsid w:val="68EB96A9"/>
    <w:rsid w:val="68EE7478"/>
    <w:rsid w:val="68F63E95"/>
    <w:rsid w:val="690D56DA"/>
    <w:rsid w:val="6914E79D"/>
    <w:rsid w:val="692C51C9"/>
    <w:rsid w:val="69302E4B"/>
    <w:rsid w:val="6950F9C4"/>
    <w:rsid w:val="69645D9E"/>
    <w:rsid w:val="69800ACB"/>
    <w:rsid w:val="6981FA60"/>
    <w:rsid w:val="698488DA"/>
    <w:rsid w:val="698D0510"/>
    <w:rsid w:val="698D3C0B"/>
    <w:rsid w:val="69921E01"/>
    <w:rsid w:val="69B71830"/>
    <w:rsid w:val="69C8AAB2"/>
    <w:rsid w:val="69D035C6"/>
    <w:rsid w:val="69ED115C"/>
    <w:rsid w:val="69FE3FE0"/>
    <w:rsid w:val="6A074137"/>
    <w:rsid w:val="6A167AB6"/>
    <w:rsid w:val="6A1695F8"/>
    <w:rsid w:val="6A3A7842"/>
    <w:rsid w:val="6A624155"/>
    <w:rsid w:val="6A6D9C3F"/>
    <w:rsid w:val="6A75F699"/>
    <w:rsid w:val="6A877C12"/>
    <w:rsid w:val="6A88359C"/>
    <w:rsid w:val="6A9293D7"/>
    <w:rsid w:val="6A98735B"/>
    <w:rsid w:val="6AABFF35"/>
    <w:rsid w:val="6AAF549E"/>
    <w:rsid w:val="6AC54172"/>
    <w:rsid w:val="6AC9C291"/>
    <w:rsid w:val="6AE04815"/>
    <w:rsid w:val="6AE169A2"/>
    <w:rsid w:val="6AEA39D2"/>
    <w:rsid w:val="6AED64E3"/>
    <w:rsid w:val="6AF6D088"/>
    <w:rsid w:val="6B2A9CD8"/>
    <w:rsid w:val="6B338522"/>
    <w:rsid w:val="6B3E1F58"/>
    <w:rsid w:val="6B438BE4"/>
    <w:rsid w:val="6B551DEF"/>
    <w:rsid w:val="6B66841E"/>
    <w:rsid w:val="6B7F3D66"/>
    <w:rsid w:val="6B9CBD90"/>
    <w:rsid w:val="6BA13322"/>
    <w:rsid w:val="6BA3008E"/>
    <w:rsid w:val="6BA47AE9"/>
    <w:rsid w:val="6BB867AA"/>
    <w:rsid w:val="6BEA2FEF"/>
    <w:rsid w:val="6BEB5454"/>
    <w:rsid w:val="6BEEE533"/>
    <w:rsid w:val="6C04B57F"/>
    <w:rsid w:val="6C2C5FC8"/>
    <w:rsid w:val="6C58A14B"/>
    <w:rsid w:val="6C77C9A4"/>
    <w:rsid w:val="6C891D26"/>
    <w:rsid w:val="6CADB8BE"/>
    <w:rsid w:val="6CB4CF87"/>
    <w:rsid w:val="6CC4A5D2"/>
    <w:rsid w:val="6CD0E9EF"/>
    <w:rsid w:val="6D07D688"/>
    <w:rsid w:val="6D0BBE01"/>
    <w:rsid w:val="6D0C6A96"/>
    <w:rsid w:val="6D0CA526"/>
    <w:rsid w:val="6D0F65EF"/>
    <w:rsid w:val="6D113AD0"/>
    <w:rsid w:val="6D119066"/>
    <w:rsid w:val="6D2571BD"/>
    <w:rsid w:val="6D323A26"/>
    <w:rsid w:val="6D3CB7FF"/>
    <w:rsid w:val="6D640A8E"/>
    <w:rsid w:val="6DAE71EE"/>
    <w:rsid w:val="6DBF1CD4"/>
    <w:rsid w:val="6DDACEAF"/>
    <w:rsid w:val="6E09EC4A"/>
    <w:rsid w:val="6E2612AB"/>
    <w:rsid w:val="6E8A7DDC"/>
    <w:rsid w:val="6E8D0FF0"/>
    <w:rsid w:val="6EA3A6E9"/>
    <w:rsid w:val="6EBCB757"/>
    <w:rsid w:val="6ECD4904"/>
    <w:rsid w:val="6ED6AA11"/>
    <w:rsid w:val="6EE9EC00"/>
    <w:rsid w:val="6F022E17"/>
    <w:rsid w:val="6F1073F2"/>
    <w:rsid w:val="6F1C45B6"/>
    <w:rsid w:val="6F42DD30"/>
    <w:rsid w:val="6F5AED35"/>
    <w:rsid w:val="6F5F72CA"/>
    <w:rsid w:val="6F69D610"/>
    <w:rsid w:val="6F6C65CB"/>
    <w:rsid w:val="6F779712"/>
    <w:rsid w:val="6F7842F4"/>
    <w:rsid w:val="6F8C343C"/>
    <w:rsid w:val="6F9682ED"/>
    <w:rsid w:val="6FB1C09E"/>
    <w:rsid w:val="700C3073"/>
    <w:rsid w:val="7014CF50"/>
    <w:rsid w:val="70253E0E"/>
    <w:rsid w:val="70263F53"/>
    <w:rsid w:val="7028E051"/>
    <w:rsid w:val="7040A1E8"/>
    <w:rsid w:val="7047CBE9"/>
    <w:rsid w:val="70504F26"/>
    <w:rsid w:val="706BA5AB"/>
    <w:rsid w:val="708937F3"/>
    <w:rsid w:val="70898F7D"/>
    <w:rsid w:val="708AED6A"/>
    <w:rsid w:val="70A7A5B4"/>
    <w:rsid w:val="70B8C351"/>
    <w:rsid w:val="70C5C4FD"/>
    <w:rsid w:val="70DEAD91"/>
    <w:rsid w:val="70EC32AB"/>
    <w:rsid w:val="7110C64B"/>
    <w:rsid w:val="71149903"/>
    <w:rsid w:val="7132525B"/>
    <w:rsid w:val="7143E122"/>
    <w:rsid w:val="714D90FF"/>
    <w:rsid w:val="715EC13E"/>
    <w:rsid w:val="716C7CE6"/>
    <w:rsid w:val="7182652D"/>
    <w:rsid w:val="7183984A"/>
    <w:rsid w:val="719AEBCF"/>
    <w:rsid w:val="71B3AA95"/>
    <w:rsid w:val="71BD9066"/>
    <w:rsid w:val="71D28B1E"/>
    <w:rsid w:val="71EBD8FC"/>
    <w:rsid w:val="71EF3A14"/>
    <w:rsid w:val="71FDA457"/>
    <w:rsid w:val="7202FD84"/>
    <w:rsid w:val="7203F9A7"/>
    <w:rsid w:val="720C893D"/>
    <w:rsid w:val="72351C67"/>
    <w:rsid w:val="72370BBB"/>
    <w:rsid w:val="7239AEC9"/>
    <w:rsid w:val="723EEC43"/>
    <w:rsid w:val="72415242"/>
    <w:rsid w:val="72465F9F"/>
    <w:rsid w:val="7265879C"/>
    <w:rsid w:val="7275DAC0"/>
    <w:rsid w:val="727A78FA"/>
    <w:rsid w:val="728694CC"/>
    <w:rsid w:val="728E4204"/>
    <w:rsid w:val="729A8873"/>
    <w:rsid w:val="72A88828"/>
    <w:rsid w:val="72C0F8C3"/>
    <w:rsid w:val="72E4CF41"/>
    <w:rsid w:val="72F0A290"/>
    <w:rsid w:val="7304CE19"/>
    <w:rsid w:val="7338C584"/>
    <w:rsid w:val="7344F023"/>
    <w:rsid w:val="7347A0D0"/>
    <w:rsid w:val="73524F33"/>
    <w:rsid w:val="7356BEF6"/>
    <w:rsid w:val="7362C02D"/>
    <w:rsid w:val="73702E8B"/>
    <w:rsid w:val="738B65BB"/>
    <w:rsid w:val="73998A26"/>
    <w:rsid w:val="739FCA08"/>
    <w:rsid w:val="73A315B8"/>
    <w:rsid w:val="73B7DF6B"/>
    <w:rsid w:val="73E25CB7"/>
    <w:rsid w:val="73E9D736"/>
    <w:rsid w:val="73ED0318"/>
    <w:rsid w:val="740657D1"/>
    <w:rsid w:val="7409A13A"/>
    <w:rsid w:val="7414B574"/>
    <w:rsid w:val="7419CAC4"/>
    <w:rsid w:val="741E81B2"/>
    <w:rsid w:val="74204DC0"/>
    <w:rsid w:val="74324848"/>
    <w:rsid w:val="743909D3"/>
    <w:rsid w:val="74681944"/>
    <w:rsid w:val="7469F410"/>
    <w:rsid w:val="748D43FE"/>
    <w:rsid w:val="74966200"/>
    <w:rsid w:val="74979AE9"/>
    <w:rsid w:val="74B1F5A0"/>
    <w:rsid w:val="74B92BAF"/>
    <w:rsid w:val="74CFBAFE"/>
    <w:rsid w:val="74D203E8"/>
    <w:rsid w:val="74DFD9F8"/>
    <w:rsid w:val="74FF25D9"/>
    <w:rsid w:val="750B4BCA"/>
    <w:rsid w:val="75156435"/>
    <w:rsid w:val="751C17B5"/>
    <w:rsid w:val="75271296"/>
    <w:rsid w:val="75274B3E"/>
    <w:rsid w:val="75277D14"/>
    <w:rsid w:val="75424735"/>
    <w:rsid w:val="754429FF"/>
    <w:rsid w:val="754C6800"/>
    <w:rsid w:val="754E8A3E"/>
    <w:rsid w:val="754F9E8D"/>
    <w:rsid w:val="75592FFC"/>
    <w:rsid w:val="75615ABF"/>
    <w:rsid w:val="7565FA69"/>
    <w:rsid w:val="75758DAD"/>
    <w:rsid w:val="757E7712"/>
    <w:rsid w:val="75D97B7D"/>
    <w:rsid w:val="75E707F8"/>
    <w:rsid w:val="75E8AC76"/>
    <w:rsid w:val="76323261"/>
    <w:rsid w:val="763FF573"/>
    <w:rsid w:val="7654FC10"/>
    <w:rsid w:val="765E1937"/>
    <w:rsid w:val="765FA27F"/>
    <w:rsid w:val="766486EA"/>
    <w:rsid w:val="76716F42"/>
    <w:rsid w:val="76760B6D"/>
    <w:rsid w:val="767F4192"/>
    <w:rsid w:val="76AB444C"/>
    <w:rsid w:val="76AEB8CE"/>
    <w:rsid w:val="76B8CC8C"/>
    <w:rsid w:val="76C31B9F"/>
    <w:rsid w:val="76C34D75"/>
    <w:rsid w:val="76C6990F"/>
    <w:rsid w:val="76CEE531"/>
    <w:rsid w:val="76D16392"/>
    <w:rsid w:val="76E02CAB"/>
    <w:rsid w:val="76E287B8"/>
    <w:rsid w:val="76F5CBE8"/>
    <w:rsid w:val="77010C29"/>
    <w:rsid w:val="770CB4C7"/>
    <w:rsid w:val="771D3C77"/>
    <w:rsid w:val="7721B5E7"/>
    <w:rsid w:val="77287E8A"/>
    <w:rsid w:val="772A296A"/>
    <w:rsid w:val="772FE645"/>
    <w:rsid w:val="7742220F"/>
    <w:rsid w:val="7757EE82"/>
    <w:rsid w:val="7767E0E4"/>
    <w:rsid w:val="7768CCEE"/>
    <w:rsid w:val="77703199"/>
    <w:rsid w:val="778C8085"/>
    <w:rsid w:val="7795B862"/>
    <w:rsid w:val="779A49D1"/>
    <w:rsid w:val="77A62859"/>
    <w:rsid w:val="77AFB023"/>
    <w:rsid w:val="77B0083C"/>
    <w:rsid w:val="77B336B8"/>
    <w:rsid w:val="77BD7DD3"/>
    <w:rsid w:val="77BFAC0C"/>
    <w:rsid w:val="77CF3BAB"/>
    <w:rsid w:val="77E0BD94"/>
    <w:rsid w:val="780AD57E"/>
    <w:rsid w:val="780C4493"/>
    <w:rsid w:val="7813CDD5"/>
    <w:rsid w:val="781F16D5"/>
    <w:rsid w:val="7828C3C0"/>
    <w:rsid w:val="7835EEE3"/>
    <w:rsid w:val="784069DC"/>
    <w:rsid w:val="784BB7AB"/>
    <w:rsid w:val="784DB13B"/>
    <w:rsid w:val="78536040"/>
    <w:rsid w:val="788E1B9D"/>
    <w:rsid w:val="789F3C8E"/>
    <w:rsid w:val="78A39E10"/>
    <w:rsid w:val="78C6603E"/>
    <w:rsid w:val="78C8B331"/>
    <w:rsid w:val="78CFA7F5"/>
    <w:rsid w:val="78D55666"/>
    <w:rsid w:val="78D6816D"/>
    <w:rsid w:val="78EC7BEF"/>
    <w:rsid w:val="78F0E43C"/>
    <w:rsid w:val="78F93BB2"/>
    <w:rsid w:val="78FCE985"/>
    <w:rsid w:val="79007497"/>
    <w:rsid w:val="7905F99F"/>
    <w:rsid w:val="791465B6"/>
    <w:rsid w:val="79197D1E"/>
    <w:rsid w:val="7927FEB0"/>
    <w:rsid w:val="795F1BAC"/>
    <w:rsid w:val="7961BC5D"/>
    <w:rsid w:val="79752A9E"/>
    <w:rsid w:val="79775DD0"/>
    <w:rsid w:val="799EED42"/>
    <w:rsid w:val="79A0EBD9"/>
    <w:rsid w:val="79A5E6D1"/>
    <w:rsid w:val="79AD00C2"/>
    <w:rsid w:val="79B2D706"/>
    <w:rsid w:val="79B48A3D"/>
    <w:rsid w:val="79BFE68A"/>
    <w:rsid w:val="79D26A14"/>
    <w:rsid w:val="79E18C07"/>
    <w:rsid w:val="7A0D98D1"/>
    <w:rsid w:val="7A0E3777"/>
    <w:rsid w:val="7A1E959F"/>
    <w:rsid w:val="7A4C65D7"/>
    <w:rsid w:val="7A52679F"/>
    <w:rsid w:val="7A56F17D"/>
    <w:rsid w:val="7A710BFD"/>
    <w:rsid w:val="7A9CD6B8"/>
    <w:rsid w:val="7A9F2B09"/>
    <w:rsid w:val="7AAD267F"/>
    <w:rsid w:val="7AD4AE6A"/>
    <w:rsid w:val="7AEB6D56"/>
    <w:rsid w:val="7AF32CF1"/>
    <w:rsid w:val="7AFC5DEF"/>
    <w:rsid w:val="7B06DC6D"/>
    <w:rsid w:val="7B3E8322"/>
    <w:rsid w:val="7B3FBDF9"/>
    <w:rsid w:val="7B4B6224"/>
    <w:rsid w:val="7B578989"/>
    <w:rsid w:val="7B5B1A56"/>
    <w:rsid w:val="7B85D89E"/>
    <w:rsid w:val="7B968DBE"/>
    <w:rsid w:val="7B96BE98"/>
    <w:rsid w:val="7B9D88D2"/>
    <w:rsid w:val="7BA54695"/>
    <w:rsid w:val="7BA84BF6"/>
    <w:rsid w:val="7BA8A94B"/>
    <w:rsid w:val="7BCB9DF7"/>
    <w:rsid w:val="7BCD5544"/>
    <w:rsid w:val="7BCDCE19"/>
    <w:rsid w:val="7BD1D7A6"/>
    <w:rsid w:val="7BDAB7EC"/>
    <w:rsid w:val="7BDBFEAD"/>
    <w:rsid w:val="7BDEB8E1"/>
    <w:rsid w:val="7BE679A1"/>
    <w:rsid w:val="7BE7E72A"/>
    <w:rsid w:val="7BF0F6BE"/>
    <w:rsid w:val="7BF368ED"/>
    <w:rsid w:val="7BFD3279"/>
    <w:rsid w:val="7C1FBFA8"/>
    <w:rsid w:val="7C3E7226"/>
    <w:rsid w:val="7C42DFF5"/>
    <w:rsid w:val="7C4C82C1"/>
    <w:rsid w:val="7C628B88"/>
    <w:rsid w:val="7C8034C2"/>
    <w:rsid w:val="7C8B40E0"/>
    <w:rsid w:val="7C9812B4"/>
    <w:rsid w:val="7C9B9115"/>
    <w:rsid w:val="7C9CA266"/>
    <w:rsid w:val="7CAA2B4A"/>
    <w:rsid w:val="7CAACE5B"/>
    <w:rsid w:val="7CADA4F3"/>
    <w:rsid w:val="7CB2A1BC"/>
    <w:rsid w:val="7CBE2A19"/>
    <w:rsid w:val="7CCC0CCC"/>
    <w:rsid w:val="7CD883B0"/>
    <w:rsid w:val="7CDE066D"/>
    <w:rsid w:val="7CE7D013"/>
    <w:rsid w:val="7CEDB658"/>
    <w:rsid w:val="7CEDB9C8"/>
    <w:rsid w:val="7CF41A5C"/>
    <w:rsid w:val="7CF548E4"/>
    <w:rsid w:val="7CF66090"/>
    <w:rsid w:val="7CFFB631"/>
    <w:rsid w:val="7D09CC72"/>
    <w:rsid w:val="7D125407"/>
    <w:rsid w:val="7D135A53"/>
    <w:rsid w:val="7D40EBF1"/>
    <w:rsid w:val="7D58B3DA"/>
    <w:rsid w:val="7D6C8554"/>
    <w:rsid w:val="7D6DA807"/>
    <w:rsid w:val="7D76832A"/>
    <w:rsid w:val="7D7BF047"/>
    <w:rsid w:val="7D7C6A1C"/>
    <w:rsid w:val="7D9847B8"/>
    <w:rsid w:val="7DCAAF1E"/>
    <w:rsid w:val="7DD862D1"/>
    <w:rsid w:val="7DE7FF99"/>
    <w:rsid w:val="7E1A5152"/>
    <w:rsid w:val="7E271141"/>
    <w:rsid w:val="7E28F5AF"/>
    <w:rsid w:val="7E390238"/>
    <w:rsid w:val="7E3AF238"/>
    <w:rsid w:val="7E3DD0CA"/>
    <w:rsid w:val="7E3E7D2F"/>
    <w:rsid w:val="7E4F2928"/>
    <w:rsid w:val="7E6A7817"/>
    <w:rsid w:val="7E6DE356"/>
    <w:rsid w:val="7E6E6E8D"/>
    <w:rsid w:val="7E71AA20"/>
    <w:rsid w:val="7E755DEA"/>
    <w:rsid w:val="7E78E660"/>
    <w:rsid w:val="7E944E36"/>
    <w:rsid w:val="7E94F1A2"/>
    <w:rsid w:val="7E98FB91"/>
    <w:rsid w:val="7EADDC44"/>
    <w:rsid w:val="7EC2DEFA"/>
    <w:rsid w:val="7EE402CF"/>
    <w:rsid w:val="7EE56740"/>
    <w:rsid w:val="7EEA2240"/>
    <w:rsid w:val="7EFD1882"/>
    <w:rsid w:val="7F2D5B4A"/>
    <w:rsid w:val="7F2FE2E1"/>
    <w:rsid w:val="7F42DF3A"/>
    <w:rsid w:val="7F46FCD5"/>
    <w:rsid w:val="7F5291F1"/>
    <w:rsid w:val="7F6C66A4"/>
    <w:rsid w:val="7F7062EF"/>
    <w:rsid w:val="7F90BBF1"/>
    <w:rsid w:val="7F952B57"/>
    <w:rsid w:val="7F99C5B5"/>
    <w:rsid w:val="7FA243F9"/>
    <w:rsid w:val="7FB2225F"/>
    <w:rsid w:val="7FC8D10B"/>
    <w:rsid w:val="7FD29E29"/>
    <w:rsid w:val="7FEF18A1"/>
    <w:rsid w:val="7FF778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A0BB"/>
  <w15:chartTrackingRefBased/>
  <w15:docId w15:val="{9663F9B8-BD2A-4C71-A378-7126C1E0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single space,footnote text,Footnote Text Char Char Char Char Char Char Char Char Char Char,Footnote Text Char Char Char Char Char Char Char Char Char Char Char Char,Footnote Text2,ft2,FOOTNOTES,fn,Footnote Text1,Fodnotetekst Tegn,f,A"/>
    <w:basedOn w:val="Normal"/>
    <w:link w:val="FootnoteTextChar"/>
    <w:uiPriority w:val="99"/>
    <w:unhideWhenUsed/>
    <w:qFormat/>
    <w:rsid w:val="00701CC4"/>
    <w:pPr>
      <w:spacing w:after="0" w:line="240" w:lineRule="auto"/>
    </w:pPr>
    <w:rPr>
      <w:sz w:val="20"/>
      <w:szCs w:val="20"/>
    </w:rPr>
  </w:style>
  <w:style w:type="character" w:customStyle="1" w:styleId="FootnoteTextChar">
    <w:name w:val="Footnote Text Char"/>
    <w:aliases w:val="ft Char,single space Char,footnote text Char,Footnote Text Char Char Char Char Char Char Char Char Char Char Char,Footnote Text Char Char Char Char Char Char Char Char Char Char Char Char Char,Footnote Text2 Char,ft2 Char,fn Char"/>
    <w:basedOn w:val="DefaultParagraphFont"/>
    <w:link w:val="FootnoteText"/>
    <w:uiPriority w:val="99"/>
    <w:rsid w:val="00701CC4"/>
    <w:rPr>
      <w:sz w:val="20"/>
      <w:szCs w:val="20"/>
    </w:rPr>
  </w:style>
  <w:style w:type="character" w:styleId="FootnoteReference">
    <w:name w:val="footnote reference"/>
    <w:aliases w:val="BVI fnr,16 Point,Superscript 6 Point,nota pié di pagina,ftref,Footnotes refss,Footnote Reference Number,Times 10 Point, Exposant 3 Point,Footnote symbol,Footnote reference number,Exposant 3 Point,EN Footnote Reference,note TESI,Ref,4"/>
    <w:basedOn w:val="DefaultParagraphFont"/>
    <w:link w:val="Char2"/>
    <w:uiPriority w:val="99"/>
    <w:unhideWhenUsed/>
    <w:qFormat/>
    <w:rsid w:val="00701CC4"/>
    <w:rPr>
      <w:vertAlign w:val="superscript"/>
    </w:rPr>
  </w:style>
  <w:style w:type="paragraph" w:styleId="ListParagraph">
    <w:name w:val="List Paragraph"/>
    <w:basedOn w:val="Normal"/>
    <w:link w:val="ListParagraphChar"/>
    <w:uiPriority w:val="34"/>
    <w:qFormat/>
    <w:rsid w:val="00701CC4"/>
    <w:pPr>
      <w:ind w:left="720"/>
      <w:contextualSpacing/>
    </w:pPr>
  </w:style>
  <w:style w:type="paragraph" w:customStyle="1" w:styleId="titleTOR">
    <w:name w:val="title TOR"/>
    <w:basedOn w:val="Normal"/>
    <w:qFormat/>
    <w:rsid w:val="00701CC4"/>
    <w:pPr>
      <w:keepNext/>
      <w:numPr>
        <w:numId w:val="11"/>
      </w:numPr>
      <w:tabs>
        <w:tab w:val="num" w:pos="360"/>
        <w:tab w:val="num" w:pos="720"/>
      </w:tabs>
      <w:spacing w:before="240" w:after="120" w:line="240" w:lineRule="auto"/>
      <w:ind w:left="360"/>
    </w:pPr>
    <w:rPr>
      <w:rFonts w:ascii="Times New Roman" w:eastAsia="Times New Roman" w:hAnsi="Times New Roman" w:cs="Times New Roman"/>
      <w:b/>
      <w:sz w:val="24"/>
      <w:szCs w:val="24"/>
    </w:rPr>
  </w:style>
  <w:style w:type="paragraph" w:styleId="BodyTextIndent">
    <w:name w:val="Body Text Indent"/>
    <w:basedOn w:val="Normal"/>
    <w:link w:val="BodyTextIndentChar"/>
    <w:unhideWhenUsed/>
    <w:rsid w:val="00701CC4"/>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rsid w:val="00701CC4"/>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701CC4"/>
    <w:rPr>
      <w:color w:val="0000FF"/>
      <w:u w:val="single"/>
    </w:rPr>
  </w:style>
  <w:style w:type="table" w:styleId="TableGrid">
    <w:name w:val="Table Grid"/>
    <w:basedOn w:val="TableNormal"/>
    <w:rsid w:val="00701CC4"/>
    <w:pPr>
      <w:spacing w:after="0" w:line="240" w:lineRule="auto"/>
    </w:pPr>
    <w:rPr>
      <w:rFonts w:ascii="Arial Narrow" w:eastAsia="Calibri" w:hAnsi="Arial Narrow"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54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487"/>
  </w:style>
  <w:style w:type="paragraph" w:styleId="Footer">
    <w:name w:val="footer"/>
    <w:basedOn w:val="Normal"/>
    <w:link w:val="FooterChar"/>
    <w:uiPriority w:val="99"/>
    <w:semiHidden/>
    <w:unhideWhenUsed/>
    <w:rsid w:val="00B554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487"/>
  </w:style>
  <w:style w:type="paragraph" w:styleId="BalloonText">
    <w:name w:val="Balloon Text"/>
    <w:basedOn w:val="Normal"/>
    <w:link w:val="BalloonTextChar"/>
    <w:uiPriority w:val="99"/>
    <w:semiHidden/>
    <w:unhideWhenUsed/>
    <w:rsid w:val="00812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6B"/>
    <w:rPr>
      <w:rFonts w:ascii="Segoe UI" w:hAnsi="Segoe UI" w:cs="Segoe UI"/>
      <w:sz w:val="18"/>
      <w:szCs w:val="18"/>
    </w:rPr>
  </w:style>
  <w:style w:type="character" w:styleId="CommentReference">
    <w:name w:val="annotation reference"/>
    <w:basedOn w:val="DefaultParagraphFont"/>
    <w:uiPriority w:val="99"/>
    <w:semiHidden/>
    <w:unhideWhenUsed/>
    <w:rsid w:val="00A33669"/>
    <w:rPr>
      <w:sz w:val="16"/>
      <w:szCs w:val="16"/>
    </w:rPr>
  </w:style>
  <w:style w:type="paragraph" w:styleId="CommentText">
    <w:name w:val="annotation text"/>
    <w:basedOn w:val="Normal"/>
    <w:link w:val="CommentTextChar"/>
    <w:uiPriority w:val="99"/>
    <w:semiHidden/>
    <w:unhideWhenUsed/>
    <w:rsid w:val="00A33669"/>
    <w:pPr>
      <w:spacing w:line="240" w:lineRule="auto"/>
    </w:pPr>
    <w:rPr>
      <w:sz w:val="20"/>
      <w:szCs w:val="20"/>
    </w:rPr>
  </w:style>
  <w:style w:type="character" w:customStyle="1" w:styleId="CommentTextChar">
    <w:name w:val="Comment Text Char"/>
    <w:basedOn w:val="DefaultParagraphFont"/>
    <w:link w:val="CommentText"/>
    <w:uiPriority w:val="99"/>
    <w:semiHidden/>
    <w:rsid w:val="00A33669"/>
    <w:rPr>
      <w:sz w:val="20"/>
      <w:szCs w:val="20"/>
    </w:rPr>
  </w:style>
  <w:style w:type="paragraph" w:styleId="CommentSubject">
    <w:name w:val="annotation subject"/>
    <w:basedOn w:val="CommentText"/>
    <w:next w:val="CommentText"/>
    <w:link w:val="CommentSubjectChar"/>
    <w:uiPriority w:val="99"/>
    <w:semiHidden/>
    <w:unhideWhenUsed/>
    <w:rsid w:val="00A33669"/>
    <w:rPr>
      <w:b/>
      <w:bCs/>
    </w:rPr>
  </w:style>
  <w:style w:type="character" w:customStyle="1" w:styleId="CommentSubjectChar">
    <w:name w:val="Comment Subject Char"/>
    <w:basedOn w:val="CommentTextChar"/>
    <w:link w:val="CommentSubject"/>
    <w:uiPriority w:val="99"/>
    <w:semiHidden/>
    <w:rsid w:val="00A33669"/>
    <w:rPr>
      <w:b/>
      <w:bCs/>
      <w:sz w:val="20"/>
      <w:szCs w:val="20"/>
    </w:rPr>
  </w:style>
  <w:style w:type="character" w:customStyle="1" w:styleId="fax1">
    <w:name w:val="fax1"/>
    <w:basedOn w:val="DefaultParagraphFont"/>
    <w:rsid w:val="00416FDC"/>
    <w:rPr>
      <w:color w:val="363636"/>
      <w:sz w:val="26"/>
      <w:szCs w:val="26"/>
    </w:rPr>
  </w:style>
  <w:style w:type="character" w:customStyle="1" w:styleId="ListParagraphChar">
    <w:name w:val="List Paragraph Char"/>
    <w:link w:val="ListParagraph"/>
    <w:uiPriority w:val="34"/>
    <w:locked/>
    <w:rsid w:val="009517FA"/>
  </w:style>
  <w:style w:type="paragraph" w:styleId="NoSpacing">
    <w:name w:val="No Spacing"/>
    <w:uiPriority w:val="1"/>
    <w:qFormat/>
    <w:rsid w:val="009517FA"/>
    <w:pPr>
      <w:spacing w:after="0" w:line="240" w:lineRule="auto"/>
    </w:pPr>
    <w:rPr>
      <w:rFonts w:ascii="Times New Roman" w:eastAsia="Times New Roman" w:hAnsi="Times New Roman" w:cs="Times New Roman"/>
      <w:sz w:val="24"/>
      <w:szCs w:val="24"/>
      <w:lang w:val="ru-RU" w:eastAsia="ru-RU"/>
    </w:rPr>
  </w:style>
  <w:style w:type="paragraph" w:customStyle="1" w:styleId="paragraph">
    <w:name w:val="paragraph"/>
    <w:basedOn w:val="Normal"/>
    <w:rsid w:val="00075F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75FE9"/>
  </w:style>
  <w:style w:type="character" w:customStyle="1" w:styleId="eop">
    <w:name w:val="eop"/>
    <w:basedOn w:val="DefaultParagraphFont"/>
    <w:rsid w:val="00075FE9"/>
  </w:style>
  <w:style w:type="paragraph" w:customStyle="1" w:styleId="Char2">
    <w:name w:val="Char2"/>
    <w:basedOn w:val="Normal"/>
    <w:link w:val="FootnoteReference"/>
    <w:uiPriority w:val="99"/>
    <w:rsid w:val="005323D5"/>
    <w:pPr>
      <w:spacing w:after="160" w:line="240" w:lineRule="exact"/>
    </w:pPr>
    <w:rPr>
      <w:vertAlign w:val="superscript"/>
    </w:rPr>
  </w:style>
  <w:style w:type="paragraph" w:customStyle="1" w:styleId="Default">
    <w:name w:val="Default"/>
    <w:basedOn w:val="Normal"/>
    <w:uiPriority w:val="1"/>
    <w:rsid w:val="78CFA7F5"/>
    <w:pPr>
      <w:spacing w:after="0"/>
    </w:pPr>
    <w:rPr>
      <w:rFonts w:ascii="Times New Roman" w:eastAsiaTheme="minorEastAsia" w:hAnsi="Times New Roman" w:cs="Times New Roman"/>
      <w:color w:val="000000" w:themeColor="text1"/>
      <w:sz w:val="24"/>
      <w:szCs w:val="24"/>
      <w:lang w:val="en-U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DE2F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0347B"/>
    <w:rPr>
      <w:color w:val="800080" w:themeColor="followedHyperlink"/>
      <w:u w:val="single"/>
    </w:rPr>
  </w:style>
  <w:style w:type="character" w:styleId="UnresolvedMention">
    <w:name w:val="Unresolved Mention"/>
    <w:basedOn w:val="DefaultParagraphFont"/>
    <w:uiPriority w:val="99"/>
    <w:semiHidden/>
    <w:unhideWhenUsed/>
    <w:rsid w:val="00971B8A"/>
    <w:rPr>
      <w:color w:val="605E5C"/>
      <w:shd w:val="clear" w:color="auto" w:fill="E1DFDD"/>
    </w:rPr>
  </w:style>
  <w:style w:type="character" w:customStyle="1" w:styleId="scxw33733314">
    <w:name w:val="scxw33733314"/>
    <w:basedOn w:val="DefaultParagraphFont"/>
    <w:rsid w:val="00AB1E05"/>
  </w:style>
  <w:style w:type="character" w:customStyle="1" w:styleId="tabchar">
    <w:name w:val="tabchar"/>
    <w:basedOn w:val="DefaultParagraphFont"/>
    <w:rsid w:val="00AB1E05"/>
  </w:style>
  <w:style w:type="paragraph" w:styleId="Revision">
    <w:name w:val="Revision"/>
    <w:hidden/>
    <w:uiPriority w:val="99"/>
    <w:semiHidden/>
    <w:rsid w:val="00630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484">
      <w:bodyDiv w:val="1"/>
      <w:marLeft w:val="0"/>
      <w:marRight w:val="0"/>
      <w:marTop w:val="0"/>
      <w:marBottom w:val="0"/>
      <w:divBdr>
        <w:top w:val="none" w:sz="0" w:space="0" w:color="auto"/>
        <w:left w:val="none" w:sz="0" w:space="0" w:color="auto"/>
        <w:bottom w:val="none" w:sz="0" w:space="0" w:color="auto"/>
        <w:right w:val="none" w:sz="0" w:space="0" w:color="auto"/>
      </w:divBdr>
      <w:divsChild>
        <w:div w:id="201135760">
          <w:marLeft w:val="0"/>
          <w:marRight w:val="0"/>
          <w:marTop w:val="0"/>
          <w:marBottom w:val="0"/>
          <w:divBdr>
            <w:top w:val="none" w:sz="0" w:space="0" w:color="auto"/>
            <w:left w:val="none" w:sz="0" w:space="0" w:color="auto"/>
            <w:bottom w:val="none" w:sz="0" w:space="0" w:color="auto"/>
            <w:right w:val="none" w:sz="0" w:space="0" w:color="auto"/>
          </w:divBdr>
        </w:div>
        <w:div w:id="1500928530">
          <w:marLeft w:val="0"/>
          <w:marRight w:val="0"/>
          <w:marTop w:val="0"/>
          <w:marBottom w:val="0"/>
          <w:divBdr>
            <w:top w:val="none" w:sz="0" w:space="0" w:color="auto"/>
            <w:left w:val="none" w:sz="0" w:space="0" w:color="auto"/>
            <w:bottom w:val="none" w:sz="0" w:space="0" w:color="auto"/>
            <w:right w:val="none" w:sz="0" w:space="0" w:color="auto"/>
          </w:divBdr>
        </w:div>
        <w:div w:id="2128889311">
          <w:marLeft w:val="0"/>
          <w:marRight w:val="0"/>
          <w:marTop w:val="0"/>
          <w:marBottom w:val="0"/>
          <w:divBdr>
            <w:top w:val="none" w:sz="0" w:space="0" w:color="auto"/>
            <w:left w:val="none" w:sz="0" w:space="0" w:color="auto"/>
            <w:bottom w:val="none" w:sz="0" w:space="0" w:color="auto"/>
            <w:right w:val="none" w:sz="0" w:space="0" w:color="auto"/>
          </w:divBdr>
        </w:div>
      </w:divsChild>
    </w:div>
    <w:div w:id="129321219">
      <w:bodyDiv w:val="1"/>
      <w:marLeft w:val="0"/>
      <w:marRight w:val="0"/>
      <w:marTop w:val="0"/>
      <w:marBottom w:val="0"/>
      <w:divBdr>
        <w:top w:val="none" w:sz="0" w:space="0" w:color="auto"/>
        <w:left w:val="none" w:sz="0" w:space="0" w:color="auto"/>
        <w:bottom w:val="none" w:sz="0" w:space="0" w:color="auto"/>
        <w:right w:val="none" w:sz="0" w:space="0" w:color="auto"/>
      </w:divBdr>
    </w:div>
    <w:div w:id="255988685">
      <w:bodyDiv w:val="1"/>
      <w:marLeft w:val="0"/>
      <w:marRight w:val="0"/>
      <w:marTop w:val="0"/>
      <w:marBottom w:val="0"/>
      <w:divBdr>
        <w:top w:val="none" w:sz="0" w:space="0" w:color="auto"/>
        <w:left w:val="none" w:sz="0" w:space="0" w:color="auto"/>
        <w:bottom w:val="none" w:sz="0" w:space="0" w:color="auto"/>
        <w:right w:val="none" w:sz="0" w:space="0" w:color="auto"/>
      </w:divBdr>
    </w:div>
    <w:div w:id="449278210">
      <w:bodyDiv w:val="1"/>
      <w:marLeft w:val="0"/>
      <w:marRight w:val="0"/>
      <w:marTop w:val="0"/>
      <w:marBottom w:val="0"/>
      <w:divBdr>
        <w:top w:val="none" w:sz="0" w:space="0" w:color="auto"/>
        <w:left w:val="none" w:sz="0" w:space="0" w:color="auto"/>
        <w:bottom w:val="none" w:sz="0" w:space="0" w:color="auto"/>
        <w:right w:val="none" w:sz="0" w:space="0" w:color="auto"/>
      </w:divBdr>
      <w:divsChild>
        <w:div w:id="781917536">
          <w:marLeft w:val="0"/>
          <w:marRight w:val="0"/>
          <w:marTop w:val="0"/>
          <w:marBottom w:val="0"/>
          <w:divBdr>
            <w:top w:val="none" w:sz="0" w:space="0" w:color="auto"/>
            <w:left w:val="none" w:sz="0" w:space="0" w:color="auto"/>
            <w:bottom w:val="none" w:sz="0" w:space="0" w:color="auto"/>
            <w:right w:val="none" w:sz="0" w:space="0" w:color="auto"/>
          </w:divBdr>
        </w:div>
        <w:div w:id="828327428">
          <w:marLeft w:val="0"/>
          <w:marRight w:val="0"/>
          <w:marTop w:val="0"/>
          <w:marBottom w:val="0"/>
          <w:divBdr>
            <w:top w:val="none" w:sz="0" w:space="0" w:color="auto"/>
            <w:left w:val="none" w:sz="0" w:space="0" w:color="auto"/>
            <w:bottom w:val="none" w:sz="0" w:space="0" w:color="auto"/>
            <w:right w:val="none" w:sz="0" w:space="0" w:color="auto"/>
          </w:divBdr>
        </w:div>
        <w:div w:id="1681933680">
          <w:marLeft w:val="0"/>
          <w:marRight w:val="0"/>
          <w:marTop w:val="0"/>
          <w:marBottom w:val="0"/>
          <w:divBdr>
            <w:top w:val="none" w:sz="0" w:space="0" w:color="auto"/>
            <w:left w:val="none" w:sz="0" w:space="0" w:color="auto"/>
            <w:bottom w:val="none" w:sz="0" w:space="0" w:color="auto"/>
            <w:right w:val="none" w:sz="0" w:space="0" w:color="auto"/>
          </w:divBdr>
        </w:div>
        <w:div w:id="1852258922">
          <w:marLeft w:val="0"/>
          <w:marRight w:val="0"/>
          <w:marTop w:val="0"/>
          <w:marBottom w:val="0"/>
          <w:divBdr>
            <w:top w:val="none" w:sz="0" w:space="0" w:color="auto"/>
            <w:left w:val="none" w:sz="0" w:space="0" w:color="auto"/>
            <w:bottom w:val="none" w:sz="0" w:space="0" w:color="auto"/>
            <w:right w:val="none" w:sz="0" w:space="0" w:color="auto"/>
          </w:divBdr>
        </w:div>
        <w:div w:id="1855455683">
          <w:marLeft w:val="0"/>
          <w:marRight w:val="0"/>
          <w:marTop w:val="0"/>
          <w:marBottom w:val="0"/>
          <w:divBdr>
            <w:top w:val="none" w:sz="0" w:space="0" w:color="auto"/>
            <w:left w:val="none" w:sz="0" w:space="0" w:color="auto"/>
            <w:bottom w:val="none" w:sz="0" w:space="0" w:color="auto"/>
            <w:right w:val="none" w:sz="0" w:space="0" w:color="auto"/>
          </w:divBdr>
        </w:div>
      </w:divsChild>
    </w:div>
    <w:div w:id="636186690">
      <w:bodyDiv w:val="1"/>
      <w:marLeft w:val="0"/>
      <w:marRight w:val="0"/>
      <w:marTop w:val="0"/>
      <w:marBottom w:val="0"/>
      <w:divBdr>
        <w:top w:val="none" w:sz="0" w:space="0" w:color="auto"/>
        <w:left w:val="none" w:sz="0" w:space="0" w:color="auto"/>
        <w:bottom w:val="none" w:sz="0" w:space="0" w:color="auto"/>
        <w:right w:val="none" w:sz="0" w:space="0" w:color="auto"/>
      </w:divBdr>
      <w:divsChild>
        <w:div w:id="1296832363">
          <w:marLeft w:val="0"/>
          <w:marRight w:val="0"/>
          <w:marTop w:val="0"/>
          <w:marBottom w:val="0"/>
          <w:divBdr>
            <w:top w:val="none" w:sz="0" w:space="0" w:color="auto"/>
            <w:left w:val="none" w:sz="0" w:space="0" w:color="auto"/>
            <w:bottom w:val="none" w:sz="0" w:space="0" w:color="auto"/>
            <w:right w:val="none" w:sz="0" w:space="0" w:color="auto"/>
          </w:divBdr>
        </w:div>
        <w:div w:id="1687362339">
          <w:marLeft w:val="0"/>
          <w:marRight w:val="0"/>
          <w:marTop w:val="0"/>
          <w:marBottom w:val="0"/>
          <w:divBdr>
            <w:top w:val="none" w:sz="0" w:space="0" w:color="auto"/>
            <w:left w:val="none" w:sz="0" w:space="0" w:color="auto"/>
            <w:bottom w:val="none" w:sz="0" w:space="0" w:color="auto"/>
            <w:right w:val="none" w:sz="0" w:space="0" w:color="auto"/>
          </w:divBdr>
        </w:div>
      </w:divsChild>
    </w:div>
    <w:div w:id="659626049">
      <w:bodyDiv w:val="1"/>
      <w:marLeft w:val="0"/>
      <w:marRight w:val="0"/>
      <w:marTop w:val="0"/>
      <w:marBottom w:val="0"/>
      <w:divBdr>
        <w:top w:val="none" w:sz="0" w:space="0" w:color="auto"/>
        <w:left w:val="none" w:sz="0" w:space="0" w:color="auto"/>
        <w:bottom w:val="none" w:sz="0" w:space="0" w:color="auto"/>
        <w:right w:val="none" w:sz="0" w:space="0" w:color="auto"/>
      </w:divBdr>
      <w:divsChild>
        <w:div w:id="107165025">
          <w:marLeft w:val="0"/>
          <w:marRight w:val="0"/>
          <w:marTop w:val="0"/>
          <w:marBottom w:val="0"/>
          <w:divBdr>
            <w:top w:val="none" w:sz="0" w:space="0" w:color="auto"/>
            <w:left w:val="none" w:sz="0" w:space="0" w:color="auto"/>
            <w:bottom w:val="none" w:sz="0" w:space="0" w:color="auto"/>
            <w:right w:val="none" w:sz="0" w:space="0" w:color="auto"/>
          </w:divBdr>
        </w:div>
        <w:div w:id="274677977">
          <w:marLeft w:val="0"/>
          <w:marRight w:val="0"/>
          <w:marTop w:val="0"/>
          <w:marBottom w:val="0"/>
          <w:divBdr>
            <w:top w:val="none" w:sz="0" w:space="0" w:color="auto"/>
            <w:left w:val="none" w:sz="0" w:space="0" w:color="auto"/>
            <w:bottom w:val="none" w:sz="0" w:space="0" w:color="auto"/>
            <w:right w:val="none" w:sz="0" w:space="0" w:color="auto"/>
          </w:divBdr>
        </w:div>
        <w:div w:id="526604525">
          <w:marLeft w:val="0"/>
          <w:marRight w:val="0"/>
          <w:marTop w:val="0"/>
          <w:marBottom w:val="0"/>
          <w:divBdr>
            <w:top w:val="none" w:sz="0" w:space="0" w:color="auto"/>
            <w:left w:val="none" w:sz="0" w:space="0" w:color="auto"/>
            <w:bottom w:val="none" w:sz="0" w:space="0" w:color="auto"/>
            <w:right w:val="none" w:sz="0" w:space="0" w:color="auto"/>
          </w:divBdr>
        </w:div>
        <w:div w:id="591940768">
          <w:marLeft w:val="0"/>
          <w:marRight w:val="0"/>
          <w:marTop w:val="0"/>
          <w:marBottom w:val="0"/>
          <w:divBdr>
            <w:top w:val="none" w:sz="0" w:space="0" w:color="auto"/>
            <w:left w:val="none" w:sz="0" w:space="0" w:color="auto"/>
            <w:bottom w:val="none" w:sz="0" w:space="0" w:color="auto"/>
            <w:right w:val="none" w:sz="0" w:space="0" w:color="auto"/>
          </w:divBdr>
        </w:div>
        <w:div w:id="855198383">
          <w:marLeft w:val="0"/>
          <w:marRight w:val="0"/>
          <w:marTop w:val="0"/>
          <w:marBottom w:val="0"/>
          <w:divBdr>
            <w:top w:val="none" w:sz="0" w:space="0" w:color="auto"/>
            <w:left w:val="none" w:sz="0" w:space="0" w:color="auto"/>
            <w:bottom w:val="none" w:sz="0" w:space="0" w:color="auto"/>
            <w:right w:val="none" w:sz="0" w:space="0" w:color="auto"/>
          </w:divBdr>
        </w:div>
        <w:div w:id="1031149464">
          <w:marLeft w:val="0"/>
          <w:marRight w:val="0"/>
          <w:marTop w:val="0"/>
          <w:marBottom w:val="0"/>
          <w:divBdr>
            <w:top w:val="none" w:sz="0" w:space="0" w:color="auto"/>
            <w:left w:val="none" w:sz="0" w:space="0" w:color="auto"/>
            <w:bottom w:val="none" w:sz="0" w:space="0" w:color="auto"/>
            <w:right w:val="none" w:sz="0" w:space="0" w:color="auto"/>
          </w:divBdr>
        </w:div>
        <w:div w:id="1229808974">
          <w:marLeft w:val="0"/>
          <w:marRight w:val="0"/>
          <w:marTop w:val="0"/>
          <w:marBottom w:val="0"/>
          <w:divBdr>
            <w:top w:val="none" w:sz="0" w:space="0" w:color="auto"/>
            <w:left w:val="none" w:sz="0" w:space="0" w:color="auto"/>
            <w:bottom w:val="none" w:sz="0" w:space="0" w:color="auto"/>
            <w:right w:val="none" w:sz="0" w:space="0" w:color="auto"/>
          </w:divBdr>
          <w:divsChild>
            <w:div w:id="1176504056">
              <w:marLeft w:val="0"/>
              <w:marRight w:val="0"/>
              <w:marTop w:val="0"/>
              <w:marBottom w:val="0"/>
              <w:divBdr>
                <w:top w:val="none" w:sz="0" w:space="0" w:color="auto"/>
                <w:left w:val="none" w:sz="0" w:space="0" w:color="auto"/>
                <w:bottom w:val="none" w:sz="0" w:space="0" w:color="auto"/>
                <w:right w:val="none" w:sz="0" w:space="0" w:color="auto"/>
              </w:divBdr>
            </w:div>
            <w:div w:id="1383946922">
              <w:marLeft w:val="0"/>
              <w:marRight w:val="0"/>
              <w:marTop w:val="0"/>
              <w:marBottom w:val="0"/>
              <w:divBdr>
                <w:top w:val="none" w:sz="0" w:space="0" w:color="auto"/>
                <w:left w:val="none" w:sz="0" w:space="0" w:color="auto"/>
                <w:bottom w:val="none" w:sz="0" w:space="0" w:color="auto"/>
                <w:right w:val="none" w:sz="0" w:space="0" w:color="auto"/>
              </w:divBdr>
            </w:div>
          </w:divsChild>
        </w:div>
        <w:div w:id="1369644045">
          <w:marLeft w:val="0"/>
          <w:marRight w:val="0"/>
          <w:marTop w:val="0"/>
          <w:marBottom w:val="0"/>
          <w:divBdr>
            <w:top w:val="none" w:sz="0" w:space="0" w:color="auto"/>
            <w:left w:val="none" w:sz="0" w:space="0" w:color="auto"/>
            <w:bottom w:val="none" w:sz="0" w:space="0" w:color="auto"/>
            <w:right w:val="none" w:sz="0" w:space="0" w:color="auto"/>
          </w:divBdr>
        </w:div>
        <w:div w:id="1897935432">
          <w:marLeft w:val="0"/>
          <w:marRight w:val="0"/>
          <w:marTop w:val="0"/>
          <w:marBottom w:val="0"/>
          <w:divBdr>
            <w:top w:val="none" w:sz="0" w:space="0" w:color="auto"/>
            <w:left w:val="none" w:sz="0" w:space="0" w:color="auto"/>
            <w:bottom w:val="none" w:sz="0" w:space="0" w:color="auto"/>
            <w:right w:val="none" w:sz="0" w:space="0" w:color="auto"/>
          </w:divBdr>
        </w:div>
      </w:divsChild>
    </w:div>
    <w:div w:id="683937899">
      <w:bodyDiv w:val="1"/>
      <w:marLeft w:val="0"/>
      <w:marRight w:val="0"/>
      <w:marTop w:val="0"/>
      <w:marBottom w:val="0"/>
      <w:divBdr>
        <w:top w:val="none" w:sz="0" w:space="0" w:color="auto"/>
        <w:left w:val="none" w:sz="0" w:space="0" w:color="auto"/>
        <w:bottom w:val="none" w:sz="0" w:space="0" w:color="auto"/>
        <w:right w:val="none" w:sz="0" w:space="0" w:color="auto"/>
      </w:divBdr>
    </w:div>
    <w:div w:id="1117984959">
      <w:bodyDiv w:val="1"/>
      <w:marLeft w:val="0"/>
      <w:marRight w:val="0"/>
      <w:marTop w:val="0"/>
      <w:marBottom w:val="0"/>
      <w:divBdr>
        <w:top w:val="none" w:sz="0" w:space="0" w:color="auto"/>
        <w:left w:val="none" w:sz="0" w:space="0" w:color="auto"/>
        <w:bottom w:val="none" w:sz="0" w:space="0" w:color="auto"/>
        <w:right w:val="none" w:sz="0" w:space="0" w:color="auto"/>
      </w:divBdr>
      <w:divsChild>
        <w:div w:id="1302881128">
          <w:marLeft w:val="0"/>
          <w:marRight w:val="0"/>
          <w:marTop w:val="0"/>
          <w:marBottom w:val="0"/>
          <w:divBdr>
            <w:top w:val="none" w:sz="0" w:space="0" w:color="auto"/>
            <w:left w:val="none" w:sz="0" w:space="0" w:color="auto"/>
            <w:bottom w:val="none" w:sz="0" w:space="0" w:color="auto"/>
            <w:right w:val="none" w:sz="0" w:space="0" w:color="auto"/>
          </w:divBdr>
        </w:div>
      </w:divsChild>
    </w:div>
    <w:div w:id="1249191810">
      <w:bodyDiv w:val="1"/>
      <w:marLeft w:val="0"/>
      <w:marRight w:val="0"/>
      <w:marTop w:val="0"/>
      <w:marBottom w:val="0"/>
      <w:divBdr>
        <w:top w:val="none" w:sz="0" w:space="0" w:color="auto"/>
        <w:left w:val="none" w:sz="0" w:space="0" w:color="auto"/>
        <w:bottom w:val="none" w:sz="0" w:space="0" w:color="auto"/>
        <w:right w:val="none" w:sz="0" w:space="0" w:color="auto"/>
      </w:divBdr>
      <w:divsChild>
        <w:div w:id="111559000">
          <w:marLeft w:val="0"/>
          <w:marRight w:val="0"/>
          <w:marTop w:val="0"/>
          <w:marBottom w:val="0"/>
          <w:divBdr>
            <w:top w:val="none" w:sz="0" w:space="0" w:color="auto"/>
            <w:left w:val="none" w:sz="0" w:space="0" w:color="auto"/>
            <w:bottom w:val="none" w:sz="0" w:space="0" w:color="auto"/>
            <w:right w:val="none" w:sz="0" w:space="0" w:color="auto"/>
          </w:divBdr>
          <w:divsChild>
            <w:div w:id="62416326">
              <w:marLeft w:val="0"/>
              <w:marRight w:val="0"/>
              <w:marTop w:val="0"/>
              <w:marBottom w:val="0"/>
              <w:divBdr>
                <w:top w:val="none" w:sz="0" w:space="0" w:color="auto"/>
                <w:left w:val="none" w:sz="0" w:space="0" w:color="auto"/>
                <w:bottom w:val="none" w:sz="0" w:space="0" w:color="auto"/>
                <w:right w:val="none" w:sz="0" w:space="0" w:color="auto"/>
              </w:divBdr>
            </w:div>
          </w:divsChild>
        </w:div>
        <w:div w:id="213664623">
          <w:marLeft w:val="0"/>
          <w:marRight w:val="0"/>
          <w:marTop w:val="0"/>
          <w:marBottom w:val="0"/>
          <w:divBdr>
            <w:top w:val="none" w:sz="0" w:space="0" w:color="auto"/>
            <w:left w:val="none" w:sz="0" w:space="0" w:color="auto"/>
            <w:bottom w:val="none" w:sz="0" w:space="0" w:color="auto"/>
            <w:right w:val="none" w:sz="0" w:space="0" w:color="auto"/>
          </w:divBdr>
          <w:divsChild>
            <w:div w:id="1175879452">
              <w:marLeft w:val="0"/>
              <w:marRight w:val="0"/>
              <w:marTop w:val="0"/>
              <w:marBottom w:val="0"/>
              <w:divBdr>
                <w:top w:val="none" w:sz="0" w:space="0" w:color="auto"/>
                <w:left w:val="none" w:sz="0" w:space="0" w:color="auto"/>
                <w:bottom w:val="none" w:sz="0" w:space="0" w:color="auto"/>
                <w:right w:val="none" w:sz="0" w:space="0" w:color="auto"/>
              </w:divBdr>
            </w:div>
          </w:divsChild>
        </w:div>
        <w:div w:id="233781954">
          <w:marLeft w:val="0"/>
          <w:marRight w:val="0"/>
          <w:marTop w:val="0"/>
          <w:marBottom w:val="0"/>
          <w:divBdr>
            <w:top w:val="none" w:sz="0" w:space="0" w:color="auto"/>
            <w:left w:val="none" w:sz="0" w:space="0" w:color="auto"/>
            <w:bottom w:val="none" w:sz="0" w:space="0" w:color="auto"/>
            <w:right w:val="none" w:sz="0" w:space="0" w:color="auto"/>
          </w:divBdr>
          <w:divsChild>
            <w:div w:id="32001136">
              <w:marLeft w:val="0"/>
              <w:marRight w:val="0"/>
              <w:marTop w:val="0"/>
              <w:marBottom w:val="0"/>
              <w:divBdr>
                <w:top w:val="none" w:sz="0" w:space="0" w:color="auto"/>
                <w:left w:val="none" w:sz="0" w:space="0" w:color="auto"/>
                <w:bottom w:val="none" w:sz="0" w:space="0" w:color="auto"/>
                <w:right w:val="none" w:sz="0" w:space="0" w:color="auto"/>
              </w:divBdr>
            </w:div>
          </w:divsChild>
        </w:div>
        <w:div w:id="343480192">
          <w:marLeft w:val="0"/>
          <w:marRight w:val="0"/>
          <w:marTop w:val="0"/>
          <w:marBottom w:val="0"/>
          <w:divBdr>
            <w:top w:val="none" w:sz="0" w:space="0" w:color="auto"/>
            <w:left w:val="none" w:sz="0" w:space="0" w:color="auto"/>
            <w:bottom w:val="none" w:sz="0" w:space="0" w:color="auto"/>
            <w:right w:val="none" w:sz="0" w:space="0" w:color="auto"/>
          </w:divBdr>
          <w:divsChild>
            <w:div w:id="764616647">
              <w:marLeft w:val="0"/>
              <w:marRight w:val="0"/>
              <w:marTop w:val="0"/>
              <w:marBottom w:val="0"/>
              <w:divBdr>
                <w:top w:val="none" w:sz="0" w:space="0" w:color="auto"/>
                <w:left w:val="none" w:sz="0" w:space="0" w:color="auto"/>
                <w:bottom w:val="none" w:sz="0" w:space="0" w:color="auto"/>
                <w:right w:val="none" w:sz="0" w:space="0" w:color="auto"/>
              </w:divBdr>
            </w:div>
          </w:divsChild>
        </w:div>
        <w:div w:id="351077331">
          <w:marLeft w:val="0"/>
          <w:marRight w:val="0"/>
          <w:marTop w:val="0"/>
          <w:marBottom w:val="0"/>
          <w:divBdr>
            <w:top w:val="none" w:sz="0" w:space="0" w:color="auto"/>
            <w:left w:val="none" w:sz="0" w:space="0" w:color="auto"/>
            <w:bottom w:val="none" w:sz="0" w:space="0" w:color="auto"/>
            <w:right w:val="none" w:sz="0" w:space="0" w:color="auto"/>
          </w:divBdr>
          <w:divsChild>
            <w:div w:id="679739416">
              <w:marLeft w:val="0"/>
              <w:marRight w:val="0"/>
              <w:marTop w:val="0"/>
              <w:marBottom w:val="0"/>
              <w:divBdr>
                <w:top w:val="none" w:sz="0" w:space="0" w:color="auto"/>
                <w:left w:val="none" w:sz="0" w:space="0" w:color="auto"/>
                <w:bottom w:val="none" w:sz="0" w:space="0" w:color="auto"/>
                <w:right w:val="none" w:sz="0" w:space="0" w:color="auto"/>
              </w:divBdr>
            </w:div>
          </w:divsChild>
        </w:div>
        <w:div w:id="365448846">
          <w:marLeft w:val="0"/>
          <w:marRight w:val="0"/>
          <w:marTop w:val="0"/>
          <w:marBottom w:val="0"/>
          <w:divBdr>
            <w:top w:val="none" w:sz="0" w:space="0" w:color="auto"/>
            <w:left w:val="none" w:sz="0" w:space="0" w:color="auto"/>
            <w:bottom w:val="none" w:sz="0" w:space="0" w:color="auto"/>
            <w:right w:val="none" w:sz="0" w:space="0" w:color="auto"/>
          </w:divBdr>
          <w:divsChild>
            <w:div w:id="86999026">
              <w:marLeft w:val="0"/>
              <w:marRight w:val="0"/>
              <w:marTop w:val="0"/>
              <w:marBottom w:val="0"/>
              <w:divBdr>
                <w:top w:val="none" w:sz="0" w:space="0" w:color="auto"/>
                <w:left w:val="none" w:sz="0" w:space="0" w:color="auto"/>
                <w:bottom w:val="none" w:sz="0" w:space="0" w:color="auto"/>
                <w:right w:val="none" w:sz="0" w:space="0" w:color="auto"/>
              </w:divBdr>
            </w:div>
          </w:divsChild>
        </w:div>
        <w:div w:id="881131861">
          <w:marLeft w:val="0"/>
          <w:marRight w:val="0"/>
          <w:marTop w:val="0"/>
          <w:marBottom w:val="0"/>
          <w:divBdr>
            <w:top w:val="none" w:sz="0" w:space="0" w:color="auto"/>
            <w:left w:val="none" w:sz="0" w:space="0" w:color="auto"/>
            <w:bottom w:val="none" w:sz="0" w:space="0" w:color="auto"/>
            <w:right w:val="none" w:sz="0" w:space="0" w:color="auto"/>
          </w:divBdr>
          <w:divsChild>
            <w:div w:id="2009208858">
              <w:marLeft w:val="0"/>
              <w:marRight w:val="0"/>
              <w:marTop w:val="0"/>
              <w:marBottom w:val="0"/>
              <w:divBdr>
                <w:top w:val="none" w:sz="0" w:space="0" w:color="auto"/>
                <w:left w:val="none" w:sz="0" w:space="0" w:color="auto"/>
                <w:bottom w:val="none" w:sz="0" w:space="0" w:color="auto"/>
                <w:right w:val="none" w:sz="0" w:space="0" w:color="auto"/>
              </w:divBdr>
            </w:div>
          </w:divsChild>
        </w:div>
        <w:div w:id="919874910">
          <w:marLeft w:val="0"/>
          <w:marRight w:val="0"/>
          <w:marTop w:val="0"/>
          <w:marBottom w:val="0"/>
          <w:divBdr>
            <w:top w:val="none" w:sz="0" w:space="0" w:color="auto"/>
            <w:left w:val="none" w:sz="0" w:space="0" w:color="auto"/>
            <w:bottom w:val="none" w:sz="0" w:space="0" w:color="auto"/>
            <w:right w:val="none" w:sz="0" w:space="0" w:color="auto"/>
          </w:divBdr>
          <w:divsChild>
            <w:div w:id="751512587">
              <w:marLeft w:val="0"/>
              <w:marRight w:val="0"/>
              <w:marTop w:val="0"/>
              <w:marBottom w:val="0"/>
              <w:divBdr>
                <w:top w:val="none" w:sz="0" w:space="0" w:color="auto"/>
                <w:left w:val="none" w:sz="0" w:space="0" w:color="auto"/>
                <w:bottom w:val="none" w:sz="0" w:space="0" w:color="auto"/>
                <w:right w:val="none" w:sz="0" w:space="0" w:color="auto"/>
              </w:divBdr>
            </w:div>
          </w:divsChild>
        </w:div>
        <w:div w:id="943079190">
          <w:marLeft w:val="0"/>
          <w:marRight w:val="0"/>
          <w:marTop w:val="0"/>
          <w:marBottom w:val="0"/>
          <w:divBdr>
            <w:top w:val="none" w:sz="0" w:space="0" w:color="auto"/>
            <w:left w:val="none" w:sz="0" w:space="0" w:color="auto"/>
            <w:bottom w:val="none" w:sz="0" w:space="0" w:color="auto"/>
            <w:right w:val="none" w:sz="0" w:space="0" w:color="auto"/>
          </w:divBdr>
          <w:divsChild>
            <w:div w:id="688146512">
              <w:marLeft w:val="0"/>
              <w:marRight w:val="0"/>
              <w:marTop w:val="0"/>
              <w:marBottom w:val="0"/>
              <w:divBdr>
                <w:top w:val="none" w:sz="0" w:space="0" w:color="auto"/>
                <w:left w:val="none" w:sz="0" w:space="0" w:color="auto"/>
                <w:bottom w:val="none" w:sz="0" w:space="0" w:color="auto"/>
                <w:right w:val="none" w:sz="0" w:space="0" w:color="auto"/>
              </w:divBdr>
            </w:div>
          </w:divsChild>
        </w:div>
        <w:div w:id="976838299">
          <w:marLeft w:val="0"/>
          <w:marRight w:val="0"/>
          <w:marTop w:val="0"/>
          <w:marBottom w:val="0"/>
          <w:divBdr>
            <w:top w:val="none" w:sz="0" w:space="0" w:color="auto"/>
            <w:left w:val="none" w:sz="0" w:space="0" w:color="auto"/>
            <w:bottom w:val="none" w:sz="0" w:space="0" w:color="auto"/>
            <w:right w:val="none" w:sz="0" w:space="0" w:color="auto"/>
          </w:divBdr>
          <w:divsChild>
            <w:div w:id="1872650011">
              <w:marLeft w:val="0"/>
              <w:marRight w:val="0"/>
              <w:marTop w:val="0"/>
              <w:marBottom w:val="0"/>
              <w:divBdr>
                <w:top w:val="none" w:sz="0" w:space="0" w:color="auto"/>
                <w:left w:val="none" w:sz="0" w:space="0" w:color="auto"/>
                <w:bottom w:val="none" w:sz="0" w:space="0" w:color="auto"/>
                <w:right w:val="none" w:sz="0" w:space="0" w:color="auto"/>
              </w:divBdr>
            </w:div>
          </w:divsChild>
        </w:div>
        <w:div w:id="1252087360">
          <w:marLeft w:val="0"/>
          <w:marRight w:val="0"/>
          <w:marTop w:val="0"/>
          <w:marBottom w:val="0"/>
          <w:divBdr>
            <w:top w:val="none" w:sz="0" w:space="0" w:color="auto"/>
            <w:left w:val="none" w:sz="0" w:space="0" w:color="auto"/>
            <w:bottom w:val="none" w:sz="0" w:space="0" w:color="auto"/>
            <w:right w:val="none" w:sz="0" w:space="0" w:color="auto"/>
          </w:divBdr>
          <w:divsChild>
            <w:div w:id="6446866">
              <w:marLeft w:val="0"/>
              <w:marRight w:val="0"/>
              <w:marTop w:val="0"/>
              <w:marBottom w:val="0"/>
              <w:divBdr>
                <w:top w:val="none" w:sz="0" w:space="0" w:color="auto"/>
                <w:left w:val="none" w:sz="0" w:space="0" w:color="auto"/>
                <w:bottom w:val="none" w:sz="0" w:space="0" w:color="auto"/>
                <w:right w:val="none" w:sz="0" w:space="0" w:color="auto"/>
              </w:divBdr>
            </w:div>
          </w:divsChild>
        </w:div>
        <w:div w:id="1356544569">
          <w:marLeft w:val="0"/>
          <w:marRight w:val="0"/>
          <w:marTop w:val="0"/>
          <w:marBottom w:val="0"/>
          <w:divBdr>
            <w:top w:val="none" w:sz="0" w:space="0" w:color="auto"/>
            <w:left w:val="none" w:sz="0" w:space="0" w:color="auto"/>
            <w:bottom w:val="none" w:sz="0" w:space="0" w:color="auto"/>
            <w:right w:val="none" w:sz="0" w:space="0" w:color="auto"/>
          </w:divBdr>
          <w:divsChild>
            <w:div w:id="1454328616">
              <w:marLeft w:val="0"/>
              <w:marRight w:val="0"/>
              <w:marTop w:val="0"/>
              <w:marBottom w:val="0"/>
              <w:divBdr>
                <w:top w:val="none" w:sz="0" w:space="0" w:color="auto"/>
                <w:left w:val="none" w:sz="0" w:space="0" w:color="auto"/>
                <w:bottom w:val="none" w:sz="0" w:space="0" w:color="auto"/>
                <w:right w:val="none" w:sz="0" w:space="0" w:color="auto"/>
              </w:divBdr>
            </w:div>
          </w:divsChild>
        </w:div>
        <w:div w:id="1456370103">
          <w:marLeft w:val="0"/>
          <w:marRight w:val="0"/>
          <w:marTop w:val="0"/>
          <w:marBottom w:val="0"/>
          <w:divBdr>
            <w:top w:val="none" w:sz="0" w:space="0" w:color="auto"/>
            <w:left w:val="none" w:sz="0" w:space="0" w:color="auto"/>
            <w:bottom w:val="none" w:sz="0" w:space="0" w:color="auto"/>
            <w:right w:val="none" w:sz="0" w:space="0" w:color="auto"/>
          </w:divBdr>
          <w:divsChild>
            <w:div w:id="964237182">
              <w:marLeft w:val="0"/>
              <w:marRight w:val="0"/>
              <w:marTop w:val="0"/>
              <w:marBottom w:val="0"/>
              <w:divBdr>
                <w:top w:val="none" w:sz="0" w:space="0" w:color="auto"/>
                <w:left w:val="none" w:sz="0" w:space="0" w:color="auto"/>
                <w:bottom w:val="none" w:sz="0" w:space="0" w:color="auto"/>
                <w:right w:val="none" w:sz="0" w:space="0" w:color="auto"/>
              </w:divBdr>
            </w:div>
          </w:divsChild>
        </w:div>
        <w:div w:id="1520895577">
          <w:marLeft w:val="0"/>
          <w:marRight w:val="0"/>
          <w:marTop w:val="0"/>
          <w:marBottom w:val="0"/>
          <w:divBdr>
            <w:top w:val="none" w:sz="0" w:space="0" w:color="auto"/>
            <w:left w:val="none" w:sz="0" w:space="0" w:color="auto"/>
            <w:bottom w:val="none" w:sz="0" w:space="0" w:color="auto"/>
            <w:right w:val="none" w:sz="0" w:space="0" w:color="auto"/>
          </w:divBdr>
          <w:divsChild>
            <w:div w:id="803159767">
              <w:marLeft w:val="0"/>
              <w:marRight w:val="0"/>
              <w:marTop w:val="0"/>
              <w:marBottom w:val="0"/>
              <w:divBdr>
                <w:top w:val="none" w:sz="0" w:space="0" w:color="auto"/>
                <w:left w:val="none" w:sz="0" w:space="0" w:color="auto"/>
                <w:bottom w:val="none" w:sz="0" w:space="0" w:color="auto"/>
                <w:right w:val="none" w:sz="0" w:space="0" w:color="auto"/>
              </w:divBdr>
            </w:div>
          </w:divsChild>
        </w:div>
        <w:div w:id="1620524520">
          <w:marLeft w:val="0"/>
          <w:marRight w:val="0"/>
          <w:marTop w:val="0"/>
          <w:marBottom w:val="0"/>
          <w:divBdr>
            <w:top w:val="none" w:sz="0" w:space="0" w:color="auto"/>
            <w:left w:val="none" w:sz="0" w:space="0" w:color="auto"/>
            <w:bottom w:val="none" w:sz="0" w:space="0" w:color="auto"/>
            <w:right w:val="none" w:sz="0" w:space="0" w:color="auto"/>
          </w:divBdr>
          <w:divsChild>
            <w:div w:id="1474054952">
              <w:marLeft w:val="0"/>
              <w:marRight w:val="0"/>
              <w:marTop w:val="0"/>
              <w:marBottom w:val="0"/>
              <w:divBdr>
                <w:top w:val="none" w:sz="0" w:space="0" w:color="auto"/>
                <w:left w:val="none" w:sz="0" w:space="0" w:color="auto"/>
                <w:bottom w:val="none" w:sz="0" w:space="0" w:color="auto"/>
                <w:right w:val="none" w:sz="0" w:space="0" w:color="auto"/>
              </w:divBdr>
            </w:div>
          </w:divsChild>
        </w:div>
        <w:div w:id="1754736497">
          <w:marLeft w:val="0"/>
          <w:marRight w:val="0"/>
          <w:marTop w:val="0"/>
          <w:marBottom w:val="0"/>
          <w:divBdr>
            <w:top w:val="none" w:sz="0" w:space="0" w:color="auto"/>
            <w:left w:val="none" w:sz="0" w:space="0" w:color="auto"/>
            <w:bottom w:val="none" w:sz="0" w:space="0" w:color="auto"/>
            <w:right w:val="none" w:sz="0" w:space="0" w:color="auto"/>
          </w:divBdr>
          <w:divsChild>
            <w:div w:id="666444398">
              <w:marLeft w:val="0"/>
              <w:marRight w:val="0"/>
              <w:marTop w:val="0"/>
              <w:marBottom w:val="0"/>
              <w:divBdr>
                <w:top w:val="none" w:sz="0" w:space="0" w:color="auto"/>
                <w:left w:val="none" w:sz="0" w:space="0" w:color="auto"/>
                <w:bottom w:val="none" w:sz="0" w:space="0" w:color="auto"/>
                <w:right w:val="none" w:sz="0" w:space="0" w:color="auto"/>
              </w:divBdr>
            </w:div>
            <w:div w:id="1445925495">
              <w:marLeft w:val="0"/>
              <w:marRight w:val="0"/>
              <w:marTop w:val="0"/>
              <w:marBottom w:val="0"/>
              <w:divBdr>
                <w:top w:val="none" w:sz="0" w:space="0" w:color="auto"/>
                <w:left w:val="none" w:sz="0" w:space="0" w:color="auto"/>
                <w:bottom w:val="none" w:sz="0" w:space="0" w:color="auto"/>
                <w:right w:val="none" w:sz="0" w:space="0" w:color="auto"/>
              </w:divBdr>
            </w:div>
          </w:divsChild>
        </w:div>
        <w:div w:id="1768580014">
          <w:marLeft w:val="0"/>
          <w:marRight w:val="0"/>
          <w:marTop w:val="0"/>
          <w:marBottom w:val="0"/>
          <w:divBdr>
            <w:top w:val="none" w:sz="0" w:space="0" w:color="auto"/>
            <w:left w:val="none" w:sz="0" w:space="0" w:color="auto"/>
            <w:bottom w:val="none" w:sz="0" w:space="0" w:color="auto"/>
            <w:right w:val="none" w:sz="0" w:space="0" w:color="auto"/>
          </w:divBdr>
          <w:divsChild>
            <w:div w:id="983118621">
              <w:marLeft w:val="0"/>
              <w:marRight w:val="0"/>
              <w:marTop w:val="0"/>
              <w:marBottom w:val="0"/>
              <w:divBdr>
                <w:top w:val="none" w:sz="0" w:space="0" w:color="auto"/>
                <w:left w:val="none" w:sz="0" w:space="0" w:color="auto"/>
                <w:bottom w:val="none" w:sz="0" w:space="0" w:color="auto"/>
                <w:right w:val="none" w:sz="0" w:space="0" w:color="auto"/>
              </w:divBdr>
            </w:div>
          </w:divsChild>
        </w:div>
        <w:div w:id="2029790856">
          <w:marLeft w:val="0"/>
          <w:marRight w:val="0"/>
          <w:marTop w:val="0"/>
          <w:marBottom w:val="0"/>
          <w:divBdr>
            <w:top w:val="none" w:sz="0" w:space="0" w:color="auto"/>
            <w:left w:val="none" w:sz="0" w:space="0" w:color="auto"/>
            <w:bottom w:val="none" w:sz="0" w:space="0" w:color="auto"/>
            <w:right w:val="none" w:sz="0" w:space="0" w:color="auto"/>
          </w:divBdr>
          <w:divsChild>
            <w:div w:id="4436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5962">
      <w:bodyDiv w:val="1"/>
      <w:marLeft w:val="0"/>
      <w:marRight w:val="0"/>
      <w:marTop w:val="0"/>
      <w:marBottom w:val="0"/>
      <w:divBdr>
        <w:top w:val="none" w:sz="0" w:space="0" w:color="auto"/>
        <w:left w:val="none" w:sz="0" w:space="0" w:color="auto"/>
        <w:bottom w:val="none" w:sz="0" w:space="0" w:color="auto"/>
        <w:right w:val="none" w:sz="0" w:space="0" w:color="auto"/>
      </w:divBdr>
      <w:divsChild>
        <w:div w:id="1673292468">
          <w:marLeft w:val="0"/>
          <w:marRight w:val="0"/>
          <w:marTop w:val="0"/>
          <w:marBottom w:val="0"/>
          <w:divBdr>
            <w:top w:val="none" w:sz="0" w:space="0" w:color="auto"/>
            <w:left w:val="none" w:sz="0" w:space="0" w:color="auto"/>
            <w:bottom w:val="none" w:sz="0" w:space="0" w:color="auto"/>
            <w:right w:val="none" w:sz="0" w:space="0" w:color="auto"/>
          </w:divBdr>
          <w:divsChild>
            <w:div w:id="1982154596">
              <w:marLeft w:val="0"/>
              <w:marRight w:val="0"/>
              <w:marTop w:val="0"/>
              <w:marBottom w:val="0"/>
              <w:divBdr>
                <w:top w:val="none" w:sz="0" w:space="0" w:color="auto"/>
                <w:left w:val="none" w:sz="0" w:space="0" w:color="auto"/>
                <w:bottom w:val="none" w:sz="0" w:space="0" w:color="auto"/>
                <w:right w:val="none" w:sz="0" w:space="0" w:color="auto"/>
              </w:divBdr>
              <w:divsChild>
                <w:div w:id="1562473853">
                  <w:marLeft w:val="0"/>
                  <w:marRight w:val="0"/>
                  <w:marTop w:val="0"/>
                  <w:marBottom w:val="0"/>
                  <w:divBdr>
                    <w:top w:val="none" w:sz="0" w:space="0" w:color="auto"/>
                    <w:left w:val="none" w:sz="0" w:space="0" w:color="auto"/>
                    <w:bottom w:val="none" w:sz="0" w:space="0" w:color="auto"/>
                    <w:right w:val="none" w:sz="0" w:space="0" w:color="auto"/>
                  </w:divBdr>
                  <w:divsChild>
                    <w:div w:id="847214306">
                      <w:marLeft w:val="0"/>
                      <w:marRight w:val="0"/>
                      <w:marTop w:val="100"/>
                      <w:marBottom w:val="100"/>
                      <w:divBdr>
                        <w:top w:val="none" w:sz="0" w:space="0" w:color="auto"/>
                        <w:left w:val="none" w:sz="0" w:space="0" w:color="auto"/>
                        <w:bottom w:val="none" w:sz="0" w:space="0" w:color="auto"/>
                        <w:right w:val="none" w:sz="0" w:space="0" w:color="auto"/>
                      </w:divBdr>
                      <w:divsChild>
                        <w:div w:id="1179585264">
                          <w:marLeft w:val="0"/>
                          <w:marRight w:val="0"/>
                          <w:marTop w:val="0"/>
                          <w:marBottom w:val="0"/>
                          <w:divBdr>
                            <w:top w:val="none" w:sz="0" w:space="0" w:color="auto"/>
                            <w:left w:val="none" w:sz="0" w:space="0" w:color="auto"/>
                            <w:bottom w:val="none" w:sz="0" w:space="0" w:color="auto"/>
                            <w:right w:val="none" w:sz="0" w:space="0" w:color="auto"/>
                          </w:divBdr>
                          <w:divsChild>
                            <w:div w:id="1264610500">
                              <w:marLeft w:val="0"/>
                              <w:marRight w:val="0"/>
                              <w:marTop w:val="0"/>
                              <w:marBottom w:val="0"/>
                              <w:divBdr>
                                <w:top w:val="single" w:sz="6" w:space="2" w:color="E6E7E8"/>
                                <w:left w:val="single" w:sz="6" w:space="2" w:color="E6E7E8"/>
                                <w:bottom w:val="single" w:sz="6" w:space="2" w:color="E6E7E8"/>
                                <w:right w:val="single" w:sz="6" w:space="2" w:color="E6E7E8"/>
                              </w:divBdr>
                              <w:divsChild>
                                <w:div w:id="89812161">
                                  <w:marLeft w:val="0"/>
                                  <w:marRight w:val="0"/>
                                  <w:marTop w:val="15"/>
                                  <w:marBottom w:val="0"/>
                                  <w:divBdr>
                                    <w:top w:val="none" w:sz="0" w:space="0" w:color="auto"/>
                                    <w:left w:val="none" w:sz="0" w:space="0" w:color="auto"/>
                                    <w:bottom w:val="none" w:sz="0" w:space="0" w:color="auto"/>
                                    <w:right w:val="none" w:sz="0" w:space="0" w:color="auto"/>
                                  </w:divBdr>
                                  <w:divsChild>
                                    <w:div w:id="9934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93115">
          <w:marLeft w:val="0"/>
          <w:marRight w:val="0"/>
          <w:marTop w:val="0"/>
          <w:marBottom w:val="0"/>
          <w:divBdr>
            <w:top w:val="none" w:sz="0" w:space="0" w:color="auto"/>
            <w:left w:val="none" w:sz="0" w:space="0" w:color="auto"/>
            <w:bottom w:val="none" w:sz="0" w:space="0" w:color="auto"/>
            <w:right w:val="none" w:sz="0" w:space="0" w:color="auto"/>
          </w:divBdr>
          <w:divsChild>
            <w:div w:id="107890489">
              <w:marLeft w:val="0"/>
              <w:marRight w:val="0"/>
              <w:marTop w:val="0"/>
              <w:marBottom w:val="0"/>
              <w:divBdr>
                <w:top w:val="none" w:sz="0" w:space="0" w:color="auto"/>
                <w:left w:val="none" w:sz="0" w:space="0" w:color="auto"/>
                <w:bottom w:val="none" w:sz="0" w:space="0" w:color="auto"/>
                <w:right w:val="none" w:sz="0" w:space="0" w:color="auto"/>
              </w:divBdr>
              <w:divsChild>
                <w:div w:id="2089574974">
                  <w:marLeft w:val="0"/>
                  <w:marRight w:val="0"/>
                  <w:marTop w:val="0"/>
                  <w:marBottom w:val="0"/>
                  <w:divBdr>
                    <w:top w:val="none" w:sz="0" w:space="0" w:color="auto"/>
                    <w:left w:val="none" w:sz="0" w:space="0" w:color="auto"/>
                    <w:bottom w:val="none" w:sz="0" w:space="0" w:color="auto"/>
                    <w:right w:val="none" w:sz="0" w:space="0" w:color="auto"/>
                  </w:divBdr>
                  <w:divsChild>
                    <w:div w:id="462618747">
                      <w:marLeft w:val="0"/>
                      <w:marRight w:val="0"/>
                      <w:marTop w:val="0"/>
                      <w:marBottom w:val="0"/>
                      <w:divBdr>
                        <w:top w:val="none" w:sz="0" w:space="0" w:color="auto"/>
                        <w:left w:val="none" w:sz="0" w:space="0" w:color="auto"/>
                        <w:bottom w:val="none" w:sz="0" w:space="0" w:color="auto"/>
                        <w:right w:val="none" w:sz="0" w:space="0" w:color="auto"/>
                      </w:divBdr>
                      <w:divsChild>
                        <w:div w:id="813332819">
                          <w:marLeft w:val="0"/>
                          <w:marRight w:val="0"/>
                          <w:marTop w:val="0"/>
                          <w:marBottom w:val="0"/>
                          <w:divBdr>
                            <w:top w:val="none" w:sz="0" w:space="0" w:color="auto"/>
                            <w:left w:val="none" w:sz="0" w:space="0" w:color="auto"/>
                            <w:bottom w:val="none" w:sz="0" w:space="0" w:color="auto"/>
                            <w:right w:val="none" w:sz="0" w:space="0" w:color="auto"/>
                          </w:divBdr>
                          <w:divsChild>
                            <w:div w:id="1755593633">
                              <w:marLeft w:val="0"/>
                              <w:marRight w:val="0"/>
                              <w:marTop w:val="0"/>
                              <w:marBottom w:val="0"/>
                              <w:divBdr>
                                <w:top w:val="none" w:sz="0" w:space="0" w:color="auto"/>
                                <w:left w:val="none" w:sz="0" w:space="0" w:color="auto"/>
                                <w:bottom w:val="none" w:sz="0" w:space="0" w:color="auto"/>
                                <w:right w:val="none" w:sz="0" w:space="0" w:color="auto"/>
                              </w:divBdr>
                              <w:divsChild>
                                <w:div w:id="503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49027">
                          <w:marLeft w:val="0"/>
                          <w:marRight w:val="0"/>
                          <w:marTop w:val="0"/>
                          <w:marBottom w:val="0"/>
                          <w:divBdr>
                            <w:top w:val="none" w:sz="0" w:space="0" w:color="auto"/>
                            <w:left w:val="none" w:sz="0" w:space="0" w:color="auto"/>
                            <w:bottom w:val="none" w:sz="0" w:space="0" w:color="auto"/>
                            <w:right w:val="none" w:sz="0" w:space="0" w:color="auto"/>
                          </w:divBdr>
                          <w:divsChild>
                            <w:div w:id="266813823">
                              <w:marLeft w:val="0"/>
                              <w:marRight w:val="0"/>
                              <w:marTop w:val="0"/>
                              <w:marBottom w:val="0"/>
                              <w:divBdr>
                                <w:top w:val="none" w:sz="0" w:space="0" w:color="auto"/>
                                <w:left w:val="none" w:sz="0" w:space="0" w:color="auto"/>
                                <w:bottom w:val="none" w:sz="0" w:space="0" w:color="auto"/>
                                <w:right w:val="none" w:sz="0" w:space="0" w:color="auto"/>
                              </w:divBdr>
                              <w:divsChild>
                                <w:div w:id="309556947">
                                  <w:marLeft w:val="0"/>
                                  <w:marRight w:val="0"/>
                                  <w:marTop w:val="0"/>
                                  <w:marBottom w:val="0"/>
                                  <w:divBdr>
                                    <w:top w:val="none" w:sz="0" w:space="0" w:color="auto"/>
                                    <w:left w:val="none" w:sz="0" w:space="0" w:color="auto"/>
                                    <w:bottom w:val="none" w:sz="0" w:space="0" w:color="auto"/>
                                    <w:right w:val="none" w:sz="0" w:space="0" w:color="auto"/>
                                  </w:divBdr>
                                  <w:divsChild>
                                    <w:div w:id="1111434406">
                                      <w:marLeft w:val="0"/>
                                      <w:marRight w:val="0"/>
                                      <w:marTop w:val="0"/>
                                      <w:marBottom w:val="0"/>
                                      <w:divBdr>
                                        <w:top w:val="none" w:sz="0" w:space="0" w:color="auto"/>
                                        <w:left w:val="none" w:sz="0" w:space="0" w:color="auto"/>
                                        <w:bottom w:val="none" w:sz="0" w:space="0" w:color="auto"/>
                                        <w:right w:val="none" w:sz="0" w:space="0" w:color="auto"/>
                                      </w:divBdr>
                                      <w:divsChild>
                                        <w:div w:id="1861772830">
                                          <w:marLeft w:val="0"/>
                                          <w:marRight w:val="0"/>
                                          <w:marTop w:val="0"/>
                                          <w:marBottom w:val="0"/>
                                          <w:divBdr>
                                            <w:top w:val="none" w:sz="0" w:space="0" w:color="auto"/>
                                            <w:left w:val="none" w:sz="0" w:space="0" w:color="auto"/>
                                            <w:bottom w:val="none" w:sz="0" w:space="0" w:color="auto"/>
                                            <w:right w:val="none" w:sz="0" w:space="0" w:color="auto"/>
                                          </w:divBdr>
                                          <w:divsChild>
                                            <w:div w:id="401997990">
                                              <w:marLeft w:val="0"/>
                                              <w:marRight w:val="0"/>
                                              <w:marTop w:val="0"/>
                                              <w:marBottom w:val="0"/>
                                              <w:divBdr>
                                                <w:top w:val="none" w:sz="0" w:space="0" w:color="auto"/>
                                                <w:left w:val="none" w:sz="0" w:space="0" w:color="auto"/>
                                                <w:bottom w:val="none" w:sz="0" w:space="0" w:color="auto"/>
                                                <w:right w:val="none" w:sz="0" w:space="0" w:color="auto"/>
                                              </w:divBdr>
                                              <w:divsChild>
                                                <w:div w:id="1161895715">
                                                  <w:marLeft w:val="0"/>
                                                  <w:marRight w:val="0"/>
                                                  <w:marTop w:val="0"/>
                                                  <w:marBottom w:val="0"/>
                                                  <w:divBdr>
                                                    <w:top w:val="none" w:sz="0" w:space="0" w:color="auto"/>
                                                    <w:left w:val="none" w:sz="0" w:space="0" w:color="auto"/>
                                                    <w:bottom w:val="none" w:sz="0" w:space="0" w:color="auto"/>
                                                    <w:right w:val="none" w:sz="0" w:space="0" w:color="auto"/>
                                                  </w:divBdr>
                                                  <w:divsChild>
                                                    <w:div w:id="6638005">
                                                      <w:marLeft w:val="0"/>
                                                      <w:marRight w:val="0"/>
                                                      <w:marTop w:val="0"/>
                                                      <w:marBottom w:val="0"/>
                                                      <w:divBdr>
                                                        <w:top w:val="none" w:sz="0" w:space="0" w:color="auto"/>
                                                        <w:left w:val="none" w:sz="0" w:space="0" w:color="auto"/>
                                                        <w:bottom w:val="none" w:sz="0" w:space="0" w:color="auto"/>
                                                        <w:right w:val="none" w:sz="0" w:space="0" w:color="auto"/>
                                                      </w:divBdr>
                                                      <w:divsChild>
                                                        <w:div w:id="66193692">
                                                          <w:marLeft w:val="0"/>
                                                          <w:marRight w:val="0"/>
                                                          <w:marTop w:val="0"/>
                                                          <w:marBottom w:val="0"/>
                                                          <w:divBdr>
                                                            <w:top w:val="none" w:sz="0" w:space="0" w:color="auto"/>
                                                            <w:left w:val="none" w:sz="0" w:space="0" w:color="auto"/>
                                                            <w:bottom w:val="single" w:sz="6" w:space="0" w:color="BBBBBB"/>
                                                            <w:right w:val="none" w:sz="0" w:space="0" w:color="auto"/>
                                                          </w:divBdr>
                                                          <w:divsChild>
                                                            <w:div w:id="19622581">
                                                              <w:marLeft w:val="0"/>
                                                              <w:marRight w:val="0"/>
                                                              <w:marTop w:val="0"/>
                                                              <w:marBottom w:val="0"/>
                                                              <w:divBdr>
                                                                <w:top w:val="single" w:sz="2" w:space="0" w:color="DFDFDF"/>
                                                                <w:left w:val="single" w:sz="2" w:space="0" w:color="DFDFDF"/>
                                                                <w:bottom w:val="single" w:sz="2" w:space="0" w:color="DFDFDF"/>
                                                                <w:right w:val="single" w:sz="6" w:space="0" w:color="DFDFDF"/>
                                                              </w:divBdr>
                                                            </w:div>
                                                            <w:div w:id="24523443">
                                                              <w:marLeft w:val="0"/>
                                                              <w:marRight w:val="0"/>
                                                              <w:marTop w:val="0"/>
                                                              <w:marBottom w:val="0"/>
                                                              <w:divBdr>
                                                                <w:top w:val="single" w:sz="2" w:space="0" w:color="DFDFDF"/>
                                                                <w:left w:val="single" w:sz="2" w:space="0" w:color="DFDFDF"/>
                                                                <w:bottom w:val="single" w:sz="2" w:space="0" w:color="DFDFDF"/>
                                                                <w:right w:val="single" w:sz="6" w:space="0" w:color="DFDFDF"/>
                                                              </w:divBdr>
                                                            </w:div>
                                                            <w:div w:id="95030037">
                                                              <w:marLeft w:val="0"/>
                                                              <w:marRight w:val="0"/>
                                                              <w:marTop w:val="0"/>
                                                              <w:marBottom w:val="0"/>
                                                              <w:divBdr>
                                                                <w:top w:val="single" w:sz="2" w:space="0" w:color="BFBFBF"/>
                                                                <w:left w:val="single" w:sz="2" w:space="0" w:color="BFBFBF"/>
                                                                <w:bottom w:val="single" w:sz="2" w:space="0" w:color="BFBFBF"/>
                                                                <w:right w:val="single" w:sz="6" w:space="0" w:color="BFBFBF"/>
                                                              </w:divBdr>
                                                            </w:div>
                                                            <w:div w:id="170680538">
                                                              <w:marLeft w:val="0"/>
                                                              <w:marRight w:val="0"/>
                                                              <w:marTop w:val="0"/>
                                                              <w:marBottom w:val="0"/>
                                                              <w:divBdr>
                                                                <w:top w:val="single" w:sz="2" w:space="0" w:color="DFDFDF"/>
                                                                <w:left w:val="single" w:sz="2" w:space="0" w:color="DFDFDF"/>
                                                                <w:bottom w:val="single" w:sz="2" w:space="0" w:color="DFDFDF"/>
                                                                <w:right w:val="single" w:sz="6" w:space="0" w:color="DFDFDF"/>
                                                              </w:divBdr>
                                                            </w:div>
                                                            <w:div w:id="200048391">
                                                              <w:marLeft w:val="0"/>
                                                              <w:marRight w:val="0"/>
                                                              <w:marTop w:val="0"/>
                                                              <w:marBottom w:val="0"/>
                                                              <w:divBdr>
                                                                <w:top w:val="single" w:sz="2" w:space="0" w:color="DFDFDF"/>
                                                                <w:left w:val="single" w:sz="2" w:space="0" w:color="DFDFDF"/>
                                                                <w:bottom w:val="single" w:sz="2" w:space="0" w:color="DFDFDF"/>
                                                                <w:right w:val="single" w:sz="6" w:space="0" w:color="DFDFDF"/>
                                                              </w:divBdr>
                                                            </w:div>
                                                            <w:div w:id="210923098">
                                                              <w:marLeft w:val="0"/>
                                                              <w:marRight w:val="0"/>
                                                              <w:marTop w:val="0"/>
                                                              <w:marBottom w:val="0"/>
                                                              <w:divBdr>
                                                                <w:top w:val="single" w:sz="2" w:space="0" w:color="DFDFDF"/>
                                                                <w:left w:val="single" w:sz="2" w:space="0" w:color="DFDFDF"/>
                                                                <w:bottom w:val="single" w:sz="2" w:space="0" w:color="DFDFDF"/>
                                                                <w:right w:val="single" w:sz="6" w:space="0" w:color="DFDFDF"/>
                                                              </w:divBdr>
                                                            </w:div>
                                                            <w:div w:id="221715868">
                                                              <w:marLeft w:val="0"/>
                                                              <w:marRight w:val="0"/>
                                                              <w:marTop w:val="0"/>
                                                              <w:marBottom w:val="0"/>
                                                              <w:divBdr>
                                                                <w:top w:val="single" w:sz="2" w:space="0" w:color="DFDFDF"/>
                                                                <w:left w:val="single" w:sz="2" w:space="0" w:color="DFDFDF"/>
                                                                <w:bottom w:val="single" w:sz="2" w:space="0" w:color="DFDFDF"/>
                                                                <w:right w:val="single" w:sz="6" w:space="0" w:color="DFDFDF"/>
                                                              </w:divBdr>
                                                            </w:div>
                                                            <w:div w:id="237985405">
                                                              <w:marLeft w:val="0"/>
                                                              <w:marRight w:val="0"/>
                                                              <w:marTop w:val="0"/>
                                                              <w:marBottom w:val="0"/>
                                                              <w:divBdr>
                                                                <w:top w:val="single" w:sz="2" w:space="0" w:color="DFDFDF"/>
                                                                <w:left w:val="single" w:sz="2" w:space="0" w:color="DFDFDF"/>
                                                                <w:bottom w:val="single" w:sz="2" w:space="0" w:color="DFDFDF"/>
                                                                <w:right w:val="single" w:sz="6" w:space="0" w:color="DFDFDF"/>
                                                              </w:divBdr>
                                                            </w:div>
                                                            <w:div w:id="249659224">
                                                              <w:marLeft w:val="0"/>
                                                              <w:marRight w:val="0"/>
                                                              <w:marTop w:val="0"/>
                                                              <w:marBottom w:val="0"/>
                                                              <w:divBdr>
                                                                <w:top w:val="single" w:sz="2" w:space="0" w:color="DFDFDF"/>
                                                                <w:left w:val="single" w:sz="2" w:space="0" w:color="DFDFDF"/>
                                                                <w:bottom w:val="single" w:sz="2" w:space="0" w:color="DFDFDF"/>
                                                                <w:right w:val="single" w:sz="6" w:space="0" w:color="DFDFDF"/>
                                                              </w:divBdr>
                                                            </w:div>
                                                            <w:div w:id="314260136">
                                                              <w:marLeft w:val="0"/>
                                                              <w:marRight w:val="0"/>
                                                              <w:marTop w:val="0"/>
                                                              <w:marBottom w:val="0"/>
                                                              <w:divBdr>
                                                                <w:top w:val="single" w:sz="2" w:space="0" w:color="DFDFDF"/>
                                                                <w:left w:val="single" w:sz="2" w:space="0" w:color="DFDFDF"/>
                                                                <w:bottom w:val="single" w:sz="2" w:space="0" w:color="DFDFDF"/>
                                                                <w:right w:val="single" w:sz="6" w:space="0" w:color="DFDFDF"/>
                                                              </w:divBdr>
                                                            </w:div>
                                                            <w:div w:id="361396371">
                                                              <w:marLeft w:val="0"/>
                                                              <w:marRight w:val="0"/>
                                                              <w:marTop w:val="0"/>
                                                              <w:marBottom w:val="0"/>
                                                              <w:divBdr>
                                                                <w:top w:val="single" w:sz="2" w:space="0" w:color="DFDFDF"/>
                                                                <w:left w:val="single" w:sz="2" w:space="0" w:color="DFDFDF"/>
                                                                <w:bottom w:val="single" w:sz="2" w:space="0" w:color="DFDFDF"/>
                                                                <w:right w:val="single" w:sz="6" w:space="0" w:color="DFDFDF"/>
                                                              </w:divBdr>
                                                            </w:div>
                                                            <w:div w:id="375618241">
                                                              <w:marLeft w:val="0"/>
                                                              <w:marRight w:val="0"/>
                                                              <w:marTop w:val="0"/>
                                                              <w:marBottom w:val="0"/>
                                                              <w:divBdr>
                                                                <w:top w:val="single" w:sz="2" w:space="0" w:color="DFDFDF"/>
                                                                <w:left w:val="single" w:sz="2" w:space="0" w:color="DFDFDF"/>
                                                                <w:bottom w:val="single" w:sz="2" w:space="0" w:color="DFDFDF"/>
                                                                <w:right w:val="single" w:sz="6" w:space="0" w:color="DFDFDF"/>
                                                              </w:divBdr>
                                                            </w:div>
                                                            <w:div w:id="383481400">
                                                              <w:marLeft w:val="0"/>
                                                              <w:marRight w:val="0"/>
                                                              <w:marTop w:val="0"/>
                                                              <w:marBottom w:val="0"/>
                                                              <w:divBdr>
                                                                <w:top w:val="single" w:sz="2" w:space="0" w:color="DFDFDF"/>
                                                                <w:left w:val="single" w:sz="2" w:space="0" w:color="DFDFDF"/>
                                                                <w:bottom w:val="single" w:sz="2" w:space="0" w:color="DFDFDF"/>
                                                                <w:right w:val="single" w:sz="6" w:space="0" w:color="DFDFDF"/>
                                                              </w:divBdr>
                                                            </w:div>
                                                            <w:div w:id="497037460">
                                                              <w:marLeft w:val="0"/>
                                                              <w:marRight w:val="0"/>
                                                              <w:marTop w:val="0"/>
                                                              <w:marBottom w:val="0"/>
                                                              <w:divBdr>
                                                                <w:top w:val="single" w:sz="2" w:space="0" w:color="DFDFDF"/>
                                                                <w:left w:val="single" w:sz="2" w:space="0" w:color="DFDFDF"/>
                                                                <w:bottom w:val="single" w:sz="2" w:space="0" w:color="DFDFDF"/>
                                                                <w:right w:val="single" w:sz="6" w:space="0" w:color="DFDFDF"/>
                                                              </w:divBdr>
                                                            </w:div>
                                                            <w:div w:id="604579581">
                                                              <w:marLeft w:val="0"/>
                                                              <w:marRight w:val="0"/>
                                                              <w:marTop w:val="0"/>
                                                              <w:marBottom w:val="0"/>
                                                              <w:divBdr>
                                                                <w:top w:val="single" w:sz="2" w:space="0" w:color="DFDFDF"/>
                                                                <w:left w:val="single" w:sz="2" w:space="0" w:color="DFDFDF"/>
                                                                <w:bottom w:val="single" w:sz="2" w:space="0" w:color="DFDFDF"/>
                                                                <w:right w:val="single" w:sz="6" w:space="0" w:color="DFDFDF"/>
                                                              </w:divBdr>
                                                            </w:div>
                                                            <w:div w:id="642471240">
                                                              <w:marLeft w:val="0"/>
                                                              <w:marRight w:val="0"/>
                                                              <w:marTop w:val="0"/>
                                                              <w:marBottom w:val="0"/>
                                                              <w:divBdr>
                                                                <w:top w:val="single" w:sz="2" w:space="0" w:color="DFDFDF"/>
                                                                <w:left w:val="single" w:sz="2" w:space="0" w:color="DFDFDF"/>
                                                                <w:bottom w:val="single" w:sz="2" w:space="0" w:color="DFDFDF"/>
                                                                <w:right w:val="single" w:sz="6" w:space="0" w:color="DFDFDF"/>
                                                              </w:divBdr>
                                                            </w:div>
                                                            <w:div w:id="743187062">
                                                              <w:marLeft w:val="0"/>
                                                              <w:marRight w:val="0"/>
                                                              <w:marTop w:val="0"/>
                                                              <w:marBottom w:val="0"/>
                                                              <w:divBdr>
                                                                <w:top w:val="single" w:sz="2" w:space="0" w:color="BFBFBF"/>
                                                                <w:left w:val="single" w:sz="2" w:space="0" w:color="BFBFBF"/>
                                                                <w:bottom w:val="single" w:sz="2" w:space="0" w:color="BFBFBF"/>
                                                                <w:right w:val="single" w:sz="6" w:space="0" w:color="BFBFBF"/>
                                                              </w:divBdr>
                                                            </w:div>
                                                            <w:div w:id="784881937">
                                                              <w:marLeft w:val="0"/>
                                                              <w:marRight w:val="0"/>
                                                              <w:marTop w:val="0"/>
                                                              <w:marBottom w:val="0"/>
                                                              <w:divBdr>
                                                                <w:top w:val="single" w:sz="2" w:space="0" w:color="DFDFDF"/>
                                                                <w:left w:val="single" w:sz="2" w:space="0" w:color="DFDFDF"/>
                                                                <w:bottom w:val="single" w:sz="2" w:space="0" w:color="DFDFDF"/>
                                                                <w:right w:val="single" w:sz="6" w:space="0" w:color="DFDFDF"/>
                                                              </w:divBdr>
                                                            </w:div>
                                                            <w:div w:id="1056899805">
                                                              <w:marLeft w:val="0"/>
                                                              <w:marRight w:val="0"/>
                                                              <w:marTop w:val="0"/>
                                                              <w:marBottom w:val="0"/>
                                                              <w:divBdr>
                                                                <w:top w:val="single" w:sz="2" w:space="0" w:color="DFDFDF"/>
                                                                <w:left w:val="single" w:sz="2" w:space="0" w:color="DFDFDF"/>
                                                                <w:bottom w:val="single" w:sz="2" w:space="0" w:color="DFDFDF"/>
                                                                <w:right w:val="single" w:sz="6" w:space="0" w:color="DFDFDF"/>
                                                              </w:divBdr>
                                                            </w:div>
                                                            <w:div w:id="1282112467">
                                                              <w:marLeft w:val="0"/>
                                                              <w:marRight w:val="0"/>
                                                              <w:marTop w:val="0"/>
                                                              <w:marBottom w:val="0"/>
                                                              <w:divBdr>
                                                                <w:top w:val="single" w:sz="2" w:space="0" w:color="DFDFDF"/>
                                                                <w:left w:val="single" w:sz="2" w:space="0" w:color="DFDFDF"/>
                                                                <w:bottom w:val="single" w:sz="2" w:space="0" w:color="DFDFDF"/>
                                                                <w:right w:val="single" w:sz="6" w:space="0" w:color="DFDFDF"/>
                                                              </w:divBdr>
                                                            </w:div>
                                                            <w:div w:id="1303149377">
                                                              <w:marLeft w:val="0"/>
                                                              <w:marRight w:val="0"/>
                                                              <w:marTop w:val="0"/>
                                                              <w:marBottom w:val="0"/>
                                                              <w:divBdr>
                                                                <w:top w:val="single" w:sz="2" w:space="0" w:color="DFDFDF"/>
                                                                <w:left w:val="single" w:sz="2" w:space="0" w:color="DFDFDF"/>
                                                                <w:bottom w:val="single" w:sz="2" w:space="0" w:color="DFDFDF"/>
                                                                <w:right w:val="single" w:sz="6" w:space="0" w:color="DFDFDF"/>
                                                              </w:divBdr>
                                                            </w:div>
                                                            <w:div w:id="1311790056">
                                                              <w:marLeft w:val="0"/>
                                                              <w:marRight w:val="0"/>
                                                              <w:marTop w:val="0"/>
                                                              <w:marBottom w:val="0"/>
                                                              <w:divBdr>
                                                                <w:top w:val="single" w:sz="2" w:space="0" w:color="DFDFDF"/>
                                                                <w:left w:val="single" w:sz="2" w:space="0" w:color="DFDFDF"/>
                                                                <w:bottom w:val="single" w:sz="2" w:space="0" w:color="DFDFDF"/>
                                                                <w:right w:val="single" w:sz="6" w:space="0" w:color="DFDFDF"/>
                                                              </w:divBdr>
                                                            </w:div>
                                                            <w:div w:id="1327979888">
                                                              <w:marLeft w:val="0"/>
                                                              <w:marRight w:val="0"/>
                                                              <w:marTop w:val="0"/>
                                                              <w:marBottom w:val="0"/>
                                                              <w:divBdr>
                                                                <w:top w:val="single" w:sz="2" w:space="0" w:color="DFDFDF"/>
                                                                <w:left w:val="single" w:sz="2" w:space="0" w:color="DFDFDF"/>
                                                                <w:bottom w:val="single" w:sz="2" w:space="0" w:color="DFDFDF"/>
                                                                <w:right w:val="single" w:sz="6" w:space="0" w:color="DFDFDF"/>
                                                              </w:divBdr>
                                                            </w:div>
                                                            <w:div w:id="1484079679">
                                                              <w:marLeft w:val="0"/>
                                                              <w:marRight w:val="0"/>
                                                              <w:marTop w:val="0"/>
                                                              <w:marBottom w:val="0"/>
                                                              <w:divBdr>
                                                                <w:top w:val="single" w:sz="2" w:space="0" w:color="DFDFDF"/>
                                                                <w:left w:val="single" w:sz="2" w:space="0" w:color="DFDFDF"/>
                                                                <w:bottom w:val="single" w:sz="2" w:space="0" w:color="DFDFDF"/>
                                                                <w:right w:val="single" w:sz="6" w:space="0" w:color="DFDFDF"/>
                                                              </w:divBdr>
                                                            </w:div>
                                                            <w:div w:id="1551267388">
                                                              <w:marLeft w:val="0"/>
                                                              <w:marRight w:val="0"/>
                                                              <w:marTop w:val="0"/>
                                                              <w:marBottom w:val="0"/>
                                                              <w:divBdr>
                                                                <w:top w:val="single" w:sz="2" w:space="0" w:color="DFDFDF"/>
                                                                <w:left w:val="single" w:sz="2" w:space="0" w:color="DFDFDF"/>
                                                                <w:bottom w:val="single" w:sz="2" w:space="0" w:color="DFDFDF"/>
                                                                <w:right w:val="single" w:sz="6" w:space="0" w:color="DFDFDF"/>
                                                              </w:divBdr>
                                                            </w:div>
                                                            <w:div w:id="1591693835">
                                                              <w:marLeft w:val="0"/>
                                                              <w:marRight w:val="0"/>
                                                              <w:marTop w:val="0"/>
                                                              <w:marBottom w:val="0"/>
                                                              <w:divBdr>
                                                                <w:top w:val="single" w:sz="2" w:space="0" w:color="DFDFDF"/>
                                                                <w:left w:val="single" w:sz="2" w:space="0" w:color="DFDFDF"/>
                                                                <w:bottom w:val="single" w:sz="2" w:space="0" w:color="DFDFDF"/>
                                                                <w:right w:val="single" w:sz="6" w:space="0" w:color="DFDFDF"/>
                                                              </w:divBdr>
                                                            </w:div>
                                                            <w:div w:id="1639408397">
                                                              <w:marLeft w:val="0"/>
                                                              <w:marRight w:val="0"/>
                                                              <w:marTop w:val="0"/>
                                                              <w:marBottom w:val="0"/>
                                                              <w:divBdr>
                                                                <w:top w:val="single" w:sz="2" w:space="0" w:color="DFDFDF"/>
                                                                <w:left w:val="single" w:sz="2" w:space="0" w:color="DFDFDF"/>
                                                                <w:bottom w:val="single" w:sz="2" w:space="0" w:color="DFDFDF"/>
                                                                <w:right w:val="single" w:sz="6" w:space="0" w:color="DFDFDF"/>
                                                              </w:divBdr>
                                                            </w:div>
                                                            <w:div w:id="1671442996">
                                                              <w:marLeft w:val="0"/>
                                                              <w:marRight w:val="0"/>
                                                              <w:marTop w:val="0"/>
                                                              <w:marBottom w:val="0"/>
                                                              <w:divBdr>
                                                                <w:top w:val="single" w:sz="2" w:space="0" w:color="DFDFDF"/>
                                                                <w:left w:val="single" w:sz="2" w:space="0" w:color="DFDFDF"/>
                                                                <w:bottom w:val="single" w:sz="2" w:space="0" w:color="DFDFDF"/>
                                                                <w:right w:val="single" w:sz="6" w:space="0" w:color="DFDFDF"/>
                                                              </w:divBdr>
                                                            </w:div>
                                                            <w:div w:id="1859734703">
                                                              <w:marLeft w:val="0"/>
                                                              <w:marRight w:val="0"/>
                                                              <w:marTop w:val="0"/>
                                                              <w:marBottom w:val="0"/>
                                                              <w:divBdr>
                                                                <w:top w:val="single" w:sz="2" w:space="0" w:color="DFDFDF"/>
                                                                <w:left w:val="single" w:sz="2" w:space="0" w:color="DFDFDF"/>
                                                                <w:bottom w:val="single" w:sz="2" w:space="0" w:color="DFDFDF"/>
                                                                <w:right w:val="single" w:sz="6" w:space="0" w:color="DFDFDF"/>
                                                              </w:divBdr>
                                                            </w:div>
                                                            <w:div w:id="2052919960">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sChild>
                                </w:div>
                                <w:div w:id="1995135887">
                                  <w:marLeft w:val="0"/>
                                  <w:marRight w:val="0"/>
                                  <w:marTop w:val="0"/>
                                  <w:marBottom w:val="0"/>
                                  <w:divBdr>
                                    <w:top w:val="none" w:sz="0" w:space="0" w:color="auto"/>
                                    <w:left w:val="none" w:sz="0" w:space="0" w:color="auto"/>
                                    <w:bottom w:val="none" w:sz="0" w:space="0" w:color="auto"/>
                                    <w:right w:val="none" w:sz="0" w:space="0" w:color="auto"/>
                                  </w:divBdr>
                                  <w:divsChild>
                                    <w:div w:id="1634285792">
                                      <w:marLeft w:val="0"/>
                                      <w:marRight w:val="0"/>
                                      <w:marTop w:val="0"/>
                                      <w:marBottom w:val="0"/>
                                      <w:divBdr>
                                        <w:top w:val="none" w:sz="0" w:space="0" w:color="auto"/>
                                        <w:left w:val="none" w:sz="0" w:space="0" w:color="auto"/>
                                        <w:bottom w:val="none" w:sz="0" w:space="0" w:color="auto"/>
                                        <w:right w:val="none" w:sz="0" w:space="0" w:color="auto"/>
                                      </w:divBdr>
                                      <w:divsChild>
                                        <w:div w:id="614144238">
                                          <w:marLeft w:val="0"/>
                                          <w:marRight w:val="0"/>
                                          <w:marTop w:val="0"/>
                                          <w:marBottom w:val="0"/>
                                          <w:divBdr>
                                            <w:top w:val="none" w:sz="0" w:space="0" w:color="auto"/>
                                            <w:left w:val="none" w:sz="0" w:space="0" w:color="auto"/>
                                            <w:bottom w:val="none" w:sz="0" w:space="0" w:color="auto"/>
                                            <w:right w:val="none" w:sz="0" w:space="0" w:color="auto"/>
                                          </w:divBdr>
                                          <w:divsChild>
                                            <w:div w:id="1229653840">
                                              <w:marLeft w:val="0"/>
                                              <w:marRight w:val="0"/>
                                              <w:marTop w:val="0"/>
                                              <w:marBottom w:val="0"/>
                                              <w:divBdr>
                                                <w:top w:val="none" w:sz="0" w:space="0" w:color="auto"/>
                                                <w:left w:val="none" w:sz="0" w:space="0" w:color="auto"/>
                                                <w:bottom w:val="none" w:sz="0" w:space="0" w:color="auto"/>
                                                <w:right w:val="none" w:sz="0" w:space="0" w:color="auto"/>
                                              </w:divBdr>
                                              <w:divsChild>
                                                <w:div w:id="353071611">
                                                  <w:marLeft w:val="0"/>
                                                  <w:marRight w:val="0"/>
                                                  <w:marTop w:val="0"/>
                                                  <w:marBottom w:val="0"/>
                                                  <w:divBdr>
                                                    <w:top w:val="none" w:sz="0" w:space="0" w:color="auto"/>
                                                    <w:left w:val="none" w:sz="0" w:space="0" w:color="auto"/>
                                                    <w:bottom w:val="none" w:sz="0" w:space="0" w:color="auto"/>
                                                    <w:right w:val="none" w:sz="0" w:space="0" w:color="auto"/>
                                                  </w:divBdr>
                                                  <w:divsChild>
                                                    <w:div w:id="99185632">
                                                      <w:marLeft w:val="0"/>
                                                      <w:marRight w:val="0"/>
                                                      <w:marTop w:val="0"/>
                                                      <w:marBottom w:val="0"/>
                                                      <w:divBdr>
                                                        <w:top w:val="none" w:sz="0" w:space="0" w:color="auto"/>
                                                        <w:left w:val="none" w:sz="0" w:space="0" w:color="auto"/>
                                                        <w:bottom w:val="none" w:sz="0" w:space="0" w:color="auto"/>
                                                        <w:right w:val="none" w:sz="0" w:space="0" w:color="auto"/>
                                                      </w:divBdr>
                                                      <w:divsChild>
                                                        <w:div w:id="1536967158">
                                                          <w:marLeft w:val="0"/>
                                                          <w:marRight w:val="0"/>
                                                          <w:marTop w:val="0"/>
                                                          <w:marBottom w:val="0"/>
                                                          <w:divBdr>
                                                            <w:top w:val="none" w:sz="0" w:space="0" w:color="auto"/>
                                                            <w:left w:val="none" w:sz="0" w:space="0" w:color="auto"/>
                                                            <w:bottom w:val="none" w:sz="0" w:space="0" w:color="auto"/>
                                                            <w:right w:val="single" w:sz="6" w:space="0" w:color="BBBBBB"/>
                                                          </w:divBdr>
                                                          <w:divsChild>
                                                            <w:div w:id="117720148">
                                                              <w:marLeft w:val="0"/>
                                                              <w:marRight w:val="0"/>
                                                              <w:marTop w:val="0"/>
                                                              <w:marBottom w:val="0"/>
                                                              <w:divBdr>
                                                                <w:top w:val="single" w:sz="2" w:space="0" w:color="DFDFDF"/>
                                                                <w:left w:val="single" w:sz="2" w:space="0" w:color="DFDFDF"/>
                                                                <w:bottom w:val="single" w:sz="6" w:space="0" w:color="DFDFDF"/>
                                                                <w:right w:val="single" w:sz="2" w:space="0" w:color="DFDFDF"/>
                                                              </w:divBdr>
                                                            </w:div>
                                                            <w:div w:id="262762679">
                                                              <w:marLeft w:val="0"/>
                                                              <w:marRight w:val="0"/>
                                                              <w:marTop w:val="0"/>
                                                              <w:marBottom w:val="0"/>
                                                              <w:divBdr>
                                                                <w:top w:val="single" w:sz="2" w:space="0" w:color="DFDFDF"/>
                                                                <w:left w:val="single" w:sz="2" w:space="0" w:color="DFDFDF"/>
                                                                <w:bottom w:val="single" w:sz="6" w:space="0" w:color="DFDFDF"/>
                                                                <w:right w:val="single" w:sz="2" w:space="0" w:color="DFDFDF"/>
                                                              </w:divBdr>
                                                            </w:div>
                                                            <w:div w:id="294606404">
                                                              <w:marLeft w:val="0"/>
                                                              <w:marRight w:val="0"/>
                                                              <w:marTop w:val="0"/>
                                                              <w:marBottom w:val="0"/>
                                                              <w:divBdr>
                                                                <w:top w:val="single" w:sz="2" w:space="0" w:color="DFDFDF"/>
                                                                <w:left w:val="single" w:sz="2" w:space="0" w:color="DFDFDF"/>
                                                                <w:bottom w:val="single" w:sz="6" w:space="0" w:color="DFDFDF"/>
                                                                <w:right w:val="single" w:sz="2" w:space="0" w:color="DFDFDF"/>
                                                              </w:divBdr>
                                                            </w:div>
                                                            <w:div w:id="435567105">
                                                              <w:marLeft w:val="0"/>
                                                              <w:marRight w:val="0"/>
                                                              <w:marTop w:val="0"/>
                                                              <w:marBottom w:val="0"/>
                                                              <w:divBdr>
                                                                <w:top w:val="single" w:sz="2" w:space="0" w:color="DFDFDF"/>
                                                                <w:left w:val="single" w:sz="2" w:space="0" w:color="DFDFDF"/>
                                                                <w:bottom w:val="single" w:sz="6" w:space="0" w:color="DFDFDF"/>
                                                                <w:right w:val="single" w:sz="2" w:space="0" w:color="DFDFDF"/>
                                                              </w:divBdr>
                                                            </w:div>
                                                            <w:div w:id="572394856">
                                                              <w:marLeft w:val="0"/>
                                                              <w:marRight w:val="0"/>
                                                              <w:marTop w:val="0"/>
                                                              <w:marBottom w:val="0"/>
                                                              <w:divBdr>
                                                                <w:top w:val="single" w:sz="2" w:space="0" w:color="DFDFDF"/>
                                                                <w:left w:val="single" w:sz="2" w:space="0" w:color="DFDFDF"/>
                                                                <w:bottom w:val="single" w:sz="6" w:space="0" w:color="DFDFDF"/>
                                                                <w:right w:val="single" w:sz="2" w:space="0" w:color="DFDFDF"/>
                                                              </w:divBdr>
                                                            </w:div>
                                                            <w:div w:id="678048181">
                                                              <w:marLeft w:val="0"/>
                                                              <w:marRight w:val="0"/>
                                                              <w:marTop w:val="0"/>
                                                              <w:marBottom w:val="0"/>
                                                              <w:divBdr>
                                                                <w:top w:val="single" w:sz="2" w:space="0" w:color="DFDFDF"/>
                                                                <w:left w:val="single" w:sz="2" w:space="0" w:color="DFDFDF"/>
                                                                <w:bottom w:val="single" w:sz="6" w:space="0" w:color="DFDFDF"/>
                                                                <w:right w:val="single" w:sz="2" w:space="0" w:color="DFDFDF"/>
                                                              </w:divBdr>
                                                            </w:div>
                                                            <w:div w:id="806243558">
                                                              <w:marLeft w:val="0"/>
                                                              <w:marRight w:val="0"/>
                                                              <w:marTop w:val="0"/>
                                                              <w:marBottom w:val="0"/>
                                                              <w:divBdr>
                                                                <w:top w:val="single" w:sz="2" w:space="0" w:color="DFDFDF"/>
                                                                <w:left w:val="single" w:sz="2" w:space="0" w:color="DFDFDF"/>
                                                                <w:bottom w:val="single" w:sz="6" w:space="0" w:color="DFDFDF"/>
                                                                <w:right w:val="single" w:sz="2" w:space="0" w:color="DFDFDF"/>
                                                              </w:divBdr>
                                                            </w:div>
                                                            <w:div w:id="847871543">
                                                              <w:marLeft w:val="0"/>
                                                              <w:marRight w:val="0"/>
                                                              <w:marTop w:val="0"/>
                                                              <w:marBottom w:val="0"/>
                                                              <w:divBdr>
                                                                <w:top w:val="single" w:sz="2" w:space="0" w:color="DFDFDF"/>
                                                                <w:left w:val="single" w:sz="2" w:space="0" w:color="DFDFDF"/>
                                                                <w:bottom w:val="single" w:sz="6" w:space="0" w:color="DFDFDF"/>
                                                                <w:right w:val="single" w:sz="2" w:space="0" w:color="DFDFDF"/>
                                                              </w:divBdr>
                                                            </w:div>
                                                            <w:div w:id="856163454">
                                                              <w:marLeft w:val="0"/>
                                                              <w:marRight w:val="0"/>
                                                              <w:marTop w:val="0"/>
                                                              <w:marBottom w:val="0"/>
                                                              <w:divBdr>
                                                                <w:top w:val="single" w:sz="2" w:space="0" w:color="DFDFDF"/>
                                                                <w:left w:val="single" w:sz="2" w:space="0" w:color="DFDFDF"/>
                                                                <w:bottom w:val="single" w:sz="6" w:space="0" w:color="DFDFDF"/>
                                                                <w:right w:val="single" w:sz="2" w:space="0" w:color="DFDFDF"/>
                                                              </w:divBdr>
                                                            </w:div>
                                                            <w:div w:id="927694832">
                                                              <w:marLeft w:val="0"/>
                                                              <w:marRight w:val="0"/>
                                                              <w:marTop w:val="0"/>
                                                              <w:marBottom w:val="0"/>
                                                              <w:divBdr>
                                                                <w:top w:val="single" w:sz="2" w:space="0" w:color="DFDFDF"/>
                                                                <w:left w:val="single" w:sz="2" w:space="0" w:color="DFDFDF"/>
                                                                <w:bottom w:val="single" w:sz="6" w:space="0" w:color="DFDFDF"/>
                                                                <w:right w:val="single" w:sz="2" w:space="0" w:color="DFDFDF"/>
                                                              </w:divBdr>
                                                            </w:div>
                                                            <w:div w:id="972559518">
                                                              <w:marLeft w:val="0"/>
                                                              <w:marRight w:val="0"/>
                                                              <w:marTop w:val="0"/>
                                                              <w:marBottom w:val="0"/>
                                                              <w:divBdr>
                                                                <w:top w:val="single" w:sz="2" w:space="0" w:color="DFDFDF"/>
                                                                <w:left w:val="single" w:sz="2" w:space="0" w:color="DFDFDF"/>
                                                                <w:bottom w:val="single" w:sz="6" w:space="0" w:color="DFDFDF"/>
                                                                <w:right w:val="single" w:sz="2" w:space="0" w:color="DFDFDF"/>
                                                              </w:divBdr>
                                                            </w:div>
                                                            <w:div w:id="1037316685">
                                                              <w:marLeft w:val="0"/>
                                                              <w:marRight w:val="0"/>
                                                              <w:marTop w:val="0"/>
                                                              <w:marBottom w:val="0"/>
                                                              <w:divBdr>
                                                                <w:top w:val="single" w:sz="2" w:space="0" w:color="DFDFDF"/>
                                                                <w:left w:val="single" w:sz="2" w:space="0" w:color="DFDFDF"/>
                                                                <w:bottom w:val="single" w:sz="6" w:space="0" w:color="DFDFDF"/>
                                                                <w:right w:val="single" w:sz="2" w:space="0" w:color="DFDFDF"/>
                                                              </w:divBdr>
                                                            </w:div>
                                                            <w:div w:id="1099375474">
                                                              <w:marLeft w:val="0"/>
                                                              <w:marRight w:val="0"/>
                                                              <w:marTop w:val="0"/>
                                                              <w:marBottom w:val="0"/>
                                                              <w:divBdr>
                                                                <w:top w:val="single" w:sz="2" w:space="0" w:color="DFDFDF"/>
                                                                <w:left w:val="single" w:sz="2" w:space="0" w:color="DFDFDF"/>
                                                                <w:bottom w:val="single" w:sz="6" w:space="0" w:color="DFDFDF"/>
                                                                <w:right w:val="single" w:sz="2" w:space="0" w:color="DFDFDF"/>
                                                              </w:divBdr>
                                                            </w:div>
                                                            <w:div w:id="1114711747">
                                                              <w:marLeft w:val="0"/>
                                                              <w:marRight w:val="0"/>
                                                              <w:marTop w:val="0"/>
                                                              <w:marBottom w:val="0"/>
                                                              <w:divBdr>
                                                                <w:top w:val="single" w:sz="2" w:space="0" w:color="DFDFDF"/>
                                                                <w:left w:val="single" w:sz="2" w:space="0" w:color="DFDFDF"/>
                                                                <w:bottom w:val="single" w:sz="6" w:space="0" w:color="DFDFDF"/>
                                                                <w:right w:val="single" w:sz="2" w:space="0" w:color="DFDFDF"/>
                                                              </w:divBdr>
                                                            </w:div>
                                                            <w:div w:id="1229609842">
                                                              <w:marLeft w:val="0"/>
                                                              <w:marRight w:val="0"/>
                                                              <w:marTop w:val="0"/>
                                                              <w:marBottom w:val="0"/>
                                                              <w:divBdr>
                                                                <w:top w:val="single" w:sz="2" w:space="0" w:color="DFDFDF"/>
                                                                <w:left w:val="single" w:sz="2" w:space="0" w:color="DFDFDF"/>
                                                                <w:bottom w:val="single" w:sz="6" w:space="0" w:color="DFDFDF"/>
                                                                <w:right w:val="single" w:sz="2" w:space="0" w:color="DFDFDF"/>
                                                              </w:divBdr>
                                                            </w:div>
                                                            <w:div w:id="1356929386">
                                                              <w:marLeft w:val="0"/>
                                                              <w:marRight w:val="0"/>
                                                              <w:marTop w:val="0"/>
                                                              <w:marBottom w:val="0"/>
                                                              <w:divBdr>
                                                                <w:top w:val="single" w:sz="2" w:space="0" w:color="BFBFBF"/>
                                                                <w:left w:val="single" w:sz="2" w:space="0" w:color="BFBFBF"/>
                                                                <w:bottom w:val="single" w:sz="6" w:space="0" w:color="BFBFBF"/>
                                                                <w:right w:val="single" w:sz="2" w:space="0" w:color="BFBFBF"/>
                                                              </w:divBdr>
                                                            </w:div>
                                                            <w:div w:id="1386097808">
                                                              <w:marLeft w:val="0"/>
                                                              <w:marRight w:val="0"/>
                                                              <w:marTop w:val="0"/>
                                                              <w:marBottom w:val="0"/>
                                                              <w:divBdr>
                                                                <w:top w:val="single" w:sz="2" w:space="0" w:color="DFDFDF"/>
                                                                <w:left w:val="single" w:sz="2" w:space="0" w:color="DFDFDF"/>
                                                                <w:bottom w:val="single" w:sz="6" w:space="0" w:color="DFDFDF"/>
                                                                <w:right w:val="single" w:sz="2" w:space="0" w:color="DFDFDF"/>
                                                              </w:divBdr>
                                                            </w:div>
                                                            <w:div w:id="1391152923">
                                                              <w:marLeft w:val="0"/>
                                                              <w:marRight w:val="0"/>
                                                              <w:marTop w:val="0"/>
                                                              <w:marBottom w:val="0"/>
                                                              <w:divBdr>
                                                                <w:top w:val="single" w:sz="2" w:space="0" w:color="DFDFDF"/>
                                                                <w:left w:val="single" w:sz="2" w:space="0" w:color="DFDFDF"/>
                                                                <w:bottom w:val="single" w:sz="6" w:space="0" w:color="DFDFDF"/>
                                                                <w:right w:val="single" w:sz="2" w:space="0" w:color="DFDFDF"/>
                                                              </w:divBdr>
                                                            </w:div>
                                                            <w:div w:id="1435322198">
                                                              <w:marLeft w:val="0"/>
                                                              <w:marRight w:val="0"/>
                                                              <w:marTop w:val="0"/>
                                                              <w:marBottom w:val="0"/>
                                                              <w:divBdr>
                                                                <w:top w:val="single" w:sz="2" w:space="0" w:color="DFDFDF"/>
                                                                <w:left w:val="single" w:sz="2" w:space="0" w:color="DFDFDF"/>
                                                                <w:bottom w:val="single" w:sz="6" w:space="0" w:color="DFDFDF"/>
                                                                <w:right w:val="single" w:sz="2" w:space="0" w:color="DFDFDF"/>
                                                              </w:divBdr>
                                                            </w:div>
                                                            <w:div w:id="1449229789">
                                                              <w:marLeft w:val="0"/>
                                                              <w:marRight w:val="0"/>
                                                              <w:marTop w:val="0"/>
                                                              <w:marBottom w:val="0"/>
                                                              <w:divBdr>
                                                                <w:top w:val="single" w:sz="2" w:space="0" w:color="DFDFDF"/>
                                                                <w:left w:val="single" w:sz="2" w:space="0" w:color="DFDFDF"/>
                                                                <w:bottom w:val="single" w:sz="6" w:space="0" w:color="DFDFDF"/>
                                                                <w:right w:val="single" w:sz="2" w:space="0" w:color="DFDFDF"/>
                                                              </w:divBdr>
                                                            </w:div>
                                                            <w:div w:id="1481266383">
                                                              <w:marLeft w:val="0"/>
                                                              <w:marRight w:val="0"/>
                                                              <w:marTop w:val="0"/>
                                                              <w:marBottom w:val="0"/>
                                                              <w:divBdr>
                                                                <w:top w:val="single" w:sz="2" w:space="0" w:color="DFDFDF"/>
                                                                <w:left w:val="single" w:sz="2" w:space="0" w:color="DFDFDF"/>
                                                                <w:bottom w:val="single" w:sz="6" w:space="0" w:color="DFDFDF"/>
                                                                <w:right w:val="single" w:sz="2" w:space="0" w:color="DFDFDF"/>
                                                              </w:divBdr>
                                                            </w:div>
                                                            <w:div w:id="1565097971">
                                                              <w:marLeft w:val="0"/>
                                                              <w:marRight w:val="0"/>
                                                              <w:marTop w:val="0"/>
                                                              <w:marBottom w:val="0"/>
                                                              <w:divBdr>
                                                                <w:top w:val="single" w:sz="2" w:space="0" w:color="DFDFDF"/>
                                                                <w:left w:val="single" w:sz="2" w:space="0" w:color="DFDFDF"/>
                                                                <w:bottom w:val="single" w:sz="6" w:space="0" w:color="DFDFDF"/>
                                                                <w:right w:val="single" w:sz="2" w:space="0" w:color="DFDFDF"/>
                                                              </w:divBdr>
                                                            </w:div>
                                                            <w:div w:id="1588269876">
                                                              <w:marLeft w:val="0"/>
                                                              <w:marRight w:val="0"/>
                                                              <w:marTop w:val="0"/>
                                                              <w:marBottom w:val="0"/>
                                                              <w:divBdr>
                                                                <w:top w:val="single" w:sz="2" w:space="0" w:color="DFDFDF"/>
                                                                <w:left w:val="single" w:sz="2" w:space="0" w:color="DFDFDF"/>
                                                                <w:bottom w:val="single" w:sz="6" w:space="0" w:color="DFDFDF"/>
                                                                <w:right w:val="single" w:sz="2" w:space="0" w:color="DFDFDF"/>
                                                              </w:divBdr>
                                                            </w:div>
                                                            <w:div w:id="1621914147">
                                                              <w:marLeft w:val="0"/>
                                                              <w:marRight w:val="0"/>
                                                              <w:marTop w:val="0"/>
                                                              <w:marBottom w:val="0"/>
                                                              <w:divBdr>
                                                                <w:top w:val="single" w:sz="2" w:space="0" w:color="DFDFDF"/>
                                                                <w:left w:val="single" w:sz="2" w:space="0" w:color="DFDFDF"/>
                                                                <w:bottom w:val="single" w:sz="6" w:space="0" w:color="DFDFDF"/>
                                                                <w:right w:val="single" w:sz="2" w:space="0" w:color="DFDFDF"/>
                                                              </w:divBdr>
                                                            </w:div>
                                                            <w:div w:id="1685865633">
                                                              <w:marLeft w:val="0"/>
                                                              <w:marRight w:val="0"/>
                                                              <w:marTop w:val="0"/>
                                                              <w:marBottom w:val="0"/>
                                                              <w:divBdr>
                                                                <w:top w:val="single" w:sz="2" w:space="0" w:color="DFDFDF"/>
                                                                <w:left w:val="single" w:sz="2" w:space="0" w:color="DFDFDF"/>
                                                                <w:bottom w:val="single" w:sz="6" w:space="0" w:color="DFDFDF"/>
                                                                <w:right w:val="single" w:sz="2" w:space="0" w:color="DFDFDF"/>
                                                              </w:divBdr>
                                                            </w:div>
                                                            <w:div w:id="1788575607">
                                                              <w:marLeft w:val="0"/>
                                                              <w:marRight w:val="0"/>
                                                              <w:marTop w:val="0"/>
                                                              <w:marBottom w:val="0"/>
                                                              <w:divBdr>
                                                                <w:top w:val="single" w:sz="2" w:space="0" w:color="DFDFDF"/>
                                                                <w:left w:val="single" w:sz="2" w:space="0" w:color="DFDFDF"/>
                                                                <w:bottom w:val="single" w:sz="6" w:space="0" w:color="DFDFDF"/>
                                                                <w:right w:val="single" w:sz="2" w:space="0" w:color="DFDFDF"/>
                                                              </w:divBdr>
                                                            </w:div>
                                                            <w:div w:id="2014911773">
                                                              <w:marLeft w:val="0"/>
                                                              <w:marRight w:val="0"/>
                                                              <w:marTop w:val="0"/>
                                                              <w:marBottom w:val="0"/>
                                                              <w:divBdr>
                                                                <w:top w:val="single" w:sz="2" w:space="0" w:color="DFDFDF"/>
                                                                <w:left w:val="single" w:sz="2" w:space="0" w:color="DFDFDF"/>
                                                                <w:bottom w:val="single" w:sz="6" w:space="0" w:color="DFDFDF"/>
                                                                <w:right w:val="single" w:sz="2" w:space="0" w:color="DFDFDF"/>
                                                              </w:divBdr>
                                                            </w:div>
                                                            <w:div w:id="2097356295">
                                                              <w:marLeft w:val="0"/>
                                                              <w:marRight w:val="0"/>
                                                              <w:marTop w:val="0"/>
                                                              <w:marBottom w:val="0"/>
                                                              <w:divBdr>
                                                                <w:top w:val="single" w:sz="2" w:space="0" w:color="BFBFBF"/>
                                                                <w:left w:val="single" w:sz="2" w:space="0" w:color="BFBFBF"/>
                                                                <w:bottom w:val="single" w:sz="6" w:space="0" w:color="BFBFBF"/>
                                                                <w:right w:val="single" w:sz="2" w:space="0" w:color="BFBFBF"/>
                                                              </w:divBdr>
                                                            </w:div>
                                                          </w:divsChild>
                                                        </w:div>
                                                      </w:divsChild>
                                                    </w:div>
                                                  </w:divsChild>
                                                </w:div>
                                              </w:divsChild>
                                            </w:div>
                                          </w:divsChild>
                                        </w:div>
                                      </w:divsChild>
                                    </w:div>
                                  </w:divsChild>
                                </w:div>
                              </w:divsChild>
                            </w:div>
                          </w:divsChild>
                        </w:div>
                      </w:divsChild>
                    </w:div>
                  </w:divsChild>
                </w:div>
              </w:divsChild>
            </w:div>
          </w:divsChild>
        </w:div>
      </w:divsChild>
    </w:div>
    <w:div w:id="1485052716">
      <w:bodyDiv w:val="1"/>
      <w:marLeft w:val="0"/>
      <w:marRight w:val="0"/>
      <w:marTop w:val="0"/>
      <w:marBottom w:val="0"/>
      <w:divBdr>
        <w:top w:val="none" w:sz="0" w:space="0" w:color="auto"/>
        <w:left w:val="none" w:sz="0" w:space="0" w:color="auto"/>
        <w:bottom w:val="none" w:sz="0" w:space="0" w:color="auto"/>
        <w:right w:val="none" w:sz="0" w:space="0" w:color="auto"/>
      </w:divBdr>
      <w:divsChild>
        <w:div w:id="16086180">
          <w:marLeft w:val="0"/>
          <w:marRight w:val="0"/>
          <w:marTop w:val="0"/>
          <w:marBottom w:val="0"/>
          <w:divBdr>
            <w:top w:val="none" w:sz="0" w:space="0" w:color="auto"/>
            <w:left w:val="none" w:sz="0" w:space="0" w:color="auto"/>
            <w:bottom w:val="none" w:sz="0" w:space="0" w:color="auto"/>
            <w:right w:val="none" w:sz="0" w:space="0" w:color="auto"/>
          </w:divBdr>
        </w:div>
        <w:div w:id="223831474">
          <w:marLeft w:val="0"/>
          <w:marRight w:val="0"/>
          <w:marTop w:val="0"/>
          <w:marBottom w:val="0"/>
          <w:divBdr>
            <w:top w:val="none" w:sz="0" w:space="0" w:color="auto"/>
            <w:left w:val="none" w:sz="0" w:space="0" w:color="auto"/>
            <w:bottom w:val="none" w:sz="0" w:space="0" w:color="auto"/>
            <w:right w:val="none" w:sz="0" w:space="0" w:color="auto"/>
          </w:divBdr>
        </w:div>
        <w:div w:id="328489195">
          <w:marLeft w:val="0"/>
          <w:marRight w:val="0"/>
          <w:marTop w:val="0"/>
          <w:marBottom w:val="0"/>
          <w:divBdr>
            <w:top w:val="none" w:sz="0" w:space="0" w:color="auto"/>
            <w:left w:val="none" w:sz="0" w:space="0" w:color="auto"/>
            <w:bottom w:val="none" w:sz="0" w:space="0" w:color="auto"/>
            <w:right w:val="none" w:sz="0" w:space="0" w:color="auto"/>
          </w:divBdr>
        </w:div>
        <w:div w:id="435953555">
          <w:marLeft w:val="0"/>
          <w:marRight w:val="0"/>
          <w:marTop w:val="0"/>
          <w:marBottom w:val="0"/>
          <w:divBdr>
            <w:top w:val="none" w:sz="0" w:space="0" w:color="auto"/>
            <w:left w:val="none" w:sz="0" w:space="0" w:color="auto"/>
            <w:bottom w:val="none" w:sz="0" w:space="0" w:color="auto"/>
            <w:right w:val="none" w:sz="0" w:space="0" w:color="auto"/>
          </w:divBdr>
        </w:div>
        <w:div w:id="446510392">
          <w:marLeft w:val="0"/>
          <w:marRight w:val="0"/>
          <w:marTop w:val="0"/>
          <w:marBottom w:val="0"/>
          <w:divBdr>
            <w:top w:val="none" w:sz="0" w:space="0" w:color="auto"/>
            <w:left w:val="none" w:sz="0" w:space="0" w:color="auto"/>
            <w:bottom w:val="none" w:sz="0" w:space="0" w:color="auto"/>
            <w:right w:val="none" w:sz="0" w:space="0" w:color="auto"/>
          </w:divBdr>
        </w:div>
        <w:div w:id="463348659">
          <w:marLeft w:val="0"/>
          <w:marRight w:val="0"/>
          <w:marTop w:val="0"/>
          <w:marBottom w:val="0"/>
          <w:divBdr>
            <w:top w:val="none" w:sz="0" w:space="0" w:color="auto"/>
            <w:left w:val="none" w:sz="0" w:space="0" w:color="auto"/>
            <w:bottom w:val="none" w:sz="0" w:space="0" w:color="auto"/>
            <w:right w:val="none" w:sz="0" w:space="0" w:color="auto"/>
          </w:divBdr>
        </w:div>
        <w:div w:id="673994406">
          <w:marLeft w:val="0"/>
          <w:marRight w:val="0"/>
          <w:marTop w:val="0"/>
          <w:marBottom w:val="0"/>
          <w:divBdr>
            <w:top w:val="none" w:sz="0" w:space="0" w:color="auto"/>
            <w:left w:val="none" w:sz="0" w:space="0" w:color="auto"/>
            <w:bottom w:val="none" w:sz="0" w:space="0" w:color="auto"/>
            <w:right w:val="none" w:sz="0" w:space="0" w:color="auto"/>
          </w:divBdr>
        </w:div>
        <w:div w:id="703094304">
          <w:marLeft w:val="0"/>
          <w:marRight w:val="0"/>
          <w:marTop w:val="0"/>
          <w:marBottom w:val="0"/>
          <w:divBdr>
            <w:top w:val="none" w:sz="0" w:space="0" w:color="auto"/>
            <w:left w:val="none" w:sz="0" w:space="0" w:color="auto"/>
            <w:bottom w:val="none" w:sz="0" w:space="0" w:color="auto"/>
            <w:right w:val="none" w:sz="0" w:space="0" w:color="auto"/>
          </w:divBdr>
        </w:div>
        <w:div w:id="772017636">
          <w:marLeft w:val="0"/>
          <w:marRight w:val="0"/>
          <w:marTop w:val="0"/>
          <w:marBottom w:val="0"/>
          <w:divBdr>
            <w:top w:val="none" w:sz="0" w:space="0" w:color="auto"/>
            <w:left w:val="none" w:sz="0" w:space="0" w:color="auto"/>
            <w:bottom w:val="none" w:sz="0" w:space="0" w:color="auto"/>
            <w:right w:val="none" w:sz="0" w:space="0" w:color="auto"/>
          </w:divBdr>
        </w:div>
        <w:div w:id="781921169">
          <w:marLeft w:val="0"/>
          <w:marRight w:val="0"/>
          <w:marTop w:val="0"/>
          <w:marBottom w:val="0"/>
          <w:divBdr>
            <w:top w:val="none" w:sz="0" w:space="0" w:color="auto"/>
            <w:left w:val="none" w:sz="0" w:space="0" w:color="auto"/>
            <w:bottom w:val="none" w:sz="0" w:space="0" w:color="auto"/>
            <w:right w:val="none" w:sz="0" w:space="0" w:color="auto"/>
          </w:divBdr>
        </w:div>
        <w:div w:id="919758209">
          <w:marLeft w:val="0"/>
          <w:marRight w:val="0"/>
          <w:marTop w:val="0"/>
          <w:marBottom w:val="0"/>
          <w:divBdr>
            <w:top w:val="none" w:sz="0" w:space="0" w:color="auto"/>
            <w:left w:val="none" w:sz="0" w:space="0" w:color="auto"/>
            <w:bottom w:val="none" w:sz="0" w:space="0" w:color="auto"/>
            <w:right w:val="none" w:sz="0" w:space="0" w:color="auto"/>
          </w:divBdr>
        </w:div>
        <w:div w:id="943728173">
          <w:marLeft w:val="0"/>
          <w:marRight w:val="0"/>
          <w:marTop w:val="0"/>
          <w:marBottom w:val="0"/>
          <w:divBdr>
            <w:top w:val="none" w:sz="0" w:space="0" w:color="auto"/>
            <w:left w:val="none" w:sz="0" w:space="0" w:color="auto"/>
            <w:bottom w:val="none" w:sz="0" w:space="0" w:color="auto"/>
            <w:right w:val="none" w:sz="0" w:space="0" w:color="auto"/>
          </w:divBdr>
        </w:div>
        <w:div w:id="943997561">
          <w:marLeft w:val="0"/>
          <w:marRight w:val="0"/>
          <w:marTop w:val="0"/>
          <w:marBottom w:val="0"/>
          <w:divBdr>
            <w:top w:val="none" w:sz="0" w:space="0" w:color="auto"/>
            <w:left w:val="none" w:sz="0" w:space="0" w:color="auto"/>
            <w:bottom w:val="none" w:sz="0" w:space="0" w:color="auto"/>
            <w:right w:val="none" w:sz="0" w:space="0" w:color="auto"/>
          </w:divBdr>
        </w:div>
        <w:div w:id="947395707">
          <w:marLeft w:val="0"/>
          <w:marRight w:val="0"/>
          <w:marTop w:val="0"/>
          <w:marBottom w:val="0"/>
          <w:divBdr>
            <w:top w:val="none" w:sz="0" w:space="0" w:color="auto"/>
            <w:left w:val="none" w:sz="0" w:space="0" w:color="auto"/>
            <w:bottom w:val="none" w:sz="0" w:space="0" w:color="auto"/>
            <w:right w:val="none" w:sz="0" w:space="0" w:color="auto"/>
          </w:divBdr>
        </w:div>
        <w:div w:id="1007443718">
          <w:marLeft w:val="0"/>
          <w:marRight w:val="0"/>
          <w:marTop w:val="0"/>
          <w:marBottom w:val="0"/>
          <w:divBdr>
            <w:top w:val="none" w:sz="0" w:space="0" w:color="auto"/>
            <w:left w:val="none" w:sz="0" w:space="0" w:color="auto"/>
            <w:bottom w:val="none" w:sz="0" w:space="0" w:color="auto"/>
            <w:right w:val="none" w:sz="0" w:space="0" w:color="auto"/>
          </w:divBdr>
        </w:div>
        <w:div w:id="1057168569">
          <w:marLeft w:val="0"/>
          <w:marRight w:val="0"/>
          <w:marTop w:val="0"/>
          <w:marBottom w:val="0"/>
          <w:divBdr>
            <w:top w:val="none" w:sz="0" w:space="0" w:color="auto"/>
            <w:left w:val="none" w:sz="0" w:space="0" w:color="auto"/>
            <w:bottom w:val="none" w:sz="0" w:space="0" w:color="auto"/>
            <w:right w:val="none" w:sz="0" w:space="0" w:color="auto"/>
          </w:divBdr>
          <w:divsChild>
            <w:div w:id="473722586">
              <w:marLeft w:val="0"/>
              <w:marRight w:val="0"/>
              <w:marTop w:val="0"/>
              <w:marBottom w:val="0"/>
              <w:divBdr>
                <w:top w:val="none" w:sz="0" w:space="0" w:color="auto"/>
                <w:left w:val="none" w:sz="0" w:space="0" w:color="auto"/>
                <w:bottom w:val="none" w:sz="0" w:space="0" w:color="auto"/>
                <w:right w:val="none" w:sz="0" w:space="0" w:color="auto"/>
              </w:divBdr>
            </w:div>
            <w:div w:id="1312440263">
              <w:marLeft w:val="0"/>
              <w:marRight w:val="0"/>
              <w:marTop w:val="0"/>
              <w:marBottom w:val="0"/>
              <w:divBdr>
                <w:top w:val="none" w:sz="0" w:space="0" w:color="auto"/>
                <w:left w:val="none" w:sz="0" w:space="0" w:color="auto"/>
                <w:bottom w:val="none" w:sz="0" w:space="0" w:color="auto"/>
                <w:right w:val="none" w:sz="0" w:space="0" w:color="auto"/>
              </w:divBdr>
            </w:div>
            <w:div w:id="1318025310">
              <w:marLeft w:val="0"/>
              <w:marRight w:val="0"/>
              <w:marTop w:val="0"/>
              <w:marBottom w:val="0"/>
              <w:divBdr>
                <w:top w:val="none" w:sz="0" w:space="0" w:color="auto"/>
                <w:left w:val="none" w:sz="0" w:space="0" w:color="auto"/>
                <w:bottom w:val="none" w:sz="0" w:space="0" w:color="auto"/>
                <w:right w:val="none" w:sz="0" w:space="0" w:color="auto"/>
              </w:divBdr>
            </w:div>
            <w:div w:id="1514568727">
              <w:marLeft w:val="0"/>
              <w:marRight w:val="0"/>
              <w:marTop w:val="0"/>
              <w:marBottom w:val="0"/>
              <w:divBdr>
                <w:top w:val="none" w:sz="0" w:space="0" w:color="auto"/>
                <w:left w:val="none" w:sz="0" w:space="0" w:color="auto"/>
                <w:bottom w:val="none" w:sz="0" w:space="0" w:color="auto"/>
                <w:right w:val="none" w:sz="0" w:space="0" w:color="auto"/>
              </w:divBdr>
            </w:div>
          </w:divsChild>
        </w:div>
        <w:div w:id="1183469982">
          <w:marLeft w:val="0"/>
          <w:marRight w:val="0"/>
          <w:marTop w:val="0"/>
          <w:marBottom w:val="0"/>
          <w:divBdr>
            <w:top w:val="none" w:sz="0" w:space="0" w:color="auto"/>
            <w:left w:val="none" w:sz="0" w:space="0" w:color="auto"/>
            <w:bottom w:val="none" w:sz="0" w:space="0" w:color="auto"/>
            <w:right w:val="none" w:sz="0" w:space="0" w:color="auto"/>
          </w:divBdr>
        </w:div>
        <w:div w:id="1342587886">
          <w:marLeft w:val="0"/>
          <w:marRight w:val="0"/>
          <w:marTop w:val="0"/>
          <w:marBottom w:val="0"/>
          <w:divBdr>
            <w:top w:val="none" w:sz="0" w:space="0" w:color="auto"/>
            <w:left w:val="none" w:sz="0" w:space="0" w:color="auto"/>
            <w:bottom w:val="none" w:sz="0" w:space="0" w:color="auto"/>
            <w:right w:val="none" w:sz="0" w:space="0" w:color="auto"/>
          </w:divBdr>
        </w:div>
        <w:div w:id="1372530589">
          <w:marLeft w:val="0"/>
          <w:marRight w:val="0"/>
          <w:marTop w:val="0"/>
          <w:marBottom w:val="0"/>
          <w:divBdr>
            <w:top w:val="none" w:sz="0" w:space="0" w:color="auto"/>
            <w:left w:val="none" w:sz="0" w:space="0" w:color="auto"/>
            <w:bottom w:val="none" w:sz="0" w:space="0" w:color="auto"/>
            <w:right w:val="none" w:sz="0" w:space="0" w:color="auto"/>
          </w:divBdr>
        </w:div>
        <w:div w:id="1406955826">
          <w:marLeft w:val="0"/>
          <w:marRight w:val="0"/>
          <w:marTop w:val="0"/>
          <w:marBottom w:val="0"/>
          <w:divBdr>
            <w:top w:val="none" w:sz="0" w:space="0" w:color="auto"/>
            <w:left w:val="none" w:sz="0" w:space="0" w:color="auto"/>
            <w:bottom w:val="none" w:sz="0" w:space="0" w:color="auto"/>
            <w:right w:val="none" w:sz="0" w:space="0" w:color="auto"/>
          </w:divBdr>
        </w:div>
        <w:div w:id="1468888312">
          <w:marLeft w:val="0"/>
          <w:marRight w:val="0"/>
          <w:marTop w:val="0"/>
          <w:marBottom w:val="0"/>
          <w:divBdr>
            <w:top w:val="none" w:sz="0" w:space="0" w:color="auto"/>
            <w:left w:val="none" w:sz="0" w:space="0" w:color="auto"/>
            <w:bottom w:val="none" w:sz="0" w:space="0" w:color="auto"/>
            <w:right w:val="none" w:sz="0" w:space="0" w:color="auto"/>
          </w:divBdr>
        </w:div>
        <w:div w:id="1540973725">
          <w:marLeft w:val="0"/>
          <w:marRight w:val="0"/>
          <w:marTop w:val="0"/>
          <w:marBottom w:val="0"/>
          <w:divBdr>
            <w:top w:val="none" w:sz="0" w:space="0" w:color="auto"/>
            <w:left w:val="none" w:sz="0" w:space="0" w:color="auto"/>
            <w:bottom w:val="none" w:sz="0" w:space="0" w:color="auto"/>
            <w:right w:val="none" w:sz="0" w:space="0" w:color="auto"/>
          </w:divBdr>
        </w:div>
        <w:div w:id="1563832129">
          <w:marLeft w:val="0"/>
          <w:marRight w:val="0"/>
          <w:marTop w:val="0"/>
          <w:marBottom w:val="0"/>
          <w:divBdr>
            <w:top w:val="none" w:sz="0" w:space="0" w:color="auto"/>
            <w:left w:val="none" w:sz="0" w:space="0" w:color="auto"/>
            <w:bottom w:val="none" w:sz="0" w:space="0" w:color="auto"/>
            <w:right w:val="none" w:sz="0" w:space="0" w:color="auto"/>
          </w:divBdr>
        </w:div>
        <w:div w:id="1628663896">
          <w:marLeft w:val="0"/>
          <w:marRight w:val="0"/>
          <w:marTop w:val="0"/>
          <w:marBottom w:val="0"/>
          <w:divBdr>
            <w:top w:val="none" w:sz="0" w:space="0" w:color="auto"/>
            <w:left w:val="none" w:sz="0" w:space="0" w:color="auto"/>
            <w:bottom w:val="none" w:sz="0" w:space="0" w:color="auto"/>
            <w:right w:val="none" w:sz="0" w:space="0" w:color="auto"/>
          </w:divBdr>
        </w:div>
        <w:div w:id="1696688234">
          <w:marLeft w:val="0"/>
          <w:marRight w:val="0"/>
          <w:marTop w:val="0"/>
          <w:marBottom w:val="0"/>
          <w:divBdr>
            <w:top w:val="none" w:sz="0" w:space="0" w:color="auto"/>
            <w:left w:val="none" w:sz="0" w:space="0" w:color="auto"/>
            <w:bottom w:val="none" w:sz="0" w:space="0" w:color="auto"/>
            <w:right w:val="none" w:sz="0" w:space="0" w:color="auto"/>
          </w:divBdr>
        </w:div>
        <w:div w:id="1746221406">
          <w:marLeft w:val="0"/>
          <w:marRight w:val="0"/>
          <w:marTop w:val="0"/>
          <w:marBottom w:val="0"/>
          <w:divBdr>
            <w:top w:val="none" w:sz="0" w:space="0" w:color="auto"/>
            <w:left w:val="none" w:sz="0" w:space="0" w:color="auto"/>
            <w:bottom w:val="none" w:sz="0" w:space="0" w:color="auto"/>
            <w:right w:val="none" w:sz="0" w:space="0" w:color="auto"/>
          </w:divBdr>
        </w:div>
        <w:div w:id="1835948551">
          <w:marLeft w:val="0"/>
          <w:marRight w:val="0"/>
          <w:marTop w:val="0"/>
          <w:marBottom w:val="0"/>
          <w:divBdr>
            <w:top w:val="none" w:sz="0" w:space="0" w:color="auto"/>
            <w:left w:val="none" w:sz="0" w:space="0" w:color="auto"/>
            <w:bottom w:val="none" w:sz="0" w:space="0" w:color="auto"/>
            <w:right w:val="none" w:sz="0" w:space="0" w:color="auto"/>
          </w:divBdr>
        </w:div>
        <w:div w:id="2025013299">
          <w:marLeft w:val="0"/>
          <w:marRight w:val="0"/>
          <w:marTop w:val="0"/>
          <w:marBottom w:val="0"/>
          <w:divBdr>
            <w:top w:val="none" w:sz="0" w:space="0" w:color="auto"/>
            <w:left w:val="none" w:sz="0" w:space="0" w:color="auto"/>
            <w:bottom w:val="none" w:sz="0" w:space="0" w:color="auto"/>
            <w:right w:val="none" w:sz="0" w:space="0" w:color="auto"/>
          </w:divBdr>
        </w:div>
        <w:div w:id="2099906569">
          <w:marLeft w:val="0"/>
          <w:marRight w:val="0"/>
          <w:marTop w:val="0"/>
          <w:marBottom w:val="0"/>
          <w:divBdr>
            <w:top w:val="none" w:sz="0" w:space="0" w:color="auto"/>
            <w:left w:val="none" w:sz="0" w:space="0" w:color="auto"/>
            <w:bottom w:val="none" w:sz="0" w:space="0" w:color="auto"/>
            <w:right w:val="none" w:sz="0" w:space="0" w:color="auto"/>
          </w:divBdr>
        </w:div>
      </w:divsChild>
    </w:div>
    <w:div w:id="1579825638">
      <w:bodyDiv w:val="1"/>
      <w:marLeft w:val="0"/>
      <w:marRight w:val="0"/>
      <w:marTop w:val="0"/>
      <w:marBottom w:val="0"/>
      <w:divBdr>
        <w:top w:val="none" w:sz="0" w:space="0" w:color="auto"/>
        <w:left w:val="none" w:sz="0" w:space="0" w:color="auto"/>
        <w:bottom w:val="none" w:sz="0" w:space="0" w:color="auto"/>
        <w:right w:val="none" w:sz="0" w:space="0" w:color="auto"/>
      </w:divBdr>
    </w:div>
    <w:div w:id="1696534850">
      <w:bodyDiv w:val="1"/>
      <w:marLeft w:val="0"/>
      <w:marRight w:val="0"/>
      <w:marTop w:val="0"/>
      <w:marBottom w:val="0"/>
      <w:divBdr>
        <w:top w:val="none" w:sz="0" w:space="0" w:color="auto"/>
        <w:left w:val="none" w:sz="0" w:space="0" w:color="auto"/>
        <w:bottom w:val="none" w:sz="0" w:space="0" w:color="auto"/>
        <w:right w:val="none" w:sz="0" w:space="0" w:color="auto"/>
      </w:divBdr>
      <w:divsChild>
        <w:div w:id="255328404">
          <w:marLeft w:val="0"/>
          <w:marRight w:val="0"/>
          <w:marTop w:val="0"/>
          <w:marBottom w:val="0"/>
          <w:divBdr>
            <w:top w:val="none" w:sz="0" w:space="0" w:color="auto"/>
            <w:left w:val="none" w:sz="0" w:space="0" w:color="auto"/>
            <w:bottom w:val="none" w:sz="0" w:space="0" w:color="auto"/>
            <w:right w:val="none" w:sz="0" w:space="0" w:color="auto"/>
          </w:divBdr>
          <w:divsChild>
            <w:div w:id="774253839">
              <w:marLeft w:val="0"/>
              <w:marRight w:val="0"/>
              <w:marTop w:val="0"/>
              <w:marBottom w:val="0"/>
              <w:divBdr>
                <w:top w:val="none" w:sz="0" w:space="0" w:color="auto"/>
                <w:left w:val="none" w:sz="0" w:space="0" w:color="auto"/>
                <w:bottom w:val="none" w:sz="0" w:space="0" w:color="auto"/>
                <w:right w:val="none" w:sz="0" w:space="0" w:color="auto"/>
              </w:divBdr>
            </w:div>
            <w:div w:id="997683595">
              <w:marLeft w:val="0"/>
              <w:marRight w:val="0"/>
              <w:marTop w:val="0"/>
              <w:marBottom w:val="0"/>
              <w:divBdr>
                <w:top w:val="none" w:sz="0" w:space="0" w:color="auto"/>
                <w:left w:val="none" w:sz="0" w:space="0" w:color="auto"/>
                <w:bottom w:val="none" w:sz="0" w:space="0" w:color="auto"/>
                <w:right w:val="none" w:sz="0" w:space="0" w:color="auto"/>
              </w:divBdr>
            </w:div>
          </w:divsChild>
        </w:div>
        <w:div w:id="878931865">
          <w:marLeft w:val="0"/>
          <w:marRight w:val="0"/>
          <w:marTop w:val="0"/>
          <w:marBottom w:val="0"/>
          <w:divBdr>
            <w:top w:val="none" w:sz="0" w:space="0" w:color="auto"/>
            <w:left w:val="none" w:sz="0" w:space="0" w:color="auto"/>
            <w:bottom w:val="none" w:sz="0" w:space="0" w:color="auto"/>
            <w:right w:val="none" w:sz="0" w:space="0" w:color="auto"/>
          </w:divBdr>
        </w:div>
      </w:divsChild>
    </w:div>
    <w:div w:id="1789809055">
      <w:bodyDiv w:val="1"/>
      <w:marLeft w:val="0"/>
      <w:marRight w:val="0"/>
      <w:marTop w:val="0"/>
      <w:marBottom w:val="0"/>
      <w:divBdr>
        <w:top w:val="none" w:sz="0" w:space="0" w:color="auto"/>
        <w:left w:val="none" w:sz="0" w:space="0" w:color="auto"/>
        <w:bottom w:val="none" w:sz="0" w:space="0" w:color="auto"/>
        <w:right w:val="none" w:sz="0" w:space="0" w:color="auto"/>
      </w:divBdr>
      <w:divsChild>
        <w:div w:id="168062322">
          <w:marLeft w:val="0"/>
          <w:marRight w:val="0"/>
          <w:marTop w:val="0"/>
          <w:marBottom w:val="0"/>
          <w:divBdr>
            <w:top w:val="none" w:sz="0" w:space="0" w:color="auto"/>
            <w:left w:val="none" w:sz="0" w:space="0" w:color="auto"/>
            <w:bottom w:val="none" w:sz="0" w:space="0" w:color="auto"/>
            <w:right w:val="none" w:sz="0" w:space="0" w:color="auto"/>
          </w:divBdr>
        </w:div>
        <w:div w:id="133078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DHR-ChildSafeguarding/DocumentLibrary1/Child%20Safeguarding%20FAQs%20and%20Updates%20Dec%20202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SitePages/Amendments-to-the-Recruitment-Guidance.aspx"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Guidance%20on%20Identifying%20Elevated%20Risk%20Roles_finalversion.pdf?CT=1590792470221&amp;OR=Items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dp.org/moldova/publications/social-and-economic-impact-assessment-covid-19-republic-moldova" TargetMode="External"/><Relationship Id="rId10" Type="http://schemas.openxmlformats.org/officeDocument/2006/relationships/settings" Target="settings.xml"/><Relationship Id="rId19" Type="http://schemas.openxmlformats.org/officeDocument/2006/relationships/hyperlink" Target="https://agora.unicef.org/course/view.php?id=156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md/cautare/getResults?doc_id=136600&amp;lang=ro"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md.undp.org/content/moldova/en/home/library/inclusive_growth/social-and-economic-impact-assessment-of-covid-19-in-the-repub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2" ma:contentTypeDescription="" ma:contentTypeScope="" ma:versionID="591a079c2086aafc22759dd5ed28c902">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a9655001df0b6e6c48a75dae8d9c5c1c"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SemaphoreItemMetadata xmlns="5bee2a90-8ff5-4c63-a13e-2ea07a36722d">{"ClassificationOrdered":false,"ClassificationRequested":"2021-03-09T14:58:40.9846038Z","Columns":[],"HasBodyChanged":true,"HasPendingClassification":false,"IsUpdate":false,"IsUploading":false,"ShouldCancel":false,"SkipClassification":false,"ShouldDelay":false}</SemaphoreItemMetadata>
    <j048a4f9aaad4a8990a1d5e5f53cb451 xmlns="ca283e0b-db31-4043-a2ef-b80661bf084a">
      <Terms xmlns="http://schemas.microsoft.com/office/infopath/2007/PartnerControls"/>
    </j048a4f9aaad4a8990a1d5e5f53cb451>
    <lcf76f155ced4ddcb4097134ff3c332f xmlns="967c71e7-b447-4a5a-972a-1b51aa352961">
      <Terms xmlns="http://schemas.microsoft.com/office/infopath/2007/PartnerControls"/>
    </lcf76f155ced4ddcb4097134ff3c332f>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2AF35-0E59-42FB-84D0-A185BCD5E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44B89-9706-41DE-9ED0-FD8EC915CBF6}">
  <ds:schemaRefs>
    <ds:schemaRef ds:uri="http://schemas.microsoft.com/sharepoint/events"/>
  </ds:schemaRefs>
</ds:datastoreItem>
</file>

<file path=customXml/itemProps3.xml><?xml version="1.0" encoding="utf-8"?>
<ds:datastoreItem xmlns:ds="http://schemas.openxmlformats.org/officeDocument/2006/customXml" ds:itemID="{2DB8B1F3-32A7-4154-BCB3-302334B01779}">
  <ds:schemaRefs>
    <ds:schemaRef ds:uri="Microsoft.SharePoint.Taxonomy.ContentTypeSync"/>
  </ds:schemaRefs>
</ds:datastoreItem>
</file>

<file path=customXml/itemProps4.xml><?xml version="1.0" encoding="utf-8"?>
<ds:datastoreItem xmlns:ds="http://schemas.openxmlformats.org/officeDocument/2006/customXml" ds:itemID="{5211339B-821D-4CCB-85EA-4DA5EB09A210}">
  <ds:schemaRefs>
    <ds:schemaRef ds:uri="http://schemas.microsoft.com/office/2006/metadata/customXsn"/>
  </ds:schemaRefs>
</ds:datastoreItem>
</file>

<file path=customXml/itemProps5.xml><?xml version="1.0" encoding="utf-8"?>
<ds:datastoreItem xmlns:ds="http://schemas.openxmlformats.org/officeDocument/2006/customXml" ds:itemID="{150997A1-ADC9-41FF-8B70-D4CCB737DFB2}">
  <ds:schemaRefs>
    <ds:schemaRef ds:uri="http://schemas.openxmlformats.org/officeDocument/2006/bibliography"/>
  </ds:schemaRefs>
</ds:datastoreItem>
</file>

<file path=customXml/itemProps6.xml><?xml version="1.0" encoding="utf-8"?>
<ds:datastoreItem xmlns:ds="http://schemas.openxmlformats.org/officeDocument/2006/customXml" ds:itemID="{8542F5D2-57D0-45EF-A6ED-0BB0A7805F8D}">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customXml/itemProps7.xml><?xml version="1.0" encoding="utf-8"?>
<ds:datastoreItem xmlns:ds="http://schemas.openxmlformats.org/officeDocument/2006/customXml" ds:itemID="{420C016B-8518-4632-ADD7-06BFF140F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3679</Words>
  <Characters>20974</Characters>
  <Application>Microsoft Office Word</Application>
  <DocSecurity>0</DocSecurity>
  <Lines>174</Lines>
  <Paragraphs>49</Paragraphs>
  <ScaleCrop>false</ScaleCrop>
  <Company>UNICEF</Company>
  <LinksUpToDate>false</LinksUpToDate>
  <CharactersWithSpaces>24604</CharactersWithSpaces>
  <SharedDoc>false</SharedDoc>
  <HLinks>
    <vt:vector size="42" baseType="variant">
      <vt:variant>
        <vt:i4>5111892</vt:i4>
      </vt:variant>
      <vt:variant>
        <vt:i4>33</vt:i4>
      </vt:variant>
      <vt:variant>
        <vt:i4>0</vt:i4>
      </vt:variant>
      <vt:variant>
        <vt:i4>5</vt:i4>
      </vt:variant>
      <vt:variant>
        <vt:lpwstr>https://agora.unicef.org/course/view.php?id=15620</vt:lpwstr>
      </vt:variant>
      <vt:variant>
        <vt:lpwstr/>
      </vt:variant>
      <vt:variant>
        <vt:i4>8257635</vt:i4>
      </vt:variant>
      <vt:variant>
        <vt:i4>30</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27</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6</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5308481</vt:i4>
      </vt:variant>
      <vt:variant>
        <vt:i4>3</vt:i4>
      </vt:variant>
      <vt:variant>
        <vt:i4>0</vt:i4>
      </vt:variant>
      <vt:variant>
        <vt:i4>5</vt:i4>
      </vt:variant>
      <vt:variant>
        <vt:lpwstr>https://www.undp.org/moldova/publications/social-and-economic-impact-assessment-covid-19-republic-moldova</vt:lpwstr>
      </vt:variant>
      <vt:variant>
        <vt:lpwstr/>
      </vt:variant>
      <vt:variant>
        <vt:i4>6619152</vt:i4>
      </vt:variant>
      <vt:variant>
        <vt:i4>0</vt:i4>
      </vt:variant>
      <vt:variant>
        <vt:i4>0</vt:i4>
      </vt:variant>
      <vt:variant>
        <vt:i4>5</vt:i4>
      </vt:variant>
      <vt:variant>
        <vt:lpwstr>https://www.legis.md/cautare/getResults?doc_id=136600&amp;lang=ro</vt:lpwstr>
      </vt:variant>
      <vt:variant>
        <vt:lpwstr/>
      </vt:variant>
      <vt:variant>
        <vt:i4>5570673</vt:i4>
      </vt:variant>
      <vt:variant>
        <vt:i4>0</vt:i4>
      </vt:variant>
      <vt:variant>
        <vt:i4>0</vt:i4>
      </vt:variant>
      <vt:variant>
        <vt:i4>5</vt:i4>
      </vt:variant>
      <vt:variant>
        <vt:lpwstr>https://www.md.undp.org/content/moldova/en/home/library/inclusive_growth/social-and-economic-impact-assessment-of-covid-19-in-the-republi.html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Deolinda Martins</dc:creator>
  <cp:keywords/>
  <dc:description/>
  <cp:lastModifiedBy>Elena Griu</cp:lastModifiedBy>
  <cp:revision>5</cp:revision>
  <dcterms:created xsi:type="dcterms:W3CDTF">2023-09-11T09:20:00Z</dcterms:created>
  <dcterms:modified xsi:type="dcterms:W3CDTF">2023-09-11T09:24:00Z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0x0101009BA85F8052A6DA4FA3E31FF9F74C697000659904291A537A43BEF983DD90E43C33</vt:lpwstr>
  </property>
  <property fmtid="{D5CDD505-2E9C-101B-9397-08002B2CF9AE}" pid="3" name="TaxKeyword">
    <vt:lpwstr/>
  </property>
  <property fmtid="{D5CDD505-2E9C-101B-9397-08002B2CF9AE}" pid="4" name="Topic">
    <vt:lpwstr/>
  </property>
  <property fmtid="{D5CDD505-2E9C-101B-9397-08002B2CF9AE}" pid="5" name="OfficeDivision">
    <vt:lpwstr>18;#Moldova-5640|b62612e9-4193-4e7f-8abd-777128824bf7</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ies>
</file>