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AF68" w14:textId="77777777" w:rsidR="00D553AF"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2C7868">
        <w:rPr>
          <w:rFonts w:ascii="Calibri" w:hAnsi="Calibri" w:cs="Arial,Bold"/>
          <w:b/>
          <w:sz w:val="28"/>
          <w:lang w:bidi="th-TH"/>
        </w:rPr>
        <w:t>Multiple Indicator Cluster Survey (MICS)</w:t>
      </w:r>
    </w:p>
    <w:p w14:paraId="6CAF0D8F" w14:textId="39B86457" w:rsidR="00996971" w:rsidRPr="00247743" w:rsidRDefault="00D553AF" w:rsidP="009A2FFE">
      <w:pPr>
        <w:shd w:val="clear" w:color="auto" w:fill="FFFFFF"/>
        <w:autoSpaceDE w:val="0"/>
        <w:autoSpaceDN w:val="0"/>
        <w:adjustRightInd w:val="0"/>
        <w:spacing w:after="0"/>
        <w:jc w:val="center"/>
        <w:rPr>
          <w:rFonts w:ascii="Calibri" w:hAnsi="Calibri" w:cs="Arial,Bold"/>
          <w:sz w:val="28"/>
          <w:lang w:val="fr-FR" w:bidi="th-TH"/>
        </w:rPr>
      </w:pPr>
      <w:r w:rsidRPr="00247743">
        <w:rPr>
          <w:rFonts w:ascii="Calibri" w:hAnsi="Calibri" w:cs="Arial,Bold"/>
          <w:sz w:val="28"/>
          <w:lang w:val="fr-FR" w:bidi="th-TH"/>
        </w:rPr>
        <w:t>Term</w:t>
      </w:r>
      <w:r w:rsidR="00247743" w:rsidRPr="00247743">
        <w:rPr>
          <w:rFonts w:ascii="Calibri" w:hAnsi="Calibri" w:cs="Arial,Bold"/>
          <w:sz w:val="28"/>
          <w:lang w:val="fr-FR" w:bidi="th-TH"/>
        </w:rPr>
        <w:t>e</w:t>
      </w:r>
      <w:r w:rsidRPr="00247743">
        <w:rPr>
          <w:rFonts w:ascii="Calibri" w:hAnsi="Calibri" w:cs="Arial,Bold"/>
          <w:sz w:val="28"/>
          <w:lang w:val="fr-FR" w:bidi="th-TH"/>
        </w:rPr>
        <w:t xml:space="preserve">s </w:t>
      </w:r>
      <w:r w:rsidR="00247743" w:rsidRPr="00247743">
        <w:rPr>
          <w:rFonts w:ascii="Calibri" w:hAnsi="Calibri" w:cs="Arial,Bold"/>
          <w:sz w:val="28"/>
          <w:lang w:val="fr-FR" w:bidi="th-TH"/>
        </w:rPr>
        <w:t xml:space="preserve">de </w:t>
      </w:r>
      <w:r w:rsidR="003C4EA7">
        <w:rPr>
          <w:rFonts w:ascii="Calibri" w:hAnsi="Calibri" w:cs="Arial,Bold"/>
          <w:sz w:val="28"/>
          <w:lang w:val="fr-FR" w:bidi="th-TH"/>
        </w:rPr>
        <w:t>Réfé</w:t>
      </w:r>
      <w:r w:rsidRPr="00247743">
        <w:rPr>
          <w:rFonts w:ascii="Calibri" w:hAnsi="Calibri" w:cs="Arial,Bold"/>
          <w:sz w:val="28"/>
          <w:lang w:val="fr-FR" w:bidi="th-TH"/>
        </w:rPr>
        <w:t>rence</w:t>
      </w:r>
      <w:r w:rsidR="00996971" w:rsidRPr="00247743">
        <w:rPr>
          <w:rFonts w:ascii="Calibri" w:hAnsi="Calibri" w:cs="Arial,Bold"/>
          <w:sz w:val="28"/>
          <w:lang w:val="fr-FR" w:bidi="th-TH"/>
        </w:rPr>
        <w:t xml:space="preserve"> </w:t>
      </w:r>
      <w:r w:rsidR="005430E2" w:rsidRPr="00247743">
        <w:rPr>
          <w:rFonts w:ascii="Calibri" w:hAnsi="Calibri" w:cs="Arial,Bold"/>
          <w:sz w:val="28"/>
          <w:lang w:val="fr-FR" w:bidi="th-TH"/>
        </w:rPr>
        <w:t>–</w:t>
      </w:r>
      <w:r w:rsidR="002A502F">
        <w:rPr>
          <w:rFonts w:ascii="Calibri" w:hAnsi="Calibri" w:cs="Arial,Bold"/>
          <w:sz w:val="28"/>
          <w:lang w:val="fr-FR" w:bidi="th-TH"/>
        </w:rPr>
        <w:t xml:space="preserve"> </w:t>
      </w:r>
      <w:r w:rsidR="00996971" w:rsidRPr="00247743">
        <w:rPr>
          <w:rFonts w:ascii="Calibri" w:hAnsi="Calibri" w:cs="Arial,Bold"/>
          <w:sz w:val="28"/>
          <w:lang w:val="fr-FR" w:bidi="th-TH"/>
        </w:rPr>
        <w:t>Consultant</w:t>
      </w:r>
      <w:r w:rsidR="00247743" w:rsidRPr="00247743">
        <w:rPr>
          <w:rFonts w:ascii="Calibri" w:hAnsi="Calibri" w:cs="Arial,Bold"/>
          <w:sz w:val="28"/>
          <w:lang w:val="fr-FR" w:bidi="th-TH"/>
        </w:rPr>
        <w:t xml:space="preserve"> </w:t>
      </w:r>
      <w:r w:rsidR="002A502F">
        <w:rPr>
          <w:rFonts w:ascii="Calibri" w:hAnsi="Calibri" w:cs="Arial,Bold"/>
          <w:sz w:val="28"/>
          <w:lang w:val="fr-FR" w:bidi="th-TH"/>
        </w:rPr>
        <w:t>Interna</w:t>
      </w:r>
      <w:r w:rsidR="00247743" w:rsidRPr="00247743">
        <w:rPr>
          <w:rFonts w:ascii="Calibri" w:hAnsi="Calibri" w:cs="Arial,Bold"/>
          <w:sz w:val="28"/>
          <w:lang w:val="fr-FR" w:bidi="th-TH"/>
        </w:rPr>
        <w:t xml:space="preserve">tional </w:t>
      </w:r>
      <w:r w:rsidR="003C4EA7" w:rsidRPr="00247743">
        <w:rPr>
          <w:rFonts w:ascii="Calibri" w:hAnsi="Calibri" w:cs="Arial,Bold"/>
          <w:sz w:val="28"/>
          <w:lang w:val="fr-FR" w:bidi="th-TH"/>
        </w:rPr>
        <w:t>MICS</w:t>
      </w:r>
    </w:p>
    <w:p w14:paraId="12A80C8E" w14:textId="771BED28" w:rsidR="009B6310" w:rsidRPr="00247743" w:rsidRDefault="002A502F" w:rsidP="009A2FFE">
      <w:pPr>
        <w:shd w:val="clear" w:color="auto" w:fill="FFFFFF"/>
        <w:autoSpaceDE w:val="0"/>
        <w:autoSpaceDN w:val="0"/>
        <w:adjustRightInd w:val="0"/>
        <w:spacing w:after="0" w:line="240" w:lineRule="auto"/>
        <w:jc w:val="center"/>
        <w:rPr>
          <w:rFonts w:ascii="Calibri" w:hAnsi="Calibri" w:cs="Arial,Bold"/>
          <w:sz w:val="28"/>
          <w:lang w:val="fr-FR" w:bidi="th-TH"/>
        </w:rPr>
      </w:pPr>
      <w:r>
        <w:rPr>
          <w:rFonts w:ascii="Calibri" w:hAnsi="Calibri" w:cs="Arial,Bold"/>
          <w:sz w:val="28"/>
          <w:lang w:val="fr-FR" w:bidi="th-TH"/>
        </w:rPr>
        <w:t>6</w:t>
      </w:r>
      <w:r w:rsidR="009B6310" w:rsidRPr="00247743">
        <w:rPr>
          <w:rFonts w:ascii="Calibri" w:hAnsi="Calibri" w:cs="Arial,Bold"/>
          <w:sz w:val="28"/>
          <w:lang w:val="fr-FR" w:bidi="th-TH"/>
        </w:rPr>
        <w:t xml:space="preserve"> mo</w:t>
      </w:r>
      <w:r w:rsidR="00247743" w:rsidRPr="00247743">
        <w:rPr>
          <w:rFonts w:ascii="Calibri" w:hAnsi="Calibri" w:cs="Arial,Bold"/>
          <w:sz w:val="28"/>
          <w:lang w:val="fr-FR" w:bidi="th-TH"/>
        </w:rPr>
        <w:t>is</w:t>
      </w:r>
      <w:r w:rsidR="009B6310" w:rsidRPr="00247743">
        <w:rPr>
          <w:rFonts w:ascii="Calibri" w:hAnsi="Calibri" w:cs="Arial,Bold"/>
          <w:sz w:val="28"/>
          <w:lang w:val="fr-FR" w:bidi="th-TH"/>
        </w:rPr>
        <w:t xml:space="preserve"> </w:t>
      </w:r>
    </w:p>
    <w:p w14:paraId="53F662C0" w14:textId="77777777" w:rsidR="00D553AF" w:rsidRPr="00207470" w:rsidRDefault="00247743" w:rsidP="00207470">
      <w:pPr>
        <w:pStyle w:val="ListParagraph"/>
        <w:numPr>
          <w:ilvl w:val="0"/>
          <w:numId w:val="49"/>
        </w:numPr>
        <w:shd w:val="clear" w:color="auto" w:fill="FFFFFF"/>
        <w:autoSpaceDE w:val="0"/>
        <w:autoSpaceDN w:val="0"/>
        <w:adjustRightInd w:val="0"/>
        <w:spacing w:before="100" w:beforeAutospacing="1" w:after="100" w:afterAutospacing="1"/>
        <w:rPr>
          <w:rFonts w:ascii="Calibri" w:hAnsi="Calibri" w:cs="Arial,Bold"/>
          <w:b/>
          <w:bCs/>
          <w:lang w:val="fr-FR" w:bidi="th-TH"/>
        </w:rPr>
      </w:pPr>
      <w:r w:rsidRPr="00207470">
        <w:rPr>
          <w:rFonts w:ascii="Calibri" w:hAnsi="Calibri" w:cs="Arial,Bold"/>
          <w:b/>
          <w:bCs/>
          <w:lang w:val="fr-FR" w:bidi="th-TH"/>
        </w:rPr>
        <w:t>Contexte</w:t>
      </w:r>
    </w:p>
    <w:p w14:paraId="2E373E50" w14:textId="191EDD2D" w:rsidR="00247743" w:rsidRPr="003C4EA7" w:rsidRDefault="00247743" w:rsidP="00AE12F4">
      <w:pPr>
        <w:shd w:val="clear" w:color="auto" w:fill="FFFFFF"/>
        <w:autoSpaceDE w:val="0"/>
        <w:autoSpaceDN w:val="0"/>
        <w:adjustRightInd w:val="0"/>
        <w:spacing w:before="100" w:beforeAutospacing="1" w:after="120" w:line="240" w:lineRule="auto"/>
        <w:jc w:val="both"/>
        <w:rPr>
          <w:rFonts w:ascii="Calibri" w:hAnsi="Calibri" w:cs="Arial"/>
          <w:lang w:val="fr-FR" w:bidi="th-TH"/>
        </w:rPr>
      </w:pPr>
      <w:r w:rsidRPr="003C4EA7">
        <w:rPr>
          <w:rFonts w:ascii="Calibri" w:hAnsi="Calibri" w:cs="Arial"/>
          <w:lang w:val="fr-FR" w:bidi="th-TH"/>
        </w:rPr>
        <w:t>L'Enquête par grappes à indicateurs multiples (MICS) est un programme international d'enquête sur les ménages élaboré et appuyé par l'UNICEF. MICS est conçu pour recueillir des estimations sur les indicateurs clés qui sont utilisés pour évaluer la situation des enfants et des femmes. Au cours des 20 dernières années, MICS a évolué pour répondre aux besoins changeants en matière de données, passant de 28 indicateurs au premier cycle à 200 indicateurs au cours du sixième cycle actuel et devenant une source importante de données sur la protection de l'enfance et l'éducation de la petite enfance et une source majeure de données sur la santé et la nutrition des enfants. En plus d'être un outil de collecte de données permettant de générer des données pour suivre les progrès vers les objectifs nationaux et les engagements mondiaux visant à promouvoir le bien-être des enfants, MICS a fourni des données précieuses pour l</w:t>
      </w:r>
      <w:r w:rsidR="003B5687">
        <w:rPr>
          <w:rFonts w:ascii="Calibri" w:hAnsi="Calibri" w:cs="Arial"/>
          <w:lang w:val="fr-FR" w:bidi="th-TH"/>
        </w:rPr>
        <w:t>e</w:t>
      </w:r>
      <w:r w:rsidRPr="003C4EA7">
        <w:rPr>
          <w:rFonts w:ascii="Calibri" w:hAnsi="Calibri" w:cs="Arial"/>
          <w:lang w:val="fr-FR" w:bidi="th-TH"/>
        </w:rPr>
        <w:t xml:space="preserve"> suivi des OMD en étant une source cruciale de données pour le « UN </w:t>
      </w:r>
      <w:proofErr w:type="spellStart"/>
      <w:r w:rsidRPr="003C4EA7">
        <w:rPr>
          <w:rFonts w:ascii="Calibri" w:hAnsi="Calibri" w:cs="Arial"/>
          <w:lang w:val="fr-FR" w:bidi="th-TH"/>
        </w:rPr>
        <w:t>Secretary</w:t>
      </w:r>
      <w:proofErr w:type="spellEnd"/>
      <w:r w:rsidRPr="003C4EA7">
        <w:rPr>
          <w:rFonts w:ascii="Calibri" w:hAnsi="Calibri" w:cs="Arial"/>
          <w:lang w:val="fr-FR" w:bidi="th-TH"/>
        </w:rPr>
        <w:t xml:space="preserve"> </w:t>
      </w:r>
      <w:proofErr w:type="spellStart"/>
      <w:r w:rsidRPr="003C4EA7">
        <w:rPr>
          <w:rFonts w:ascii="Calibri" w:hAnsi="Calibri" w:cs="Arial"/>
          <w:lang w:val="fr-FR" w:bidi="th-TH"/>
        </w:rPr>
        <w:t>General’s</w:t>
      </w:r>
      <w:proofErr w:type="spellEnd"/>
      <w:r w:rsidRPr="003C4EA7">
        <w:rPr>
          <w:rFonts w:ascii="Calibri" w:hAnsi="Calibri" w:cs="Arial"/>
          <w:lang w:val="fr-FR" w:bidi="th-TH"/>
        </w:rPr>
        <w:t xml:space="preserve"> Final Millennium </w:t>
      </w:r>
      <w:proofErr w:type="spellStart"/>
      <w:r w:rsidRPr="003C4EA7">
        <w:rPr>
          <w:rFonts w:ascii="Calibri" w:hAnsi="Calibri" w:cs="Arial"/>
          <w:lang w:val="fr-FR" w:bidi="th-TH"/>
        </w:rPr>
        <w:t>Development</w:t>
      </w:r>
      <w:proofErr w:type="spellEnd"/>
      <w:r w:rsidRPr="003C4EA7">
        <w:rPr>
          <w:rFonts w:ascii="Calibri" w:hAnsi="Calibri" w:cs="Arial"/>
          <w:lang w:val="fr-FR" w:bidi="th-TH"/>
        </w:rPr>
        <w:t xml:space="preserve"> Goals Progress Report ». </w:t>
      </w:r>
    </w:p>
    <w:p w14:paraId="03F3A0EA" w14:textId="77777777" w:rsidR="00AE12F4" w:rsidRDefault="00247743" w:rsidP="00AE12F4">
      <w:pPr>
        <w:shd w:val="clear" w:color="auto" w:fill="FFFFFF"/>
        <w:autoSpaceDE w:val="0"/>
        <w:autoSpaceDN w:val="0"/>
        <w:adjustRightInd w:val="0"/>
        <w:spacing w:after="120" w:line="240" w:lineRule="auto"/>
        <w:jc w:val="both"/>
        <w:rPr>
          <w:rFonts w:ascii="Calibri" w:hAnsi="Calibri" w:cs="Arial"/>
          <w:lang w:val="fr-FR" w:bidi="th-TH"/>
        </w:rPr>
      </w:pPr>
      <w:r w:rsidRPr="00247743">
        <w:rPr>
          <w:rFonts w:ascii="Calibri" w:hAnsi="Calibri" w:cs="Arial"/>
          <w:lang w:val="fr-FR" w:bidi="th-TH"/>
        </w:rPr>
        <w:t>Depuis</w:t>
      </w:r>
      <w:r w:rsidR="003C4EA7">
        <w:rPr>
          <w:rFonts w:ascii="Calibri" w:hAnsi="Calibri" w:cs="Arial"/>
          <w:lang w:val="fr-FR" w:bidi="th-TH"/>
        </w:rPr>
        <w:t xml:space="preserve"> </w:t>
      </w:r>
      <w:r w:rsidRPr="00247743">
        <w:rPr>
          <w:rFonts w:ascii="Calibri" w:hAnsi="Calibri" w:cs="Arial"/>
          <w:lang w:val="fr-FR" w:bidi="th-TH"/>
        </w:rPr>
        <w:t xml:space="preserve">le lancement des MICS dans les années 1990, plus de 300 enquêtes ont été réalisées dans plus de 100 pays. </w:t>
      </w:r>
      <w:r w:rsidRPr="000B76A1">
        <w:rPr>
          <w:rFonts w:ascii="Calibri" w:hAnsi="Calibri" w:cs="Arial"/>
          <w:lang w:val="fr-FR" w:bidi="th-TH"/>
        </w:rPr>
        <w:t xml:space="preserve">Dans le cadre des efforts mondiaux visant à développer les capacités nationales de production et d'analyse de données de haute qualité et désagrégées, l'UNICEF a lancé la sixième série de MICS en octobre 2016 et les résultats des premières enquêtes </w:t>
      </w:r>
      <w:r w:rsidR="003B5687">
        <w:rPr>
          <w:rFonts w:ascii="Calibri" w:hAnsi="Calibri" w:cs="Arial"/>
          <w:lang w:val="fr-FR" w:bidi="th-TH"/>
        </w:rPr>
        <w:t>sont</w:t>
      </w:r>
      <w:r w:rsidRPr="000B76A1">
        <w:rPr>
          <w:rFonts w:ascii="Calibri" w:hAnsi="Calibri" w:cs="Arial"/>
          <w:lang w:val="fr-FR" w:bidi="th-TH"/>
        </w:rPr>
        <w:t xml:space="preserve"> disponibles </w:t>
      </w:r>
      <w:r w:rsidR="003B5687">
        <w:rPr>
          <w:rFonts w:ascii="Calibri" w:hAnsi="Calibri" w:cs="Arial"/>
          <w:lang w:val="fr-FR" w:bidi="th-TH"/>
        </w:rPr>
        <w:t>depuis</w:t>
      </w:r>
      <w:r w:rsidR="003B5687" w:rsidRPr="000B76A1">
        <w:rPr>
          <w:rFonts w:ascii="Calibri" w:hAnsi="Calibri" w:cs="Arial"/>
          <w:lang w:val="fr-FR" w:bidi="th-TH"/>
        </w:rPr>
        <w:t xml:space="preserve"> </w:t>
      </w:r>
      <w:r w:rsidRPr="000B76A1">
        <w:rPr>
          <w:rFonts w:ascii="Calibri" w:hAnsi="Calibri" w:cs="Arial"/>
          <w:lang w:val="fr-FR" w:bidi="th-TH"/>
        </w:rPr>
        <w:t xml:space="preserve">la fin de </w:t>
      </w:r>
      <w:r w:rsidR="003B5687">
        <w:rPr>
          <w:rFonts w:ascii="Calibri" w:hAnsi="Calibri" w:cs="Arial"/>
          <w:lang w:val="fr-FR" w:bidi="th-TH"/>
        </w:rPr>
        <w:t xml:space="preserve">l’année </w:t>
      </w:r>
      <w:r w:rsidRPr="000B76A1">
        <w:rPr>
          <w:rFonts w:ascii="Calibri" w:hAnsi="Calibri" w:cs="Arial"/>
          <w:lang w:val="fr-FR" w:bidi="th-TH"/>
        </w:rPr>
        <w:t xml:space="preserve">2017. </w:t>
      </w:r>
      <w:r w:rsidRPr="00247743">
        <w:rPr>
          <w:rFonts w:ascii="Calibri" w:hAnsi="Calibri" w:cs="Arial"/>
          <w:lang w:val="fr-FR" w:bidi="th-TH"/>
        </w:rPr>
        <w:t xml:space="preserve">Ce nouveau cycle est </w:t>
      </w:r>
      <w:r>
        <w:rPr>
          <w:rFonts w:ascii="Calibri" w:hAnsi="Calibri" w:cs="Arial"/>
          <w:lang w:val="fr-FR" w:bidi="th-TH"/>
        </w:rPr>
        <w:t xml:space="preserve">en accord avec </w:t>
      </w:r>
      <w:r w:rsidRPr="00247743">
        <w:rPr>
          <w:rFonts w:ascii="Calibri" w:hAnsi="Calibri" w:cs="Arial"/>
          <w:lang w:val="fr-FR" w:bidi="th-TH"/>
        </w:rPr>
        <w:t xml:space="preserve">la liste des indicateurs de développement durable </w:t>
      </w:r>
      <w:r>
        <w:rPr>
          <w:rFonts w:ascii="Calibri" w:hAnsi="Calibri" w:cs="Arial"/>
          <w:lang w:val="fr-FR" w:bidi="th-TH"/>
        </w:rPr>
        <w:t xml:space="preserve">(ODD) </w:t>
      </w:r>
      <w:r w:rsidRPr="00247743">
        <w:rPr>
          <w:rFonts w:ascii="Calibri" w:hAnsi="Calibri" w:cs="Arial"/>
          <w:lang w:val="fr-FR" w:bidi="th-TH"/>
        </w:rPr>
        <w:t xml:space="preserve">approuvée par la Commission de statistique de l'ONU en 2016, à la suite de l'adoption mondiale des 17 </w:t>
      </w:r>
      <w:r>
        <w:rPr>
          <w:rFonts w:ascii="Calibri" w:hAnsi="Calibri" w:cs="Arial"/>
          <w:lang w:val="fr-FR" w:bidi="th-TH"/>
        </w:rPr>
        <w:t>ODD</w:t>
      </w:r>
      <w:r w:rsidRPr="00247743">
        <w:rPr>
          <w:rFonts w:ascii="Calibri" w:hAnsi="Calibri" w:cs="Arial"/>
          <w:lang w:val="fr-FR" w:bidi="th-TH"/>
        </w:rPr>
        <w:t xml:space="preserve"> et 169 objectifs de l'Agenda pour le développement durable de 2030. </w:t>
      </w:r>
      <w:r w:rsidRPr="000B76A1">
        <w:rPr>
          <w:rFonts w:ascii="Calibri" w:hAnsi="Calibri" w:cs="Arial"/>
          <w:lang w:val="fr-FR" w:bidi="th-TH"/>
        </w:rPr>
        <w:t xml:space="preserve">Le cadre définitif des indicateurs de SDG comprend actuellement 230 indicateurs mondiaux, dont environ 30% sont basés sur les enquêtes auprès des ménages. </w:t>
      </w:r>
    </w:p>
    <w:p w14:paraId="185E3F62" w14:textId="07BD4B05" w:rsidR="00247743" w:rsidRPr="00247743" w:rsidRDefault="00247743" w:rsidP="00AE12F4">
      <w:pPr>
        <w:shd w:val="clear" w:color="auto" w:fill="FFFFFF"/>
        <w:autoSpaceDE w:val="0"/>
        <w:autoSpaceDN w:val="0"/>
        <w:adjustRightInd w:val="0"/>
        <w:spacing w:after="120" w:line="240" w:lineRule="auto"/>
        <w:jc w:val="both"/>
        <w:rPr>
          <w:rFonts w:ascii="Calibri" w:hAnsi="Calibri" w:cs="Arial"/>
          <w:lang w:val="fr-FR" w:bidi="th-TH"/>
        </w:rPr>
      </w:pPr>
      <w:r w:rsidRPr="000B76A1">
        <w:rPr>
          <w:rFonts w:ascii="Calibri" w:hAnsi="Calibri" w:cs="Arial"/>
          <w:lang w:val="fr-FR" w:bidi="th-TH"/>
        </w:rPr>
        <w:t>Aujourd'hui, MICS, qui couvre près de la moitié des indicateurs SDG basés sur les enquêtes auprès des ménages, est bien placé</w:t>
      </w:r>
      <w:r w:rsidR="000D707D">
        <w:rPr>
          <w:rFonts w:ascii="Calibri" w:hAnsi="Calibri" w:cs="Arial"/>
          <w:lang w:val="fr-FR" w:bidi="th-TH"/>
        </w:rPr>
        <w:t>e</w:t>
      </w:r>
      <w:r w:rsidRPr="000B76A1">
        <w:rPr>
          <w:rFonts w:ascii="Calibri" w:hAnsi="Calibri" w:cs="Arial"/>
          <w:lang w:val="fr-FR" w:bidi="th-TH"/>
        </w:rPr>
        <w:t xml:space="preserve"> pour jouer un rôle central dans ce nouvel Agenda, parallèlement à d'autres enquêtes démographiques, sanitaires et socioéconomiques et compléter les données provenant de sources administratives et de recensements. </w:t>
      </w:r>
      <w:r w:rsidRPr="00247743">
        <w:rPr>
          <w:rFonts w:ascii="Calibri" w:hAnsi="Calibri" w:cs="Arial"/>
          <w:lang w:val="fr-FR" w:bidi="th-TH"/>
        </w:rPr>
        <w:t xml:space="preserve">Les questionnaires MICS ont fait l'objet d'un travail méthodologique et de validation rigoureux pour élargir la portée des outils et inclure de nouveaux thèmes qui reflètent les indicateurs des </w:t>
      </w:r>
      <w:r>
        <w:rPr>
          <w:rFonts w:ascii="Calibri" w:hAnsi="Calibri" w:cs="Arial"/>
          <w:lang w:val="fr-FR" w:bidi="th-TH"/>
        </w:rPr>
        <w:t xml:space="preserve">ODD </w:t>
      </w:r>
      <w:r w:rsidRPr="00247743">
        <w:rPr>
          <w:rFonts w:ascii="Calibri" w:hAnsi="Calibri" w:cs="Arial"/>
          <w:lang w:val="fr-FR" w:bidi="th-TH"/>
        </w:rPr>
        <w:t xml:space="preserve">et les nouveaux enjeux dans le contexte de 2030 Agenda </w:t>
      </w:r>
      <w:r w:rsidR="000D707D">
        <w:rPr>
          <w:rFonts w:ascii="Calibri" w:hAnsi="Calibri" w:cs="Arial"/>
          <w:lang w:val="fr-FR" w:bidi="th-TH"/>
        </w:rPr>
        <w:t>pour</w:t>
      </w:r>
      <w:r w:rsidRPr="00247743">
        <w:rPr>
          <w:rFonts w:ascii="Calibri" w:hAnsi="Calibri" w:cs="Arial"/>
          <w:lang w:val="fr-FR" w:bidi="th-TH"/>
        </w:rPr>
        <w:t xml:space="preserve"> </w:t>
      </w:r>
      <w:r w:rsidR="000D707D">
        <w:rPr>
          <w:rFonts w:ascii="Calibri" w:hAnsi="Calibri" w:cs="Arial"/>
          <w:lang w:val="fr-FR" w:bidi="th-TH"/>
        </w:rPr>
        <w:t>le développement durable</w:t>
      </w:r>
      <w:r w:rsidRPr="00247743">
        <w:rPr>
          <w:rFonts w:ascii="Calibri" w:hAnsi="Calibri" w:cs="Arial"/>
          <w:lang w:val="fr-FR" w:bidi="th-TH"/>
        </w:rPr>
        <w:t>,</w:t>
      </w:r>
      <w:r w:rsidR="000D707D">
        <w:rPr>
          <w:rFonts w:ascii="Calibri" w:hAnsi="Calibri" w:cs="Arial"/>
          <w:lang w:val="fr-FR" w:bidi="th-TH"/>
        </w:rPr>
        <w:t xml:space="preserve"> incluant : t</w:t>
      </w:r>
      <w:r>
        <w:rPr>
          <w:rFonts w:ascii="Calibri" w:hAnsi="Calibri" w:cs="Arial"/>
          <w:lang w:val="fr-FR" w:bidi="th-TH"/>
        </w:rPr>
        <w:t xml:space="preserve">est rapide de la qualité de l’eau, transferts sociaux, capacités d’apprentissage </w:t>
      </w:r>
      <w:r w:rsidRPr="00247743">
        <w:rPr>
          <w:rFonts w:ascii="Calibri" w:hAnsi="Calibri" w:cs="Arial"/>
          <w:lang w:val="fr-FR" w:bidi="th-TH"/>
        </w:rPr>
        <w:t>(</w:t>
      </w:r>
      <w:r>
        <w:rPr>
          <w:rFonts w:ascii="Calibri" w:hAnsi="Calibri" w:cs="Arial"/>
          <w:lang w:val="fr-FR" w:bidi="th-TH"/>
        </w:rPr>
        <w:t>e</w:t>
      </w:r>
      <w:r w:rsidRPr="00247743">
        <w:rPr>
          <w:rFonts w:ascii="Calibri" w:hAnsi="Calibri" w:cs="Arial"/>
          <w:lang w:val="fr-FR" w:bidi="th-TH"/>
        </w:rPr>
        <w:t xml:space="preserve">nfants âgés de 7 à 14 ans), fonctionnement des enfants et des adultes, </w:t>
      </w:r>
      <w:r>
        <w:rPr>
          <w:rFonts w:ascii="Calibri" w:hAnsi="Calibri" w:cs="Arial"/>
          <w:lang w:val="fr-FR" w:bidi="th-TH"/>
        </w:rPr>
        <w:t>s</w:t>
      </w:r>
      <w:r w:rsidRPr="00247743">
        <w:rPr>
          <w:rFonts w:ascii="Calibri" w:hAnsi="Calibri" w:cs="Arial"/>
          <w:lang w:val="fr-FR" w:bidi="th-TH"/>
        </w:rPr>
        <w:t xml:space="preserve">tatut migratoire, utilisation de combustibles et </w:t>
      </w:r>
      <w:r w:rsidR="000D707D">
        <w:rPr>
          <w:rFonts w:ascii="Calibri" w:hAnsi="Calibri" w:cs="Arial"/>
          <w:lang w:val="fr-FR" w:bidi="th-TH"/>
        </w:rPr>
        <w:t xml:space="preserve">de </w:t>
      </w:r>
      <w:r w:rsidRPr="00247743">
        <w:rPr>
          <w:rFonts w:ascii="Calibri" w:hAnsi="Calibri" w:cs="Arial"/>
          <w:lang w:val="fr-FR" w:bidi="th-TH"/>
        </w:rPr>
        <w:t>technologies propres et victimisation.</w:t>
      </w:r>
    </w:p>
    <w:p w14:paraId="72B24E8B" w14:textId="5FFBAE5F" w:rsidR="000B76A1" w:rsidRDefault="00247743" w:rsidP="00AE12F4">
      <w:pPr>
        <w:shd w:val="clear" w:color="auto" w:fill="FFFFFF"/>
        <w:autoSpaceDE w:val="0"/>
        <w:autoSpaceDN w:val="0"/>
        <w:adjustRightInd w:val="0"/>
        <w:spacing w:after="120" w:line="240" w:lineRule="auto"/>
        <w:jc w:val="both"/>
        <w:rPr>
          <w:rFonts w:ascii="Calibri" w:hAnsi="Calibri" w:cs="Arial"/>
          <w:lang w:val="fr-FR" w:bidi="th-TH"/>
        </w:rPr>
      </w:pPr>
      <w:r w:rsidRPr="00863CA1">
        <w:rPr>
          <w:rFonts w:ascii="Calibri" w:hAnsi="Calibri" w:cs="Arial"/>
          <w:lang w:val="fr-FR" w:bidi="th-TH"/>
        </w:rPr>
        <w:t>Le bureau de pays</w:t>
      </w:r>
      <w:r w:rsidR="006D5705" w:rsidRPr="00863CA1">
        <w:rPr>
          <w:rFonts w:ascii="Calibri" w:hAnsi="Calibri" w:cs="Arial"/>
          <w:lang w:val="fr-FR" w:bidi="th-TH"/>
        </w:rPr>
        <w:t xml:space="preserve"> (BP)</w:t>
      </w:r>
      <w:r w:rsidRPr="00863CA1">
        <w:rPr>
          <w:rFonts w:ascii="Calibri" w:hAnsi="Calibri" w:cs="Arial"/>
          <w:lang w:val="fr-FR" w:bidi="th-TH"/>
        </w:rPr>
        <w:t xml:space="preserve"> de l'UNICEF </w:t>
      </w:r>
      <w:r w:rsidR="00C724F2">
        <w:rPr>
          <w:rFonts w:ascii="Calibri" w:hAnsi="Calibri" w:cs="Arial"/>
          <w:lang w:val="fr-FR" w:bidi="th-TH"/>
        </w:rPr>
        <w:t xml:space="preserve">(aux Comores) </w:t>
      </w:r>
      <w:r w:rsidRPr="00863CA1">
        <w:rPr>
          <w:rFonts w:ascii="Calibri" w:hAnsi="Calibri" w:cs="Arial"/>
          <w:lang w:val="fr-FR" w:bidi="th-TH"/>
        </w:rPr>
        <w:t xml:space="preserve">a déjà appuyé les enquêtes MICS en </w:t>
      </w:r>
      <w:r w:rsidR="002A502F" w:rsidRPr="00863CA1">
        <w:rPr>
          <w:rFonts w:ascii="Calibri" w:hAnsi="Calibri" w:cs="Arial"/>
          <w:lang w:val="fr-FR" w:bidi="th-TH"/>
        </w:rPr>
        <w:t xml:space="preserve">2000. </w:t>
      </w:r>
      <w:r w:rsidRPr="00863CA1">
        <w:rPr>
          <w:rFonts w:ascii="Calibri" w:hAnsi="Calibri" w:cs="Arial"/>
          <w:lang w:val="fr-FR" w:bidi="th-TH"/>
        </w:rPr>
        <w:t xml:space="preserve">Pour appuyer l'établissement d'une base de référence </w:t>
      </w:r>
      <w:r w:rsidR="002A502F" w:rsidRPr="00863CA1">
        <w:rPr>
          <w:rFonts w:ascii="Calibri" w:hAnsi="Calibri" w:cs="Arial"/>
          <w:lang w:val="fr-FR" w:bidi="th-TH"/>
        </w:rPr>
        <w:t>pour le nouveau</w:t>
      </w:r>
      <w:r w:rsidRPr="00863CA1">
        <w:rPr>
          <w:rFonts w:ascii="Calibri" w:hAnsi="Calibri" w:cs="Arial"/>
          <w:lang w:val="fr-FR" w:bidi="th-TH"/>
        </w:rPr>
        <w:t xml:space="preserve"> cycle de programme de pays 20</w:t>
      </w:r>
      <w:r w:rsidR="002A502F" w:rsidRPr="00863CA1">
        <w:rPr>
          <w:rFonts w:ascii="Calibri" w:hAnsi="Calibri" w:cs="Arial"/>
          <w:lang w:val="fr-FR" w:bidi="th-TH"/>
        </w:rPr>
        <w:t>22</w:t>
      </w:r>
      <w:r w:rsidRPr="00863CA1">
        <w:rPr>
          <w:rFonts w:ascii="Calibri" w:hAnsi="Calibri" w:cs="Arial"/>
          <w:lang w:val="fr-FR" w:bidi="th-TH"/>
        </w:rPr>
        <w:t>-202</w:t>
      </w:r>
      <w:r w:rsidR="002A502F" w:rsidRPr="00863CA1">
        <w:rPr>
          <w:rFonts w:ascii="Calibri" w:hAnsi="Calibri" w:cs="Arial"/>
          <w:lang w:val="fr-FR" w:bidi="th-TH"/>
        </w:rPr>
        <w:t>6</w:t>
      </w:r>
      <w:r w:rsidRPr="00863CA1">
        <w:rPr>
          <w:rFonts w:ascii="Calibri" w:hAnsi="Calibri" w:cs="Arial"/>
          <w:lang w:val="fr-FR" w:bidi="th-TH"/>
        </w:rPr>
        <w:t xml:space="preserve">, le </w:t>
      </w:r>
      <w:r w:rsidR="002A502F" w:rsidRPr="00863CA1">
        <w:rPr>
          <w:rFonts w:ascii="Calibri" w:hAnsi="Calibri" w:cs="Arial"/>
          <w:lang w:val="fr-FR" w:bidi="th-TH"/>
        </w:rPr>
        <w:t>bureau pays</w:t>
      </w:r>
      <w:r w:rsidR="006D5705" w:rsidRPr="00863CA1">
        <w:rPr>
          <w:rFonts w:ascii="Calibri" w:hAnsi="Calibri" w:cs="Arial"/>
          <w:lang w:val="fr-FR" w:bidi="th-TH"/>
        </w:rPr>
        <w:t xml:space="preserve"> </w:t>
      </w:r>
      <w:r w:rsidR="00E354B1" w:rsidRPr="00863CA1">
        <w:rPr>
          <w:rFonts w:ascii="Calibri" w:hAnsi="Calibri" w:cs="Arial"/>
          <w:lang w:val="fr-FR" w:bidi="th-TH"/>
        </w:rPr>
        <w:t xml:space="preserve">de l'UNICEF </w:t>
      </w:r>
      <w:r w:rsidRPr="00863CA1">
        <w:rPr>
          <w:rFonts w:ascii="Calibri" w:hAnsi="Calibri" w:cs="Arial"/>
          <w:lang w:val="fr-FR" w:bidi="th-TH"/>
        </w:rPr>
        <w:t>appuiera un</w:t>
      </w:r>
      <w:r w:rsidR="00E354B1" w:rsidRPr="00863CA1">
        <w:rPr>
          <w:rFonts w:ascii="Calibri" w:hAnsi="Calibri" w:cs="Arial"/>
          <w:lang w:val="fr-FR" w:bidi="th-TH"/>
        </w:rPr>
        <w:t>e</w:t>
      </w:r>
      <w:r w:rsidRPr="00863CA1">
        <w:rPr>
          <w:rFonts w:ascii="Calibri" w:hAnsi="Calibri" w:cs="Arial"/>
          <w:lang w:val="fr-FR" w:bidi="th-TH"/>
        </w:rPr>
        <w:t xml:space="preserve"> MICS dans le cadre du 6</w:t>
      </w:r>
      <w:r w:rsidR="00E354B1" w:rsidRPr="00863CA1">
        <w:rPr>
          <w:rFonts w:ascii="Calibri" w:hAnsi="Calibri" w:cs="Arial"/>
          <w:lang w:val="fr-FR" w:bidi="th-TH"/>
        </w:rPr>
        <w:t>ème</w:t>
      </w:r>
      <w:r w:rsidRPr="00863CA1">
        <w:rPr>
          <w:rFonts w:ascii="Calibri" w:hAnsi="Calibri" w:cs="Arial"/>
          <w:lang w:val="fr-FR" w:bidi="th-TH"/>
        </w:rPr>
        <w:t xml:space="preserve"> cycle du programme </w:t>
      </w:r>
      <w:r w:rsidRPr="00E354B1">
        <w:rPr>
          <w:rFonts w:ascii="Calibri" w:hAnsi="Calibri" w:cs="Arial"/>
          <w:lang w:val="fr-FR" w:bidi="th-TH"/>
        </w:rPr>
        <w:t>d'enquête</w:t>
      </w:r>
      <w:r w:rsidR="000D707D" w:rsidRPr="002A502F">
        <w:rPr>
          <w:rFonts w:ascii="Calibri" w:hAnsi="Calibri" w:cs="Arial"/>
          <w:lang w:val="fr-FR" w:bidi="th-TH"/>
        </w:rPr>
        <w:t>,</w:t>
      </w:r>
      <w:r w:rsidRPr="002A502F">
        <w:rPr>
          <w:rFonts w:ascii="Calibri" w:hAnsi="Calibri" w:cs="Arial"/>
          <w:lang w:val="fr-FR" w:bidi="th-TH"/>
        </w:rPr>
        <w:t xml:space="preserve"> en </w:t>
      </w:r>
      <w:r w:rsidR="002A502F" w:rsidRPr="002A502F">
        <w:rPr>
          <w:rFonts w:ascii="Calibri" w:hAnsi="Calibri" w:cs="Arial"/>
          <w:lang w:val="fr-FR" w:bidi="th-TH"/>
        </w:rPr>
        <w:t>2021 - 2022</w:t>
      </w:r>
      <w:r w:rsidRPr="002A502F">
        <w:rPr>
          <w:rFonts w:ascii="Calibri" w:hAnsi="Calibri" w:cs="Arial"/>
          <w:lang w:val="fr-FR" w:bidi="th-TH"/>
        </w:rPr>
        <w:t xml:space="preserve">. Pour garantir la bonne exécution de l'enquête MICS, des délais précis sont respectés et </w:t>
      </w:r>
      <w:r w:rsidR="000D707D" w:rsidRPr="002A502F">
        <w:rPr>
          <w:rFonts w:ascii="Calibri" w:hAnsi="Calibri" w:cs="Arial"/>
          <w:lang w:val="fr-FR" w:bidi="th-TH"/>
        </w:rPr>
        <w:t xml:space="preserve">pour </w:t>
      </w:r>
      <w:r w:rsidRPr="002A502F">
        <w:rPr>
          <w:rFonts w:ascii="Calibri" w:hAnsi="Calibri" w:cs="Arial"/>
          <w:lang w:val="fr-FR" w:bidi="th-TH"/>
        </w:rPr>
        <w:t>que le partenaire national, l'</w:t>
      </w:r>
      <w:r w:rsidR="002A502F" w:rsidRPr="002A502F">
        <w:rPr>
          <w:rFonts w:ascii="Calibri" w:hAnsi="Calibri" w:cs="Arial"/>
          <w:lang w:val="fr-FR" w:bidi="th-TH"/>
        </w:rPr>
        <w:t>Institut</w:t>
      </w:r>
      <w:r w:rsidRPr="002A502F">
        <w:rPr>
          <w:rFonts w:ascii="Calibri" w:hAnsi="Calibri" w:cs="Arial"/>
          <w:lang w:val="fr-FR" w:bidi="th-TH"/>
        </w:rPr>
        <w:t xml:space="preserve"> national de la statistique</w:t>
      </w:r>
      <w:r w:rsidR="002A502F" w:rsidRPr="002A502F">
        <w:rPr>
          <w:rFonts w:ascii="Calibri" w:hAnsi="Calibri" w:cs="Arial"/>
          <w:lang w:val="fr-FR" w:bidi="th-TH"/>
        </w:rPr>
        <w:t>, des études économiques et démographiques</w:t>
      </w:r>
      <w:r w:rsidRPr="002A502F">
        <w:rPr>
          <w:rFonts w:ascii="Calibri" w:hAnsi="Calibri" w:cs="Arial"/>
          <w:lang w:val="fr-FR" w:bidi="th-TH"/>
        </w:rPr>
        <w:t xml:space="preserve"> (</w:t>
      </w:r>
      <w:r w:rsidR="002A502F" w:rsidRPr="002A502F">
        <w:rPr>
          <w:rFonts w:ascii="Calibri" w:hAnsi="Calibri" w:cs="Arial"/>
          <w:lang w:val="fr-FR" w:bidi="th-TH"/>
        </w:rPr>
        <w:t>INSEED</w:t>
      </w:r>
      <w:r w:rsidRPr="002A502F">
        <w:rPr>
          <w:rFonts w:ascii="Calibri" w:hAnsi="Calibri" w:cs="Arial"/>
          <w:lang w:val="fr-FR" w:bidi="th-TH"/>
        </w:rPr>
        <w:t xml:space="preserve">) </w:t>
      </w:r>
      <w:r w:rsidRPr="000B76A1">
        <w:rPr>
          <w:rFonts w:ascii="Calibri" w:hAnsi="Calibri" w:cs="Arial"/>
          <w:lang w:val="fr-FR" w:bidi="th-TH"/>
        </w:rPr>
        <w:t xml:space="preserve">reçoive l'assistance technique nécessaire pour produire des données </w:t>
      </w:r>
      <w:r w:rsidR="000D707D">
        <w:rPr>
          <w:rFonts w:ascii="Calibri" w:hAnsi="Calibri" w:cs="Arial"/>
          <w:lang w:val="fr-FR" w:bidi="th-TH"/>
        </w:rPr>
        <w:t xml:space="preserve">de qualité </w:t>
      </w:r>
      <w:r w:rsidRPr="000B76A1">
        <w:rPr>
          <w:rFonts w:ascii="Calibri" w:hAnsi="Calibri" w:cs="Arial"/>
          <w:lang w:val="fr-FR" w:bidi="th-TH"/>
        </w:rPr>
        <w:t xml:space="preserve">et fiables, le </w:t>
      </w:r>
      <w:r w:rsidR="002A502F">
        <w:rPr>
          <w:rFonts w:ascii="Calibri" w:hAnsi="Calibri" w:cs="Arial"/>
          <w:lang w:val="fr-FR" w:bidi="th-TH"/>
        </w:rPr>
        <w:t>bureau pays</w:t>
      </w:r>
      <w:r w:rsidRPr="000B76A1">
        <w:rPr>
          <w:rFonts w:ascii="Calibri" w:hAnsi="Calibri" w:cs="Arial"/>
          <w:lang w:val="fr-FR" w:bidi="th-TH"/>
        </w:rPr>
        <w:t xml:space="preserve"> de l'UNICEF engagera un Consultant à plein temps pour superviser le processus MICS, du </w:t>
      </w:r>
      <w:r w:rsidR="002A502F">
        <w:rPr>
          <w:rFonts w:ascii="Calibri" w:hAnsi="Calibri" w:cs="Arial"/>
          <w:lang w:val="fr-FR" w:bidi="th-TH"/>
        </w:rPr>
        <w:t>démarrage des pré-tests</w:t>
      </w:r>
      <w:r w:rsidR="006D5705">
        <w:rPr>
          <w:rFonts w:ascii="Calibri" w:hAnsi="Calibri" w:cs="Arial"/>
          <w:lang w:val="fr-FR" w:bidi="th-TH"/>
        </w:rPr>
        <w:t xml:space="preserve"> à la </w:t>
      </w:r>
      <w:r w:rsidR="006D5705" w:rsidRPr="002A502F">
        <w:rPr>
          <w:rFonts w:ascii="Calibri" w:hAnsi="Calibri" w:cs="Arial"/>
          <w:lang w:val="fr-FR" w:bidi="th-TH"/>
        </w:rPr>
        <w:t xml:space="preserve">publication des résultats. </w:t>
      </w:r>
      <w:r w:rsidRPr="002A502F">
        <w:rPr>
          <w:rFonts w:ascii="Calibri" w:hAnsi="Calibri" w:cs="Arial"/>
          <w:lang w:val="fr-FR" w:bidi="th-TH"/>
        </w:rPr>
        <w:t>L</w:t>
      </w:r>
      <w:r w:rsidR="000B76A1" w:rsidRPr="002A502F">
        <w:rPr>
          <w:rFonts w:ascii="Calibri" w:hAnsi="Calibri" w:cs="Arial"/>
          <w:lang w:val="fr-FR" w:bidi="th-TH"/>
        </w:rPr>
        <w:t xml:space="preserve">a MICS6 </w:t>
      </w:r>
      <w:r w:rsidR="002A502F" w:rsidRPr="002A502F">
        <w:rPr>
          <w:rFonts w:ascii="Calibri" w:hAnsi="Calibri" w:cs="Arial"/>
          <w:lang w:val="fr-FR" w:bidi="th-TH"/>
        </w:rPr>
        <w:t>des Comores 2021</w:t>
      </w:r>
      <w:r w:rsidRPr="002A502F">
        <w:rPr>
          <w:rFonts w:ascii="Calibri" w:hAnsi="Calibri" w:cs="Arial"/>
          <w:lang w:val="fr-FR" w:bidi="th-TH"/>
        </w:rPr>
        <w:t xml:space="preserve"> sera </w:t>
      </w:r>
      <w:r w:rsidR="000B76A1" w:rsidRPr="002A502F">
        <w:rPr>
          <w:rFonts w:ascii="Calibri" w:hAnsi="Calibri" w:cs="Arial"/>
          <w:lang w:val="fr-FR" w:bidi="th-TH"/>
        </w:rPr>
        <w:t xml:space="preserve">faite sur </w:t>
      </w:r>
      <w:r w:rsidRPr="002A502F">
        <w:rPr>
          <w:rFonts w:ascii="Calibri" w:hAnsi="Calibri" w:cs="Arial"/>
          <w:lang w:val="fr-FR" w:bidi="th-TH"/>
        </w:rPr>
        <w:t>CAPI (Computer-</w:t>
      </w:r>
      <w:proofErr w:type="spellStart"/>
      <w:r w:rsidRPr="002A502F">
        <w:rPr>
          <w:rFonts w:ascii="Calibri" w:hAnsi="Calibri" w:cs="Arial"/>
          <w:lang w:val="fr-FR" w:bidi="th-TH"/>
        </w:rPr>
        <w:t>Assisted</w:t>
      </w:r>
      <w:proofErr w:type="spellEnd"/>
      <w:r w:rsidRPr="002A502F">
        <w:rPr>
          <w:rFonts w:ascii="Calibri" w:hAnsi="Calibri" w:cs="Arial"/>
          <w:lang w:val="fr-FR" w:bidi="th-TH"/>
        </w:rPr>
        <w:t xml:space="preserve"> </w:t>
      </w:r>
      <w:proofErr w:type="spellStart"/>
      <w:r w:rsidRPr="002A502F">
        <w:rPr>
          <w:rFonts w:ascii="Calibri" w:hAnsi="Calibri" w:cs="Arial"/>
          <w:lang w:val="fr-FR" w:bidi="th-TH"/>
        </w:rPr>
        <w:t>Personal</w:t>
      </w:r>
      <w:proofErr w:type="spellEnd"/>
      <w:r w:rsidRPr="002A502F">
        <w:rPr>
          <w:rFonts w:ascii="Calibri" w:hAnsi="Calibri" w:cs="Arial"/>
          <w:lang w:val="fr-FR" w:bidi="th-TH"/>
        </w:rPr>
        <w:t xml:space="preserve"> </w:t>
      </w:r>
      <w:proofErr w:type="spellStart"/>
      <w:r w:rsidRPr="002A502F">
        <w:rPr>
          <w:rFonts w:ascii="Calibri" w:hAnsi="Calibri" w:cs="Arial"/>
          <w:lang w:val="fr-FR" w:bidi="th-TH"/>
        </w:rPr>
        <w:t>Interviewing</w:t>
      </w:r>
      <w:proofErr w:type="spellEnd"/>
      <w:r w:rsidRPr="002A502F">
        <w:rPr>
          <w:rFonts w:ascii="Calibri" w:hAnsi="Calibri" w:cs="Arial"/>
          <w:lang w:val="fr-FR" w:bidi="th-TH"/>
        </w:rPr>
        <w:t>) dans lequel l'intervieweur utilise un</w:t>
      </w:r>
      <w:r w:rsidR="006D5705" w:rsidRPr="002A502F">
        <w:rPr>
          <w:rFonts w:ascii="Calibri" w:hAnsi="Calibri" w:cs="Arial"/>
          <w:lang w:val="fr-FR" w:bidi="th-TH"/>
        </w:rPr>
        <w:t xml:space="preserve">e tablette </w:t>
      </w:r>
      <w:r w:rsidRPr="002A502F">
        <w:rPr>
          <w:rFonts w:ascii="Calibri" w:hAnsi="Calibri" w:cs="Arial"/>
          <w:lang w:val="fr-FR" w:bidi="th-TH"/>
        </w:rPr>
        <w:t>pour enregistrer les données.</w:t>
      </w:r>
      <w:r w:rsidRPr="000B76A1">
        <w:rPr>
          <w:rFonts w:ascii="Calibri" w:hAnsi="Calibri" w:cs="Arial"/>
          <w:lang w:val="fr-FR" w:bidi="th-TH"/>
        </w:rPr>
        <w:t xml:space="preserve"> La collecte des données </w:t>
      </w:r>
      <w:r w:rsidR="000B76A1">
        <w:rPr>
          <w:rFonts w:ascii="Calibri" w:hAnsi="Calibri" w:cs="Arial"/>
          <w:lang w:val="fr-FR" w:bidi="th-TH"/>
        </w:rPr>
        <w:t>avec CAPI</w:t>
      </w:r>
      <w:r w:rsidRPr="000B76A1">
        <w:rPr>
          <w:rFonts w:ascii="Calibri" w:hAnsi="Calibri" w:cs="Arial"/>
          <w:lang w:val="fr-FR" w:bidi="th-TH"/>
        </w:rPr>
        <w:t xml:space="preserve"> </w:t>
      </w:r>
      <w:r w:rsidRPr="000B76A1">
        <w:rPr>
          <w:rFonts w:ascii="Calibri" w:hAnsi="Calibri" w:cs="Arial"/>
          <w:lang w:val="fr-FR" w:bidi="th-TH"/>
        </w:rPr>
        <w:lastRenderedPageBreak/>
        <w:t>peut réduire le temps nécessaire pour recueillir et traiter les données de l'enquête, faciliter l</w:t>
      </w:r>
      <w:r w:rsidR="006D5705">
        <w:rPr>
          <w:rFonts w:ascii="Calibri" w:hAnsi="Calibri" w:cs="Arial"/>
          <w:lang w:val="fr-FR" w:bidi="th-TH"/>
        </w:rPr>
        <w:t xml:space="preserve">e suivi </w:t>
      </w:r>
      <w:r w:rsidRPr="000B76A1">
        <w:rPr>
          <w:rFonts w:ascii="Calibri" w:hAnsi="Calibri" w:cs="Arial"/>
          <w:lang w:val="fr-FR" w:bidi="th-TH"/>
        </w:rPr>
        <w:t>en temps réel, améliorer la qualité des données et réduire les coûts des enquêtes.</w:t>
      </w:r>
    </w:p>
    <w:p w14:paraId="3D7C1053" w14:textId="77777777" w:rsidR="00D553AF" w:rsidRPr="00207470" w:rsidRDefault="000D707D" w:rsidP="00207470">
      <w:pPr>
        <w:pStyle w:val="ListParagraph"/>
        <w:keepNext/>
        <w:keepLines/>
        <w:numPr>
          <w:ilvl w:val="0"/>
          <w:numId w:val="49"/>
        </w:numPr>
        <w:shd w:val="clear" w:color="auto" w:fill="FFFFFF"/>
        <w:autoSpaceDE w:val="0"/>
        <w:autoSpaceDN w:val="0"/>
        <w:adjustRightInd w:val="0"/>
        <w:spacing w:before="100" w:beforeAutospacing="1" w:after="100" w:afterAutospacing="1"/>
        <w:rPr>
          <w:rFonts w:ascii="Calibri" w:hAnsi="Calibri" w:cs="Arial,Bold"/>
          <w:b/>
          <w:bCs/>
          <w:lang w:val="fr-FR" w:bidi="th-TH"/>
        </w:rPr>
      </w:pPr>
      <w:r w:rsidRPr="00207470">
        <w:rPr>
          <w:rFonts w:ascii="Calibri" w:hAnsi="Calibri" w:cs="Arial,Bold"/>
          <w:b/>
          <w:bCs/>
          <w:lang w:val="fr-FR" w:bidi="th-TH"/>
        </w:rPr>
        <w:t>Objectifs du poste</w:t>
      </w:r>
    </w:p>
    <w:p w14:paraId="5B8B144C" w14:textId="3B8529A6" w:rsidR="000B76A1" w:rsidRDefault="000B76A1" w:rsidP="00707443">
      <w:pPr>
        <w:shd w:val="clear" w:color="auto" w:fill="FFFFFF"/>
        <w:autoSpaceDE w:val="0"/>
        <w:autoSpaceDN w:val="0"/>
        <w:adjustRightInd w:val="0"/>
        <w:spacing w:after="120" w:line="240" w:lineRule="auto"/>
        <w:jc w:val="both"/>
        <w:rPr>
          <w:rFonts w:ascii="Calibri" w:hAnsi="Calibri" w:cs="Arial"/>
          <w:lang w:val="fr-FR" w:bidi="th-TH"/>
        </w:rPr>
      </w:pPr>
      <w:r w:rsidRPr="00B9024E">
        <w:rPr>
          <w:rFonts w:ascii="Calibri" w:hAnsi="Calibri" w:cs="Arial"/>
          <w:lang w:val="fr-FR" w:bidi="th-TH"/>
        </w:rPr>
        <w:t xml:space="preserve">Sous la supervision </w:t>
      </w:r>
      <w:r w:rsidR="002A502F" w:rsidRPr="00B9024E">
        <w:rPr>
          <w:rFonts w:ascii="Calibri" w:hAnsi="Calibri" w:cs="Arial"/>
          <w:lang w:val="fr-FR" w:bidi="th-TH"/>
        </w:rPr>
        <w:t>de la Représentante Adjointe et en étroite collaboration avec l’Administrateur en charge de la Planification</w:t>
      </w:r>
      <w:r w:rsidRPr="00B9024E">
        <w:rPr>
          <w:rFonts w:ascii="Calibri" w:hAnsi="Calibri" w:cs="Arial"/>
          <w:lang w:val="fr-FR" w:bidi="th-TH"/>
        </w:rPr>
        <w:t xml:space="preserve"> Suivi-Evaluation, le consultant </w:t>
      </w:r>
      <w:r w:rsidR="002A502F" w:rsidRPr="00B9024E">
        <w:rPr>
          <w:rFonts w:ascii="Calibri" w:hAnsi="Calibri" w:cs="Arial"/>
          <w:lang w:val="fr-FR" w:bidi="th-TH"/>
        </w:rPr>
        <w:t>inter</w:t>
      </w:r>
      <w:r w:rsidRPr="00B9024E">
        <w:rPr>
          <w:rFonts w:ascii="Calibri" w:hAnsi="Calibri" w:cs="Arial"/>
          <w:lang w:val="fr-FR" w:bidi="th-TH"/>
        </w:rPr>
        <w:t>national MICS (C</w:t>
      </w:r>
      <w:r w:rsidR="002A502F" w:rsidRPr="00B9024E">
        <w:rPr>
          <w:rFonts w:ascii="Calibri" w:hAnsi="Calibri" w:cs="Arial"/>
          <w:lang w:val="fr-FR" w:bidi="th-TH"/>
        </w:rPr>
        <w:t>I</w:t>
      </w:r>
      <w:r w:rsidRPr="00B9024E">
        <w:rPr>
          <w:rFonts w:ascii="Calibri" w:hAnsi="Calibri" w:cs="Arial"/>
          <w:lang w:val="fr-FR" w:bidi="th-TH"/>
        </w:rPr>
        <w:t xml:space="preserve">M) soutiendra et fournira des directives au </w:t>
      </w:r>
      <w:r w:rsidR="002A502F" w:rsidRPr="00B9024E">
        <w:rPr>
          <w:rFonts w:ascii="Calibri" w:hAnsi="Calibri" w:cs="Arial"/>
          <w:lang w:val="fr-FR" w:bidi="th-TH"/>
        </w:rPr>
        <w:t>bureau</w:t>
      </w:r>
      <w:r w:rsidR="006D5705" w:rsidRPr="00B9024E">
        <w:rPr>
          <w:rFonts w:ascii="Calibri" w:hAnsi="Calibri" w:cs="Arial"/>
          <w:lang w:val="fr-FR" w:bidi="th-TH"/>
        </w:rPr>
        <w:t xml:space="preserve"> de l’</w:t>
      </w:r>
      <w:r w:rsidRPr="00B9024E">
        <w:rPr>
          <w:rFonts w:ascii="Calibri" w:hAnsi="Calibri" w:cs="Arial"/>
          <w:lang w:val="fr-FR" w:bidi="th-TH"/>
        </w:rPr>
        <w:t xml:space="preserve">UNICEF </w:t>
      </w:r>
      <w:r w:rsidR="002A502F" w:rsidRPr="00B9024E">
        <w:rPr>
          <w:rFonts w:ascii="Calibri" w:hAnsi="Calibri" w:cs="Arial"/>
          <w:lang w:val="fr-FR" w:bidi="th-TH"/>
        </w:rPr>
        <w:t>aux Comores</w:t>
      </w:r>
      <w:r w:rsidRPr="00B9024E">
        <w:rPr>
          <w:rFonts w:ascii="Calibri" w:hAnsi="Calibri" w:cs="Arial"/>
          <w:lang w:val="fr-FR" w:bidi="th-TH"/>
        </w:rPr>
        <w:t xml:space="preserve"> et à l'</w:t>
      </w:r>
      <w:r w:rsidR="002A502F" w:rsidRPr="00B9024E">
        <w:rPr>
          <w:rFonts w:ascii="Calibri" w:hAnsi="Calibri" w:cs="Arial"/>
          <w:lang w:val="fr-FR" w:bidi="th-TH"/>
        </w:rPr>
        <w:t>INSEED</w:t>
      </w:r>
      <w:r w:rsidRPr="00B9024E">
        <w:rPr>
          <w:rFonts w:ascii="Calibri" w:hAnsi="Calibri" w:cs="Arial"/>
          <w:lang w:val="fr-FR" w:bidi="th-TH"/>
        </w:rPr>
        <w:t xml:space="preserve"> pour la préparation, la mise en œuvre et l'achèvement de l'enquête MICS dans le pays. Le/ la C</w:t>
      </w:r>
      <w:r w:rsidR="002A502F" w:rsidRPr="00B9024E">
        <w:rPr>
          <w:rFonts w:ascii="Calibri" w:hAnsi="Calibri" w:cs="Arial"/>
          <w:lang w:val="fr-FR" w:bidi="th-TH"/>
        </w:rPr>
        <w:t>I</w:t>
      </w:r>
      <w:r w:rsidRPr="00B9024E">
        <w:rPr>
          <w:rFonts w:ascii="Calibri" w:hAnsi="Calibri" w:cs="Arial"/>
          <w:lang w:val="fr-FR" w:bidi="th-TH"/>
        </w:rPr>
        <w:t>M conseillera l'</w:t>
      </w:r>
      <w:r w:rsidR="002A502F" w:rsidRPr="00B9024E">
        <w:rPr>
          <w:rFonts w:ascii="Calibri" w:hAnsi="Calibri" w:cs="Arial"/>
          <w:lang w:val="fr-FR" w:bidi="th-TH"/>
        </w:rPr>
        <w:t>INSEED</w:t>
      </w:r>
      <w:r w:rsidRPr="00B9024E">
        <w:rPr>
          <w:rFonts w:ascii="Calibri" w:hAnsi="Calibri" w:cs="Arial"/>
          <w:lang w:val="fr-FR" w:bidi="th-TH"/>
        </w:rPr>
        <w:t xml:space="preserve">, en particulier le coordonnateur de l’enquête et les experts en échantillonnage et en traitement des données, </w:t>
      </w:r>
      <w:r w:rsidR="003B5687">
        <w:rPr>
          <w:rFonts w:ascii="Calibri" w:hAnsi="Calibri" w:cs="Arial"/>
          <w:lang w:val="fr-FR" w:bidi="th-TH"/>
        </w:rPr>
        <w:t xml:space="preserve">lors </w:t>
      </w:r>
      <w:r w:rsidR="00B9024E" w:rsidRPr="00B9024E">
        <w:rPr>
          <w:rFonts w:ascii="Calibri" w:hAnsi="Calibri" w:cs="Arial"/>
          <w:lang w:val="fr-FR" w:bidi="th-TH"/>
        </w:rPr>
        <w:t xml:space="preserve">la finalisation de </w:t>
      </w:r>
      <w:r w:rsidRPr="00B9024E">
        <w:rPr>
          <w:rFonts w:ascii="Calibri" w:hAnsi="Calibri" w:cs="Arial"/>
          <w:lang w:val="fr-FR" w:bidi="th-TH"/>
        </w:rPr>
        <w:t>l'échantillonnage, la formation, le travail sur le terrain, le traitement des données, l'analyse des données, la di</w:t>
      </w:r>
      <w:r w:rsidR="000D707D" w:rsidRPr="00B9024E">
        <w:rPr>
          <w:rFonts w:ascii="Calibri" w:hAnsi="Calibri" w:cs="Arial"/>
          <w:lang w:val="fr-FR" w:bidi="th-TH"/>
        </w:rPr>
        <w:t xml:space="preserve">ssémination </w:t>
      </w:r>
      <w:r w:rsidRPr="00B9024E">
        <w:rPr>
          <w:rFonts w:ascii="Calibri" w:hAnsi="Calibri" w:cs="Arial"/>
          <w:lang w:val="fr-FR" w:bidi="th-TH"/>
        </w:rPr>
        <w:t>et l'archivage, pour assurer que les protocoles et recommandations de MICS sont suivis en tout temps. Le/la C</w:t>
      </w:r>
      <w:r w:rsidR="00B9024E" w:rsidRPr="00B9024E">
        <w:rPr>
          <w:rFonts w:ascii="Calibri" w:hAnsi="Calibri" w:cs="Arial"/>
          <w:lang w:val="fr-FR" w:bidi="th-TH"/>
        </w:rPr>
        <w:t>I</w:t>
      </w:r>
      <w:r w:rsidRPr="00B9024E">
        <w:rPr>
          <w:rFonts w:ascii="Calibri" w:hAnsi="Calibri" w:cs="Arial"/>
          <w:lang w:val="fr-FR" w:bidi="th-TH"/>
        </w:rPr>
        <w:t>M communiquera efficacement entre le bureau de l'UNICEF et l'</w:t>
      </w:r>
      <w:r w:rsidR="00B9024E" w:rsidRPr="00B9024E">
        <w:rPr>
          <w:rFonts w:ascii="Calibri" w:hAnsi="Calibri" w:cs="Arial"/>
          <w:lang w:val="fr-FR" w:bidi="th-TH"/>
        </w:rPr>
        <w:t>I</w:t>
      </w:r>
      <w:r w:rsidRPr="00B9024E">
        <w:rPr>
          <w:rFonts w:ascii="Calibri" w:hAnsi="Calibri" w:cs="Arial"/>
          <w:lang w:val="fr-FR" w:bidi="th-TH"/>
        </w:rPr>
        <w:t>NS</w:t>
      </w:r>
      <w:r w:rsidR="00B9024E" w:rsidRPr="00B9024E">
        <w:rPr>
          <w:rFonts w:ascii="Calibri" w:hAnsi="Calibri" w:cs="Arial"/>
          <w:lang w:val="fr-FR" w:bidi="th-TH"/>
        </w:rPr>
        <w:t>EED</w:t>
      </w:r>
      <w:r w:rsidRPr="00B9024E">
        <w:rPr>
          <w:rFonts w:ascii="Calibri" w:hAnsi="Calibri" w:cs="Arial"/>
          <w:lang w:val="fr-FR" w:bidi="th-TH"/>
        </w:rPr>
        <w:t>, en répondant rapidement aux besoins et aux problèmes liés à MICS</w:t>
      </w:r>
      <w:r w:rsidR="00AE12F4">
        <w:rPr>
          <w:rFonts w:ascii="Calibri" w:hAnsi="Calibri" w:cs="Arial"/>
          <w:lang w:val="fr-FR" w:bidi="th-TH"/>
        </w:rPr>
        <w:t>,</w:t>
      </w:r>
      <w:r w:rsidRPr="00B9024E">
        <w:rPr>
          <w:rFonts w:ascii="Calibri" w:hAnsi="Calibri" w:cs="Arial"/>
          <w:lang w:val="fr-FR" w:bidi="th-TH"/>
        </w:rPr>
        <w:t xml:space="preserve"> </w:t>
      </w:r>
      <w:r w:rsidR="00AE12F4">
        <w:rPr>
          <w:rFonts w:ascii="Calibri" w:hAnsi="Calibri" w:cs="Arial"/>
          <w:lang w:val="fr-FR" w:bidi="th-TH"/>
        </w:rPr>
        <w:t>au</w:t>
      </w:r>
      <w:r w:rsidR="00AE12F4" w:rsidRPr="00B9024E">
        <w:rPr>
          <w:rFonts w:ascii="Calibri" w:hAnsi="Calibri" w:cs="Arial"/>
          <w:lang w:val="fr-FR" w:bidi="th-TH"/>
        </w:rPr>
        <w:t xml:space="preserve"> fur</w:t>
      </w:r>
      <w:r w:rsidRPr="00B9024E">
        <w:rPr>
          <w:rFonts w:ascii="Calibri" w:hAnsi="Calibri" w:cs="Arial"/>
          <w:lang w:val="fr-FR" w:bidi="th-TH"/>
        </w:rPr>
        <w:t xml:space="preserve"> et à mesure qu'ils se présenteront.</w:t>
      </w:r>
    </w:p>
    <w:p w14:paraId="019680C7" w14:textId="153EB3E4" w:rsidR="000B76A1" w:rsidRDefault="000B76A1" w:rsidP="00707443">
      <w:pPr>
        <w:shd w:val="clear" w:color="auto" w:fill="FFFFFF"/>
        <w:autoSpaceDE w:val="0"/>
        <w:autoSpaceDN w:val="0"/>
        <w:adjustRightInd w:val="0"/>
        <w:spacing w:after="120" w:line="240" w:lineRule="auto"/>
        <w:jc w:val="both"/>
        <w:rPr>
          <w:rFonts w:ascii="Calibri" w:hAnsi="Calibri" w:cs="Arial"/>
          <w:lang w:val="fr-FR" w:bidi="th-TH"/>
        </w:rPr>
      </w:pPr>
      <w:bookmarkStart w:id="0" w:name="_Hlk88391826"/>
      <w:r w:rsidRPr="000B76A1">
        <w:rPr>
          <w:rFonts w:ascii="Calibri" w:hAnsi="Calibri" w:cs="Arial"/>
          <w:lang w:val="fr-FR" w:bidi="th-TH"/>
        </w:rPr>
        <w:t>Le</w:t>
      </w:r>
      <w:r>
        <w:rPr>
          <w:rFonts w:ascii="Calibri" w:hAnsi="Calibri" w:cs="Arial"/>
          <w:lang w:val="fr-FR" w:bidi="th-TH"/>
        </w:rPr>
        <w:t>/la</w:t>
      </w:r>
      <w:r w:rsidRPr="000B76A1">
        <w:rPr>
          <w:rFonts w:ascii="Calibri" w:hAnsi="Calibri" w:cs="Arial"/>
          <w:lang w:val="fr-FR" w:bidi="th-TH"/>
        </w:rPr>
        <w:t xml:space="preserve"> </w:t>
      </w:r>
      <w:r>
        <w:rPr>
          <w:rFonts w:ascii="Calibri" w:hAnsi="Calibri" w:cs="Arial"/>
          <w:lang w:val="fr-FR" w:bidi="th-TH"/>
        </w:rPr>
        <w:t>C</w:t>
      </w:r>
      <w:r w:rsidR="00B9024E">
        <w:rPr>
          <w:rFonts w:ascii="Calibri" w:hAnsi="Calibri" w:cs="Arial"/>
          <w:lang w:val="fr-FR" w:bidi="th-TH"/>
        </w:rPr>
        <w:t>I</w:t>
      </w:r>
      <w:r>
        <w:rPr>
          <w:rFonts w:ascii="Calibri" w:hAnsi="Calibri" w:cs="Arial"/>
          <w:lang w:val="fr-FR" w:bidi="th-TH"/>
        </w:rPr>
        <w:t>M</w:t>
      </w:r>
      <w:bookmarkEnd w:id="0"/>
      <w:r w:rsidRPr="000B76A1">
        <w:rPr>
          <w:rFonts w:ascii="Calibri" w:hAnsi="Calibri" w:cs="Arial"/>
          <w:lang w:val="fr-FR" w:bidi="th-TH"/>
        </w:rPr>
        <w:t xml:space="preserve"> sera chargé</w:t>
      </w:r>
      <w:r w:rsidR="000D707D">
        <w:rPr>
          <w:rFonts w:ascii="Calibri" w:hAnsi="Calibri" w:cs="Arial"/>
          <w:lang w:val="fr-FR" w:bidi="th-TH"/>
        </w:rPr>
        <w:t>(e)</w:t>
      </w:r>
      <w:r w:rsidRPr="000B76A1">
        <w:rPr>
          <w:rFonts w:ascii="Calibri" w:hAnsi="Calibri" w:cs="Arial"/>
          <w:lang w:val="fr-FR" w:bidi="th-TH"/>
        </w:rPr>
        <w:t xml:space="preserve"> de coordon</w:t>
      </w:r>
      <w:r w:rsidR="000D707D">
        <w:rPr>
          <w:rFonts w:ascii="Calibri" w:hAnsi="Calibri" w:cs="Arial"/>
          <w:lang w:val="fr-FR" w:bidi="th-TH"/>
        </w:rPr>
        <w:t xml:space="preserve">ner et de soutenir le travail des </w:t>
      </w:r>
      <w:r w:rsidRPr="000B76A1">
        <w:rPr>
          <w:rFonts w:ascii="Calibri" w:hAnsi="Calibri" w:cs="Arial"/>
          <w:lang w:val="fr-FR" w:bidi="th-TH"/>
        </w:rPr>
        <w:t xml:space="preserve">autres personnes ressources recrutées par l'UNICEF pour fournir une assistance technique au processus MICS. Le consultant travaillera en étroite collaboration avec l'équipe d'enquête, les parties prenantes et les comités </w:t>
      </w:r>
      <w:r>
        <w:rPr>
          <w:rFonts w:ascii="Calibri" w:hAnsi="Calibri" w:cs="Arial"/>
          <w:lang w:val="fr-FR" w:bidi="th-TH"/>
        </w:rPr>
        <w:t xml:space="preserve">de pilotage </w:t>
      </w:r>
      <w:r w:rsidRPr="000B76A1">
        <w:rPr>
          <w:rFonts w:ascii="Calibri" w:hAnsi="Calibri" w:cs="Arial"/>
          <w:lang w:val="fr-FR" w:bidi="th-TH"/>
        </w:rPr>
        <w:t xml:space="preserve">et techniques et représentera l'UNICEF dans les réunions et les ateliers en relation avec l'enquête, au besoin. </w:t>
      </w:r>
      <w:r w:rsidR="00B9024E" w:rsidRPr="000B76A1">
        <w:rPr>
          <w:rFonts w:ascii="Calibri" w:hAnsi="Calibri" w:cs="Arial"/>
          <w:lang w:val="fr-FR" w:bidi="th-TH"/>
        </w:rPr>
        <w:t>Le</w:t>
      </w:r>
      <w:r w:rsidR="00B9024E">
        <w:rPr>
          <w:rFonts w:ascii="Calibri" w:hAnsi="Calibri" w:cs="Arial"/>
          <w:lang w:val="fr-FR" w:bidi="th-TH"/>
        </w:rPr>
        <w:t>/la</w:t>
      </w:r>
      <w:r w:rsidR="00B9024E" w:rsidRPr="000B76A1">
        <w:rPr>
          <w:rFonts w:ascii="Calibri" w:hAnsi="Calibri" w:cs="Arial"/>
          <w:lang w:val="fr-FR" w:bidi="th-TH"/>
        </w:rPr>
        <w:t xml:space="preserve"> </w:t>
      </w:r>
      <w:r w:rsidR="00B9024E">
        <w:rPr>
          <w:rFonts w:ascii="Calibri" w:hAnsi="Calibri" w:cs="Arial"/>
          <w:lang w:val="fr-FR" w:bidi="th-TH"/>
        </w:rPr>
        <w:t>CIM</w:t>
      </w:r>
      <w:r w:rsidR="00B9024E" w:rsidRPr="000B76A1">
        <w:rPr>
          <w:rFonts w:ascii="Calibri" w:hAnsi="Calibri" w:cs="Arial"/>
          <w:lang w:val="fr-FR" w:bidi="th-TH"/>
        </w:rPr>
        <w:t xml:space="preserve"> </w:t>
      </w:r>
      <w:r w:rsidRPr="000B76A1">
        <w:rPr>
          <w:rFonts w:ascii="Calibri" w:hAnsi="Calibri" w:cs="Arial"/>
          <w:lang w:val="fr-FR" w:bidi="th-TH"/>
        </w:rPr>
        <w:t xml:space="preserve">travaillera également en étroite collaboration avec le coordonnateur MICS </w:t>
      </w:r>
      <w:r w:rsidR="006D5705">
        <w:rPr>
          <w:rFonts w:ascii="Calibri" w:hAnsi="Calibri" w:cs="Arial"/>
          <w:lang w:val="fr-FR" w:bidi="th-TH"/>
        </w:rPr>
        <w:t xml:space="preserve">du bureau régional (BR) </w:t>
      </w:r>
      <w:r w:rsidRPr="000B76A1">
        <w:rPr>
          <w:rFonts w:ascii="Calibri" w:hAnsi="Calibri" w:cs="Arial"/>
          <w:lang w:val="fr-FR" w:bidi="th-TH"/>
        </w:rPr>
        <w:t xml:space="preserve">et l'équipe MICS mondiale au </w:t>
      </w:r>
      <w:r w:rsidR="00BD5A35">
        <w:rPr>
          <w:rFonts w:ascii="Calibri" w:hAnsi="Calibri" w:cs="Arial"/>
          <w:lang w:val="fr-FR" w:bidi="th-TH"/>
        </w:rPr>
        <w:t>S</w:t>
      </w:r>
      <w:r w:rsidRPr="000B76A1">
        <w:rPr>
          <w:rFonts w:ascii="Calibri" w:hAnsi="Calibri" w:cs="Arial"/>
          <w:lang w:val="fr-FR" w:bidi="th-TH"/>
        </w:rPr>
        <w:t>iège de l'UNICEF</w:t>
      </w:r>
      <w:r w:rsidR="006D5705">
        <w:rPr>
          <w:rFonts w:ascii="Calibri" w:hAnsi="Calibri" w:cs="Arial"/>
          <w:lang w:val="fr-FR" w:bidi="th-TH"/>
        </w:rPr>
        <w:t xml:space="preserve"> (HQ)</w:t>
      </w:r>
      <w:r w:rsidRPr="000B76A1">
        <w:rPr>
          <w:rFonts w:ascii="Calibri" w:hAnsi="Calibri" w:cs="Arial"/>
          <w:lang w:val="fr-FR" w:bidi="th-TH"/>
        </w:rPr>
        <w:t>.</w:t>
      </w:r>
    </w:p>
    <w:p w14:paraId="05D70B9E" w14:textId="77777777" w:rsidR="00D553AF" w:rsidRPr="009A2FFE" w:rsidRDefault="006D5705" w:rsidP="009A2FFE">
      <w:pPr>
        <w:pStyle w:val="ListParagraph"/>
        <w:numPr>
          <w:ilvl w:val="0"/>
          <w:numId w:val="49"/>
        </w:numPr>
        <w:shd w:val="clear" w:color="auto" w:fill="FFFFFF"/>
        <w:autoSpaceDE w:val="0"/>
        <w:autoSpaceDN w:val="0"/>
        <w:adjustRightInd w:val="0"/>
        <w:spacing w:before="100" w:beforeAutospacing="1" w:after="100" w:afterAutospacing="1"/>
        <w:rPr>
          <w:rFonts w:ascii="Calibri" w:hAnsi="Calibri" w:cs="Arial,Bold"/>
          <w:b/>
          <w:bCs/>
          <w:lang w:val="fr-FR" w:bidi="th-TH"/>
        </w:rPr>
      </w:pPr>
      <w:r w:rsidRPr="009A2FFE">
        <w:rPr>
          <w:rFonts w:ascii="Calibri" w:hAnsi="Calibri" w:cs="Arial,Bold"/>
          <w:b/>
          <w:bCs/>
          <w:lang w:val="fr-FR" w:bidi="th-TH"/>
        </w:rPr>
        <w:t xml:space="preserve">Principales </w:t>
      </w:r>
      <w:r w:rsidR="000D707D" w:rsidRPr="009A2FFE">
        <w:rPr>
          <w:rFonts w:ascii="Calibri" w:hAnsi="Calibri" w:cs="Arial,Bold"/>
          <w:b/>
          <w:bCs/>
          <w:lang w:val="fr-FR" w:bidi="th-TH"/>
        </w:rPr>
        <w:t>tâches</w:t>
      </w:r>
      <w:r w:rsidRPr="009A2FFE">
        <w:rPr>
          <w:rFonts w:ascii="Calibri" w:hAnsi="Calibri" w:cs="Arial,Bold"/>
          <w:b/>
          <w:bCs/>
          <w:lang w:val="fr-FR" w:bidi="th-TH"/>
        </w:rPr>
        <w:t xml:space="preserve"> liées au poste</w:t>
      </w:r>
    </w:p>
    <w:p w14:paraId="500B798B" w14:textId="1BC9A556" w:rsidR="00AE12F4" w:rsidRPr="00AE12F4" w:rsidRDefault="000B76A1" w:rsidP="00AE12F4">
      <w:pPr>
        <w:pStyle w:val="ListParagraph"/>
        <w:numPr>
          <w:ilvl w:val="0"/>
          <w:numId w:val="44"/>
        </w:numPr>
        <w:shd w:val="clear" w:color="auto" w:fill="FFFFFF"/>
        <w:autoSpaceDE w:val="0"/>
        <w:autoSpaceDN w:val="0"/>
        <w:adjustRightInd w:val="0"/>
        <w:spacing w:before="100" w:beforeAutospacing="1" w:after="100" w:afterAutospacing="1"/>
        <w:rPr>
          <w:rFonts w:ascii="Arial" w:hAnsi="Arial" w:cs="Arial"/>
          <w:color w:val="222222"/>
          <w:lang w:val="fr-FR"/>
        </w:rPr>
      </w:pPr>
      <w:r w:rsidRPr="00AE12F4">
        <w:rPr>
          <w:rFonts w:ascii="Calibri" w:hAnsi="Calibri" w:cs="Arial"/>
          <w:lang w:val="fr-FR" w:bidi="th-TH"/>
        </w:rPr>
        <w:t>Fournir un soutien technique et de gestion à l'enquête MICS</w:t>
      </w:r>
      <w:r w:rsidR="006D5705" w:rsidRPr="00AE12F4">
        <w:rPr>
          <w:rFonts w:ascii="Calibri" w:hAnsi="Calibri" w:cs="Arial"/>
          <w:lang w:val="fr-FR" w:bidi="th-TH"/>
        </w:rPr>
        <w:t xml:space="preserve"> </w:t>
      </w:r>
      <w:r w:rsidRPr="00AE12F4">
        <w:rPr>
          <w:rFonts w:ascii="Calibri" w:hAnsi="Calibri" w:cs="Arial"/>
          <w:lang w:val="fr-FR" w:bidi="th-TH"/>
        </w:rPr>
        <w:t>;</w:t>
      </w:r>
    </w:p>
    <w:p w14:paraId="3CC4818F" w14:textId="0A34B705" w:rsidR="00AE12F4" w:rsidRPr="00AE12F4" w:rsidRDefault="00863CA1" w:rsidP="008C451E">
      <w:pPr>
        <w:pStyle w:val="ListParagraph"/>
        <w:numPr>
          <w:ilvl w:val="0"/>
          <w:numId w:val="44"/>
        </w:numPr>
        <w:shd w:val="clear" w:color="auto" w:fill="FFFFFF"/>
        <w:autoSpaceDE w:val="0"/>
        <w:autoSpaceDN w:val="0"/>
        <w:adjustRightInd w:val="0"/>
        <w:spacing w:before="100" w:beforeAutospacing="1" w:after="100" w:afterAutospacing="1" w:line="240" w:lineRule="auto"/>
        <w:jc w:val="both"/>
        <w:rPr>
          <w:rFonts w:ascii="Arial" w:hAnsi="Arial" w:cs="Arial"/>
          <w:color w:val="222222"/>
          <w:lang w:val="fr-FR"/>
        </w:rPr>
      </w:pPr>
      <w:r w:rsidRPr="00AE12F4">
        <w:rPr>
          <w:rFonts w:ascii="Calibri" w:hAnsi="Calibri" w:cs="Arial"/>
          <w:lang w:val="fr-FR" w:bidi="th-TH"/>
        </w:rPr>
        <w:t>S’assurer que</w:t>
      </w:r>
      <w:r w:rsidR="000B76A1" w:rsidRPr="00AE12F4">
        <w:rPr>
          <w:rFonts w:ascii="Calibri" w:hAnsi="Calibri" w:cs="Arial"/>
          <w:lang w:val="fr-FR" w:bidi="th-TH"/>
        </w:rPr>
        <w:t xml:space="preserve"> la méthodologie MICS, les outils et les lignes directrices </w:t>
      </w:r>
      <w:r w:rsidRPr="00AE12F4">
        <w:rPr>
          <w:rFonts w:ascii="Calibri" w:hAnsi="Calibri" w:cs="Arial"/>
          <w:lang w:val="fr-FR" w:bidi="th-TH"/>
        </w:rPr>
        <w:t>sont bien maîtrisés et appliqués par</w:t>
      </w:r>
      <w:r w:rsidR="000B76A1" w:rsidRPr="00AE12F4">
        <w:rPr>
          <w:rFonts w:ascii="Calibri" w:hAnsi="Calibri" w:cs="Arial"/>
          <w:lang w:val="fr-FR" w:bidi="th-TH"/>
        </w:rPr>
        <w:t xml:space="preserve"> partenaires / parties prenantes (ministères, agences des Nations Unies, etc.)</w:t>
      </w:r>
      <w:r w:rsidR="006D5705" w:rsidRPr="00AE12F4">
        <w:rPr>
          <w:rFonts w:ascii="Calibri" w:hAnsi="Calibri" w:cs="Arial"/>
          <w:lang w:val="fr-FR" w:bidi="th-TH"/>
        </w:rPr>
        <w:t xml:space="preserve"> </w:t>
      </w:r>
      <w:r w:rsidR="000B76A1" w:rsidRPr="00AE12F4">
        <w:rPr>
          <w:rFonts w:ascii="Calibri" w:hAnsi="Calibri" w:cs="Arial"/>
          <w:lang w:val="fr-FR" w:bidi="th-TH"/>
        </w:rPr>
        <w:t>;</w:t>
      </w:r>
    </w:p>
    <w:p w14:paraId="4D9CA0E1" w14:textId="73455883" w:rsidR="00AE12F4" w:rsidRPr="00AE12F4" w:rsidRDefault="00AE12F4" w:rsidP="008C451E">
      <w:pPr>
        <w:pStyle w:val="ListParagraph"/>
        <w:numPr>
          <w:ilvl w:val="0"/>
          <w:numId w:val="44"/>
        </w:numPr>
        <w:shd w:val="clear" w:color="auto" w:fill="FFFFFF"/>
        <w:autoSpaceDE w:val="0"/>
        <w:autoSpaceDN w:val="0"/>
        <w:adjustRightInd w:val="0"/>
        <w:spacing w:before="100" w:beforeAutospacing="1" w:after="100" w:afterAutospacing="1" w:line="240" w:lineRule="auto"/>
        <w:jc w:val="both"/>
        <w:rPr>
          <w:rFonts w:ascii="Arial" w:hAnsi="Arial" w:cs="Arial"/>
          <w:color w:val="222222"/>
          <w:lang w:val="fr-FR"/>
        </w:rPr>
      </w:pPr>
      <w:r>
        <w:rPr>
          <w:rFonts w:ascii="Calibri" w:hAnsi="Calibri" w:cs="Arial"/>
          <w:lang w:val="fr-FR" w:bidi="th-TH"/>
        </w:rPr>
        <w:t>Assurer</w:t>
      </w:r>
      <w:r w:rsidR="000B76A1" w:rsidRPr="00AE12F4">
        <w:rPr>
          <w:rFonts w:ascii="Calibri" w:hAnsi="Calibri" w:cs="Arial"/>
          <w:lang w:val="fr-FR" w:bidi="th-TH"/>
        </w:rPr>
        <w:t xml:space="preserve">, en collaboration avec les partenaires nationaux et le </w:t>
      </w:r>
      <w:r w:rsidR="006D5705" w:rsidRPr="00AE12F4">
        <w:rPr>
          <w:rFonts w:ascii="Calibri" w:hAnsi="Calibri" w:cs="Arial"/>
          <w:lang w:val="fr-FR" w:bidi="th-TH"/>
        </w:rPr>
        <w:t>BP</w:t>
      </w:r>
      <w:r w:rsidR="000B76A1" w:rsidRPr="00AE12F4">
        <w:rPr>
          <w:rFonts w:ascii="Calibri" w:hAnsi="Calibri" w:cs="Arial"/>
          <w:lang w:val="fr-FR" w:bidi="th-TH"/>
        </w:rPr>
        <w:t xml:space="preserve"> de l'UNICEF, </w:t>
      </w:r>
      <w:r>
        <w:rPr>
          <w:rFonts w:ascii="Calibri" w:hAnsi="Calibri" w:cs="Arial"/>
          <w:lang w:val="fr-FR" w:bidi="th-TH"/>
        </w:rPr>
        <w:t>la mise à jour régulière du</w:t>
      </w:r>
      <w:r w:rsidRPr="00AE12F4">
        <w:rPr>
          <w:rFonts w:ascii="Calibri" w:hAnsi="Calibri" w:cs="Arial"/>
          <w:lang w:val="fr-FR" w:bidi="th-TH"/>
        </w:rPr>
        <w:t xml:space="preserve"> </w:t>
      </w:r>
      <w:r w:rsidR="000B76A1" w:rsidRPr="00AE12F4">
        <w:rPr>
          <w:rFonts w:ascii="Calibri" w:hAnsi="Calibri" w:cs="Arial"/>
          <w:lang w:val="fr-FR" w:bidi="th-TH"/>
        </w:rPr>
        <w:t>plan et le budget de l'enquête, y compris le calendrier et le</w:t>
      </w:r>
      <w:r w:rsidR="006D5705" w:rsidRPr="00AE12F4">
        <w:rPr>
          <w:rFonts w:ascii="Calibri" w:hAnsi="Calibri" w:cs="Arial"/>
          <w:lang w:val="fr-FR" w:bidi="th-TH"/>
        </w:rPr>
        <w:t>s</w:t>
      </w:r>
      <w:r w:rsidR="000B76A1" w:rsidRPr="00AE12F4">
        <w:rPr>
          <w:rFonts w:ascii="Calibri" w:hAnsi="Calibri" w:cs="Arial"/>
          <w:lang w:val="fr-FR" w:bidi="th-TH"/>
        </w:rPr>
        <w:t xml:space="preserve"> partage</w:t>
      </w:r>
      <w:r w:rsidR="006D5705" w:rsidRPr="00AE12F4">
        <w:rPr>
          <w:rFonts w:ascii="Calibri" w:hAnsi="Calibri" w:cs="Arial"/>
          <w:lang w:val="fr-FR" w:bidi="th-TH"/>
        </w:rPr>
        <w:t>r</w:t>
      </w:r>
      <w:r w:rsidR="000B76A1" w:rsidRPr="00AE12F4">
        <w:rPr>
          <w:rFonts w:ascii="Calibri" w:hAnsi="Calibri" w:cs="Arial"/>
          <w:lang w:val="fr-FR" w:bidi="th-TH"/>
        </w:rPr>
        <w:t xml:space="preserve"> avec le B</w:t>
      </w:r>
      <w:r w:rsidR="00183122" w:rsidRPr="00AE12F4">
        <w:rPr>
          <w:rFonts w:ascii="Calibri" w:hAnsi="Calibri" w:cs="Arial"/>
          <w:lang w:val="fr-FR" w:bidi="th-TH"/>
        </w:rPr>
        <w:t>R</w:t>
      </w:r>
      <w:r w:rsidR="000B76A1" w:rsidRPr="00AE12F4">
        <w:rPr>
          <w:rFonts w:ascii="Calibri" w:hAnsi="Calibri" w:cs="Arial"/>
          <w:lang w:val="fr-FR" w:bidi="th-TH"/>
        </w:rPr>
        <w:t xml:space="preserve"> de l'UNICEF</w:t>
      </w:r>
      <w:r w:rsidR="006D5705" w:rsidRPr="00AE12F4">
        <w:rPr>
          <w:rFonts w:ascii="Calibri" w:hAnsi="Calibri" w:cs="Arial"/>
          <w:lang w:val="fr-FR" w:bidi="th-TH"/>
        </w:rPr>
        <w:t xml:space="preserve"> </w:t>
      </w:r>
      <w:r w:rsidR="000B76A1" w:rsidRPr="00AE12F4">
        <w:rPr>
          <w:rFonts w:ascii="Calibri" w:hAnsi="Calibri" w:cs="Arial"/>
          <w:lang w:val="fr-FR" w:bidi="th-TH"/>
        </w:rPr>
        <w:t>;</w:t>
      </w:r>
    </w:p>
    <w:p w14:paraId="6C6F6D79" w14:textId="466191C6" w:rsidR="00707443" w:rsidRPr="009A2FFE" w:rsidRDefault="000B76A1" w:rsidP="008C451E">
      <w:pPr>
        <w:pStyle w:val="ListParagraph"/>
        <w:numPr>
          <w:ilvl w:val="0"/>
          <w:numId w:val="44"/>
        </w:numPr>
        <w:shd w:val="clear" w:color="auto" w:fill="FFFFFF"/>
        <w:autoSpaceDE w:val="0"/>
        <w:autoSpaceDN w:val="0"/>
        <w:adjustRightInd w:val="0"/>
        <w:spacing w:before="100" w:beforeAutospacing="1" w:after="100" w:afterAutospacing="1" w:line="240" w:lineRule="auto"/>
        <w:jc w:val="both"/>
        <w:rPr>
          <w:rFonts w:ascii="Arial" w:hAnsi="Arial" w:cs="Arial"/>
          <w:color w:val="222222"/>
          <w:lang w:val="fr-FR"/>
        </w:rPr>
      </w:pPr>
      <w:r w:rsidRPr="00AE12F4">
        <w:rPr>
          <w:rFonts w:ascii="Calibri" w:hAnsi="Calibri" w:cs="Arial"/>
          <w:lang w:val="fr-FR" w:bidi="th-TH"/>
        </w:rPr>
        <w:t xml:space="preserve">Veiller à ce que le protocole d'éthique et les autres recommandations éthiques soient pris en compte dans le processus de mise en œuvre de l'enquête et que tous les documents relatifs </w:t>
      </w:r>
      <w:r w:rsidR="006D5705" w:rsidRPr="00AE12F4">
        <w:rPr>
          <w:rFonts w:ascii="Calibri" w:hAnsi="Calibri" w:cs="Arial"/>
          <w:lang w:val="fr-FR" w:bidi="th-TH"/>
        </w:rPr>
        <w:t xml:space="preserve">à </w:t>
      </w:r>
      <w:r w:rsidRPr="00AE12F4">
        <w:rPr>
          <w:rFonts w:ascii="Calibri" w:hAnsi="Calibri" w:cs="Arial"/>
          <w:lang w:val="fr-FR" w:bidi="th-TH"/>
        </w:rPr>
        <w:t>MICS soient partagés avec le comité d'éthique national à temps pour approbation</w:t>
      </w:r>
      <w:r w:rsidR="006D5705" w:rsidRPr="00AE12F4">
        <w:rPr>
          <w:rFonts w:ascii="Calibri" w:hAnsi="Calibri" w:cs="Arial"/>
          <w:lang w:val="fr-FR" w:bidi="th-TH"/>
        </w:rPr>
        <w:t xml:space="preserve"> </w:t>
      </w:r>
      <w:r w:rsidRPr="00AE12F4">
        <w:rPr>
          <w:rFonts w:ascii="Calibri" w:hAnsi="Calibri" w:cs="Arial"/>
          <w:lang w:val="fr-FR" w:bidi="th-TH"/>
        </w:rPr>
        <w:t>;</w:t>
      </w:r>
    </w:p>
    <w:p w14:paraId="4F3B88A5" w14:textId="4507E9F6" w:rsidR="00707443" w:rsidRPr="009A2FFE" w:rsidRDefault="000B76A1" w:rsidP="008C451E">
      <w:pPr>
        <w:pStyle w:val="ListParagraph"/>
        <w:numPr>
          <w:ilvl w:val="0"/>
          <w:numId w:val="44"/>
        </w:numPr>
        <w:shd w:val="clear" w:color="auto" w:fill="FFFFFF"/>
        <w:autoSpaceDE w:val="0"/>
        <w:autoSpaceDN w:val="0"/>
        <w:adjustRightInd w:val="0"/>
        <w:spacing w:before="100" w:beforeAutospacing="1" w:after="100" w:afterAutospacing="1" w:line="240" w:lineRule="auto"/>
        <w:jc w:val="both"/>
        <w:rPr>
          <w:rFonts w:ascii="Arial" w:hAnsi="Arial" w:cs="Arial"/>
          <w:color w:val="222222"/>
          <w:lang w:val="fr-FR"/>
        </w:rPr>
      </w:pPr>
      <w:r w:rsidRPr="00AE12F4">
        <w:rPr>
          <w:rFonts w:ascii="Calibri" w:hAnsi="Calibri" w:cs="Arial"/>
          <w:lang w:val="fr-FR" w:bidi="th-TH"/>
        </w:rPr>
        <w:t>Superviser chaque étape du processus d'enquête et s'assurer que les protocoles et les normes MICS sont suivis par l'</w:t>
      </w:r>
      <w:r w:rsidR="00863CA1" w:rsidRPr="00AE12F4">
        <w:rPr>
          <w:rFonts w:ascii="Calibri" w:hAnsi="Calibri" w:cs="Arial"/>
          <w:lang w:val="fr-FR" w:bidi="th-TH"/>
        </w:rPr>
        <w:t>I</w:t>
      </w:r>
      <w:r w:rsidRPr="00AE12F4">
        <w:rPr>
          <w:rFonts w:ascii="Calibri" w:hAnsi="Calibri" w:cs="Arial"/>
          <w:lang w:val="fr-FR" w:bidi="th-TH"/>
        </w:rPr>
        <w:t>NS</w:t>
      </w:r>
      <w:r w:rsidR="00863CA1" w:rsidRPr="00AE12F4">
        <w:rPr>
          <w:rFonts w:ascii="Calibri" w:hAnsi="Calibri" w:cs="Arial"/>
          <w:lang w:val="fr-FR" w:bidi="th-TH"/>
        </w:rPr>
        <w:t>EED</w:t>
      </w:r>
      <w:r w:rsidRPr="00AE12F4">
        <w:rPr>
          <w:rFonts w:ascii="Calibri" w:hAnsi="Calibri" w:cs="Arial"/>
          <w:lang w:val="fr-FR" w:bidi="th-TH"/>
        </w:rPr>
        <w:t xml:space="preserve">, plus précisément pendant </w:t>
      </w:r>
      <w:r w:rsidR="00707443">
        <w:rPr>
          <w:rFonts w:ascii="Calibri" w:hAnsi="Calibri" w:cs="Arial"/>
          <w:lang w:val="fr-FR" w:bidi="th-TH"/>
        </w:rPr>
        <w:t>la</w:t>
      </w:r>
      <w:r w:rsidR="00707443" w:rsidRPr="00AE12F4">
        <w:rPr>
          <w:rFonts w:ascii="Calibri" w:hAnsi="Calibri" w:cs="Arial"/>
          <w:lang w:val="fr-FR" w:bidi="th-TH"/>
        </w:rPr>
        <w:t xml:space="preserve"> </w:t>
      </w:r>
      <w:r w:rsidRPr="00AE12F4">
        <w:rPr>
          <w:rFonts w:ascii="Calibri" w:hAnsi="Calibri" w:cs="Arial"/>
          <w:lang w:val="fr-FR" w:bidi="th-TH"/>
        </w:rPr>
        <w:t xml:space="preserve">formation et </w:t>
      </w:r>
      <w:r w:rsidR="00707443" w:rsidRPr="00AE12F4">
        <w:rPr>
          <w:rFonts w:ascii="Calibri" w:hAnsi="Calibri" w:cs="Arial"/>
          <w:lang w:val="fr-FR" w:bidi="th-TH"/>
        </w:rPr>
        <w:t xml:space="preserve">les visites </w:t>
      </w:r>
      <w:r w:rsidRPr="00AE12F4">
        <w:rPr>
          <w:rFonts w:ascii="Calibri" w:hAnsi="Calibri" w:cs="Arial"/>
          <w:lang w:val="fr-FR" w:bidi="th-TH"/>
        </w:rPr>
        <w:t>de supervision sur le terrain</w:t>
      </w:r>
      <w:r w:rsidR="006D5705" w:rsidRPr="00AE12F4">
        <w:rPr>
          <w:rFonts w:ascii="Calibri" w:hAnsi="Calibri" w:cs="Arial"/>
          <w:lang w:val="fr-FR" w:bidi="th-TH"/>
        </w:rPr>
        <w:t xml:space="preserve"> </w:t>
      </w:r>
      <w:r w:rsidRPr="00AE12F4">
        <w:rPr>
          <w:rFonts w:ascii="Calibri" w:hAnsi="Calibri" w:cs="Arial"/>
          <w:lang w:val="fr-FR" w:bidi="th-TH"/>
        </w:rPr>
        <w:t>;</w:t>
      </w:r>
    </w:p>
    <w:p w14:paraId="205BC941" w14:textId="3C8985F2" w:rsidR="00707443" w:rsidRPr="009A2FFE" w:rsidRDefault="000B76A1" w:rsidP="00707443">
      <w:pPr>
        <w:pStyle w:val="ListParagraph"/>
        <w:numPr>
          <w:ilvl w:val="0"/>
          <w:numId w:val="44"/>
        </w:numPr>
        <w:shd w:val="clear" w:color="auto" w:fill="FFFFFF"/>
        <w:autoSpaceDE w:val="0"/>
        <w:autoSpaceDN w:val="0"/>
        <w:adjustRightInd w:val="0"/>
        <w:spacing w:before="100" w:beforeAutospacing="1" w:after="100" w:afterAutospacing="1" w:line="240" w:lineRule="auto"/>
        <w:rPr>
          <w:rFonts w:ascii="Arial" w:hAnsi="Arial" w:cs="Arial"/>
          <w:color w:val="222222"/>
          <w:lang w:val="fr-FR"/>
        </w:rPr>
      </w:pPr>
      <w:r w:rsidRPr="00AE12F4">
        <w:rPr>
          <w:rFonts w:ascii="Calibri" w:hAnsi="Calibri" w:cs="Arial"/>
          <w:lang w:val="fr-FR" w:bidi="th-TH"/>
        </w:rPr>
        <w:t xml:space="preserve">Communiquer régulièrement avec le </w:t>
      </w:r>
      <w:r w:rsidR="006D5705" w:rsidRPr="00AE12F4">
        <w:rPr>
          <w:rFonts w:ascii="Calibri" w:hAnsi="Calibri" w:cs="Arial"/>
          <w:lang w:val="fr-FR" w:bidi="th-TH"/>
        </w:rPr>
        <w:t>BP</w:t>
      </w:r>
      <w:r w:rsidRPr="00AE12F4">
        <w:rPr>
          <w:rFonts w:ascii="Calibri" w:hAnsi="Calibri" w:cs="Arial"/>
          <w:lang w:val="fr-FR" w:bidi="th-TH"/>
        </w:rPr>
        <w:t>, l</w:t>
      </w:r>
      <w:r w:rsidR="006D5705" w:rsidRPr="00AE12F4">
        <w:rPr>
          <w:rFonts w:ascii="Calibri" w:hAnsi="Calibri" w:cs="Arial"/>
          <w:lang w:val="fr-FR" w:bidi="th-TH"/>
        </w:rPr>
        <w:t xml:space="preserve">e </w:t>
      </w:r>
      <w:r w:rsidR="00183122" w:rsidRPr="00AE12F4">
        <w:rPr>
          <w:rFonts w:ascii="Calibri" w:hAnsi="Calibri" w:cs="Arial"/>
          <w:lang w:val="fr-FR" w:bidi="th-TH"/>
        </w:rPr>
        <w:t>BR</w:t>
      </w:r>
      <w:r w:rsidR="006D5705" w:rsidRPr="00AE12F4">
        <w:rPr>
          <w:rFonts w:ascii="Calibri" w:hAnsi="Calibri" w:cs="Arial"/>
          <w:lang w:val="fr-FR" w:bidi="th-TH"/>
        </w:rPr>
        <w:t xml:space="preserve"> et </w:t>
      </w:r>
      <w:r w:rsidRPr="00AE12F4">
        <w:rPr>
          <w:rFonts w:ascii="Calibri" w:hAnsi="Calibri" w:cs="Arial"/>
          <w:lang w:val="fr-FR" w:bidi="th-TH"/>
        </w:rPr>
        <w:t xml:space="preserve">/ ou le Siège de l'UNICEF pour répondre </w:t>
      </w:r>
      <w:r w:rsidR="006D5705" w:rsidRPr="00AE12F4">
        <w:rPr>
          <w:rFonts w:ascii="Calibri" w:hAnsi="Calibri" w:cs="Arial"/>
          <w:lang w:val="fr-FR" w:bidi="th-TH"/>
        </w:rPr>
        <w:t xml:space="preserve">en temps opportun </w:t>
      </w:r>
      <w:r w:rsidRPr="00AE12F4">
        <w:rPr>
          <w:rFonts w:ascii="Calibri" w:hAnsi="Calibri" w:cs="Arial"/>
          <w:lang w:val="fr-FR" w:bidi="th-TH"/>
        </w:rPr>
        <w:t xml:space="preserve">à toutes les questions relatives </w:t>
      </w:r>
      <w:r w:rsidR="006D5705" w:rsidRPr="00AE12F4">
        <w:rPr>
          <w:rFonts w:ascii="Calibri" w:hAnsi="Calibri" w:cs="Arial"/>
          <w:lang w:val="fr-FR" w:bidi="th-TH"/>
        </w:rPr>
        <w:t>à</w:t>
      </w:r>
      <w:r w:rsidRPr="00AE12F4">
        <w:rPr>
          <w:rFonts w:ascii="Calibri" w:hAnsi="Calibri" w:cs="Arial"/>
          <w:lang w:val="fr-FR" w:bidi="th-TH"/>
        </w:rPr>
        <w:t xml:space="preserve"> MICS</w:t>
      </w:r>
      <w:r w:rsidR="006D5705" w:rsidRPr="00AE12F4">
        <w:rPr>
          <w:rFonts w:ascii="Calibri" w:hAnsi="Calibri" w:cs="Arial"/>
          <w:lang w:val="fr-FR" w:bidi="th-TH"/>
        </w:rPr>
        <w:t xml:space="preserve"> </w:t>
      </w:r>
      <w:r w:rsidRPr="00AE12F4">
        <w:rPr>
          <w:rFonts w:ascii="Calibri" w:hAnsi="Calibri" w:cs="Arial"/>
          <w:lang w:val="fr-FR" w:bidi="th-TH"/>
        </w:rPr>
        <w:t>;</w:t>
      </w:r>
    </w:p>
    <w:p w14:paraId="2D739DF8" w14:textId="02E472F4" w:rsidR="00707443" w:rsidRPr="009A2FFE" w:rsidRDefault="000B76A1" w:rsidP="00707443">
      <w:pPr>
        <w:pStyle w:val="ListParagraph"/>
        <w:numPr>
          <w:ilvl w:val="0"/>
          <w:numId w:val="44"/>
        </w:numPr>
        <w:shd w:val="clear" w:color="auto" w:fill="FFFFFF"/>
        <w:autoSpaceDE w:val="0"/>
        <w:autoSpaceDN w:val="0"/>
        <w:adjustRightInd w:val="0"/>
        <w:spacing w:before="100" w:beforeAutospacing="1" w:after="100" w:afterAutospacing="1" w:line="240" w:lineRule="auto"/>
        <w:rPr>
          <w:rFonts w:ascii="Arial" w:hAnsi="Arial" w:cs="Arial"/>
          <w:color w:val="222222"/>
          <w:lang w:val="fr-FR"/>
        </w:rPr>
      </w:pPr>
      <w:r w:rsidRPr="00AE12F4">
        <w:rPr>
          <w:rFonts w:ascii="Calibri" w:hAnsi="Calibri" w:cs="Arial"/>
          <w:lang w:val="fr-FR" w:bidi="th-TH"/>
        </w:rPr>
        <w:t xml:space="preserve">Fournir des mises à jour mensuelles sur les activités MICS au </w:t>
      </w:r>
      <w:r w:rsidR="006D5705" w:rsidRPr="00AE12F4">
        <w:rPr>
          <w:rFonts w:ascii="Calibri" w:hAnsi="Calibri" w:cs="Arial"/>
          <w:lang w:val="fr-FR" w:bidi="th-TH"/>
        </w:rPr>
        <w:t>BP</w:t>
      </w:r>
      <w:r w:rsidRPr="00AE12F4">
        <w:rPr>
          <w:rFonts w:ascii="Calibri" w:hAnsi="Calibri" w:cs="Arial"/>
          <w:lang w:val="fr-FR" w:bidi="th-TH"/>
        </w:rPr>
        <w:t xml:space="preserve"> / </w:t>
      </w:r>
      <w:r w:rsidR="006D5705" w:rsidRPr="00AE12F4">
        <w:rPr>
          <w:rFonts w:ascii="Calibri" w:hAnsi="Calibri" w:cs="Arial"/>
          <w:lang w:val="fr-FR" w:bidi="th-TH"/>
        </w:rPr>
        <w:t>BR</w:t>
      </w:r>
      <w:r w:rsidRPr="00AE12F4">
        <w:rPr>
          <w:rFonts w:ascii="Calibri" w:hAnsi="Calibri" w:cs="Arial"/>
          <w:lang w:val="fr-FR" w:bidi="th-TH"/>
        </w:rPr>
        <w:t xml:space="preserve"> / </w:t>
      </w:r>
      <w:r w:rsidR="006D5705" w:rsidRPr="00AE12F4">
        <w:rPr>
          <w:rFonts w:ascii="Calibri" w:hAnsi="Calibri" w:cs="Arial"/>
          <w:lang w:val="fr-FR" w:bidi="th-TH"/>
        </w:rPr>
        <w:t>Siège</w:t>
      </w:r>
      <w:r w:rsidRPr="00AE12F4">
        <w:rPr>
          <w:rFonts w:ascii="Calibri" w:hAnsi="Calibri" w:cs="Arial"/>
          <w:lang w:val="fr-FR" w:bidi="th-TH"/>
        </w:rPr>
        <w:t xml:space="preserve"> de l'UNICEF</w:t>
      </w:r>
      <w:r w:rsidR="006D5705" w:rsidRPr="00AE12F4">
        <w:rPr>
          <w:rFonts w:ascii="Calibri" w:hAnsi="Calibri" w:cs="Arial"/>
          <w:lang w:val="fr-FR" w:bidi="th-TH"/>
        </w:rPr>
        <w:t xml:space="preserve"> </w:t>
      </w:r>
      <w:r w:rsidRPr="00AE12F4">
        <w:rPr>
          <w:rFonts w:ascii="Calibri" w:hAnsi="Calibri" w:cs="Arial"/>
          <w:lang w:val="fr-FR" w:bidi="th-TH"/>
        </w:rPr>
        <w:t>;</w:t>
      </w:r>
    </w:p>
    <w:p w14:paraId="6EC8AF54" w14:textId="475A294A" w:rsidR="00707443" w:rsidRPr="009A2FFE" w:rsidRDefault="000B76A1" w:rsidP="00707443">
      <w:pPr>
        <w:pStyle w:val="ListParagraph"/>
        <w:numPr>
          <w:ilvl w:val="0"/>
          <w:numId w:val="44"/>
        </w:numPr>
        <w:shd w:val="clear" w:color="auto" w:fill="FFFFFF"/>
        <w:autoSpaceDE w:val="0"/>
        <w:autoSpaceDN w:val="0"/>
        <w:adjustRightInd w:val="0"/>
        <w:spacing w:before="100" w:beforeAutospacing="1" w:after="100" w:afterAutospacing="1" w:line="240" w:lineRule="auto"/>
        <w:rPr>
          <w:rFonts w:ascii="Arial" w:hAnsi="Arial" w:cs="Arial"/>
          <w:color w:val="222222"/>
          <w:lang w:val="fr-FR"/>
        </w:rPr>
      </w:pPr>
      <w:r w:rsidRPr="00AE12F4">
        <w:rPr>
          <w:rFonts w:ascii="Calibri" w:hAnsi="Calibri" w:cs="Arial"/>
          <w:lang w:val="fr-FR" w:bidi="th-TH"/>
        </w:rPr>
        <w:t>Coordonner le travail des spécialistes de</w:t>
      </w:r>
      <w:r w:rsidR="006D5705" w:rsidRPr="00AE12F4">
        <w:rPr>
          <w:rFonts w:ascii="Calibri" w:hAnsi="Calibri" w:cs="Arial"/>
          <w:lang w:val="fr-FR" w:bidi="th-TH"/>
        </w:rPr>
        <w:t xml:space="preserve"> l’</w:t>
      </w:r>
      <w:r w:rsidR="00863CA1" w:rsidRPr="00AE12F4">
        <w:rPr>
          <w:rFonts w:ascii="Calibri" w:hAnsi="Calibri" w:cs="Arial"/>
          <w:lang w:val="fr-FR" w:bidi="th-TH"/>
        </w:rPr>
        <w:t>I</w:t>
      </w:r>
      <w:r w:rsidRPr="00AE12F4">
        <w:rPr>
          <w:rFonts w:ascii="Calibri" w:hAnsi="Calibri" w:cs="Arial"/>
          <w:lang w:val="fr-FR" w:bidi="th-TH"/>
        </w:rPr>
        <w:t>NS</w:t>
      </w:r>
      <w:r w:rsidR="00863CA1" w:rsidRPr="00AE12F4">
        <w:rPr>
          <w:rFonts w:ascii="Calibri" w:hAnsi="Calibri" w:cs="Arial"/>
          <w:lang w:val="fr-FR" w:bidi="th-TH"/>
        </w:rPr>
        <w:t>EED</w:t>
      </w:r>
      <w:r w:rsidRPr="00AE12F4">
        <w:rPr>
          <w:rFonts w:ascii="Calibri" w:hAnsi="Calibri" w:cs="Arial"/>
          <w:lang w:val="fr-FR" w:bidi="th-TH"/>
        </w:rPr>
        <w:t xml:space="preserve"> et des consultants régionaux de l'UNICEF et d'autres personnes ressources affectées par le </w:t>
      </w:r>
      <w:r w:rsidR="006D5705" w:rsidRPr="00AE12F4">
        <w:rPr>
          <w:rFonts w:ascii="Calibri" w:hAnsi="Calibri" w:cs="Arial"/>
          <w:lang w:val="fr-FR" w:bidi="th-TH"/>
        </w:rPr>
        <w:t>BP</w:t>
      </w:r>
      <w:r w:rsidRPr="00AE12F4">
        <w:rPr>
          <w:rFonts w:ascii="Calibri" w:hAnsi="Calibri" w:cs="Arial"/>
          <w:lang w:val="fr-FR" w:bidi="th-TH"/>
        </w:rPr>
        <w:t xml:space="preserve"> et / ou l</w:t>
      </w:r>
      <w:r w:rsidR="006D5705" w:rsidRPr="00AE12F4">
        <w:rPr>
          <w:rFonts w:ascii="Calibri" w:hAnsi="Calibri" w:cs="Arial"/>
          <w:lang w:val="fr-FR" w:bidi="th-TH"/>
        </w:rPr>
        <w:t>e BR</w:t>
      </w:r>
      <w:r w:rsidRPr="00AE12F4">
        <w:rPr>
          <w:rFonts w:ascii="Calibri" w:hAnsi="Calibri" w:cs="Arial"/>
          <w:lang w:val="fr-FR" w:bidi="th-TH"/>
        </w:rPr>
        <w:t xml:space="preserve"> de l'UNICEF pour soutenir les différentes étapes de l'enquête</w:t>
      </w:r>
      <w:r w:rsidR="006D5705" w:rsidRPr="00AE12F4">
        <w:rPr>
          <w:rFonts w:ascii="Calibri" w:hAnsi="Calibri" w:cs="Arial"/>
          <w:lang w:val="fr-FR" w:bidi="th-TH"/>
        </w:rPr>
        <w:t xml:space="preserve"> </w:t>
      </w:r>
      <w:r w:rsidRPr="00AE12F4">
        <w:rPr>
          <w:rFonts w:ascii="Calibri" w:hAnsi="Calibri" w:cs="Arial"/>
          <w:lang w:val="fr-FR" w:bidi="th-TH"/>
        </w:rPr>
        <w:t>;</w:t>
      </w:r>
    </w:p>
    <w:p w14:paraId="727A174E" w14:textId="2187F544" w:rsidR="00707443" w:rsidRPr="009A2FFE" w:rsidRDefault="000B76A1" w:rsidP="008C451E">
      <w:pPr>
        <w:pStyle w:val="ListParagraph"/>
        <w:numPr>
          <w:ilvl w:val="0"/>
          <w:numId w:val="44"/>
        </w:numPr>
        <w:shd w:val="clear" w:color="auto" w:fill="FFFFFF"/>
        <w:autoSpaceDE w:val="0"/>
        <w:autoSpaceDN w:val="0"/>
        <w:adjustRightInd w:val="0"/>
        <w:spacing w:before="100" w:beforeAutospacing="1" w:after="100" w:afterAutospacing="1" w:line="240" w:lineRule="auto"/>
        <w:jc w:val="both"/>
        <w:rPr>
          <w:rFonts w:ascii="Arial" w:hAnsi="Arial" w:cs="Arial"/>
          <w:color w:val="222222"/>
          <w:lang w:val="fr-FR"/>
        </w:rPr>
      </w:pPr>
      <w:r w:rsidRPr="00AE12F4">
        <w:rPr>
          <w:rFonts w:ascii="Calibri" w:hAnsi="Calibri" w:cs="Arial"/>
          <w:lang w:val="fr-FR" w:bidi="th-TH"/>
        </w:rPr>
        <w:t xml:space="preserve">Veiller à ce que des </w:t>
      </w:r>
      <w:r w:rsidR="006D5705" w:rsidRPr="00AE12F4">
        <w:rPr>
          <w:rFonts w:ascii="Calibri" w:hAnsi="Calibri" w:cs="Arial"/>
          <w:lang w:val="fr-FR" w:bidi="th-TH"/>
        </w:rPr>
        <w:t>revue</w:t>
      </w:r>
      <w:r w:rsidRPr="00AE12F4">
        <w:rPr>
          <w:rFonts w:ascii="Calibri" w:hAnsi="Calibri" w:cs="Arial"/>
          <w:lang w:val="fr-FR" w:bidi="th-TH"/>
        </w:rPr>
        <w:t xml:space="preserve">s techniques externes </w:t>
      </w:r>
      <w:r w:rsidR="00794C3E">
        <w:rPr>
          <w:rFonts w:ascii="Calibri" w:hAnsi="Calibri" w:cs="Arial"/>
          <w:lang w:val="fr-FR" w:bidi="th-TH"/>
        </w:rPr>
        <w:t xml:space="preserve">soient </w:t>
      </w:r>
      <w:r w:rsidRPr="00AE12F4">
        <w:rPr>
          <w:rFonts w:ascii="Calibri" w:hAnsi="Calibri" w:cs="Arial"/>
          <w:lang w:val="fr-FR" w:bidi="th-TH"/>
        </w:rPr>
        <w:t>effectué</w:t>
      </w:r>
      <w:r w:rsidR="006D5705" w:rsidRPr="00AE12F4">
        <w:rPr>
          <w:rFonts w:ascii="Calibri" w:hAnsi="Calibri" w:cs="Arial"/>
          <w:lang w:val="fr-FR" w:bidi="th-TH"/>
        </w:rPr>
        <w:t>e</w:t>
      </w:r>
      <w:r w:rsidRPr="00AE12F4">
        <w:rPr>
          <w:rFonts w:ascii="Calibri" w:hAnsi="Calibri" w:cs="Arial"/>
          <w:lang w:val="fr-FR" w:bidi="th-TH"/>
        </w:rPr>
        <w:t>s par des experts (consultant régional en échantillonnage, consultant régional en traitement des données et consultant régional auprès des ménages) aux étapes clés de l'enquête et coordonne</w:t>
      </w:r>
      <w:r w:rsidR="006D5705" w:rsidRPr="00AE12F4">
        <w:rPr>
          <w:rFonts w:ascii="Calibri" w:hAnsi="Calibri" w:cs="Arial"/>
          <w:lang w:val="fr-FR" w:bidi="th-TH"/>
        </w:rPr>
        <w:t>r</w:t>
      </w:r>
      <w:r w:rsidRPr="00AE12F4">
        <w:rPr>
          <w:rFonts w:ascii="Calibri" w:hAnsi="Calibri" w:cs="Arial"/>
          <w:lang w:val="fr-FR" w:bidi="th-TH"/>
        </w:rPr>
        <w:t xml:space="preserve"> les commentaires et les réponses entre le </w:t>
      </w:r>
      <w:r w:rsidR="006D5705" w:rsidRPr="00AE12F4">
        <w:rPr>
          <w:rFonts w:ascii="Calibri" w:hAnsi="Calibri" w:cs="Arial"/>
          <w:lang w:val="fr-FR" w:bidi="th-TH"/>
        </w:rPr>
        <w:t>BP</w:t>
      </w:r>
      <w:r w:rsidRPr="00AE12F4">
        <w:rPr>
          <w:rFonts w:ascii="Calibri" w:hAnsi="Calibri" w:cs="Arial"/>
          <w:lang w:val="fr-FR" w:bidi="th-TH"/>
        </w:rPr>
        <w:t xml:space="preserve">/ </w:t>
      </w:r>
      <w:r w:rsidR="006D5705" w:rsidRPr="00AE12F4">
        <w:rPr>
          <w:rFonts w:ascii="Calibri" w:hAnsi="Calibri" w:cs="Arial"/>
          <w:lang w:val="fr-FR" w:bidi="th-TH"/>
        </w:rPr>
        <w:t xml:space="preserve">BR </w:t>
      </w:r>
      <w:r w:rsidRPr="00AE12F4">
        <w:rPr>
          <w:rFonts w:ascii="Calibri" w:hAnsi="Calibri" w:cs="Arial"/>
          <w:lang w:val="fr-FR" w:bidi="th-TH"/>
        </w:rPr>
        <w:t>et l'</w:t>
      </w:r>
      <w:r w:rsidR="00064383" w:rsidRPr="00AE12F4">
        <w:rPr>
          <w:rFonts w:ascii="Calibri" w:hAnsi="Calibri" w:cs="Arial"/>
          <w:lang w:val="fr-FR" w:bidi="th-TH"/>
        </w:rPr>
        <w:t>I</w:t>
      </w:r>
      <w:r w:rsidRPr="00AE12F4">
        <w:rPr>
          <w:rFonts w:ascii="Calibri" w:hAnsi="Calibri" w:cs="Arial"/>
          <w:lang w:val="fr-FR" w:bidi="th-TH"/>
        </w:rPr>
        <w:t>NS</w:t>
      </w:r>
      <w:r w:rsidR="00064383" w:rsidRPr="00AE12F4">
        <w:rPr>
          <w:rFonts w:ascii="Calibri" w:hAnsi="Calibri" w:cs="Arial"/>
          <w:lang w:val="fr-FR" w:bidi="th-TH"/>
        </w:rPr>
        <w:t>EED</w:t>
      </w:r>
      <w:r w:rsidR="000D707D" w:rsidRPr="00AE12F4">
        <w:rPr>
          <w:rFonts w:ascii="Calibri" w:hAnsi="Calibri" w:cs="Arial"/>
          <w:color w:val="FF0000"/>
          <w:lang w:val="fr-FR" w:bidi="th-TH"/>
        </w:rPr>
        <w:t xml:space="preserve"> </w:t>
      </w:r>
      <w:r w:rsidRPr="00AE12F4">
        <w:rPr>
          <w:rFonts w:ascii="Calibri" w:hAnsi="Calibri" w:cs="Arial"/>
          <w:lang w:val="fr-FR" w:bidi="th-TH"/>
        </w:rPr>
        <w:t>;</w:t>
      </w:r>
    </w:p>
    <w:p w14:paraId="1289DB93" w14:textId="2CA3F63A" w:rsidR="00707443" w:rsidRPr="009A2FFE" w:rsidRDefault="000B76A1" w:rsidP="008C451E">
      <w:pPr>
        <w:pStyle w:val="ListParagraph"/>
        <w:numPr>
          <w:ilvl w:val="0"/>
          <w:numId w:val="44"/>
        </w:numPr>
        <w:shd w:val="clear" w:color="auto" w:fill="FFFFFF"/>
        <w:autoSpaceDE w:val="0"/>
        <w:autoSpaceDN w:val="0"/>
        <w:adjustRightInd w:val="0"/>
        <w:spacing w:before="100" w:beforeAutospacing="1" w:after="100" w:afterAutospacing="1" w:line="240" w:lineRule="auto"/>
        <w:jc w:val="both"/>
        <w:rPr>
          <w:rFonts w:ascii="Arial" w:hAnsi="Arial" w:cs="Arial"/>
          <w:color w:val="222222"/>
          <w:lang w:val="fr-FR"/>
        </w:rPr>
      </w:pPr>
      <w:r w:rsidRPr="00AE12F4">
        <w:rPr>
          <w:rFonts w:ascii="Calibri" w:hAnsi="Calibri" w:cs="Arial"/>
          <w:lang w:val="fr-FR" w:bidi="th-TH"/>
        </w:rPr>
        <w:t xml:space="preserve">S'assurer que tous les documents et </w:t>
      </w:r>
      <w:r w:rsidR="006D5705" w:rsidRPr="00AE12F4">
        <w:rPr>
          <w:rFonts w:ascii="Calibri" w:hAnsi="Calibri" w:cs="Arial"/>
          <w:lang w:val="fr-FR" w:bidi="th-TH"/>
        </w:rPr>
        <w:t>manuels</w:t>
      </w:r>
      <w:r w:rsidRPr="00AE12F4">
        <w:rPr>
          <w:rFonts w:ascii="Calibri" w:hAnsi="Calibri" w:cs="Arial"/>
          <w:lang w:val="fr-FR" w:bidi="th-TH"/>
        </w:rPr>
        <w:t xml:space="preserve"> liés à l'enquête sont bien archivés tout au long du processus de l'enquête (par exemple</w:t>
      </w:r>
      <w:r w:rsidR="00863CA1" w:rsidRPr="00AE12F4">
        <w:rPr>
          <w:rFonts w:ascii="Calibri" w:hAnsi="Calibri" w:cs="Arial"/>
          <w:lang w:val="fr-FR" w:bidi="th-TH"/>
        </w:rPr>
        <w:t xml:space="preserve"> </w:t>
      </w:r>
      <w:r w:rsidRPr="00AE12F4">
        <w:rPr>
          <w:rFonts w:ascii="Calibri" w:hAnsi="Calibri" w:cs="Arial"/>
          <w:lang w:val="fr-FR" w:bidi="th-TH"/>
        </w:rPr>
        <w:t xml:space="preserve">: </w:t>
      </w:r>
      <w:r w:rsidR="001711AE" w:rsidRPr="00AE12F4">
        <w:rPr>
          <w:rFonts w:ascii="Calibri" w:hAnsi="Calibri" w:cs="Arial"/>
          <w:lang w:val="fr-FR" w:bidi="th-TH"/>
        </w:rPr>
        <w:t>mémorandum</w:t>
      </w:r>
      <w:r w:rsidR="0093756E" w:rsidRPr="00AE12F4">
        <w:rPr>
          <w:rFonts w:ascii="Calibri" w:hAnsi="Calibri" w:cs="Arial"/>
          <w:lang w:val="fr-FR" w:bidi="th-TH"/>
        </w:rPr>
        <w:t xml:space="preserve"> </w:t>
      </w:r>
      <w:r w:rsidRPr="00AE12F4">
        <w:rPr>
          <w:rFonts w:ascii="Calibri" w:hAnsi="Calibri" w:cs="Arial"/>
          <w:lang w:val="fr-FR" w:bidi="th-TH"/>
        </w:rPr>
        <w:t xml:space="preserve">d'entente, </w:t>
      </w:r>
      <w:r w:rsidR="0093756E" w:rsidRPr="00AE12F4">
        <w:rPr>
          <w:rFonts w:ascii="Calibri" w:hAnsi="Calibri" w:cs="Arial"/>
          <w:lang w:val="fr-FR" w:bidi="th-TH"/>
        </w:rPr>
        <w:t>document de projet</w:t>
      </w:r>
      <w:r w:rsidRPr="00AE12F4">
        <w:rPr>
          <w:rFonts w:ascii="Calibri" w:hAnsi="Calibri" w:cs="Arial"/>
          <w:lang w:val="fr-FR" w:bidi="th-TH"/>
        </w:rPr>
        <w:t xml:space="preserve"> et budget, questionnaires, manuels, plan d'échantillonnage, rapports de formation / </w:t>
      </w:r>
      <w:r w:rsidR="006D5705" w:rsidRPr="00AE12F4">
        <w:rPr>
          <w:rFonts w:ascii="Calibri" w:hAnsi="Calibri" w:cs="Arial"/>
          <w:lang w:val="fr-FR" w:bidi="th-TH"/>
        </w:rPr>
        <w:t xml:space="preserve">le plan de </w:t>
      </w:r>
      <w:r w:rsidRPr="00AE12F4">
        <w:rPr>
          <w:rFonts w:ascii="Calibri" w:hAnsi="Calibri" w:cs="Arial"/>
          <w:lang w:val="fr-FR" w:bidi="th-TH"/>
        </w:rPr>
        <w:t xml:space="preserve">tabulation, les </w:t>
      </w:r>
      <w:r w:rsidR="006D5705" w:rsidRPr="00AE12F4">
        <w:rPr>
          <w:rFonts w:ascii="Calibri" w:hAnsi="Calibri" w:cs="Arial"/>
          <w:lang w:val="fr-FR" w:bidi="th-TH"/>
        </w:rPr>
        <w:t xml:space="preserve">tableaux, la </w:t>
      </w:r>
      <w:r w:rsidRPr="00AE12F4">
        <w:rPr>
          <w:rFonts w:ascii="Calibri" w:hAnsi="Calibri" w:cs="Arial"/>
          <w:lang w:val="fr-FR" w:bidi="th-TH"/>
        </w:rPr>
        <w:t>syntaxe</w:t>
      </w:r>
      <w:r w:rsidR="006D5705" w:rsidRPr="00AE12F4">
        <w:rPr>
          <w:rFonts w:ascii="Calibri" w:hAnsi="Calibri" w:cs="Arial"/>
          <w:lang w:val="fr-FR" w:bidi="th-TH"/>
        </w:rPr>
        <w:t xml:space="preserve"> des tableaux</w:t>
      </w:r>
      <w:r w:rsidRPr="00AE12F4">
        <w:rPr>
          <w:rFonts w:ascii="Calibri" w:hAnsi="Calibri" w:cs="Arial"/>
          <w:lang w:val="fr-FR" w:bidi="th-TH"/>
        </w:rPr>
        <w:t xml:space="preserve">, les </w:t>
      </w:r>
      <w:r w:rsidR="006D5705" w:rsidRPr="00AE12F4">
        <w:rPr>
          <w:rFonts w:ascii="Calibri" w:hAnsi="Calibri" w:cs="Arial"/>
          <w:lang w:val="fr-FR" w:bidi="th-TH"/>
        </w:rPr>
        <w:t xml:space="preserve">fichiers </w:t>
      </w:r>
      <w:r w:rsidRPr="00AE12F4">
        <w:rPr>
          <w:rFonts w:ascii="Calibri" w:hAnsi="Calibri" w:cs="Arial"/>
          <w:lang w:val="fr-FR" w:bidi="th-TH"/>
        </w:rPr>
        <w:t xml:space="preserve">de données, le rapport des </w:t>
      </w:r>
      <w:r w:rsidR="006D5705" w:rsidRPr="00AE12F4">
        <w:rPr>
          <w:rFonts w:ascii="Calibri" w:hAnsi="Calibri" w:cs="Arial"/>
          <w:lang w:val="fr-FR" w:bidi="th-TH"/>
        </w:rPr>
        <w:t>résultats</w:t>
      </w:r>
      <w:r w:rsidRPr="00AE12F4">
        <w:rPr>
          <w:rFonts w:ascii="Calibri" w:hAnsi="Calibri" w:cs="Arial"/>
          <w:lang w:val="fr-FR" w:bidi="th-TH"/>
        </w:rPr>
        <w:t xml:space="preserve"> de l'enquête (et le rapport final), les documents de di</w:t>
      </w:r>
      <w:r w:rsidR="006D5705" w:rsidRPr="00AE12F4">
        <w:rPr>
          <w:rFonts w:ascii="Calibri" w:hAnsi="Calibri" w:cs="Arial"/>
          <w:lang w:val="fr-FR" w:bidi="th-TH"/>
        </w:rPr>
        <w:t>ssémination</w:t>
      </w:r>
      <w:r w:rsidRPr="00AE12F4">
        <w:rPr>
          <w:rFonts w:ascii="Calibri" w:hAnsi="Calibri" w:cs="Arial"/>
          <w:lang w:val="fr-FR" w:bidi="th-TH"/>
        </w:rPr>
        <w:t>, etc.)</w:t>
      </w:r>
      <w:r w:rsidR="006D5705" w:rsidRPr="00AE12F4">
        <w:rPr>
          <w:rFonts w:ascii="Calibri" w:hAnsi="Calibri" w:cs="Arial"/>
          <w:lang w:val="fr-FR" w:bidi="th-TH"/>
        </w:rPr>
        <w:t xml:space="preserve"> </w:t>
      </w:r>
      <w:r w:rsidRPr="00AE12F4">
        <w:rPr>
          <w:rFonts w:ascii="Calibri" w:hAnsi="Calibri" w:cs="Arial"/>
          <w:lang w:val="fr-FR" w:bidi="th-TH"/>
        </w:rPr>
        <w:t>;</w:t>
      </w:r>
    </w:p>
    <w:p w14:paraId="2E2311B1" w14:textId="5221D6B7" w:rsidR="00707443" w:rsidRPr="009A2FFE" w:rsidRDefault="000B76A1" w:rsidP="004A4029">
      <w:pPr>
        <w:pStyle w:val="ListParagraph"/>
        <w:numPr>
          <w:ilvl w:val="0"/>
          <w:numId w:val="44"/>
        </w:numPr>
        <w:shd w:val="clear" w:color="auto" w:fill="FFFFFF"/>
        <w:autoSpaceDE w:val="0"/>
        <w:autoSpaceDN w:val="0"/>
        <w:adjustRightInd w:val="0"/>
        <w:spacing w:after="60" w:line="240" w:lineRule="auto"/>
        <w:contextualSpacing w:val="0"/>
        <w:jc w:val="both"/>
        <w:rPr>
          <w:rFonts w:ascii="Arial" w:hAnsi="Arial" w:cs="Arial"/>
          <w:color w:val="222222"/>
          <w:lang w:val="fr-FR"/>
        </w:rPr>
      </w:pPr>
      <w:r w:rsidRPr="00AE12F4">
        <w:rPr>
          <w:rFonts w:ascii="Calibri" w:hAnsi="Calibri" w:cs="Arial"/>
          <w:lang w:val="fr-FR" w:bidi="th-TH"/>
        </w:rPr>
        <w:lastRenderedPageBreak/>
        <w:t xml:space="preserve">Participer à toutes les réunions du Comité </w:t>
      </w:r>
      <w:r w:rsidR="006D5705" w:rsidRPr="00AE12F4">
        <w:rPr>
          <w:rFonts w:ascii="Calibri" w:hAnsi="Calibri" w:cs="Arial"/>
          <w:lang w:val="fr-FR" w:bidi="th-TH"/>
        </w:rPr>
        <w:t xml:space="preserve">de Pilotage et </w:t>
      </w:r>
      <w:proofErr w:type="gramStart"/>
      <w:r w:rsidR="006D5705" w:rsidRPr="00AE12F4">
        <w:rPr>
          <w:rFonts w:ascii="Calibri" w:hAnsi="Calibri" w:cs="Arial"/>
          <w:lang w:val="fr-FR" w:bidi="th-TH"/>
        </w:rPr>
        <w:t>du</w:t>
      </w:r>
      <w:r w:rsidR="004A4029">
        <w:rPr>
          <w:rFonts w:ascii="Calibri" w:hAnsi="Calibri" w:cs="Arial"/>
          <w:lang w:val="fr-FR" w:bidi="th-TH"/>
        </w:rPr>
        <w:t xml:space="preserve"> </w:t>
      </w:r>
      <w:r w:rsidR="006D5705" w:rsidRPr="00AE12F4">
        <w:rPr>
          <w:rFonts w:ascii="Calibri" w:hAnsi="Calibri" w:cs="Arial"/>
          <w:lang w:val="fr-FR" w:bidi="th-TH"/>
        </w:rPr>
        <w:t xml:space="preserve"> </w:t>
      </w:r>
      <w:r w:rsidRPr="00AE12F4">
        <w:rPr>
          <w:rFonts w:ascii="Calibri" w:hAnsi="Calibri" w:cs="Arial"/>
          <w:lang w:val="fr-FR" w:bidi="th-TH"/>
        </w:rPr>
        <w:t>Comité</w:t>
      </w:r>
      <w:proofErr w:type="gramEnd"/>
      <w:r w:rsidRPr="00AE12F4">
        <w:rPr>
          <w:rFonts w:ascii="Calibri" w:hAnsi="Calibri" w:cs="Arial"/>
          <w:lang w:val="fr-FR" w:bidi="th-TH"/>
        </w:rPr>
        <w:t xml:space="preserve"> technique</w:t>
      </w:r>
      <w:r w:rsidR="006D5705" w:rsidRPr="00AE12F4">
        <w:rPr>
          <w:rFonts w:ascii="Calibri" w:hAnsi="Calibri" w:cs="Arial"/>
          <w:lang w:val="fr-FR" w:bidi="th-TH"/>
        </w:rPr>
        <w:t xml:space="preserve"> de</w:t>
      </w:r>
      <w:r w:rsidRPr="00AE12F4">
        <w:rPr>
          <w:rFonts w:ascii="Calibri" w:hAnsi="Calibri" w:cs="Arial"/>
          <w:lang w:val="fr-FR" w:bidi="th-TH"/>
        </w:rPr>
        <w:t xml:space="preserve"> MICS</w:t>
      </w:r>
      <w:r w:rsidR="006D5705" w:rsidRPr="00AE12F4">
        <w:rPr>
          <w:rFonts w:ascii="Calibri" w:hAnsi="Calibri" w:cs="Arial"/>
          <w:lang w:val="fr-FR" w:bidi="th-TH"/>
        </w:rPr>
        <w:t xml:space="preserve"> </w:t>
      </w:r>
      <w:r w:rsidR="000D707D" w:rsidRPr="00AE12F4">
        <w:rPr>
          <w:rFonts w:ascii="Calibri" w:hAnsi="Calibri" w:cs="Arial"/>
          <w:lang w:val="fr-FR" w:bidi="th-TH"/>
        </w:rPr>
        <w:t>;</w:t>
      </w:r>
    </w:p>
    <w:p w14:paraId="2F8FBFDC" w14:textId="1DC0D08C" w:rsidR="00707443" w:rsidRPr="009A2FFE" w:rsidRDefault="000D707D" w:rsidP="004A4029">
      <w:pPr>
        <w:pStyle w:val="ListParagraph"/>
        <w:numPr>
          <w:ilvl w:val="0"/>
          <w:numId w:val="44"/>
        </w:numPr>
        <w:shd w:val="clear" w:color="auto" w:fill="FFFFFF"/>
        <w:autoSpaceDE w:val="0"/>
        <w:autoSpaceDN w:val="0"/>
        <w:adjustRightInd w:val="0"/>
        <w:spacing w:after="60" w:line="240" w:lineRule="auto"/>
        <w:contextualSpacing w:val="0"/>
        <w:jc w:val="both"/>
        <w:rPr>
          <w:rFonts w:ascii="Arial" w:hAnsi="Arial" w:cs="Arial"/>
          <w:color w:val="222222"/>
          <w:lang w:val="fr-FR"/>
        </w:rPr>
      </w:pPr>
      <w:r w:rsidRPr="00AE12F4">
        <w:rPr>
          <w:rFonts w:ascii="Calibri" w:hAnsi="Calibri" w:cs="Arial"/>
          <w:lang w:val="fr-FR" w:bidi="th-TH"/>
        </w:rPr>
        <w:t>Participer aux a</w:t>
      </w:r>
      <w:r w:rsidR="000B76A1" w:rsidRPr="00AE12F4">
        <w:rPr>
          <w:rFonts w:ascii="Calibri" w:hAnsi="Calibri" w:cs="Arial"/>
          <w:lang w:val="fr-FR" w:bidi="th-TH"/>
        </w:rPr>
        <w:t>teliers régionaux MICS</w:t>
      </w:r>
      <w:r w:rsidR="00707443">
        <w:rPr>
          <w:rFonts w:ascii="Calibri" w:hAnsi="Calibri" w:cs="Arial"/>
          <w:lang w:val="fr-FR" w:bidi="th-TH"/>
        </w:rPr>
        <w:t xml:space="preserve">, le cas </w:t>
      </w:r>
      <w:r w:rsidR="009A2FFE">
        <w:rPr>
          <w:rFonts w:ascii="Calibri" w:hAnsi="Calibri" w:cs="Arial"/>
          <w:lang w:val="fr-FR" w:bidi="th-TH"/>
        </w:rPr>
        <w:t>échéant</w:t>
      </w:r>
      <w:r w:rsidR="000B76A1" w:rsidRPr="00AE12F4">
        <w:rPr>
          <w:rFonts w:ascii="Calibri" w:hAnsi="Calibri" w:cs="Arial"/>
          <w:lang w:val="fr-FR" w:bidi="th-TH"/>
        </w:rPr>
        <w:t xml:space="preserve"> et y contribuer</w:t>
      </w:r>
      <w:r w:rsidR="006D5705" w:rsidRPr="00AE12F4">
        <w:rPr>
          <w:rFonts w:ascii="Calibri" w:hAnsi="Calibri" w:cs="Arial"/>
          <w:lang w:val="fr-FR" w:bidi="th-TH"/>
        </w:rPr>
        <w:t xml:space="preserve"> </w:t>
      </w:r>
      <w:r w:rsidR="000B76A1" w:rsidRPr="00AE12F4">
        <w:rPr>
          <w:rFonts w:ascii="Calibri" w:hAnsi="Calibri" w:cs="Arial"/>
          <w:lang w:val="fr-FR" w:bidi="th-TH"/>
        </w:rPr>
        <w:t>;</w:t>
      </w:r>
    </w:p>
    <w:p w14:paraId="25E55E27" w14:textId="3CAAEC37" w:rsidR="000B76A1" w:rsidRDefault="000B76A1" w:rsidP="004A4029">
      <w:pPr>
        <w:pStyle w:val="ListParagraph"/>
        <w:numPr>
          <w:ilvl w:val="0"/>
          <w:numId w:val="44"/>
        </w:numPr>
        <w:shd w:val="clear" w:color="auto" w:fill="FFFFFF"/>
        <w:autoSpaceDE w:val="0"/>
        <w:autoSpaceDN w:val="0"/>
        <w:adjustRightInd w:val="0"/>
        <w:spacing w:after="60" w:line="240" w:lineRule="auto"/>
        <w:contextualSpacing w:val="0"/>
        <w:jc w:val="both"/>
        <w:rPr>
          <w:rFonts w:ascii="Arial" w:hAnsi="Arial" w:cs="Arial"/>
          <w:color w:val="222222"/>
          <w:lang w:val="fr-FR"/>
        </w:rPr>
      </w:pPr>
      <w:r w:rsidRPr="00AE12F4">
        <w:rPr>
          <w:rFonts w:ascii="Calibri" w:hAnsi="Calibri" w:cs="Arial"/>
          <w:lang w:val="fr-FR" w:bidi="th-TH"/>
        </w:rPr>
        <w:t xml:space="preserve">S'assurer que les enseignements tirés, les problèmes et les bonnes pratiques sont documentés tout au long du processus MICS et rapidement partagés avec la communauté MICS (autres pays de mise en œuvre </w:t>
      </w:r>
      <w:r w:rsidR="006D5705" w:rsidRPr="00AE12F4">
        <w:rPr>
          <w:rFonts w:ascii="Calibri" w:hAnsi="Calibri" w:cs="Arial"/>
          <w:lang w:val="fr-FR" w:bidi="th-TH"/>
        </w:rPr>
        <w:t xml:space="preserve">de </w:t>
      </w:r>
      <w:r w:rsidRPr="00AE12F4">
        <w:rPr>
          <w:rFonts w:ascii="Calibri" w:hAnsi="Calibri" w:cs="Arial"/>
          <w:lang w:val="fr-FR" w:bidi="th-TH"/>
        </w:rPr>
        <w:t xml:space="preserve">MICS, </w:t>
      </w:r>
      <w:r w:rsidR="006D5705" w:rsidRPr="00AE12F4">
        <w:rPr>
          <w:rFonts w:ascii="Calibri" w:hAnsi="Calibri" w:cs="Arial"/>
          <w:lang w:val="fr-FR" w:bidi="th-TH"/>
        </w:rPr>
        <w:t xml:space="preserve">BR </w:t>
      </w:r>
      <w:r w:rsidRPr="00AE12F4">
        <w:rPr>
          <w:rFonts w:ascii="Calibri" w:hAnsi="Calibri" w:cs="Arial"/>
          <w:lang w:val="fr-FR" w:bidi="th-TH"/>
        </w:rPr>
        <w:t>et HQ) par tous les moyens disponibles</w:t>
      </w:r>
      <w:r w:rsidRPr="00AE12F4">
        <w:rPr>
          <w:rFonts w:ascii="Arial" w:hAnsi="Arial" w:cs="Arial"/>
          <w:color w:val="222222"/>
          <w:lang w:val="fr-FR"/>
        </w:rPr>
        <w:t>.</w:t>
      </w:r>
    </w:p>
    <w:p w14:paraId="0965B93C" w14:textId="77777777" w:rsidR="00207470" w:rsidRPr="00AE12F4" w:rsidRDefault="00207470" w:rsidP="009A2FFE">
      <w:pPr>
        <w:pStyle w:val="ListParagraph"/>
        <w:shd w:val="clear" w:color="auto" w:fill="FFFFFF"/>
        <w:autoSpaceDE w:val="0"/>
        <w:autoSpaceDN w:val="0"/>
        <w:adjustRightInd w:val="0"/>
        <w:spacing w:before="100" w:beforeAutospacing="1" w:after="100" w:afterAutospacing="1" w:line="240" w:lineRule="auto"/>
        <w:rPr>
          <w:rFonts w:ascii="Arial" w:hAnsi="Arial" w:cs="Arial"/>
          <w:color w:val="222222"/>
          <w:lang w:val="fr-FR"/>
        </w:rPr>
      </w:pPr>
    </w:p>
    <w:p w14:paraId="6B59D484" w14:textId="77777777" w:rsidR="00D553AF" w:rsidRPr="009A2FFE" w:rsidRDefault="00D553AF" w:rsidP="009A2FFE">
      <w:pPr>
        <w:pStyle w:val="ListParagraph"/>
        <w:numPr>
          <w:ilvl w:val="0"/>
          <w:numId w:val="49"/>
        </w:numPr>
        <w:shd w:val="clear" w:color="auto" w:fill="FFFFFF"/>
        <w:autoSpaceDE w:val="0"/>
        <w:autoSpaceDN w:val="0"/>
        <w:adjustRightInd w:val="0"/>
        <w:spacing w:before="100" w:beforeAutospacing="1" w:after="100" w:afterAutospacing="1"/>
        <w:rPr>
          <w:rFonts w:ascii="Calibri" w:hAnsi="Calibri" w:cs="Arial,Bold"/>
          <w:b/>
          <w:bCs/>
          <w:lang w:val="fr-FR" w:bidi="th-TH"/>
        </w:rPr>
      </w:pPr>
      <w:r w:rsidRPr="009A2FFE">
        <w:rPr>
          <w:rFonts w:ascii="Calibri" w:hAnsi="Calibri" w:cs="Arial,Bold"/>
          <w:b/>
          <w:bCs/>
          <w:lang w:val="fr-FR" w:bidi="th-TH"/>
        </w:rPr>
        <w:t>Activit</w:t>
      </w:r>
      <w:r w:rsidR="00183122" w:rsidRPr="009A2FFE">
        <w:rPr>
          <w:rFonts w:ascii="Calibri" w:hAnsi="Calibri" w:cs="Arial,Bold"/>
          <w:b/>
          <w:bCs/>
          <w:lang w:val="fr-FR" w:bidi="th-TH"/>
        </w:rPr>
        <w:t>é</w:t>
      </w:r>
      <w:r w:rsidRPr="009A2FFE">
        <w:rPr>
          <w:rFonts w:ascii="Calibri" w:hAnsi="Calibri" w:cs="Arial,Bold"/>
          <w:b/>
          <w:bCs/>
          <w:lang w:val="fr-FR" w:bidi="th-TH"/>
        </w:rPr>
        <w:t>s</w:t>
      </w:r>
      <w:r w:rsidR="00183122" w:rsidRPr="009A2FFE">
        <w:rPr>
          <w:rFonts w:ascii="Calibri" w:hAnsi="Calibri" w:cs="Arial,Bold"/>
          <w:b/>
          <w:bCs/>
          <w:lang w:val="fr-FR" w:bidi="th-TH"/>
        </w:rPr>
        <w:t xml:space="preserve"> spécifiques</w:t>
      </w:r>
      <w:r w:rsidRPr="009A2FFE">
        <w:rPr>
          <w:rFonts w:ascii="Calibri" w:hAnsi="Calibri" w:cs="Arial,Bold"/>
          <w:b/>
          <w:bCs/>
          <w:lang w:val="fr-FR" w:bidi="th-TH"/>
        </w:rPr>
        <w:t xml:space="preserve"> </w:t>
      </w:r>
    </w:p>
    <w:p w14:paraId="703ABE67" w14:textId="5D6825EC" w:rsidR="00067B93" w:rsidRPr="00067B93" w:rsidRDefault="00067B93" w:rsidP="00707443">
      <w:pPr>
        <w:shd w:val="clear" w:color="auto" w:fill="FFFFFF"/>
        <w:autoSpaceDE w:val="0"/>
        <w:autoSpaceDN w:val="0"/>
        <w:adjustRightInd w:val="0"/>
        <w:spacing w:before="100" w:beforeAutospacing="1" w:after="100" w:afterAutospacing="1" w:line="240" w:lineRule="auto"/>
        <w:jc w:val="both"/>
        <w:rPr>
          <w:rFonts w:ascii="Calibri" w:hAnsi="Calibri" w:cs="Arial,Bold"/>
          <w:lang w:val="fr-FR" w:bidi="th-TH"/>
        </w:rPr>
      </w:pPr>
      <w:r w:rsidRPr="00067B93">
        <w:rPr>
          <w:rFonts w:ascii="Calibri" w:hAnsi="Calibri" w:cs="Arial,Bold"/>
          <w:lang w:val="fr-FR" w:bidi="th-TH"/>
        </w:rPr>
        <w:t xml:space="preserve">En consultation et en collaboration avec le </w:t>
      </w:r>
      <w:r w:rsidR="000D707D" w:rsidRPr="00A6185C">
        <w:rPr>
          <w:rFonts w:ascii="Calibri" w:hAnsi="Calibri" w:cs="Arial,Bold"/>
          <w:lang w:val="fr-FR" w:bidi="th-TH"/>
        </w:rPr>
        <w:t>BP</w:t>
      </w:r>
      <w:r w:rsidRPr="00A6185C">
        <w:rPr>
          <w:rFonts w:ascii="Calibri" w:hAnsi="Calibri" w:cs="Arial,Bold"/>
          <w:lang w:val="fr-FR" w:bidi="th-TH"/>
        </w:rPr>
        <w:t xml:space="preserve"> </w:t>
      </w:r>
      <w:r w:rsidR="000D707D" w:rsidRPr="00A6185C">
        <w:rPr>
          <w:rFonts w:ascii="Calibri" w:hAnsi="Calibri" w:cs="Arial,Bold"/>
          <w:lang w:val="fr-FR" w:bidi="th-TH"/>
        </w:rPr>
        <w:t xml:space="preserve">de l'UNICEF </w:t>
      </w:r>
      <w:r w:rsidRPr="00A6185C">
        <w:rPr>
          <w:rFonts w:ascii="Calibri" w:hAnsi="Calibri" w:cs="Arial,Bold"/>
          <w:lang w:val="fr-FR" w:bidi="th-TH"/>
        </w:rPr>
        <w:t>et l'</w:t>
      </w:r>
      <w:r w:rsidR="001F52EC" w:rsidRPr="00A6185C">
        <w:rPr>
          <w:rFonts w:ascii="Calibri" w:hAnsi="Calibri" w:cs="Arial,Bold"/>
          <w:lang w:val="fr-FR" w:bidi="th-TH"/>
        </w:rPr>
        <w:t>I</w:t>
      </w:r>
      <w:r w:rsidRPr="00A6185C">
        <w:rPr>
          <w:rFonts w:ascii="Calibri" w:hAnsi="Calibri" w:cs="Arial,Bold"/>
          <w:lang w:val="fr-FR" w:bidi="th-TH"/>
        </w:rPr>
        <w:t>NS</w:t>
      </w:r>
      <w:r w:rsidR="001F52EC" w:rsidRPr="00A6185C">
        <w:rPr>
          <w:rFonts w:ascii="Calibri" w:hAnsi="Calibri" w:cs="Arial,Bold"/>
          <w:lang w:val="fr-FR" w:bidi="th-TH"/>
        </w:rPr>
        <w:t>EED</w:t>
      </w:r>
      <w:r w:rsidRPr="00A6185C">
        <w:rPr>
          <w:rFonts w:ascii="Calibri" w:hAnsi="Calibri" w:cs="Arial,Bold"/>
          <w:lang w:val="fr-FR" w:bidi="th-TH"/>
        </w:rPr>
        <w:t xml:space="preserve">, </w:t>
      </w:r>
      <w:r w:rsidR="001F52EC" w:rsidRPr="00A6185C">
        <w:rPr>
          <w:rFonts w:ascii="Calibri" w:hAnsi="Calibri" w:cs="Arial,Bold"/>
          <w:lang w:val="fr-FR" w:bidi="th-TH"/>
        </w:rPr>
        <w:t xml:space="preserve">le/la CIM </w:t>
      </w:r>
      <w:r w:rsidRPr="00067B93">
        <w:rPr>
          <w:rFonts w:ascii="Calibri" w:hAnsi="Calibri" w:cs="Arial,Bold"/>
          <w:lang w:val="fr-FR" w:bidi="th-TH"/>
        </w:rPr>
        <w:t>sera chargé de veiller à ce que les activités suivantes soient menées conformément aux directives MICS et contribue</w:t>
      </w:r>
      <w:r w:rsidR="000D707D">
        <w:rPr>
          <w:rFonts w:ascii="Calibri" w:hAnsi="Calibri" w:cs="Arial,Bold"/>
          <w:lang w:val="fr-FR" w:bidi="th-TH"/>
        </w:rPr>
        <w:t>ra</w:t>
      </w:r>
      <w:r w:rsidRPr="00067B93">
        <w:rPr>
          <w:rFonts w:ascii="Calibri" w:hAnsi="Calibri" w:cs="Arial,Bold"/>
          <w:lang w:val="fr-FR" w:bidi="th-TH"/>
        </w:rPr>
        <w:t xml:space="preserve"> à la coordination de ces activités :</w:t>
      </w:r>
    </w:p>
    <w:p w14:paraId="18A773F9" w14:textId="77777777" w:rsidR="00067B93" w:rsidRPr="0054023B" w:rsidRDefault="00067B93" w:rsidP="0054023B">
      <w:pPr>
        <w:pStyle w:val="ListParagraph"/>
        <w:numPr>
          <w:ilvl w:val="0"/>
          <w:numId w:val="37"/>
        </w:numPr>
        <w:shd w:val="clear" w:color="auto" w:fill="FFFFFF"/>
        <w:autoSpaceDE w:val="0"/>
        <w:autoSpaceDN w:val="0"/>
        <w:adjustRightInd w:val="0"/>
        <w:spacing w:before="100" w:beforeAutospacing="1" w:after="100" w:afterAutospacing="1"/>
        <w:jc w:val="both"/>
        <w:rPr>
          <w:rFonts w:ascii="Calibri" w:hAnsi="Calibri" w:cs="Arial,Bold"/>
          <w:i/>
          <w:lang w:val="fr-FR" w:bidi="th-TH"/>
        </w:rPr>
      </w:pPr>
      <w:r w:rsidRPr="0054023B">
        <w:rPr>
          <w:rFonts w:ascii="Calibri" w:hAnsi="Calibri" w:cs="Arial,Bold"/>
          <w:i/>
          <w:lang w:val="fr-FR" w:bidi="th-TH"/>
        </w:rPr>
        <w:t>Planification de l'enquête :</w:t>
      </w:r>
    </w:p>
    <w:p w14:paraId="6B18E95A" w14:textId="5EC2972B" w:rsidR="00067B93" w:rsidRDefault="00E167D7" w:rsidP="00707443">
      <w:pPr>
        <w:numPr>
          <w:ilvl w:val="0"/>
          <w:numId w:val="30"/>
        </w:numPr>
        <w:shd w:val="clear" w:color="auto" w:fill="FFFFFF"/>
        <w:tabs>
          <w:tab w:val="num" w:pos="374"/>
        </w:tabs>
        <w:autoSpaceDE w:val="0"/>
        <w:autoSpaceDN w:val="0"/>
        <w:adjustRightInd w:val="0"/>
        <w:spacing w:after="60" w:line="240" w:lineRule="auto"/>
        <w:ind w:left="374" w:hanging="374"/>
        <w:jc w:val="both"/>
        <w:rPr>
          <w:rFonts w:ascii="Calibri" w:hAnsi="Calibri" w:cs="Arial,Bold"/>
          <w:lang w:val="fr-FR" w:bidi="th-TH"/>
        </w:rPr>
      </w:pPr>
      <w:r>
        <w:rPr>
          <w:rFonts w:ascii="Calibri" w:hAnsi="Calibri" w:cs="Arial,Bold"/>
          <w:lang w:val="fr-FR" w:bidi="th-TH"/>
        </w:rPr>
        <w:t xml:space="preserve">Les réunions du </w:t>
      </w:r>
      <w:r w:rsidR="00067B93" w:rsidRPr="00067B93">
        <w:rPr>
          <w:rFonts w:ascii="Calibri" w:hAnsi="Calibri" w:cs="Arial,Bold"/>
          <w:lang w:val="fr-FR" w:bidi="th-TH"/>
        </w:rPr>
        <w:t>comité</w:t>
      </w:r>
      <w:r>
        <w:rPr>
          <w:rFonts w:ascii="Calibri" w:hAnsi="Calibri" w:cs="Arial,Bold"/>
          <w:lang w:val="fr-FR" w:bidi="th-TH"/>
        </w:rPr>
        <w:t xml:space="preserve"> technique, du</w:t>
      </w:r>
      <w:r w:rsidRPr="00067B93">
        <w:rPr>
          <w:rFonts w:ascii="Calibri" w:hAnsi="Calibri" w:cs="Arial,Bold"/>
          <w:lang w:val="fr-FR" w:bidi="th-TH"/>
        </w:rPr>
        <w:t xml:space="preserve"> </w:t>
      </w:r>
      <w:r>
        <w:rPr>
          <w:rFonts w:ascii="Calibri" w:hAnsi="Calibri" w:cs="Arial,Bold"/>
          <w:lang w:val="fr-FR" w:bidi="th-TH"/>
        </w:rPr>
        <w:t>c</w:t>
      </w:r>
      <w:r w:rsidRPr="00067B93">
        <w:rPr>
          <w:rFonts w:ascii="Calibri" w:hAnsi="Calibri" w:cs="Arial,Bold"/>
          <w:lang w:val="fr-FR" w:bidi="th-TH"/>
        </w:rPr>
        <w:t>omité national d'éthique</w:t>
      </w:r>
      <w:r>
        <w:rPr>
          <w:rFonts w:ascii="Calibri" w:hAnsi="Calibri" w:cs="Arial,Bold"/>
          <w:lang w:val="fr-FR" w:bidi="th-TH"/>
        </w:rPr>
        <w:t xml:space="preserve"> et du comité de pilotage de l’enquête sont organisés conformément au calendrier établi à cet effet </w:t>
      </w:r>
      <w:r w:rsidR="00067B93" w:rsidRPr="00067B93">
        <w:rPr>
          <w:rFonts w:ascii="Calibri" w:hAnsi="Calibri" w:cs="Arial,Bold"/>
          <w:lang w:val="fr-FR" w:bidi="th-TH"/>
        </w:rPr>
        <w:t>;</w:t>
      </w:r>
      <w:r w:rsidR="00067B93">
        <w:rPr>
          <w:rFonts w:ascii="Calibri" w:hAnsi="Calibri" w:cs="Arial,Bold"/>
          <w:lang w:val="fr-FR" w:bidi="th-TH"/>
        </w:rPr>
        <w:t xml:space="preserve"> </w:t>
      </w:r>
    </w:p>
    <w:p w14:paraId="311B4523" w14:textId="6751952F" w:rsidR="00067B93" w:rsidRDefault="00067B93" w:rsidP="00707443">
      <w:pPr>
        <w:numPr>
          <w:ilvl w:val="0"/>
          <w:numId w:val="30"/>
        </w:numPr>
        <w:shd w:val="clear" w:color="auto" w:fill="FFFFFF"/>
        <w:tabs>
          <w:tab w:val="num" w:pos="374"/>
        </w:tabs>
        <w:autoSpaceDE w:val="0"/>
        <w:autoSpaceDN w:val="0"/>
        <w:adjustRightInd w:val="0"/>
        <w:spacing w:after="60" w:line="240" w:lineRule="auto"/>
        <w:ind w:left="374" w:hanging="374"/>
        <w:jc w:val="both"/>
        <w:rPr>
          <w:rFonts w:ascii="Calibri" w:hAnsi="Calibri" w:cs="Arial,Bold"/>
          <w:lang w:val="fr-FR" w:bidi="th-TH"/>
        </w:rPr>
      </w:pPr>
      <w:r w:rsidRPr="00067B93">
        <w:rPr>
          <w:rFonts w:ascii="Calibri" w:hAnsi="Calibri" w:cs="Arial,Bold"/>
          <w:lang w:val="fr-FR" w:bidi="th-TH"/>
        </w:rPr>
        <w:t xml:space="preserve">Le plan et le budget de l'enquête, y compris le calendrier, sont </w:t>
      </w:r>
      <w:r w:rsidR="00E167D7">
        <w:rPr>
          <w:rFonts w:ascii="Calibri" w:hAnsi="Calibri" w:cs="Arial,Bold"/>
          <w:lang w:val="fr-FR" w:bidi="th-TH"/>
        </w:rPr>
        <w:t>au besoin actua</w:t>
      </w:r>
      <w:r w:rsidRPr="00067B93">
        <w:rPr>
          <w:rFonts w:ascii="Calibri" w:hAnsi="Calibri" w:cs="Arial,Bold"/>
          <w:lang w:val="fr-FR" w:bidi="th-TH"/>
        </w:rPr>
        <w:t>lisés et partagés avec toutes les parties prenantes</w:t>
      </w:r>
      <w:r>
        <w:rPr>
          <w:rFonts w:ascii="Calibri" w:hAnsi="Calibri" w:cs="Arial,Bold"/>
          <w:lang w:val="fr-FR" w:bidi="th-TH"/>
        </w:rPr>
        <w:t xml:space="preserve"> </w:t>
      </w:r>
      <w:r w:rsidRPr="00067B93">
        <w:rPr>
          <w:rFonts w:ascii="Calibri" w:hAnsi="Calibri" w:cs="Arial,Bold"/>
          <w:lang w:val="fr-FR" w:bidi="th-TH"/>
        </w:rPr>
        <w:t>;</w:t>
      </w:r>
    </w:p>
    <w:p w14:paraId="090A2A2A" w14:textId="0434C4C3" w:rsidR="00E167D7" w:rsidRPr="00E167D7" w:rsidRDefault="00067B93" w:rsidP="00707443">
      <w:pPr>
        <w:numPr>
          <w:ilvl w:val="0"/>
          <w:numId w:val="40"/>
        </w:numPr>
        <w:shd w:val="clear" w:color="auto" w:fill="FFFFFF"/>
        <w:tabs>
          <w:tab w:val="clear" w:pos="360"/>
          <w:tab w:val="num" w:pos="374"/>
          <w:tab w:val="num" w:pos="1468"/>
          <w:tab w:val="num" w:pos="2188"/>
        </w:tabs>
        <w:autoSpaceDE w:val="0"/>
        <w:autoSpaceDN w:val="0"/>
        <w:adjustRightInd w:val="0"/>
        <w:spacing w:after="60" w:line="240" w:lineRule="auto"/>
        <w:jc w:val="both"/>
        <w:rPr>
          <w:rFonts w:ascii="Calibri" w:hAnsi="Calibri" w:cs="Arial,Bold"/>
          <w:lang w:val="fr-FR" w:bidi="th-TH"/>
        </w:rPr>
      </w:pPr>
      <w:r w:rsidRPr="00067B93">
        <w:rPr>
          <w:rFonts w:ascii="Calibri" w:hAnsi="Calibri" w:cs="Arial,Bold"/>
          <w:lang w:val="fr-FR" w:bidi="th-TH"/>
        </w:rPr>
        <w:t xml:space="preserve">Les fournitures d'enquête achetées et </w:t>
      </w:r>
      <w:r w:rsidR="00E167D7">
        <w:rPr>
          <w:rFonts w:ascii="Calibri" w:hAnsi="Calibri" w:cs="Arial,Bold"/>
          <w:lang w:val="fr-FR" w:bidi="th-TH"/>
        </w:rPr>
        <w:t>remis</w:t>
      </w:r>
      <w:r w:rsidRPr="00067B93">
        <w:rPr>
          <w:rFonts w:ascii="Calibri" w:hAnsi="Calibri" w:cs="Arial,Bold"/>
          <w:lang w:val="fr-FR" w:bidi="th-TH"/>
        </w:rPr>
        <w:t xml:space="preserve"> à </w:t>
      </w:r>
      <w:r w:rsidR="00E167D7">
        <w:rPr>
          <w:rFonts w:ascii="Calibri" w:hAnsi="Calibri" w:cs="Arial,Bold"/>
          <w:lang w:val="fr-FR" w:bidi="th-TH"/>
        </w:rPr>
        <w:t xml:space="preserve">l’INSEED sont utilisés avec soin et </w:t>
      </w:r>
      <w:r w:rsidR="00707443">
        <w:rPr>
          <w:rFonts w:ascii="Calibri" w:hAnsi="Calibri" w:cs="Arial,Bold"/>
          <w:lang w:val="fr-FR" w:bidi="th-TH"/>
        </w:rPr>
        <w:t>à</w:t>
      </w:r>
      <w:r w:rsidR="00E167D7">
        <w:rPr>
          <w:rFonts w:ascii="Calibri" w:hAnsi="Calibri" w:cs="Arial,Bold"/>
          <w:lang w:val="fr-FR" w:bidi="th-TH"/>
        </w:rPr>
        <w:t xml:space="preserve"> bon escient </w:t>
      </w:r>
      <w:r w:rsidR="00E167D7" w:rsidRPr="00067B93">
        <w:rPr>
          <w:rFonts w:ascii="Calibri" w:hAnsi="Calibri" w:cs="Arial,Bold"/>
          <w:lang w:val="fr-FR" w:bidi="th-TH"/>
        </w:rPr>
        <w:t>pour</w:t>
      </w:r>
      <w:r w:rsidRPr="00067B93">
        <w:rPr>
          <w:rFonts w:ascii="Calibri" w:hAnsi="Calibri" w:cs="Arial,Bold"/>
          <w:lang w:val="fr-FR" w:bidi="th-TH"/>
        </w:rPr>
        <w:t xml:space="preserve"> la </w:t>
      </w:r>
      <w:r w:rsidRPr="00E167D7">
        <w:rPr>
          <w:rFonts w:ascii="Calibri" w:hAnsi="Calibri" w:cs="Arial"/>
          <w:lang w:val="fr-FR" w:bidi="th-TH"/>
        </w:rPr>
        <w:t>formation</w:t>
      </w:r>
      <w:r w:rsidRPr="00067B93">
        <w:rPr>
          <w:rFonts w:ascii="Calibri" w:hAnsi="Calibri" w:cs="Arial,Bold"/>
          <w:lang w:val="fr-FR" w:bidi="th-TH"/>
        </w:rPr>
        <w:t xml:space="preserve"> et la collecte de données</w:t>
      </w:r>
      <w:r w:rsidR="000D707D">
        <w:rPr>
          <w:rFonts w:ascii="Calibri" w:hAnsi="Calibri" w:cs="Arial,Bold"/>
          <w:lang w:val="fr-FR" w:bidi="th-TH"/>
        </w:rPr>
        <w:t>.</w:t>
      </w:r>
    </w:p>
    <w:p w14:paraId="27F7745C" w14:textId="77777777" w:rsidR="00D553AF" w:rsidRPr="002C7868" w:rsidRDefault="00067B93" w:rsidP="00707443">
      <w:pPr>
        <w:shd w:val="clear" w:color="auto" w:fill="FFFFFF"/>
        <w:autoSpaceDE w:val="0"/>
        <w:autoSpaceDN w:val="0"/>
        <w:adjustRightInd w:val="0"/>
        <w:spacing w:before="100" w:beforeAutospacing="1" w:after="100" w:afterAutospacing="1"/>
        <w:jc w:val="both"/>
        <w:rPr>
          <w:rFonts w:ascii="Calibri" w:hAnsi="Calibri" w:cs="Arial,Bold"/>
          <w:lang w:bidi="th-TH"/>
        </w:rPr>
      </w:pPr>
      <w:r w:rsidRPr="00707443">
        <w:rPr>
          <w:rFonts w:ascii="Calibri" w:hAnsi="Calibri" w:cs="Arial,Bold"/>
          <w:u w:val="single"/>
          <w:lang w:bidi="th-TH"/>
        </w:rPr>
        <w:t>Conception</w:t>
      </w:r>
      <w:r w:rsidRPr="00707443">
        <w:rPr>
          <w:rFonts w:ascii="Calibri" w:hAnsi="Calibri" w:cs="Arial,Bold"/>
          <w:u w:val="single"/>
          <w:lang w:val="fr-FR" w:bidi="th-TH"/>
        </w:rPr>
        <w:t xml:space="preserve"> de </w:t>
      </w:r>
      <w:proofErr w:type="gramStart"/>
      <w:r w:rsidRPr="00707443">
        <w:rPr>
          <w:rFonts w:ascii="Calibri" w:hAnsi="Calibri" w:cs="Arial,Bold"/>
          <w:u w:val="single"/>
          <w:lang w:val="fr-FR" w:bidi="th-TH"/>
        </w:rPr>
        <w:t>l'échantillon</w:t>
      </w:r>
      <w:r>
        <w:rPr>
          <w:rFonts w:ascii="Calibri" w:hAnsi="Calibri" w:cs="Arial,Bold"/>
          <w:lang w:val="fr-FR" w:bidi="th-TH"/>
        </w:rPr>
        <w:t xml:space="preserve"> </w:t>
      </w:r>
      <w:r w:rsidR="00D553AF" w:rsidRPr="002C7868">
        <w:rPr>
          <w:rFonts w:ascii="Calibri" w:hAnsi="Calibri" w:cs="Arial,Bold"/>
          <w:lang w:bidi="th-TH"/>
        </w:rPr>
        <w:t>:</w:t>
      </w:r>
      <w:proofErr w:type="gramEnd"/>
    </w:p>
    <w:p w14:paraId="5B37A82A" w14:textId="1FC7F55F" w:rsidR="00D553AF" w:rsidRPr="00067B93" w:rsidRDefault="00067B93" w:rsidP="00707443">
      <w:pPr>
        <w:numPr>
          <w:ilvl w:val="0"/>
          <w:numId w:val="30"/>
        </w:numPr>
        <w:shd w:val="clear" w:color="auto" w:fill="FFFFFF"/>
        <w:tabs>
          <w:tab w:val="num" w:pos="374"/>
        </w:tabs>
        <w:autoSpaceDE w:val="0"/>
        <w:autoSpaceDN w:val="0"/>
        <w:adjustRightInd w:val="0"/>
        <w:spacing w:after="60" w:line="240" w:lineRule="auto"/>
        <w:ind w:left="374" w:hanging="374"/>
        <w:jc w:val="both"/>
        <w:rPr>
          <w:rFonts w:ascii="Calibri" w:hAnsi="Calibri" w:cs="Arial,Bold"/>
          <w:lang w:val="fr-FR" w:bidi="th-TH"/>
        </w:rPr>
      </w:pPr>
      <w:r w:rsidRPr="00067B93">
        <w:rPr>
          <w:rFonts w:ascii="Calibri" w:hAnsi="Calibri" w:cs="Arial,Bold"/>
          <w:lang w:val="fr-FR" w:bidi="th-TH"/>
        </w:rPr>
        <w:t xml:space="preserve">Le Consultant régional </w:t>
      </w:r>
      <w:r>
        <w:rPr>
          <w:rFonts w:ascii="Calibri" w:hAnsi="Calibri" w:cs="Arial,Bold"/>
          <w:lang w:val="fr-FR" w:bidi="th-TH"/>
        </w:rPr>
        <w:t xml:space="preserve">en </w:t>
      </w:r>
      <w:r w:rsidRPr="00067B93">
        <w:rPr>
          <w:rFonts w:ascii="Calibri" w:hAnsi="Calibri" w:cs="Arial,Bold"/>
          <w:lang w:val="fr-FR" w:bidi="th-TH"/>
        </w:rPr>
        <w:t xml:space="preserve">échantillonnage de l'UNICEF reçoit les informations nécessaires et </w:t>
      </w:r>
      <w:r>
        <w:rPr>
          <w:rFonts w:ascii="Calibri" w:hAnsi="Calibri" w:cs="Arial,Bold"/>
          <w:lang w:val="fr-FR" w:bidi="th-TH"/>
        </w:rPr>
        <w:t>s</w:t>
      </w:r>
      <w:r w:rsidRPr="00067B93">
        <w:rPr>
          <w:rFonts w:ascii="Calibri" w:hAnsi="Calibri" w:cs="Arial,Bold"/>
          <w:lang w:val="fr-FR" w:bidi="th-TH"/>
        </w:rPr>
        <w:t xml:space="preserve">es visites sont bien gérées et coordonnées dans le cadre </w:t>
      </w:r>
      <w:r w:rsidR="002B2780">
        <w:rPr>
          <w:rFonts w:ascii="Calibri" w:hAnsi="Calibri" w:cs="Arial,Bold"/>
          <w:lang w:val="fr-FR" w:bidi="th-TH"/>
        </w:rPr>
        <w:t>du document de projet </w:t>
      </w:r>
      <w:r w:rsidR="00D553AF" w:rsidRPr="00067B93">
        <w:rPr>
          <w:rFonts w:ascii="Calibri" w:hAnsi="Calibri" w:cs="Arial,Bold"/>
          <w:lang w:val="fr-FR" w:bidi="th-TH"/>
        </w:rPr>
        <w:t>;</w:t>
      </w:r>
    </w:p>
    <w:p w14:paraId="1D2CDABB" w14:textId="77777777" w:rsidR="00D553AF" w:rsidRPr="00A90ED5" w:rsidRDefault="00A90ED5" w:rsidP="00707443">
      <w:pPr>
        <w:numPr>
          <w:ilvl w:val="0"/>
          <w:numId w:val="30"/>
        </w:numPr>
        <w:shd w:val="clear" w:color="auto" w:fill="FFFFFF"/>
        <w:tabs>
          <w:tab w:val="num" w:pos="374"/>
        </w:tabs>
        <w:autoSpaceDE w:val="0"/>
        <w:autoSpaceDN w:val="0"/>
        <w:adjustRightInd w:val="0"/>
        <w:spacing w:after="60" w:line="240" w:lineRule="auto"/>
        <w:ind w:left="374" w:hanging="374"/>
        <w:jc w:val="both"/>
        <w:rPr>
          <w:rFonts w:ascii="Calibri" w:hAnsi="Calibri" w:cs="Arial,Bold"/>
          <w:lang w:val="fr-FR" w:bidi="th-TH"/>
        </w:rPr>
      </w:pPr>
      <w:r w:rsidRPr="00707443">
        <w:rPr>
          <w:rFonts w:ascii="Calibri" w:hAnsi="Calibri" w:cs="Arial,Bold"/>
          <w:lang w:val="fr-FR" w:bidi="th-TH"/>
        </w:rPr>
        <w:t>La sélection finale des ménages est revue</w:t>
      </w:r>
      <w:r w:rsidR="0054023B" w:rsidRPr="00707443">
        <w:rPr>
          <w:rFonts w:ascii="Calibri" w:hAnsi="Calibri" w:cs="Arial,Bold"/>
          <w:lang w:val="fr-FR" w:bidi="th-TH"/>
        </w:rPr>
        <w:t> ;</w:t>
      </w:r>
      <w:r w:rsidR="00D553AF" w:rsidRPr="00A90ED5">
        <w:rPr>
          <w:rFonts w:ascii="Calibri" w:hAnsi="Calibri" w:cs="Arial,Bold"/>
          <w:lang w:val="fr-FR" w:bidi="th-TH"/>
        </w:rPr>
        <w:t xml:space="preserve"> </w:t>
      </w:r>
    </w:p>
    <w:p w14:paraId="5CCFF812" w14:textId="77777777" w:rsidR="000A0FB5" w:rsidRPr="002C7868" w:rsidRDefault="00A90ED5" w:rsidP="00707443">
      <w:pPr>
        <w:numPr>
          <w:ilvl w:val="0"/>
          <w:numId w:val="30"/>
        </w:numPr>
        <w:shd w:val="clear" w:color="auto" w:fill="FFFFFF"/>
        <w:tabs>
          <w:tab w:val="num" w:pos="374"/>
        </w:tabs>
        <w:autoSpaceDE w:val="0"/>
        <w:autoSpaceDN w:val="0"/>
        <w:adjustRightInd w:val="0"/>
        <w:spacing w:after="60" w:line="240" w:lineRule="auto"/>
        <w:ind w:left="374" w:hanging="374"/>
        <w:jc w:val="both"/>
        <w:rPr>
          <w:rFonts w:ascii="Calibri" w:hAnsi="Calibri" w:cs="Arial,Bold"/>
          <w:lang w:bidi="th-TH"/>
        </w:rPr>
      </w:pPr>
      <w:r w:rsidRPr="00707443">
        <w:rPr>
          <w:rFonts w:ascii="Calibri" w:hAnsi="Calibri" w:cs="Arial,Bold"/>
          <w:lang w:val="fr-FR" w:bidi="th-TH"/>
        </w:rPr>
        <w:t>Les pondératio</w:t>
      </w:r>
      <w:r>
        <w:rPr>
          <w:rFonts w:ascii="Calibri" w:hAnsi="Calibri" w:cs="Arial"/>
          <w:lang w:val="fr-FR" w:bidi="th-TH"/>
        </w:rPr>
        <w:t>ns</w:t>
      </w:r>
      <w:r w:rsidRPr="00067B93">
        <w:rPr>
          <w:rFonts w:ascii="Calibri" w:hAnsi="Calibri" w:cs="Arial"/>
          <w:lang w:val="fr-FR" w:bidi="th-TH"/>
        </w:rPr>
        <w:t xml:space="preserve"> sont revu</w:t>
      </w:r>
      <w:r>
        <w:rPr>
          <w:rFonts w:ascii="Calibri" w:hAnsi="Calibri" w:cs="Arial"/>
          <w:lang w:val="fr-FR" w:bidi="th-TH"/>
        </w:rPr>
        <w:t>e</w:t>
      </w:r>
      <w:r w:rsidRPr="00067B93">
        <w:rPr>
          <w:rFonts w:ascii="Calibri" w:hAnsi="Calibri" w:cs="Arial"/>
          <w:lang w:val="fr-FR" w:bidi="th-TH"/>
        </w:rPr>
        <w:t>s</w:t>
      </w:r>
      <w:r w:rsidR="000A0FB5" w:rsidRPr="002C7868">
        <w:rPr>
          <w:rFonts w:ascii="Calibri" w:hAnsi="Calibri" w:cs="Arial,Bold"/>
          <w:lang w:bidi="th-TH"/>
        </w:rPr>
        <w:t>.</w:t>
      </w:r>
    </w:p>
    <w:p w14:paraId="316CB6F6" w14:textId="77777777" w:rsidR="00D553AF" w:rsidRPr="002C7868" w:rsidRDefault="00A90ED5" w:rsidP="00707443">
      <w:pPr>
        <w:shd w:val="clear" w:color="auto" w:fill="FFFFFF"/>
        <w:autoSpaceDE w:val="0"/>
        <w:autoSpaceDN w:val="0"/>
        <w:adjustRightInd w:val="0"/>
        <w:spacing w:before="100" w:beforeAutospacing="1" w:after="100" w:afterAutospacing="1"/>
        <w:jc w:val="both"/>
        <w:rPr>
          <w:rFonts w:ascii="Calibri" w:hAnsi="Calibri" w:cs="Arial,Bold"/>
          <w:lang w:bidi="th-TH"/>
        </w:rPr>
      </w:pPr>
      <w:r w:rsidRPr="00707443">
        <w:rPr>
          <w:rFonts w:ascii="Calibri" w:hAnsi="Calibri" w:cs="Arial,Bold"/>
          <w:u w:val="single"/>
          <w:lang w:bidi="th-TH"/>
        </w:rPr>
        <w:t xml:space="preserve">Les questionnaires </w:t>
      </w:r>
      <w:proofErr w:type="gramStart"/>
      <w:r w:rsidR="00D553AF" w:rsidRPr="00707443">
        <w:rPr>
          <w:rFonts w:ascii="Calibri" w:hAnsi="Calibri" w:cs="Arial,Bold"/>
          <w:u w:val="single"/>
          <w:lang w:bidi="th-TH"/>
        </w:rPr>
        <w:t>MICS</w:t>
      </w:r>
      <w:r>
        <w:rPr>
          <w:rFonts w:ascii="Calibri" w:hAnsi="Calibri" w:cs="Arial,Bold"/>
          <w:lang w:bidi="th-TH"/>
        </w:rPr>
        <w:t xml:space="preserve"> </w:t>
      </w:r>
      <w:r w:rsidR="00D553AF" w:rsidRPr="002C7868">
        <w:rPr>
          <w:rFonts w:ascii="Calibri" w:hAnsi="Calibri" w:cs="Arial,Bold"/>
          <w:lang w:bidi="th-TH"/>
        </w:rPr>
        <w:t>:</w:t>
      </w:r>
      <w:proofErr w:type="gramEnd"/>
    </w:p>
    <w:p w14:paraId="65A62F9A" w14:textId="77370511" w:rsidR="00D553AF" w:rsidRPr="00A90ED5" w:rsidRDefault="00A90ED5" w:rsidP="0054023B">
      <w:pPr>
        <w:numPr>
          <w:ilvl w:val="0"/>
          <w:numId w:val="39"/>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A90ED5">
        <w:rPr>
          <w:rFonts w:ascii="Calibri" w:hAnsi="Calibri" w:cs="Arial,Bold"/>
          <w:lang w:val="fr-FR" w:bidi="th-TH"/>
        </w:rPr>
        <w:t>Les q</w:t>
      </w:r>
      <w:r w:rsidR="00D553AF" w:rsidRPr="00A90ED5">
        <w:rPr>
          <w:rFonts w:ascii="Calibri" w:hAnsi="Calibri" w:cs="Arial,Bold"/>
          <w:lang w:val="fr-FR" w:bidi="th-TH"/>
        </w:rPr>
        <w:t xml:space="preserve">uestionnaires </w:t>
      </w:r>
      <w:r w:rsidRPr="00A90ED5">
        <w:rPr>
          <w:rFonts w:ascii="Calibri" w:hAnsi="Calibri" w:cs="Arial,Bold"/>
          <w:lang w:val="fr-FR" w:bidi="th-TH"/>
        </w:rPr>
        <w:t xml:space="preserve">sont </w:t>
      </w:r>
      <w:r w:rsidR="00B608DF">
        <w:rPr>
          <w:rFonts w:ascii="Calibri" w:hAnsi="Calibri" w:cs="Arial,Bold"/>
          <w:lang w:val="fr-FR" w:bidi="th-TH"/>
        </w:rPr>
        <w:t>validés</w:t>
      </w:r>
      <w:r w:rsidRPr="00A90ED5">
        <w:rPr>
          <w:rFonts w:ascii="Calibri" w:hAnsi="Calibri" w:cs="Arial,Bold"/>
          <w:lang w:val="fr-FR" w:bidi="th-TH"/>
        </w:rPr>
        <w:t xml:space="preserve"> par le BR </w:t>
      </w:r>
      <w:r w:rsidR="00F34459" w:rsidRPr="00A90ED5">
        <w:rPr>
          <w:rFonts w:ascii="Calibri" w:hAnsi="Calibri" w:cs="Arial,Bold"/>
          <w:lang w:val="fr-FR" w:bidi="th-TH"/>
        </w:rPr>
        <w:t xml:space="preserve">UNICEF </w:t>
      </w:r>
      <w:r w:rsidRPr="00A90ED5">
        <w:rPr>
          <w:rFonts w:ascii="Calibri" w:hAnsi="Calibri" w:cs="Arial,Bold"/>
          <w:lang w:val="fr-FR" w:bidi="th-TH"/>
        </w:rPr>
        <w:t xml:space="preserve">et </w:t>
      </w:r>
      <w:r w:rsidR="00F34459" w:rsidRPr="00A90ED5">
        <w:rPr>
          <w:rFonts w:ascii="Calibri" w:hAnsi="Calibri" w:cs="Arial,Bold"/>
          <w:lang w:val="fr-FR" w:bidi="th-TH"/>
        </w:rPr>
        <w:t xml:space="preserve">HQ </w:t>
      </w:r>
      <w:r w:rsidR="00B608DF">
        <w:rPr>
          <w:rFonts w:ascii="Calibri" w:hAnsi="Calibri" w:cs="Arial,Bold"/>
          <w:lang w:val="fr-FR" w:bidi="th-TH"/>
        </w:rPr>
        <w:t xml:space="preserve">après intégration des différents commentaires (revue HQ et recommandations </w:t>
      </w:r>
      <w:r w:rsidR="00707443">
        <w:rPr>
          <w:rFonts w:ascii="Calibri" w:hAnsi="Calibri" w:cs="Arial,Bold"/>
          <w:lang w:val="fr-FR" w:bidi="th-TH"/>
        </w:rPr>
        <w:t xml:space="preserve">du </w:t>
      </w:r>
      <w:r w:rsidR="00B608DF">
        <w:rPr>
          <w:rFonts w:ascii="Calibri" w:hAnsi="Calibri" w:cs="Arial,Bold"/>
          <w:lang w:val="fr-FR" w:bidi="th-TH"/>
        </w:rPr>
        <w:t>pré-test</w:t>
      </w:r>
      <w:r w:rsidR="00707443">
        <w:rPr>
          <w:rFonts w:ascii="Calibri" w:hAnsi="Calibri" w:cs="Arial,Bold"/>
          <w:lang w:val="fr-FR" w:bidi="th-TH"/>
        </w:rPr>
        <w:t xml:space="preserve"> CAPI</w:t>
      </w:r>
      <w:r w:rsidR="00B608DF">
        <w:rPr>
          <w:rFonts w:ascii="Calibri" w:hAnsi="Calibri" w:cs="Arial,Bold"/>
          <w:lang w:val="fr-FR" w:bidi="th-TH"/>
        </w:rPr>
        <w:t>)</w:t>
      </w:r>
      <w:r w:rsidR="00D553AF" w:rsidRPr="00A90ED5">
        <w:rPr>
          <w:rFonts w:ascii="Calibri" w:hAnsi="Calibri" w:cs="Arial,Bold"/>
          <w:lang w:val="fr-FR" w:bidi="th-TH"/>
        </w:rPr>
        <w:t xml:space="preserve">. </w:t>
      </w:r>
    </w:p>
    <w:p w14:paraId="337D0C2D" w14:textId="77777777" w:rsidR="00D553AF" w:rsidRPr="00707443" w:rsidRDefault="0054023B" w:rsidP="00707443">
      <w:pPr>
        <w:shd w:val="clear" w:color="auto" w:fill="FFFFFF"/>
        <w:autoSpaceDE w:val="0"/>
        <w:autoSpaceDN w:val="0"/>
        <w:adjustRightInd w:val="0"/>
        <w:spacing w:before="100" w:beforeAutospacing="1" w:after="100" w:afterAutospacing="1"/>
        <w:jc w:val="both"/>
        <w:rPr>
          <w:rFonts w:ascii="Calibri" w:hAnsi="Calibri" w:cs="Arial,Bold"/>
          <w:u w:val="single"/>
          <w:lang w:bidi="th-TH"/>
        </w:rPr>
      </w:pPr>
      <w:r w:rsidRPr="00707443">
        <w:rPr>
          <w:rFonts w:ascii="Calibri" w:hAnsi="Calibri" w:cs="Arial,Bold"/>
          <w:u w:val="single"/>
          <w:lang w:bidi="th-TH"/>
        </w:rPr>
        <w:t xml:space="preserve">Les </w:t>
      </w:r>
      <w:proofErr w:type="spellStart"/>
      <w:proofErr w:type="gramStart"/>
      <w:r w:rsidR="00D553AF" w:rsidRPr="00707443">
        <w:rPr>
          <w:rFonts w:ascii="Calibri" w:hAnsi="Calibri" w:cs="Arial,Bold"/>
          <w:u w:val="single"/>
          <w:lang w:bidi="th-TH"/>
        </w:rPr>
        <w:t>Manu</w:t>
      </w:r>
      <w:r w:rsidRPr="00707443">
        <w:rPr>
          <w:rFonts w:ascii="Calibri" w:hAnsi="Calibri" w:cs="Arial,Bold"/>
          <w:u w:val="single"/>
          <w:lang w:bidi="th-TH"/>
        </w:rPr>
        <w:t>e</w:t>
      </w:r>
      <w:r w:rsidR="00D553AF" w:rsidRPr="00707443">
        <w:rPr>
          <w:rFonts w:ascii="Calibri" w:hAnsi="Calibri" w:cs="Arial,Bold"/>
          <w:u w:val="single"/>
          <w:lang w:bidi="th-TH"/>
        </w:rPr>
        <w:t>ls</w:t>
      </w:r>
      <w:proofErr w:type="spellEnd"/>
      <w:r w:rsidRPr="00707443">
        <w:rPr>
          <w:rFonts w:ascii="Calibri" w:hAnsi="Calibri" w:cs="Arial,Bold"/>
          <w:u w:val="single"/>
          <w:lang w:bidi="th-TH"/>
        </w:rPr>
        <w:t xml:space="preserve"> </w:t>
      </w:r>
      <w:r w:rsidR="00D553AF" w:rsidRPr="00707443">
        <w:rPr>
          <w:rFonts w:ascii="Calibri" w:hAnsi="Calibri" w:cs="Arial,Bold"/>
          <w:u w:val="single"/>
          <w:lang w:bidi="th-TH"/>
        </w:rPr>
        <w:t>:</w:t>
      </w:r>
      <w:proofErr w:type="gramEnd"/>
    </w:p>
    <w:p w14:paraId="5F48DD08" w14:textId="4CB17D8A" w:rsidR="00D553AF" w:rsidRPr="00A90ED5" w:rsidRDefault="00A90ED5" w:rsidP="005C3A36">
      <w:pPr>
        <w:numPr>
          <w:ilvl w:val="0"/>
          <w:numId w:val="40"/>
        </w:numPr>
        <w:shd w:val="clear" w:color="auto" w:fill="FFFFFF"/>
        <w:tabs>
          <w:tab w:val="num" w:pos="1468"/>
          <w:tab w:val="num" w:pos="2188"/>
        </w:tabs>
        <w:autoSpaceDE w:val="0"/>
        <w:autoSpaceDN w:val="0"/>
        <w:adjustRightInd w:val="0"/>
        <w:spacing w:after="120" w:line="240" w:lineRule="auto"/>
        <w:jc w:val="both"/>
        <w:rPr>
          <w:rFonts w:ascii="Calibri" w:hAnsi="Calibri" w:cs="Arial,Bold"/>
          <w:lang w:val="fr-FR" w:bidi="th-TH"/>
        </w:rPr>
      </w:pPr>
      <w:r>
        <w:rPr>
          <w:rFonts w:ascii="Calibri" w:hAnsi="Calibri" w:cs="Arial"/>
          <w:lang w:val="fr-FR" w:bidi="th-TH"/>
        </w:rPr>
        <w:t xml:space="preserve">Les manuels </w:t>
      </w:r>
      <w:r w:rsidRPr="00067B93">
        <w:rPr>
          <w:rFonts w:ascii="Calibri" w:hAnsi="Calibri" w:cs="Arial"/>
          <w:lang w:val="fr-FR" w:bidi="th-TH"/>
        </w:rPr>
        <w:t>MICS</w:t>
      </w:r>
      <w:r>
        <w:rPr>
          <w:rFonts w:ascii="Calibri" w:hAnsi="Calibri" w:cs="Arial"/>
          <w:lang w:val="fr-FR" w:bidi="th-TH"/>
        </w:rPr>
        <w:t xml:space="preserve"> </w:t>
      </w:r>
      <w:r w:rsidRPr="00067B93">
        <w:rPr>
          <w:rFonts w:ascii="Calibri" w:hAnsi="Calibri" w:cs="Arial"/>
          <w:lang w:val="fr-FR" w:bidi="th-TH"/>
        </w:rPr>
        <w:t>d</w:t>
      </w:r>
      <w:r>
        <w:rPr>
          <w:rFonts w:ascii="Calibri" w:hAnsi="Calibri" w:cs="Arial"/>
          <w:lang w:val="fr-FR" w:bidi="th-TH"/>
        </w:rPr>
        <w:t>u</w:t>
      </w:r>
      <w:r w:rsidRPr="00067B93">
        <w:rPr>
          <w:rFonts w:ascii="Calibri" w:hAnsi="Calibri" w:cs="Arial"/>
          <w:lang w:val="fr-FR" w:bidi="th-TH"/>
        </w:rPr>
        <w:t xml:space="preserve"> superviseur, d</w:t>
      </w:r>
      <w:r>
        <w:rPr>
          <w:rFonts w:ascii="Calibri" w:hAnsi="Calibri" w:cs="Arial"/>
          <w:lang w:val="fr-FR" w:bidi="th-TH"/>
        </w:rPr>
        <w:t>u</w:t>
      </w:r>
      <w:r w:rsidRPr="00067B93">
        <w:rPr>
          <w:rFonts w:ascii="Calibri" w:hAnsi="Calibri" w:cs="Arial"/>
          <w:lang w:val="fr-FR" w:bidi="th-TH"/>
        </w:rPr>
        <w:t xml:space="preserve"> mesureur et d</w:t>
      </w:r>
      <w:r>
        <w:rPr>
          <w:rFonts w:ascii="Calibri" w:hAnsi="Calibri" w:cs="Arial"/>
          <w:lang w:val="fr-FR" w:bidi="th-TH"/>
        </w:rPr>
        <w:t xml:space="preserve">e l’enquêteur </w:t>
      </w:r>
      <w:r w:rsidRPr="00067B93">
        <w:rPr>
          <w:rFonts w:ascii="Calibri" w:hAnsi="Calibri" w:cs="Arial"/>
          <w:lang w:val="fr-FR" w:bidi="th-TH"/>
        </w:rPr>
        <w:t xml:space="preserve">sont </w:t>
      </w:r>
      <w:r>
        <w:rPr>
          <w:rFonts w:ascii="Calibri" w:hAnsi="Calibri" w:cs="Arial"/>
          <w:lang w:val="fr-FR" w:bidi="th-TH"/>
        </w:rPr>
        <w:t>adapt</w:t>
      </w:r>
      <w:r w:rsidRPr="00067B93">
        <w:rPr>
          <w:rFonts w:ascii="Calibri" w:hAnsi="Calibri" w:cs="Arial"/>
          <w:lang w:val="fr-FR" w:bidi="th-TH"/>
        </w:rPr>
        <w:t xml:space="preserve">és </w:t>
      </w:r>
      <w:r>
        <w:rPr>
          <w:rFonts w:ascii="Calibri" w:hAnsi="Calibri" w:cs="Arial"/>
          <w:lang w:val="fr-FR" w:bidi="th-TH"/>
        </w:rPr>
        <w:t>au</w:t>
      </w:r>
      <w:r w:rsidRPr="00067B93">
        <w:rPr>
          <w:rFonts w:ascii="Calibri" w:hAnsi="Calibri" w:cs="Arial"/>
          <w:lang w:val="fr-FR" w:bidi="th-TH"/>
        </w:rPr>
        <w:t xml:space="preserve"> contexte spécifique du pays et </w:t>
      </w:r>
      <w:r w:rsidR="009A2FFE">
        <w:rPr>
          <w:rFonts w:ascii="Calibri" w:hAnsi="Calibri" w:cs="Arial"/>
          <w:lang w:val="fr-FR" w:bidi="th-TH"/>
        </w:rPr>
        <w:t>intègrent</w:t>
      </w:r>
      <w:r w:rsidR="005C3A36">
        <w:rPr>
          <w:rFonts w:ascii="Calibri" w:hAnsi="Calibri" w:cs="Arial"/>
          <w:lang w:val="fr-FR" w:bidi="th-TH"/>
        </w:rPr>
        <w:t xml:space="preserve"> les ajustements nécessaires </w:t>
      </w:r>
      <w:proofErr w:type="gramStart"/>
      <w:r w:rsidR="005C3A36">
        <w:rPr>
          <w:rFonts w:ascii="Calibri" w:hAnsi="Calibri" w:cs="Arial"/>
          <w:lang w:val="fr-FR" w:bidi="th-TH"/>
        </w:rPr>
        <w:t>suite aux</w:t>
      </w:r>
      <w:proofErr w:type="gramEnd"/>
      <w:r w:rsidR="005C3A36">
        <w:rPr>
          <w:rFonts w:ascii="Calibri" w:hAnsi="Calibri" w:cs="Arial"/>
          <w:lang w:val="fr-FR" w:bidi="th-TH"/>
        </w:rPr>
        <w:t xml:space="preserve"> </w:t>
      </w:r>
      <w:r w:rsidR="009A2FFE">
        <w:rPr>
          <w:rFonts w:ascii="Calibri" w:hAnsi="Calibri" w:cs="Arial"/>
          <w:lang w:val="fr-FR" w:bidi="th-TH"/>
        </w:rPr>
        <w:t>pré-tests</w:t>
      </w:r>
      <w:r w:rsidR="005C3A36">
        <w:rPr>
          <w:rFonts w:ascii="Calibri" w:hAnsi="Calibri" w:cs="Arial"/>
          <w:lang w:val="fr-FR" w:bidi="th-TH"/>
        </w:rPr>
        <w:t xml:space="preserve"> PAPI et CAPI</w:t>
      </w:r>
      <w:r w:rsidR="00D553AF" w:rsidRPr="00A90ED5">
        <w:rPr>
          <w:rFonts w:ascii="Calibri" w:hAnsi="Calibri" w:cs="Arial,Bold"/>
          <w:lang w:val="fr-FR" w:bidi="th-TH"/>
        </w:rPr>
        <w:t>.</w:t>
      </w:r>
    </w:p>
    <w:p w14:paraId="09546F13" w14:textId="77777777" w:rsidR="00D86D57" w:rsidRPr="002C7868" w:rsidRDefault="00A90ED5" w:rsidP="005C3A36">
      <w:pPr>
        <w:shd w:val="clear" w:color="auto" w:fill="FFFFFF"/>
        <w:autoSpaceDE w:val="0"/>
        <w:autoSpaceDN w:val="0"/>
        <w:adjustRightInd w:val="0"/>
        <w:spacing w:before="100" w:beforeAutospacing="1" w:after="100" w:afterAutospacing="1"/>
        <w:jc w:val="both"/>
        <w:rPr>
          <w:rFonts w:ascii="Calibri" w:hAnsi="Calibri" w:cs="Arial,Bold"/>
          <w:lang w:bidi="th-TH"/>
        </w:rPr>
      </w:pPr>
      <w:r w:rsidRPr="005C3A36">
        <w:rPr>
          <w:rFonts w:ascii="Calibri" w:hAnsi="Calibri" w:cs="Arial,Bold"/>
          <w:u w:val="single"/>
          <w:lang w:val="fr-FR" w:bidi="th-TH"/>
        </w:rPr>
        <w:t xml:space="preserve">Application </w:t>
      </w:r>
      <w:r w:rsidR="00D86D57" w:rsidRPr="005C3A36">
        <w:rPr>
          <w:rFonts w:ascii="Calibri" w:hAnsi="Calibri" w:cs="Arial,Bold"/>
          <w:u w:val="single"/>
          <w:lang w:bidi="th-TH"/>
        </w:rPr>
        <w:t>CAPI</w:t>
      </w:r>
      <w:r w:rsidR="00D86D57" w:rsidRPr="002C7868">
        <w:rPr>
          <w:rFonts w:ascii="Calibri" w:hAnsi="Calibri" w:cs="Arial,Bold"/>
          <w:lang w:bidi="th-TH"/>
        </w:rPr>
        <w:t xml:space="preserve"> :</w:t>
      </w:r>
    </w:p>
    <w:p w14:paraId="0FA056E3" w14:textId="16DC4AB3" w:rsidR="009A2FFE" w:rsidRPr="009A2FFE" w:rsidRDefault="00A90ED5" w:rsidP="0054023B">
      <w:pPr>
        <w:numPr>
          <w:ilvl w:val="0"/>
          <w:numId w:val="41"/>
        </w:num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r w:rsidRPr="00A90ED5">
        <w:rPr>
          <w:rFonts w:ascii="Calibri" w:hAnsi="Calibri" w:cs="Arial,Bold"/>
          <w:lang w:val="fr-FR" w:bidi="th-TH"/>
        </w:rPr>
        <w:t>L</w:t>
      </w:r>
      <w:r w:rsidR="005C3A36">
        <w:rPr>
          <w:rFonts w:ascii="Calibri" w:hAnsi="Calibri" w:cs="Arial,Bold"/>
          <w:lang w:val="fr-FR" w:bidi="th-TH"/>
        </w:rPr>
        <w:t xml:space="preserve">es </w:t>
      </w:r>
      <w:r w:rsidR="00D86D57" w:rsidRPr="00A90ED5">
        <w:rPr>
          <w:rFonts w:ascii="Calibri" w:hAnsi="Calibri" w:cs="Arial,Bold"/>
          <w:lang w:val="fr-FR" w:bidi="th-TH"/>
        </w:rPr>
        <w:t>application</w:t>
      </w:r>
      <w:r w:rsidR="005C3A36">
        <w:rPr>
          <w:rFonts w:ascii="Calibri" w:hAnsi="Calibri" w:cs="Arial,Bold"/>
          <w:lang w:val="fr-FR" w:bidi="th-TH"/>
        </w:rPr>
        <w:t>s</w:t>
      </w:r>
      <w:r w:rsidR="00D86D57" w:rsidRPr="00A90ED5">
        <w:rPr>
          <w:rFonts w:ascii="Calibri" w:hAnsi="Calibri" w:cs="Arial,Bold"/>
          <w:lang w:val="fr-FR" w:bidi="th-TH"/>
        </w:rPr>
        <w:t xml:space="preserve"> </w:t>
      </w:r>
      <w:r w:rsidRPr="00A90ED5">
        <w:rPr>
          <w:rFonts w:ascii="Calibri" w:hAnsi="Calibri" w:cs="Arial,Bold"/>
          <w:lang w:val="fr-FR" w:bidi="th-TH"/>
        </w:rPr>
        <w:t>CAPI standard</w:t>
      </w:r>
      <w:r w:rsidR="005C3A36">
        <w:rPr>
          <w:rFonts w:ascii="Calibri" w:hAnsi="Calibri" w:cs="Arial,Bold"/>
          <w:lang w:val="fr-FR" w:bidi="th-TH"/>
        </w:rPr>
        <w:t>s</w:t>
      </w:r>
      <w:r w:rsidRPr="00A90ED5">
        <w:rPr>
          <w:rFonts w:ascii="Calibri" w:hAnsi="Calibri" w:cs="Arial,Bold"/>
          <w:lang w:val="fr-FR" w:bidi="th-TH"/>
        </w:rPr>
        <w:t xml:space="preserve"> </w:t>
      </w:r>
      <w:r w:rsidR="005C3A36">
        <w:rPr>
          <w:rFonts w:ascii="Calibri" w:hAnsi="Calibri" w:cs="Arial,Bold"/>
          <w:lang w:val="fr-FR" w:bidi="th-TH"/>
        </w:rPr>
        <w:t xml:space="preserve">sont </w:t>
      </w:r>
      <w:r w:rsidR="009A2FFE">
        <w:rPr>
          <w:rFonts w:ascii="Calibri" w:hAnsi="Calibri" w:cs="Arial,Bold"/>
          <w:lang w:val="fr-FR" w:bidi="th-TH"/>
        </w:rPr>
        <w:t>actualisées</w:t>
      </w:r>
      <w:r w:rsidR="005C3A36">
        <w:rPr>
          <w:rFonts w:ascii="Calibri" w:hAnsi="Calibri" w:cs="Arial,Bold"/>
          <w:lang w:val="fr-FR" w:bidi="th-TH"/>
        </w:rPr>
        <w:t xml:space="preserve"> en collaboration avec les </w:t>
      </w:r>
      <w:r w:rsidRPr="00067B93">
        <w:rPr>
          <w:rFonts w:ascii="Calibri" w:hAnsi="Calibri" w:cs="Arial"/>
          <w:lang w:val="fr-FR" w:bidi="th-TH"/>
        </w:rPr>
        <w:t>expert</w:t>
      </w:r>
      <w:r w:rsidR="005C3A36">
        <w:rPr>
          <w:rFonts w:ascii="Calibri" w:hAnsi="Calibri" w:cs="Arial"/>
          <w:lang w:val="fr-FR" w:bidi="th-TH"/>
        </w:rPr>
        <w:t>s</w:t>
      </w:r>
      <w:r w:rsidRPr="00067B93">
        <w:rPr>
          <w:rFonts w:ascii="Calibri" w:hAnsi="Calibri" w:cs="Arial"/>
          <w:lang w:val="fr-FR" w:bidi="th-TH"/>
        </w:rPr>
        <w:t xml:space="preserve"> </w:t>
      </w:r>
      <w:r>
        <w:rPr>
          <w:rFonts w:ascii="Calibri" w:hAnsi="Calibri" w:cs="Arial"/>
          <w:lang w:val="fr-FR" w:bidi="th-TH"/>
        </w:rPr>
        <w:t>en traitement des données de</w:t>
      </w:r>
      <w:r w:rsidRPr="00067B93">
        <w:rPr>
          <w:rFonts w:ascii="Calibri" w:hAnsi="Calibri" w:cs="Arial"/>
          <w:lang w:val="fr-FR" w:bidi="th-TH"/>
        </w:rPr>
        <w:t xml:space="preserve"> l'</w:t>
      </w:r>
      <w:r w:rsidR="00C27B5A">
        <w:rPr>
          <w:rFonts w:ascii="Calibri" w:hAnsi="Calibri" w:cs="Arial"/>
          <w:lang w:val="fr-FR" w:bidi="th-TH"/>
        </w:rPr>
        <w:t>I</w:t>
      </w:r>
      <w:r w:rsidRPr="005C3A36">
        <w:rPr>
          <w:rFonts w:ascii="Calibri" w:hAnsi="Calibri" w:cs="Arial"/>
          <w:lang w:val="fr-FR" w:bidi="th-TH"/>
        </w:rPr>
        <w:t>NS</w:t>
      </w:r>
      <w:r w:rsidR="00C27B5A" w:rsidRPr="005C3A36">
        <w:rPr>
          <w:rFonts w:ascii="Calibri" w:hAnsi="Calibri" w:cs="Arial"/>
          <w:lang w:val="fr-FR" w:bidi="th-TH"/>
        </w:rPr>
        <w:t>EED</w:t>
      </w:r>
      <w:r w:rsidRPr="00067B93">
        <w:rPr>
          <w:rFonts w:ascii="Calibri" w:hAnsi="Calibri" w:cs="Arial"/>
          <w:lang w:val="fr-FR" w:bidi="th-TH"/>
        </w:rPr>
        <w:t xml:space="preserve">, avec l'aide du consultant régional </w:t>
      </w:r>
      <w:r w:rsidR="0054023B">
        <w:rPr>
          <w:rFonts w:ascii="Calibri" w:hAnsi="Calibri" w:cs="Arial"/>
          <w:lang w:val="fr-FR" w:bidi="th-TH"/>
        </w:rPr>
        <w:t xml:space="preserve">en traitement des données </w:t>
      </w:r>
      <w:r w:rsidRPr="00067B93">
        <w:rPr>
          <w:rFonts w:ascii="Calibri" w:hAnsi="Calibri" w:cs="Arial"/>
          <w:lang w:val="fr-FR" w:bidi="th-TH"/>
        </w:rPr>
        <w:t>de l'UNICEF</w:t>
      </w:r>
      <w:r w:rsidR="005C3A36">
        <w:rPr>
          <w:rFonts w:ascii="Calibri" w:hAnsi="Calibri" w:cs="Arial"/>
          <w:lang w:val="fr-FR" w:bidi="th-TH"/>
        </w:rPr>
        <w:t xml:space="preserve">, conformément aux conclusions et recommandations issues du </w:t>
      </w:r>
      <w:r w:rsidR="009A2FFE">
        <w:rPr>
          <w:rFonts w:ascii="Calibri" w:hAnsi="Calibri" w:cs="Arial"/>
          <w:lang w:val="fr-FR" w:bidi="th-TH"/>
        </w:rPr>
        <w:t>pré</w:t>
      </w:r>
      <w:r w:rsidR="00794C3E">
        <w:rPr>
          <w:rFonts w:ascii="Calibri" w:hAnsi="Calibri" w:cs="Arial"/>
          <w:lang w:val="fr-FR" w:bidi="th-TH"/>
        </w:rPr>
        <w:t>-</w:t>
      </w:r>
      <w:r w:rsidR="009A2FFE">
        <w:rPr>
          <w:rFonts w:ascii="Calibri" w:hAnsi="Calibri" w:cs="Arial"/>
          <w:lang w:val="fr-FR" w:bidi="th-TH"/>
        </w:rPr>
        <w:t>test</w:t>
      </w:r>
      <w:r w:rsidR="005C3A36">
        <w:rPr>
          <w:rFonts w:ascii="Calibri" w:hAnsi="Calibri" w:cs="Arial"/>
          <w:lang w:val="fr-FR" w:bidi="th-TH"/>
        </w:rPr>
        <w:t xml:space="preserve"> CAPI</w:t>
      </w:r>
      <w:r w:rsidR="009A2FFE">
        <w:rPr>
          <w:rFonts w:ascii="Calibri" w:hAnsi="Calibri" w:cs="Arial"/>
          <w:lang w:val="fr-FR" w:bidi="th-TH"/>
        </w:rPr>
        <w:t>.</w:t>
      </w:r>
    </w:p>
    <w:p w14:paraId="62FF04DD" w14:textId="6F5A33CB" w:rsidR="003338BD" w:rsidRDefault="003338BD" w:rsidP="009A2FFE">
      <w:p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p>
    <w:p w14:paraId="335A5A39" w14:textId="77777777" w:rsidR="009A2FFE" w:rsidRPr="0054023B" w:rsidRDefault="009A2FFE" w:rsidP="009A2FFE">
      <w:pPr>
        <w:shd w:val="clear" w:color="auto" w:fill="FFFFFF"/>
        <w:tabs>
          <w:tab w:val="num" w:pos="1468"/>
          <w:tab w:val="num" w:pos="2188"/>
        </w:tabs>
        <w:autoSpaceDE w:val="0"/>
        <w:autoSpaceDN w:val="0"/>
        <w:adjustRightInd w:val="0"/>
        <w:spacing w:before="100" w:beforeAutospacing="1" w:after="100" w:afterAutospacing="1"/>
        <w:jc w:val="both"/>
        <w:rPr>
          <w:rFonts w:ascii="Calibri" w:hAnsi="Calibri" w:cs="Arial,Bold"/>
          <w:lang w:val="fr-FR" w:bidi="th-TH"/>
        </w:rPr>
      </w:pPr>
    </w:p>
    <w:p w14:paraId="6C6A8359" w14:textId="77777777" w:rsidR="00D553AF" w:rsidRPr="00903A56" w:rsidRDefault="00903A56" w:rsidP="00903A56">
      <w:pPr>
        <w:pStyle w:val="ListParagraph"/>
        <w:numPr>
          <w:ilvl w:val="0"/>
          <w:numId w:val="37"/>
        </w:numPr>
        <w:shd w:val="clear" w:color="auto" w:fill="FFFFFF"/>
        <w:autoSpaceDE w:val="0"/>
        <w:autoSpaceDN w:val="0"/>
        <w:adjustRightInd w:val="0"/>
        <w:spacing w:before="100" w:beforeAutospacing="1" w:after="100" w:afterAutospacing="1"/>
        <w:jc w:val="both"/>
        <w:rPr>
          <w:rFonts w:ascii="Calibri" w:hAnsi="Calibri" w:cs="Arial,Bold"/>
          <w:bCs/>
          <w:i/>
          <w:lang w:val="fr-FR" w:bidi="th-TH"/>
        </w:rPr>
      </w:pPr>
      <w:r w:rsidRPr="00903A56">
        <w:rPr>
          <w:rFonts w:ascii="Calibri" w:hAnsi="Calibri" w:cs="Arial,Bold"/>
          <w:bCs/>
          <w:i/>
          <w:lang w:val="fr-FR" w:bidi="th-TH"/>
        </w:rPr>
        <w:lastRenderedPageBreak/>
        <w:t xml:space="preserve">Dénombrement et </w:t>
      </w:r>
      <w:r w:rsidR="000D707D">
        <w:rPr>
          <w:rFonts w:ascii="Calibri" w:hAnsi="Calibri" w:cs="Arial,Bold"/>
          <w:bCs/>
          <w:i/>
          <w:lang w:val="fr-FR" w:bidi="th-TH"/>
        </w:rPr>
        <w:t>c</w:t>
      </w:r>
      <w:r w:rsidRPr="00903A56">
        <w:rPr>
          <w:rFonts w:ascii="Calibri" w:hAnsi="Calibri" w:cs="Arial,Bold"/>
          <w:bCs/>
          <w:i/>
          <w:lang w:val="fr-FR" w:bidi="th-TH"/>
        </w:rPr>
        <w:t xml:space="preserve">artographie, formation et </w:t>
      </w:r>
      <w:r w:rsidR="000D707D">
        <w:rPr>
          <w:rFonts w:ascii="Calibri" w:hAnsi="Calibri" w:cs="Arial,Bold"/>
          <w:bCs/>
          <w:i/>
          <w:lang w:val="fr-FR" w:bidi="th-TH"/>
        </w:rPr>
        <w:t>s</w:t>
      </w:r>
      <w:r w:rsidRPr="00903A56">
        <w:rPr>
          <w:rFonts w:ascii="Calibri" w:hAnsi="Calibri" w:cs="Arial,Bold"/>
          <w:bCs/>
          <w:i/>
          <w:lang w:val="fr-FR" w:bidi="th-TH"/>
        </w:rPr>
        <w:t xml:space="preserve">uivi du terrain, traitement des données </w:t>
      </w:r>
      <w:r w:rsidR="00D553AF" w:rsidRPr="00903A56">
        <w:rPr>
          <w:rFonts w:ascii="Calibri" w:hAnsi="Calibri" w:cs="Arial,Bold"/>
          <w:bCs/>
          <w:i/>
          <w:lang w:val="fr-FR" w:bidi="th-TH"/>
        </w:rPr>
        <w:t xml:space="preserve">: </w:t>
      </w:r>
    </w:p>
    <w:p w14:paraId="4D3DF135" w14:textId="6D11FDF0" w:rsidR="00D553AF" w:rsidRPr="0089094F" w:rsidRDefault="0089094F" w:rsidP="009A2FFE">
      <w:pPr>
        <w:numPr>
          <w:ilvl w:val="0"/>
          <w:numId w:val="31"/>
        </w:numPr>
        <w:shd w:val="clear" w:color="auto" w:fill="FFFFFF"/>
        <w:tabs>
          <w:tab w:val="clear" w:pos="720"/>
          <w:tab w:val="num" w:pos="374"/>
        </w:tabs>
        <w:autoSpaceDE w:val="0"/>
        <w:autoSpaceDN w:val="0"/>
        <w:adjustRightInd w:val="0"/>
        <w:spacing w:after="60" w:line="240" w:lineRule="auto"/>
        <w:ind w:left="360"/>
        <w:jc w:val="both"/>
        <w:rPr>
          <w:rFonts w:ascii="Calibri" w:hAnsi="Calibri" w:cs="Arial,Bold"/>
          <w:lang w:val="fr-FR" w:bidi="th-TH"/>
        </w:rPr>
      </w:pPr>
      <w:r w:rsidRPr="0089094F">
        <w:rPr>
          <w:rFonts w:ascii="Calibri" w:hAnsi="Calibri" w:cs="Arial,Bold"/>
          <w:lang w:val="fr-FR" w:bidi="th-TH"/>
        </w:rPr>
        <w:t>L</w:t>
      </w:r>
      <w:r>
        <w:rPr>
          <w:rFonts w:ascii="Calibri" w:hAnsi="Calibri" w:cs="Arial,Bold"/>
          <w:lang w:val="fr-FR" w:bidi="th-TH"/>
        </w:rPr>
        <w:t>e dénombrement des ménages et</w:t>
      </w:r>
      <w:r w:rsidRPr="0089094F">
        <w:rPr>
          <w:rFonts w:ascii="Calibri" w:hAnsi="Calibri" w:cs="Arial,Bold"/>
          <w:lang w:val="fr-FR" w:bidi="th-TH"/>
        </w:rPr>
        <w:t xml:space="preserve"> la cartographie sont exécutés selon les directives d</w:t>
      </w:r>
      <w:r>
        <w:rPr>
          <w:rFonts w:ascii="Calibri" w:hAnsi="Calibri" w:cs="Arial,Bold"/>
          <w:lang w:val="fr-FR" w:bidi="th-TH"/>
        </w:rPr>
        <w:t xml:space="preserve">e </w:t>
      </w:r>
      <w:r w:rsidRPr="0089094F">
        <w:rPr>
          <w:rFonts w:ascii="Calibri" w:hAnsi="Calibri" w:cs="Arial,Bold"/>
          <w:lang w:val="fr-FR" w:bidi="th-TH"/>
        </w:rPr>
        <w:t>MICS</w:t>
      </w:r>
      <w:r w:rsidR="00C27B5A">
        <w:rPr>
          <w:rFonts w:ascii="Calibri" w:hAnsi="Calibri" w:cs="Arial,Bold"/>
          <w:lang w:val="fr-FR" w:bidi="th-TH"/>
        </w:rPr>
        <w:t xml:space="preserve"> et conformément à la méthodologie d’échantillonnage retenue</w:t>
      </w:r>
      <w:r>
        <w:rPr>
          <w:rFonts w:ascii="Calibri" w:hAnsi="Calibri" w:cs="Arial,Bold"/>
          <w:lang w:val="fr-FR" w:bidi="th-TH"/>
        </w:rPr>
        <w:t xml:space="preserve"> </w:t>
      </w:r>
      <w:r w:rsidR="00D553AF" w:rsidRPr="0089094F">
        <w:rPr>
          <w:rFonts w:ascii="Calibri" w:hAnsi="Calibri" w:cs="Arial,Bold"/>
          <w:lang w:val="fr-FR" w:bidi="th-TH"/>
        </w:rPr>
        <w:t>;</w:t>
      </w:r>
    </w:p>
    <w:p w14:paraId="5C5B4C1A" w14:textId="0A436C26" w:rsidR="0089094F" w:rsidRPr="0089094F" w:rsidRDefault="0089094F" w:rsidP="009A2FFE">
      <w:pPr>
        <w:numPr>
          <w:ilvl w:val="0"/>
          <w:numId w:val="31"/>
        </w:numPr>
        <w:shd w:val="clear" w:color="auto" w:fill="FFFFFF"/>
        <w:tabs>
          <w:tab w:val="clear" w:pos="720"/>
          <w:tab w:val="num" w:pos="374"/>
        </w:tabs>
        <w:autoSpaceDE w:val="0"/>
        <w:autoSpaceDN w:val="0"/>
        <w:adjustRightInd w:val="0"/>
        <w:spacing w:after="60" w:line="240" w:lineRule="auto"/>
        <w:ind w:left="360"/>
        <w:jc w:val="both"/>
        <w:rPr>
          <w:rFonts w:ascii="Calibri" w:hAnsi="Calibri" w:cs="Arial,Bold"/>
          <w:lang w:val="fr-FR" w:bidi="th-TH"/>
        </w:rPr>
      </w:pPr>
      <w:r w:rsidRPr="0089094F">
        <w:rPr>
          <w:rFonts w:ascii="Calibri" w:hAnsi="Calibri" w:cs="Arial,Bold"/>
          <w:lang w:val="fr-FR" w:bidi="th-TH"/>
        </w:rPr>
        <w:t xml:space="preserve">Les programmes de formation sont adéquatement adaptés au contexte du pays tout en respectant les directives </w:t>
      </w:r>
      <w:r>
        <w:rPr>
          <w:rFonts w:ascii="Calibri" w:hAnsi="Calibri" w:cs="Arial,Bold"/>
          <w:lang w:val="fr-FR" w:bidi="th-TH"/>
        </w:rPr>
        <w:t>de</w:t>
      </w:r>
      <w:r w:rsidRPr="0089094F">
        <w:rPr>
          <w:rFonts w:ascii="Calibri" w:hAnsi="Calibri" w:cs="Arial,Bold"/>
          <w:lang w:val="fr-FR" w:bidi="th-TH"/>
        </w:rPr>
        <w:t xml:space="preserve"> MICS</w:t>
      </w:r>
      <w:r w:rsidR="005C3A36">
        <w:rPr>
          <w:rFonts w:ascii="Calibri" w:hAnsi="Calibri" w:cs="Arial,Bold"/>
          <w:lang w:val="fr-FR" w:bidi="th-TH"/>
        </w:rPr>
        <w:t> ;</w:t>
      </w:r>
    </w:p>
    <w:p w14:paraId="35837715" w14:textId="77777777" w:rsidR="00D553AF" w:rsidRPr="0089094F" w:rsidRDefault="0089094F" w:rsidP="009A2FFE">
      <w:pPr>
        <w:numPr>
          <w:ilvl w:val="0"/>
          <w:numId w:val="31"/>
        </w:numPr>
        <w:shd w:val="clear" w:color="auto" w:fill="FFFFFF"/>
        <w:tabs>
          <w:tab w:val="clear" w:pos="720"/>
          <w:tab w:val="num" w:pos="374"/>
        </w:tabs>
        <w:autoSpaceDE w:val="0"/>
        <w:autoSpaceDN w:val="0"/>
        <w:adjustRightInd w:val="0"/>
        <w:spacing w:after="60" w:line="240" w:lineRule="auto"/>
        <w:ind w:left="360"/>
        <w:jc w:val="both"/>
        <w:rPr>
          <w:rFonts w:ascii="Calibri" w:hAnsi="Calibri" w:cs="Arial,Bold"/>
          <w:lang w:val="fr-FR" w:bidi="th-TH"/>
        </w:rPr>
      </w:pPr>
      <w:r w:rsidRPr="0089094F">
        <w:rPr>
          <w:rFonts w:ascii="Calibri" w:hAnsi="Calibri" w:cs="Arial,Bold"/>
          <w:lang w:val="fr-FR" w:bidi="th-TH"/>
        </w:rPr>
        <w:t>Des personnes-ressources appropriées sont identifiées pour faciliter la formation (</w:t>
      </w:r>
      <w:r w:rsidR="000D707D">
        <w:rPr>
          <w:rFonts w:ascii="Calibri" w:hAnsi="Calibri" w:cs="Arial,Bold"/>
          <w:lang w:val="fr-FR" w:bidi="th-TH"/>
        </w:rPr>
        <w:t>par exemple d</w:t>
      </w:r>
      <w:r w:rsidRPr="0089094F">
        <w:rPr>
          <w:rFonts w:ascii="Calibri" w:hAnsi="Calibri" w:cs="Arial,Bold"/>
          <w:lang w:val="fr-FR" w:bidi="th-TH"/>
        </w:rPr>
        <w:t>es nutritionnistes pour l</w:t>
      </w:r>
      <w:r w:rsidR="000D707D">
        <w:rPr>
          <w:rFonts w:ascii="Calibri" w:hAnsi="Calibri" w:cs="Arial,Bold"/>
          <w:lang w:val="fr-FR" w:bidi="th-TH"/>
        </w:rPr>
        <w:t>a formation en anthropométrie, d</w:t>
      </w:r>
      <w:r w:rsidRPr="0089094F">
        <w:rPr>
          <w:rFonts w:ascii="Calibri" w:hAnsi="Calibri" w:cs="Arial,Bold"/>
          <w:lang w:val="fr-FR" w:bidi="th-TH"/>
        </w:rPr>
        <w:t>es experts de l'enquête pour la méthodologie, etc.)</w:t>
      </w:r>
      <w:r>
        <w:rPr>
          <w:rFonts w:ascii="Calibri" w:hAnsi="Calibri" w:cs="Arial,Bold"/>
          <w:lang w:val="fr-FR" w:bidi="th-TH"/>
        </w:rPr>
        <w:t xml:space="preserve"> </w:t>
      </w:r>
      <w:r w:rsidRPr="0089094F">
        <w:rPr>
          <w:rFonts w:ascii="Calibri" w:hAnsi="Calibri" w:cs="Arial,Bold"/>
          <w:lang w:val="fr-FR" w:bidi="th-TH"/>
        </w:rPr>
        <w:t>;</w:t>
      </w:r>
    </w:p>
    <w:p w14:paraId="0F7C4137" w14:textId="77777777" w:rsidR="00D553AF" w:rsidRPr="0089094F" w:rsidRDefault="00D553AF" w:rsidP="009A2FFE">
      <w:pPr>
        <w:numPr>
          <w:ilvl w:val="0"/>
          <w:numId w:val="31"/>
        </w:numPr>
        <w:shd w:val="clear" w:color="auto" w:fill="FFFFFF"/>
        <w:tabs>
          <w:tab w:val="clear" w:pos="720"/>
          <w:tab w:val="num" w:pos="374"/>
        </w:tabs>
        <w:autoSpaceDE w:val="0"/>
        <w:autoSpaceDN w:val="0"/>
        <w:adjustRightInd w:val="0"/>
        <w:spacing w:after="60" w:line="240" w:lineRule="auto"/>
        <w:ind w:left="360"/>
        <w:jc w:val="both"/>
        <w:rPr>
          <w:rFonts w:ascii="Calibri" w:hAnsi="Calibri" w:cs="Arial,Bold"/>
          <w:lang w:val="fr-FR" w:bidi="th-TH"/>
        </w:rPr>
      </w:pPr>
      <w:r w:rsidRPr="0089094F">
        <w:rPr>
          <w:rFonts w:ascii="Calibri" w:hAnsi="Calibri" w:cs="Arial,Bold"/>
          <w:lang w:val="fr-FR" w:bidi="th-TH"/>
        </w:rPr>
        <w:t>Contribu</w:t>
      </w:r>
      <w:r w:rsidR="0089094F" w:rsidRPr="0089094F">
        <w:rPr>
          <w:rFonts w:ascii="Calibri" w:hAnsi="Calibri" w:cs="Arial,Bold"/>
          <w:lang w:val="fr-FR" w:bidi="th-TH"/>
        </w:rPr>
        <w:t>er à la formation principale d</w:t>
      </w:r>
      <w:r w:rsidR="0089094F">
        <w:rPr>
          <w:rFonts w:ascii="Calibri" w:hAnsi="Calibri" w:cs="Arial,Bold"/>
          <w:lang w:val="fr-FR" w:bidi="th-TH"/>
        </w:rPr>
        <w:t>u</w:t>
      </w:r>
      <w:r w:rsidR="0089094F" w:rsidRPr="0089094F">
        <w:rPr>
          <w:rFonts w:ascii="Calibri" w:hAnsi="Calibri" w:cs="Arial,Bold"/>
          <w:lang w:val="fr-FR" w:bidi="th-TH"/>
        </w:rPr>
        <w:t xml:space="preserve"> terrain </w:t>
      </w:r>
      <w:r w:rsidRPr="0089094F">
        <w:rPr>
          <w:rFonts w:ascii="Calibri" w:hAnsi="Calibri" w:cs="Arial,Bold"/>
          <w:lang w:val="fr-FR" w:bidi="th-TH"/>
        </w:rPr>
        <w:t>;</w:t>
      </w:r>
    </w:p>
    <w:p w14:paraId="2CDE93A1" w14:textId="77777777" w:rsidR="00D553AF" w:rsidRPr="0089094F" w:rsidRDefault="0089094F" w:rsidP="009A2FFE">
      <w:pPr>
        <w:numPr>
          <w:ilvl w:val="0"/>
          <w:numId w:val="31"/>
        </w:numPr>
        <w:shd w:val="clear" w:color="auto" w:fill="FFFFFF"/>
        <w:tabs>
          <w:tab w:val="clear" w:pos="720"/>
          <w:tab w:val="num" w:pos="374"/>
        </w:tabs>
        <w:autoSpaceDE w:val="0"/>
        <w:autoSpaceDN w:val="0"/>
        <w:adjustRightInd w:val="0"/>
        <w:spacing w:after="60" w:line="240" w:lineRule="auto"/>
        <w:ind w:left="360"/>
        <w:jc w:val="both"/>
        <w:rPr>
          <w:rFonts w:ascii="Calibri" w:hAnsi="Calibri" w:cs="Arial,Bold"/>
          <w:lang w:val="fr-FR" w:bidi="th-TH"/>
        </w:rPr>
      </w:pPr>
      <w:r w:rsidRPr="0089094F">
        <w:rPr>
          <w:rFonts w:ascii="Calibri" w:hAnsi="Calibri" w:cs="Arial,Bold"/>
          <w:lang w:val="fr-FR" w:bidi="th-TH"/>
        </w:rPr>
        <w:t>Les visites sur le terrain et les visites de su</w:t>
      </w:r>
      <w:r>
        <w:rPr>
          <w:rFonts w:ascii="Calibri" w:hAnsi="Calibri" w:cs="Arial,Bold"/>
          <w:lang w:val="fr-FR" w:bidi="th-TH"/>
        </w:rPr>
        <w:t>ivi</w:t>
      </w:r>
      <w:r w:rsidRPr="0089094F">
        <w:rPr>
          <w:rFonts w:ascii="Calibri" w:hAnsi="Calibri" w:cs="Arial,Bold"/>
          <w:lang w:val="fr-FR" w:bidi="th-TH"/>
        </w:rPr>
        <w:t xml:space="preserve"> sur le terrain sont planifiées et exécutées selon les directives d</w:t>
      </w:r>
      <w:r>
        <w:rPr>
          <w:rFonts w:ascii="Calibri" w:hAnsi="Calibri" w:cs="Arial,Bold"/>
          <w:lang w:val="fr-FR" w:bidi="th-TH"/>
        </w:rPr>
        <w:t>e</w:t>
      </w:r>
      <w:r w:rsidRPr="0089094F">
        <w:rPr>
          <w:rFonts w:ascii="Calibri" w:hAnsi="Calibri" w:cs="Arial,Bold"/>
          <w:lang w:val="fr-FR" w:bidi="th-TH"/>
        </w:rPr>
        <w:t xml:space="preserve"> MICS</w:t>
      </w:r>
      <w:r>
        <w:rPr>
          <w:rFonts w:ascii="Calibri" w:hAnsi="Calibri" w:cs="Arial,Bold"/>
          <w:lang w:val="fr-FR" w:bidi="th-TH"/>
        </w:rPr>
        <w:t> ;</w:t>
      </w:r>
      <w:r w:rsidRPr="0089094F">
        <w:rPr>
          <w:rFonts w:ascii="Calibri" w:hAnsi="Calibri" w:cs="Arial,Bold"/>
          <w:lang w:val="fr-FR" w:bidi="th-TH"/>
        </w:rPr>
        <w:t xml:space="preserve"> </w:t>
      </w:r>
    </w:p>
    <w:p w14:paraId="71D24740" w14:textId="77777777" w:rsidR="00D553AF" w:rsidRPr="002A502F" w:rsidRDefault="0089094F" w:rsidP="009A2FFE">
      <w:pPr>
        <w:numPr>
          <w:ilvl w:val="0"/>
          <w:numId w:val="31"/>
        </w:numPr>
        <w:shd w:val="clear" w:color="auto" w:fill="FFFFFF"/>
        <w:tabs>
          <w:tab w:val="clear" w:pos="720"/>
          <w:tab w:val="num" w:pos="360"/>
        </w:tabs>
        <w:autoSpaceDE w:val="0"/>
        <w:autoSpaceDN w:val="0"/>
        <w:adjustRightInd w:val="0"/>
        <w:spacing w:after="60" w:line="240" w:lineRule="auto"/>
        <w:ind w:left="360"/>
        <w:jc w:val="both"/>
        <w:rPr>
          <w:rFonts w:ascii="Calibri" w:hAnsi="Calibri" w:cs="Arial,Bold"/>
          <w:lang w:val="fr-FR" w:bidi="th-TH"/>
        </w:rPr>
      </w:pPr>
      <w:r w:rsidRPr="0089094F">
        <w:rPr>
          <w:rFonts w:ascii="Calibri" w:hAnsi="Calibri" w:cs="Arial,Bold"/>
          <w:lang w:val="fr-FR" w:bidi="th-TH"/>
        </w:rPr>
        <w:t xml:space="preserve">Les tableaux de contrôle </w:t>
      </w:r>
      <w:r>
        <w:rPr>
          <w:rFonts w:ascii="Calibri" w:hAnsi="Calibri" w:cs="Arial,Bold"/>
          <w:lang w:val="fr-FR" w:bidi="th-TH"/>
        </w:rPr>
        <w:t xml:space="preserve">de la qualité du </w:t>
      </w:r>
      <w:r w:rsidRPr="0089094F">
        <w:rPr>
          <w:rFonts w:ascii="Calibri" w:hAnsi="Calibri" w:cs="Arial,Bold"/>
          <w:lang w:val="fr-FR" w:bidi="th-TH"/>
        </w:rPr>
        <w:t>terrain sont produits sur une base hebdomadaire, immédiatement analysés par les gestionnaires de l'enquête et les principales constatations sont communiquées aux superviseurs de terrain pour action. Les table</w:t>
      </w:r>
      <w:r>
        <w:rPr>
          <w:rFonts w:ascii="Calibri" w:hAnsi="Calibri" w:cs="Arial,Bold"/>
          <w:lang w:val="fr-FR" w:bidi="th-TH"/>
        </w:rPr>
        <w:t>aux</w:t>
      </w:r>
      <w:r w:rsidRPr="0089094F">
        <w:rPr>
          <w:rFonts w:ascii="Calibri" w:hAnsi="Calibri" w:cs="Arial,Bold"/>
          <w:lang w:val="fr-FR" w:bidi="th-TH"/>
        </w:rPr>
        <w:t xml:space="preserve"> de </w:t>
      </w:r>
      <w:r>
        <w:rPr>
          <w:rFonts w:ascii="Calibri" w:hAnsi="Calibri" w:cs="Arial,Bold"/>
          <w:lang w:val="fr-FR" w:bidi="th-TH"/>
        </w:rPr>
        <w:t xml:space="preserve">contrôle du </w:t>
      </w:r>
      <w:r w:rsidRPr="0089094F">
        <w:rPr>
          <w:rFonts w:ascii="Calibri" w:hAnsi="Calibri" w:cs="Arial,Bold"/>
          <w:lang w:val="fr-FR" w:bidi="th-TH"/>
        </w:rPr>
        <w:t>terrain sont immédiatement partagés avec l</w:t>
      </w:r>
      <w:r>
        <w:rPr>
          <w:rFonts w:ascii="Calibri" w:hAnsi="Calibri" w:cs="Arial,Bold"/>
          <w:lang w:val="fr-FR" w:bidi="th-TH"/>
        </w:rPr>
        <w:t>e BR de</w:t>
      </w:r>
      <w:r w:rsidRPr="0089094F">
        <w:rPr>
          <w:rFonts w:ascii="Calibri" w:hAnsi="Calibri" w:cs="Arial,Bold"/>
          <w:lang w:val="fr-FR" w:bidi="th-TH"/>
        </w:rPr>
        <w:t xml:space="preserve"> l'UNICEF</w:t>
      </w:r>
      <w:r>
        <w:rPr>
          <w:rFonts w:ascii="Calibri" w:hAnsi="Calibri" w:cs="Arial,Bold"/>
          <w:lang w:val="fr-FR" w:bidi="th-TH"/>
        </w:rPr>
        <w:t xml:space="preserve"> ; </w:t>
      </w:r>
    </w:p>
    <w:p w14:paraId="2B045232" w14:textId="5D94BB93" w:rsidR="00D553AF" w:rsidRPr="0089094F" w:rsidRDefault="0089094F" w:rsidP="009A2FFE">
      <w:pPr>
        <w:numPr>
          <w:ilvl w:val="0"/>
          <w:numId w:val="31"/>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Bold"/>
          <w:lang w:val="fr-FR" w:bidi="th-TH"/>
        </w:rPr>
      </w:pPr>
      <w:r w:rsidRPr="0089094F">
        <w:rPr>
          <w:rFonts w:ascii="Calibri" w:hAnsi="Calibri" w:cs="Arial,Bold"/>
          <w:lang w:val="fr-FR" w:bidi="th-TH"/>
        </w:rPr>
        <w:t>La p</w:t>
      </w:r>
      <w:r w:rsidR="00D553AF" w:rsidRPr="0089094F">
        <w:rPr>
          <w:rFonts w:ascii="Calibri" w:hAnsi="Calibri" w:cs="Arial,Bold"/>
          <w:lang w:val="fr-FR" w:bidi="th-TH"/>
        </w:rPr>
        <w:t>articipati</w:t>
      </w:r>
      <w:r w:rsidR="00F34459" w:rsidRPr="0089094F">
        <w:rPr>
          <w:rFonts w:ascii="Calibri" w:hAnsi="Calibri" w:cs="Arial,Bold"/>
          <w:lang w:val="fr-FR" w:bidi="th-TH"/>
        </w:rPr>
        <w:t xml:space="preserve">on </w:t>
      </w:r>
      <w:r w:rsidRPr="0089094F">
        <w:rPr>
          <w:rFonts w:ascii="Calibri" w:hAnsi="Calibri" w:cs="Arial,Bold"/>
          <w:lang w:val="fr-FR" w:bidi="th-TH"/>
        </w:rPr>
        <w:t xml:space="preserve">de staff du </w:t>
      </w:r>
      <w:r w:rsidR="00C27B5A">
        <w:rPr>
          <w:rFonts w:ascii="Calibri" w:hAnsi="Calibri" w:cs="Arial,Bold"/>
          <w:lang w:val="fr-FR" w:bidi="th-TH"/>
        </w:rPr>
        <w:t>bureau de l’</w:t>
      </w:r>
      <w:r w:rsidR="00F34459" w:rsidRPr="0089094F">
        <w:rPr>
          <w:rFonts w:ascii="Calibri" w:hAnsi="Calibri" w:cs="Arial,Bold"/>
          <w:lang w:val="fr-FR" w:bidi="th-TH"/>
        </w:rPr>
        <w:t xml:space="preserve">UNICEF </w:t>
      </w:r>
      <w:r w:rsidRPr="0089094F">
        <w:rPr>
          <w:rFonts w:ascii="Calibri" w:hAnsi="Calibri" w:cs="Arial,Bold"/>
          <w:lang w:val="fr-FR" w:bidi="th-TH"/>
        </w:rPr>
        <w:t>est organisée pour appuyer le suivi de la collecte des donn</w:t>
      </w:r>
      <w:r>
        <w:rPr>
          <w:rFonts w:ascii="Calibri" w:hAnsi="Calibri" w:cs="Arial,Bold"/>
          <w:lang w:val="fr-FR" w:bidi="th-TH"/>
        </w:rPr>
        <w:t xml:space="preserve">ées ; </w:t>
      </w:r>
    </w:p>
    <w:p w14:paraId="5FD20A06" w14:textId="6647DE97" w:rsidR="0089094F" w:rsidRDefault="0089094F" w:rsidP="009A2FFE">
      <w:pPr>
        <w:numPr>
          <w:ilvl w:val="0"/>
          <w:numId w:val="31"/>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Bold"/>
          <w:lang w:val="fr-FR" w:bidi="th-TH"/>
        </w:rPr>
      </w:pPr>
      <w:r w:rsidRPr="0089094F">
        <w:rPr>
          <w:rFonts w:ascii="Calibri" w:hAnsi="Calibri" w:cs="Arial,Bold"/>
          <w:lang w:val="fr-FR" w:bidi="th-TH"/>
        </w:rPr>
        <w:t>Le consultant régional en traitement des données de l'UNICEF reçoit en temps voulu l'information nécessaire et ses visites dans les pays sont bien gérées et coordonnées ;</w:t>
      </w:r>
    </w:p>
    <w:p w14:paraId="17D77B6C" w14:textId="56FBA44A" w:rsidR="00D553AF" w:rsidRPr="0089094F" w:rsidRDefault="0089094F" w:rsidP="009A2FFE">
      <w:pPr>
        <w:numPr>
          <w:ilvl w:val="0"/>
          <w:numId w:val="31"/>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Bold"/>
          <w:lang w:val="fr-FR" w:bidi="th-TH"/>
        </w:rPr>
      </w:pPr>
      <w:r w:rsidRPr="0089094F">
        <w:rPr>
          <w:rFonts w:ascii="Calibri" w:hAnsi="Calibri" w:cs="Arial,Bold"/>
          <w:lang w:val="fr-FR" w:bidi="th-TH"/>
        </w:rPr>
        <w:t>Le matériel est disponible pour l'application CAPI (collecte de données et composant</w:t>
      </w:r>
      <w:r w:rsidR="00A85A16">
        <w:rPr>
          <w:rFonts w:ascii="Calibri" w:hAnsi="Calibri" w:cs="Arial,Bold"/>
          <w:lang w:val="fr-FR" w:bidi="th-TH"/>
        </w:rPr>
        <w:t>e</w:t>
      </w:r>
      <w:r w:rsidRPr="0089094F">
        <w:rPr>
          <w:rFonts w:ascii="Calibri" w:hAnsi="Calibri" w:cs="Arial,Bold"/>
          <w:lang w:val="fr-FR" w:bidi="th-TH"/>
        </w:rPr>
        <w:t>s du menu du bureau central), et le logiciel est correctement installé et un système de travail, de transfert de données et de sauvegarde de données est établi</w:t>
      </w:r>
      <w:r>
        <w:rPr>
          <w:rFonts w:ascii="Calibri" w:hAnsi="Calibri" w:cs="Arial,Bold"/>
          <w:lang w:val="fr-FR" w:bidi="th-TH"/>
        </w:rPr>
        <w:t> ;</w:t>
      </w:r>
    </w:p>
    <w:p w14:paraId="40A69FA6" w14:textId="77777777" w:rsidR="00D553AF" w:rsidRPr="0089094F" w:rsidRDefault="0089094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fr-FR" w:bidi="th-TH"/>
        </w:rPr>
      </w:pPr>
      <w:r w:rsidRPr="0089094F">
        <w:rPr>
          <w:rFonts w:ascii="Calibri" w:hAnsi="Calibri" w:cs="Arial,Bold"/>
          <w:lang w:val="fr-FR" w:bidi="th-TH"/>
        </w:rPr>
        <w:t>Suivre le traitement des données et l</w:t>
      </w:r>
      <w:r>
        <w:rPr>
          <w:rFonts w:ascii="Calibri" w:hAnsi="Calibri" w:cs="Arial,Bold"/>
          <w:lang w:val="fr-FR" w:bidi="th-TH"/>
        </w:rPr>
        <w:t>’édition secondaire des données</w:t>
      </w:r>
      <w:r w:rsidR="00D553AF" w:rsidRPr="0089094F">
        <w:rPr>
          <w:rFonts w:ascii="Calibri" w:hAnsi="Calibri" w:cs="Arial,Bold"/>
          <w:lang w:val="fr-FR" w:bidi="th-TH"/>
        </w:rPr>
        <w:t>.</w:t>
      </w:r>
    </w:p>
    <w:p w14:paraId="53476CBC" w14:textId="77777777" w:rsidR="00D553AF" w:rsidRPr="0089094F" w:rsidRDefault="00D553AF" w:rsidP="00903A56">
      <w:pPr>
        <w:numPr>
          <w:ilvl w:val="0"/>
          <w:numId w:val="37"/>
        </w:numPr>
        <w:shd w:val="clear" w:color="auto" w:fill="FFFFFF"/>
        <w:autoSpaceDE w:val="0"/>
        <w:autoSpaceDN w:val="0"/>
        <w:adjustRightInd w:val="0"/>
        <w:spacing w:before="100" w:beforeAutospacing="1" w:after="100" w:afterAutospacing="1"/>
        <w:ind w:hanging="720"/>
        <w:jc w:val="both"/>
        <w:rPr>
          <w:rFonts w:ascii="Calibri" w:hAnsi="Calibri" w:cs="Arial,Bold"/>
          <w:bCs/>
          <w:i/>
          <w:lang w:val="fr-FR" w:bidi="th-TH"/>
        </w:rPr>
      </w:pPr>
      <w:r w:rsidRPr="0089094F">
        <w:rPr>
          <w:rFonts w:ascii="Calibri" w:hAnsi="Calibri" w:cs="Arial,Bold"/>
          <w:bCs/>
          <w:i/>
          <w:lang w:val="fr-FR" w:bidi="th-TH"/>
        </w:rPr>
        <w:t>Analys</w:t>
      </w:r>
      <w:r w:rsidR="0089094F" w:rsidRPr="0089094F">
        <w:rPr>
          <w:rFonts w:ascii="Calibri" w:hAnsi="Calibri" w:cs="Arial,Bold"/>
          <w:bCs/>
          <w:i/>
          <w:lang w:val="fr-FR" w:bidi="th-TH"/>
        </w:rPr>
        <w:t xml:space="preserve">e des données et </w:t>
      </w:r>
      <w:r w:rsidR="00903A56" w:rsidRPr="0089094F">
        <w:rPr>
          <w:rFonts w:ascii="Calibri" w:hAnsi="Calibri" w:cs="Arial,Bold"/>
          <w:bCs/>
          <w:i/>
          <w:lang w:val="fr-FR" w:bidi="th-TH"/>
        </w:rPr>
        <w:t>rédaction</w:t>
      </w:r>
      <w:r w:rsidR="0089094F" w:rsidRPr="0089094F">
        <w:rPr>
          <w:rFonts w:ascii="Calibri" w:hAnsi="Calibri" w:cs="Arial,Bold"/>
          <w:bCs/>
          <w:i/>
          <w:lang w:val="fr-FR" w:bidi="th-TH"/>
        </w:rPr>
        <w:t xml:space="preserve"> du rapport </w:t>
      </w:r>
      <w:r w:rsidRPr="0089094F">
        <w:rPr>
          <w:rFonts w:ascii="Calibri" w:hAnsi="Calibri" w:cs="Arial,Bold"/>
          <w:bCs/>
          <w:i/>
          <w:lang w:val="fr-FR" w:bidi="th-TH"/>
        </w:rPr>
        <w:t>:</w:t>
      </w:r>
    </w:p>
    <w:p w14:paraId="7623426F" w14:textId="2F650007" w:rsidR="0089094F" w:rsidRPr="0089094F" w:rsidRDefault="0089094F" w:rsidP="005C3A36">
      <w:pPr>
        <w:numPr>
          <w:ilvl w:val="0"/>
          <w:numId w:val="36"/>
        </w:numPr>
        <w:shd w:val="clear" w:color="auto" w:fill="FFFFFF"/>
        <w:autoSpaceDE w:val="0"/>
        <w:autoSpaceDN w:val="0"/>
        <w:adjustRightInd w:val="0"/>
        <w:spacing w:after="60" w:line="240" w:lineRule="auto"/>
        <w:jc w:val="both"/>
        <w:rPr>
          <w:rFonts w:ascii="Calibri" w:hAnsi="Calibri" w:cs="Arial,Bold"/>
          <w:lang w:val="fr-FR" w:bidi="th-TH"/>
        </w:rPr>
      </w:pPr>
      <w:r w:rsidRPr="0089094F">
        <w:rPr>
          <w:rFonts w:ascii="Calibri" w:hAnsi="Calibri" w:cs="Arial,Bold"/>
          <w:lang w:val="fr-FR" w:bidi="th-TH"/>
        </w:rPr>
        <w:t>Les poids d'échantillonnage sont inclus dans les ensembles de données et revus par l'expert d'échantillonnage de l'</w:t>
      </w:r>
      <w:r w:rsidR="00C27B5A" w:rsidRPr="00C27B5A">
        <w:rPr>
          <w:rFonts w:ascii="Calibri" w:hAnsi="Calibri" w:cs="Arial,Bold"/>
          <w:lang w:val="fr-FR" w:bidi="th-TH"/>
        </w:rPr>
        <w:t>I</w:t>
      </w:r>
      <w:r w:rsidRPr="00C27B5A">
        <w:rPr>
          <w:rFonts w:ascii="Calibri" w:hAnsi="Calibri" w:cs="Arial,Bold"/>
          <w:lang w:val="fr-FR" w:bidi="th-TH"/>
        </w:rPr>
        <w:t>NS</w:t>
      </w:r>
      <w:r w:rsidR="00C27B5A" w:rsidRPr="00C27B5A">
        <w:rPr>
          <w:rFonts w:ascii="Calibri" w:hAnsi="Calibri" w:cs="Arial,Bold"/>
          <w:lang w:val="fr-FR" w:bidi="th-TH"/>
        </w:rPr>
        <w:t>EED</w:t>
      </w:r>
      <w:r w:rsidRPr="0089094F">
        <w:rPr>
          <w:rFonts w:ascii="Calibri" w:hAnsi="Calibri" w:cs="Arial,Bold"/>
          <w:lang w:val="fr-FR" w:bidi="th-TH"/>
        </w:rPr>
        <w:t xml:space="preserve"> avec l'orientation et l</w:t>
      </w:r>
      <w:r w:rsidR="000D707D">
        <w:rPr>
          <w:rFonts w:ascii="Calibri" w:hAnsi="Calibri" w:cs="Arial,Bold"/>
          <w:lang w:val="fr-FR" w:bidi="th-TH"/>
        </w:rPr>
        <w:t xml:space="preserve">a revue </w:t>
      </w:r>
      <w:r w:rsidRPr="0089094F">
        <w:rPr>
          <w:rFonts w:ascii="Calibri" w:hAnsi="Calibri" w:cs="Arial,Bold"/>
          <w:lang w:val="fr-FR" w:bidi="th-TH"/>
        </w:rPr>
        <w:t xml:space="preserve">du consultant régional d'échantillonnage de l'UNICEF ; </w:t>
      </w:r>
    </w:p>
    <w:p w14:paraId="41B889DF" w14:textId="77777777" w:rsidR="003338BD" w:rsidRPr="00903A56" w:rsidRDefault="00903A56" w:rsidP="005C3A36">
      <w:pPr>
        <w:numPr>
          <w:ilvl w:val="0"/>
          <w:numId w:val="36"/>
        </w:numPr>
        <w:shd w:val="clear" w:color="auto" w:fill="FFFFFF"/>
        <w:autoSpaceDE w:val="0"/>
        <w:autoSpaceDN w:val="0"/>
        <w:adjustRightInd w:val="0"/>
        <w:spacing w:after="60" w:line="240" w:lineRule="auto"/>
        <w:jc w:val="both"/>
        <w:rPr>
          <w:rFonts w:ascii="Calibri" w:hAnsi="Calibri" w:cs="Arial,Bold"/>
          <w:lang w:val="fr-FR" w:bidi="th-TH"/>
        </w:rPr>
      </w:pPr>
      <w:r w:rsidRPr="0089094F">
        <w:rPr>
          <w:rFonts w:ascii="Calibri" w:hAnsi="Calibri" w:cs="Arial,Bold"/>
          <w:lang w:val="fr-FR" w:bidi="th-TH"/>
        </w:rPr>
        <w:t xml:space="preserve">Le plan de tabulation MICS et la syntaxe standard sont </w:t>
      </w:r>
      <w:r>
        <w:rPr>
          <w:rFonts w:ascii="Calibri" w:hAnsi="Calibri" w:cs="Arial,Bold"/>
          <w:lang w:val="fr-FR" w:bidi="th-TH"/>
        </w:rPr>
        <w:t>adapt</w:t>
      </w:r>
      <w:r w:rsidRPr="0089094F">
        <w:rPr>
          <w:rFonts w:ascii="Calibri" w:hAnsi="Calibri" w:cs="Arial,Bold"/>
          <w:lang w:val="fr-FR" w:bidi="th-TH"/>
        </w:rPr>
        <w:t xml:space="preserve">és et utilisés pour générer des </w:t>
      </w:r>
      <w:r>
        <w:rPr>
          <w:rFonts w:ascii="Calibri" w:hAnsi="Calibri" w:cs="Arial,Bold"/>
          <w:lang w:val="fr-FR" w:bidi="th-TH"/>
        </w:rPr>
        <w:t xml:space="preserve">fichiers </w:t>
      </w:r>
      <w:r w:rsidRPr="0089094F">
        <w:rPr>
          <w:rFonts w:ascii="Calibri" w:hAnsi="Calibri" w:cs="Arial,Bold"/>
          <w:lang w:val="fr-FR" w:bidi="th-TH"/>
        </w:rPr>
        <w:t>de données SPSS et des table</w:t>
      </w:r>
      <w:r>
        <w:rPr>
          <w:rFonts w:ascii="Calibri" w:hAnsi="Calibri" w:cs="Arial,Bold"/>
          <w:lang w:val="fr-FR" w:bidi="th-TH"/>
        </w:rPr>
        <w:t>aux</w:t>
      </w:r>
      <w:r w:rsidRPr="00903A56">
        <w:rPr>
          <w:rFonts w:ascii="Calibri" w:hAnsi="Calibri" w:cs="Arial"/>
          <w:lang w:val="fr-FR" w:bidi="th-TH"/>
        </w:rPr>
        <w:t xml:space="preserve"> </w:t>
      </w:r>
      <w:r w:rsidR="003338BD" w:rsidRPr="00903A56">
        <w:rPr>
          <w:rFonts w:ascii="Calibri" w:hAnsi="Calibri" w:cs="Arial"/>
          <w:lang w:val="fr-FR" w:bidi="th-TH"/>
        </w:rPr>
        <w:t>MICS</w:t>
      </w:r>
      <w:r w:rsidR="000D707D">
        <w:rPr>
          <w:rFonts w:ascii="Calibri" w:hAnsi="Calibri" w:cs="Arial"/>
          <w:lang w:val="fr-FR" w:bidi="th-TH"/>
        </w:rPr>
        <w:t> ;</w:t>
      </w:r>
    </w:p>
    <w:p w14:paraId="5F8DF911" w14:textId="5E846566" w:rsidR="003338BD" w:rsidRPr="00903A56" w:rsidRDefault="00903A56" w:rsidP="005C3A36">
      <w:pPr>
        <w:numPr>
          <w:ilvl w:val="0"/>
          <w:numId w:val="36"/>
        </w:numPr>
        <w:shd w:val="clear" w:color="auto" w:fill="FFFFFF"/>
        <w:autoSpaceDE w:val="0"/>
        <w:autoSpaceDN w:val="0"/>
        <w:adjustRightInd w:val="0"/>
        <w:spacing w:after="60" w:line="240" w:lineRule="auto"/>
        <w:jc w:val="both"/>
        <w:rPr>
          <w:rFonts w:ascii="Calibri" w:hAnsi="Calibri" w:cs="Arial,Bold"/>
          <w:lang w:val="fr-FR" w:bidi="th-TH"/>
        </w:rPr>
      </w:pPr>
      <w:r w:rsidRPr="000D707D">
        <w:rPr>
          <w:rFonts w:ascii="Calibri" w:hAnsi="Calibri"/>
          <w:lang w:val="fr-FR"/>
        </w:rPr>
        <w:t>L'ensemble des données / tableaux, y compris l'indice de bien-être économique, sont revus de</w:t>
      </w:r>
      <w:r w:rsidRPr="00903A56">
        <w:rPr>
          <w:rFonts w:ascii="Calibri" w:hAnsi="Calibri" w:cs="Arial,Bold"/>
          <w:lang w:val="fr-FR" w:bidi="th-TH"/>
        </w:rPr>
        <w:t xml:space="preserve"> façon approfondie par des experts techniques (exemple, expert en échantillonnage) et par des experts en la matière à l'</w:t>
      </w:r>
      <w:r w:rsidR="00C27B5A">
        <w:rPr>
          <w:rFonts w:ascii="Calibri" w:hAnsi="Calibri" w:cs="Arial,Bold"/>
          <w:lang w:val="fr-FR" w:bidi="th-TH"/>
        </w:rPr>
        <w:t>I</w:t>
      </w:r>
      <w:r w:rsidRPr="00C27B5A">
        <w:rPr>
          <w:rFonts w:ascii="Calibri" w:hAnsi="Calibri" w:cs="Arial,Bold"/>
          <w:lang w:val="fr-FR" w:bidi="th-TH"/>
        </w:rPr>
        <w:t>NS</w:t>
      </w:r>
      <w:r w:rsidR="00C27B5A" w:rsidRPr="00C27B5A">
        <w:rPr>
          <w:rFonts w:ascii="Calibri" w:hAnsi="Calibri" w:cs="Arial,Bold"/>
          <w:lang w:val="fr-FR" w:bidi="th-TH"/>
        </w:rPr>
        <w:t>EED</w:t>
      </w:r>
      <w:r>
        <w:rPr>
          <w:rFonts w:ascii="Calibri" w:hAnsi="Calibri" w:cs="Arial,Bold"/>
          <w:lang w:val="fr-FR" w:bidi="th-TH"/>
        </w:rPr>
        <w:t xml:space="preserve"> avant que le processus de rédaction du rapport ne commence </w:t>
      </w:r>
      <w:r w:rsidR="003338BD" w:rsidRPr="00903A56">
        <w:rPr>
          <w:rFonts w:ascii="Calibri" w:hAnsi="Calibri" w:cs="Arial,Bold"/>
          <w:lang w:val="fr-FR" w:bidi="th-TH"/>
        </w:rPr>
        <w:t>;</w:t>
      </w:r>
    </w:p>
    <w:p w14:paraId="0CCCFBF1" w14:textId="01BEFF14" w:rsidR="0089094F" w:rsidRPr="005C3A36" w:rsidRDefault="00903A56" w:rsidP="005C3A36">
      <w:pPr>
        <w:numPr>
          <w:ilvl w:val="0"/>
          <w:numId w:val="36"/>
        </w:numPr>
        <w:shd w:val="clear" w:color="auto" w:fill="FFFFFF"/>
        <w:autoSpaceDE w:val="0"/>
        <w:autoSpaceDN w:val="0"/>
        <w:adjustRightInd w:val="0"/>
        <w:spacing w:after="60" w:line="240" w:lineRule="auto"/>
        <w:jc w:val="both"/>
        <w:rPr>
          <w:rFonts w:ascii="Calibri" w:hAnsi="Calibri" w:cs="Arial,Bold"/>
          <w:lang w:val="fr-FR" w:bidi="th-TH"/>
        </w:rPr>
      </w:pPr>
      <w:r w:rsidRPr="00903A56">
        <w:rPr>
          <w:rFonts w:ascii="Calibri" w:hAnsi="Calibri" w:cs="Arial,Bold"/>
          <w:lang w:val="fr-FR" w:bidi="th-TH"/>
        </w:rPr>
        <w:t>Coordonner et contribuer de façon substantielle à l'élaboration du rapport sur les résultats de l'enquête (et éventuellement sur le rapport final), en utilisant le modèle MICS et selon les normes MICS pour assurer une mise à disposition en temps opportun</w:t>
      </w:r>
      <w:r w:rsidR="005C3A36">
        <w:rPr>
          <w:rFonts w:ascii="Calibri" w:hAnsi="Calibri" w:cs="Arial,Bold"/>
          <w:lang w:val="fr-FR" w:bidi="th-TH"/>
        </w:rPr>
        <w:t>.</w:t>
      </w:r>
    </w:p>
    <w:p w14:paraId="2EE9F384" w14:textId="6C3543D2" w:rsidR="003338BD" w:rsidRPr="005C3A36" w:rsidRDefault="00903A56" w:rsidP="005C3A36">
      <w:pPr>
        <w:numPr>
          <w:ilvl w:val="0"/>
          <w:numId w:val="36"/>
        </w:numPr>
        <w:shd w:val="clear" w:color="auto" w:fill="FFFFFF"/>
        <w:autoSpaceDE w:val="0"/>
        <w:autoSpaceDN w:val="0"/>
        <w:adjustRightInd w:val="0"/>
        <w:spacing w:after="60" w:line="240" w:lineRule="auto"/>
        <w:jc w:val="both"/>
        <w:rPr>
          <w:rFonts w:ascii="Calibri" w:hAnsi="Calibri" w:cs="Arial,Bold"/>
          <w:lang w:val="fr-FR" w:bidi="th-TH"/>
        </w:rPr>
      </w:pPr>
      <w:r w:rsidRPr="005C3A36">
        <w:rPr>
          <w:rFonts w:ascii="Calibri" w:hAnsi="Calibri" w:cs="Arial,Bold"/>
          <w:lang w:val="fr-FR" w:bidi="th-TH"/>
        </w:rPr>
        <w:t>Participer à tous les Ateliers régionaux et/ou nationaux de</w:t>
      </w:r>
      <w:r w:rsidR="005C3A36">
        <w:rPr>
          <w:rFonts w:ascii="Calibri" w:hAnsi="Calibri" w:cs="Arial,Bold"/>
          <w:lang w:val="fr-FR" w:bidi="th-TH"/>
        </w:rPr>
        <w:t xml:space="preserve"> l’analyse des données</w:t>
      </w:r>
      <w:r w:rsidRPr="005C3A36">
        <w:rPr>
          <w:rFonts w:ascii="Calibri" w:hAnsi="Calibri" w:cs="Arial,Bold"/>
          <w:lang w:val="fr-FR" w:bidi="th-TH"/>
        </w:rPr>
        <w:t xml:space="preserve"> MICS</w:t>
      </w:r>
      <w:r w:rsidR="005C3A36">
        <w:rPr>
          <w:rFonts w:ascii="Calibri" w:hAnsi="Calibri" w:cs="Arial,Bold"/>
          <w:lang w:val="fr-FR" w:bidi="th-TH"/>
        </w:rPr>
        <w:t>.</w:t>
      </w:r>
    </w:p>
    <w:p w14:paraId="602FD3D0" w14:textId="77777777" w:rsidR="00D553AF" w:rsidRPr="009A2FFE" w:rsidRDefault="00903A56" w:rsidP="009A2FFE">
      <w:pPr>
        <w:pStyle w:val="ListParagraph"/>
        <w:numPr>
          <w:ilvl w:val="0"/>
          <w:numId w:val="49"/>
        </w:numPr>
        <w:shd w:val="clear" w:color="auto" w:fill="FFFFFF"/>
        <w:spacing w:before="100" w:beforeAutospacing="1" w:after="100" w:afterAutospacing="1"/>
        <w:jc w:val="both"/>
        <w:rPr>
          <w:rFonts w:ascii="Calibri" w:hAnsi="Calibri"/>
          <w:b/>
          <w:lang w:val="fr-FR"/>
        </w:rPr>
      </w:pPr>
      <w:r w:rsidRPr="009A2FFE">
        <w:rPr>
          <w:rFonts w:ascii="Calibri" w:hAnsi="Calibri"/>
          <w:b/>
          <w:lang w:val="fr-FR"/>
        </w:rPr>
        <w:t>Livrables</w:t>
      </w:r>
    </w:p>
    <w:p w14:paraId="215D4F83" w14:textId="296D8D83" w:rsidR="007207A1" w:rsidRPr="007207A1" w:rsidRDefault="007207A1" w:rsidP="007207A1">
      <w:pPr>
        <w:shd w:val="clear" w:color="auto" w:fill="FFFFFF"/>
        <w:tabs>
          <w:tab w:val="num" w:pos="2160"/>
        </w:tabs>
        <w:spacing w:after="120" w:line="240" w:lineRule="auto"/>
        <w:jc w:val="both"/>
        <w:rPr>
          <w:rFonts w:ascii="Calibri" w:hAnsi="Calibri" w:cs="Tahoma"/>
          <w:lang w:val="fr-FR"/>
        </w:rPr>
      </w:pPr>
      <w:r>
        <w:rPr>
          <w:rFonts w:ascii="Calibri" w:hAnsi="Calibri" w:cs="Tahoma"/>
          <w:lang w:val="fr-FR"/>
        </w:rPr>
        <w:t xml:space="preserve">Les livrables </w:t>
      </w:r>
      <w:r w:rsidR="009A2FFE">
        <w:rPr>
          <w:rFonts w:ascii="Calibri" w:hAnsi="Calibri" w:cs="Tahoma"/>
          <w:lang w:val="fr-FR"/>
        </w:rPr>
        <w:t>rattachés</w:t>
      </w:r>
      <w:r>
        <w:rPr>
          <w:rFonts w:ascii="Calibri" w:hAnsi="Calibri" w:cs="Tahoma"/>
          <w:lang w:val="fr-FR"/>
        </w:rPr>
        <w:t xml:space="preserve"> </w:t>
      </w:r>
      <w:r w:rsidR="009A2FFE">
        <w:rPr>
          <w:rFonts w:ascii="Calibri" w:hAnsi="Calibri" w:cs="Tahoma"/>
          <w:lang w:val="fr-FR"/>
        </w:rPr>
        <w:t>à</w:t>
      </w:r>
      <w:r>
        <w:rPr>
          <w:rFonts w:ascii="Calibri" w:hAnsi="Calibri" w:cs="Tahoma"/>
          <w:lang w:val="fr-FR"/>
        </w:rPr>
        <w:t xml:space="preserve"> cette consultation seront bien </w:t>
      </w:r>
      <w:r w:rsidR="009A2FFE">
        <w:rPr>
          <w:rFonts w:ascii="Calibri" w:hAnsi="Calibri" w:cs="Tahoma"/>
          <w:lang w:val="fr-FR"/>
        </w:rPr>
        <w:t>spécifiés</w:t>
      </w:r>
      <w:r>
        <w:rPr>
          <w:rFonts w:ascii="Calibri" w:hAnsi="Calibri" w:cs="Tahoma"/>
          <w:lang w:val="fr-FR"/>
        </w:rPr>
        <w:t xml:space="preserve"> dans le</w:t>
      </w:r>
      <w:r w:rsidR="009A2FFE">
        <w:rPr>
          <w:rFonts w:ascii="Calibri" w:hAnsi="Calibri" w:cs="Tahoma"/>
          <w:lang w:val="fr-FR"/>
        </w:rPr>
        <w:t xml:space="preserve"> </w:t>
      </w:r>
      <w:r>
        <w:rPr>
          <w:rFonts w:ascii="Calibri" w:hAnsi="Calibri" w:cs="Tahoma"/>
          <w:lang w:val="fr-FR"/>
        </w:rPr>
        <w:t xml:space="preserve">document de contractualisation avec les échéances correspondantes. Ils comprendront entre autres : </w:t>
      </w:r>
    </w:p>
    <w:p w14:paraId="25DDA9A2" w14:textId="48FCB29F" w:rsidR="00D553AF" w:rsidRPr="00903A56" w:rsidRDefault="00903A56" w:rsidP="00D62676">
      <w:pPr>
        <w:numPr>
          <w:ilvl w:val="0"/>
          <w:numId w:val="35"/>
        </w:numPr>
        <w:shd w:val="clear" w:color="auto" w:fill="FFFFFF"/>
        <w:tabs>
          <w:tab w:val="num" w:pos="2160"/>
        </w:tabs>
        <w:spacing w:after="60" w:line="240" w:lineRule="auto"/>
        <w:jc w:val="both"/>
        <w:rPr>
          <w:rFonts w:ascii="Calibri" w:hAnsi="Calibri" w:cs="Tahoma"/>
          <w:lang w:val="fr-FR"/>
        </w:rPr>
      </w:pPr>
      <w:r w:rsidRPr="00903A56">
        <w:rPr>
          <w:rFonts w:ascii="Calibri" w:hAnsi="Calibri" w:cs="Arial,Bold"/>
          <w:lang w:val="fr-FR" w:bidi="th-TH"/>
        </w:rPr>
        <w:t>Rapport mensuel</w:t>
      </w:r>
      <w:r w:rsidR="000D707D" w:rsidRPr="000D707D">
        <w:rPr>
          <w:rFonts w:ascii="Calibri" w:hAnsi="Calibri" w:cs="Arial,Bold"/>
          <w:lang w:val="fr-FR" w:bidi="th-TH"/>
        </w:rPr>
        <w:t xml:space="preserve"> </w:t>
      </w:r>
      <w:r w:rsidR="000D707D" w:rsidRPr="00903A56">
        <w:rPr>
          <w:rFonts w:ascii="Calibri" w:hAnsi="Calibri" w:cs="Arial,Bold"/>
          <w:lang w:val="fr-FR" w:bidi="th-TH"/>
        </w:rPr>
        <w:t>d'activité</w:t>
      </w:r>
      <w:r w:rsidRPr="00903A56">
        <w:rPr>
          <w:rFonts w:ascii="Calibri" w:hAnsi="Calibri" w:cs="Arial,Bold"/>
          <w:lang w:val="fr-FR" w:bidi="th-TH"/>
        </w:rPr>
        <w:t>, décrivant les activités entreprises au cours du mois et soulignant les problèmes rencontrés et les solutions mises en place pour les atténuer</w:t>
      </w:r>
      <w:r w:rsidR="00F00D45">
        <w:rPr>
          <w:rFonts w:ascii="Calibri" w:hAnsi="Calibri" w:cs="Arial,Bold"/>
          <w:lang w:val="fr-FR" w:bidi="th-TH"/>
        </w:rPr>
        <w:t xml:space="preserve"> </w:t>
      </w:r>
      <w:r w:rsidR="00D553AF" w:rsidRPr="00903A56">
        <w:rPr>
          <w:rFonts w:ascii="Calibri" w:hAnsi="Calibri" w:cs="Tahoma"/>
          <w:lang w:val="fr-FR"/>
        </w:rPr>
        <w:t>;</w:t>
      </w:r>
    </w:p>
    <w:p w14:paraId="43C161E0" w14:textId="77777777" w:rsidR="00D553AF" w:rsidRPr="00F00D45" w:rsidRDefault="00F00D45" w:rsidP="00207470">
      <w:pPr>
        <w:numPr>
          <w:ilvl w:val="0"/>
          <w:numId w:val="35"/>
        </w:numPr>
        <w:shd w:val="clear" w:color="auto" w:fill="FFFFFF"/>
        <w:spacing w:after="60" w:line="240" w:lineRule="auto"/>
        <w:jc w:val="both"/>
        <w:rPr>
          <w:rFonts w:ascii="Calibri" w:hAnsi="Calibri" w:cs="Tahoma"/>
          <w:lang w:val="fr-FR"/>
        </w:rPr>
      </w:pPr>
      <w:r w:rsidRPr="00F00D45">
        <w:rPr>
          <w:rFonts w:ascii="Calibri" w:hAnsi="Calibri" w:cs="Tahoma"/>
          <w:lang w:val="fr-FR"/>
        </w:rPr>
        <w:t xml:space="preserve">Rapports de missions de terrain </w:t>
      </w:r>
      <w:r w:rsidR="00D553AF" w:rsidRPr="00F00D45">
        <w:rPr>
          <w:rFonts w:ascii="Calibri" w:hAnsi="Calibri" w:cs="Tahoma"/>
          <w:lang w:val="fr-FR"/>
        </w:rPr>
        <w:t>;</w:t>
      </w:r>
    </w:p>
    <w:p w14:paraId="6CD4A6CA" w14:textId="77777777" w:rsidR="00D553AF" w:rsidRPr="00F00D45" w:rsidRDefault="00F00D45" w:rsidP="00207470">
      <w:pPr>
        <w:numPr>
          <w:ilvl w:val="0"/>
          <w:numId w:val="35"/>
        </w:numPr>
        <w:shd w:val="clear" w:color="auto" w:fill="FFFFFF"/>
        <w:spacing w:after="60" w:line="240" w:lineRule="auto"/>
        <w:jc w:val="both"/>
        <w:rPr>
          <w:rFonts w:ascii="Calibri" w:hAnsi="Calibri" w:cs="Tahoma"/>
          <w:lang w:val="fr-FR"/>
        </w:rPr>
      </w:pPr>
      <w:r>
        <w:rPr>
          <w:rFonts w:ascii="Calibri" w:hAnsi="Calibri" w:cs="Tahoma"/>
          <w:lang w:val="fr-FR"/>
        </w:rPr>
        <w:lastRenderedPageBreak/>
        <w:t xml:space="preserve">Rapport de mission sur les ateliers </w:t>
      </w:r>
      <w:r w:rsidR="00D553AF" w:rsidRPr="00F00D45">
        <w:rPr>
          <w:rFonts w:ascii="Calibri" w:hAnsi="Calibri" w:cs="Tahoma"/>
          <w:lang w:val="fr-FR"/>
        </w:rPr>
        <w:t>;</w:t>
      </w:r>
    </w:p>
    <w:p w14:paraId="350F7A1C" w14:textId="77777777" w:rsidR="00D553AF" w:rsidRPr="00F00D45" w:rsidRDefault="000D707D" w:rsidP="00207470">
      <w:pPr>
        <w:numPr>
          <w:ilvl w:val="0"/>
          <w:numId w:val="35"/>
        </w:numPr>
        <w:shd w:val="clear" w:color="auto" w:fill="FFFFFF"/>
        <w:spacing w:after="60" w:line="240" w:lineRule="auto"/>
        <w:jc w:val="both"/>
        <w:rPr>
          <w:rFonts w:ascii="Calibri" w:hAnsi="Calibri" w:cs="Tahoma"/>
          <w:lang w:val="fr-FR"/>
        </w:rPr>
      </w:pPr>
      <w:r w:rsidRPr="00F00D45">
        <w:rPr>
          <w:rFonts w:ascii="Calibri" w:hAnsi="Calibri" w:cs="Tahoma"/>
          <w:lang w:val="fr-FR"/>
        </w:rPr>
        <w:t>Présentations</w:t>
      </w:r>
      <w:r w:rsidR="00D553AF" w:rsidRPr="00F00D45">
        <w:rPr>
          <w:rFonts w:ascii="Calibri" w:hAnsi="Calibri" w:cs="Tahoma"/>
          <w:lang w:val="fr-FR"/>
        </w:rPr>
        <w:t xml:space="preserve"> </w:t>
      </w:r>
      <w:r w:rsidR="00F00D45" w:rsidRPr="00F00D45">
        <w:rPr>
          <w:rFonts w:ascii="Calibri" w:hAnsi="Calibri" w:cs="Tahoma"/>
          <w:lang w:val="fr-FR"/>
        </w:rPr>
        <w:t xml:space="preserve">et </w:t>
      </w:r>
      <w:r w:rsidR="00F00D45" w:rsidRPr="00903A56">
        <w:rPr>
          <w:rFonts w:ascii="Calibri" w:hAnsi="Calibri" w:cs="Arial,Bold"/>
          <w:lang w:val="fr-FR" w:bidi="th-TH"/>
        </w:rPr>
        <w:t>matériels de formation utilisés dans les formations, ateliers et autres réunions</w:t>
      </w:r>
      <w:r w:rsidR="00D553AF" w:rsidRPr="00F00D45">
        <w:rPr>
          <w:rFonts w:ascii="Calibri" w:hAnsi="Calibri" w:cs="Tahoma"/>
          <w:lang w:val="fr-FR"/>
        </w:rPr>
        <w:t>.</w:t>
      </w:r>
    </w:p>
    <w:p w14:paraId="52D9F905" w14:textId="4EFE5785" w:rsidR="00207470" w:rsidRPr="009A2FFE" w:rsidRDefault="00F00D45" w:rsidP="009A2FFE">
      <w:pPr>
        <w:pStyle w:val="ListParagraph"/>
        <w:keepNext/>
        <w:keepLines/>
        <w:numPr>
          <w:ilvl w:val="0"/>
          <w:numId w:val="49"/>
        </w:numPr>
        <w:shd w:val="clear" w:color="auto" w:fill="FFFFFF"/>
        <w:spacing w:before="100" w:beforeAutospacing="1" w:after="100" w:afterAutospacing="1"/>
        <w:jc w:val="both"/>
        <w:rPr>
          <w:rFonts w:ascii="Calibri" w:hAnsi="Calibri" w:cs="Arial,Bold"/>
          <w:b/>
          <w:bCs/>
          <w:lang w:val="fr-FR" w:bidi="th-TH"/>
        </w:rPr>
      </w:pPr>
      <w:r w:rsidRPr="009A2FFE">
        <w:rPr>
          <w:rFonts w:ascii="Calibri" w:hAnsi="Calibri" w:cs="Arial,Bold"/>
          <w:b/>
          <w:bCs/>
          <w:lang w:val="fr-FR" w:bidi="th-TH"/>
        </w:rPr>
        <w:t>Supervision</w:t>
      </w:r>
      <w:r w:rsidR="00207470" w:rsidRPr="009A2FFE">
        <w:rPr>
          <w:rFonts w:ascii="Calibri" w:hAnsi="Calibri" w:cs="Arial,Bold"/>
          <w:b/>
          <w:bCs/>
          <w:lang w:val="fr-FR" w:bidi="th-TH"/>
        </w:rPr>
        <w:t>, confidentialité des données et des documents MICS</w:t>
      </w:r>
    </w:p>
    <w:p w14:paraId="146D68B2" w14:textId="2DA840EA" w:rsidR="00D553AF" w:rsidRPr="00F00D45" w:rsidRDefault="00C27B5A" w:rsidP="009A2FFE">
      <w:pPr>
        <w:shd w:val="clear" w:color="auto" w:fill="FFFFFF"/>
        <w:autoSpaceDE w:val="0"/>
        <w:autoSpaceDN w:val="0"/>
        <w:adjustRightInd w:val="0"/>
        <w:spacing w:after="120" w:line="240" w:lineRule="auto"/>
        <w:jc w:val="both"/>
        <w:rPr>
          <w:rFonts w:ascii="Calibri" w:hAnsi="Calibri" w:cs="Arial,Bold"/>
          <w:lang w:val="fr-FR" w:bidi="th-TH"/>
        </w:rPr>
      </w:pPr>
      <w:r w:rsidRPr="000B76A1">
        <w:rPr>
          <w:rFonts w:ascii="Calibri" w:hAnsi="Calibri" w:cs="Arial"/>
          <w:lang w:val="fr-FR" w:bidi="th-TH"/>
        </w:rPr>
        <w:t>Le</w:t>
      </w:r>
      <w:r>
        <w:rPr>
          <w:rFonts w:ascii="Calibri" w:hAnsi="Calibri" w:cs="Arial"/>
          <w:lang w:val="fr-FR" w:bidi="th-TH"/>
        </w:rPr>
        <w:t>/la</w:t>
      </w:r>
      <w:r w:rsidRPr="000B76A1">
        <w:rPr>
          <w:rFonts w:ascii="Calibri" w:hAnsi="Calibri" w:cs="Arial"/>
          <w:lang w:val="fr-FR" w:bidi="th-TH"/>
        </w:rPr>
        <w:t xml:space="preserve"> </w:t>
      </w:r>
      <w:r>
        <w:rPr>
          <w:rFonts w:ascii="Calibri" w:hAnsi="Calibri" w:cs="Arial"/>
          <w:lang w:val="fr-FR" w:bidi="th-TH"/>
        </w:rPr>
        <w:t>CIM</w:t>
      </w:r>
      <w:r w:rsidRPr="00F00D45">
        <w:rPr>
          <w:rFonts w:ascii="Calibri" w:hAnsi="Calibri" w:cs="Arial,Bold"/>
          <w:lang w:val="fr-FR" w:bidi="th-TH"/>
        </w:rPr>
        <w:t xml:space="preserve"> </w:t>
      </w:r>
      <w:r w:rsidR="00F00D45" w:rsidRPr="00F00D45">
        <w:rPr>
          <w:rFonts w:ascii="Calibri" w:hAnsi="Calibri" w:cs="Arial,Bold"/>
          <w:lang w:val="fr-FR" w:bidi="th-TH"/>
        </w:rPr>
        <w:t xml:space="preserve">sera sous la </w:t>
      </w:r>
      <w:r w:rsidR="00F00D45" w:rsidRPr="00C27B5A">
        <w:rPr>
          <w:rFonts w:ascii="Calibri" w:hAnsi="Calibri" w:cs="Arial,Bold"/>
          <w:lang w:val="fr-FR" w:bidi="th-TH"/>
        </w:rPr>
        <w:t xml:space="preserve">supervision directe de </w:t>
      </w:r>
      <w:r w:rsidRPr="00C27B5A">
        <w:rPr>
          <w:rFonts w:ascii="Calibri" w:hAnsi="Calibri" w:cs="Arial,Bold"/>
          <w:lang w:val="fr-FR" w:bidi="th-TH"/>
        </w:rPr>
        <w:t xml:space="preserve">la Représentante Adjointe </w:t>
      </w:r>
      <w:r w:rsidR="007207A1">
        <w:rPr>
          <w:rFonts w:ascii="Calibri" w:hAnsi="Calibri" w:cs="Arial,Bold"/>
          <w:lang w:val="fr-FR" w:bidi="th-TH"/>
        </w:rPr>
        <w:t xml:space="preserve">de l’UNICEF Comores </w:t>
      </w:r>
      <w:r w:rsidRPr="00C27B5A">
        <w:rPr>
          <w:rFonts w:ascii="Calibri" w:hAnsi="Calibri" w:cs="Arial,Bold"/>
          <w:lang w:val="fr-FR" w:bidi="th-TH"/>
        </w:rPr>
        <w:t xml:space="preserve">avec le support de </w:t>
      </w:r>
      <w:r w:rsidR="00F00D45" w:rsidRPr="00C27B5A">
        <w:rPr>
          <w:rFonts w:ascii="Calibri" w:hAnsi="Calibri" w:cs="Arial,Bold"/>
          <w:lang w:val="fr-FR" w:bidi="th-TH"/>
        </w:rPr>
        <w:t>l’</w:t>
      </w:r>
      <w:r w:rsidRPr="00C27B5A">
        <w:rPr>
          <w:rFonts w:ascii="Calibri" w:hAnsi="Calibri" w:cs="Arial,Bold"/>
          <w:lang w:val="fr-FR" w:bidi="th-TH"/>
        </w:rPr>
        <w:t xml:space="preserve">Administrateur en charge de la planification, </w:t>
      </w:r>
      <w:r w:rsidR="00F00D45" w:rsidRPr="00C27B5A">
        <w:rPr>
          <w:rFonts w:ascii="Calibri" w:hAnsi="Calibri" w:cs="Arial,Bold"/>
          <w:lang w:val="fr-FR" w:bidi="th-TH"/>
        </w:rPr>
        <w:t xml:space="preserve">suivi-évaluation de l’UNICEF </w:t>
      </w:r>
      <w:r w:rsidRPr="00C27B5A">
        <w:rPr>
          <w:rFonts w:ascii="Calibri" w:hAnsi="Calibri" w:cs="Arial,Bold"/>
          <w:lang w:val="fr-FR" w:bidi="th-TH"/>
        </w:rPr>
        <w:t>Comores</w:t>
      </w:r>
      <w:r w:rsidR="00D553AF" w:rsidRPr="00C27B5A">
        <w:rPr>
          <w:rFonts w:ascii="Calibri" w:hAnsi="Calibri" w:cs="Arial,Bold"/>
          <w:lang w:val="fr-FR" w:bidi="th-TH"/>
        </w:rPr>
        <w:t xml:space="preserve">. </w:t>
      </w:r>
    </w:p>
    <w:p w14:paraId="39DB6CE7" w14:textId="14CA4E2C" w:rsidR="00D553AF" w:rsidRPr="002A502F" w:rsidRDefault="00C27B5A" w:rsidP="009A2FFE">
      <w:pPr>
        <w:keepNext/>
        <w:keepLines/>
        <w:shd w:val="clear" w:color="auto" w:fill="FFFFFF"/>
        <w:autoSpaceDE w:val="0"/>
        <w:autoSpaceDN w:val="0"/>
        <w:adjustRightInd w:val="0"/>
        <w:spacing w:after="120" w:line="240" w:lineRule="auto"/>
        <w:jc w:val="both"/>
        <w:rPr>
          <w:rFonts w:ascii="Calibri" w:hAnsi="Calibri" w:cs="Arial,Bold"/>
          <w:lang w:val="fr-FR" w:bidi="th-TH"/>
        </w:rPr>
      </w:pPr>
      <w:r w:rsidRPr="00C27B5A">
        <w:rPr>
          <w:rFonts w:ascii="Calibri" w:hAnsi="Calibri" w:cs="Arial,Bold"/>
          <w:lang w:val="fr-FR" w:bidi="th-TH"/>
        </w:rPr>
        <w:t xml:space="preserve">Le/la CIM </w:t>
      </w:r>
      <w:r w:rsidR="00F00D45">
        <w:rPr>
          <w:rFonts w:ascii="Calibri" w:hAnsi="Calibri" w:cs="Arial,Bold"/>
          <w:lang w:val="fr-FR" w:bidi="th-TH"/>
        </w:rPr>
        <w:t xml:space="preserve">doit </w:t>
      </w:r>
      <w:r w:rsidR="00F00D45" w:rsidRPr="00F00D45">
        <w:rPr>
          <w:rFonts w:ascii="Calibri" w:hAnsi="Calibri" w:cs="Arial,Bold"/>
          <w:lang w:val="fr-FR" w:bidi="th-TH"/>
        </w:rPr>
        <w:t>respecter la confidentialité complète des données MICS ainsi que des documents MICS spécifiques qui seront produits tout au long du processus MICS. Le C</w:t>
      </w:r>
      <w:r w:rsidR="003F6DBC">
        <w:rPr>
          <w:rFonts w:ascii="Calibri" w:hAnsi="Calibri" w:cs="Arial,Bold"/>
          <w:lang w:val="fr-FR" w:bidi="th-TH"/>
        </w:rPr>
        <w:t>I</w:t>
      </w:r>
      <w:r w:rsidR="00F00D45" w:rsidRPr="00F00D45">
        <w:rPr>
          <w:rFonts w:ascii="Calibri" w:hAnsi="Calibri" w:cs="Arial,Bold"/>
          <w:lang w:val="fr-FR" w:bidi="th-TH"/>
        </w:rPr>
        <w:t>M ne peut utiliser les documents et les ensembles de données que pour les tâches liées à ces termes de référence</w:t>
      </w:r>
      <w:r w:rsidR="00F00D45">
        <w:rPr>
          <w:rFonts w:ascii="Calibri" w:hAnsi="Calibri" w:cs="Arial,Bold"/>
          <w:lang w:val="fr-FR" w:bidi="th-TH"/>
        </w:rPr>
        <w:t xml:space="preserve">.  </w:t>
      </w:r>
    </w:p>
    <w:p w14:paraId="31EDBA0D" w14:textId="77777777" w:rsidR="00D553AF" w:rsidRPr="009A2FFE" w:rsidRDefault="00D553AF" w:rsidP="009A2FFE">
      <w:pPr>
        <w:pStyle w:val="ListParagraph"/>
        <w:numPr>
          <w:ilvl w:val="0"/>
          <w:numId w:val="49"/>
        </w:num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r w:rsidRPr="009A2FFE">
        <w:rPr>
          <w:rFonts w:ascii="Calibri" w:hAnsi="Calibri" w:cs="Arial,Bold"/>
          <w:b/>
          <w:bCs/>
          <w:lang w:val="fr-FR" w:bidi="th-TH"/>
        </w:rPr>
        <w:t xml:space="preserve">Qualifications </w:t>
      </w:r>
      <w:r w:rsidR="00F00D45" w:rsidRPr="009A2FFE">
        <w:rPr>
          <w:rFonts w:ascii="Calibri" w:hAnsi="Calibri" w:cs="Arial,Bold"/>
          <w:b/>
          <w:bCs/>
          <w:lang w:val="fr-FR" w:bidi="th-TH"/>
        </w:rPr>
        <w:t>et</w:t>
      </w:r>
      <w:r w:rsidRPr="009A2FFE">
        <w:rPr>
          <w:rFonts w:ascii="Calibri" w:hAnsi="Calibri" w:cs="Arial,Bold"/>
          <w:b/>
          <w:bCs/>
          <w:lang w:val="fr-FR" w:bidi="th-TH"/>
        </w:rPr>
        <w:t xml:space="preserve"> Comp</w:t>
      </w:r>
      <w:r w:rsidR="00F00D45" w:rsidRPr="009A2FFE">
        <w:rPr>
          <w:rFonts w:ascii="Calibri" w:hAnsi="Calibri" w:cs="Arial,Bold"/>
          <w:b/>
          <w:bCs/>
          <w:lang w:val="fr-FR" w:bidi="th-TH"/>
        </w:rPr>
        <w:t>étences</w:t>
      </w:r>
      <w:r w:rsidRPr="009A2FFE">
        <w:rPr>
          <w:rFonts w:ascii="Calibri" w:hAnsi="Calibri" w:cs="Arial,Bold"/>
          <w:b/>
          <w:bCs/>
          <w:lang w:val="fr-FR" w:bidi="th-TH"/>
        </w:rPr>
        <w:t xml:space="preserve"> </w:t>
      </w:r>
    </w:p>
    <w:p w14:paraId="0807604A" w14:textId="77777777" w:rsidR="00D553AF" w:rsidRPr="002A502F" w:rsidRDefault="00D553AF" w:rsidP="00F34459">
      <w:pPr>
        <w:shd w:val="clear" w:color="auto" w:fill="FFFFFF"/>
        <w:autoSpaceDE w:val="0"/>
        <w:autoSpaceDN w:val="0"/>
        <w:adjustRightInd w:val="0"/>
        <w:spacing w:before="100" w:beforeAutospacing="1" w:after="0"/>
        <w:jc w:val="both"/>
        <w:rPr>
          <w:rFonts w:ascii="Calibri" w:hAnsi="Calibri" w:cs="Arial,Bold"/>
          <w:bCs/>
          <w:i/>
          <w:lang w:val="fr-FR" w:bidi="th-TH"/>
        </w:rPr>
      </w:pPr>
      <w:r w:rsidRPr="002A502F">
        <w:rPr>
          <w:rFonts w:ascii="Calibri" w:hAnsi="Calibri" w:cs="Arial,Bold"/>
          <w:bCs/>
          <w:i/>
          <w:lang w:val="fr-FR" w:bidi="th-TH"/>
        </w:rPr>
        <w:t>Education</w:t>
      </w:r>
      <w:r w:rsidR="006C1C5C" w:rsidRPr="002A502F">
        <w:rPr>
          <w:rFonts w:ascii="Calibri" w:hAnsi="Calibri" w:cs="Arial,Bold"/>
          <w:bCs/>
          <w:i/>
          <w:lang w:val="fr-FR" w:bidi="th-TH"/>
        </w:rPr>
        <w:t xml:space="preserve"> </w:t>
      </w:r>
      <w:r w:rsidRPr="002A502F">
        <w:rPr>
          <w:rFonts w:ascii="Calibri" w:hAnsi="Calibri" w:cs="Arial,Bold"/>
          <w:bCs/>
          <w:i/>
          <w:lang w:val="fr-FR" w:bidi="th-TH"/>
        </w:rPr>
        <w:t>:</w:t>
      </w:r>
    </w:p>
    <w:p w14:paraId="1E05A903" w14:textId="77777777" w:rsidR="00D553AF" w:rsidRPr="00F81E96" w:rsidRDefault="00F00D45" w:rsidP="009A2FFE">
      <w:pPr>
        <w:keepNext/>
        <w:keepLines/>
        <w:shd w:val="clear" w:color="auto" w:fill="FFFFFF"/>
        <w:autoSpaceDE w:val="0"/>
        <w:autoSpaceDN w:val="0"/>
        <w:adjustRightInd w:val="0"/>
        <w:spacing w:after="120" w:line="240" w:lineRule="auto"/>
        <w:jc w:val="both"/>
        <w:rPr>
          <w:rFonts w:cs="Arial"/>
          <w:bCs/>
          <w:lang w:val="fr-FR"/>
        </w:rPr>
      </w:pPr>
      <w:r w:rsidRPr="00F81E96">
        <w:rPr>
          <w:rFonts w:ascii="Calibri" w:hAnsi="Calibri" w:cs="Arial"/>
          <w:bCs/>
          <w:lang w:val="fr-FR"/>
        </w:rPr>
        <w:t xml:space="preserve">Niveau Universitaire en </w:t>
      </w:r>
      <w:r w:rsidRPr="007207A1">
        <w:rPr>
          <w:rFonts w:ascii="Calibri" w:hAnsi="Calibri" w:cs="Arial,Bold"/>
          <w:lang w:val="fr-FR" w:bidi="th-TH"/>
        </w:rPr>
        <w:t>Démographie</w:t>
      </w:r>
      <w:r w:rsidRPr="00F81E96">
        <w:rPr>
          <w:rFonts w:ascii="Calibri" w:hAnsi="Calibri" w:cs="Arial"/>
          <w:bCs/>
          <w:lang w:val="fr-FR"/>
        </w:rPr>
        <w:t xml:space="preserve">, Statistiques, </w:t>
      </w:r>
      <w:r w:rsidR="00F81E96" w:rsidRPr="00F81E96">
        <w:rPr>
          <w:rFonts w:ascii="Calibri" w:hAnsi="Calibri" w:cs="Arial"/>
          <w:bCs/>
          <w:lang w:val="fr-FR"/>
        </w:rPr>
        <w:t>Sciences</w:t>
      </w:r>
      <w:r w:rsidRPr="00F81E96">
        <w:rPr>
          <w:rFonts w:ascii="Calibri" w:hAnsi="Calibri" w:cs="Arial"/>
          <w:bCs/>
          <w:lang w:val="fr-FR"/>
        </w:rPr>
        <w:t xml:space="preserve"> Sociales, Epidémiologies et </w:t>
      </w:r>
      <w:r w:rsidRPr="00F81E96">
        <w:rPr>
          <w:rStyle w:val="shorttext"/>
          <w:rFonts w:cs="Arial"/>
          <w:color w:val="222222"/>
          <w:lang w:val="fr-FR"/>
        </w:rPr>
        <w:t>tout autre domaine technique connexe est requis</w:t>
      </w:r>
      <w:r w:rsidR="00D553AF" w:rsidRPr="00F81E96">
        <w:rPr>
          <w:rFonts w:cs="Arial"/>
          <w:bCs/>
          <w:lang w:val="fr-FR"/>
        </w:rPr>
        <w:t xml:space="preserve"> </w:t>
      </w:r>
    </w:p>
    <w:p w14:paraId="3CBDC914" w14:textId="77777777" w:rsidR="00D553AF" w:rsidRPr="002C7868" w:rsidRDefault="00F81E96" w:rsidP="00F34459">
      <w:pPr>
        <w:shd w:val="clear" w:color="auto" w:fill="FFFFFF"/>
        <w:autoSpaceDE w:val="0"/>
        <w:autoSpaceDN w:val="0"/>
        <w:adjustRightInd w:val="0"/>
        <w:spacing w:after="0"/>
        <w:jc w:val="both"/>
        <w:rPr>
          <w:rFonts w:ascii="Calibri" w:hAnsi="Calibri" w:cs="Arial"/>
          <w:bCs/>
          <w:i/>
          <w:lang w:bidi="th-TH"/>
        </w:rPr>
      </w:pPr>
      <w:proofErr w:type="spellStart"/>
      <w:r>
        <w:rPr>
          <w:rFonts w:ascii="Calibri" w:hAnsi="Calibri" w:cs="Arial"/>
          <w:bCs/>
          <w:i/>
          <w:lang w:bidi="th-TH"/>
        </w:rPr>
        <w:t>Compétences</w:t>
      </w:r>
      <w:proofErr w:type="spellEnd"/>
      <w:r>
        <w:rPr>
          <w:rFonts w:ascii="Calibri" w:hAnsi="Calibri" w:cs="Arial"/>
          <w:bCs/>
          <w:i/>
          <w:lang w:bidi="th-TH"/>
        </w:rPr>
        <w:t xml:space="preserve"> et </w:t>
      </w:r>
      <w:proofErr w:type="spellStart"/>
      <w:proofErr w:type="gramStart"/>
      <w:r w:rsidR="006C1C5C">
        <w:rPr>
          <w:rFonts w:ascii="Calibri" w:hAnsi="Calibri" w:cs="Arial"/>
          <w:bCs/>
          <w:i/>
          <w:lang w:bidi="th-TH"/>
        </w:rPr>
        <w:t>expérience</w:t>
      </w:r>
      <w:proofErr w:type="spellEnd"/>
      <w:r w:rsidR="006C1C5C">
        <w:rPr>
          <w:rFonts w:ascii="Calibri" w:hAnsi="Calibri" w:cs="Arial"/>
          <w:bCs/>
          <w:i/>
          <w:lang w:bidi="th-TH"/>
        </w:rPr>
        <w:t xml:space="preserve"> :</w:t>
      </w:r>
      <w:proofErr w:type="gramEnd"/>
    </w:p>
    <w:p w14:paraId="57D7CBBF" w14:textId="77777777" w:rsidR="00F81E96" w:rsidRDefault="00F81E96" w:rsidP="009A2FFE">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Un minimum de 5 ans d'expérience dans la coordination et / ou la gestion d'enquêtes quantitatives auprès des ménages (</w:t>
      </w:r>
      <w:r>
        <w:rPr>
          <w:rFonts w:ascii="Calibri" w:hAnsi="Calibri" w:cs="Arial"/>
          <w:lang w:val="fr-FR" w:bidi="th-TH"/>
        </w:rPr>
        <w:t xml:space="preserve">expérience précédente </w:t>
      </w:r>
      <w:r w:rsidR="000D707D">
        <w:rPr>
          <w:rFonts w:ascii="Calibri" w:hAnsi="Calibri" w:cs="Arial"/>
          <w:lang w:val="fr-FR" w:bidi="th-TH"/>
        </w:rPr>
        <w:t>de</w:t>
      </w:r>
      <w:r>
        <w:rPr>
          <w:rFonts w:ascii="Calibri" w:hAnsi="Calibri" w:cs="Arial"/>
          <w:lang w:val="fr-FR" w:bidi="th-TH"/>
        </w:rPr>
        <w:t xml:space="preserve"> </w:t>
      </w:r>
      <w:r w:rsidRPr="00F81E96">
        <w:rPr>
          <w:rFonts w:ascii="Calibri" w:hAnsi="Calibri" w:cs="Arial"/>
          <w:lang w:val="fr-FR" w:bidi="th-TH"/>
        </w:rPr>
        <w:t>MICS ou Enquête Démographique et de Santé (DHS) demandée</w:t>
      </w:r>
      <w:r w:rsidR="006C1C5C">
        <w:rPr>
          <w:rFonts w:ascii="Calibri" w:hAnsi="Calibri" w:cs="Arial"/>
          <w:lang w:val="fr-FR" w:bidi="th-TH"/>
        </w:rPr>
        <w:t>)</w:t>
      </w:r>
      <w:r>
        <w:rPr>
          <w:rFonts w:ascii="Calibri" w:hAnsi="Calibri" w:cs="Arial"/>
          <w:lang w:val="fr-FR" w:bidi="th-TH"/>
        </w:rPr>
        <w:t xml:space="preserve"> </w:t>
      </w:r>
      <w:r w:rsidRPr="00F81E96">
        <w:rPr>
          <w:rFonts w:ascii="Calibri" w:hAnsi="Calibri" w:cs="Arial"/>
          <w:lang w:val="fr-FR" w:bidi="th-TH"/>
        </w:rPr>
        <w:t>;</w:t>
      </w:r>
      <w:r>
        <w:rPr>
          <w:rFonts w:ascii="Calibri" w:hAnsi="Calibri" w:cs="Arial"/>
          <w:lang w:val="fr-FR" w:bidi="th-TH"/>
        </w:rPr>
        <w:t xml:space="preserve"> </w:t>
      </w:r>
    </w:p>
    <w:p w14:paraId="0CB0432B" w14:textId="77777777" w:rsidR="00F81E96" w:rsidRDefault="00F81E96" w:rsidP="009A2FFE">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Solides compétences informatiques et forte expertise en analyse statistique (familiarité avec les logiciels de traitement et d'analyse des données, en particulier SPSS)</w:t>
      </w:r>
      <w:r>
        <w:rPr>
          <w:rFonts w:ascii="Calibri" w:hAnsi="Calibri" w:cs="Arial"/>
          <w:lang w:val="fr-FR" w:bidi="th-TH"/>
        </w:rPr>
        <w:t xml:space="preserve"> </w:t>
      </w:r>
      <w:r w:rsidRPr="00F81E96">
        <w:rPr>
          <w:rFonts w:ascii="Calibri" w:hAnsi="Calibri" w:cs="Arial"/>
          <w:lang w:val="fr-FR" w:bidi="th-TH"/>
        </w:rPr>
        <w:t>;</w:t>
      </w:r>
    </w:p>
    <w:p w14:paraId="610D87DC" w14:textId="77777777" w:rsidR="00F81E96" w:rsidRDefault="00F81E96" w:rsidP="009A2FFE">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 xml:space="preserve">Expérience de la collecte de données </w:t>
      </w:r>
      <w:r>
        <w:rPr>
          <w:rFonts w:ascii="Calibri" w:hAnsi="Calibri" w:cs="Arial"/>
          <w:lang w:val="fr-FR" w:bidi="th-TH"/>
        </w:rPr>
        <w:t xml:space="preserve">en CAPI </w:t>
      </w:r>
      <w:r w:rsidRPr="00F81E96">
        <w:rPr>
          <w:rFonts w:ascii="Calibri" w:hAnsi="Calibri" w:cs="Arial"/>
          <w:lang w:val="fr-FR" w:bidi="th-TH"/>
        </w:rPr>
        <w:t>;</w:t>
      </w:r>
    </w:p>
    <w:p w14:paraId="48F870AB" w14:textId="77777777" w:rsidR="007207A1"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 xml:space="preserve">Expérience en formation et capacité à organiser et à faciliter la formation et </w:t>
      </w:r>
      <w:r w:rsidR="006C1C5C">
        <w:rPr>
          <w:rFonts w:ascii="Calibri" w:hAnsi="Calibri" w:cs="Arial"/>
          <w:lang w:val="fr-FR" w:bidi="th-TH"/>
        </w:rPr>
        <w:t xml:space="preserve">faire </w:t>
      </w:r>
      <w:r w:rsidRPr="00F81E96">
        <w:rPr>
          <w:rFonts w:ascii="Calibri" w:hAnsi="Calibri" w:cs="Arial"/>
          <w:lang w:val="fr-FR" w:bidi="th-TH"/>
        </w:rPr>
        <w:t>des présentations</w:t>
      </w:r>
      <w:r w:rsidR="006C1C5C">
        <w:rPr>
          <w:rFonts w:ascii="Calibri" w:hAnsi="Calibri" w:cs="Arial"/>
          <w:lang w:val="fr-FR" w:bidi="th-TH"/>
        </w:rPr>
        <w:t> ;</w:t>
      </w:r>
    </w:p>
    <w:p w14:paraId="5F21E873" w14:textId="3BA8A5C7" w:rsidR="00B942B3" w:rsidRPr="00F81E96"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Expérience</w:t>
      </w:r>
      <w:r w:rsidR="00B942B3" w:rsidRPr="00F81E96">
        <w:rPr>
          <w:rFonts w:ascii="Calibri" w:hAnsi="Calibri" w:cs="Arial"/>
          <w:lang w:val="fr-FR" w:bidi="th-TH"/>
        </w:rPr>
        <w:t xml:space="preserve"> </w:t>
      </w:r>
      <w:r>
        <w:rPr>
          <w:rFonts w:ascii="Calibri" w:hAnsi="Calibri" w:cs="Arial"/>
          <w:lang w:val="fr-FR" w:bidi="th-TH"/>
        </w:rPr>
        <w:t xml:space="preserve">en collecte des données avec CAPI </w:t>
      </w:r>
      <w:r w:rsidR="00B741BA" w:rsidRPr="00F81E96">
        <w:rPr>
          <w:rFonts w:ascii="Calibri" w:hAnsi="Calibri" w:cs="Arial"/>
          <w:lang w:val="fr-FR" w:bidi="th-TH"/>
        </w:rPr>
        <w:t>;</w:t>
      </w:r>
    </w:p>
    <w:p w14:paraId="32DF6257" w14:textId="77777777" w:rsidR="00D553AF" w:rsidRPr="00F81E96"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Expérience</w:t>
      </w:r>
      <w:r w:rsidR="00D553AF" w:rsidRPr="00F81E96">
        <w:rPr>
          <w:rFonts w:ascii="Calibri" w:hAnsi="Calibri" w:cs="Arial"/>
          <w:lang w:val="fr-FR" w:bidi="th-TH"/>
        </w:rPr>
        <w:t xml:space="preserve"> </w:t>
      </w:r>
      <w:r w:rsidRPr="00F81E96">
        <w:rPr>
          <w:rFonts w:ascii="Calibri" w:hAnsi="Calibri" w:cs="Arial"/>
          <w:lang w:val="fr-FR" w:bidi="th-TH"/>
        </w:rPr>
        <w:t>en analyse des données et r</w:t>
      </w:r>
      <w:r>
        <w:rPr>
          <w:rFonts w:ascii="Calibri" w:hAnsi="Calibri" w:cs="Arial"/>
          <w:lang w:val="fr-FR" w:bidi="th-TH"/>
        </w:rPr>
        <w:t>édaction de rapport d’enquête</w:t>
      </w:r>
      <w:r w:rsidR="005654DE" w:rsidRPr="00F81E96">
        <w:rPr>
          <w:rFonts w:ascii="Calibri" w:hAnsi="Calibri" w:cs="Arial"/>
          <w:lang w:val="fr-FR" w:bidi="th-TH"/>
        </w:rPr>
        <w:t>.</w:t>
      </w:r>
    </w:p>
    <w:p w14:paraId="3ECC5FEC" w14:textId="77777777" w:rsidR="009B6310" w:rsidRPr="00F81E96" w:rsidRDefault="009B6310" w:rsidP="00F34459">
      <w:pPr>
        <w:shd w:val="clear" w:color="auto" w:fill="FFFFFF"/>
        <w:autoSpaceDE w:val="0"/>
        <w:autoSpaceDN w:val="0"/>
        <w:adjustRightInd w:val="0"/>
        <w:spacing w:after="0"/>
        <w:ind w:left="374"/>
        <w:jc w:val="both"/>
        <w:rPr>
          <w:rFonts w:ascii="Calibri" w:hAnsi="Calibri" w:cs="Arial"/>
          <w:lang w:val="fr-FR" w:bidi="th-TH"/>
        </w:rPr>
      </w:pPr>
    </w:p>
    <w:p w14:paraId="4188C30A" w14:textId="77777777" w:rsidR="00D553AF" w:rsidRPr="002C7868" w:rsidRDefault="00F81E96" w:rsidP="00F34459">
      <w:pPr>
        <w:shd w:val="clear" w:color="auto" w:fill="FFFFFF"/>
        <w:spacing w:after="0"/>
        <w:jc w:val="both"/>
        <w:rPr>
          <w:rFonts w:ascii="Calibri" w:hAnsi="Calibri" w:cs="Arial"/>
          <w:i/>
        </w:rPr>
      </w:pPr>
      <w:r>
        <w:rPr>
          <w:rFonts w:ascii="Calibri" w:hAnsi="Calibri" w:cs="Arial"/>
          <w:i/>
          <w:lang w:val="fr-FR"/>
        </w:rPr>
        <w:t xml:space="preserve">Autres compétences </w:t>
      </w:r>
      <w:r w:rsidR="00D553AF" w:rsidRPr="002C7868">
        <w:rPr>
          <w:rFonts w:ascii="Calibri" w:hAnsi="Calibri" w:cs="Arial"/>
          <w:i/>
        </w:rPr>
        <w:t>:</w:t>
      </w:r>
    </w:p>
    <w:p w14:paraId="36AF3C76" w14:textId="77777777" w:rsidR="00F81E96" w:rsidRPr="00F81E96"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Excellentes aptitudes en communication et relations interpersonnelles</w:t>
      </w:r>
      <w:r w:rsidR="006C1C5C">
        <w:rPr>
          <w:rFonts w:ascii="Calibri" w:hAnsi="Calibri" w:cs="Arial"/>
          <w:lang w:val="fr-FR" w:bidi="th-TH"/>
        </w:rPr>
        <w:t> ;</w:t>
      </w:r>
    </w:p>
    <w:p w14:paraId="6568621F" w14:textId="77777777" w:rsidR="001711AE"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 xml:space="preserve">Excellentes communications orales et écrites </w:t>
      </w:r>
      <w:r w:rsidR="00902678">
        <w:rPr>
          <w:rFonts w:ascii="Calibri" w:hAnsi="Calibri" w:cs="Arial"/>
          <w:lang w:val="fr-FR" w:bidi="th-TH"/>
        </w:rPr>
        <w:t xml:space="preserve">en </w:t>
      </w:r>
      <w:r w:rsidR="001F52EC">
        <w:rPr>
          <w:rFonts w:ascii="Calibri" w:hAnsi="Calibri" w:cs="Arial"/>
          <w:lang w:val="fr-FR" w:bidi="th-TH"/>
        </w:rPr>
        <w:t>français</w:t>
      </w:r>
      <w:r w:rsidRPr="00F81E96">
        <w:rPr>
          <w:rFonts w:ascii="Calibri" w:hAnsi="Calibri" w:cs="Arial"/>
          <w:lang w:val="fr-FR" w:bidi="th-TH"/>
        </w:rPr>
        <w:t xml:space="preserve"> ;</w:t>
      </w:r>
      <w:r w:rsidR="00371D0C">
        <w:rPr>
          <w:rFonts w:ascii="Calibri" w:hAnsi="Calibri" w:cs="Arial"/>
          <w:lang w:val="fr-FR" w:bidi="th-TH"/>
        </w:rPr>
        <w:t xml:space="preserve"> </w:t>
      </w:r>
    </w:p>
    <w:p w14:paraId="7BAF4EEF" w14:textId="5377E3A8" w:rsidR="00F81E96" w:rsidRDefault="001711AE"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Pr>
          <w:rFonts w:ascii="Calibri" w:hAnsi="Calibri" w:cs="Arial"/>
          <w:lang w:val="fr-FR" w:bidi="th-TH"/>
        </w:rPr>
        <w:t>Compétences</w:t>
      </w:r>
      <w:r w:rsidR="00371D0C">
        <w:rPr>
          <w:rFonts w:ascii="Calibri" w:hAnsi="Calibri" w:cs="Arial"/>
          <w:lang w:val="fr-FR" w:bidi="th-TH"/>
        </w:rPr>
        <w:t xml:space="preserve"> linguistiques de base en anglais</w:t>
      </w:r>
    </w:p>
    <w:p w14:paraId="0F741F63" w14:textId="77777777" w:rsidR="00F81E96"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Connaissance et expérience antérieure de travail dans le pays et / ou dans la région hautement souhaitable</w:t>
      </w:r>
      <w:r w:rsidR="003C4EA7">
        <w:rPr>
          <w:rFonts w:ascii="Calibri" w:hAnsi="Calibri" w:cs="Arial"/>
          <w:lang w:val="fr-FR" w:bidi="th-TH"/>
        </w:rPr>
        <w:t> ;</w:t>
      </w:r>
    </w:p>
    <w:p w14:paraId="74E4D67A" w14:textId="77777777" w:rsidR="00F81E96"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Aptitude démontrée à travailler dans un environnement multiculturel et à établir des relations harmonieuses et efficaces tant à l'intérieur qu'à l'extérieur de l'organisation, plus spécifiquement avec les bureaux nationaux de statistique</w:t>
      </w:r>
      <w:r>
        <w:rPr>
          <w:rFonts w:ascii="Calibri" w:hAnsi="Calibri" w:cs="Arial"/>
          <w:lang w:val="fr-FR" w:bidi="th-TH"/>
        </w:rPr>
        <w:t xml:space="preserve"> </w:t>
      </w:r>
      <w:r w:rsidRPr="00F81E96">
        <w:rPr>
          <w:rFonts w:ascii="Calibri" w:hAnsi="Calibri" w:cs="Arial"/>
          <w:lang w:val="fr-FR" w:bidi="th-TH"/>
        </w:rPr>
        <w:t>;</w:t>
      </w:r>
    </w:p>
    <w:p w14:paraId="0A050B66" w14:textId="77777777" w:rsidR="00F81E96"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
          <w:lang w:val="fr-FR" w:bidi="th-TH"/>
        </w:rPr>
      </w:pPr>
      <w:r w:rsidRPr="00F81E96">
        <w:rPr>
          <w:rFonts w:ascii="Calibri" w:hAnsi="Calibri" w:cs="Arial"/>
          <w:lang w:val="fr-FR" w:bidi="th-TH"/>
        </w:rPr>
        <w:t>Aptitude démontrée à diriger, à gérer et à superviser</w:t>
      </w:r>
      <w:r>
        <w:rPr>
          <w:rFonts w:ascii="Calibri" w:hAnsi="Calibri" w:cs="Arial"/>
          <w:lang w:val="fr-FR" w:bidi="th-TH"/>
        </w:rPr>
        <w:t xml:space="preserve"> </w:t>
      </w:r>
      <w:r w:rsidRPr="00F81E96">
        <w:rPr>
          <w:rFonts w:ascii="Calibri" w:hAnsi="Calibri" w:cs="Arial"/>
          <w:lang w:val="fr-FR" w:bidi="th-TH"/>
        </w:rPr>
        <w:t xml:space="preserve">; </w:t>
      </w:r>
    </w:p>
    <w:p w14:paraId="7E92EBF1" w14:textId="0A2EF7F3" w:rsidR="00F81E96" w:rsidRPr="009A2FFE" w:rsidRDefault="00F81E96" w:rsidP="007207A1">
      <w:pPr>
        <w:numPr>
          <w:ilvl w:val="0"/>
          <w:numId w:val="29"/>
        </w:numPr>
        <w:shd w:val="clear" w:color="auto" w:fill="FFFFFF"/>
        <w:tabs>
          <w:tab w:val="clear" w:pos="720"/>
          <w:tab w:val="num" w:pos="374"/>
        </w:tabs>
        <w:autoSpaceDE w:val="0"/>
        <w:autoSpaceDN w:val="0"/>
        <w:adjustRightInd w:val="0"/>
        <w:spacing w:after="60" w:line="240" w:lineRule="auto"/>
        <w:ind w:left="374" w:hanging="374"/>
        <w:jc w:val="both"/>
        <w:rPr>
          <w:rFonts w:ascii="Calibri" w:hAnsi="Calibri" w:cs="Arial,Bold"/>
          <w:b/>
          <w:bCs/>
          <w:lang w:val="fr-FR" w:bidi="th-TH"/>
        </w:rPr>
      </w:pPr>
      <w:r w:rsidRPr="00F81E96">
        <w:rPr>
          <w:rFonts w:ascii="Calibri" w:hAnsi="Calibri" w:cs="Arial"/>
          <w:lang w:val="fr-FR" w:bidi="th-TH"/>
        </w:rPr>
        <w:t>Capacité et volonté de voyager intensivement dans le pays et d'assister à des ateliers régionaux</w:t>
      </w:r>
      <w:r>
        <w:rPr>
          <w:rFonts w:ascii="Calibri" w:hAnsi="Calibri" w:cs="Arial"/>
          <w:lang w:val="fr-FR" w:bidi="th-TH"/>
        </w:rPr>
        <w:t xml:space="preserve">. </w:t>
      </w:r>
    </w:p>
    <w:p w14:paraId="46EAE9B0" w14:textId="3D13D88F" w:rsidR="009A2FFE" w:rsidRDefault="009A2FFE" w:rsidP="009A2FFE">
      <w:pPr>
        <w:shd w:val="clear" w:color="auto" w:fill="FFFFFF"/>
        <w:autoSpaceDE w:val="0"/>
        <w:autoSpaceDN w:val="0"/>
        <w:adjustRightInd w:val="0"/>
        <w:spacing w:after="60" w:line="240" w:lineRule="auto"/>
        <w:jc w:val="both"/>
        <w:rPr>
          <w:rFonts w:ascii="Calibri" w:hAnsi="Calibri" w:cs="Arial"/>
          <w:lang w:val="fr-FR" w:bidi="th-TH"/>
        </w:rPr>
      </w:pPr>
    </w:p>
    <w:p w14:paraId="3D67B4B3" w14:textId="4E8C0D32" w:rsidR="009A2FFE" w:rsidRDefault="009A2FFE" w:rsidP="009A2FFE">
      <w:pPr>
        <w:shd w:val="clear" w:color="auto" w:fill="FFFFFF"/>
        <w:autoSpaceDE w:val="0"/>
        <w:autoSpaceDN w:val="0"/>
        <w:adjustRightInd w:val="0"/>
        <w:spacing w:after="60" w:line="240" w:lineRule="auto"/>
        <w:jc w:val="both"/>
        <w:rPr>
          <w:rFonts w:ascii="Calibri" w:hAnsi="Calibri" w:cs="Arial"/>
          <w:lang w:val="fr-FR" w:bidi="th-TH"/>
        </w:rPr>
      </w:pPr>
    </w:p>
    <w:p w14:paraId="6DE30CA8" w14:textId="3A696C89" w:rsidR="009A2FFE" w:rsidRDefault="009A2FFE" w:rsidP="009A2FFE">
      <w:pPr>
        <w:shd w:val="clear" w:color="auto" w:fill="FFFFFF"/>
        <w:autoSpaceDE w:val="0"/>
        <w:autoSpaceDN w:val="0"/>
        <w:adjustRightInd w:val="0"/>
        <w:spacing w:after="60" w:line="240" w:lineRule="auto"/>
        <w:jc w:val="both"/>
        <w:rPr>
          <w:rFonts w:ascii="Calibri" w:hAnsi="Calibri" w:cs="Arial"/>
          <w:lang w:val="fr-FR" w:bidi="th-TH"/>
        </w:rPr>
      </w:pPr>
    </w:p>
    <w:p w14:paraId="7975A5FF" w14:textId="77777777" w:rsidR="009A2FFE" w:rsidRPr="002A502F" w:rsidRDefault="009A2FFE" w:rsidP="009A2FFE">
      <w:pPr>
        <w:shd w:val="clear" w:color="auto" w:fill="FFFFFF"/>
        <w:autoSpaceDE w:val="0"/>
        <w:autoSpaceDN w:val="0"/>
        <w:adjustRightInd w:val="0"/>
        <w:spacing w:after="60" w:line="240" w:lineRule="auto"/>
        <w:jc w:val="both"/>
        <w:rPr>
          <w:rFonts w:ascii="Calibri" w:hAnsi="Calibri" w:cs="Arial,Bold"/>
          <w:b/>
          <w:bCs/>
          <w:lang w:val="fr-FR" w:bidi="th-TH"/>
        </w:rPr>
      </w:pPr>
    </w:p>
    <w:p w14:paraId="65727CFA" w14:textId="4FECA4A0" w:rsidR="00D553AF" w:rsidRPr="009A2FFE" w:rsidRDefault="00207470" w:rsidP="009A2FFE">
      <w:pPr>
        <w:pStyle w:val="ListParagraph"/>
        <w:numPr>
          <w:ilvl w:val="0"/>
          <w:numId w:val="49"/>
        </w:num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r w:rsidRPr="009A2FFE">
        <w:rPr>
          <w:rFonts w:ascii="Calibri" w:hAnsi="Calibri" w:cs="Arial,Bold"/>
          <w:b/>
          <w:bCs/>
          <w:lang w:val="fr-FR" w:bidi="th-TH"/>
        </w:rPr>
        <w:lastRenderedPageBreak/>
        <w:t xml:space="preserve">Estimation </w:t>
      </w:r>
      <w:r w:rsidRPr="009A2FFE">
        <w:rPr>
          <w:rFonts w:cs="Verdana"/>
          <w:b/>
          <w:snapToGrid w:val="0"/>
          <w:szCs w:val="20"/>
          <w:lang w:val="fr-FR" w:eastAsia="en-US"/>
        </w:rPr>
        <w:t xml:space="preserve">de la durée du contrat, honoraires, </w:t>
      </w:r>
      <w:r w:rsidRPr="009A2FFE">
        <w:rPr>
          <w:rFonts w:ascii="Calibri" w:hAnsi="Calibri" w:cs="Arial,Bold"/>
          <w:b/>
          <w:bCs/>
          <w:lang w:val="fr-FR" w:bidi="th-TH"/>
        </w:rPr>
        <w:t>a</w:t>
      </w:r>
      <w:r w:rsidR="00D553AF" w:rsidRPr="009A2FFE">
        <w:rPr>
          <w:rFonts w:ascii="Calibri" w:hAnsi="Calibri" w:cs="Arial,Bold"/>
          <w:b/>
          <w:bCs/>
          <w:lang w:val="fr-FR" w:bidi="th-TH"/>
        </w:rPr>
        <w:t xml:space="preserve">rrangements </w:t>
      </w:r>
      <w:r w:rsidR="006C1C5C" w:rsidRPr="009A2FFE">
        <w:rPr>
          <w:rFonts w:ascii="Calibri" w:hAnsi="Calibri" w:cs="Arial,Bold"/>
          <w:b/>
          <w:bCs/>
          <w:lang w:val="fr-FR" w:bidi="th-TH"/>
        </w:rPr>
        <w:t xml:space="preserve">pour le bureau et </w:t>
      </w:r>
      <w:r w:rsidR="003C4EA7" w:rsidRPr="009A2FFE">
        <w:rPr>
          <w:rFonts w:ascii="Calibri" w:hAnsi="Calibri" w:cs="Arial,Bold"/>
          <w:b/>
          <w:bCs/>
          <w:lang w:val="fr-FR" w:bidi="th-TH"/>
        </w:rPr>
        <w:t>e</w:t>
      </w:r>
      <w:r w:rsidR="006C1C5C" w:rsidRPr="009A2FFE">
        <w:rPr>
          <w:rFonts w:ascii="Calibri" w:hAnsi="Calibri" w:cs="Arial,Bold"/>
          <w:b/>
          <w:bCs/>
          <w:lang w:val="fr-FR" w:bidi="th-TH"/>
        </w:rPr>
        <w:t>xigences de voyages</w:t>
      </w:r>
    </w:p>
    <w:p w14:paraId="06308CB7" w14:textId="5FC51DD1" w:rsidR="00207470" w:rsidRDefault="00207470" w:rsidP="007207A1">
      <w:pPr>
        <w:keepNext/>
        <w:keepLines/>
        <w:shd w:val="clear" w:color="auto" w:fill="FFFFFF"/>
        <w:autoSpaceDE w:val="0"/>
        <w:autoSpaceDN w:val="0"/>
        <w:adjustRightInd w:val="0"/>
        <w:spacing w:after="120" w:line="240" w:lineRule="auto"/>
        <w:jc w:val="both"/>
        <w:rPr>
          <w:rFonts w:ascii="Calibri" w:hAnsi="Calibri" w:cs="Arial"/>
          <w:lang w:val="fr-FR" w:bidi="th-TH"/>
        </w:rPr>
      </w:pPr>
      <w:r w:rsidRPr="006C1C5C">
        <w:rPr>
          <w:rFonts w:ascii="Calibri" w:hAnsi="Calibri" w:cs="Arial,Bold"/>
          <w:lang w:val="fr-FR" w:bidi="th-TH"/>
        </w:rPr>
        <w:t>La durée d</w:t>
      </w:r>
      <w:r>
        <w:rPr>
          <w:rFonts w:ascii="Calibri" w:hAnsi="Calibri" w:cs="Arial,Bold"/>
          <w:lang w:val="fr-FR" w:bidi="th-TH"/>
        </w:rPr>
        <w:t>e la consultation est</w:t>
      </w:r>
      <w:r w:rsidRPr="006C1C5C">
        <w:rPr>
          <w:rFonts w:ascii="Calibri" w:hAnsi="Calibri" w:cs="Arial,Bold"/>
          <w:lang w:val="fr-FR" w:bidi="th-TH"/>
        </w:rPr>
        <w:t xml:space="preserve"> de </w:t>
      </w:r>
      <w:r w:rsidRPr="00902678">
        <w:rPr>
          <w:rFonts w:ascii="Calibri" w:hAnsi="Calibri" w:cs="Arial,Bold"/>
          <w:lang w:val="fr-FR" w:bidi="th-TH"/>
        </w:rPr>
        <w:t xml:space="preserve">6 mois </w:t>
      </w:r>
      <w:r>
        <w:rPr>
          <w:rFonts w:ascii="Calibri" w:hAnsi="Calibri" w:cs="Arial,Bold"/>
          <w:lang w:val="fr-FR" w:bidi="th-TH"/>
        </w:rPr>
        <w:t>renouvelable</w:t>
      </w:r>
      <w:r w:rsidRPr="00902678">
        <w:rPr>
          <w:rFonts w:ascii="Calibri" w:hAnsi="Calibri" w:cs="Arial,Bold"/>
          <w:lang w:val="fr-FR" w:bidi="th-TH"/>
        </w:rPr>
        <w:t xml:space="preserve">, </w:t>
      </w:r>
      <w:r w:rsidRPr="006C1C5C">
        <w:rPr>
          <w:rFonts w:ascii="Calibri" w:hAnsi="Calibri" w:cs="Arial,Bold"/>
          <w:lang w:val="fr-FR" w:bidi="th-TH"/>
        </w:rPr>
        <w:t xml:space="preserve">selon </w:t>
      </w:r>
      <w:r>
        <w:rPr>
          <w:rFonts w:ascii="Calibri" w:hAnsi="Calibri" w:cs="Arial,Bold"/>
          <w:lang w:val="fr-FR" w:bidi="th-TH"/>
        </w:rPr>
        <w:t xml:space="preserve">l’état d’avancement des activités et </w:t>
      </w:r>
      <w:r w:rsidRPr="006C1C5C">
        <w:rPr>
          <w:rFonts w:ascii="Calibri" w:hAnsi="Calibri" w:cs="Arial,Bold"/>
          <w:lang w:val="fr-FR" w:bidi="th-TH"/>
        </w:rPr>
        <w:t xml:space="preserve">le temps qu'il faudra pour finaliser l'ensemble du processus MICS. </w:t>
      </w:r>
      <w:r w:rsidRPr="002A502F">
        <w:rPr>
          <w:rFonts w:ascii="Calibri" w:hAnsi="Calibri" w:cs="Arial,Bold"/>
          <w:lang w:val="fr-FR" w:bidi="th-TH"/>
        </w:rPr>
        <w:t>Seuls les candidats qui peuvent s'engager pour toute cette durée seront considérés.</w:t>
      </w:r>
    </w:p>
    <w:p w14:paraId="7431698B" w14:textId="3BC4C118" w:rsidR="006C1C5C" w:rsidRPr="001F52EC" w:rsidRDefault="00F81E96" w:rsidP="009A2FFE">
      <w:pPr>
        <w:keepNext/>
        <w:keepLines/>
        <w:shd w:val="clear" w:color="auto" w:fill="FFFFFF"/>
        <w:autoSpaceDE w:val="0"/>
        <w:autoSpaceDN w:val="0"/>
        <w:adjustRightInd w:val="0"/>
        <w:spacing w:after="120" w:line="240" w:lineRule="auto"/>
        <w:jc w:val="both"/>
        <w:rPr>
          <w:rFonts w:ascii="Calibri" w:hAnsi="Calibri" w:cs="Arial"/>
          <w:lang w:val="fr-FR" w:bidi="th-TH"/>
        </w:rPr>
      </w:pPr>
      <w:r w:rsidRPr="006C1C5C">
        <w:rPr>
          <w:rFonts w:ascii="Calibri" w:hAnsi="Calibri" w:cs="Arial"/>
          <w:lang w:val="fr-FR" w:bidi="th-TH"/>
        </w:rPr>
        <w:t xml:space="preserve">Pendant la période </w:t>
      </w:r>
      <w:r w:rsidRPr="007207A1">
        <w:rPr>
          <w:rFonts w:ascii="Calibri" w:hAnsi="Calibri" w:cs="Arial,Bold"/>
          <w:lang w:val="fr-FR" w:bidi="th-TH"/>
        </w:rPr>
        <w:t>contractuelle</w:t>
      </w:r>
      <w:r w:rsidRPr="006C1C5C">
        <w:rPr>
          <w:rFonts w:ascii="Calibri" w:hAnsi="Calibri" w:cs="Arial"/>
          <w:lang w:val="fr-FR" w:bidi="th-TH"/>
        </w:rPr>
        <w:t xml:space="preserve">, </w:t>
      </w:r>
      <w:r w:rsidR="00902678" w:rsidRPr="00902678">
        <w:rPr>
          <w:rFonts w:ascii="Calibri" w:hAnsi="Calibri" w:cs="Arial"/>
          <w:lang w:val="fr-FR" w:bidi="th-TH"/>
        </w:rPr>
        <w:t>Le/la CIM</w:t>
      </w:r>
      <w:r w:rsidRPr="006C1C5C">
        <w:rPr>
          <w:rFonts w:ascii="Calibri" w:hAnsi="Calibri" w:cs="Arial"/>
          <w:lang w:val="fr-FR" w:bidi="th-TH"/>
        </w:rPr>
        <w:t xml:space="preserve"> devra voyager à l'intérieur du pays et </w:t>
      </w:r>
      <w:r w:rsidR="006C1C5C">
        <w:rPr>
          <w:rFonts w:ascii="Calibri" w:hAnsi="Calibri" w:cs="Arial"/>
          <w:lang w:val="fr-FR" w:bidi="th-TH"/>
        </w:rPr>
        <w:t>là où auront lieu les a</w:t>
      </w:r>
      <w:r w:rsidRPr="006C1C5C">
        <w:rPr>
          <w:rFonts w:ascii="Calibri" w:hAnsi="Calibri" w:cs="Arial"/>
          <w:lang w:val="fr-FR" w:bidi="th-TH"/>
        </w:rPr>
        <w:t>teliers régionaux MICS</w:t>
      </w:r>
      <w:r w:rsidR="006C1C5C">
        <w:rPr>
          <w:rFonts w:ascii="Calibri" w:hAnsi="Calibri" w:cs="Arial"/>
          <w:lang w:val="fr-FR" w:bidi="th-TH"/>
        </w:rPr>
        <w:t xml:space="preserve">, dans </w:t>
      </w:r>
      <w:r w:rsidRPr="006C1C5C">
        <w:rPr>
          <w:rFonts w:ascii="Calibri" w:hAnsi="Calibri" w:cs="Arial"/>
          <w:lang w:val="fr-FR" w:bidi="th-TH"/>
        </w:rPr>
        <w:t xml:space="preserve">d'autres pays et au Bureau régional de l'UNICEF. </w:t>
      </w:r>
      <w:r w:rsidRPr="002A502F">
        <w:rPr>
          <w:rFonts w:ascii="Calibri" w:hAnsi="Calibri" w:cs="Arial"/>
          <w:lang w:val="fr-FR" w:bidi="th-TH"/>
        </w:rPr>
        <w:t xml:space="preserve">Les frais de voyage seront couverts par le </w:t>
      </w:r>
      <w:r w:rsidRPr="001F52EC">
        <w:rPr>
          <w:rFonts w:ascii="Calibri" w:hAnsi="Calibri" w:cs="Arial"/>
          <w:lang w:val="fr-FR" w:bidi="th-TH"/>
        </w:rPr>
        <w:t>bureau de l'UNICEF</w:t>
      </w:r>
      <w:r w:rsidR="00902678" w:rsidRPr="001F52EC">
        <w:rPr>
          <w:rFonts w:ascii="Calibri" w:hAnsi="Calibri" w:cs="Arial"/>
          <w:lang w:val="fr-FR" w:bidi="th-TH"/>
        </w:rPr>
        <w:t xml:space="preserve"> Comores</w:t>
      </w:r>
      <w:r w:rsidRPr="001F52EC">
        <w:rPr>
          <w:rFonts w:ascii="Calibri" w:hAnsi="Calibri" w:cs="Arial"/>
          <w:lang w:val="fr-FR" w:bidi="th-TH"/>
        </w:rPr>
        <w:t xml:space="preserve">. </w:t>
      </w:r>
    </w:p>
    <w:p w14:paraId="086537EA" w14:textId="4EA51992" w:rsidR="006C1C5C" w:rsidRDefault="00902678" w:rsidP="007207A1">
      <w:pPr>
        <w:keepNext/>
        <w:keepLines/>
        <w:shd w:val="clear" w:color="auto" w:fill="FFFFFF"/>
        <w:autoSpaceDE w:val="0"/>
        <w:autoSpaceDN w:val="0"/>
        <w:adjustRightInd w:val="0"/>
        <w:spacing w:after="120" w:line="240" w:lineRule="auto"/>
        <w:jc w:val="both"/>
        <w:rPr>
          <w:rFonts w:ascii="Calibri" w:hAnsi="Calibri" w:cs="Arial,Bold"/>
          <w:b/>
          <w:bCs/>
          <w:lang w:val="fr-FR" w:bidi="th-TH"/>
        </w:rPr>
      </w:pPr>
      <w:r w:rsidRPr="001F52EC">
        <w:rPr>
          <w:rFonts w:ascii="Calibri" w:hAnsi="Calibri" w:cs="Arial"/>
          <w:lang w:val="fr-FR" w:bidi="th-TH"/>
        </w:rPr>
        <w:t xml:space="preserve">Le/la CIM </w:t>
      </w:r>
      <w:r w:rsidR="00F81E96" w:rsidRPr="001F52EC">
        <w:rPr>
          <w:rFonts w:ascii="Calibri" w:hAnsi="Calibri" w:cs="Arial"/>
          <w:lang w:val="fr-FR" w:bidi="th-TH"/>
        </w:rPr>
        <w:t xml:space="preserve">sera </w:t>
      </w:r>
      <w:r w:rsidR="00F81E96" w:rsidRPr="007207A1">
        <w:rPr>
          <w:rFonts w:ascii="Calibri" w:hAnsi="Calibri" w:cs="Arial,Bold"/>
          <w:lang w:val="fr-FR" w:bidi="th-TH"/>
        </w:rPr>
        <w:t>basé</w:t>
      </w:r>
      <w:r w:rsidR="00F81E96" w:rsidRPr="001F52EC">
        <w:rPr>
          <w:rFonts w:ascii="Calibri" w:hAnsi="Calibri" w:cs="Arial"/>
          <w:lang w:val="fr-FR" w:bidi="th-TH"/>
        </w:rPr>
        <w:t xml:space="preserve"> à l'</w:t>
      </w:r>
      <w:r w:rsidRPr="001F52EC">
        <w:rPr>
          <w:rFonts w:ascii="Calibri" w:hAnsi="Calibri" w:cs="Arial"/>
          <w:lang w:val="fr-FR" w:bidi="th-TH"/>
        </w:rPr>
        <w:t>I</w:t>
      </w:r>
      <w:r w:rsidR="00F81E96" w:rsidRPr="001F52EC">
        <w:rPr>
          <w:rFonts w:ascii="Calibri" w:hAnsi="Calibri" w:cs="Arial"/>
          <w:lang w:val="fr-FR" w:bidi="th-TH"/>
        </w:rPr>
        <w:t>NS</w:t>
      </w:r>
      <w:r w:rsidRPr="001F52EC">
        <w:rPr>
          <w:rFonts w:ascii="Calibri" w:hAnsi="Calibri" w:cs="Arial"/>
          <w:lang w:val="fr-FR" w:bidi="th-TH"/>
        </w:rPr>
        <w:t>EED</w:t>
      </w:r>
      <w:r w:rsidR="00F81E96" w:rsidRPr="001F52EC">
        <w:rPr>
          <w:rFonts w:ascii="Calibri" w:hAnsi="Calibri" w:cs="Arial"/>
          <w:lang w:val="fr-FR" w:bidi="th-TH"/>
        </w:rPr>
        <w:t xml:space="preserve"> qui lui </w:t>
      </w:r>
      <w:r w:rsidR="00F81E96" w:rsidRPr="006C1C5C">
        <w:rPr>
          <w:rFonts w:ascii="Calibri" w:hAnsi="Calibri" w:cs="Arial"/>
          <w:lang w:val="fr-FR" w:bidi="th-TH"/>
        </w:rPr>
        <w:t xml:space="preserve">fournira son espace, des conditions de travail adéquates avec accès à l'Internet et le matériel </w:t>
      </w:r>
      <w:r w:rsidR="006C1C5C" w:rsidRPr="006C1C5C">
        <w:rPr>
          <w:rFonts w:ascii="Calibri" w:hAnsi="Calibri" w:cs="Arial"/>
          <w:lang w:val="fr-FR" w:bidi="th-TH"/>
        </w:rPr>
        <w:t xml:space="preserve">nécessaire. </w:t>
      </w:r>
    </w:p>
    <w:p w14:paraId="2EEE2E0E" w14:textId="4EE5545B" w:rsidR="00A74AB6" w:rsidRDefault="006C1C5C" w:rsidP="00D62676">
      <w:pPr>
        <w:keepLines/>
        <w:shd w:val="clear" w:color="auto" w:fill="FFFFFF"/>
        <w:autoSpaceDE w:val="0"/>
        <w:autoSpaceDN w:val="0"/>
        <w:adjustRightInd w:val="0"/>
        <w:spacing w:after="120" w:line="240" w:lineRule="auto"/>
        <w:jc w:val="both"/>
        <w:rPr>
          <w:rFonts w:ascii="Calibri" w:hAnsi="Calibri" w:cs="Arial,Bold"/>
          <w:lang w:val="fr-FR" w:bidi="th-TH"/>
        </w:rPr>
      </w:pPr>
      <w:r w:rsidRPr="006C1C5C">
        <w:rPr>
          <w:rFonts w:ascii="Calibri" w:hAnsi="Calibri" w:cs="Arial,Bold"/>
          <w:lang w:val="fr-FR" w:bidi="th-TH"/>
        </w:rPr>
        <w:t xml:space="preserve">Le consultant doit indiquer son tarif mensuel pour les services à fournir. </w:t>
      </w:r>
      <w:r w:rsidRPr="002A502F">
        <w:rPr>
          <w:rFonts w:ascii="Calibri" w:hAnsi="Calibri" w:cs="Arial,Bold"/>
          <w:lang w:val="fr-FR" w:bidi="th-TH"/>
        </w:rPr>
        <w:t>Les honoraires payables à un consultant doivent respecter le principe du</w:t>
      </w:r>
      <w:proofErr w:type="gramStart"/>
      <w:r w:rsidRPr="002A502F">
        <w:rPr>
          <w:rFonts w:ascii="Calibri" w:hAnsi="Calibri" w:cs="Arial,Bold"/>
          <w:lang w:val="fr-FR" w:bidi="th-TH"/>
        </w:rPr>
        <w:t xml:space="preserve"> «meilleur</w:t>
      </w:r>
      <w:proofErr w:type="gramEnd"/>
      <w:r w:rsidRPr="002A502F">
        <w:rPr>
          <w:rFonts w:ascii="Calibri" w:hAnsi="Calibri" w:cs="Arial,Bold"/>
          <w:lang w:val="fr-FR" w:bidi="th-TH"/>
        </w:rPr>
        <w:t xml:space="preserve"> rapport qualité-prix», c'est-à-dire atteindre le résultat souhaité au prix le plus bas possible. </w:t>
      </w:r>
      <w:r w:rsidRPr="006C1C5C">
        <w:rPr>
          <w:rFonts w:ascii="Calibri" w:hAnsi="Calibri" w:cs="Arial,Bold"/>
          <w:lang w:val="fr-FR" w:bidi="th-TH"/>
        </w:rPr>
        <w:t xml:space="preserve">Ce contrat ne permet pas le paiement </w:t>
      </w:r>
      <w:r w:rsidR="00890417" w:rsidRPr="006C1C5C">
        <w:rPr>
          <w:rFonts w:ascii="Calibri" w:hAnsi="Calibri" w:cs="Arial,Bold"/>
          <w:lang w:val="fr-FR" w:bidi="th-TH"/>
        </w:rPr>
        <w:t>d</w:t>
      </w:r>
      <w:r w:rsidR="00890417">
        <w:rPr>
          <w:rFonts w:ascii="Calibri" w:hAnsi="Calibri" w:cs="Arial,Bold"/>
          <w:lang w:val="fr-FR" w:bidi="th-TH"/>
        </w:rPr>
        <w:t>’</w:t>
      </w:r>
      <w:r w:rsidR="00890417" w:rsidRPr="006C1C5C">
        <w:rPr>
          <w:rFonts w:ascii="Calibri" w:hAnsi="Calibri" w:cs="Arial,Bold"/>
          <w:lang w:val="fr-FR" w:bidi="th-TH"/>
        </w:rPr>
        <w:t>heures supplémentaires</w:t>
      </w:r>
      <w:r w:rsidRPr="006C1C5C">
        <w:rPr>
          <w:rFonts w:ascii="Calibri" w:hAnsi="Calibri" w:cs="Arial,Bold"/>
          <w:lang w:val="fr-FR" w:bidi="th-TH"/>
        </w:rPr>
        <w:t>, d</w:t>
      </w:r>
      <w:r>
        <w:rPr>
          <w:rFonts w:ascii="Calibri" w:hAnsi="Calibri" w:cs="Arial,Bold"/>
          <w:lang w:val="fr-FR" w:bidi="th-TH"/>
        </w:rPr>
        <w:t xml:space="preserve">’une </w:t>
      </w:r>
      <w:r w:rsidRPr="006C1C5C">
        <w:rPr>
          <w:rFonts w:ascii="Calibri" w:hAnsi="Calibri" w:cs="Arial,Bold"/>
          <w:lang w:val="fr-FR" w:bidi="th-TH"/>
        </w:rPr>
        <w:t xml:space="preserve">assurance médicale, </w:t>
      </w:r>
      <w:r>
        <w:rPr>
          <w:rFonts w:ascii="Calibri" w:hAnsi="Calibri" w:cs="Arial,Bold"/>
          <w:lang w:val="fr-FR" w:bidi="th-TH"/>
        </w:rPr>
        <w:t>d’</w:t>
      </w:r>
      <w:r w:rsidRPr="006C1C5C">
        <w:rPr>
          <w:rFonts w:ascii="Calibri" w:hAnsi="Calibri" w:cs="Arial,Bold"/>
          <w:lang w:val="fr-FR" w:bidi="th-TH"/>
        </w:rPr>
        <w:t>impôts</w:t>
      </w:r>
      <w:r>
        <w:rPr>
          <w:rFonts w:ascii="Calibri" w:hAnsi="Calibri" w:cs="Arial,Bold"/>
          <w:lang w:val="fr-FR" w:bidi="th-TH"/>
        </w:rPr>
        <w:t xml:space="preserve"> ni de </w:t>
      </w:r>
      <w:r w:rsidRPr="006C1C5C">
        <w:rPr>
          <w:rFonts w:ascii="Calibri" w:hAnsi="Calibri" w:cs="Arial,Bold"/>
          <w:lang w:val="fr-FR" w:bidi="th-TH"/>
        </w:rPr>
        <w:t>congés maladie.</w:t>
      </w:r>
      <w:r w:rsidRPr="006C1C5C">
        <w:rPr>
          <w:rFonts w:ascii="Calibri" w:hAnsi="Calibri" w:cs="Arial,Bold"/>
          <w:lang w:val="fr-FR" w:bidi="th-TH"/>
        </w:rPr>
        <w:br/>
        <w:t xml:space="preserve">L'UNICEF se réserve le droit de retenir tout ou partie du paiement si le rendement n'est pas satisfaisant, si le </w:t>
      </w:r>
      <w:proofErr w:type="gramStart"/>
      <w:r w:rsidRPr="006C1C5C">
        <w:rPr>
          <w:rFonts w:ascii="Calibri" w:hAnsi="Calibri" w:cs="Arial,Bold"/>
          <w:lang w:val="fr-FR" w:bidi="th-TH"/>
        </w:rPr>
        <w:t>travail  est</w:t>
      </w:r>
      <w:proofErr w:type="gramEnd"/>
      <w:r w:rsidRPr="006C1C5C">
        <w:rPr>
          <w:rFonts w:ascii="Calibri" w:hAnsi="Calibri" w:cs="Arial,Bold"/>
          <w:lang w:val="fr-FR" w:bidi="th-TH"/>
        </w:rPr>
        <w:t xml:space="preserve"> incomplet ou n'est pas livré ou si les délais ne sont pas respectés.</w:t>
      </w:r>
      <w:r w:rsidR="0011040F" w:rsidRPr="006C1C5C">
        <w:rPr>
          <w:rFonts w:ascii="Calibri" w:hAnsi="Calibri" w:cs="Arial,Bold"/>
          <w:lang w:val="fr-FR" w:bidi="th-TH"/>
        </w:rPr>
        <w:t xml:space="preserve"> </w:t>
      </w:r>
    </w:p>
    <w:p w14:paraId="78256F17" w14:textId="1C5B108A" w:rsidR="00D62676" w:rsidRDefault="00D62676" w:rsidP="007207A1">
      <w:pPr>
        <w:keepNext/>
        <w:keepLines/>
        <w:shd w:val="clear" w:color="auto" w:fill="FFFFFF"/>
        <w:autoSpaceDE w:val="0"/>
        <w:autoSpaceDN w:val="0"/>
        <w:adjustRightInd w:val="0"/>
        <w:spacing w:after="120" w:line="240" w:lineRule="auto"/>
        <w:jc w:val="both"/>
        <w:rPr>
          <w:rFonts w:ascii="Calibri" w:hAnsi="Calibri" w:cs="Arial,Bold"/>
          <w:lang w:val="fr-FR" w:bidi="th-TH"/>
        </w:rPr>
      </w:pPr>
      <w:r>
        <w:rPr>
          <w:rFonts w:ascii="Calibri" w:hAnsi="Calibri" w:cs="Arial,Bold"/>
          <w:lang w:val="fr-FR" w:bidi="th-TH"/>
        </w:rPr>
        <w:t xml:space="preserve">L’UNICEF Comores accordera des DSA pour une </w:t>
      </w:r>
      <w:r w:rsidR="009A2FFE">
        <w:rPr>
          <w:rFonts w:ascii="Calibri" w:hAnsi="Calibri" w:cs="Arial,Bold"/>
          <w:lang w:val="fr-FR" w:bidi="th-TH"/>
        </w:rPr>
        <w:t>durée</w:t>
      </w:r>
      <w:r>
        <w:rPr>
          <w:rFonts w:ascii="Calibri" w:hAnsi="Calibri" w:cs="Arial,Bold"/>
          <w:lang w:val="fr-FR" w:bidi="th-TH"/>
        </w:rPr>
        <w:t xml:space="preserve"> de 30 jours, payables une fois que la/la consultant/te sera </w:t>
      </w:r>
      <w:r w:rsidR="009A2FFE">
        <w:rPr>
          <w:rFonts w:ascii="Calibri" w:hAnsi="Calibri" w:cs="Arial,Bold"/>
          <w:lang w:val="fr-FR" w:bidi="th-TH"/>
        </w:rPr>
        <w:t>arrivé</w:t>
      </w:r>
      <w:r>
        <w:rPr>
          <w:rFonts w:ascii="Calibri" w:hAnsi="Calibri" w:cs="Arial,Bold"/>
          <w:lang w:val="fr-FR" w:bidi="th-TH"/>
        </w:rPr>
        <w:t>(e) aux Comores</w:t>
      </w:r>
      <w:r w:rsidR="005D7071">
        <w:rPr>
          <w:rFonts w:ascii="Calibri" w:hAnsi="Calibri" w:cs="Arial,Bold"/>
          <w:lang w:val="fr-FR" w:bidi="th-TH"/>
        </w:rPr>
        <w:t xml:space="preserve">, en vue de </w:t>
      </w:r>
      <w:r>
        <w:rPr>
          <w:rFonts w:ascii="Calibri" w:hAnsi="Calibri" w:cs="Arial,Bold"/>
          <w:lang w:val="fr-FR" w:bidi="th-TH"/>
        </w:rPr>
        <w:t xml:space="preserve">faciliter son installation.   </w:t>
      </w:r>
    </w:p>
    <w:p w14:paraId="3773C2A1" w14:textId="77777777" w:rsidR="00207470" w:rsidRPr="009A2FFE" w:rsidRDefault="00207470" w:rsidP="009A2FFE">
      <w:pPr>
        <w:pStyle w:val="ListParagraph"/>
        <w:numPr>
          <w:ilvl w:val="0"/>
          <w:numId w:val="49"/>
        </w:numPr>
        <w:shd w:val="clear" w:color="auto" w:fill="FFFFFF"/>
        <w:autoSpaceDE w:val="0"/>
        <w:autoSpaceDN w:val="0"/>
        <w:adjustRightInd w:val="0"/>
        <w:spacing w:before="100" w:beforeAutospacing="1" w:after="100" w:afterAutospacing="1"/>
        <w:jc w:val="both"/>
        <w:rPr>
          <w:rFonts w:ascii="Calibri" w:hAnsi="Calibri" w:cs="Arial,Bold"/>
          <w:b/>
          <w:lang w:val="fr-FR" w:bidi="th-TH"/>
        </w:rPr>
      </w:pPr>
      <w:r w:rsidRPr="009A2FFE">
        <w:rPr>
          <w:rFonts w:ascii="Calibri" w:hAnsi="Calibri" w:cs="Arial,Bold"/>
          <w:b/>
          <w:lang w:val="fr-FR" w:bidi="th-TH"/>
        </w:rPr>
        <w:t>Critères d’évaluation et Modalités de soumission des offres</w:t>
      </w:r>
    </w:p>
    <w:p w14:paraId="17071AAB" w14:textId="38EB3A8B" w:rsidR="00207470" w:rsidRPr="00207470" w:rsidRDefault="00207470" w:rsidP="009A2FFE">
      <w:pPr>
        <w:shd w:val="clear" w:color="auto" w:fill="FFFFFF"/>
        <w:autoSpaceDE w:val="0"/>
        <w:autoSpaceDN w:val="0"/>
        <w:adjustRightInd w:val="0"/>
        <w:spacing w:after="120" w:line="240" w:lineRule="auto"/>
        <w:jc w:val="both"/>
        <w:rPr>
          <w:rFonts w:ascii="Calibri" w:hAnsi="Calibri" w:cs="Arial,Bold"/>
          <w:lang w:val="fr-FR" w:bidi="th-TH"/>
        </w:rPr>
      </w:pPr>
      <w:r w:rsidRPr="00207470">
        <w:rPr>
          <w:rFonts w:ascii="Calibri" w:hAnsi="Calibri" w:cs="Arial,Bold"/>
          <w:lang w:val="fr-FR" w:bidi="th-TH"/>
        </w:rPr>
        <w:t>L’analyse de l’offre technique prendra en compte les qualifications et l’expérience du soumissionnaire, la q</w:t>
      </w:r>
      <w:r w:rsidRPr="00207470">
        <w:rPr>
          <w:rFonts w:ascii="Calibri" w:hAnsi="Calibri" w:cs="Arial,Bold"/>
          <w:bCs/>
          <w:lang w:val="fr-FR" w:bidi="th-TH"/>
        </w:rPr>
        <w:t>ualité de l</w:t>
      </w:r>
      <w:r>
        <w:rPr>
          <w:rFonts w:ascii="Calibri" w:hAnsi="Calibri" w:cs="Arial,Bold"/>
          <w:bCs/>
          <w:lang w:val="fr-FR" w:bidi="th-TH"/>
        </w:rPr>
        <w:t>’offre technique</w:t>
      </w:r>
      <w:r w:rsidRPr="00207470">
        <w:rPr>
          <w:rFonts w:ascii="Calibri" w:hAnsi="Calibri" w:cs="Arial,Bold"/>
          <w:bCs/>
          <w:lang w:val="fr-FR" w:bidi="th-TH"/>
        </w:rPr>
        <w:t xml:space="preserve"> décrivant toutes les étapes que le/la consultant/e mettra en œuvre pour mener à bien sa mission et </w:t>
      </w:r>
      <w:r w:rsidRPr="00207470">
        <w:rPr>
          <w:rFonts w:ascii="Calibri" w:hAnsi="Calibri" w:cs="Arial,Bold"/>
          <w:lang w:val="fr-FR" w:bidi="th-TH"/>
        </w:rPr>
        <w:t xml:space="preserve">l’offre financière proposée. </w:t>
      </w:r>
    </w:p>
    <w:p w14:paraId="7C0FAED2" w14:textId="77777777" w:rsidR="00207470" w:rsidRPr="00207470" w:rsidRDefault="00207470" w:rsidP="009A2FFE">
      <w:pPr>
        <w:shd w:val="clear" w:color="auto" w:fill="FFFFFF"/>
        <w:autoSpaceDE w:val="0"/>
        <w:autoSpaceDN w:val="0"/>
        <w:adjustRightInd w:val="0"/>
        <w:spacing w:after="120" w:line="240" w:lineRule="auto"/>
        <w:jc w:val="both"/>
        <w:rPr>
          <w:rFonts w:ascii="Calibri" w:hAnsi="Calibri" w:cs="Arial,Bold"/>
          <w:b/>
          <w:lang w:val="fr-FR" w:bidi="th-TH"/>
        </w:rPr>
      </w:pPr>
      <w:r w:rsidRPr="00207470">
        <w:rPr>
          <w:rFonts w:ascii="Calibri" w:hAnsi="Calibri" w:cs="Arial,Bold"/>
          <w:lang w:val="fr-FR" w:bidi="th-TH"/>
        </w:rPr>
        <w:t xml:space="preserve">Les personnes intéressées sont priées de soumettre leurs candidatures en ligne, sur la plateforme de recrutement de l`UNICEF où le présent avis est publié ainsi que le délai de clôture de soumission : </w:t>
      </w:r>
      <w:hyperlink r:id="rId8" w:history="1">
        <w:r w:rsidRPr="00207470">
          <w:rPr>
            <w:rStyle w:val="Hyperlink"/>
            <w:rFonts w:ascii="Calibri" w:hAnsi="Calibri" w:cs="Arial,Bold"/>
            <w:b/>
            <w:lang w:val="fr-FR" w:bidi="th-TH"/>
          </w:rPr>
          <w:t>https://www.unicef.org/about/employ/?job=</w:t>
        </w:r>
      </w:hyperlink>
      <w:r w:rsidRPr="00207470">
        <w:rPr>
          <w:rFonts w:ascii="Calibri" w:hAnsi="Calibri" w:cs="Arial,Bold"/>
          <w:b/>
          <w:lang w:val="fr-FR" w:bidi="th-TH"/>
        </w:rPr>
        <w:t xml:space="preserve">. </w:t>
      </w:r>
    </w:p>
    <w:p w14:paraId="5F59067D" w14:textId="14EC6CEE" w:rsidR="00207470" w:rsidRPr="00207470" w:rsidRDefault="00207470" w:rsidP="009A2FFE">
      <w:pPr>
        <w:shd w:val="clear" w:color="auto" w:fill="FFFFFF"/>
        <w:autoSpaceDE w:val="0"/>
        <w:autoSpaceDN w:val="0"/>
        <w:adjustRightInd w:val="0"/>
        <w:spacing w:after="120" w:line="240" w:lineRule="auto"/>
        <w:jc w:val="both"/>
        <w:rPr>
          <w:rFonts w:ascii="Calibri" w:hAnsi="Calibri" w:cs="Arial,Bold"/>
          <w:lang w:val="fr-FR" w:bidi="th-TH"/>
        </w:rPr>
      </w:pPr>
      <w:r w:rsidRPr="00207470">
        <w:rPr>
          <w:rFonts w:ascii="Calibri" w:hAnsi="Calibri" w:cs="Arial,Bold"/>
          <w:lang w:val="fr-FR" w:bidi="th-TH"/>
        </w:rPr>
        <w:t xml:space="preserve">Les dossiers </w:t>
      </w:r>
      <w:r w:rsidRPr="00207470">
        <w:rPr>
          <w:rFonts w:ascii="Calibri" w:hAnsi="Calibri" w:cs="Arial,Bold"/>
          <w:bCs/>
          <w:lang w:val="fr-FR" w:bidi="th-TH"/>
        </w:rPr>
        <w:t>de</w:t>
      </w:r>
      <w:r w:rsidRPr="00207470">
        <w:rPr>
          <w:rFonts w:ascii="Calibri" w:hAnsi="Calibri" w:cs="Arial,Bold"/>
          <w:lang w:val="fr-FR" w:bidi="th-TH"/>
        </w:rPr>
        <w:t xml:space="preserve"> candidature seront composés d’une lettre de motivation + CV, d’une offre technique et d’une offre financière. L’offre financière sera établie en suivant le </w:t>
      </w:r>
      <w:r w:rsidR="009A2FFE" w:rsidRPr="00207470">
        <w:rPr>
          <w:rFonts w:ascii="Calibri" w:hAnsi="Calibri" w:cs="Arial,Bold"/>
          <w:lang w:val="fr-FR" w:bidi="th-TH"/>
        </w:rPr>
        <w:t>modèl</w:t>
      </w:r>
      <w:r w:rsidR="009A2FFE">
        <w:rPr>
          <w:rFonts w:ascii="Calibri" w:hAnsi="Calibri" w:cs="Arial,Bold"/>
          <w:lang w:val="fr-FR" w:bidi="th-TH"/>
        </w:rPr>
        <w:t>e</w:t>
      </w:r>
      <w:r w:rsidRPr="00207470">
        <w:rPr>
          <w:rFonts w:ascii="Calibri" w:hAnsi="Calibri" w:cs="Arial,Bold"/>
          <w:lang w:val="fr-FR" w:bidi="th-TH"/>
        </w:rPr>
        <w:t xml:space="preserve"> ci – après : </w:t>
      </w:r>
    </w:p>
    <w:tbl>
      <w:tblPr>
        <w:tblW w:w="0" w:type="auto"/>
        <w:tblInd w:w="424" w:type="dxa"/>
        <w:tblCellMar>
          <w:left w:w="0" w:type="dxa"/>
          <w:right w:w="0" w:type="dxa"/>
        </w:tblCellMar>
        <w:tblLook w:val="04A0" w:firstRow="1" w:lastRow="0" w:firstColumn="1" w:lastColumn="0" w:noHBand="0" w:noVBand="1"/>
      </w:tblPr>
      <w:tblGrid>
        <w:gridCol w:w="2976"/>
        <w:gridCol w:w="1698"/>
        <w:gridCol w:w="1756"/>
        <w:gridCol w:w="2153"/>
      </w:tblGrid>
      <w:tr w:rsidR="00207470" w:rsidRPr="00207470" w14:paraId="611FB0F3" w14:textId="77777777" w:rsidTr="009A2FFE">
        <w:tc>
          <w:tcPr>
            <w:tcW w:w="2976"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67D15CFD"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r w:rsidRPr="00207470">
              <w:rPr>
                <w:rFonts w:ascii="Calibri" w:hAnsi="Calibri" w:cs="Arial,Bold"/>
                <w:b/>
                <w:bCs/>
                <w:lang w:val="fr-FR" w:bidi="th-TH"/>
              </w:rPr>
              <w:t xml:space="preserve">Rubriques  </w:t>
            </w:r>
          </w:p>
        </w:tc>
        <w:tc>
          <w:tcPr>
            <w:tcW w:w="1698"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65E955A9"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r w:rsidRPr="00207470">
              <w:rPr>
                <w:rFonts w:ascii="Calibri" w:hAnsi="Calibri" w:cs="Arial,Bold"/>
                <w:b/>
                <w:bCs/>
                <w:lang w:val="fr-FR" w:bidi="th-TH"/>
              </w:rPr>
              <w:t>Quantité</w:t>
            </w:r>
          </w:p>
        </w:tc>
        <w:tc>
          <w:tcPr>
            <w:tcW w:w="1756"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438828FC"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r w:rsidRPr="00207470">
              <w:rPr>
                <w:rFonts w:ascii="Calibri" w:hAnsi="Calibri" w:cs="Arial,Bold"/>
                <w:b/>
                <w:bCs/>
                <w:lang w:val="fr-FR" w:bidi="th-TH"/>
              </w:rPr>
              <w:t>Prix unitaire</w:t>
            </w:r>
          </w:p>
        </w:tc>
        <w:tc>
          <w:tcPr>
            <w:tcW w:w="2153"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5999174C" w14:textId="0B6E950F"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r w:rsidRPr="00207470">
              <w:rPr>
                <w:rFonts w:ascii="Calibri" w:hAnsi="Calibri" w:cs="Arial,Bold"/>
                <w:b/>
                <w:bCs/>
                <w:lang w:val="fr-FR" w:bidi="th-TH"/>
              </w:rPr>
              <w:t xml:space="preserve">Montant (en </w:t>
            </w:r>
            <w:r w:rsidR="00014CCF">
              <w:rPr>
                <w:rFonts w:ascii="Calibri" w:hAnsi="Calibri" w:cs="Arial,Bold"/>
                <w:b/>
                <w:bCs/>
                <w:lang w:val="fr-FR" w:bidi="th-TH"/>
              </w:rPr>
              <w:t>US$</w:t>
            </w:r>
            <w:r w:rsidRPr="00207470">
              <w:rPr>
                <w:rFonts w:ascii="Calibri" w:hAnsi="Calibri" w:cs="Arial,Bold"/>
                <w:b/>
                <w:bCs/>
                <w:lang w:val="fr-FR" w:bidi="th-TH"/>
              </w:rPr>
              <w:t>)</w:t>
            </w:r>
          </w:p>
        </w:tc>
      </w:tr>
      <w:tr w:rsidR="00207470" w:rsidRPr="00207470" w14:paraId="475A01E0" w14:textId="77777777" w:rsidTr="009A2FFE">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43B2A"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207470">
              <w:rPr>
                <w:rFonts w:ascii="Calibri" w:hAnsi="Calibri" w:cs="Arial,Bold"/>
                <w:lang w:val="fr-FR" w:bidi="th-TH"/>
              </w:rPr>
              <w:t xml:space="preserve">Honoraires mensuels </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E686A" w14:textId="16791D2C"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r>
              <w:rPr>
                <w:rFonts w:ascii="Calibri" w:hAnsi="Calibri" w:cs="Arial,Bold"/>
                <w:lang w:val="fr-FR" w:bidi="th-TH"/>
              </w:rPr>
              <w:t>06</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88027" w14:textId="77777777"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8C9233F" w14:textId="77777777"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p>
        </w:tc>
      </w:tr>
      <w:tr w:rsidR="00207470" w:rsidRPr="00207470" w14:paraId="7C2CAC02" w14:textId="77777777" w:rsidTr="009A2FFE">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06CDFB" w14:textId="3538E13C" w:rsidR="00207470" w:rsidRPr="00207470" w:rsidRDefault="00014CCF" w:rsidP="00207470">
            <w:pPr>
              <w:shd w:val="clear" w:color="auto" w:fill="FFFFFF"/>
              <w:autoSpaceDE w:val="0"/>
              <w:autoSpaceDN w:val="0"/>
              <w:adjustRightInd w:val="0"/>
              <w:spacing w:before="100" w:beforeAutospacing="1" w:after="100" w:afterAutospacing="1"/>
              <w:jc w:val="both"/>
              <w:rPr>
                <w:rFonts w:ascii="Calibri" w:hAnsi="Calibri" w:cs="Arial,Bold"/>
                <w:lang w:val="fr-FR" w:bidi="th-TH"/>
              </w:rPr>
            </w:pPr>
            <w:r>
              <w:rPr>
                <w:rFonts w:ascii="Calibri" w:hAnsi="Calibri" w:cs="Arial,Bold"/>
                <w:lang w:val="fr-FR" w:bidi="th-TH"/>
              </w:rPr>
              <w:t xml:space="preserve">DSA </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190DB2" w14:textId="581173E2" w:rsidR="00207470" w:rsidRPr="00207470" w:rsidRDefault="00014CCF"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r>
              <w:rPr>
                <w:rFonts w:ascii="Calibri" w:hAnsi="Calibri" w:cs="Arial,Bold"/>
                <w:lang w:val="fr-FR" w:bidi="th-TH"/>
              </w:rPr>
              <w:t>30</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372F34A4" w14:textId="77777777"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033C4A" w14:textId="77777777"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p>
        </w:tc>
      </w:tr>
      <w:tr w:rsidR="00207470" w:rsidRPr="00207470" w14:paraId="5E549057" w14:textId="77777777" w:rsidTr="009A2FFE">
        <w:trPr>
          <w:trHeight w:val="412"/>
        </w:trPr>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FD3B8"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r w:rsidRPr="00207470">
              <w:rPr>
                <w:rFonts w:ascii="Calibri" w:hAnsi="Calibri" w:cs="Arial,Bold"/>
                <w:b/>
                <w:bCs/>
                <w:lang w:val="fr-FR" w:bidi="th-TH"/>
              </w:rPr>
              <w:t>TOTAL</w:t>
            </w:r>
          </w:p>
        </w:tc>
        <w:tc>
          <w:tcPr>
            <w:tcW w:w="1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A1196" w14:textId="77777777"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r w:rsidRPr="00207470">
              <w:rPr>
                <w:rFonts w:ascii="Calibri" w:hAnsi="Calibri" w:cs="Arial,Bold"/>
                <w:lang w:val="fr-FR" w:bidi="th-TH"/>
              </w:rPr>
              <w:t>-</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175DF" w14:textId="77777777"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r w:rsidRPr="00207470">
              <w:rPr>
                <w:rFonts w:ascii="Calibri" w:hAnsi="Calibri" w:cs="Arial,Bold"/>
                <w:lang w:val="fr-FR" w:bidi="th-TH"/>
              </w:rPr>
              <w:t>-</w:t>
            </w: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939F56" w14:textId="77777777" w:rsidR="00207470" w:rsidRPr="00207470" w:rsidRDefault="00207470" w:rsidP="009A2FFE">
            <w:pPr>
              <w:shd w:val="clear" w:color="auto" w:fill="FFFFFF"/>
              <w:autoSpaceDE w:val="0"/>
              <w:autoSpaceDN w:val="0"/>
              <w:adjustRightInd w:val="0"/>
              <w:spacing w:before="100" w:beforeAutospacing="1" w:after="100" w:afterAutospacing="1"/>
              <w:jc w:val="center"/>
              <w:rPr>
                <w:rFonts w:ascii="Calibri" w:hAnsi="Calibri" w:cs="Arial,Bold"/>
                <w:lang w:val="fr-FR" w:bidi="th-TH"/>
              </w:rPr>
            </w:pPr>
          </w:p>
        </w:tc>
      </w:tr>
    </w:tbl>
    <w:p w14:paraId="3B1760A3" w14:textId="42F5B0A9" w:rsidR="00207470" w:rsidRPr="00207470" w:rsidRDefault="00014CCF" w:rsidP="00207470">
      <w:pPr>
        <w:shd w:val="clear" w:color="auto" w:fill="FFFFFF"/>
        <w:autoSpaceDE w:val="0"/>
        <w:autoSpaceDN w:val="0"/>
        <w:adjustRightInd w:val="0"/>
        <w:spacing w:before="100" w:beforeAutospacing="1" w:after="100" w:afterAutospacing="1"/>
        <w:jc w:val="both"/>
        <w:rPr>
          <w:rFonts w:ascii="Calibri" w:hAnsi="Calibri" w:cs="Arial,Bold"/>
          <w:lang w:val="fr-FR" w:bidi="th-TH"/>
        </w:rPr>
      </w:pPr>
      <w:r w:rsidRPr="00207470">
        <w:rPr>
          <w:rFonts w:ascii="Calibri" w:hAnsi="Calibri" w:cs="Arial,Bold"/>
          <w:lang w:val="fr-FR" w:bidi="th-TH"/>
        </w:rPr>
        <w:t>A</w:t>
      </w:r>
      <w:r w:rsidR="00207470" w:rsidRPr="00207470">
        <w:rPr>
          <w:rFonts w:ascii="Calibri" w:hAnsi="Calibri" w:cs="Arial,Bold"/>
          <w:lang w:val="fr-FR" w:bidi="th-TH"/>
        </w:rPr>
        <w:t>vant</w:t>
      </w:r>
      <w:r>
        <w:rPr>
          <w:rFonts w:ascii="Calibri" w:hAnsi="Calibri" w:cs="Arial,Bold"/>
          <w:lang w:val="fr-FR" w:bidi="th-TH"/>
        </w:rPr>
        <w:t xml:space="preserve"> </w:t>
      </w:r>
      <w:r w:rsidR="00207470" w:rsidRPr="00207470">
        <w:rPr>
          <w:rFonts w:ascii="Calibri" w:hAnsi="Calibri" w:cs="Arial,Bold"/>
          <w:lang w:val="fr-FR" w:bidi="th-TH"/>
        </w:rPr>
        <w:t xml:space="preserve">l'établissement et la signature du contrat, il sera demandé au/à </w:t>
      </w:r>
      <w:r w:rsidR="008C451E">
        <w:rPr>
          <w:rFonts w:ascii="Calibri" w:hAnsi="Calibri" w:cs="Arial,Bold"/>
          <w:lang w:val="fr-FR" w:bidi="th-TH"/>
        </w:rPr>
        <w:t>le/</w:t>
      </w:r>
      <w:r w:rsidR="00207470" w:rsidRPr="00207470">
        <w:rPr>
          <w:rFonts w:ascii="Calibri" w:hAnsi="Calibri" w:cs="Arial,Bold"/>
          <w:lang w:val="fr-FR" w:bidi="th-TH"/>
        </w:rPr>
        <w:t xml:space="preserve">la consultante/e </w:t>
      </w:r>
      <w:r>
        <w:rPr>
          <w:rFonts w:ascii="Calibri" w:hAnsi="Calibri" w:cs="Arial,Bold"/>
          <w:lang w:val="fr-FR" w:bidi="th-TH"/>
        </w:rPr>
        <w:t xml:space="preserve">de fournir </w:t>
      </w:r>
      <w:r w:rsidR="00207470" w:rsidRPr="00207470">
        <w:rPr>
          <w:rFonts w:ascii="Calibri" w:hAnsi="Calibri" w:cs="Arial,Bold"/>
          <w:lang w:val="fr-FR" w:bidi="th-TH"/>
        </w:rPr>
        <w:t xml:space="preserve">: </w:t>
      </w:r>
    </w:p>
    <w:p w14:paraId="0AE3202A" w14:textId="3A5A5905" w:rsidR="00207470" w:rsidRPr="00207470" w:rsidRDefault="00207470" w:rsidP="009A2FFE">
      <w:pPr>
        <w:numPr>
          <w:ilvl w:val="0"/>
          <w:numId w:val="50"/>
        </w:numPr>
        <w:shd w:val="clear" w:color="auto" w:fill="FFFFFF"/>
        <w:autoSpaceDE w:val="0"/>
        <w:autoSpaceDN w:val="0"/>
        <w:adjustRightInd w:val="0"/>
        <w:spacing w:after="60" w:line="240" w:lineRule="auto"/>
        <w:jc w:val="both"/>
        <w:rPr>
          <w:rFonts w:ascii="Calibri" w:hAnsi="Calibri" w:cs="Arial,Bold"/>
          <w:lang w:val="fr-FR" w:bidi="th-TH"/>
        </w:rPr>
      </w:pPr>
      <w:r w:rsidRPr="00207470">
        <w:rPr>
          <w:rFonts w:ascii="Calibri" w:hAnsi="Calibri" w:cs="Arial,Bold"/>
          <w:lang w:val="fr-FR" w:bidi="th-TH"/>
        </w:rPr>
        <w:t>Une attestation d'assurance médicale (maladie/et individuel</w:t>
      </w:r>
      <w:r w:rsidR="003F6DBC">
        <w:rPr>
          <w:rFonts w:ascii="Calibri" w:hAnsi="Calibri" w:cs="Arial,Bold"/>
          <w:lang w:val="fr-FR" w:bidi="th-TH"/>
        </w:rPr>
        <w:t>le</w:t>
      </w:r>
      <w:r w:rsidRPr="00207470">
        <w:rPr>
          <w:rFonts w:ascii="Calibri" w:hAnsi="Calibri" w:cs="Arial,Bold"/>
          <w:lang w:val="fr-FR" w:bidi="th-TH"/>
        </w:rPr>
        <w:t xml:space="preserve"> accident, évacuation) couvrant toute la période contractuelle</w:t>
      </w:r>
      <w:r w:rsidR="008C451E">
        <w:rPr>
          <w:rFonts w:ascii="Calibri" w:hAnsi="Calibri" w:cs="Arial,Bold"/>
          <w:lang w:val="fr-FR" w:bidi="th-TH"/>
        </w:rPr>
        <w:t> ;</w:t>
      </w:r>
    </w:p>
    <w:p w14:paraId="4655A1A8" w14:textId="7E1F5A5F" w:rsidR="00207470" w:rsidRPr="00207470" w:rsidRDefault="00207470" w:rsidP="009A2FFE">
      <w:pPr>
        <w:numPr>
          <w:ilvl w:val="0"/>
          <w:numId w:val="50"/>
        </w:numPr>
        <w:shd w:val="clear" w:color="auto" w:fill="FFFFFF"/>
        <w:autoSpaceDE w:val="0"/>
        <w:autoSpaceDN w:val="0"/>
        <w:adjustRightInd w:val="0"/>
        <w:spacing w:after="60" w:line="240" w:lineRule="auto"/>
        <w:jc w:val="both"/>
        <w:rPr>
          <w:rFonts w:ascii="Calibri" w:hAnsi="Calibri" w:cs="Arial,Bold"/>
          <w:lang w:val="fr-FR" w:bidi="th-TH"/>
        </w:rPr>
      </w:pPr>
      <w:r w:rsidRPr="00207470">
        <w:rPr>
          <w:rFonts w:ascii="Calibri" w:hAnsi="Calibri" w:cs="Arial,Bold"/>
          <w:lang w:val="fr-FR" w:bidi="th-TH"/>
        </w:rPr>
        <w:t>Un relevé de l'identité bancaire (RIB)</w:t>
      </w:r>
      <w:r w:rsidR="008C451E">
        <w:rPr>
          <w:rFonts w:ascii="Calibri" w:hAnsi="Calibri" w:cs="Arial,Bold"/>
          <w:lang w:val="fr-FR" w:bidi="th-TH"/>
        </w:rPr>
        <w:t> ;</w:t>
      </w:r>
    </w:p>
    <w:p w14:paraId="5E277EEC" w14:textId="62269CED" w:rsidR="00207470" w:rsidRPr="00207470" w:rsidRDefault="00207470" w:rsidP="009A2FFE">
      <w:pPr>
        <w:numPr>
          <w:ilvl w:val="0"/>
          <w:numId w:val="50"/>
        </w:numPr>
        <w:shd w:val="clear" w:color="auto" w:fill="FFFFFF"/>
        <w:autoSpaceDE w:val="0"/>
        <w:autoSpaceDN w:val="0"/>
        <w:adjustRightInd w:val="0"/>
        <w:spacing w:after="60" w:line="240" w:lineRule="auto"/>
        <w:jc w:val="both"/>
        <w:rPr>
          <w:rFonts w:ascii="Calibri" w:hAnsi="Calibri" w:cs="Arial,Bold"/>
          <w:lang w:val="fr-FR" w:bidi="th-TH"/>
        </w:rPr>
      </w:pPr>
      <w:r w:rsidRPr="00207470">
        <w:rPr>
          <w:rFonts w:ascii="Calibri" w:hAnsi="Calibri" w:cs="Arial,Bold"/>
          <w:lang w:val="fr-FR" w:bidi="th-TH"/>
        </w:rPr>
        <w:t>Une déclaration d'aptitude physique (disponible auprès des Ressources Humaines de l`UNICEF)</w:t>
      </w:r>
      <w:r w:rsidR="008C451E">
        <w:rPr>
          <w:rFonts w:ascii="Calibri" w:hAnsi="Calibri" w:cs="Arial,Bold"/>
          <w:lang w:val="fr-FR" w:bidi="th-TH"/>
        </w:rPr>
        <w:t> ;</w:t>
      </w:r>
    </w:p>
    <w:p w14:paraId="2C3D1C38" w14:textId="30259E2A" w:rsidR="00207470" w:rsidRDefault="00207470" w:rsidP="009A2FFE">
      <w:pPr>
        <w:numPr>
          <w:ilvl w:val="0"/>
          <w:numId w:val="50"/>
        </w:numPr>
        <w:shd w:val="clear" w:color="auto" w:fill="FFFFFF"/>
        <w:autoSpaceDE w:val="0"/>
        <w:autoSpaceDN w:val="0"/>
        <w:adjustRightInd w:val="0"/>
        <w:spacing w:after="60" w:line="240" w:lineRule="auto"/>
        <w:jc w:val="both"/>
        <w:rPr>
          <w:rFonts w:ascii="Calibri" w:hAnsi="Calibri" w:cs="Arial,Bold"/>
          <w:lang w:val="fr-FR" w:bidi="th-TH"/>
        </w:rPr>
      </w:pPr>
      <w:r w:rsidRPr="00207470">
        <w:rPr>
          <w:rFonts w:ascii="Calibri" w:hAnsi="Calibri" w:cs="Arial,Bold"/>
          <w:lang w:val="fr-FR" w:bidi="th-TH"/>
        </w:rPr>
        <w:t>Un formulaire de désignation de bénéficiaires (disponible auprès des Ressources Humaines l</w:t>
      </w:r>
      <w:r w:rsidR="003F6DBC">
        <w:rPr>
          <w:rFonts w:ascii="Calibri" w:hAnsi="Calibri" w:cs="Arial,Bold"/>
          <w:lang w:val="fr-FR" w:bidi="th-TH"/>
        </w:rPr>
        <w:t>’</w:t>
      </w:r>
      <w:r w:rsidRPr="00207470">
        <w:rPr>
          <w:rFonts w:ascii="Calibri" w:hAnsi="Calibri" w:cs="Arial,Bold"/>
          <w:lang w:val="fr-FR" w:bidi="th-TH"/>
        </w:rPr>
        <w:t>UNICEF Comores)</w:t>
      </w:r>
      <w:r w:rsidR="008C451E">
        <w:rPr>
          <w:rFonts w:ascii="Calibri" w:hAnsi="Calibri" w:cs="Arial,Bold"/>
          <w:lang w:val="fr-FR" w:bidi="th-TH"/>
        </w:rPr>
        <w:t> ;</w:t>
      </w:r>
    </w:p>
    <w:p w14:paraId="0299D244" w14:textId="2CE26327" w:rsidR="008C451E" w:rsidRPr="00207470" w:rsidRDefault="008C451E" w:rsidP="009A2FFE">
      <w:pPr>
        <w:numPr>
          <w:ilvl w:val="0"/>
          <w:numId w:val="50"/>
        </w:numPr>
        <w:shd w:val="clear" w:color="auto" w:fill="FFFFFF"/>
        <w:autoSpaceDE w:val="0"/>
        <w:autoSpaceDN w:val="0"/>
        <w:adjustRightInd w:val="0"/>
        <w:spacing w:after="60" w:line="240" w:lineRule="auto"/>
        <w:jc w:val="both"/>
        <w:rPr>
          <w:rFonts w:ascii="Calibri" w:hAnsi="Calibri" w:cs="Arial,Bold"/>
          <w:lang w:val="fr-FR" w:bidi="th-TH"/>
        </w:rPr>
      </w:pPr>
      <w:r>
        <w:rPr>
          <w:rFonts w:ascii="Calibri" w:hAnsi="Calibri" w:cs="Arial,Bold"/>
          <w:lang w:val="fr-FR" w:bidi="th-TH"/>
        </w:rPr>
        <w:lastRenderedPageBreak/>
        <w:t xml:space="preserve">Une </w:t>
      </w:r>
      <w:r w:rsidR="00833831">
        <w:rPr>
          <w:rFonts w:ascii="Calibri" w:hAnsi="Calibri" w:cs="Arial,Bold"/>
          <w:lang w:val="fr-FR" w:bidi="th-TH"/>
        </w:rPr>
        <w:t>pièce</w:t>
      </w:r>
      <w:r>
        <w:rPr>
          <w:rFonts w:ascii="Calibri" w:hAnsi="Calibri" w:cs="Arial,Bold"/>
          <w:lang w:val="fr-FR" w:bidi="th-TH"/>
        </w:rPr>
        <w:t xml:space="preserve"> tangible montrant que le/la </w:t>
      </w:r>
      <w:r w:rsidR="00833831">
        <w:rPr>
          <w:rFonts w:ascii="Calibri" w:hAnsi="Calibri" w:cs="Arial,Bold"/>
          <w:lang w:val="fr-FR" w:bidi="th-TH"/>
        </w:rPr>
        <w:t>consultant</w:t>
      </w:r>
      <w:r>
        <w:rPr>
          <w:rFonts w:ascii="Calibri" w:hAnsi="Calibri" w:cs="Arial,Bold"/>
          <w:lang w:val="fr-FR" w:bidi="th-TH"/>
        </w:rPr>
        <w:t xml:space="preserve">/e ait </w:t>
      </w:r>
      <w:r w:rsidR="00833831">
        <w:rPr>
          <w:rFonts w:ascii="Calibri" w:hAnsi="Calibri" w:cs="Arial,Bold"/>
          <w:lang w:val="fr-FR" w:bidi="th-TH"/>
        </w:rPr>
        <w:t>reçu</w:t>
      </w:r>
      <w:r>
        <w:rPr>
          <w:rFonts w:ascii="Calibri" w:hAnsi="Calibri" w:cs="Arial,Bold"/>
          <w:lang w:val="fr-FR" w:bidi="th-TH"/>
        </w:rPr>
        <w:t xml:space="preserve"> au moins deux doses de vaccin pour la lutte contre la COVID-19.</w:t>
      </w:r>
    </w:p>
    <w:p w14:paraId="3F706D2E"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u w:val="single"/>
          <w:lang w:val="fr-FR" w:bidi="th-TH"/>
        </w:rPr>
      </w:pPr>
      <w:r w:rsidRPr="00207470">
        <w:rPr>
          <w:rFonts w:ascii="Calibri" w:hAnsi="Calibri" w:cs="Arial,Bold"/>
          <w:lang w:val="fr-FR" w:bidi="th-TH"/>
        </w:rPr>
        <w:t xml:space="preserve">Pour toute information additionnelle relative au présent Appel d'Offres, veuillez envoyer un </w:t>
      </w:r>
      <w:proofErr w:type="gramStart"/>
      <w:r w:rsidRPr="00207470">
        <w:rPr>
          <w:rFonts w:ascii="Calibri" w:hAnsi="Calibri" w:cs="Arial,Bold"/>
          <w:lang w:val="fr-FR" w:bidi="th-TH"/>
        </w:rPr>
        <w:t>email</w:t>
      </w:r>
      <w:proofErr w:type="gramEnd"/>
      <w:r w:rsidRPr="00207470">
        <w:rPr>
          <w:rFonts w:ascii="Calibri" w:hAnsi="Calibri" w:cs="Arial,Bold"/>
          <w:lang w:val="fr-FR" w:bidi="th-TH"/>
        </w:rPr>
        <w:t xml:space="preserve"> à </w:t>
      </w:r>
      <w:hyperlink r:id="rId9" w:history="1">
        <w:r w:rsidRPr="00207470">
          <w:rPr>
            <w:rStyle w:val="Hyperlink"/>
            <w:rFonts w:ascii="Calibri" w:hAnsi="Calibri" w:cs="Arial,Bold"/>
            <w:lang w:val="fr-FR" w:bidi="th-TH"/>
          </w:rPr>
          <w:t>bpinah@unicef.org</w:t>
        </w:r>
      </w:hyperlink>
      <w:r w:rsidRPr="00207470">
        <w:rPr>
          <w:rFonts w:ascii="Calibri" w:hAnsi="Calibri" w:cs="Arial,Bold"/>
          <w:lang w:val="fr-FR" w:bidi="th-TH"/>
        </w:rPr>
        <w:t xml:space="preserve"> </w:t>
      </w:r>
      <w:hyperlink r:id="rId10" w:history="1"/>
      <w:r w:rsidRPr="00207470">
        <w:rPr>
          <w:rFonts w:ascii="Calibri" w:hAnsi="Calibri" w:cs="Arial,Bold"/>
          <w:lang w:val="fr-FR" w:bidi="th-TH"/>
        </w:rPr>
        <w:t xml:space="preserve">avec copie obligatoire à </w:t>
      </w:r>
      <w:hyperlink r:id="rId11" w:history="1">
        <w:r w:rsidRPr="00207470">
          <w:rPr>
            <w:rStyle w:val="Hyperlink"/>
            <w:rFonts w:ascii="Calibri" w:hAnsi="Calibri" w:cs="Arial,Bold"/>
            <w:lang w:val="fr-FR" w:bidi="th-TH"/>
          </w:rPr>
          <w:t>ramohamed@unicef.org</w:t>
        </w:r>
      </w:hyperlink>
      <w:r w:rsidRPr="00207470">
        <w:rPr>
          <w:rFonts w:ascii="Calibri" w:hAnsi="Calibri" w:cs="Arial,Bold"/>
          <w:lang w:val="fr-FR" w:bidi="th-TH"/>
        </w:rPr>
        <w:t>; ou appeler au +269 773 09 93, les jours ouvrables, de 9h à 12h et de 15h à 17h, et les vendredis, de 9h à 12h, uniquement, et 48 heures avant la date limite d'envoi des offres.</w:t>
      </w:r>
    </w:p>
    <w:p w14:paraId="028E2A68"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iCs/>
          <w:lang w:val="fr-FR" w:bidi="th-TH"/>
        </w:rPr>
      </w:pPr>
      <w:r w:rsidRPr="00207470">
        <w:rPr>
          <w:rFonts w:ascii="Calibri" w:hAnsi="Calibri" w:cs="Arial,Bold"/>
          <w:b/>
          <w:iCs/>
          <w:lang w:val="fr-FR" w:bidi="th-TH"/>
        </w:rPr>
        <w:t>Les candidatures féminines sont vivement encouragées.</w:t>
      </w:r>
    </w:p>
    <w:p w14:paraId="22FD8EA2"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iCs/>
          <w:lang w:val="fr-FR" w:bidi="th-TH"/>
        </w:rPr>
      </w:pPr>
      <w:bookmarkStart w:id="1" w:name="_Hlk43305697"/>
      <w:r w:rsidRPr="00207470">
        <w:rPr>
          <w:rFonts w:ascii="Calibri" w:hAnsi="Calibri" w:cs="Arial,Bold"/>
          <w:b/>
          <w:iCs/>
          <w:lang w:val="fr-FR" w:bidi="th-TH"/>
        </w:rPr>
        <w:t>L’UNICEF est un environnement non-fumeur.</w:t>
      </w:r>
    </w:p>
    <w:p w14:paraId="74558ED4" w14:textId="77777777" w:rsidR="00207470" w:rsidRPr="00207470" w:rsidRDefault="00207470" w:rsidP="00207470">
      <w:pPr>
        <w:shd w:val="clear" w:color="auto" w:fill="FFFFFF"/>
        <w:autoSpaceDE w:val="0"/>
        <w:autoSpaceDN w:val="0"/>
        <w:adjustRightInd w:val="0"/>
        <w:spacing w:before="100" w:beforeAutospacing="1" w:after="100" w:afterAutospacing="1"/>
        <w:jc w:val="both"/>
        <w:rPr>
          <w:rFonts w:ascii="Calibri" w:hAnsi="Calibri" w:cs="Arial,Bold"/>
          <w:b/>
          <w:i/>
          <w:lang w:val="fr-FR" w:bidi="th-TH"/>
        </w:rPr>
      </w:pPr>
      <w:r w:rsidRPr="00207470">
        <w:rPr>
          <w:rFonts w:ascii="Calibri" w:hAnsi="Calibri" w:cs="Arial,Bold"/>
          <w:b/>
          <w:i/>
          <w:lang w:val="fr-FR" w:bidi="th-TH"/>
        </w:rPr>
        <w:t>L'UNICEF a une politique de tolérance zéro à l'égard des comportements incompatibles avec les buts et objectifs des Nations Unies et de l'UNICEF, notamment l'exploitation et les abus sexuels, le harcèlement sexuel, l'abus d'autorité et la discrimination.</w:t>
      </w:r>
      <w:bookmarkEnd w:id="1"/>
    </w:p>
    <w:p w14:paraId="15784884" w14:textId="77777777" w:rsidR="00890417" w:rsidRPr="006C1C5C" w:rsidRDefault="00890417" w:rsidP="006C1C5C">
      <w:pPr>
        <w:shd w:val="clear" w:color="auto" w:fill="FFFFFF"/>
        <w:autoSpaceDE w:val="0"/>
        <w:autoSpaceDN w:val="0"/>
        <w:adjustRightInd w:val="0"/>
        <w:spacing w:before="100" w:beforeAutospacing="1" w:after="100" w:afterAutospacing="1"/>
        <w:jc w:val="both"/>
        <w:rPr>
          <w:lang w:val="fr-FR"/>
        </w:rPr>
      </w:pPr>
    </w:p>
    <w:sectPr w:rsidR="00890417" w:rsidRPr="006C1C5C" w:rsidSect="00510637">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00674" w14:textId="77777777" w:rsidR="006668A9" w:rsidRDefault="006668A9" w:rsidP="00182457">
      <w:pPr>
        <w:spacing w:after="0" w:line="240" w:lineRule="auto"/>
      </w:pPr>
      <w:r>
        <w:separator/>
      </w:r>
    </w:p>
  </w:endnote>
  <w:endnote w:type="continuationSeparator" w:id="0">
    <w:p w14:paraId="7FBD610B" w14:textId="77777777" w:rsidR="006668A9" w:rsidRDefault="006668A9"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747F" w14:textId="77777777" w:rsidR="003C4EA7" w:rsidRDefault="003C4EA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F91AC9" w:rsidRPr="00F91AC9">
      <w:rPr>
        <w:b/>
        <w:bCs/>
        <w:noProof/>
      </w:rPr>
      <w:t>2</w:t>
    </w:r>
    <w:r w:rsidRPr="00E81361">
      <w:rPr>
        <w:b/>
        <w:bCs/>
        <w:noProof/>
      </w:rPr>
      <w:fldChar w:fldCharType="end"/>
    </w:r>
  </w:p>
  <w:p w14:paraId="5F1AE59B" w14:textId="77777777" w:rsidR="003C4EA7" w:rsidRDefault="003C4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2ADD" w14:textId="77777777" w:rsidR="003C4EA7" w:rsidRDefault="003C4EA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F91AC9" w:rsidRPr="00F91AC9">
      <w:rPr>
        <w:b/>
        <w:bCs/>
        <w:noProof/>
      </w:rPr>
      <w:t>3</w:t>
    </w:r>
    <w:r w:rsidRPr="00E81361">
      <w:rPr>
        <w:b/>
        <w:bCs/>
        <w:noProof/>
      </w:rPr>
      <w:fldChar w:fldCharType="end"/>
    </w:r>
  </w:p>
  <w:p w14:paraId="645E1E19" w14:textId="77777777" w:rsidR="003C4EA7" w:rsidRDefault="003C4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17F6" w14:textId="77777777" w:rsidR="003C4EA7" w:rsidRPr="003C4EA7" w:rsidRDefault="003C4EA7" w:rsidP="00510637">
    <w:pPr>
      <w:pStyle w:val="Footer"/>
      <w:jc w:val="right"/>
      <w:rPr>
        <w:lang w:val="en-US"/>
      </w:rPr>
    </w:pPr>
    <w:r>
      <w:rPr>
        <w:lang w:val="en-US"/>
      </w:rPr>
      <w:t>Version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469A" w14:textId="77777777" w:rsidR="006668A9" w:rsidRDefault="006668A9" w:rsidP="00182457">
      <w:pPr>
        <w:spacing w:after="0" w:line="240" w:lineRule="auto"/>
      </w:pPr>
      <w:r>
        <w:separator/>
      </w:r>
    </w:p>
  </w:footnote>
  <w:footnote w:type="continuationSeparator" w:id="0">
    <w:p w14:paraId="1CC5306F" w14:textId="77777777" w:rsidR="006668A9" w:rsidRDefault="006668A9"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AE61" w14:textId="77777777" w:rsidR="003C4EA7" w:rsidRPr="00510637" w:rsidRDefault="003C4EA7" w:rsidP="00510637">
    <w:pPr>
      <w:pStyle w:val="Header"/>
      <w:pBdr>
        <w:bottom w:val="single" w:sz="4" w:space="1" w:color="auto"/>
      </w:pBdr>
      <w:tabs>
        <w:tab w:val="right" w:pos="9000"/>
      </w:tabs>
      <w:rPr>
        <w:sz w:val="24"/>
        <w:szCs w:val="24"/>
      </w:rPr>
    </w:pPr>
    <w:r>
      <w:rPr>
        <w:rFonts w:ascii="Calibri" w:hAnsi="Calibri"/>
        <w:noProof/>
        <w:lang w:val="en-US" w:eastAsia="en-US"/>
      </w:rPr>
      <w:drawing>
        <wp:inline distT="0" distB="0" distL="0" distR="0" wp14:anchorId="0F130084" wp14:editId="67077B6D">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t>TDR –MICS Consultant</w:t>
    </w:r>
    <w:r w:rsidRPr="003C4EA7">
      <w:rPr>
        <w:smallCaps/>
      </w:rPr>
      <w:t xml:space="preserve"> </w:t>
    </w:r>
    <w:r>
      <w:rPr>
        <w:smallCaps/>
      </w:rPr>
      <w:t>National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FD37" w14:textId="77777777" w:rsidR="003C4EA7" w:rsidRDefault="003C4EA7" w:rsidP="00B53CC0">
    <w:pPr>
      <w:pStyle w:val="Header"/>
      <w:pBdr>
        <w:bottom w:val="single" w:sz="4" w:space="1" w:color="auto"/>
      </w:pBdr>
      <w:tabs>
        <w:tab w:val="right" w:pos="9000"/>
      </w:tabs>
    </w:pPr>
    <w:r>
      <w:rPr>
        <w:smallCaps/>
      </w:rPr>
      <w:t>TDR –MICS Consultant</w:t>
    </w:r>
    <w:r w:rsidRPr="00510637">
      <w:rPr>
        <w:rFonts w:ascii="Calibri" w:hAnsi="Calibri"/>
        <w:noProof/>
        <w:lang w:val="en-US" w:eastAsia="en-US"/>
      </w:rPr>
      <w:t xml:space="preserve"> </w:t>
    </w:r>
    <w:r>
      <w:rPr>
        <w:smallCaps/>
      </w:rPr>
      <w:t>National</w:t>
    </w:r>
    <w:r>
      <w:rPr>
        <w:rFonts w:ascii="Calibri" w:hAnsi="Calibri"/>
        <w:noProof/>
        <w:lang w:val="en-US" w:eastAsia="en-US"/>
      </w:rPr>
      <w:tab/>
    </w:r>
    <w:r>
      <w:rPr>
        <w:rFonts w:ascii="Calibri" w:hAnsi="Calibri"/>
        <w:noProof/>
        <w:lang w:val="en-US" w:eastAsia="en-US"/>
      </w:rPr>
      <w:tab/>
    </w:r>
    <w:r>
      <w:rPr>
        <w:rFonts w:ascii="Calibri" w:hAnsi="Calibri"/>
        <w:noProof/>
        <w:lang w:val="en-US" w:eastAsia="en-US"/>
      </w:rPr>
      <w:drawing>
        <wp:inline distT="0" distB="0" distL="0" distR="0" wp14:anchorId="2516FCA2" wp14:editId="7DE6AC3D">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3C4EA7" w:rsidRPr="0017033C" w14:paraId="1FA9FED2" w14:textId="77777777" w:rsidTr="00903A56">
      <w:trPr>
        <w:trHeight w:val="1070"/>
      </w:trPr>
      <w:tc>
        <w:tcPr>
          <w:tcW w:w="4621" w:type="dxa"/>
          <w:shd w:val="clear" w:color="auto" w:fill="auto"/>
          <w:vAlign w:val="center"/>
        </w:tcPr>
        <w:p w14:paraId="17BB1CE5" w14:textId="77777777" w:rsidR="003C4EA7" w:rsidRPr="0017033C" w:rsidRDefault="003C4EA7" w:rsidP="00903A56">
          <w:pPr>
            <w:rPr>
              <w:rFonts w:ascii="Calibri" w:hAnsi="Calibri"/>
            </w:rPr>
          </w:pPr>
          <w:r>
            <w:rPr>
              <w:rFonts w:ascii="Calibri" w:hAnsi="Calibri"/>
              <w:noProof/>
              <w:sz w:val="28"/>
              <w:lang w:val="en-US" w:eastAsia="en-US"/>
            </w:rPr>
            <w:drawing>
              <wp:inline distT="0" distB="0" distL="0" distR="0" wp14:anchorId="156A94C0" wp14:editId="34D95581">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14:paraId="00503265" w14:textId="77777777" w:rsidR="003C4EA7" w:rsidRPr="0017033C" w:rsidRDefault="003C4EA7" w:rsidP="00903A56">
          <w:pPr>
            <w:jc w:val="right"/>
            <w:rPr>
              <w:rFonts w:ascii="Calibri" w:hAnsi="Calibri"/>
            </w:rPr>
          </w:pPr>
          <w:r>
            <w:rPr>
              <w:rFonts w:ascii="Calibri" w:hAnsi="Calibri"/>
              <w:noProof/>
              <w:lang w:val="en-US" w:eastAsia="en-US"/>
            </w:rPr>
            <w:drawing>
              <wp:inline distT="0" distB="0" distL="0" distR="0" wp14:anchorId="10B201D8" wp14:editId="17FD75FE">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14:paraId="57A1859F" w14:textId="77777777" w:rsidR="003C4EA7" w:rsidRDefault="003C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374"/>
        </w:tabs>
        <w:ind w:left="374" w:hanging="360"/>
      </w:pPr>
      <w:rPr>
        <w:rFonts w:ascii="Symbol" w:hAnsi="Symbol"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803DA9"/>
    <w:multiLevelType w:val="hybridMultilevel"/>
    <w:tmpl w:val="A4C498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FD59A1"/>
    <w:multiLevelType w:val="hybridMultilevel"/>
    <w:tmpl w:val="692A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418E2"/>
    <w:multiLevelType w:val="hybridMultilevel"/>
    <w:tmpl w:val="02445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83775A"/>
    <w:multiLevelType w:val="hybridMultilevel"/>
    <w:tmpl w:val="820C89C0"/>
    <w:lvl w:ilvl="0" w:tplc="7536171A">
      <w:start w:val="1"/>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37BEE"/>
    <w:multiLevelType w:val="hybridMultilevel"/>
    <w:tmpl w:val="5ABC41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612DA"/>
    <w:multiLevelType w:val="hybridMultilevel"/>
    <w:tmpl w:val="F188A55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E45F63"/>
    <w:multiLevelType w:val="hybridMultilevel"/>
    <w:tmpl w:val="CBE22A92"/>
    <w:lvl w:ilvl="0" w:tplc="94529DAE">
      <w:start w:val="1"/>
      <w:numFmt w:val="decimal"/>
      <w:lvlText w:val="%1."/>
      <w:lvlJc w:val="left"/>
      <w:pPr>
        <w:ind w:left="720" w:hanging="360"/>
      </w:pPr>
      <w:rPr>
        <w:rFonts w:ascii="Calibri" w:hAnsi="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1A5B51"/>
    <w:multiLevelType w:val="hybridMultilevel"/>
    <w:tmpl w:val="0ABAC76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BA34A3"/>
    <w:multiLevelType w:val="hybridMultilevel"/>
    <w:tmpl w:val="18AA7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EC5756E"/>
    <w:multiLevelType w:val="hybridMultilevel"/>
    <w:tmpl w:val="1F044124"/>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077077F"/>
    <w:multiLevelType w:val="hybridMultilevel"/>
    <w:tmpl w:val="9048A6A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072C4B"/>
    <w:multiLevelType w:val="hybridMultilevel"/>
    <w:tmpl w:val="FE64045E"/>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B724DE"/>
    <w:multiLevelType w:val="hybridMultilevel"/>
    <w:tmpl w:val="D578F046"/>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hint="default"/>
      </w:rPr>
    </w:lvl>
    <w:lvl w:ilvl="2" w:tplc="0409000F">
      <w:start w:val="1"/>
      <w:numFmt w:val="decimal"/>
      <w:lvlText w:val="%3."/>
      <w:lvlJc w:val="left"/>
      <w:pPr>
        <w:tabs>
          <w:tab w:val="num" w:pos="2908"/>
        </w:tabs>
        <w:ind w:left="2908" w:hanging="360"/>
      </w:pPr>
      <w:rPr>
        <w:rFont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42"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9B7629"/>
    <w:multiLevelType w:val="hybridMultilevel"/>
    <w:tmpl w:val="82D21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926011"/>
    <w:multiLevelType w:val="hybridMultilevel"/>
    <w:tmpl w:val="7154FB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D62450"/>
    <w:multiLevelType w:val="hybridMultilevel"/>
    <w:tmpl w:val="99D64BAA"/>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35"/>
  </w:num>
  <w:num w:numId="2">
    <w:abstractNumId w:val="3"/>
  </w:num>
  <w:num w:numId="3">
    <w:abstractNumId w:val="43"/>
  </w:num>
  <w:num w:numId="4">
    <w:abstractNumId w:val="36"/>
  </w:num>
  <w:num w:numId="5">
    <w:abstractNumId w:val="25"/>
  </w:num>
  <w:num w:numId="6">
    <w:abstractNumId w:val="18"/>
  </w:num>
  <w:num w:numId="7">
    <w:abstractNumId w:val="42"/>
  </w:num>
  <w:num w:numId="8">
    <w:abstractNumId w:val="24"/>
  </w:num>
  <w:num w:numId="9">
    <w:abstractNumId w:val="33"/>
  </w:num>
  <w:num w:numId="10">
    <w:abstractNumId w:val="47"/>
  </w:num>
  <w:num w:numId="11">
    <w:abstractNumId w:val="13"/>
  </w:num>
  <w:num w:numId="12">
    <w:abstractNumId w:val="45"/>
  </w:num>
  <w:num w:numId="13">
    <w:abstractNumId w:val="14"/>
  </w:num>
  <w:num w:numId="14">
    <w:abstractNumId w:val="4"/>
  </w:num>
  <w:num w:numId="15">
    <w:abstractNumId w:val="17"/>
  </w:num>
  <w:num w:numId="16">
    <w:abstractNumId w:val="10"/>
  </w:num>
  <w:num w:numId="17">
    <w:abstractNumId w:val="12"/>
  </w:num>
  <w:num w:numId="18">
    <w:abstractNumId w:val="8"/>
  </w:num>
  <w:num w:numId="19">
    <w:abstractNumId w:val="19"/>
  </w:num>
  <w:num w:numId="20">
    <w:abstractNumId w:val="37"/>
  </w:num>
  <w:num w:numId="21">
    <w:abstractNumId w:val="28"/>
  </w:num>
  <w:num w:numId="22">
    <w:abstractNumId w:val="22"/>
  </w:num>
  <w:num w:numId="23">
    <w:abstractNumId w:val="2"/>
  </w:num>
  <w:num w:numId="24">
    <w:abstractNumId w:val="5"/>
  </w:num>
  <w:num w:numId="25">
    <w:abstractNumId w:val="16"/>
  </w:num>
  <w:num w:numId="26">
    <w:abstractNumId w:val="6"/>
  </w:num>
  <w:num w:numId="27">
    <w:abstractNumId w:val="34"/>
  </w:num>
  <w:num w:numId="28">
    <w:abstractNumId w:val="26"/>
  </w:num>
  <w:num w:numId="29">
    <w:abstractNumId w:val="7"/>
  </w:num>
  <w:num w:numId="30">
    <w:abstractNumId w:val="41"/>
  </w:num>
  <w:num w:numId="31">
    <w:abstractNumId w:val="1"/>
  </w:num>
  <w:num w:numId="32">
    <w:abstractNumId w:val="27"/>
  </w:num>
  <w:num w:numId="33">
    <w:abstractNumId w:val="0"/>
  </w:num>
  <w:num w:numId="34">
    <w:abstractNumId w:val="46"/>
  </w:num>
  <w:num w:numId="35">
    <w:abstractNumId w:val="38"/>
  </w:num>
  <w:num w:numId="36">
    <w:abstractNumId w:val="9"/>
  </w:num>
  <w:num w:numId="37">
    <w:abstractNumId w:val="49"/>
  </w:num>
  <w:num w:numId="38">
    <w:abstractNumId w:val="48"/>
  </w:num>
  <w:num w:numId="39">
    <w:abstractNumId w:val="29"/>
  </w:num>
  <w:num w:numId="40">
    <w:abstractNumId w:val="39"/>
  </w:num>
  <w:num w:numId="41">
    <w:abstractNumId w:val="23"/>
  </w:num>
  <w:num w:numId="42">
    <w:abstractNumId w:val="32"/>
  </w:num>
  <w:num w:numId="43">
    <w:abstractNumId w:val="30"/>
  </w:num>
  <w:num w:numId="44">
    <w:abstractNumId w:val="40"/>
  </w:num>
  <w:num w:numId="45">
    <w:abstractNumId w:val="20"/>
  </w:num>
  <w:num w:numId="46">
    <w:abstractNumId w:val="15"/>
  </w:num>
  <w:num w:numId="47">
    <w:abstractNumId w:val="44"/>
  </w:num>
  <w:num w:numId="48">
    <w:abstractNumId w:val="21"/>
  </w:num>
  <w:num w:numId="49">
    <w:abstractNumId w:val="1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E"/>
    <w:rsid w:val="00014CCF"/>
    <w:rsid w:val="00014DD3"/>
    <w:rsid w:val="00047D01"/>
    <w:rsid w:val="00057884"/>
    <w:rsid w:val="00064383"/>
    <w:rsid w:val="00064C78"/>
    <w:rsid w:val="00067B93"/>
    <w:rsid w:val="00073BD2"/>
    <w:rsid w:val="000A0FB5"/>
    <w:rsid w:val="000B6ABA"/>
    <w:rsid w:val="000B76A1"/>
    <w:rsid w:val="000C4280"/>
    <w:rsid w:val="000C6B78"/>
    <w:rsid w:val="000C72AB"/>
    <w:rsid w:val="000D30F7"/>
    <w:rsid w:val="000D3E13"/>
    <w:rsid w:val="000D707D"/>
    <w:rsid w:val="000F3EFD"/>
    <w:rsid w:val="000F6414"/>
    <w:rsid w:val="00106763"/>
    <w:rsid w:val="0011040F"/>
    <w:rsid w:val="00113AB6"/>
    <w:rsid w:val="0013502B"/>
    <w:rsid w:val="00136255"/>
    <w:rsid w:val="001674BC"/>
    <w:rsid w:val="00170C5D"/>
    <w:rsid w:val="001711AE"/>
    <w:rsid w:val="00172552"/>
    <w:rsid w:val="00172972"/>
    <w:rsid w:val="001755B5"/>
    <w:rsid w:val="00182457"/>
    <w:rsid w:val="00183122"/>
    <w:rsid w:val="00186B58"/>
    <w:rsid w:val="00194121"/>
    <w:rsid w:val="001B4E42"/>
    <w:rsid w:val="001B63CC"/>
    <w:rsid w:val="001B7B67"/>
    <w:rsid w:val="001B7CE9"/>
    <w:rsid w:val="001D0673"/>
    <w:rsid w:val="001D4614"/>
    <w:rsid w:val="001F52EC"/>
    <w:rsid w:val="001F7379"/>
    <w:rsid w:val="00203E6B"/>
    <w:rsid w:val="00204652"/>
    <w:rsid w:val="00207470"/>
    <w:rsid w:val="0021699C"/>
    <w:rsid w:val="00217402"/>
    <w:rsid w:val="002174A0"/>
    <w:rsid w:val="00235516"/>
    <w:rsid w:val="00247743"/>
    <w:rsid w:val="00270A4E"/>
    <w:rsid w:val="002A33F9"/>
    <w:rsid w:val="002A502F"/>
    <w:rsid w:val="002B2780"/>
    <w:rsid w:val="002C1226"/>
    <w:rsid w:val="002C7868"/>
    <w:rsid w:val="002D0201"/>
    <w:rsid w:val="002D3FC1"/>
    <w:rsid w:val="002E1F45"/>
    <w:rsid w:val="002E7D9B"/>
    <w:rsid w:val="002F6567"/>
    <w:rsid w:val="002F7F22"/>
    <w:rsid w:val="003001E9"/>
    <w:rsid w:val="00303B2F"/>
    <w:rsid w:val="003043B4"/>
    <w:rsid w:val="00307627"/>
    <w:rsid w:val="003223CE"/>
    <w:rsid w:val="00322B24"/>
    <w:rsid w:val="003338BD"/>
    <w:rsid w:val="003436AF"/>
    <w:rsid w:val="00354E7E"/>
    <w:rsid w:val="00363A3B"/>
    <w:rsid w:val="00371D0C"/>
    <w:rsid w:val="0038677F"/>
    <w:rsid w:val="003B1BB2"/>
    <w:rsid w:val="003B1CB0"/>
    <w:rsid w:val="003B5687"/>
    <w:rsid w:val="003C2DDF"/>
    <w:rsid w:val="003C4EA7"/>
    <w:rsid w:val="003E5A5C"/>
    <w:rsid w:val="003F6DBC"/>
    <w:rsid w:val="003F70CA"/>
    <w:rsid w:val="00411C84"/>
    <w:rsid w:val="00414E1C"/>
    <w:rsid w:val="00420601"/>
    <w:rsid w:val="00420B92"/>
    <w:rsid w:val="004228D3"/>
    <w:rsid w:val="00426435"/>
    <w:rsid w:val="00430E85"/>
    <w:rsid w:val="0043687C"/>
    <w:rsid w:val="00436AC0"/>
    <w:rsid w:val="00436B0C"/>
    <w:rsid w:val="00450943"/>
    <w:rsid w:val="00451E08"/>
    <w:rsid w:val="00463090"/>
    <w:rsid w:val="004754B1"/>
    <w:rsid w:val="00480071"/>
    <w:rsid w:val="004818B2"/>
    <w:rsid w:val="004965BE"/>
    <w:rsid w:val="004A4029"/>
    <w:rsid w:val="004D1FD5"/>
    <w:rsid w:val="004D3E54"/>
    <w:rsid w:val="004E11FA"/>
    <w:rsid w:val="004F2E38"/>
    <w:rsid w:val="00503C7F"/>
    <w:rsid w:val="00510637"/>
    <w:rsid w:val="00517D9A"/>
    <w:rsid w:val="0054023B"/>
    <w:rsid w:val="005430C7"/>
    <w:rsid w:val="005430E2"/>
    <w:rsid w:val="0054548B"/>
    <w:rsid w:val="00547EB9"/>
    <w:rsid w:val="005541F8"/>
    <w:rsid w:val="00554C8E"/>
    <w:rsid w:val="005654DE"/>
    <w:rsid w:val="00584643"/>
    <w:rsid w:val="005956A6"/>
    <w:rsid w:val="005973D4"/>
    <w:rsid w:val="005A698D"/>
    <w:rsid w:val="005B6DA6"/>
    <w:rsid w:val="005C3A36"/>
    <w:rsid w:val="005D7071"/>
    <w:rsid w:val="005E35DB"/>
    <w:rsid w:val="005E587A"/>
    <w:rsid w:val="005F5108"/>
    <w:rsid w:val="00613E54"/>
    <w:rsid w:val="00634D6C"/>
    <w:rsid w:val="00652C2A"/>
    <w:rsid w:val="006625F1"/>
    <w:rsid w:val="006668A9"/>
    <w:rsid w:val="00671D2A"/>
    <w:rsid w:val="00677F12"/>
    <w:rsid w:val="00680164"/>
    <w:rsid w:val="006A01B6"/>
    <w:rsid w:val="006A0726"/>
    <w:rsid w:val="006C1C5C"/>
    <w:rsid w:val="006D2A60"/>
    <w:rsid w:val="006D5705"/>
    <w:rsid w:val="006F20DD"/>
    <w:rsid w:val="006F25AE"/>
    <w:rsid w:val="006F2C95"/>
    <w:rsid w:val="00707443"/>
    <w:rsid w:val="007078C7"/>
    <w:rsid w:val="0071264C"/>
    <w:rsid w:val="00714ECD"/>
    <w:rsid w:val="007207A1"/>
    <w:rsid w:val="00736C35"/>
    <w:rsid w:val="00744259"/>
    <w:rsid w:val="007562D1"/>
    <w:rsid w:val="00790F7F"/>
    <w:rsid w:val="00794C3E"/>
    <w:rsid w:val="007A43CE"/>
    <w:rsid w:val="007A51D4"/>
    <w:rsid w:val="007C3E83"/>
    <w:rsid w:val="007D035A"/>
    <w:rsid w:val="007D1A4E"/>
    <w:rsid w:val="007D5D26"/>
    <w:rsid w:val="007D749D"/>
    <w:rsid w:val="007E7BD5"/>
    <w:rsid w:val="007F4E18"/>
    <w:rsid w:val="00801897"/>
    <w:rsid w:val="008039A2"/>
    <w:rsid w:val="00833831"/>
    <w:rsid w:val="00845867"/>
    <w:rsid w:val="00863CA1"/>
    <w:rsid w:val="00867CB9"/>
    <w:rsid w:val="00890417"/>
    <w:rsid w:val="0089094F"/>
    <w:rsid w:val="008C451E"/>
    <w:rsid w:val="008C57A0"/>
    <w:rsid w:val="008C68D7"/>
    <w:rsid w:val="008C6D58"/>
    <w:rsid w:val="008F05A7"/>
    <w:rsid w:val="008F43EF"/>
    <w:rsid w:val="00902678"/>
    <w:rsid w:val="00903A56"/>
    <w:rsid w:val="00922733"/>
    <w:rsid w:val="009323D0"/>
    <w:rsid w:val="0093756E"/>
    <w:rsid w:val="00941BA2"/>
    <w:rsid w:val="009474FC"/>
    <w:rsid w:val="00966531"/>
    <w:rsid w:val="009708E3"/>
    <w:rsid w:val="00976AE3"/>
    <w:rsid w:val="0098386E"/>
    <w:rsid w:val="0098453A"/>
    <w:rsid w:val="00984B9B"/>
    <w:rsid w:val="00986405"/>
    <w:rsid w:val="00996971"/>
    <w:rsid w:val="009A1956"/>
    <w:rsid w:val="009A1A44"/>
    <w:rsid w:val="009A1DA8"/>
    <w:rsid w:val="009A2FFE"/>
    <w:rsid w:val="009A7464"/>
    <w:rsid w:val="009B3CA6"/>
    <w:rsid w:val="009B48C1"/>
    <w:rsid w:val="009B6310"/>
    <w:rsid w:val="009C15C5"/>
    <w:rsid w:val="009E0AE2"/>
    <w:rsid w:val="009E2BFC"/>
    <w:rsid w:val="009E3989"/>
    <w:rsid w:val="009F1D13"/>
    <w:rsid w:val="00A139F8"/>
    <w:rsid w:val="00A1787E"/>
    <w:rsid w:val="00A316BF"/>
    <w:rsid w:val="00A33AB3"/>
    <w:rsid w:val="00A6185C"/>
    <w:rsid w:val="00A6261B"/>
    <w:rsid w:val="00A67636"/>
    <w:rsid w:val="00A67FB6"/>
    <w:rsid w:val="00A74AB6"/>
    <w:rsid w:val="00A80569"/>
    <w:rsid w:val="00A83ED9"/>
    <w:rsid w:val="00A85A16"/>
    <w:rsid w:val="00A90ED5"/>
    <w:rsid w:val="00AA742C"/>
    <w:rsid w:val="00AB28DC"/>
    <w:rsid w:val="00AB4A8E"/>
    <w:rsid w:val="00AD23B7"/>
    <w:rsid w:val="00AE12F4"/>
    <w:rsid w:val="00AF0752"/>
    <w:rsid w:val="00AF08AD"/>
    <w:rsid w:val="00AF528A"/>
    <w:rsid w:val="00AF6B33"/>
    <w:rsid w:val="00B0508A"/>
    <w:rsid w:val="00B11BA5"/>
    <w:rsid w:val="00B238A0"/>
    <w:rsid w:val="00B3023E"/>
    <w:rsid w:val="00B31DB8"/>
    <w:rsid w:val="00B33F72"/>
    <w:rsid w:val="00B40CBE"/>
    <w:rsid w:val="00B50090"/>
    <w:rsid w:val="00B53CC0"/>
    <w:rsid w:val="00B54264"/>
    <w:rsid w:val="00B608DF"/>
    <w:rsid w:val="00B73FC6"/>
    <w:rsid w:val="00B741BA"/>
    <w:rsid w:val="00B87B00"/>
    <w:rsid w:val="00B9024E"/>
    <w:rsid w:val="00B941A4"/>
    <w:rsid w:val="00B942B3"/>
    <w:rsid w:val="00B97C33"/>
    <w:rsid w:val="00B97D02"/>
    <w:rsid w:val="00BD59EA"/>
    <w:rsid w:val="00BD5A35"/>
    <w:rsid w:val="00BE10C4"/>
    <w:rsid w:val="00BE5AFD"/>
    <w:rsid w:val="00BF09AF"/>
    <w:rsid w:val="00BF2F4A"/>
    <w:rsid w:val="00BF41A6"/>
    <w:rsid w:val="00C04E50"/>
    <w:rsid w:val="00C1019A"/>
    <w:rsid w:val="00C13605"/>
    <w:rsid w:val="00C2231C"/>
    <w:rsid w:val="00C254BB"/>
    <w:rsid w:val="00C26D2D"/>
    <w:rsid w:val="00C26F16"/>
    <w:rsid w:val="00C27B5A"/>
    <w:rsid w:val="00C30F7E"/>
    <w:rsid w:val="00C34B7A"/>
    <w:rsid w:val="00C4185F"/>
    <w:rsid w:val="00C461F7"/>
    <w:rsid w:val="00C57B5B"/>
    <w:rsid w:val="00C724F2"/>
    <w:rsid w:val="00C81D8B"/>
    <w:rsid w:val="00C8542D"/>
    <w:rsid w:val="00CC5CC9"/>
    <w:rsid w:val="00CD46B2"/>
    <w:rsid w:val="00CE0470"/>
    <w:rsid w:val="00CE07E1"/>
    <w:rsid w:val="00CF38CA"/>
    <w:rsid w:val="00D01E01"/>
    <w:rsid w:val="00D024CC"/>
    <w:rsid w:val="00D124D8"/>
    <w:rsid w:val="00D157AC"/>
    <w:rsid w:val="00D243D6"/>
    <w:rsid w:val="00D30961"/>
    <w:rsid w:val="00D52CA9"/>
    <w:rsid w:val="00D553AF"/>
    <w:rsid w:val="00D6164D"/>
    <w:rsid w:val="00D62676"/>
    <w:rsid w:val="00D650FB"/>
    <w:rsid w:val="00D80E80"/>
    <w:rsid w:val="00D8398A"/>
    <w:rsid w:val="00D85F77"/>
    <w:rsid w:val="00D86D57"/>
    <w:rsid w:val="00D91767"/>
    <w:rsid w:val="00D962FE"/>
    <w:rsid w:val="00DA00AC"/>
    <w:rsid w:val="00DA2D5C"/>
    <w:rsid w:val="00DA3166"/>
    <w:rsid w:val="00DC2AAB"/>
    <w:rsid w:val="00DC37AF"/>
    <w:rsid w:val="00DD2598"/>
    <w:rsid w:val="00DF64D8"/>
    <w:rsid w:val="00E01A8F"/>
    <w:rsid w:val="00E04FBA"/>
    <w:rsid w:val="00E069CD"/>
    <w:rsid w:val="00E150D5"/>
    <w:rsid w:val="00E167D7"/>
    <w:rsid w:val="00E200D9"/>
    <w:rsid w:val="00E264E3"/>
    <w:rsid w:val="00E276D4"/>
    <w:rsid w:val="00E354B1"/>
    <w:rsid w:val="00E36AB3"/>
    <w:rsid w:val="00E5782E"/>
    <w:rsid w:val="00E622A5"/>
    <w:rsid w:val="00E761F3"/>
    <w:rsid w:val="00E812F7"/>
    <w:rsid w:val="00E81DCB"/>
    <w:rsid w:val="00EC30FF"/>
    <w:rsid w:val="00ED764C"/>
    <w:rsid w:val="00ED7921"/>
    <w:rsid w:val="00F00D45"/>
    <w:rsid w:val="00F068C3"/>
    <w:rsid w:val="00F10410"/>
    <w:rsid w:val="00F23416"/>
    <w:rsid w:val="00F34459"/>
    <w:rsid w:val="00F542DD"/>
    <w:rsid w:val="00F65CE0"/>
    <w:rsid w:val="00F71A15"/>
    <w:rsid w:val="00F75D30"/>
    <w:rsid w:val="00F801C8"/>
    <w:rsid w:val="00F81CB0"/>
    <w:rsid w:val="00F81E96"/>
    <w:rsid w:val="00F9046E"/>
    <w:rsid w:val="00F91AC9"/>
    <w:rsid w:val="00FB34EE"/>
    <w:rsid w:val="00FD7839"/>
    <w:rsid w:val="00FE17E1"/>
    <w:rsid w:val="00FE259E"/>
    <w:rsid w:val="00FE5A92"/>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349B"/>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character" w:customStyle="1" w:styleId="shorttext">
    <w:name w:val="short_text"/>
    <w:basedOn w:val="DefaultParagraphFont"/>
    <w:rsid w:val="00F00D45"/>
  </w:style>
  <w:style w:type="table" w:customStyle="1" w:styleId="TableGrid1">
    <w:name w:val="Table Grid1"/>
    <w:basedOn w:val="TableNormal"/>
    <w:next w:val="TableGrid"/>
    <w:uiPriority w:val="59"/>
    <w:rsid w:val="00363A3B"/>
    <w:pPr>
      <w:spacing w:after="0" w:line="260" w:lineRule="exac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470"/>
    <w:rPr>
      <w:color w:val="0000FF" w:themeColor="hyperlink"/>
      <w:u w:val="single"/>
    </w:rPr>
  </w:style>
  <w:style w:type="character" w:styleId="UnresolvedMention">
    <w:name w:val="Unresolved Mention"/>
    <w:basedOn w:val="DefaultParagraphFont"/>
    <w:uiPriority w:val="99"/>
    <w:semiHidden/>
    <w:unhideWhenUsed/>
    <w:rsid w:val="0020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43656046">
      <w:bodyDiv w:val="1"/>
      <w:marLeft w:val="0"/>
      <w:marRight w:val="0"/>
      <w:marTop w:val="0"/>
      <w:marBottom w:val="0"/>
      <w:divBdr>
        <w:top w:val="none" w:sz="0" w:space="0" w:color="auto"/>
        <w:left w:val="none" w:sz="0" w:space="0" w:color="auto"/>
        <w:bottom w:val="none" w:sz="0" w:space="0" w:color="auto"/>
        <w:right w:val="none" w:sz="0" w:space="0" w:color="auto"/>
      </w:divBdr>
      <w:divsChild>
        <w:div w:id="987325912">
          <w:marLeft w:val="0"/>
          <w:marRight w:val="0"/>
          <w:marTop w:val="0"/>
          <w:marBottom w:val="0"/>
          <w:divBdr>
            <w:top w:val="none" w:sz="0" w:space="0" w:color="auto"/>
            <w:left w:val="none" w:sz="0" w:space="0" w:color="auto"/>
            <w:bottom w:val="none" w:sz="0" w:space="0" w:color="auto"/>
            <w:right w:val="none" w:sz="0" w:space="0" w:color="auto"/>
          </w:divBdr>
          <w:divsChild>
            <w:div w:id="306670948">
              <w:marLeft w:val="0"/>
              <w:marRight w:val="0"/>
              <w:marTop w:val="0"/>
              <w:marBottom w:val="0"/>
              <w:divBdr>
                <w:top w:val="none" w:sz="0" w:space="0" w:color="auto"/>
                <w:left w:val="none" w:sz="0" w:space="0" w:color="auto"/>
                <w:bottom w:val="none" w:sz="0" w:space="0" w:color="auto"/>
                <w:right w:val="none" w:sz="0" w:space="0" w:color="auto"/>
              </w:divBdr>
              <w:divsChild>
                <w:div w:id="1983849144">
                  <w:marLeft w:val="0"/>
                  <w:marRight w:val="0"/>
                  <w:marTop w:val="0"/>
                  <w:marBottom w:val="0"/>
                  <w:divBdr>
                    <w:top w:val="none" w:sz="0" w:space="0" w:color="auto"/>
                    <w:left w:val="none" w:sz="0" w:space="0" w:color="auto"/>
                    <w:bottom w:val="none" w:sz="0" w:space="0" w:color="auto"/>
                    <w:right w:val="none" w:sz="0" w:space="0" w:color="auto"/>
                  </w:divBdr>
                  <w:divsChild>
                    <w:div w:id="1303384969">
                      <w:marLeft w:val="0"/>
                      <w:marRight w:val="0"/>
                      <w:marTop w:val="0"/>
                      <w:marBottom w:val="0"/>
                      <w:divBdr>
                        <w:top w:val="none" w:sz="0" w:space="0" w:color="auto"/>
                        <w:left w:val="none" w:sz="0" w:space="0" w:color="auto"/>
                        <w:bottom w:val="none" w:sz="0" w:space="0" w:color="auto"/>
                        <w:right w:val="none" w:sz="0" w:space="0" w:color="auto"/>
                      </w:divBdr>
                      <w:divsChild>
                        <w:div w:id="896356399">
                          <w:marLeft w:val="0"/>
                          <w:marRight w:val="0"/>
                          <w:marTop w:val="0"/>
                          <w:marBottom w:val="0"/>
                          <w:divBdr>
                            <w:top w:val="none" w:sz="0" w:space="0" w:color="auto"/>
                            <w:left w:val="none" w:sz="0" w:space="0" w:color="auto"/>
                            <w:bottom w:val="none" w:sz="0" w:space="0" w:color="auto"/>
                            <w:right w:val="none" w:sz="0" w:space="0" w:color="auto"/>
                          </w:divBdr>
                          <w:divsChild>
                            <w:div w:id="1783644426">
                              <w:marLeft w:val="0"/>
                              <w:marRight w:val="0"/>
                              <w:marTop w:val="0"/>
                              <w:marBottom w:val="0"/>
                              <w:divBdr>
                                <w:top w:val="none" w:sz="0" w:space="0" w:color="auto"/>
                                <w:left w:val="none" w:sz="0" w:space="0" w:color="auto"/>
                                <w:bottom w:val="none" w:sz="0" w:space="0" w:color="auto"/>
                                <w:right w:val="none" w:sz="0" w:space="0" w:color="auto"/>
                              </w:divBdr>
                              <w:divsChild>
                                <w:div w:id="1999965871">
                                  <w:marLeft w:val="0"/>
                                  <w:marRight w:val="0"/>
                                  <w:marTop w:val="0"/>
                                  <w:marBottom w:val="0"/>
                                  <w:divBdr>
                                    <w:top w:val="none" w:sz="0" w:space="0" w:color="auto"/>
                                    <w:left w:val="none" w:sz="0" w:space="0" w:color="auto"/>
                                    <w:bottom w:val="none" w:sz="0" w:space="0" w:color="auto"/>
                                    <w:right w:val="none" w:sz="0" w:space="0" w:color="auto"/>
                                  </w:divBdr>
                                  <w:divsChild>
                                    <w:div w:id="1214542459">
                                      <w:marLeft w:val="60"/>
                                      <w:marRight w:val="0"/>
                                      <w:marTop w:val="0"/>
                                      <w:marBottom w:val="0"/>
                                      <w:divBdr>
                                        <w:top w:val="none" w:sz="0" w:space="0" w:color="auto"/>
                                        <w:left w:val="none" w:sz="0" w:space="0" w:color="auto"/>
                                        <w:bottom w:val="none" w:sz="0" w:space="0" w:color="auto"/>
                                        <w:right w:val="none" w:sz="0" w:space="0" w:color="auto"/>
                                      </w:divBdr>
                                      <w:divsChild>
                                        <w:div w:id="233711590">
                                          <w:marLeft w:val="0"/>
                                          <w:marRight w:val="0"/>
                                          <w:marTop w:val="0"/>
                                          <w:marBottom w:val="0"/>
                                          <w:divBdr>
                                            <w:top w:val="none" w:sz="0" w:space="0" w:color="auto"/>
                                            <w:left w:val="none" w:sz="0" w:space="0" w:color="auto"/>
                                            <w:bottom w:val="none" w:sz="0" w:space="0" w:color="auto"/>
                                            <w:right w:val="none" w:sz="0" w:space="0" w:color="auto"/>
                                          </w:divBdr>
                                          <w:divsChild>
                                            <w:div w:id="1844709393">
                                              <w:marLeft w:val="0"/>
                                              <w:marRight w:val="0"/>
                                              <w:marTop w:val="0"/>
                                              <w:marBottom w:val="120"/>
                                              <w:divBdr>
                                                <w:top w:val="single" w:sz="6" w:space="0" w:color="F5F5F5"/>
                                                <w:left w:val="single" w:sz="6" w:space="0" w:color="F5F5F5"/>
                                                <w:bottom w:val="single" w:sz="6" w:space="0" w:color="F5F5F5"/>
                                                <w:right w:val="single" w:sz="6" w:space="0" w:color="F5F5F5"/>
                                              </w:divBdr>
                                              <w:divsChild>
                                                <w:div w:id="1917281756">
                                                  <w:marLeft w:val="0"/>
                                                  <w:marRight w:val="0"/>
                                                  <w:marTop w:val="0"/>
                                                  <w:marBottom w:val="0"/>
                                                  <w:divBdr>
                                                    <w:top w:val="none" w:sz="0" w:space="0" w:color="auto"/>
                                                    <w:left w:val="none" w:sz="0" w:space="0" w:color="auto"/>
                                                    <w:bottom w:val="none" w:sz="0" w:space="0" w:color="auto"/>
                                                    <w:right w:val="none" w:sz="0" w:space="0" w:color="auto"/>
                                                  </w:divBdr>
                                                  <w:divsChild>
                                                    <w:div w:id="376439661">
                                                      <w:marLeft w:val="0"/>
                                                      <w:marRight w:val="0"/>
                                                      <w:marTop w:val="0"/>
                                                      <w:marBottom w:val="0"/>
                                                      <w:divBdr>
                                                        <w:top w:val="none" w:sz="0" w:space="0" w:color="auto"/>
                                                        <w:left w:val="none" w:sz="0" w:space="0" w:color="auto"/>
                                                        <w:bottom w:val="none" w:sz="0" w:space="0" w:color="auto"/>
                                                        <w:right w:val="none" w:sz="0" w:space="0" w:color="auto"/>
                                                      </w:divBdr>
                                                    </w:div>
                                                  </w:divsChild>
                                                </w:div>
                                                <w:div w:id="213858761">
                                                  <w:marLeft w:val="0"/>
                                                  <w:marRight w:val="0"/>
                                                  <w:marTop w:val="0"/>
                                                  <w:marBottom w:val="0"/>
                                                  <w:divBdr>
                                                    <w:top w:val="none" w:sz="0" w:space="0" w:color="auto"/>
                                                    <w:left w:val="none" w:sz="0" w:space="0" w:color="auto"/>
                                                    <w:bottom w:val="none" w:sz="0" w:space="0" w:color="auto"/>
                                                    <w:right w:val="none" w:sz="0" w:space="0" w:color="auto"/>
                                                  </w:divBdr>
                                                  <w:divsChild>
                                                    <w:div w:id="1406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about/employ/?jo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hamed@unice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pinah@unicef.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6DA4-EAFF-40A8-BFB1-CBFC5EDF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2925</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cp:keywords>
  <cp:lastModifiedBy>Raichat Mohamed Ali</cp:lastModifiedBy>
  <cp:revision>2</cp:revision>
  <cp:lastPrinted>2022-02-14T12:03:00Z</cp:lastPrinted>
  <dcterms:created xsi:type="dcterms:W3CDTF">2022-02-17T09:19:00Z</dcterms:created>
  <dcterms:modified xsi:type="dcterms:W3CDTF">2022-02-17T09:19:00Z</dcterms:modified>
</cp:coreProperties>
</file>