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28"/>
        <w:gridCol w:w="294"/>
        <w:gridCol w:w="1131"/>
        <w:gridCol w:w="187"/>
        <w:gridCol w:w="484"/>
        <w:gridCol w:w="170"/>
        <w:gridCol w:w="516"/>
        <w:gridCol w:w="426"/>
        <w:gridCol w:w="493"/>
        <w:gridCol w:w="473"/>
        <w:gridCol w:w="228"/>
        <w:gridCol w:w="378"/>
        <w:gridCol w:w="775"/>
        <w:gridCol w:w="438"/>
        <w:gridCol w:w="914"/>
        <w:gridCol w:w="2043"/>
      </w:tblGrid>
      <w:tr w:rsidR="002D54EA" w:rsidRPr="001C321B" w14:paraId="4A156B62" w14:textId="77777777" w:rsidTr="007A784D">
        <w:trPr>
          <w:trHeight w:val="432"/>
        </w:trPr>
        <w:tc>
          <w:tcPr>
            <w:tcW w:w="1448" w:type="dxa"/>
            <w:gridSpan w:val="2"/>
            <w:tcBorders>
              <w:bottom w:val="single" w:sz="8" w:space="0" w:color="00B0F0"/>
            </w:tcBorders>
            <w:shd w:val="clear" w:color="auto" w:fill="FFFFFF" w:themeFill="background1"/>
            <w:vAlign w:val="center"/>
          </w:tcPr>
          <w:p w14:paraId="07B32D6B" w14:textId="4A528076" w:rsidR="004B732B" w:rsidRPr="006F02C4" w:rsidRDefault="006F02C4" w:rsidP="00BC4AD3">
            <w:pPr>
              <w:rPr>
                <w:rFonts w:asciiTheme="minorHAnsi" w:hAnsiTheme="minorHAnsi" w:cstheme="majorHAnsi"/>
                <w:b/>
                <w:bCs/>
                <w:i/>
                <w:iCs/>
              </w:rPr>
            </w:pPr>
            <w:r w:rsidRPr="006F02C4">
              <w:rPr>
                <w:rFonts w:asciiTheme="minorHAnsi" w:hAnsiTheme="minorHAnsi" w:cstheme="majorHAnsi"/>
                <w:b/>
                <w:bCs/>
                <w:i/>
                <w:iCs/>
                <w:color w:val="00B0F0"/>
              </w:rPr>
              <w:t>Section A</w:t>
            </w:r>
          </w:p>
        </w:tc>
        <w:tc>
          <w:tcPr>
            <w:tcW w:w="8950" w:type="dxa"/>
            <w:gridSpan w:val="15"/>
            <w:tcBorders>
              <w:bottom w:val="single" w:sz="8" w:space="0" w:color="00B0F0"/>
            </w:tcBorders>
            <w:vAlign w:val="center"/>
          </w:tcPr>
          <w:p w14:paraId="5987CECD" w14:textId="37447672" w:rsidR="004B732B" w:rsidRPr="001C321B" w:rsidRDefault="004B732B" w:rsidP="00D21C50">
            <w:pPr>
              <w:rPr>
                <w:rFonts w:asciiTheme="minorHAnsi" w:hAnsiTheme="minorHAnsi" w:cstheme="majorHAnsi"/>
              </w:rPr>
            </w:pPr>
          </w:p>
        </w:tc>
      </w:tr>
      <w:tr w:rsidR="00763E65" w:rsidRPr="001C321B" w14:paraId="4E5431FD" w14:textId="77777777" w:rsidTr="007A784D">
        <w:trPr>
          <w:trHeight w:val="432"/>
        </w:trPr>
        <w:tc>
          <w:tcPr>
            <w:tcW w:w="1448" w:type="dxa"/>
            <w:gridSpan w:val="2"/>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763E65" w:rsidRPr="001C321B" w:rsidRDefault="00763E65" w:rsidP="00763E65">
            <w:pPr>
              <w:rPr>
                <w:rFonts w:asciiTheme="minorHAnsi" w:hAnsiTheme="minorHAnsi" w:cstheme="majorHAnsi"/>
              </w:rPr>
            </w:pPr>
            <w:r w:rsidRPr="001C321B">
              <w:rPr>
                <w:rFonts w:asciiTheme="minorHAnsi" w:hAnsiTheme="minorHAnsi" w:cstheme="majorHAnsi"/>
              </w:rPr>
              <w:t>Title:</w:t>
            </w:r>
          </w:p>
        </w:tc>
        <w:tc>
          <w:tcPr>
            <w:tcW w:w="8950" w:type="dxa"/>
            <w:gridSpan w:val="15"/>
            <w:tcBorders>
              <w:top w:val="single" w:sz="8" w:space="0" w:color="00B0F0"/>
              <w:left w:val="single" w:sz="8" w:space="0" w:color="00B0F0"/>
              <w:bottom w:val="single" w:sz="8" w:space="0" w:color="00B0F0"/>
              <w:right w:val="single" w:sz="8" w:space="0" w:color="00B0F0"/>
            </w:tcBorders>
            <w:vAlign w:val="center"/>
          </w:tcPr>
          <w:p w14:paraId="10880C80" w14:textId="03449652" w:rsidR="00763E65" w:rsidRPr="001C321B" w:rsidRDefault="00513812" w:rsidP="5447F053">
            <w:pPr>
              <w:rPr>
                <w:rFonts w:asciiTheme="minorHAnsi" w:hAnsiTheme="minorHAnsi" w:cstheme="majorBidi"/>
              </w:rPr>
            </w:pPr>
            <w:r>
              <w:rPr>
                <w:rFonts w:asciiTheme="minorHAnsi" w:hAnsiTheme="minorHAnsi" w:cstheme="majorBidi"/>
              </w:rPr>
              <w:t xml:space="preserve">Cash </w:t>
            </w:r>
            <w:r w:rsidR="007A784D" w:rsidRPr="007A784D">
              <w:rPr>
                <w:rFonts w:asciiTheme="minorHAnsi" w:hAnsiTheme="minorHAnsi" w:cstheme="majorBidi"/>
              </w:rPr>
              <w:t>MIS Consultant</w:t>
            </w:r>
          </w:p>
        </w:tc>
      </w:tr>
      <w:tr w:rsidR="00763E65" w:rsidRPr="001C321B" w14:paraId="70A9B056" w14:textId="77777777" w:rsidTr="007A784D">
        <w:trPr>
          <w:trHeight w:val="477"/>
        </w:trPr>
        <w:tc>
          <w:tcPr>
            <w:tcW w:w="1448" w:type="dxa"/>
            <w:gridSpan w:val="2"/>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0358A1D" w14:textId="398C1BFF" w:rsidR="00763E65" w:rsidRPr="001C321B" w:rsidRDefault="00763E65" w:rsidP="00763E65">
            <w:pPr>
              <w:rPr>
                <w:rFonts w:asciiTheme="minorHAnsi" w:hAnsiTheme="minorHAnsi" w:cstheme="majorHAnsi"/>
              </w:rPr>
            </w:pPr>
            <w:r w:rsidRPr="001C321B">
              <w:rPr>
                <w:rFonts w:asciiTheme="minorHAnsi" w:hAnsiTheme="minorHAnsi" w:cstheme="majorHAnsi"/>
              </w:rPr>
              <w:t xml:space="preserve">Duty Station: </w:t>
            </w:r>
          </w:p>
        </w:tc>
        <w:tc>
          <w:tcPr>
            <w:tcW w:w="2266" w:type="dxa"/>
            <w:gridSpan w:val="5"/>
            <w:tcBorders>
              <w:top w:val="single" w:sz="8" w:space="0" w:color="00B0F0"/>
              <w:left w:val="single" w:sz="4" w:space="0" w:color="00B0F0"/>
              <w:bottom w:val="single" w:sz="4" w:space="0" w:color="00B0F0"/>
              <w:right w:val="single" w:sz="4" w:space="0" w:color="00B0F0"/>
            </w:tcBorders>
            <w:shd w:val="clear" w:color="auto" w:fill="auto"/>
            <w:vAlign w:val="center"/>
          </w:tcPr>
          <w:p w14:paraId="37A21B48" w14:textId="462847DC" w:rsidR="00763E65" w:rsidRPr="001C321B" w:rsidRDefault="007A784D" w:rsidP="5447F053">
            <w:pPr>
              <w:rPr>
                <w:rFonts w:asciiTheme="minorHAnsi" w:hAnsiTheme="minorHAnsi" w:cstheme="majorBidi"/>
              </w:rPr>
            </w:pPr>
            <w:r w:rsidRPr="00B36576">
              <w:rPr>
                <w:rFonts w:asciiTheme="minorHAnsi" w:hAnsiTheme="minorHAnsi" w:cstheme="minorHAnsi"/>
              </w:rPr>
              <w:t>Beirut, Lebanon</w:t>
            </w:r>
          </w:p>
        </w:tc>
        <w:tc>
          <w:tcPr>
            <w:tcW w:w="2136" w:type="dxa"/>
            <w:gridSpan w:val="5"/>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5C9F6F6" w14:textId="2975B12A" w:rsidR="00763E65" w:rsidRPr="001C321B" w:rsidRDefault="00763E65" w:rsidP="00763E65">
            <w:pPr>
              <w:rPr>
                <w:rFonts w:asciiTheme="minorHAnsi" w:hAnsiTheme="minorHAnsi" w:cstheme="majorHAnsi"/>
              </w:rPr>
            </w:pPr>
            <w:r w:rsidRPr="001C321B">
              <w:rPr>
                <w:rFonts w:asciiTheme="minorHAnsi" w:hAnsiTheme="minorHAnsi" w:cstheme="majorHAnsi"/>
              </w:rPr>
              <w:t>Type of Engagement:</w:t>
            </w:r>
          </w:p>
        </w:tc>
        <w:tc>
          <w:tcPr>
            <w:tcW w:w="4548" w:type="dxa"/>
            <w:gridSpan w:val="5"/>
            <w:tcBorders>
              <w:top w:val="single" w:sz="8" w:space="0" w:color="00B0F0"/>
              <w:left w:val="single" w:sz="4" w:space="0" w:color="00B0F0"/>
              <w:bottom w:val="single" w:sz="4" w:space="0" w:color="00B0F0"/>
              <w:right w:val="single" w:sz="4" w:space="0" w:color="00B0F0"/>
            </w:tcBorders>
            <w:vAlign w:val="center"/>
          </w:tcPr>
          <w:p w14:paraId="21486078" w14:textId="6AB08950" w:rsidR="00763E65" w:rsidRPr="001C321B" w:rsidRDefault="009001A5" w:rsidP="5447F053">
            <w:pPr>
              <w:rPr>
                <w:rFonts w:asciiTheme="minorHAnsi" w:hAnsiTheme="minorHAnsi" w:cstheme="majorBidi"/>
              </w:rPr>
            </w:pPr>
            <w:r>
              <w:rPr>
                <w:rFonts w:asciiTheme="minorHAnsi" w:hAnsiTheme="minorHAnsi" w:cstheme="minorHAnsi"/>
              </w:rPr>
              <w:t xml:space="preserve">Individual Consultancy </w:t>
            </w:r>
          </w:p>
        </w:tc>
      </w:tr>
      <w:tr w:rsidR="00763E65" w:rsidRPr="001C321B" w14:paraId="04379FC4" w14:textId="77777777" w:rsidTr="007A784D">
        <w:trPr>
          <w:trHeight w:val="477"/>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BBD2B66" w14:textId="73BF4ED4" w:rsidR="00763E65" w:rsidRPr="001C321B" w:rsidRDefault="00763E65" w:rsidP="00763E65">
            <w:pPr>
              <w:rPr>
                <w:rFonts w:asciiTheme="minorHAnsi" w:hAnsiTheme="minorHAnsi" w:cstheme="majorHAnsi"/>
              </w:rPr>
            </w:pPr>
            <w:r w:rsidRPr="001C321B">
              <w:rPr>
                <w:rStyle w:val="Style3"/>
                <w:rFonts w:asciiTheme="minorHAnsi" w:hAnsiTheme="minorHAnsi" w:cstheme="majorHAnsi"/>
              </w:rPr>
              <w:t>Request for:</w:t>
            </w:r>
          </w:p>
        </w:tc>
        <w:tc>
          <w:tcPr>
            <w:tcW w:w="2266" w:type="dxa"/>
            <w:gridSpan w:val="5"/>
            <w:tcBorders>
              <w:top w:val="single" w:sz="4" w:space="0" w:color="00B0F0"/>
              <w:left w:val="single" w:sz="4" w:space="0" w:color="00B0F0"/>
              <w:bottom w:val="single" w:sz="4" w:space="0" w:color="00B0F0"/>
              <w:right w:val="single" w:sz="4" w:space="0" w:color="00B0F0"/>
            </w:tcBorders>
            <w:shd w:val="clear" w:color="auto" w:fill="auto"/>
            <w:vAlign w:val="center"/>
          </w:tcPr>
          <w:p w14:paraId="7336A56B" w14:textId="76E6AE54" w:rsidR="00763E65" w:rsidRPr="001C321B" w:rsidRDefault="009001A5" w:rsidP="5447F053">
            <w:pPr>
              <w:rPr>
                <w:rFonts w:asciiTheme="minorHAnsi" w:hAnsiTheme="minorHAnsi" w:cstheme="majorBidi"/>
              </w:rPr>
            </w:pPr>
            <w:r>
              <w:rPr>
                <w:rFonts w:asciiTheme="minorHAnsi" w:hAnsiTheme="minorHAnsi" w:cstheme="majorBidi"/>
              </w:rPr>
              <w:t>New Contract</w:t>
            </w:r>
          </w:p>
        </w:tc>
        <w:tc>
          <w:tcPr>
            <w:tcW w:w="6684" w:type="dxa"/>
            <w:gridSpan w:val="10"/>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2B4EAC60" w14:textId="2C5C015D" w:rsidR="00763E65" w:rsidRPr="001C321B" w:rsidRDefault="00763E65" w:rsidP="00763E65">
            <w:pPr>
              <w:rPr>
                <w:rFonts w:asciiTheme="minorHAnsi" w:hAnsiTheme="minorHAnsi" w:cstheme="majorHAnsi"/>
              </w:rPr>
            </w:pPr>
          </w:p>
        </w:tc>
      </w:tr>
      <w:tr w:rsidR="00763E65" w:rsidRPr="001C321B" w14:paraId="0D6F3CF5" w14:textId="77777777" w:rsidTr="007A784D">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448F9E0D" w14:textId="3E3F6420" w:rsidR="00763E65" w:rsidRPr="001C321B" w:rsidRDefault="00763E65" w:rsidP="00763E65">
            <w:pPr>
              <w:rPr>
                <w:rFonts w:asciiTheme="minorHAnsi" w:hAnsiTheme="minorHAnsi" w:cstheme="majorHAnsi"/>
              </w:rPr>
            </w:pPr>
            <w:r w:rsidRPr="001C321B">
              <w:rPr>
                <w:rFonts w:asciiTheme="minorHAnsi" w:hAnsiTheme="minorHAnsi" w:cstheme="majorHAnsi"/>
              </w:rPr>
              <w:t>Requesting Section:</w:t>
            </w:r>
          </w:p>
        </w:tc>
        <w:tc>
          <w:tcPr>
            <w:tcW w:w="2266" w:type="dxa"/>
            <w:gridSpan w:val="5"/>
            <w:tcBorders>
              <w:top w:val="single" w:sz="4" w:space="0" w:color="00B0F0"/>
              <w:left w:val="single" w:sz="4" w:space="0" w:color="00B0F0"/>
              <w:right w:val="single" w:sz="4" w:space="0" w:color="00B0F0"/>
            </w:tcBorders>
            <w:vAlign w:val="center"/>
          </w:tcPr>
          <w:p w14:paraId="7E3306A6" w14:textId="75FD349A" w:rsidR="00763E65" w:rsidRPr="001C321B" w:rsidRDefault="007A784D" w:rsidP="5447F053">
            <w:pPr>
              <w:rPr>
                <w:rFonts w:asciiTheme="minorHAnsi" w:hAnsiTheme="minorHAnsi" w:cstheme="majorBidi"/>
              </w:rPr>
            </w:pPr>
            <w:r>
              <w:rPr>
                <w:rFonts w:asciiTheme="minorHAnsi" w:hAnsiTheme="minorHAnsi" w:cstheme="majorBidi"/>
              </w:rPr>
              <w:t>Social Policy</w:t>
            </w:r>
          </w:p>
        </w:tc>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00F8F3F7" w14:textId="695A10DE" w:rsidR="00763E65" w:rsidRPr="001C321B" w:rsidRDefault="00763E65" w:rsidP="00763E65">
            <w:pPr>
              <w:rPr>
                <w:rFonts w:asciiTheme="minorHAnsi" w:hAnsiTheme="minorHAnsi" w:cstheme="majorHAnsi"/>
              </w:rPr>
            </w:pPr>
            <w:r w:rsidRPr="001C321B">
              <w:rPr>
                <w:rStyle w:val="Style3"/>
                <w:rFonts w:asciiTheme="minorHAnsi" w:hAnsiTheme="minorHAnsi" w:cstheme="majorHAnsi"/>
              </w:rPr>
              <w:t>Focal Person:</w:t>
            </w:r>
          </w:p>
        </w:tc>
        <w:tc>
          <w:tcPr>
            <w:tcW w:w="4548" w:type="dxa"/>
            <w:gridSpan w:val="5"/>
            <w:tcBorders>
              <w:top w:val="single" w:sz="4" w:space="0" w:color="00B0F0"/>
              <w:left w:val="single" w:sz="4" w:space="0" w:color="00B0F0"/>
              <w:bottom w:val="single" w:sz="4" w:space="0" w:color="00B0F0"/>
              <w:right w:val="single" w:sz="4" w:space="0" w:color="00B0F0"/>
            </w:tcBorders>
            <w:vAlign w:val="center"/>
          </w:tcPr>
          <w:p w14:paraId="236FA73B" w14:textId="25DEBBDB" w:rsidR="00763E65" w:rsidRPr="001C321B" w:rsidRDefault="00763E65" w:rsidP="5447F053">
            <w:pPr>
              <w:rPr>
                <w:rFonts w:asciiTheme="minorHAnsi" w:hAnsiTheme="minorHAnsi" w:cstheme="majorBidi"/>
              </w:rPr>
            </w:pPr>
          </w:p>
        </w:tc>
      </w:tr>
      <w:tr w:rsidR="00763E65" w:rsidRPr="001C321B" w14:paraId="0130A56D" w14:textId="77777777" w:rsidTr="007A784D">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164DB2" w14:textId="49F1353D" w:rsidR="00763E65" w:rsidRPr="001C321B" w:rsidRDefault="00763E65" w:rsidP="00763E65">
            <w:pPr>
              <w:rPr>
                <w:rFonts w:asciiTheme="minorHAnsi" w:hAnsiTheme="minorHAnsi" w:cstheme="majorHAnsi"/>
              </w:rPr>
            </w:pPr>
            <w:r w:rsidRPr="001C321B">
              <w:rPr>
                <w:rFonts w:asciiTheme="minorHAnsi" w:hAnsiTheme="minorHAnsi" w:cstheme="majorHAnsi"/>
              </w:rPr>
              <w:t>Budget Year:</w:t>
            </w:r>
          </w:p>
        </w:tc>
        <w:tc>
          <w:tcPr>
            <w:tcW w:w="2266" w:type="dxa"/>
            <w:gridSpan w:val="5"/>
            <w:tcBorders>
              <w:top w:val="single" w:sz="4" w:space="0" w:color="00B0F0"/>
              <w:left w:val="single" w:sz="4" w:space="0" w:color="00B0F0"/>
            </w:tcBorders>
            <w:vAlign w:val="center"/>
          </w:tcPr>
          <w:p w14:paraId="08AF5DF0" w14:textId="6E0A3356" w:rsidR="00763E65" w:rsidRPr="001C321B" w:rsidRDefault="007A784D" w:rsidP="5447F053">
            <w:pPr>
              <w:rPr>
                <w:rFonts w:asciiTheme="minorHAnsi" w:hAnsiTheme="minorHAnsi" w:cstheme="majorBidi"/>
              </w:rPr>
            </w:pPr>
            <w:r w:rsidRPr="00B36576">
              <w:rPr>
                <w:rFonts w:asciiTheme="minorHAnsi" w:hAnsiTheme="minorHAnsi" w:cstheme="minorHAnsi"/>
              </w:rPr>
              <w:t>2023/2024</w:t>
            </w:r>
          </w:p>
        </w:tc>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4AB38379" w14:textId="2793E5FB" w:rsidR="00763E65" w:rsidRPr="001C321B" w:rsidRDefault="00763E65" w:rsidP="00763E65">
            <w:pPr>
              <w:ind w:left="-12"/>
              <w:rPr>
                <w:rFonts w:asciiTheme="minorHAnsi" w:hAnsiTheme="minorHAnsi" w:cstheme="majorHAnsi"/>
              </w:rPr>
            </w:pPr>
            <w:r w:rsidRPr="001C321B">
              <w:rPr>
                <w:rFonts w:asciiTheme="minorHAnsi" w:hAnsiTheme="minorHAnsi" w:cstheme="majorHAnsi"/>
              </w:rPr>
              <w:t>Funding Code:</w:t>
            </w:r>
          </w:p>
        </w:tc>
        <w:tc>
          <w:tcPr>
            <w:tcW w:w="4548" w:type="dxa"/>
            <w:gridSpan w:val="5"/>
            <w:tcBorders>
              <w:top w:val="single" w:sz="4" w:space="0" w:color="00B0F0"/>
              <w:left w:val="single" w:sz="4" w:space="0" w:color="00B0F0"/>
              <w:bottom w:val="single" w:sz="4" w:space="0" w:color="00B0F0"/>
              <w:right w:val="single" w:sz="4" w:space="0" w:color="00B0F0"/>
            </w:tcBorders>
            <w:vAlign w:val="center"/>
          </w:tcPr>
          <w:p w14:paraId="030F68B5" w14:textId="6CD981F8" w:rsidR="009A110F" w:rsidRPr="001C321B" w:rsidRDefault="009A110F" w:rsidP="00763E65">
            <w:pPr>
              <w:rPr>
                <w:rFonts w:asciiTheme="minorHAnsi" w:hAnsiTheme="minorHAnsi" w:cstheme="majorHAnsi"/>
              </w:rPr>
            </w:pPr>
          </w:p>
        </w:tc>
      </w:tr>
      <w:tr w:rsidR="00763E65" w:rsidRPr="001C321B" w14:paraId="1E94ABCF" w14:textId="5D75FBC0" w:rsidTr="007A784D">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F4025C7" w14:textId="7C1BB13E" w:rsidR="00763E65" w:rsidRPr="001C321B" w:rsidRDefault="00763E65" w:rsidP="00763E65">
            <w:pPr>
              <w:rPr>
                <w:rFonts w:asciiTheme="minorHAnsi" w:hAnsiTheme="minorHAnsi" w:cstheme="majorHAnsi"/>
              </w:rPr>
            </w:pPr>
            <w:r w:rsidRPr="001C321B">
              <w:rPr>
                <w:rFonts w:asciiTheme="minorHAnsi" w:hAnsiTheme="minorHAnsi" w:cstheme="majorHAnsi"/>
              </w:rPr>
              <w:t>Start Date:</w:t>
            </w:r>
          </w:p>
        </w:tc>
        <w:tc>
          <w:tcPr>
            <w:tcW w:w="1425" w:type="dxa"/>
            <w:gridSpan w:val="2"/>
            <w:tcBorders>
              <w:top w:val="single" w:sz="4" w:space="0" w:color="00B0F0"/>
              <w:left w:val="single" w:sz="4" w:space="0" w:color="00B0F0"/>
            </w:tcBorders>
            <w:vAlign w:val="center"/>
          </w:tcPr>
          <w:p w14:paraId="1AF610C5" w14:textId="4855FC31" w:rsidR="00763E65" w:rsidRPr="001C321B" w:rsidRDefault="007A784D" w:rsidP="5447F053">
            <w:pPr>
              <w:rPr>
                <w:rFonts w:asciiTheme="minorHAnsi" w:hAnsiTheme="minorHAnsi" w:cstheme="majorBidi"/>
              </w:rPr>
            </w:pPr>
            <w:r>
              <w:rPr>
                <w:rFonts w:asciiTheme="minorHAnsi" w:hAnsiTheme="minorHAnsi" w:cstheme="majorBidi"/>
              </w:rPr>
              <w:t>01-Sept-23</w:t>
            </w:r>
          </w:p>
        </w:tc>
        <w:tc>
          <w:tcPr>
            <w:tcW w:w="1357" w:type="dxa"/>
            <w:gridSpan w:val="4"/>
            <w:tcBorders>
              <w:top w:val="single" w:sz="4" w:space="0" w:color="00B0F0"/>
              <w:left w:val="single" w:sz="4" w:space="0" w:color="00B0F0"/>
              <w:right w:val="single" w:sz="4" w:space="0" w:color="00B0F0"/>
            </w:tcBorders>
            <w:shd w:val="clear" w:color="auto" w:fill="F2F2F2" w:themeFill="background1" w:themeFillShade="F2"/>
            <w:vAlign w:val="center"/>
          </w:tcPr>
          <w:p w14:paraId="17F819FF" w14:textId="77777777" w:rsidR="00763E65" w:rsidRDefault="00763E65" w:rsidP="00763E65">
            <w:pPr>
              <w:ind w:left="-12"/>
              <w:rPr>
                <w:rFonts w:asciiTheme="minorHAnsi" w:hAnsiTheme="minorHAnsi" w:cstheme="majorHAnsi"/>
                <w:color w:val="auto"/>
              </w:rPr>
            </w:pPr>
            <w:r w:rsidRPr="001C321B">
              <w:rPr>
                <w:rFonts w:asciiTheme="minorHAnsi" w:hAnsiTheme="minorHAnsi" w:cstheme="majorHAnsi"/>
                <w:color w:val="auto"/>
              </w:rPr>
              <w:t>End Date:</w:t>
            </w:r>
          </w:p>
          <w:p w14:paraId="6CEE285C" w14:textId="1358BEFE" w:rsidR="001E7ED0" w:rsidRPr="001E7ED0" w:rsidRDefault="001E7ED0" w:rsidP="00763E65">
            <w:pPr>
              <w:ind w:left="-12"/>
              <w:rPr>
                <w:rFonts w:asciiTheme="minorHAnsi" w:hAnsiTheme="minorHAnsi" w:cstheme="majorHAnsi"/>
                <w:sz w:val="16"/>
                <w:szCs w:val="16"/>
              </w:rPr>
            </w:pPr>
            <w:r w:rsidRPr="001E7ED0">
              <w:rPr>
                <w:rFonts w:asciiTheme="minorHAnsi" w:hAnsiTheme="minorHAnsi" w:cstheme="majorHAnsi"/>
                <w:color w:val="auto"/>
                <w:sz w:val="16"/>
                <w:szCs w:val="16"/>
              </w:rPr>
              <w:t>(</w:t>
            </w:r>
            <w:r w:rsidR="005B0917" w:rsidRPr="001E7ED0">
              <w:rPr>
                <w:rFonts w:asciiTheme="minorHAnsi" w:hAnsiTheme="minorHAnsi" w:cstheme="majorHAnsi"/>
                <w:color w:val="auto"/>
                <w:sz w:val="16"/>
                <w:szCs w:val="16"/>
              </w:rPr>
              <w:t>When</w:t>
            </w:r>
            <w:r w:rsidRPr="001E7ED0">
              <w:rPr>
                <w:rFonts w:asciiTheme="minorHAnsi" w:hAnsiTheme="minorHAnsi" w:cstheme="majorHAnsi"/>
                <w:color w:val="auto"/>
                <w:sz w:val="16"/>
                <w:szCs w:val="16"/>
              </w:rPr>
              <w:t xml:space="preserve"> extension, enter new end date) </w:t>
            </w:r>
          </w:p>
        </w:tc>
        <w:sdt>
          <w:sdtPr>
            <w:rPr>
              <w:rFonts w:asciiTheme="minorHAnsi" w:hAnsiTheme="minorHAnsi" w:cstheme="majorHAnsi"/>
            </w:rPr>
            <w:id w:val="1150946984"/>
            <w:placeholder>
              <w:docPart w:val="E97598DA6D0C4668BBC8D0F7228ADDC8"/>
            </w:placeholder>
            <w:date w:fullDate="2025-02-28T00:00:00Z">
              <w:dateFormat w:val="d-MMM-yy"/>
              <w:lid w:val="en-US"/>
              <w:storeMappedDataAs w:val="dateTime"/>
              <w:calendar w:val="gregorian"/>
            </w:date>
          </w:sdtPr>
          <w:sdtContent>
            <w:tc>
              <w:tcPr>
                <w:tcW w:w="1620" w:type="dxa"/>
                <w:gridSpan w:val="4"/>
                <w:tcBorders>
                  <w:top w:val="single" w:sz="4" w:space="0" w:color="00B0F0"/>
                  <w:left w:val="single" w:sz="4" w:space="0" w:color="00B0F0"/>
                  <w:right w:val="single" w:sz="4" w:space="0" w:color="00B0F0"/>
                </w:tcBorders>
                <w:vAlign w:val="center"/>
              </w:tcPr>
              <w:p w14:paraId="06C161F4" w14:textId="723978DA" w:rsidR="00763E65" w:rsidRPr="001C321B" w:rsidRDefault="005D5103" w:rsidP="00763E65">
                <w:pPr>
                  <w:rPr>
                    <w:rFonts w:asciiTheme="minorHAnsi" w:hAnsiTheme="minorHAnsi" w:cstheme="majorHAnsi"/>
                  </w:rPr>
                </w:pPr>
                <w:r>
                  <w:rPr>
                    <w:rFonts w:asciiTheme="minorHAnsi" w:hAnsiTheme="minorHAnsi" w:cstheme="majorHAnsi"/>
                  </w:rPr>
                  <w:t>28</w:t>
                </w:r>
                <w:r w:rsidR="004F1B6D">
                  <w:rPr>
                    <w:rFonts w:asciiTheme="minorHAnsi" w:hAnsiTheme="minorHAnsi" w:cstheme="majorHAnsi"/>
                  </w:rPr>
                  <w:t>-</w:t>
                </w:r>
                <w:r>
                  <w:rPr>
                    <w:rFonts w:asciiTheme="minorHAnsi" w:hAnsiTheme="minorHAnsi" w:cstheme="majorHAnsi"/>
                  </w:rPr>
                  <w:t>Feb</w:t>
                </w:r>
                <w:r w:rsidR="004F1B6D">
                  <w:rPr>
                    <w:rFonts w:asciiTheme="minorHAnsi" w:hAnsiTheme="minorHAnsi" w:cstheme="majorHAnsi"/>
                  </w:rPr>
                  <w:t>-2</w:t>
                </w:r>
                <w:r>
                  <w:rPr>
                    <w:rFonts w:asciiTheme="minorHAnsi" w:hAnsiTheme="minorHAnsi" w:cstheme="majorHAnsi"/>
                  </w:rPr>
                  <w:t>5</w:t>
                </w:r>
              </w:p>
            </w:tc>
          </w:sdtContent>
        </w:sdt>
        <w:tc>
          <w:tcPr>
            <w:tcW w:w="2505" w:type="dxa"/>
            <w:gridSpan w:val="4"/>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78F469D" w14:textId="0EE40896" w:rsidR="00763E65" w:rsidRPr="001C321B" w:rsidRDefault="00763E65" w:rsidP="00763E65">
            <w:pPr>
              <w:rPr>
                <w:rFonts w:asciiTheme="minorHAnsi" w:hAnsiTheme="minorHAnsi" w:cstheme="majorHAnsi"/>
                <w:bCs/>
              </w:rPr>
            </w:pPr>
            <w:r w:rsidRPr="001C321B">
              <w:rPr>
                <w:rFonts w:asciiTheme="minorHAnsi" w:eastAsia="Arial Unicode MS" w:hAnsiTheme="minorHAnsi" w:cstheme="majorHAnsi"/>
                <w:bCs/>
                <w:color w:val="auto"/>
                <w:lang w:val="en-AU"/>
              </w:rPr>
              <w:t xml:space="preserve">Number of Days (working): </w:t>
            </w:r>
          </w:p>
        </w:tc>
        <w:tc>
          <w:tcPr>
            <w:tcW w:w="2043" w:type="dxa"/>
            <w:tcBorders>
              <w:top w:val="single" w:sz="4" w:space="0" w:color="00B0F0"/>
              <w:left w:val="single" w:sz="4" w:space="0" w:color="00B0F0"/>
              <w:bottom w:val="single" w:sz="4" w:space="0" w:color="00B0F0"/>
              <w:right w:val="single" w:sz="4" w:space="0" w:color="00B0F0"/>
            </w:tcBorders>
            <w:vAlign w:val="center"/>
          </w:tcPr>
          <w:p w14:paraId="1247DBB4" w14:textId="548C6E95" w:rsidR="00ED1954" w:rsidRPr="001C321B" w:rsidRDefault="00D9067D" w:rsidP="5447F053">
            <w:pPr>
              <w:rPr>
                <w:rFonts w:asciiTheme="minorHAnsi" w:hAnsiTheme="minorHAnsi" w:cstheme="majorBidi"/>
              </w:rPr>
            </w:pPr>
            <w:r>
              <w:rPr>
                <w:rFonts w:asciiTheme="minorHAnsi" w:hAnsiTheme="minorHAnsi" w:cstheme="minorHAnsi"/>
                <w:bCs/>
              </w:rPr>
              <w:t>539 (18 months)</w:t>
            </w:r>
          </w:p>
        </w:tc>
      </w:tr>
      <w:tr w:rsidR="00763E65" w:rsidRPr="001C321B" w14:paraId="2945B406" w14:textId="77777777" w:rsidTr="007A784D">
        <w:trPr>
          <w:trHeight w:val="459"/>
        </w:trPr>
        <w:tc>
          <w:tcPr>
            <w:tcW w:w="1448" w:type="dxa"/>
            <w:gridSpan w:val="2"/>
            <w:tcBorders>
              <w:top w:val="single" w:sz="4" w:space="0" w:color="00B0F0"/>
              <w:left w:val="single" w:sz="4" w:space="0" w:color="00B0F0"/>
              <w:bottom w:val="single" w:sz="8" w:space="0" w:color="00B0F0"/>
            </w:tcBorders>
            <w:shd w:val="clear" w:color="auto" w:fill="F2F2F2" w:themeFill="background1" w:themeFillShade="F2"/>
            <w:vAlign w:val="center"/>
          </w:tcPr>
          <w:p w14:paraId="7EC55498" w14:textId="65D331CC" w:rsidR="00763E65" w:rsidRPr="001C321B" w:rsidRDefault="00763E65" w:rsidP="00763E65">
            <w:pPr>
              <w:spacing w:before="60" w:after="60"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Cs/>
                <w:color w:val="auto"/>
              </w:rPr>
              <w:t>Included in AWP/RWP</w:t>
            </w:r>
            <w:r w:rsidRPr="001C321B">
              <w:rPr>
                <w:rFonts w:asciiTheme="minorHAnsi" w:eastAsia="Arial Unicode MS" w:hAnsiTheme="minorHAnsi" w:cstheme="majorHAnsi"/>
                <w:bCs/>
                <w:iCs/>
                <w:color w:val="auto"/>
              </w:rPr>
              <w:t xml:space="preserve">: </w:t>
            </w:r>
          </w:p>
        </w:tc>
        <w:tc>
          <w:tcPr>
            <w:tcW w:w="2266" w:type="dxa"/>
            <w:gridSpan w:val="5"/>
            <w:tcBorders>
              <w:top w:val="single" w:sz="4" w:space="0" w:color="00B0F0"/>
              <w:left w:val="single" w:sz="4" w:space="0" w:color="00B0F0"/>
              <w:bottom w:val="single" w:sz="8" w:space="0" w:color="00B0F0"/>
              <w:right w:val="single" w:sz="8" w:space="0" w:color="00B0F0"/>
            </w:tcBorders>
            <w:vAlign w:val="center"/>
          </w:tcPr>
          <w:p w14:paraId="0887D92A" w14:textId="37A2B953" w:rsidR="00763E65" w:rsidRPr="001C321B" w:rsidRDefault="007A784D" w:rsidP="5447F053">
            <w:pPr>
              <w:spacing w:before="60" w:after="60" w:line="240" w:lineRule="auto"/>
              <w:rPr>
                <w:rFonts w:asciiTheme="minorHAnsi" w:eastAsia="Arial Unicode MS" w:hAnsiTheme="minorHAnsi" w:cstheme="majorBidi"/>
                <w:b/>
                <w:bCs/>
                <w:color w:val="auto"/>
                <w:lang w:val="en-AU"/>
              </w:rPr>
            </w:pPr>
            <w:r>
              <w:rPr>
                <w:rFonts w:asciiTheme="minorHAnsi" w:eastAsia="Arial Unicode MS" w:hAnsiTheme="minorHAnsi" w:cstheme="majorBidi"/>
                <w:b/>
                <w:bCs/>
                <w:color w:val="auto"/>
                <w:lang w:val="en-AU"/>
              </w:rPr>
              <w:t>Yes</w:t>
            </w:r>
          </w:p>
        </w:tc>
        <w:tc>
          <w:tcPr>
            <w:tcW w:w="6684" w:type="dxa"/>
            <w:gridSpan w:val="10"/>
            <w:tcBorders>
              <w:top w:val="single" w:sz="8" w:space="0" w:color="00B0F0"/>
              <w:left w:val="single" w:sz="8" w:space="0" w:color="00B0F0"/>
              <w:bottom w:val="single" w:sz="8" w:space="0" w:color="00B0F0"/>
              <w:right w:val="single" w:sz="8" w:space="0" w:color="00B0F0"/>
            </w:tcBorders>
            <w:vAlign w:val="center"/>
          </w:tcPr>
          <w:p w14:paraId="0FA0DCDD" w14:textId="0D48CEF4" w:rsidR="00763E65" w:rsidRPr="001C321B" w:rsidRDefault="00763E65" w:rsidP="009772D8">
            <w:pPr>
              <w:rPr>
                <w:rFonts w:asciiTheme="minorHAnsi" w:hAnsiTheme="minorHAnsi" w:cstheme="majorHAnsi"/>
              </w:rPr>
            </w:pPr>
          </w:p>
        </w:tc>
      </w:tr>
      <w:tr w:rsidR="00763E65" w:rsidRPr="001C321B" w14:paraId="7064C2F5" w14:textId="77777777" w:rsidTr="007A784D">
        <w:trPr>
          <w:trHeight w:val="459"/>
        </w:trPr>
        <w:tc>
          <w:tcPr>
            <w:tcW w:w="10398" w:type="dxa"/>
            <w:gridSpan w:val="17"/>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3B20B24B" w14:textId="48883D7E" w:rsidR="00763E65" w:rsidRPr="001C321B" w:rsidRDefault="000C64A0" w:rsidP="00763E65">
            <w:pPr>
              <w:rPr>
                <w:rFonts w:asciiTheme="minorHAnsi" w:hAnsiTheme="minorHAnsi" w:cstheme="majorHAnsi"/>
              </w:rPr>
            </w:pPr>
            <w:r>
              <w:rPr>
                <w:rFonts w:asciiTheme="minorHAnsi" w:eastAsia="Arial Unicode MS" w:hAnsiTheme="minorHAnsi" w:cstheme="majorHAnsi"/>
                <w:b/>
                <w:color w:val="auto"/>
                <w:lang w:val="en-AU"/>
              </w:rPr>
              <w:t xml:space="preserve">Work </w:t>
            </w:r>
            <w:r w:rsidR="00763E65" w:rsidRPr="001C321B">
              <w:rPr>
                <w:rFonts w:asciiTheme="minorHAnsi" w:eastAsia="Arial Unicode MS" w:hAnsiTheme="minorHAnsi" w:cstheme="majorHAnsi"/>
                <w:b/>
                <w:color w:val="auto"/>
                <w:lang w:val="en-AU"/>
              </w:rPr>
              <w:t>Assignment:</w:t>
            </w:r>
          </w:p>
        </w:tc>
      </w:tr>
      <w:tr w:rsidR="007A784D" w:rsidRPr="001C321B" w14:paraId="434BBD16" w14:textId="77777777" w:rsidTr="007A784D">
        <w:trPr>
          <w:trHeight w:val="459"/>
        </w:trPr>
        <w:tc>
          <w:tcPr>
            <w:tcW w:w="10398" w:type="dxa"/>
            <w:gridSpan w:val="17"/>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721E4CB" w14:textId="77777777" w:rsidR="007A784D" w:rsidRPr="00B36576" w:rsidRDefault="007A784D" w:rsidP="007A784D">
            <w:pPr>
              <w:rPr>
                <w:rFonts w:asciiTheme="minorHAnsi" w:eastAsia="Calibri" w:hAnsiTheme="minorHAnsi" w:cstheme="minorHAnsi"/>
                <w:color w:val="000000" w:themeColor="text1"/>
              </w:rPr>
            </w:pPr>
            <w:r w:rsidRPr="00B36576">
              <w:rPr>
                <w:rFonts w:asciiTheme="minorHAnsi" w:eastAsia="Calibri" w:hAnsiTheme="minorHAnsi" w:cstheme="minorHAnsi"/>
                <w:color w:val="000000" w:themeColor="text1"/>
              </w:rPr>
              <w:t xml:space="preserve">Lebanon’s multiple crises has resulted in a marked increase in poverty levels and basic needs affecting children from all nationalities and aggravated by a continuing deterioration of education, health, and other basic services. To respond to these multiple crises, UNICEF Lebanon Country Office (LCO) has continued to progressively expand the use of cash transfer (HCT) modality within the office to support beneficiaries and pay civil servants and government employees directly cash. LCO currently implements a range of HCTs programmes to achieve multi-sectoral outcomes for children, including a National Disability Allowance with the Ministry of Social Affairs, as well as </w:t>
            </w:r>
            <w:r w:rsidRPr="00B36576">
              <w:rPr>
                <w:rFonts w:asciiTheme="minorHAnsi" w:eastAsia="Times New Roman" w:hAnsiTheme="minorHAnsi" w:cstheme="minorHAnsi"/>
                <w:shd w:val="clear" w:color="auto" w:fill="FFFFFF"/>
              </w:rPr>
              <w:t xml:space="preserve">ad-hoc Cash for Education, Summer School, and </w:t>
            </w:r>
            <w:proofErr w:type="gramStart"/>
            <w:r w:rsidRPr="00B36576">
              <w:rPr>
                <w:rFonts w:asciiTheme="minorHAnsi" w:eastAsia="Times New Roman" w:hAnsiTheme="minorHAnsi" w:cstheme="minorHAnsi"/>
                <w:shd w:val="clear" w:color="auto" w:fill="FFFFFF"/>
              </w:rPr>
              <w:t>teachers</w:t>
            </w:r>
            <w:proofErr w:type="gramEnd"/>
            <w:r w:rsidRPr="00B36576">
              <w:rPr>
                <w:rFonts w:asciiTheme="minorHAnsi" w:eastAsia="Times New Roman" w:hAnsiTheme="minorHAnsi" w:cstheme="minorHAnsi"/>
                <w:shd w:val="clear" w:color="auto" w:fill="FFFFFF"/>
              </w:rPr>
              <w:t xml:space="preserve"> payments</w:t>
            </w:r>
            <w:r w:rsidRPr="00B36576">
              <w:rPr>
                <w:rFonts w:asciiTheme="minorHAnsi" w:eastAsia="Calibri" w:hAnsiTheme="minorHAnsi" w:cstheme="minorHAnsi"/>
                <w:color w:val="000000" w:themeColor="text1"/>
              </w:rPr>
              <w:t>.</w:t>
            </w:r>
          </w:p>
          <w:p w14:paraId="6A532CFD" w14:textId="77777777" w:rsidR="007A784D" w:rsidRPr="00B36576" w:rsidRDefault="007A784D" w:rsidP="007A784D">
            <w:pPr>
              <w:rPr>
                <w:rFonts w:asciiTheme="minorHAnsi" w:eastAsia="Calibri" w:hAnsiTheme="minorHAnsi" w:cstheme="minorHAnsi"/>
                <w:color w:val="000000" w:themeColor="text1"/>
              </w:rPr>
            </w:pPr>
            <w:r w:rsidRPr="00B36576">
              <w:rPr>
                <w:rFonts w:asciiTheme="minorHAnsi" w:eastAsia="Calibri" w:hAnsiTheme="minorHAnsi" w:cstheme="minorHAnsi"/>
                <w:color w:val="000000" w:themeColor="text1"/>
              </w:rPr>
              <w:t xml:space="preserve"> </w:t>
            </w:r>
          </w:p>
          <w:p w14:paraId="13F1DFD2" w14:textId="77777777" w:rsidR="007A784D" w:rsidRPr="00B36576" w:rsidRDefault="007A784D" w:rsidP="007A784D">
            <w:pPr>
              <w:rPr>
                <w:rFonts w:asciiTheme="minorHAnsi" w:eastAsia="Times New Roman" w:hAnsiTheme="minorHAnsi" w:cstheme="minorHAnsi"/>
                <w:shd w:val="clear" w:color="auto" w:fill="FFFFFF"/>
              </w:rPr>
            </w:pPr>
            <w:r w:rsidRPr="00B36576">
              <w:rPr>
                <w:rFonts w:asciiTheme="minorHAnsi" w:eastAsia="Calibri" w:hAnsiTheme="minorHAnsi" w:cstheme="minorHAnsi"/>
                <w:color w:val="000000" w:themeColor="text1"/>
              </w:rPr>
              <w:t xml:space="preserve">All UNICEF Lebanon’s programmes are managed by an in-house designed a Cash Management Information System (MIS) </w:t>
            </w:r>
            <w:r w:rsidRPr="00B36576">
              <w:rPr>
                <w:rFonts w:asciiTheme="minorHAnsi" w:eastAsia="Times New Roman" w:hAnsiTheme="minorHAnsi" w:cstheme="minorHAnsi"/>
                <w:shd w:val="clear" w:color="auto" w:fill="FFFFFF"/>
              </w:rPr>
              <w:t xml:space="preserve">to manage beneficiaries throughout all the operational cycle, including tracking and analyzing key performance indicators and generating reports. The Cash MIS </w:t>
            </w:r>
            <w:r w:rsidRPr="00B36576">
              <w:rPr>
                <w:rFonts w:asciiTheme="minorHAnsi" w:eastAsia="Calibri" w:hAnsiTheme="minorHAnsi" w:cstheme="minorHAnsi"/>
                <w:color w:val="000000" w:themeColor="text1"/>
              </w:rPr>
              <w:t xml:space="preserve">as </w:t>
            </w:r>
            <w:r w:rsidRPr="00B36576">
              <w:rPr>
                <w:rFonts w:asciiTheme="minorHAnsi" w:eastAsia="Times New Roman" w:hAnsiTheme="minorHAnsi" w:cstheme="minorHAnsi"/>
                <w:shd w:val="clear" w:color="auto" w:fill="FFFFFF"/>
              </w:rPr>
              <w:t xml:space="preserve">standardizes and automates processes of registration, data cleanup, data analysis and reporting, call center grievances and complaints, and payments – </w:t>
            </w:r>
            <w:r w:rsidRPr="00B36576">
              <w:rPr>
                <w:rFonts w:asciiTheme="minorHAnsi" w:eastAsia="Calibri" w:hAnsiTheme="minorHAnsi" w:cstheme="minorHAnsi"/>
                <w:color w:val="000000" w:themeColor="text1"/>
              </w:rPr>
              <w:t>enabling traceability of all transactions and protects against fraud</w:t>
            </w:r>
            <w:r w:rsidRPr="00B36576">
              <w:rPr>
                <w:rFonts w:asciiTheme="minorHAnsi" w:eastAsia="Times New Roman" w:hAnsiTheme="minorHAnsi" w:cstheme="minorHAnsi"/>
                <w:shd w:val="clear" w:color="auto" w:fill="FFFFFF"/>
              </w:rPr>
              <w:t xml:space="preserve">. LCO Cash </w:t>
            </w:r>
            <w:r w:rsidRPr="00B36576">
              <w:rPr>
                <w:rFonts w:asciiTheme="minorHAnsi" w:eastAsia="Calibri" w:hAnsiTheme="minorHAnsi" w:cstheme="minorHAnsi"/>
                <w:color w:val="000000" w:themeColor="text1"/>
              </w:rPr>
              <w:t xml:space="preserve">MIS is unique in that it is fully customizable and adaptable to programmatic needs, whilst there are increasing requests to build inter-operability of the MIS with other national data systems with the aim to build a national registry and better coordinate the delivery of different social assistance programmes in place. UNICEF HCTs increasingly require </w:t>
            </w:r>
            <w:r w:rsidRPr="00B36576">
              <w:rPr>
                <w:rFonts w:asciiTheme="minorHAnsi" w:eastAsia="Times New Roman" w:hAnsiTheme="minorHAnsi" w:cstheme="minorHAnsi"/>
                <w:shd w:val="clear" w:color="auto" w:fill="FFFFFF"/>
              </w:rPr>
              <w:t xml:space="preserve">specific features needs and customizations to adapt to the specific programmatic needs during registration, reporting, and payments attached to conditions. </w:t>
            </w:r>
          </w:p>
          <w:p w14:paraId="41244312" w14:textId="77777777" w:rsidR="007A784D" w:rsidRPr="00B36576" w:rsidRDefault="007A784D" w:rsidP="007A784D">
            <w:pPr>
              <w:rPr>
                <w:rFonts w:asciiTheme="minorHAnsi" w:eastAsia="Times New Roman" w:hAnsiTheme="minorHAnsi" w:cstheme="minorHAnsi"/>
                <w:shd w:val="clear" w:color="auto" w:fill="FFFFFF"/>
              </w:rPr>
            </w:pPr>
          </w:p>
          <w:p w14:paraId="272DE3D4" w14:textId="77777777" w:rsidR="007A784D" w:rsidRPr="00B36576" w:rsidRDefault="007A784D" w:rsidP="007A784D">
            <w:pPr>
              <w:rPr>
                <w:rFonts w:asciiTheme="minorHAnsi" w:eastAsia="Times New Roman" w:hAnsiTheme="minorHAnsi" w:cstheme="minorHAnsi"/>
                <w:shd w:val="clear" w:color="auto" w:fill="FFFFFF"/>
              </w:rPr>
            </w:pPr>
            <w:r w:rsidRPr="00B36576">
              <w:rPr>
                <w:rFonts w:asciiTheme="minorHAnsi" w:eastAsia="Times New Roman" w:hAnsiTheme="minorHAnsi" w:cstheme="minorHAnsi"/>
                <w:shd w:val="clear" w:color="auto" w:fill="FFFFFF"/>
              </w:rPr>
              <w:t xml:space="preserve">The purpose of this consultancy is to customize the existing Cash Management Information System (MIS) to support the implementation of various Humanitarian Cash Transfer (HCTs) Programmes for children. The Consultant will support the customization of specific MIS modules to enhance operations of different HCTs programmes during registration, reporting and managing of grievances and complains. The upgraded MIS will enable the efficient and effective management of programme data and facilitate monitoring and evaluation of programme outcomes. </w:t>
            </w:r>
          </w:p>
          <w:p w14:paraId="1B9BCE72" w14:textId="7B212E45" w:rsidR="007A784D" w:rsidRPr="001C321B" w:rsidRDefault="007A784D" w:rsidP="007A784D">
            <w:pPr>
              <w:rPr>
                <w:rFonts w:asciiTheme="minorHAnsi" w:hAnsiTheme="minorHAnsi" w:cstheme="majorHAnsi"/>
              </w:rPr>
            </w:pPr>
          </w:p>
        </w:tc>
      </w:tr>
      <w:tr w:rsidR="007A784D" w:rsidRPr="001C321B" w14:paraId="57798701" w14:textId="77777777" w:rsidTr="007A784D">
        <w:trPr>
          <w:trHeight w:val="459"/>
        </w:trPr>
        <w:tc>
          <w:tcPr>
            <w:tcW w:w="10398" w:type="dxa"/>
            <w:gridSpan w:val="17"/>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F085DAC"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eastAsia="MS PGothic" w:hAnsi="Calibri" w:cs="Calibri"/>
                <w:sz w:val="20"/>
                <w:szCs w:val="20"/>
              </w:rPr>
              <w:t> </w:t>
            </w:r>
          </w:p>
          <w:p w14:paraId="7EFE923B" w14:textId="77777777" w:rsidR="007A784D" w:rsidRDefault="007A784D" w:rsidP="007A784D">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2"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073CE04A" w14:textId="77777777" w:rsidR="007A784D" w:rsidRDefault="007A784D" w:rsidP="007A784D">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5753E4A" w14:textId="0F96E3DD" w:rsidR="007A784D" w:rsidRDefault="007A784D" w:rsidP="007A784D">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Pr>
                <w:rStyle w:val="eop"/>
                <w:rFonts w:ascii="Calibri" w:eastAsia="MS PGothic" w:hAnsi="Calibri" w:cs="Calibri"/>
                <w:sz w:val="20"/>
                <w:szCs w:val="20"/>
              </w:rPr>
              <w:t xml:space="preserve">  </w:t>
            </w:r>
            <w:r>
              <w:rPr>
                <w:rStyle w:val="normaltextrun"/>
                <w:rFonts w:ascii="Calibri" w:hAnsi="Calibri" w:cs="Calibri"/>
                <w:sz w:val="20"/>
                <w:szCs w:val="20"/>
                <w:lang w:val="en-AU"/>
              </w:rPr>
              <w:t>      If YES, check all that apply:</w:t>
            </w:r>
          </w:p>
          <w:p w14:paraId="3DE37AB2"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eastAsia="MS PGothic" w:hAnsi="Calibri" w:cs="Calibri"/>
                <w:sz w:val="20"/>
                <w:szCs w:val="20"/>
              </w:rPr>
              <w:t> </w:t>
            </w:r>
          </w:p>
          <w:p w14:paraId="5AE6C206"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61AE4555" w14:textId="789E429D"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75A6AFF5"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eastAsia="MS PGothic" w:hAnsi="Calibri" w:cs="Calibri"/>
                <w:sz w:val="20"/>
                <w:szCs w:val="20"/>
              </w:rPr>
              <w:t> </w:t>
            </w:r>
          </w:p>
          <w:p w14:paraId="16B9414B"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MS PGothic"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7A784D" w14:paraId="26FACE82" w14:textId="77777777" w:rsidTr="004E071E">
              <w:tc>
                <w:tcPr>
                  <w:tcW w:w="9661" w:type="dxa"/>
                </w:tcPr>
                <w:p w14:paraId="5C0A9450"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p>
                <w:p w14:paraId="1CE8B880"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p>
              </w:tc>
            </w:tr>
          </w:tbl>
          <w:p w14:paraId="7ED11A0E"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p>
          <w:p w14:paraId="36E17A35"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MS PGothic" w:hAnsi="Calibri" w:cs="Calibri"/>
                <w:sz w:val="20"/>
                <w:szCs w:val="20"/>
              </w:rPr>
              <w:t> </w:t>
            </w:r>
          </w:p>
          <w:p w14:paraId="031A051F" w14:textId="162F3EE6"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0"/>
                  </w:checkBox>
                </w:ffData>
              </w:fldChar>
            </w:r>
            <w:r>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18431CC7" w14:textId="77777777" w:rsidR="007A784D"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eastAsia="MS PGothic" w:hAnsi="Calibri" w:cs="Calibri"/>
                <w:sz w:val="20"/>
                <w:szCs w:val="20"/>
              </w:rPr>
              <w:t> </w:t>
            </w:r>
          </w:p>
          <w:p w14:paraId="61B3BFB5" w14:textId="77777777" w:rsidR="007A784D" w:rsidRDefault="007A784D" w:rsidP="007A784D">
            <w:pPr>
              <w:pStyle w:val="paragraph"/>
              <w:spacing w:before="0" w:beforeAutospacing="0" w:after="0" w:afterAutospacing="0"/>
              <w:textAlignment w:val="baseline"/>
              <w:rPr>
                <w:rStyle w:val="eop"/>
                <w:rFonts w:ascii="Calibri" w:eastAsia="MS PGothic" w:hAnsi="Calibri" w:cs="Calibri"/>
                <w:sz w:val="20"/>
                <w:szCs w:val="20"/>
              </w:rPr>
            </w:pPr>
            <w:r>
              <w:rPr>
                <w:rStyle w:val="eop"/>
                <w:rFonts w:ascii="Calibri" w:eastAsia="MS PGothic"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7A784D" w14:paraId="06D3DE9A" w14:textId="77777777" w:rsidTr="004E071E">
              <w:tc>
                <w:tcPr>
                  <w:tcW w:w="9661" w:type="dxa"/>
                </w:tcPr>
                <w:p w14:paraId="14981635" w14:textId="74541F3F" w:rsidR="00E6193A" w:rsidRDefault="00E6193A" w:rsidP="00E6193A">
                  <w:pPr>
                    <w:pStyle w:val="paragraph"/>
                    <w:spacing w:before="0" w:beforeAutospacing="0" w:after="0" w:afterAutospacing="0"/>
                    <w:textAlignment w:val="baseline"/>
                    <w:rPr>
                      <w:rStyle w:val="eop"/>
                      <w:rFonts w:ascii="Calibri" w:eastAsia="MS PGothic" w:hAnsi="Calibri" w:cs="Calibri"/>
                      <w:sz w:val="20"/>
                      <w:szCs w:val="20"/>
                    </w:rPr>
                  </w:pPr>
                  <w:r>
                    <w:rPr>
                      <w:rStyle w:val="eop"/>
                      <w:rFonts w:ascii="Calibri" w:eastAsia="MS PGothic" w:hAnsi="Calibri" w:cs="Calibri"/>
                      <w:sz w:val="20"/>
                      <w:szCs w:val="20"/>
                    </w:rPr>
                    <w:t xml:space="preserve">In order to exercise his/her role, the consultant may have temporary access to beneficiary bio data (name, nationality, DOB, </w:t>
                  </w:r>
                  <w:proofErr w:type="spellStart"/>
                  <w:r>
                    <w:rPr>
                      <w:rStyle w:val="eop"/>
                      <w:rFonts w:ascii="Calibri" w:eastAsia="MS PGothic" w:hAnsi="Calibri" w:cs="Calibri"/>
                      <w:sz w:val="20"/>
                      <w:szCs w:val="20"/>
                    </w:rPr>
                    <w:t>etc</w:t>
                  </w:r>
                  <w:proofErr w:type="spellEnd"/>
                  <w:r>
                    <w:rPr>
                      <w:rStyle w:val="eop"/>
                      <w:rFonts w:ascii="Calibri" w:eastAsia="MS PGothic" w:hAnsi="Calibri" w:cs="Calibri"/>
                      <w:sz w:val="20"/>
                      <w:szCs w:val="20"/>
                    </w:rPr>
                    <w:t xml:space="preserve">) from the cash assistance MIS. However, access will be restricted to specific time required and minimizing access to data. </w:t>
                  </w:r>
                </w:p>
                <w:p w14:paraId="53BFF982" w14:textId="77777777" w:rsidR="007A784D" w:rsidRDefault="007A784D" w:rsidP="007A784D">
                  <w:pPr>
                    <w:pStyle w:val="paragraph"/>
                    <w:spacing w:before="0" w:beforeAutospacing="0" w:after="0" w:afterAutospacing="0"/>
                    <w:textAlignment w:val="baseline"/>
                    <w:rPr>
                      <w:rStyle w:val="eop"/>
                      <w:rFonts w:ascii="Calibri" w:eastAsia="MS PGothic" w:hAnsi="Calibri" w:cs="Calibri"/>
                      <w:sz w:val="20"/>
                      <w:szCs w:val="20"/>
                    </w:rPr>
                  </w:pPr>
                </w:p>
              </w:tc>
            </w:tr>
          </w:tbl>
          <w:p w14:paraId="090F5C6A" w14:textId="77777777" w:rsidR="007A784D" w:rsidRDefault="007A784D" w:rsidP="007A784D">
            <w:pPr>
              <w:pStyle w:val="paragraph"/>
              <w:spacing w:before="0" w:beforeAutospacing="0" w:after="0" w:afterAutospacing="0"/>
              <w:textAlignment w:val="baseline"/>
              <w:rPr>
                <w:rStyle w:val="eop"/>
                <w:rFonts w:ascii="Calibri" w:eastAsia="MS PGothic" w:hAnsi="Calibri" w:cs="Calibri"/>
                <w:sz w:val="20"/>
                <w:szCs w:val="20"/>
              </w:rPr>
            </w:pPr>
          </w:p>
          <w:p w14:paraId="17DE6A0D" w14:textId="5977231B" w:rsidR="007A784D" w:rsidRPr="00DF195E" w:rsidRDefault="007A784D" w:rsidP="007A784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3"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4"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eastAsia="MS PGothic" w:hAnsi="Calibri" w:cs="Calibri"/>
                <w:sz w:val="20"/>
                <w:szCs w:val="20"/>
              </w:rPr>
              <w:t> </w:t>
            </w:r>
          </w:p>
          <w:p w14:paraId="6B19CA79" w14:textId="4F4C1D2F" w:rsidR="007A784D" w:rsidRPr="001C321B" w:rsidRDefault="007A784D" w:rsidP="007A784D">
            <w:pPr>
              <w:rPr>
                <w:rFonts w:asciiTheme="minorHAnsi" w:hAnsiTheme="minorHAnsi" w:cstheme="majorHAnsi"/>
              </w:rPr>
            </w:pPr>
          </w:p>
        </w:tc>
      </w:tr>
      <w:tr w:rsidR="007A784D" w:rsidRPr="001C321B" w14:paraId="3BAA2809"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060"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8FF3EDA" w14:textId="493967F4" w:rsidR="007A784D" w:rsidRPr="001C321B" w:rsidRDefault="007A784D" w:rsidP="007A784D">
            <w:pPr>
              <w:rPr>
                <w:rFonts w:asciiTheme="minorHAnsi" w:hAnsiTheme="minorHAnsi" w:cstheme="majorHAnsi"/>
              </w:rPr>
            </w:pPr>
            <w:r w:rsidRPr="001C321B">
              <w:rPr>
                <w:rFonts w:asciiTheme="minorHAnsi" w:eastAsia="Arial Unicode MS" w:hAnsiTheme="minorHAnsi" w:cstheme="majorHAnsi"/>
                <w:b/>
                <w:color w:val="auto"/>
                <w:lang w:val="en-AU"/>
              </w:rPr>
              <w:t>Reasons why consultancy cannot be done by staff:</w:t>
            </w:r>
          </w:p>
        </w:tc>
        <w:tc>
          <w:tcPr>
            <w:tcW w:w="7338" w:type="dxa"/>
            <w:gridSpan w:val="12"/>
            <w:tcBorders>
              <w:top w:val="single" w:sz="4" w:space="0" w:color="00B0F0"/>
              <w:left w:val="single" w:sz="4" w:space="0" w:color="00B0F0"/>
              <w:bottom w:val="single" w:sz="4" w:space="0" w:color="00B0F0"/>
              <w:right w:val="single" w:sz="4" w:space="0" w:color="00B0F0"/>
            </w:tcBorders>
            <w:vAlign w:val="center"/>
          </w:tcPr>
          <w:p w14:paraId="03E67885" w14:textId="1E8C46B7" w:rsidR="007A784D" w:rsidRPr="001C321B" w:rsidRDefault="009001A5" w:rsidP="007A784D">
            <w:pPr>
              <w:rPr>
                <w:rFonts w:asciiTheme="minorHAnsi" w:hAnsiTheme="minorHAnsi" w:cstheme="majorHAnsi"/>
              </w:rPr>
            </w:pPr>
            <w:r>
              <w:rPr>
                <w:rFonts w:asciiTheme="minorHAnsi" w:hAnsiTheme="minorHAnsi" w:cstheme="majorHAnsi"/>
              </w:rPr>
              <w:t>The project requires specific required skills and expertise for a dedicates time which is not available within the current structure.</w:t>
            </w:r>
          </w:p>
        </w:tc>
      </w:tr>
      <w:tr w:rsidR="007A784D" w:rsidRPr="001C321B" w14:paraId="211424A5"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060"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2692861C" w14:textId="34AF56D8" w:rsidR="007A784D" w:rsidRPr="001C321B" w:rsidRDefault="007A784D" w:rsidP="007A784D">
            <w:pPr>
              <w:spacing w:before="100" w:beforeAutospacing="1" w:after="100" w:afterAutospacing="1"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Consultant sourcing:</w:t>
            </w:r>
          </w:p>
        </w:tc>
        <w:sdt>
          <w:sdtPr>
            <w:rPr>
              <w:rFonts w:asciiTheme="minorHAnsi" w:hAnsiTheme="minorHAnsi" w:cstheme="majorHAnsi"/>
            </w:rPr>
            <w:id w:val="-1314022238"/>
            <w14:checkbox>
              <w14:checked w14:val="1"/>
              <w14:checkedState w14:val="2612" w14:font="MS Gothic"/>
              <w14:uncheckedState w14:val="2610" w14:font="MS Gothic"/>
            </w14:checkbox>
          </w:sdtPr>
          <w:sdtContent>
            <w:tc>
              <w:tcPr>
                <w:tcW w:w="484" w:type="dxa"/>
                <w:tcBorders>
                  <w:top w:val="single" w:sz="4" w:space="0" w:color="00B0F0"/>
                  <w:left w:val="single" w:sz="4" w:space="0" w:color="00B0F0"/>
                  <w:bottom w:val="single" w:sz="4" w:space="0" w:color="00B0F0"/>
                  <w:right w:val="single" w:sz="4" w:space="0" w:color="00B0F0"/>
                </w:tcBorders>
                <w:vAlign w:val="center"/>
              </w:tcPr>
              <w:p w14:paraId="5E2F9BD0" w14:textId="4313B1B1" w:rsidR="007A784D" w:rsidRPr="001C321B" w:rsidRDefault="007A784D" w:rsidP="007A784D">
                <w:pPr>
                  <w:rPr>
                    <w:rFonts w:asciiTheme="minorHAnsi" w:hAnsiTheme="minorHAnsi" w:cstheme="majorHAnsi"/>
                  </w:rPr>
                </w:pPr>
                <w:r>
                  <w:rPr>
                    <w:rFonts w:ascii="MS Gothic" w:eastAsia="MS Gothic" w:hAnsi="MS Gothic" w:cstheme="majorHAnsi" w:hint="eastAsia"/>
                  </w:rPr>
                  <w:t>☒</w:t>
                </w:r>
              </w:p>
            </w:tc>
          </w:sdtContent>
        </w:sdt>
        <w:tc>
          <w:tcPr>
            <w:tcW w:w="1605" w:type="dxa"/>
            <w:gridSpan w:val="4"/>
            <w:tcBorders>
              <w:top w:val="single" w:sz="4" w:space="0" w:color="00B0F0"/>
              <w:left w:val="single" w:sz="4" w:space="0" w:color="00B0F0"/>
              <w:bottom w:val="nil"/>
              <w:right w:val="single" w:sz="4" w:space="0" w:color="00B0F0"/>
            </w:tcBorders>
            <w:vAlign w:val="center"/>
          </w:tcPr>
          <w:p w14:paraId="63796AE1" w14:textId="381C47BA" w:rsidR="007A784D" w:rsidRPr="001C321B" w:rsidRDefault="007A784D" w:rsidP="007A784D">
            <w:pPr>
              <w:rPr>
                <w:rFonts w:asciiTheme="minorHAnsi" w:hAnsiTheme="minorHAnsi" w:cstheme="majorHAnsi"/>
              </w:rPr>
            </w:pPr>
            <w:r w:rsidRPr="001C321B">
              <w:rPr>
                <w:rFonts w:asciiTheme="minorHAnsi" w:hAnsiTheme="minorHAnsi" w:cstheme="majorHAnsi"/>
              </w:rPr>
              <w:t>National</w:t>
            </w:r>
          </w:p>
        </w:tc>
        <w:sdt>
          <w:sdtPr>
            <w:rPr>
              <w:rFonts w:asciiTheme="minorHAnsi" w:hAnsiTheme="minorHAnsi" w:cstheme="majorHAnsi"/>
            </w:rPr>
            <w:id w:val="-242019646"/>
            <w14:checkbox>
              <w14:checked w14:val="0"/>
              <w14:checkedState w14:val="2612" w14:font="MS Gothic"/>
              <w14:uncheckedState w14:val="2610" w14:font="MS Gothic"/>
            </w14:checkbox>
          </w:sdtPr>
          <w:sdtContent>
            <w:tc>
              <w:tcPr>
                <w:tcW w:w="473" w:type="dxa"/>
                <w:tcBorders>
                  <w:top w:val="single" w:sz="4" w:space="0" w:color="00B0F0"/>
                  <w:left w:val="single" w:sz="4" w:space="0" w:color="00B0F0"/>
                  <w:bottom w:val="single" w:sz="4" w:space="0" w:color="00B0F0"/>
                  <w:right w:val="single" w:sz="4" w:space="0" w:color="00B0F0"/>
                </w:tcBorders>
                <w:vAlign w:val="center"/>
              </w:tcPr>
              <w:p w14:paraId="44061E4B" w14:textId="62995D98" w:rsidR="007A784D" w:rsidRPr="001C321B" w:rsidRDefault="007A784D" w:rsidP="007A784D">
                <w:pPr>
                  <w:rPr>
                    <w:rFonts w:asciiTheme="minorHAnsi" w:hAnsiTheme="minorHAnsi" w:cstheme="majorHAnsi"/>
                  </w:rPr>
                </w:pPr>
                <w:r>
                  <w:rPr>
                    <w:rFonts w:ascii="MS Gothic" w:eastAsia="MS Gothic" w:hAnsi="MS Gothic" w:cstheme="majorHAnsi" w:hint="eastAsia"/>
                  </w:rPr>
                  <w:t>☐</w:t>
                </w:r>
              </w:p>
            </w:tc>
          </w:sdtContent>
        </w:sdt>
        <w:tc>
          <w:tcPr>
            <w:tcW w:w="1381" w:type="dxa"/>
            <w:gridSpan w:val="3"/>
            <w:tcBorders>
              <w:top w:val="single" w:sz="4" w:space="0" w:color="00B0F0"/>
              <w:left w:val="single" w:sz="4" w:space="0" w:color="00B0F0"/>
              <w:bottom w:val="single" w:sz="4" w:space="0" w:color="00B0F0"/>
              <w:right w:val="single" w:sz="4" w:space="0" w:color="00B0F0"/>
            </w:tcBorders>
            <w:vAlign w:val="center"/>
          </w:tcPr>
          <w:p w14:paraId="39C4F3F2" w14:textId="7F2B81B6" w:rsidR="007A784D" w:rsidRPr="001C321B" w:rsidRDefault="007A784D" w:rsidP="007A784D">
            <w:pPr>
              <w:rPr>
                <w:rFonts w:asciiTheme="minorHAnsi" w:hAnsiTheme="minorHAnsi" w:cstheme="majorHAnsi"/>
              </w:rPr>
            </w:pPr>
            <w:r w:rsidRPr="001C321B">
              <w:rPr>
                <w:rFonts w:asciiTheme="minorHAnsi" w:hAnsiTheme="minorHAnsi" w:cstheme="majorHAnsi"/>
              </w:rPr>
              <w:t>International</w:t>
            </w:r>
          </w:p>
        </w:tc>
        <w:sdt>
          <w:sdtPr>
            <w:rPr>
              <w:rFonts w:asciiTheme="minorHAnsi" w:hAnsiTheme="minorHAnsi" w:cstheme="majorHAnsi"/>
            </w:rPr>
            <w:id w:val="11667539"/>
            <w14:checkbox>
              <w14:checked w14:val="0"/>
              <w14:checkedState w14:val="2612" w14:font="MS Gothic"/>
              <w14:uncheckedState w14:val="2610" w14:font="MS Gothic"/>
            </w14:checkbox>
          </w:sdtPr>
          <w:sdtContent>
            <w:tc>
              <w:tcPr>
                <w:tcW w:w="438" w:type="dxa"/>
                <w:tcBorders>
                  <w:top w:val="single" w:sz="4" w:space="0" w:color="00B0F0"/>
                  <w:left w:val="single" w:sz="4" w:space="0" w:color="00B0F0"/>
                  <w:bottom w:val="single" w:sz="4" w:space="0" w:color="00B0F0"/>
                  <w:right w:val="single" w:sz="4" w:space="0" w:color="00B0F0"/>
                </w:tcBorders>
                <w:vAlign w:val="center"/>
              </w:tcPr>
              <w:p w14:paraId="1C76C539" w14:textId="1EDC44FE" w:rsidR="007A784D" w:rsidRPr="001C321B" w:rsidRDefault="007A784D" w:rsidP="007A784D">
                <w:pPr>
                  <w:rPr>
                    <w:rFonts w:asciiTheme="minorHAnsi" w:hAnsiTheme="minorHAnsi" w:cstheme="majorHAnsi"/>
                  </w:rPr>
                </w:pPr>
                <w:r>
                  <w:rPr>
                    <w:rFonts w:ascii="MS Gothic" w:eastAsia="MS Gothic" w:hAnsi="MS Gothic" w:cstheme="majorHAnsi" w:hint="eastAsia"/>
                  </w:rPr>
                  <w:t>☐</w:t>
                </w:r>
              </w:p>
            </w:tc>
          </w:sdtContent>
        </w:sdt>
        <w:tc>
          <w:tcPr>
            <w:tcW w:w="2957" w:type="dxa"/>
            <w:gridSpan w:val="2"/>
            <w:tcBorders>
              <w:top w:val="single" w:sz="4" w:space="0" w:color="00B0F0"/>
              <w:left w:val="single" w:sz="4" w:space="0" w:color="00B0F0"/>
              <w:bottom w:val="single" w:sz="4" w:space="0" w:color="00B0F0"/>
              <w:right w:val="single" w:sz="4" w:space="0" w:color="00B0F0"/>
            </w:tcBorders>
            <w:vAlign w:val="center"/>
          </w:tcPr>
          <w:p w14:paraId="6B83244A" w14:textId="7EC7E2EF" w:rsidR="007A784D" w:rsidRPr="001C321B" w:rsidRDefault="007A784D" w:rsidP="007A784D">
            <w:pPr>
              <w:rPr>
                <w:rFonts w:asciiTheme="minorHAnsi" w:hAnsiTheme="minorHAnsi" w:cstheme="majorHAnsi"/>
              </w:rPr>
            </w:pPr>
            <w:r w:rsidRPr="001C321B">
              <w:rPr>
                <w:rFonts w:asciiTheme="minorHAnsi" w:hAnsiTheme="minorHAnsi" w:cstheme="majorHAnsi"/>
              </w:rPr>
              <w:t>Both (National &amp; International)</w:t>
            </w:r>
          </w:p>
        </w:tc>
      </w:tr>
      <w:tr w:rsidR="007A784D" w:rsidRPr="001C321B" w14:paraId="31F6E2CB"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3060"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B00BB7C" w14:textId="2148199C" w:rsidR="007A784D" w:rsidRPr="001C321B" w:rsidRDefault="007A784D" w:rsidP="007A784D">
            <w:pPr>
              <w:spacing w:before="100" w:beforeAutospacing="1" w:after="100" w:afterAutospacing="1"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Consultant selection method: </w:t>
            </w:r>
          </w:p>
        </w:tc>
        <w:sdt>
          <w:sdtPr>
            <w:rPr>
              <w:rFonts w:asciiTheme="minorHAnsi" w:hAnsiTheme="minorHAnsi" w:cstheme="majorHAnsi"/>
            </w:rPr>
            <w:id w:val="-1449932039"/>
            <w:placeholder>
              <w:docPart w:val="286C0FB05DA44A29AF4B547C98378EFA"/>
            </w:placeholder>
            <w:dropDownList>
              <w:listItem w:value="Choose an item."/>
              <w:listItem w:displayText="Competitive Selection (Roster)" w:value="Competitive Selection (Roster)"/>
              <w:listItem w:displayText="Competitive Selection (Advertisement/Desk Review/Interview)" w:value="Competitive Selection (Advertisement/Desk Review/Interview)"/>
              <w:listItem w:displayText="Single Source" w:value="Single Source"/>
            </w:dropDownList>
          </w:sdtPr>
          <w:sdtContent>
            <w:tc>
              <w:tcPr>
                <w:tcW w:w="7338" w:type="dxa"/>
                <w:gridSpan w:val="12"/>
                <w:tcBorders>
                  <w:top w:val="single" w:sz="4" w:space="0" w:color="00B0F0"/>
                  <w:left w:val="single" w:sz="4" w:space="0" w:color="00B0F0"/>
                  <w:bottom w:val="single" w:sz="4" w:space="0" w:color="00B0F0"/>
                  <w:right w:val="single" w:sz="4" w:space="0" w:color="00B0F0"/>
                </w:tcBorders>
                <w:vAlign w:val="center"/>
              </w:tcPr>
              <w:p w14:paraId="5A7ABECF" w14:textId="0CC53F25" w:rsidR="007A784D" w:rsidRPr="001C321B" w:rsidRDefault="007A784D" w:rsidP="007A784D">
                <w:pPr>
                  <w:rPr>
                    <w:rFonts w:asciiTheme="minorHAnsi" w:hAnsiTheme="minorHAnsi" w:cstheme="majorHAnsi"/>
                  </w:rPr>
                </w:pPr>
                <w:r>
                  <w:rPr>
                    <w:rFonts w:asciiTheme="minorHAnsi" w:hAnsiTheme="minorHAnsi" w:cstheme="majorHAnsi"/>
                  </w:rPr>
                  <w:t>Competitive Selection (Advertisement/Desk Review/Interview)</w:t>
                </w:r>
              </w:p>
            </w:tc>
          </w:sdtContent>
        </w:sdt>
      </w:tr>
      <w:tr w:rsidR="007A784D" w:rsidRPr="001C321B" w14:paraId="7C3BC803"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398" w:type="dxa"/>
            <w:gridSpan w:val="17"/>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867ABEF" w14:textId="6228F4E4" w:rsidR="007A784D" w:rsidRPr="001C321B" w:rsidRDefault="007A784D" w:rsidP="007A784D">
            <w:pPr>
              <w:rPr>
                <w:rFonts w:asciiTheme="minorHAnsi" w:hAnsiTheme="minorHAnsi" w:cstheme="majorHAnsi"/>
              </w:rPr>
            </w:pPr>
            <w:r w:rsidRPr="001C321B">
              <w:rPr>
                <w:rFonts w:asciiTheme="minorHAnsi" w:eastAsia="Arial Unicode MS" w:hAnsiTheme="minorHAnsi" w:cstheme="majorHAnsi"/>
                <w:b/>
                <w:bCs/>
                <w:color w:val="auto"/>
                <w:lang w:val="en-AU"/>
              </w:rPr>
              <w:t>Evaluation Criteria – Please specify</w:t>
            </w:r>
            <w:r w:rsidRPr="001C321B">
              <w:rPr>
                <w:rFonts w:asciiTheme="minorHAnsi" w:eastAsia="Arial Unicode MS" w:hAnsiTheme="minorHAnsi" w:cstheme="majorHAnsi"/>
                <w:color w:val="auto"/>
                <w:lang w:val="en-AU"/>
              </w:rPr>
              <w:t xml:space="preserve"> (indicate point weightage below</w:t>
            </w:r>
            <w:r>
              <w:rPr>
                <w:rFonts w:asciiTheme="minorHAnsi" w:eastAsia="Arial Unicode MS" w:hAnsiTheme="minorHAnsi" w:cstheme="majorHAnsi"/>
                <w:color w:val="auto"/>
                <w:lang w:val="en-AU"/>
              </w:rPr>
              <w:t>)</w:t>
            </w:r>
          </w:p>
        </w:tc>
      </w:tr>
      <w:tr w:rsidR="007A784D" w:rsidRPr="001C321B" w14:paraId="20A579F1"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420" w:type="dxa"/>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347E95D" w14:textId="77777777" w:rsidR="007A784D" w:rsidRDefault="007A784D" w:rsidP="007A784D">
            <w:pPr>
              <w:rPr>
                <w:rFonts w:asciiTheme="minorHAnsi" w:eastAsia="Arial Unicode MS" w:hAnsiTheme="minorHAnsi" w:cstheme="majorHAnsi"/>
                <w:b/>
                <w:bCs/>
                <w:color w:val="auto"/>
                <w:lang w:val="en-AU"/>
              </w:rPr>
            </w:pPr>
            <w:r w:rsidRPr="001C321B">
              <w:rPr>
                <w:rFonts w:asciiTheme="minorHAnsi" w:eastAsia="Arial Unicode MS" w:hAnsiTheme="minorHAnsi" w:cstheme="majorHAnsi"/>
                <w:b/>
                <w:bCs/>
                <w:color w:val="auto"/>
                <w:lang w:val="en-AU"/>
              </w:rPr>
              <w:t>Point system:</w:t>
            </w:r>
          </w:p>
          <w:p w14:paraId="1C751347" w14:textId="3FAADCC0" w:rsidR="007A784D" w:rsidRPr="001C321B" w:rsidRDefault="007A784D" w:rsidP="007A784D">
            <w:pPr>
              <w:rPr>
                <w:rFonts w:asciiTheme="minorHAnsi" w:hAnsiTheme="minorHAnsi" w:cstheme="majorHAnsi"/>
                <w:b/>
                <w:bCs/>
              </w:rPr>
            </w:pPr>
            <w:r>
              <w:rPr>
                <w:rFonts w:asciiTheme="minorHAnsi" w:eastAsia="Arial Unicode MS" w:hAnsiTheme="minorHAnsi" w:cstheme="majorHAnsi"/>
                <w:b/>
                <w:bCs/>
                <w:color w:val="auto"/>
                <w:lang w:val="en-AU"/>
              </w:rPr>
              <w:t>(i.e., 75/25)</w:t>
            </w:r>
          </w:p>
        </w:tc>
        <w:tc>
          <w:tcPr>
            <w:tcW w:w="322" w:type="dxa"/>
            <w:gridSpan w:val="2"/>
            <w:tcBorders>
              <w:top w:val="single" w:sz="4" w:space="0" w:color="00B0F0"/>
              <w:left w:val="single" w:sz="4" w:space="0" w:color="00B0F0"/>
              <w:bottom w:val="single" w:sz="4" w:space="0" w:color="00B0F0"/>
              <w:right w:val="single" w:sz="4" w:space="0" w:color="00B0F0"/>
            </w:tcBorders>
            <w:vAlign w:val="center"/>
          </w:tcPr>
          <w:p w14:paraId="52714BC1" w14:textId="33AB1B67" w:rsidR="007A784D" w:rsidRPr="001C321B" w:rsidRDefault="007A784D" w:rsidP="007A784D">
            <w:pPr>
              <w:rPr>
                <w:rFonts w:asciiTheme="minorHAnsi" w:hAnsiTheme="minorHAnsi" w:cstheme="majorHAnsi"/>
                <w:color w:val="00B0F0"/>
              </w:rPr>
            </w:pPr>
            <w:r w:rsidRPr="001C321B">
              <w:rPr>
                <w:rFonts w:asciiTheme="minorHAnsi" w:hAnsiTheme="minorHAnsi" w:cstheme="majorHAnsi"/>
                <w:color w:val="00B0F0"/>
              </w:rPr>
              <w:t>a</w:t>
            </w:r>
          </w:p>
        </w:tc>
        <w:tc>
          <w:tcPr>
            <w:tcW w:w="1318" w:type="dxa"/>
            <w:gridSpan w:val="2"/>
            <w:tcBorders>
              <w:top w:val="single" w:sz="4" w:space="0" w:color="00B0F0"/>
              <w:left w:val="single" w:sz="4" w:space="0" w:color="00B0F0"/>
              <w:bottom w:val="single" w:sz="4" w:space="0" w:color="00B0F0"/>
              <w:right w:val="single" w:sz="4" w:space="0" w:color="00B0F0"/>
            </w:tcBorders>
            <w:vAlign w:val="center"/>
          </w:tcPr>
          <w:p w14:paraId="5F741775" w14:textId="45B4C26F" w:rsidR="007A784D" w:rsidRPr="001C321B" w:rsidRDefault="007A784D" w:rsidP="007A784D">
            <w:pPr>
              <w:rPr>
                <w:rFonts w:asciiTheme="minorHAnsi" w:hAnsiTheme="minorHAnsi" w:cstheme="majorHAnsi"/>
              </w:rPr>
            </w:pPr>
            <w:r w:rsidRPr="001C321B">
              <w:rPr>
                <w:rFonts w:asciiTheme="minorHAnsi" w:eastAsia="Arial Unicode MS" w:hAnsiTheme="minorHAnsi" w:cstheme="majorHAnsi"/>
                <w:color w:val="auto"/>
                <w:lang w:val="en-AU"/>
              </w:rPr>
              <w:t>Technical</w:t>
            </w:r>
          </w:p>
        </w:tc>
        <w:tc>
          <w:tcPr>
            <w:tcW w:w="2089" w:type="dxa"/>
            <w:gridSpan w:val="5"/>
            <w:tcBorders>
              <w:top w:val="single" w:sz="4" w:space="0" w:color="00B0F0"/>
              <w:left w:val="single" w:sz="4" w:space="0" w:color="00B0F0"/>
              <w:bottom w:val="single" w:sz="4" w:space="0" w:color="00B0F0"/>
              <w:right w:val="single" w:sz="4" w:space="0" w:color="00B0F0"/>
            </w:tcBorders>
            <w:vAlign w:val="center"/>
          </w:tcPr>
          <w:p w14:paraId="4B90BF72" w14:textId="4E463BF4" w:rsidR="007A784D" w:rsidRPr="001C321B" w:rsidRDefault="007A784D" w:rsidP="007A784D">
            <w:pPr>
              <w:rPr>
                <w:rFonts w:asciiTheme="minorHAnsi" w:hAnsiTheme="minorHAnsi" w:cstheme="majorHAnsi"/>
              </w:rPr>
            </w:pPr>
            <w:r>
              <w:rPr>
                <w:rFonts w:asciiTheme="minorHAnsi" w:hAnsiTheme="minorHAnsi" w:cstheme="majorHAnsi"/>
              </w:rPr>
              <w:t>75</w:t>
            </w:r>
          </w:p>
        </w:tc>
        <w:tc>
          <w:tcPr>
            <w:tcW w:w="2292" w:type="dxa"/>
            <w:gridSpan w:val="5"/>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9BA520C" w14:textId="3C8B2608" w:rsidR="007A784D" w:rsidRPr="001C321B" w:rsidRDefault="007A784D" w:rsidP="007A784D">
            <w:pPr>
              <w:rPr>
                <w:rFonts w:asciiTheme="minorHAnsi" w:hAnsiTheme="minorHAnsi" w:cstheme="majorHAnsi"/>
                <w:b/>
                <w:bCs/>
              </w:rPr>
            </w:pPr>
            <w:r w:rsidRPr="001C321B">
              <w:rPr>
                <w:rFonts w:asciiTheme="minorHAnsi" w:hAnsiTheme="minorHAnsi" w:cstheme="majorHAnsi"/>
                <w:b/>
                <w:bCs/>
              </w:rPr>
              <w:t>Supervisor of the Consultancy/Contractor:</w:t>
            </w:r>
          </w:p>
        </w:tc>
        <w:tc>
          <w:tcPr>
            <w:tcW w:w="2957" w:type="dxa"/>
            <w:gridSpan w:val="2"/>
            <w:vMerge w:val="restart"/>
            <w:tcBorders>
              <w:top w:val="single" w:sz="4" w:space="0" w:color="00B0F0"/>
              <w:left w:val="single" w:sz="4" w:space="0" w:color="00B0F0"/>
              <w:bottom w:val="single" w:sz="4" w:space="0" w:color="auto"/>
              <w:right w:val="single" w:sz="4" w:space="0" w:color="00B0F0"/>
            </w:tcBorders>
            <w:vAlign w:val="center"/>
          </w:tcPr>
          <w:p w14:paraId="761BB96D" w14:textId="12A39CB0" w:rsidR="007A784D" w:rsidRPr="001C321B" w:rsidRDefault="007A784D" w:rsidP="007A784D">
            <w:pPr>
              <w:rPr>
                <w:rFonts w:asciiTheme="minorHAnsi" w:hAnsiTheme="minorHAnsi" w:cstheme="majorHAnsi"/>
              </w:rPr>
            </w:pPr>
            <w:r w:rsidRPr="00B36576">
              <w:rPr>
                <w:rFonts w:asciiTheme="minorHAnsi" w:hAnsiTheme="minorHAnsi" w:cstheme="minorHAnsi"/>
              </w:rPr>
              <w:t>Ali Haidar</w:t>
            </w:r>
          </w:p>
        </w:tc>
      </w:tr>
      <w:tr w:rsidR="007A784D" w:rsidRPr="001C321B" w14:paraId="157DF259"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420" w:type="dxa"/>
            <w:vMerge/>
            <w:vAlign w:val="center"/>
          </w:tcPr>
          <w:p w14:paraId="0743E965" w14:textId="77777777" w:rsidR="007A784D" w:rsidRPr="001C321B" w:rsidRDefault="007A784D" w:rsidP="007A784D">
            <w:pPr>
              <w:rPr>
                <w:rFonts w:asciiTheme="minorHAnsi" w:hAnsiTheme="minorHAnsi" w:cstheme="majorHAnsi"/>
              </w:rPr>
            </w:pPr>
          </w:p>
        </w:tc>
        <w:tc>
          <w:tcPr>
            <w:tcW w:w="322" w:type="dxa"/>
            <w:gridSpan w:val="2"/>
            <w:tcBorders>
              <w:top w:val="single" w:sz="4" w:space="0" w:color="00B0F0"/>
              <w:left w:val="single" w:sz="4" w:space="0" w:color="00B0F0"/>
              <w:bottom w:val="single" w:sz="8" w:space="0" w:color="00B0F0"/>
              <w:right w:val="single" w:sz="4" w:space="0" w:color="00B0F0"/>
            </w:tcBorders>
            <w:vAlign w:val="center"/>
          </w:tcPr>
          <w:p w14:paraId="535D8F2C" w14:textId="4646FAA9" w:rsidR="007A784D" w:rsidRPr="001C321B" w:rsidRDefault="007A784D" w:rsidP="007A784D">
            <w:pPr>
              <w:rPr>
                <w:rFonts w:asciiTheme="minorHAnsi" w:hAnsiTheme="minorHAnsi" w:cstheme="majorHAnsi"/>
                <w:color w:val="00B0F0"/>
              </w:rPr>
            </w:pPr>
            <w:r w:rsidRPr="001C321B">
              <w:rPr>
                <w:rFonts w:asciiTheme="minorHAnsi" w:hAnsiTheme="minorHAnsi" w:cstheme="majorHAnsi"/>
                <w:color w:val="00B0F0"/>
              </w:rPr>
              <w:t>b</w:t>
            </w:r>
          </w:p>
        </w:tc>
        <w:tc>
          <w:tcPr>
            <w:tcW w:w="1318" w:type="dxa"/>
            <w:gridSpan w:val="2"/>
            <w:tcBorders>
              <w:top w:val="single" w:sz="4" w:space="0" w:color="00B0F0"/>
              <w:left w:val="single" w:sz="4" w:space="0" w:color="00B0F0"/>
              <w:bottom w:val="single" w:sz="8" w:space="0" w:color="00B0F0"/>
              <w:right w:val="single" w:sz="4" w:space="0" w:color="00B0F0"/>
            </w:tcBorders>
            <w:vAlign w:val="center"/>
          </w:tcPr>
          <w:p w14:paraId="474A6FC3" w14:textId="3904265F" w:rsidR="007A784D" w:rsidRPr="001C321B" w:rsidRDefault="007A784D" w:rsidP="007A784D">
            <w:pPr>
              <w:rPr>
                <w:rFonts w:asciiTheme="minorHAnsi" w:hAnsiTheme="minorHAnsi" w:cstheme="majorHAnsi"/>
              </w:rPr>
            </w:pPr>
            <w:r w:rsidRPr="001C321B">
              <w:rPr>
                <w:rFonts w:asciiTheme="minorHAnsi" w:eastAsia="Arial Unicode MS" w:hAnsiTheme="minorHAnsi" w:cstheme="majorHAnsi"/>
                <w:color w:val="auto"/>
                <w:lang w:val="en-AU"/>
              </w:rPr>
              <w:t>Financial</w:t>
            </w:r>
          </w:p>
        </w:tc>
        <w:tc>
          <w:tcPr>
            <w:tcW w:w="2089" w:type="dxa"/>
            <w:gridSpan w:val="5"/>
            <w:tcBorders>
              <w:top w:val="single" w:sz="4" w:space="0" w:color="00B0F0"/>
              <w:left w:val="single" w:sz="4" w:space="0" w:color="00B0F0"/>
              <w:bottom w:val="single" w:sz="8" w:space="0" w:color="00B0F0"/>
              <w:right w:val="single" w:sz="4" w:space="0" w:color="00B0F0"/>
            </w:tcBorders>
            <w:vAlign w:val="center"/>
          </w:tcPr>
          <w:p w14:paraId="7842E193" w14:textId="2902ED02" w:rsidR="007A784D" w:rsidRPr="001C321B" w:rsidRDefault="007A784D" w:rsidP="007A784D">
            <w:pPr>
              <w:rPr>
                <w:rFonts w:asciiTheme="minorHAnsi" w:hAnsiTheme="minorHAnsi" w:cstheme="majorHAnsi"/>
              </w:rPr>
            </w:pPr>
            <w:r>
              <w:rPr>
                <w:rFonts w:asciiTheme="minorHAnsi" w:hAnsiTheme="minorHAnsi" w:cstheme="majorHAnsi"/>
              </w:rPr>
              <w:t>25</w:t>
            </w:r>
          </w:p>
        </w:tc>
        <w:tc>
          <w:tcPr>
            <w:tcW w:w="2292" w:type="dxa"/>
            <w:gridSpan w:val="5"/>
            <w:vMerge/>
            <w:vAlign w:val="center"/>
          </w:tcPr>
          <w:p w14:paraId="563C57FB" w14:textId="77777777" w:rsidR="007A784D" w:rsidRPr="001C321B" w:rsidRDefault="007A784D" w:rsidP="007A784D">
            <w:pPr>
              <w:rPr>
                <w:rFonts w:asciiTheme="minorHAnsi" w:hAnsiTheme="minorHAnsi" w:cstheme="majorHAnsi"/>
              </w:rPr>
            </w:pPr>
          </w:p>
        </w:tc>
        <w:tc>
          <w:tcPr>
            <w:tcW w:w="2957" w:type="dxa"/>
            <w:gridSpan w:val="2"/>
            <w:vMerge/>
            <w:vAlign w:val="center"/>
          </w:tcPr>
          <w:p w14:paraId="3230CEE5" w14:textId="77777777" w:rsidR="007A784D" w:rsidRPr="001C321B" w:rsidRDefault="007A784D" w:rsidP="007A784D">
            <w:pPr>
              <w:rPr>
                <w:rFonts w:asciiTheme="minorHAnsi" w:hAnsiTheme="minorHAnsi" w:cstheme="majorHAnsi"/>
              </w:rPr>
            </w:pPr>
          </w:p>
        </w:tc>
      </w:tr>
      <w:tr w:rsidR="007A784D" w:rsidRPr="001C321B" w14:paraId="68773460"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060"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2766144F" w14:textId="48BAEA28" w:rsidR="007A784D" w:rsidRPr="001C321B" w:rsidRDefault="007A784D" w:rsidP="007A784D">
            <w:pP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Minimum Qualifications Required:</w:t>
            </w:r>
          </w:p>
        </w:tc>
        <w:tc>
          <w:tcPr>
            <w:tcW w:w="1596"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5609696" w14:textId="087D1FBB" w:rsidR="007A784D" w:rsidRPr="001C321B" w:rsidRDefault="007A784D" w:rsidP="007A784D">
            <w:pPr>
              <w:rPr>
                <w:rFonts w:asciiTheme="minorHAnsi" w:eastAsia="Arial Unicode MS" w:hAnsiTheme="minorHAnsi" w:cstheme="majorBidi"/>
                <w:b/>
                <w:bCs/>
                <w:color w:val="auto"/>
                <w:lang w:val="en-AU"/>
              </w:rPr>
            </w:pPr>
            <w:proofErr w:type="gramStart"/>
            <w:r w:rsidRPr="00B36576">
              <w:rPr>
                <w:rFonts w:asciiTheme="minorHAnsi" w:eastAsia="Arial Unicode MS" w:hAnsiTheme="minorHAnsi" w:cstheme="minorHAnsi"/>
                <w:bCs/>
                <w:color w:val="auto"/>
                <w:lang w:val="en-AU"/>
              </w:rPr>
              <w:t>Bachelors in Computer Science</w:t>
            </w:r>
            <w:proofErr w:type="gramEnd"/>
            <w:r>
              <w:rPr>
                <w:rFonts w:asciiTheme="minorHAnsi" w:eastAsia="Arial Unicode MS" w:hAnsiTheme="minorHAnsi" w:cstheme="minorHAnsi"/>
                <w:bCs/>
                <w:color w:val="auto"/>
                <w:lang w:val="en-AU"/>
              </w:rPr>
              <w:t>, Engineering</w:t>
            </w:r>
            <w:r w:rsidRPr="00B36576">
              <w:rPr>
                <w:rFonts w:asciiTheme="minorHAnsi" w:eastAsia="Arial Unicode MS" w:hAnsiTheme="minorHAnsi" w:cstheme="minorHAnsi"/>
                <w:bCs/>
                <w:color w:val="auto"/>
                <w:lang w:val="en-AU"/>
              </w:rPr>
              <w:t xml:space="preserve"> or related field </w:t>
            </w:r>
            <w:r w:rsidRPr="00B36576">
              <w:rPr>
                <w:rFonts w:asciiTheme="minorHAnsi" w:eastAsia="Arial Unicode MS" w:hAnsiTheme="minorHAnsi" w:cstheme="minorHAnsi"/>
                <w:color w:val="auto"/>
                <w:lang w:val="en-AU"/>
              </w:rPr>
              <w:t>engineering discipline</w:t>
            </w:r>
          </w:p>
        </w:tc>
        <w:tc>
          <w:tcPr>
            <w:tcW w:w="1572"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25F345" w14:textId="0504BBEC" w:rsidR="007A784D" w:rsidRPr="00350262" w:rsidRDefault="007A784D" w:rsidP="007A784D">
            <w:pPr>
              <w:rPr>
                <w:rFonts w:ascii="Calibri" w:eastAsia="Arial Unicode MS" w:hAnsi="Calibri" w:cs="Calibri"/>
                <w:b/>
                <w:color w:val="auto"/>
                <w:lang w:val="en-AU"/>
              </w:rPr>
            </w:pPr>
            <w:r w:rsidRPr="00350262">
              <w:rPr>
                <w:rFonts w:ascii="Calibri" w:eastAsia="Arial Unicode MS" w:hAnsi="Calibri" w:cs="Calibri"/>
                <w:bCs/>
                <w:color w:val="auto"/>
                <w:lang w:val="en-AU"/>
              </w:rPr>
              <w:t xml:space="preserve">If </w:t>
            </w:r>
            <w:r>
              <w:rPr>
                <w:rFonts w:ascii="Calibri" w:eastAsia="Arial Unicode MS" w:hAnsi="Calibri" w:cs="Calibri"/>
                <w:bCs/>
                <w:color w:val="auto"/>
                <w:lang w:val="en-AU"/>
              </w:rPr>
              <w:t>O</w:t>
            </w:r>
            <w:r w:rsidRPr="00350262">
              <w:rPr>
                <w:rFonts w:ascii="Calibri" w:eastAsia="Arial Unicode MS" w:hAnsi="Calibri" w:cs="Calibri"/>
                <w:bCs/>
                <w:color w:val="auto"/>
                <w:lang w:val="en-AU"/>
              </w:rPr>
              <w:t>ther,</w:t>
            </w:r>
            <w:r w:rsidRPr="00350262">
              <w:rPr>
                <w:rFonts w:ascii="Calibri" w:eastAsia="Arial Unicode MS" w:hAnsi="Calibri" w:cs="Calibri"/>
                <w:b/>
                <w:color w:val="auto"/>
                <w:lang w:val="en-AU"/>
              </w:rPr>
              <w:t xml:space="preserve"> </w:t>
            </w:r>
            <w:r w:rsidRPr="00350262">
              <w:rPr>
                <w:rFonts w:ascii="Calibri" w:eastAsia="Arial Unicode MS" w:hAnsi="Calibri" w:cs="Calibri"/>
                <w:color w:val="auto"/>
                <w:lang w:val="en-AU"/>
              </w:rPr>
              <w:t>Enter Disciplines:</w:t>
            </w:r>
          </w:p>
        </w:tc>
        <w:tc>
          <w:tcPr>
            <w:tcW w:w="4170"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05855E16" w14:textId="4D5567ED" w:rsidR="007A784D" w:rsidRPr="001C321B" w:rsidRDefault="007A784D" w:rsidP="007A784D">
            <w:pPr>
              <w:autoSpaceDE w:val="0"/>
              <w:autoSpaceDN w:val="0"/>
              <w:adjustRightInd w:val="0"/>
              <w:spacing w:line="240" w:lineRule="auto"/>
              <w:rPr>
                <w:lang w:val="en-AU"/>
              </w:rPr>
            </w:pPr>
          </w:p>
        </w:tc>
      </w:tr>
      <w:tr w:rsidR="007A784D" w:rsidRPr="001C321B" w14:paraId="009A4593" w14:textId="77777777"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3060"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140B9315" w14:textId="2E50865F" w:rsidR="007A784D" w:rsidRPr="001C321B" w:rsidRDefault="007A784D" w:rsidP="007A784D">
            <w:pP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Years of Experience required:</w:t>
            </w:r>
          </w:p>
        </w:tc>
        <w:tc>
          <w:tcPr>
            <w:tcW w:w="7338" w:type="dxa"/>
            <w:gridSpan w:val="12"/>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C7CF39B" w14:textId="76549538" w:rsidR="007A784D" w:rsidRPr="007A784D" w:rsidRDefault="007A784D" w:rsidP="007A784D">
            <w:pPr>
              <w:autoSpaceDE w:val="0"/>
              <w:autoSpaceDN w:val="0"/>
              <w:adjustRightInd w:val="0"/>
              <w:spacing w:line="240" w:lineRule="auto"/>
              <w:rPr>
                <w:rFonts w:asciiTheme="minorHAnsi" w:hAnsiTheme="minorHAnsi" w:cstheme="minorHAnsi"/>
                <w:lang w:val="en-AU"/>
              </w:rPr>
            </w:pPr>
            <w:r w:rsidRPr="007A784D">
              <w:rPr>
                <w:rFonts w:asciiTheme="minorHAnsi" w:hAnsiTheme="minorHAnsi" w:cstheme="minorHAnsi"/>
                <w:lang w:val="en-AU"/>
              </w:rPr>
              <w:t>5 years</w:t>
            </w:r>
          </w:p>
        </w:tc>
      </w:tr>
      <w:tr w:rsidR="007A784D" w:rsidRPr="001C321B" w14:paraId="74740B32" w14:textId="713A147F" w:rsidTr="007A7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060"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396BB7B9" w14:textId="09B7DEB2" w:rsidR="007A784D" w:rsidRPr="001C321B" w:rsidRDefault="007A784D" w:rsidP="007A784D">
            <w:pPr>
              <w:ind w:right="-18"/>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lastRenderedPageBreak/>
              <w:t>Knowledge/Expertise/Skills required:</w:t>
            </w:r>
          </w:p>
        </w:tc>
        <w:tc>
          <w:tcPr>
            <w:tcW w:w="7338" w:type="dxa"/>
            <w:gridSpan w:val="12"/>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25ED8253" w14:textId="77777777" w:rsidR="007A784D" w:rsidRPr="00B36576" w:rsidRDefault="007A784D" w:rsidP="007A784D">
            <w:pPr>
              <w:pStyle w:val="ListParagraph"/>
              <w:numPr>
                <w:ilvl w:val="0"/>
                <w:numId w:val="2"/>
              </w:numPr>
              <w:rPr>
                <w:rFonts w:asciiTheme="minorHAnsi" w:eastAsia="Arial Unicode MS" w:hAnsiTheme="minorHAnsi" w:cstheme="minorHAnsi"/>
                <w:color w:val="auto"/>
                <w:lang w:val="en-AU"/>
              </w:rPr>
            </w:pPr>
            <w:r w:rsidRPr="00B36576">
              <w:rPr>
                <w:rFonts w:asciiTheme="minorHAnsi" w:eastAsia="Arial Unicode MS" w:hAnsiTheme="minorHAnsi" w:cstheme="minorHAnsi"/>
                <w:color w:val="auto"/>
                <w:lang w:val="en-AU"/>
              </w:rPr>
              <w:t>Strong Experience in web development, specifically in PHP</w:t>
            </w:r>
          </w:p>
          <w:p w14:paraId="23AD8318" w14:textId="77777777" w:rsidR="007A784D" w:rsidRPr="00B36576" w:rsidRDefault="007A784D" w:rsidP="007A784D">
            <w:pPr>
              <w:pStyle w:val="ListParagraph"/>
              <w:numPr>
                <w:ilvl w:val="0"/>
                <w:numId w:val="2"/>
              </w:numPr>
              <w:rPr>
                <w:rFonts w:asciiTheme="minorHAnsi" w:eastAsia="Arial Unicode MS" w:hAnsiTheme="minorHAnsi" w:cstheme="minorHAnsi"/>
                <w:color w:val="auto"/>
                <w:lang w:val="en-AU"/>
              </w:rPr>
            </w:pPr>
            <w:r w:rsidRPr="00B36576">
              <w:rPr>
                <w:rFonts w:asciiTheme="minorHAnsi" w:eastAsia="Arial Unicode MS" w:hAnsiTheme="minorHAnsi" w:cstheme="minorHAnsi"/>
                <w:color w:val="auto"/>
                <w:lang w:val="en-AU"/>
              </w:rPr>
              <w:t>Strong knowledge of JavaScript, HTML5, CSS3, bootstrap or similar platform.</w:t>
            </w:r>
          </w:p>
          <w:p w14:paraId="528AFA7F" w14:textId="77777777" w:rsidR="007A784D" w:rsidRPr="00B36576" w:rsidRDefault="007A784D" w:rsidP="007A784D">
            <w:pPr>
              <w:pStyle w:val="ListParagraph"/>
              <w:numPr>
                <w:ilvl w:val="0"/>
                <w:numId w:val="2"/>
              </w:numPr>
              <w:rPr>
                <w:rFonts w:asciiTheme="minorHAnsi" w:eastAsia="Arial Unicode MS" w:hAnsiTheme="minorHAnsi" w:cstheme="minorHAnsi"/>
                <w:color w:val="auto"/>
                <w:lang w:val="en-AU"/>
              </w:rPr>
            </w:pPr>
            <w:r w:rsidRPr="00B36576">
              <w:rPr>
                <w:rFonts w:asciiTheme="minorHAnsi" w:eastAsia="Arial Unicode MS" w:hAnsiTheme="minorHAnsi" w:cstheme="minorHAnsi"/>
                <w:color w:val="auto"/>
                <w:lang w:val="en-AU"/>
              </w:rPr>
              <w:t>Experience in hybrid Mobile software development</w:t>
            </w:r>
          </w:p>
          <w:p w14:paraId="50C49F3D" w14:textId="77777777" w:rsidR="007A784D" w:rsidRDefault="007A784D" w:rsidP="007A784D">
            <w:pPr>
              <w:pStyle w:val="ListParagraph"/>
              <w:numPr>
                <w:ilvl w:val="0"/>
                <w:numId w:val="2"/>
              </w:numPr>
              <w:rPr>
                <w:rFonts w:asciiTheme="minorHAnsi" w:eastAsia="Arial Unicode MS" w:hAnsiTheme="minorHAnsi" w:cstheme="minorHAnsi"/>
                <w:color w:val="auto"/>
                <w:lang w:val="en-AU"/>
              </w:rPr>
            </w:pPr>
            <w:r w:rsidRPr="00B36576">
              <w:rPr>
                <w:rFonts w:asciiTheme="minorHAnsi" w:eastAsia="Arial Unicode MS" w:hAnsiTheme="minorHAnsi" w:cstheme="minorHAnsi"/>
                <w:color w:val="auto"/>
                <w:lang w:val="en-AU"/>
              </w:rPr>
              <w:t xml:space="preserve">Proven database programming of SQL databases, </w:t>
            </w:r>
            <w:proofErr w:type="gramStart"/>
            <w:r w:rsidRPr="00B36576">
              <w:rPr>
                <w:rFonts w:asciiTheme="minorHAnsi" w:eastAsia="Arial Unicode MS" w:hAnsiTheme="minorHAnsi" w:cstheme="minorHAnsi"/>
                <w:color w:val="auto"/>
                <w:lang w:val="en-AU"/>
              </w:rPr>
              <w:t>MySQL</w:t>
            </w:r>
            <w:proofErr w:type="gramEnd"/>
            <w:r w:rsidRPr="00B36576">
              <w:rPr>
                <w:rFonts w:asciiTheme="minorHAnsi" w:eastAsia="Arial Unicode MS" w:hAnsiTheme="minorHAnsi" w:cstheme="minorHAnsi"/>
                <w:color w:val="auto"/>
                <w:lang w:val="en-AU"/>
              </w:rPr>
              <w:t xml:space="preserve"> or similar databases</w:t>
            </w:r>
          </w:p>
          <w:p w14:paraId="5C314778" w14:textId="2B680640" w:rsidR="007A784D" w:rsidRPr="007A784D" w:rsidRDefault="007A784D" w:rsidP="007A784D">
            <w:pPr>
              <w:pStyle w:val="ListParagraph"/>
              <w:numPr>
                <w:ilvl w:val="0"/>
                <w:numId w:val="2"/>
              </w:numPr>
              <w:rPr>
                <w:rFonts w:asciiTheme="minorHAnsi" w:eastAsia="Arial Unicode MS" w:hAnsiTheme="minorHAnsi" w:cstheme="minorHAnsi"/>
                <w:color w:val="auto"/>
                <w:lang w:val="en-AU"/>
              </w:rPr>
            </w:pPr>
            <w:r w:rsidRPr="007A784D">
              <w:rPr>
                <w:rFonts w:asciiTheme="minorHAnsi" w:eastAsia="Arial Unicode MS" w:hAnsiTheme="minorHAnsi" w:cstheme="minorHAnsi"/>
                <w:color w:val="auto"/>
                <w:lang w:val="en-AU"/>
              </w:rPr>
              <w:t>Excellent analytical and data management skills</w:t>
            </w:r>
          </w:p>
        </w:tc>
      </w:tr>
    </w:tbl>
    <w:p w14:paraId="728AED80" w14:textId="4B309F8C" w:rsidR="00825C65" w:rsidRDefault="00825C65">
      <w:pPr>
        <w:rPr>
          <w:rFonts w:asciiTheme="minorHAnsi" w:hAnsiTheme="minorHAnsi"/>
        </w:rPr>
      </w:pPr>
    </w:p>
    <w:p w14:paraId="5504A178" w14:textId="7E171443" w:rsidR="00763E65" w:rsidRPr="001C321B" w:rsidRDefault="006F02C4">
      <w:pPr>
        <w:rPr>
          <w:rFonts w:asciiTheme="minorHAnsi" w:hAnsiTheme="minorHAnsi"/>
        </w:rPr>
      </w:pPr>
      <w:r w:rsidRPr="006F02C4">
        <w:rPr>
          <w:rFonts w:asciiTheme="minorHAnsi" w:hAnsiTheme="minorHAnsi" w:cstheme="majorHAnsi"/>
          <w:b/>
          <w:bCs/>
          <w:i/>
          <w:iCs/>
          <w:color w:val="00B0F0"/>
        </w:rPr>
        <w:t xml:space="preserve">Section </w:t>
      </w:r>
      <w:r>
        <w:rPr>
          <w:rFonts w:asciiTheme="minorHAnsi" w:hAnsiTheme="minorHAnsi" w:cstheme="majorHAnsi"/>
          <w:b/>
          <w:bCs/>
          <w:i/>
          <w:iCs/>
          <w:color w:val="00B0F0"/>
        </w:rPr>
        <w:t>B</w:t>
      </w:r>
    </w:p>
    <w:tbl>
      <w:tblPr>
        <w:tblStyle w:val="TableGrid"/>
        <w:tblW w:w="0" w:type="auto"/>
        <w:tblInd w:w="-10" w:type="dxa"/>
        <w:tblLayout w:type="fixed"/>
        <w:tblLook w:val="0480" w:firstRow="0" w:lastRow="0" w:firstColumn="1" w:lastColumn="0" w:noHBand="0" w:noVBand="1"/>
      </w:tblPr>
      <w:tblGrid>
        <w:gridCol w:w="2547"/>
        <w:gridCol w:w="4558"/>
        <w:gridCol w:w="1537"/>
        <w:gridCol w:w="1761"/>
      </w:tblGrid>
      <w:tr w:rsidR="00116E7A" w:rsidRPr="001C321B" w14:paraId="62A68F10" w14:textId="77777777" w:rsidTr="5447F053">
        <w:trPr>
          <w:trHeight w:val="449"/>
        </w:trPr>
        <w:tc>
          <w:tcPr>
            <w:tcW w:w="10403" w:type="dxa"/>
            <w:gridSpan w:val="4"/>
            <w:tcBorders>
              <w:top w:val="single" w:sz="12" w:space="0" w:color="00B0F0"/>
              <w:left w:val="single" w:sz="12" w:space="0" w:color="00B0F0"/>
              <w:bottom w:val="single" w:sz="12" w:space="0" w:color="00B0F0"/>
              <w:right w:val="single" w:sz="12" w:space="0" w:color="00B0F0"/>
            </w:tcBorders>
            <w:shd w:val="clear" w:color="auto" w:fill="D0CECE" w:themeFill="background2" w:themeFillShade="E6"/>
            <w:vAlign w:val="center"/>
          </w:tcPr>
          <w:p w14:paraId="5DF52898" w14:textId="77777777" w:rsidR="00116E7A" w:rsidRDefault="00116E7A" w:rsidP="00BC4AD3">
            <w:pPr>
              <w:jc w:val="cente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Work Assignment </w:t>
            </w:r>
            <w:r w:rsidR="000C64A0">
              <w:rPr>
                <w:rFonts w:asciiTheme="minorHAnsi" w:eastAsia="Arial Unicode MS" w:hAnsiTheme="minorHAnsi" w:cstheme="majorHAnsi"/>
                <w:b/>
                <w:color w:val="auto"/>
                <w:lang w:val="en-AU"/>
              </w:rPr>
              <w:t>Expected Results</w:t>
            </w:r>
          </w:p>
          <w:p w14:paraId="19BC2A11" w14:textId="4C687249" w:rsidR="00A65632" w:rsidRPr="001C321B" w:rsidRDefault="00A65632" w:rsidP="00BC4AD3">
            <w:pPr>
              <w:jc w:val="center"/>
              <w:rPr>
                <w:rFonts w:asciiTheme="minorHAnsi" w:hAnsiTheme="minorHAnsi" w:cstheme="majorHAnsi"/>
              </w:rPr>
            </w:pPr>
          </w:p>
        </w:tc>
      </w:tr>
      <w:tr w:rsidR="006F4A2A" w:rsidRPr="001C321B" w14:paraId="45786EFE" w14:textId="77777777" w:rsidTr="00CD269A">
        <w:trPr>
          <w:trHeight w:val="366"/>
        </w:trPr>
        <w:tc>
          <w:tcPr>
            <w:tcW w:w="2547"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929576" w14:textId="777B3140" w:rsidR="00270A6F" w:rsidRPr="001C321B" w:rsidRDefault="00270A6F" w:rsidP="00BC4AD3">
            <w:pPr>
              <w:jc w:val="center"/>
              <w:rPr>
                <w:rFonts w:asciiTheme="minorHAnsi" w:hAnsiTheme="minorHAnsi" w:cstheme="majorHAnsi"/>
              </w:rPr>
            </w:pPr>
            <w:r w:rsidRPr="001C321B">
              <w:rPr>
                <w:rFonts w:asciiTheme="minorHAnsi" w:eastAsia="Arial Unicode MS" w:hAnsiTheme="minorHAnsi" w:cstheme="majorHAnsi"/>
                <w:color w:val="auto"/>
                <w:lang w:val="en-AU"/>
              </w:rPr>
              <w:t>Tasks/Milestone:</w:t>
            </w:r>
          </w:p>
        </w:tc>
        <w:tc>
          <w:tcPr>
            <w:tcW w:w="4558"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61B76576" w14:textId="3AAC8572" w:rsidR="00270A6F" w:rsidRPr="001C321B" w:rsidRDefault="00270A6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Deliverables/Outputs:</w:t>
            </w:r>
          </w:p>
        </w:tc>
        <w:tc>
          <w:tcPr>
            <w:tcW w:w="1537"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3BC434C" w14:textId="77BF2B44" w:rsidR="00270A6F" w:rsidRPr="001C321B" w:rsidRDefault="00270A6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Timeline</w:t>
            </w:r>
          </w:p>
        </w:tc>
        <w:tc>
          <w:tcPr>
            <w:tcW w:w="1761"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86E95DE" w14:textId="5EEEAE7C" w:rsidR="00270A6F" w:rsidRPr="001C321B" w:rsidRDefault="0047397C" w:rsidP="00493E64">
            <w:pPr>
              <w:jc w:val="center"/>
              <w:rPr>
                <w:rFonts w:asciiTheme="minorHAnsi" w:hAnsiTheme="minorHAnsi" w:cstheme="majorHAnsi"/>
              </w:rPr>
            </w:pPr>
            <w:r w:rsidRPr="0047397C">
              <w:rPr>
                <w:rFonts w:asciiTheme="minorHAnsi" w:eastAsia="Arial Unicode MS" w:hAnsiTheme="minorHAnsi" w:cstheme="majorHAnsi"/>
                <w:color w:val="auto"/>
                <w:lang w:val="en-AU"/>
              </w:rPr>
              <w:t>Percentage of Payment (payments can be divided per 1 or more deliverables)</w:t>
            </w:r>
          </w:p>
        </w:tc>
      </w:tr>
      <w:tr w:rsidR="00D2483B" w:rsidRPr="00CD269A" w14:paraId="0969EB08" w14:textId="77777777" w:rsidTr="00CD269A">
        <w:trPr>
          <w:trHeight w:val="432"/>
        </w:trPr>
        <w:tc>
          <w:tcPr>
            <w:tcW w:w="2547" w:type="dxa"/>
            <w:tcBorders>
              <w:top w:val="single" w:sz="4" w:space="0" w:color="00B0F0"/>
              <w:left w:val="single" w:sz="4" w:space="0" w:color="00B0F0"/>
              <w:bottom w:val="single" w:sz="4" w:space="0" w:color="00B0F0"/>
              <w:right w:val="single" w:sz="4" w:space="0" w:color="00B0F0"/>
            </w:tcBorders>
          </w:tcPr>
          <w:p w14:paraId="5597B29A" w14:textId="59A96445" w:rsidR="00D2483B" w:rsidRPr="00CD269A" w:rsidRDefault="00CD269A" w:rsidP="00CD269A">
            <w:pPr>
              <w:spacing w:line="240" w:lineRule="auto"/>
              <w:rPr>
                <w:rFonts w:asciiTheme="minorHAnsi" w:hAnsiTheme="minorHAnsi" w:cstheme="minorHAnsi"/>
                <w:b/>
                <w:bCs/>
              </w:rPr>
            </w:pPr>
            <w:r w:rsidRPr="00CD269A">
              <w:rPr>
                <w:rFonts w:asciiTheme="minorHAnsi" w:hAnsiTheme="minorHAnsi" w:cstheme="minorHAnsi"/>
                <w:b/>
                <w:bCs/>
              </w:rPr>
              <w:t xml:space="preserve">Development, testing and production of customizations </w:t>
            </w:r>
            <w:r>
              <w:rPr>
                <w:rFonts w:asciiTheme="minorHAnsi" w:hAnsiTheme="minorHAnsi" w:cstheme="minorHAnsi"/>
                <w:b/>
                <w:bCs/>
              </w:rPr>
              <w:t>of</w:t>
            </w:r>
            <w:r w:rsidRPr="00CD269A">
              <w:rPr>
                <w:rFonts w:asciiTheme="minorHAnsi" w:hAnsiTheme="minorHAnsi" w:cstheme="minorHAnsi"/>
                <w:b/>
                <w:bCs/>
              </w:rPr>
              <w:t xml:space="preserve"> Cash MIS </w:t>
            </w:r>
            <w:r w:rsidR="00AF2D2B" w:rsidRPr="00CD269A">
              <w:rPr>
                <w:rFonts w:asciiTheme="minorHAnsi" w:hAnsiTheme="minorHAnsi" w:cstheme="minorHAnsi"/>
                <w:b/>
                <w:bCs/>
              </w:rPr>
              <w:t xml:space="preserve">for Summer School </w:t>
            </w:r>
            <w:r w:rsidR="00164B54" w:rsidRPr="00CD269A">
              <w:rPr>
                <w:rFonts w:asciiTheme="minorHAnsi" w:hAnsiTheme="minorHAnsi" w:cstheme="minorHAnsi"/>
                <w:b/>
                <w:bCs/>
              </w:rPr>
              <w:t>Programme</w:t>
            </w:r>
            <w:r w:rsidR="00AF2D2B" w:rsidRPr="00CD269A">
              <w:rPr>
                <w:rFonts w:asciiTheme="minorHAnsi" w:hAnsiTheme="minorHAnsi" w:cstheme="minorHAnsi"/>
                <w:b/>
                <w:bCs/>
              </w:rPr>
              <w:t xml:space="preserve"> 2023 (15%)</w:t>
            </w:r>
          </w:p>
        </w:tc>
        <w:tc>
          <w:tcPr>
            <w:tcW w:w="4558" w:type="dxa"/>
            <w:tcBorders>
              <w:top w:val="single" w:sz="4" w:space="0" w:color="00B0F0"/>
              <w:left w:val="single" w:sz="4" w:space="0" w:color="00B0F0"/>
              <w:bottom w:val="single" w:sz="4" w:space="0" w:color="00B0F0"/>
              <w:right w:val="single" w:sz="4" w:space="0" w:color="00B0F0"/>
            </w:tcBorders>
          </w:tcPr>
          <w:p w14:paraId="556967EB" w14:textId="553D7F44" w:rsidR="00AF2D2B" w:rsidRPr="00CD269A" w:rsidRDefault="00AF2D2B" w:rsidP="00CD269A">
            <w:pPr>
              <w:pStyle w:val="ListParagraph"/>
              <w:numPr>
                <w:ilvl w:val="0"/>
                <w:numId w:val="3"/>
              </w:numPr>
              <w:spacing w:after="240" w:line="240" w:lineRule="auto"/>
              <w:ind w:left="323" w:hanging="357"/>
              <w:contextualSpacing w:val="0"/>
              <w:rPr>
                <w:rFonts w:asciiTheme="minorHAnsi" w:hAnsiTheme="minorHAnsi" w:cstheme="minorHAnsi"/>
              </w:rPr>
            </w:pPr>
            <w:r w:rsidRPr="00CD269A">
              <w:rPr>
                <w:rFonts w:asciiTheme="minorHAnsi" w:hAnsiTheme="minorHAnsi" w:cstheme="minorHAnsi"/>
              </w:rPr>
              <w:t xml:space="preserve">Customize and enhance the compliance check and payments module for the Summer School (SS) Programme (2023-24) developed, </w:t>
            </w:r>
            <w:proofErr w:type="gramStart"/>
            <w:r w:rsidRPr="00CD269A">
              <w:rPr>
                <w:rFonts w:asciiTheme="minorHAnsi" w:hAnsiTheme="minorHAnsi" w:cstheme="minorHAnsi"/>
              </w:rPr>
              <w:t>tested</w:t>
            </w:r>
            <w:proofErr w:type="gramEnd"/>
            <w:r w:rsidRPr="00CD269A">
              <w:rPr>
                <w:rFonts w:asciiTheme="minorHAnsi" w:hAnsiTheme="minorHAnsi" w:cstheme="minorHAnsi"/>
              </w:rPr>
              <w:t xml:space="preserve"> and produced, allowing the generation and loading compliance files, reporting errors, summarize and details compliance results (</w:t>
            </w:r>
            <w:r w:rsidR="008C54A5">
              <w:rPr>
                <w:rFonts w:asciiTheme="minorHAnsi" w:hAnsiTheme="minorHAnsi" w:cstheme="minorHAnsi"/>
              </w:rPr>
              <w:t>Oct</w:t>
            </w:r>
            <w:r w:rsidR="00973371">
              <w:rPr>
                <w:rFonts w:asciiTheme="minorHAnsi" w:hAnsiTheme="minorHAnsi" w:cstheme="minorHAnsi"/>
              </w:rPr>
              <w:t xml:space="preserve"> 2023</w:t>
            </w:r>
            <w:r w:rsidRPr="00CD269A">
              <w:rPr>
                <w:rFonts w:asciiTheme="minorHAnsi" w:hAnsiTheme="minorHAnsi" w:cstheme="minorHAnsi"/>
              </w:rPr>
              <w:t>)</w:t>
            </w:r>
          </w:p>
          <w:p w14:paraId="47C47385" w14:textId="1646D252" w:rsidR="00AF2D2B" w:rsidRPr="00CD269A" w:rsidRDefault="00AF2D2B" w:rsidP="00CD269A">
            <w:pPr>
              <w:pStyle w:val="ListParagraph"/>
              <w:numPr>
                <w:ilvl w:val="0"/>
                <w:numId w:val="3"/>
              </w:numPr>
              <w:spacing w:after="240" w:line="240" w:lineRule="auto"/>
              <w:ind w:left="323" w:hanging="357"/>
              <w:contextualSpacing w:val="0"/>
              <w:rPr>
                <w:rFonts w:asciiTheme="minorHAnsi" w:hAnsiTheme="minorHAnsi" w:cstheme="minorHAnsi"/>
              </w:rPr>
            </w:pPr>
            <w:r w:rsidRPr="00CD269A">
              <w:rPr>
                <w:rFonts w:asciiTheme="minorHAnsi" w:hAnsiTheme="minorHAnsi" w:cstheme="minorHAnsi"/>
              </w:rPr>
              <w:t>Testing and piloting of importing data, verification checks, and exporting of data files using MIS enhancements for Summer School Programme (</w:t>
            </w:r>
            <w:r w:rsidR="00ED1550">
              <w:rPr>
                <w:rFonts w:asciiTheme="minorHAnsi" w:hAnsiTheme="minorHAnsi" w:cstheme="minorHAnsi"/>
              </w:rPr>
              <w:t>Sept</w:t>
            </w:r>
            <w:r w:rsidR="00973371">
              <w:rPr>
                <w:rFonts w:asciiTheme="minorHAnsi" w:hAnsiTheme="minorHAnsi" w:cstheme="minorHAnsi"/>
              </w:rPr>
              <w:t xml:space="preserve"> 2023</w:t>
            </w:r>
            <w:r w:rsidRPr="00CD269A">
              <w:rPr>
                <w:rFonts w:asciiTheme="minorHAnsi" w:hAnsiTheme="minorHAnsi" w:cstheme="minorHAnsi"/>
              </w:rPr>
              <w:t>)</w:t>
            </w:r>
          </w:p>
          <w:p w14:paraId="5690844A" w14:textId="09CCA216" w:rsidR="00AF2D2B" w:rsidRDefault="00AF2D2B" w:rsidP="00CD269A">
            <w:pPr>
              <w:pStyle w:val="ListParagraph"/>
              <w:numPr>
                <w:ilvl w:val="0"/>
                <w:numId w:val="3"/>
              </w:numPr>
              <w:spacing w:after="240" w:line="240" w:lineRule="auto"/>
              <w:ind w:left="323" w:hanging="357"/>
              <w:contextualSpacing w:val="0"/>
              <w:rPr>
                <w:rFonts w:asciiTheme="minorHAnsi" w:hAnsiTheme="minorHAnsi" w:cstheme="minorHAnsi"/>
              </w:rPr>
            </w:pPr>
            <w:r w:rsidRPr="00CD269A">
              <w:rPr>
                <w:rFonts w:asciiTheme="minorHAnsi" w:hAnsiTheme="minorHAnsi" w:cstheme="minorHAnsi"/>
              </w:rPr>
              <w:t xml:space="preserve">Customize the Summer School registration </w:t>
            </w:r>
            <w:r w:rsidR="00F54B30">
              <w:rPr>
                <w:rFonts w:asciiTheme="minorHAnsi" w:hAnsiTheme="minorHAnsi" w:cstheme="minorHAnsi"/>
              </w:rPr>
              <w:t xml:space="preserve">(2024) </w:t>
            </w:r>
            <w:r w:rsidRPr="00CD269A">
              <w:rPr>
                <w:rFonts w:asciiTheme="minorHAnsi" w:hAnsiTheme="minorHAnsi" w:cstheme="minorHAnsi"/>
              </w:rPr>
              <w:t>module based on the learnings from 2023 and end-user</w:t>
            </w:r>
            <w:r w:rsidR="0079227C">
              <w:rPr>
                <w:rFonts w:asciiTheme="minorHAnsi" w:hAnsiTheme="minorHAnsi" w:cstheme="minorHAnsi"/>
              </w:rPr>
              <w:t xml:space="preserve"> and programme</w:t>
            </w:r>
            <w:r w:rsidRPr="00CD269A">
              <w:rPr>
                <w:rFonts w:asciiTheme="minorHAnsi" w:hAnsiTheme="minorHAnsi" w:cstheme="minorHAnsi"/>
              </w:rPr>
              <w:t xml:space="preserve"> </w:t>
            </w:r>
            <w:proofErr w:type="gramStart"/>
            <w:r w:rsidRPr="00CD269A">
              <w:rPr>
                <w:rFonts w:asciiTheme="minorHAnsi" w:hAnsiTheme="minorHAnsi" w:cstheme="minorHAnsi"/>
              </w:rPr>
              <w:t>needs</w:t>
            </w:r>
            <w:proofErr w:type="gramEnd"/>
            <w:r w:rsidRPr="00CD269A">
              <w:rPr>
                <w:rFonts w:asciiTheme="minorHAnsi" w:hAnsiTheme="minorHAnsi" w:cstheme="minorHAnsi"/>
              </w:rPr>
              <w:t xml:space="preserve"> (by </w:t>
            </w:r>
            <w:r w:rsidR="00550DA3">
              <w:rPr>
                <w:rFonts w:asciiTheme="minorHAnsi" w:hAnsiTheme="minorHAnsi" w:cstheme="minorHAnsi"/>
              </w:rPr>
              <w:t>Aug</w:t>
            </w:r>
            <w:r w:rsidR="00973371">
              <w:rPr>
                <w:rFonts w:asciiTheme="minorHAnsi" w:hAnsiTheme="minorHAnsi" w:cstheme="minorHAnsi"/>
              </w:rPr>
              <w:t xml:space="preserve"> 2023</w:t>
            </w:r>
            <w:r w:rsidRPr="00CD269A">
              <w:rPr>
                <w:rFonts w:asciiTheme="minorHAnsi" w:hAnsiTheme="minorHAnsi" w:cstheme="minorHAnsi"/>
              </w:rPr>
              <w:t>)</w:t>
            </w:r>
          </w:p>
          <w:p w14:paraId="05138ABC" w14:textId="6BCD39F8" w:rsidR="00E90CEF" w:rsidRPr="001462C0" w:rsidRDefault="00164B54" w:rsidP="00CD269A">
            <w:pPr>
              <w:pStyle w:val="ListParagraph"/>
              <w:numPr>
                <w:ilvl w:val="0"/>
                <w:numId w:val="3"/>
              </w:numPr>
              <w:spacing w:after="240" w:line="240" w:lineRule="auto"/>
              <w:ind w:left="323" w:hanging="357"/>
              <w:contextualSpacing w:val="0"/>
              <w:rPr>
                <w:rFonts w:asciiTheme="minorHAnsi" w:hAnsiTheme="minorHAnsi" w:cstheme="minorHAnsi"/>
              </w:rPr>
            </w:pPr>
            <w:r>
              <w:rPr>
                <w:rFonts w:asciiTheme="minorHAnsi" w:hAnsiTheme="minorHAnsi" w:cstheme="minorHAnsi"/>
              </w:rPr>
              <w:t xml:space="preserve">Customize the compliance, </w:t>
            </w:r>
            <w:r w:rsidR="006D1A24">
              <w:rPr>
                <w:rFonts w:asciiTheme="minorHAnsi" w:hAnsiTheme="minorHAnsi" w:cstheme="minorHAnsi"/>
              </w:rPr>
              <w:t>payment,</w:t>
            </w:r>
            <w:r>
              <w:rPr>
                <w:rFonts w:asciiTheme="minorHAnsi" w:hAnsiTheme="minorHAnsi" w:cstheme="minorHAnsi"/>
              </w:rPr>
              <w:t xml:space="preserve"> and registration module for Summer School 2024</w:t>
            </w:r>
            <w:r w:rsidR="00FF4649">
              <w:rPr>
                <w:rFonts w:asciiTheme="minorHAnsi" w:hAnsiTheme="minorHAnsi" w:cstheme="minorHAnsi"/>
              </w:rPr>
              <w:t xml:space="preserve"> (by </w:t>
            </w:r>
            <w:r w:rsidR="00056A70">
              <w:rPr>
                <w:rFonts w:asciiTheme="minorHAnsi" w:hAnsiTheme="minorHAnsi" w:cstheme="minorHAnsi"/>
              </w:rPr>
              <w:t>Oct</w:t>
            </w:r>
            <w:r w:rsidR="00FF4649">
              <w:rPr>
                <w:rFonts w:asciiTheme="minorHAnsi" w:hAnsiTheme="minorHAnsi" w:cstheme="minorHAnsi"/>
              </w:rPr>
              <w:t xml:space="preserve"> 2024)</w:t>
            </w:r>
          </w:p>
        </w:tc>
        <w:tc>
          <w:tcPr>
            <w:tcW w:w="1537" w:type="dxa"/>
            <w:tcBorders>
              <w:top w:val="single" w:sz="4" w:space="0" w:color="00B0F0"/>
              <w:left w:val="single" w:sz="4" w:space="0" w:color="00B0F0"/>
              <w:bottom w:val="single" w:sz="4" w:space="0" w:color="00B0F0"/>
              <w:right w:val="single" w:sz="4" w:space="0" w:color="00B0F0"/>
            </w:tcBorders>
          </w:tcPr>
          <w:p w14:paraId="3148EFE7" w14:textId="7616FC1A" w:rsidR="00CD269A" w:rsidRPr="00CD269A" w:rsidRDefault="00164B54" w:rsidP="00CD269A">
            <w:pPr>
              <w:pStyle w:val="Default"/>
              <w:rPr>
                <w:sz w:val="20"/>
                <w:szCs w:val="20"/>
              </w:rPr>
            </w:pPr>
            <w:r>
              <w:rPr>
                <w:sz w:val="20"/>
                <w:szCs w:val="20"/>
              </w:rPr>
              <w:t>20</w:t>
            </w:r>
            <w:r w:rsidR="00CD269A" w:rsidRPr="00CD269A">
              <w:rPr>
                <w:sz w:val="20"/>
                <w:szCs w:val="20"/>
              </w:rPr>
              <w:t xml:space="preserve"> working days (end September 2023) </w:t>
            </w:r>
          </w:p>
          <w:p w14:paraId="16026B04" w14:textId="77777777" w:rsidR="00D2483B" w:rsidRDefault="00D2483B" w:rsidP="00CD269A">
            <w:pPr>
              <w:spacing w:line="240" w:lineRule="auto"/>
              <w:rPr>
                <w:rFonts w:asciiTheme="minorHAnsi" w:eastAsia="Arial Unicode MS" w:hAnsiTheme="minorHAnsi" w:cstheme="minorHAnsi"/>
                <w:color w:val="auto"/>
                <w:lang w:val="en-AU"/>
              </w:rPr>
            </w:pPr>
          </w:p>
          <w:p w14:paraId="51655646" w14:textId="0E0F5F0E" w:rsidR="00CD269A" w:rsidRDefault="00CD269A" w:rsidP="00CD269A">
            <w:pPr>
              <w:spacing w:line="240" w:lineRule="auto"/>
              <w:rPr>
                <w:rFonts w:asciiTheme="minorHAnsi" w:eastAsia="Arial Unicode MS" w:hAnsiTheme="minorHAnsi" w:cstheme="minorHAnsi"/>
                <w:color w:val="auto"/>
                <w:lang w:val="en-AU"/>
              </w:rPr>
            </w:pPr>
          </w:p>
          <w:p w14:paraId="7EBE4B83" w14:textId="6563DFF7" w:rsidR="00A1248A" w:rsidRDefault="00A1248A" w:rsidP="00CD269A">
            <w:pPr>
              <w:spacing w:line="240" w:lineRule="auto"/>
              <w:rPr>
                <w:rFonts w:asciiTheme="minorHAnsi" w:eastAsia="Arial Unicode MS" w:hAnsiTheme="minorHAnsi" w:cstheme="minorHAnsi"/>
                <w:color w:val="auto"/>
                <w:lang w:val="en-AU"/>
              </w:rPr>
            </w:pPr>
          </w:p>
          <w:p w14:paraId="4393FED7" w14:textId="1FA45E77" w:rsidR="00A1248A" w:rsidRDefault="00A1248A" w:rsidP="00CD269A">
            <w:pPr>
              <w:spacing w:line="240" w:lineRule="auto"/>
              <w:rPr>
                <w:rFonts w:asciiTheme="minorHAnsi" w:eastAsia="Arial Unicode MS" w:hAnsiTheme="minorHAnsi" w:cstheme="minorHAnsi"/>
                <w:color w:val="auto"/>
                <w:lang w:val="en-AU"/>
              </w:rPr>
            </w:pPr>
          </w:p>
          <w:p w14:paraId="1594C5ED" w14:textId="767C0BE4" w:rsidR="00A1248A" w:rsidRPr="00CD269A" w:rsidRDefault="00A1248A" w:rsidP="00A1248A">
            <w:pPr>
              <w:pStyle w:val="Default"/>
              <w:rPr>
                <w:sz w:val="20"/>
                <w:szCs w:val="20"/>
              </w:rPr>
            </w:pPr>
            <w:r>
              <w:rPr>
                <w:sz w:val="20"/>
                <w:szCs w:val="20"/>
              </w:rPr>
              <w:t>1</w:t>
            </w:r>
            <w:r w:rsidRPr="00CD269A">
              <w:rPr>
                <w:sz w:val="20"/>
                <w:szCs w:val="20"/>
              </w:rPr>
              <w:t xml:space="preserve">0 working days (end </w:t>
            </w:r>
            <w:r w:rsidR="00622FC5">
              <w:rPr>
                <w:sz w:val="20"/>
                <w:szCs w:val="20"/>
              </w:rPr>
              <w:t>October</w:t>
            </w:r>
            <w:r w:rsidRPr="00CD269A">
              <w:rPr>
                <w:sz w:val="20"/>
                <w:szCs w:val="20"/>
              </w:rPr>
              <w:t xml:space="preserve"> 2023) </w:t>
            </w:r>
          </w:p>
          <w:p w14:paraId="7FC8C555" w14:textId="0779C368" w:rsidR="00A1248A" w:rsidRDefault="00A1248A" w:rsidP="00CD269A">
            <w:pPr>
              <w:spacing w:line="240" w:lineRule="auto"/>
              <w:rPr>
                <w:rFonts w:asciiTheme="minorHAnsi" w:eastAsia="Arial Unicode MS" w:hAnsiTheme="minorHAnsi" w:cstheme="minorHAnsi"/>
                <w:color w:val="auto"/>
                <w:lang w:val="en-AU"/>
              </w:rPr>
            </w:pPr>
          </w:p>
          <w:p w14:paraId="654A29FF" w14:textId="693A04D5" w:rsidR="00A1248A" w:rsidRDefault="00A1248A" w:rsidP="00CD269A">
            <w:pPr>
              <w:spacing w:line="240" w:lineRule="auto"/>
              <w:rPr>
                <w:rFonts w:asciiTheme="minorHAnsi" w:eastAsia="Arial Unicode MS" w:hAnsiTheme="minorHAnsi" w:cstheme="minorHAnsi"/>
                <w:color w:val="auto"/>
                <w:lang w:val="en-AU"/>
              </w:rPr>
            </w:pPr>
          </w:p>
          <w:p w14:paraId="057C03B0" w14:textId="4F2D3911" w:rsidR="00A1248A" w:rsidRPr="00CD269A" w:rsidRDefault="00A1248A" w:rsidP="00A1248A">
            <w:pPr>
              <w:pStyle w:val="Default"/>
              <w:rPr>
                <w:sz w:val="20"/>
                <w:szCs w:val="20"/>
              </w:rPr>
            </w:pPr>
            <w:r>
              <w:rPr>
                <w:sz w:val="20"/>
                <w:szCs w:val="20"/>
              </w:rPr>
              <w:t>1</w:t>
            </w:r>
            <w:r w:rsidR="00164B54">
              <w:rPr>
                <w:sz w:val="20"/>
                <w:szCs w:val="20"/>
              </w:rPr>
              <w:t>0</w:t>
            </w:r>
            <w:r w:rsidRPr="00CD269A">
              <w:rPr>
                <w:sz w:val="20"/>
                <w:szCs w:val="20"/>
              </w:rPr>
              <w:t xml:space="preserve"> working days (end </w:t>
            </w:r>
            <w:r w:rsidR="00513812">
              <w:rPr>
                <w:sz w:val="20"/>
                <w:szCs w:val="20"/>
              </w:rPr>
              <w:t>August</w:t>
            </w:r>
            <w:r w:rsidRPr="00CD269A">
              <w:rPr>
                <w:sz w:val="20"/>
                <w:szCs w:val="20"/>
              </w:rPr>
              <w:t xml:space="preserve"> 202</w:t>
            </w:r>
            <w:r w:rsidR="00513812">
              <w:rPr>
                <w:sz w:val="20"/>
                <w:szCs w:val="20"/>
              </w:rPr>
              <w:t>4</w:t>
            </w:r>
            <w:r w:rsidRPr="00CD269A">
              <w:rPr>
                <w:sz w:val="20"/>
                <w:szCs w:val="20"/>
              </w:rPr>
              <w:t xml:space="preserve">) </w:t>
            </w:r>
          </w:p>
          <w:p w14:paraId="4EB230E8" w14:textId="77777777" w:rsidR="00CD269A" w:rsidRDefault="00CD269A" w:rsidP="00CD269A">
            <w:pPr>
              <w:spacing w:line="240" w:lineRule="auto"/>
              <w:rPr>
                <w:rFonts w:asciiTheme="minorHAnsi" w:eastAsia="Arial Unicode MS" w:hAnsiTheme="minorHAnsi" w:cstheme="minorHAnsi"/>
                <w:color w:val="auto"/>
                <w:lang w:val="en-AU"/>
              </w:rPr>
            </w:pPr>
          </w:p>
          <w:p w14:paraId="791E9572" w14:textId="77777777" w:rsidR="00164B54" w:rsidRDefault="00164B54" w:rsidP="00CD269A">
            <w:pPr>
              <w:spacing w:line="240" w:lineRule="auto"/>
              <w:rPr>
                <w:rFonts w:asciiTheme="minorHAnsi" w:eastAsia="Arial Unicode MS" w:hAnsiTheme="minorHAnsi" w:cstheme="minorHAnsi"/>
                <w:b/>
                <w:bCs/>
                <w:color w:val="auto"/>
                <w:lang w:val="en-AU"/>
              </w:rPr>
            </w:pPr>
          </w:p>
          <w:p w14:paraId="409C4688" w14:textId="132EFA29" w:rsidR="00164B54" w:rsidRPr="00164B54" w:rsidRDefault="00164B54" w:rsidP="00CD269A">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20</w:t>
            </w:r>
            <w:r w:rsidRPr="00164B54">
              <w:rPr>
                <w:rFonts w:asciiTheme="minorHAnsi" w:eastAsia="Arial Unicode MS" w:hAnsiTheme="minorHAnsi" w:cstheme="minorHAnsi"/>
                <w:color w:val="auto"/>
                <w:lang w:val="en-AU"/>
              </w:rPr>
              <w:t xml:space="preserve"> working days (end of </w:t>
            </w:r>
            <w:r w:rsidR="00EA6292">
              <w:rPr>
                <w:rFonts w:asciiTheme="minorHAnsi" w:eastAsia="Arial Unicode MS" w:hAnsiTheme="minorHAnsi" w:cstheme="minorHAnsi"/>
                <w:color w:val="auto"/>
                <w:lang w:val="en-AU"/>
              </w:rPr>
              <w:t>Sept</w:t>
            </w:r>
            <w:r w:rsidRPr="00164B54">
              <w:rPr>
                <w:rFonts w:asciiTheme="minorHAnsi" w:eastAsia="Arial Unicode MS" w:hAnsiTheme="minorHAnsi" w:cstheme="minorHAnsi"/>
                <w:color w:val="auto"/>
                <w:lang w:val="en-AU"/>
              </w:rPr>
              <w:t xml:space="preserve"> 2024)</w:t>
            </w:r>
          </w:p>
          <w:p w14:paraId="59BDF02A" w14:textId="26581C28" w:rsidR="00CD269A" w:rsidRPr="00A1248A" w:rsidRDefault="00CD269A" w:rsidP="00CD269A">
            <w:pPr>
              <w:spacing w:line="240" w:lineRule="auto"/>
              <w:rPr>
                <w:rFonts w:asciiTheme="minorHAnsi" w:eastAsia="Arial Unicode MS" w:hAnsiTheme="minorHAnsi" w:cstheme="minorHAnsi"/>
                <w:b/>
                <w:bCs/>
                <w:color w:val="auto"/>
                <w:lang w:val="en-AU"/>
              </w:rPr>
            </w:pPr>
          </w:p>
        </w:tc>
        <w:tc>
          <w:tcPr>
            <w:tcW w:w="1761" w:type="dxa"/>
            <w:tcBorders>
              <w:top w:val="single" w:sz="4" w:space="0" w:color="00B0F0"/>
              <w:left w:val="single" w:sz="4" w:space="0" w:color="00B0F0"/>
              <w:bottom w:val="single" w:sz="4" w:space="0" w:color="00B0F0"/>
              <w:right w:val="single" w:sz="4" w:space="0" w:color="00B0F0"/>
            </w:tcBorders>
          </w:tcPr>
          <w:p w14:paraId="3EBC6E9B" w14:textId="77777777" w:rsidR="00F54B30" w:rsidRDefault="00F54B30" w:rsidP="00CD269A">
            <w:pPr>
              <w:spacing w:line="240" w:lineRule="auto"/>
              <w:rPr>
                <w:rFonts w:asciiTheme="minorHAnsi" w:eastAsia="Arial Unicode MS" w:hAnsiTheme="minorHAnsi" w:cstheme="minorHAnsi"/>
                <w:b/>
                <w:bCs/>
                <w:color w:val="auto"/>
                <w:lang w:val="en-AU"/>
              </w:rPr>
            </w:pPr>
          </w:p>
          <w:p w14:paraId="41EC9562" w14:textId="77777777" w:rsidR="00F54B30" w:rsidRDefault="00F54B30" w:rsidP="00CD269A">
            <w:pPr>
              <w:spacing w:line="240" w:lineRule="auto"/>
              <w:rPr>
                <w:rFonts w:asciiTheme="minorHAnsi" w:eastAsia="Arial Unicode MS" w:hAnsiTheme="minorHAnsi" w:cstheme="minorHAnsi"/>
                <w:b/>
                <w:bCs/>
                <w:color w:val="auto"/>
                <w:lang w:val="en-AU"/>
              </w:rPr>
            </w:pPr>
          </w:p>
          <w:p w14:paraId="235E9567" w14:textId="77777777" w:rsidR="00F54B30" w:rsidRDefault="00F54B30" w:rsidP="00CD269A">
            <w:pPr>
              <w:spacing w:line="240" w:lineRule="auto"/>
              <w:rPr>
                <w:rFonts w:asciiTheme="minorHAnsi" w:eastAsia="Arial Unicode MS" w:hAnsiTheme="minorHAnsi" w:cstheme="minorHAnsi"/>
                <w:b/>
                <w:bCs/>
                <w:color w:val="auto"/>
                <w:lang w:val="en-AU"/>
              </w:rPr>
            </w:pPr>
          </w:p>
          <w:p w14:paraId="6B071CB1" w14:textId="77777777" w:rsidR="00F54B30" w:rsidRDefault="00F54B30" w:rsidP="00CD269A">
            <w:pPr>
              <w:spacing w:line="240" w:lineRule="auto"/>
              <w:rPr>
                <w:rFonts w:asciiTheme="minorHAnsi" w:eastAsia="Arial Unicode MS" w:hAnsiTheme="minorHAnsi" w:cstheme="minorHAnsi"/>
                <w:b/>
                <w:bCs/>
                <w:color w:val="auto"/>
                <w:lang w:val="en-AU"/>
              </w:rPr>
            </w:pPr>
          </w:p>
          <w:p w14:paraId="7DE986EC" w14:textId="77777777" w:rsidR="00F54B30" w:rsidRDefault="00F54B30" w:rsidP="00CD269A">
            <w:pPr>
              <w:spacing w:line="240" w:lineRule="auto"/>
              <w:rPr>
                <w:rFonts w:asciiTheme="minorHAnsi" w:eastAsia="Arial Unicode MS" w:hAnsiTheme="minorHAnsi" w:cstheme="minorHAnsi"/>
                <w:b/>
                <w:bCs/>
                <w:color w:val="auto"/>
                <w:lang w:val="en-AU"/>
              </w:rPr>
            </w:pPr>
          </w:p>
          <w:p w14:paraId="697F54FF" w14:textId="77777777" w:rsidR="00F54B30" w:rsidRDefault="00F54B30" w:rsidP="00CD269A">
            <w:pPr>
              <w:spacing w:line="240" w:lineRule="auto"/>
              <w:rPr>
                <w:rFonts w:asciiTheme="minorHAnsi" w:eastAsia="Arial Unicode MS" w:hAnsiTheme="minorHAnsi" w:cstheme="minorHAnsi"/>
                <w:b/>
                <w:bCs/>
                <w:color w:val="auto"/>
                <w:lang w:val="en-AU"/>
              </w:rPr>
            </w:pPr>
          </w:p>
          <w:p w14:paraId="5C58589C" w14:textId="77777777" w:rsidR="00F54B30" w:rsidRDefault="00F54B30" w:rsidP="00CD269A">
            <w:pPr>
              <w:spacing w:line="240" w:lineRule="auto"/>
              <w:rPr>
                <w:rFonts w:asciiTheme="minorHAnsi" w:eastAsia="Arial Unicode MS" w:hAnsiTheme="minorHAnsi" w:cstheme="minorHAnsi"/>
                <w:b/>
                <w:bCs/>
                <w:color w:val="auto"/>
                <w:lang w:val="en-AU"/>
              </w:rPr>
            </w:pPr>
          </w:p>
          <w:p w14:paraId="3BE40A1F" w14:textId="77777777" w:rsidR="00F54B30" w:rsidRDefault="00F54B30" w:rsidP="00CD269A">
            <w:pPr>
              <w:spacing w:line="240" w:lineRule="auto"/>
              <w:rPr>
                <w:rFonts w:asciiTheme="minorHAnsi" w:eastAsia="Arial Unicode MS" w:hAnsiTheme="minorHAnsi" w:cstheme="minorHAnsi"/>
                <w:b/>
                <w:bCs/>
                <w:color w:val="auto"/>
                <w:lang w:val="en-AU"/>
              </w:rPr>
            </w:pPr>
          </w:p>
          <w:p w14:paraId="6137EE2B" w14:textId="77777777" w:rsidR="00F54B30" w:rsidRDefault="00F54B30" w:rsidP="00CD269A">
            <w:pPr>
              <w:spacing w:line="240" w:lineRule="auto"/>
              <w:rPr>
                <w:rFonts w:asciiTheme="minorHAnsi" w:eastAsia="Arial Unicode MS" w:hAnsiTheme="minorHAnsi" w:cstheme="minorHAnsi"/>
                <w:b/>
                <w:bCs/>
                <w:color w:val="auto"/>
                <w:lang w:val="en-AU"/>
              </w:rPr>
            </w:pPr>
          </w:p>
          <w:p w14:paraId="00279A70" w14:textId="77777777" w:rsidR="00F54B30" w:rsidRDefault="00F54B30" w:rsidP="00CD269A">
            <w:pPr>
              <w:spacing w:line="240" w:lineRule="auto"/>
              <w:rPr>
                <w:rFonts w:asciiTheme="minorHAnsi" w:eastAsia="Arial Unicode MS" w:hAnsiTheme="minorHAnsi" w:cstheme="minorHAnsi"/>
                <w:b/>
                <w:bCs/>
                <w:color w:val="auto"/>
                <w:lang w:val="en-AU"/>
              </w:rPr>
            </w:pPr>
          </w:p>
          <w:p w14:paraId="3B6B8832" w14:textId="77777777" w:rsidR="00F54B30" w:rsidRDefault="00F54B30" w:rsidP="00CD269A">
            <w:pPr>
              <w:spacing w:line="240" w:lineRule="auto"/>
              <w:rPr>
                <w:rFonts w:asciiTheme="minorHAnsi" w:eastAsia="Arial Unicode MS" w:hAnsiTheme="minorHAnsi" w:cstheme="minorHAnsi"/>
                <w:b/>
                <w:bCs/>
                <w:color w:val="auto"/>
                <w:lang w:val="en-AU"/>
              </w:rPr>
            </w:pPr>
          </w:p>
          <w:p w14:paraId="7ADF1657" w14:textId="77777777" w:rsidR="00F54B30" w:rsidRDefault="00F54B30" w:rsidP="00CD269A">
            <w:pPr>
              <w:spacing w:line="240" w:lineRule="auto"/>
              <w:rPr>
                <w:rFonts w:asciiTheme="minorHAnsi" w:eastAsia="Arial Unicode MS" w:hAnsiTheme="minorHAnsi" w:cstheme="minorHAnsi"/>
                <w:b/>
                <w:bCs/>
                <w:color w:val="auto"/>
                <w:lang w:val="en-AU"/>
              </w:rPr>
            </w:pPr>
          </w:p>
          <w:p w14:paraId="68B6526D" w14:textId="77777777" w:rsidR="00F54B30" w:rsidRDefault="00F54B30" w:rsidP="00CD269A">
            <w:pPr>
              <w:spacing w:line="240" w:lineRule="auto"/>
              <w:rPr>
                <w:rFonts w:asciiTheme="minorHAnsi" w:eastAsia="Arial Unicode MS" w:hAnsiTheme="minorHAnsi" w:cstheme="minorHAnsi"/>
                <w:b/>
                <w:bCs/>
                <w:color w:val="auto"/>
                <w:lang w:val="en-AU"/>
              </w:rPr>
            </w:pPr>
          </w:p>
          <w:p w14:paraId="478473B1" w14:textId="77777777" w:rsidR="00164B54" w:rsidRDefault="00164B54" w:rsidP="00CD269A">
            <w:pPr>
              <w:spacing w:line="240" w:lineRule="auto"/>
              <w:rPr>
                <w:rFonts w:asciiTheme="minorHAnsi" w:eastAsia="Arial Unicode MS" w:hAnsiTheme="minorHAnsi" w:cstheme="minorHAnsi"/>
                <w:b/>
                <w:bCs/>
                <w:color w:val="auto"/>
                <w:lang w:val="en-AU"/>
              </w:rPr>
            </w:pPr>
          </w:p>
          <w:p w14:paraId="4761B26C" w14:textId="77777777" w:rsidR="00164B54" w:rsidRDefault="00164B54" w:rsidP="00CD269A">
            <w:pPr>
              <w:spacing w:line="240" w:lineRule="auto"/>
              <w:rPr>
                <w:rFonts w:asciiTheme="minorHAnsi" w:eastAsia="Arial Unicode MS" w:hAnsiTheme="minorHAnsi" w:cstheme="minorHAnsi"/>
                <w:b/>
                <w:bCs/>
                <w:color w:val="auto"/>
                <w:lang w:val="en-AU"/>
              </w:rPr>
            </w:pPr>
          </w:p>
          <w:p w14:paraId="66B358FE" w14:textId="43853FBE" w:rsidR="00696DEB" w:rsidRPr="00CD269A" w:rsidRDefault="00696DEB" w:rsidP="00CD269A">
            <w:pPr>
              <w:spacing w:line="240" w:lineRule="auto"/>
              <w:rPr>
                <w:rFonts w:asciiTheme="minorHAnsi" w:eastAsia="Arial Unicode MS" w:hAnsiTheme="minorHAnsi" w:cstheme="minorHAnsi"/>
                <w:color w:val="auto"/>
                <w:lang w:val="en-AU"/>
              </w:rPr>
            </w:pPr>
          </w:p>
        </w:tc>
      </w:tr>
      <w:tr w:rsidR="00D2483B" w:rsidRPr="00CD269A" w14:paraId="60E65BB3" w14:textId="77777777" w:rsidTr="00CD269A">
        <w:trPr>
          <w:trHeight w:val="432"/>
        </w:trPr>
        <w:tc>
          <w:tcPr>
            <w:tcW w:w="2547" w:type="dxa"/>
            <w:tcBorders>
              <w:top w:val="single" w:sz="4" w:space="0" w:color="00B0F0"/>
              <w:left w:val="single" w:sz="4" w:space="0" w:color="00B0F0"/>
              <w:bottom w:val="single" w:sz="4" w:space="0" w:color="00B0F0"/>
              <w:right w:val="single" w:sz="4" w:space="0" w:color="00B0F0"/>
            </w:tcBorders>
          </w:tcPr>
          <w:p w14:paraId="41099A58" w14:textId="4335E2CC" w:rsidR="00AF2D2B" w:rsidRPr="00CD269A" w:rsidRDefault="00CD269A" w:rsidP="00CD269A">
            <w:pPr>
              <w:spacing w:line="240" w:lineRule="auto"/>
              <w:rPr>
                <w:rFonts w:asciiTheme="minorHAnsi" w:hAnsiTheme="minorHAnsi" w:cstheme="minorHAnsi"/>
              </w:rPr>
            </w:pPr>
            <w:r w:rsidRPr="00CD269A">
              <w:rPr>
                <w:rFonts w:asciiTheme="minorHAnsi" w:hAnsiTheme="minorHAnsi" w:cstheme="minorHAnsi"/>
                <w:b/>
                <w:bCs/>
              </w:rPr>
              <w:t xml:space="preserve">Development, testing and production of customizations </w:t>
            </w:r>
            <w:r>
              <w:rPr>
                <w:rFonts w:asciiTheme="minorHAnsi" w:hAnsiTheme="minorHAnsi" w:cstheme="minorHAnsi"/>
                <w:b/>
                <w:bCs/>
              </w:rPr>
              <w:t>of</w:t>
            </w:r>
            <w:r w:rsidRPr="00CD269A">
              <w:rPr>
                <w:rFonts w:asciiTheme="minorHAnsi" w:hAnsiTheme="minorHAnsi" w:cstheme="minorHAnsi"/>
                <w:b/>
                <w:bCs/>
              </w:rPr>
              <w:t xml:space="preserve"> Cash MIS </w:t>
            </w:r>
            <w:r w:rsidR="00AF2D2B" w:rsidRPr="00CD269A">
              <w:rPr>
                <w:rFonts w:asciiTheme="minorHAnsi" w:hAnsiTheme="minorHAnsi" w:cstheme="minorHAnsi"/>
                <w:b/>
                <w:bCs/>
              </w:rPr>
              <w:t xml:space="preserve">for Cash for Education </w:t>
            </w:r>
            <w:r w:rsidR="00622FC5">
              <w:rPr>
                <w:rFonts w:asciiTheme="minorHAnsi" w:hAnsiTheme="minorHAnsi" w:cstheme="minorHAnsi"/>
                <w:b/>
                <w:bCs/>
              </w:rPr>
              <w:t xml:space="preserve">2023-24 </w:t>
            </w:r>
            <w:r w:rsidR="00AF2D2B" w:rsidRPr="00CD269A">
              <w:rPr>
                <w:rFonts w:asciiTheme="minorHAnsi" w:hAnsiTheme="minorHAnsi" w:cstheme="minorHAnsi"/>
                <w:b/>
                <w:bCs/>
              </w:rPr>
              <w:t>Programme (25%)</w:t>
            </w:r>
          </w:p>
          <w:p w14:paraId="0D53783D" w14:textId="589740AB" w:rsidR="00D2483B" w:rsidRPr="00CD269A" w:rsidRDefault="00D2483B" w:rsidP="00CD269A">
            <w:pPr>
              <w:tabs>
                <w:tab w:val="right" w:pos="3480"/>
              </w:tabs>
              <w:spacing w:line="240" w:lineRule="auto"/>
              <w:rPr>
                <w:rFonts w:asciiTheme="minorHAnsi" w:eastAsia="Arial Unicode MS" w:hAnsiTheme="minorHAnsi" w:cstheme="minorHAnsi"/>
                <w:color w:val="auto"/>
                <w:lang w:val="en-AU"/>
              </w:rPr>
            </w:pPr>
          </w:p>
        </w:tc>
        <w:tc>
          <w:tcPr>
            <w:tcW w:w="4558" w:type="dxa"/>
            <w:tcBorders>
              <w:top w:val="single" w:sz="4" w:space="0" w:color="00B0F0"/>
              <w:left w:val="single" w:sz="4" w:space="0" w:color="00B0F0"/>
              <w:bottom w:val="single" w:sz="4" w:space="0" w:color="00B0F0"/>
              <w:right w:val="single" w:sz="4" w:space="0" w:color="00B0F0"/>
            </w:tcBorders>
          </w:tcPr>
          <w:p w14:paraId="7AF57217" w14:textId="2210BCF0" w:rsidR="00CD269A" w:rsidRDefault="00CD269A" w:rsidP="00CD269A">
            <w:pPr>
              <w:pStyle w:val="ListParagraph"/>
              <w:numPr>
                <w:ilvl w:val="0"/>
                <w:numId w:val="4"/>
              </w:numPr>
              <w:spacing w:after="240" w:line="240" w:lineRule="auto"/>
              <w:ind w:left="425" w:hanging="357"/>
              <w:contextualSpacing w:val="0"/>
              <w:rPr>
                <w:rFonts w:asciiTheme="minorHAnsi" w:eastAsia="Arial Unicode MS" w:hAnsiTheme="minorHAnsi" w:cstheme="minorHAnsi"/>
                <w:lang w:val="en-AU"/>
              </w:rPr>
            </w:pPr>
            <w:r w:rsidRPr="00CD269A">
              <w:rPr>
                <w:rFonts w:asciiTheme="minorHAnsi" w:eastAsia="Arial Unicode MS" w:hAnsiTheme="minorHAnsi" w:cstheme="minorHAnsi"/>
                <w:lang w:val="en-AU"/>
              </w:rPr>
              <w:t>Customize the MIS registration</w:t>
            </w:r>
            <w:r w:rsidR="00DB7046">
              <w:rPr>
                <w:rFonts w:asciiTheme="minorHAnsi" w:eastAsia="Arial Unicode MS" w:hAnsiTheme="minorHAnsi" w:cstheme="minorHAnsi"/>
                <w:lang w:val="en-AU"/>
              </w:rPr>
              <w:t xml:space="preserve"> and build reporting and real-time monitoring dashboards</w:t>
            </w:r>
            <w:r w:rsidRPr="00CD269A">
              <w:rPr>
                <w:rFonts w:asciiTheme="minorHAnsi" w:eastAsia="Arial Unicode MS" w:hAnsiTheme="minorHAnsi" w:cstheme="minorHAnsi"/>
                <w:lang w:val="en-AU"/>
              </w:rPr>
              <w:t xml:space="preserve"> for Cash for Education based on programme and </w:t>
            </w:r>
            <w:r w:rsidR="00A1248A">
              <w:rPr>
                <w:rFonts w:asciiTheme="minorHAnsi" w:eastAsia="Arial Unicode MS" w:hAnsiTheme="minorHAnsi" w:cstheme="minorHAnsi"/>
                <w:lang w:val="en-AU"/>
              </w:rPr>
              <w:t>end-user requirements</w:t>
            </w:r>
            <w:r w:rsidR="00D74723">
              <w:rPr>
                <w:rFonts w:asciiTheme="minorHAnsi" w:eastAsia="Arial Unicode MS" w:hAnsiTheme="minorHAnsi" w:cstheme="minorHAnsi"/>
                <w:lang w:val="en-AU"/>
              </w:rPr>
              <w:t xml:space="preserve">, test modules and prepare </w:t>
            </w:r>
            <w:proofErr w:type="gramStart"/>
            <w:r w:rsidR="00D74723">
              <w:rPr>
                <w:rFonts w:asciiTheme="minorHAnsi" w:eastAsia="Arial Unicode MS" w:hAnsiTheme="minorHAnsi" w:cstheme="minorHAnsi"/>
                <w:lang w:val="en-AU"/>
              </w:rPr>
              <w:t xml:space="preserve">trainings, </w:t>
            </w:r>
            <w:r w:rsidR="00A1248A">
              <w:rPr>
                <w:rFonts w:asciiTheme="minorHAnsi" w:eastAsia="Arial Unicode MS" w:hAnsiTheme="minorHAnsi" w:cstheme="minorHAnsi"/>
                <w:lang w:val="en-AU"/>
              </w:rPr>
              <w:t xml:space="preserve"> </w:t>
            </w:r>
            <w:r w:rsidRPr="00A1248A">
              <w:rPr>
                <w:rFonts w:asciiTheme="minorHAnsi" w:eastAsia="Arial Unicode MS" w:hAnsiTheme="minorHAnsi" w:cstheme="minorHAnsi"/>
                <w:color w:val="808080" w:themeColor="background1" w:themeShade="80"/>
                <w:lang w:val="en-AU"/>
              </w:rPr>
              <w:t>field</w:t>
            </w:r>
            <w:proofErr w:type="gramEnd"/>
            <w:r w:rsidRPr="00A1248A">
              <w:rPr>
                <w:rFonts w:asciiTheme="minorHAnsi" w:eastAsia="Arial Unicode MS" w:hAnsiTheme="minorHAnsi" w:cstheme="minorHAnsi"/>
                <w:color w:val="808080" w:themeColor="background1" w:themeShade="80"/>
                <w:lang w:val="en-AU"/>
              </w:rPr>
              <w:t xml:space="preserve"> team requirements, and support programme/field teams during rollout and registration </w:t>
            </w:r>
            <w:r w:rsidRPr="00CD269A">
              <w:rPr>
                <w:rFonts w:asciiTheme="minorHAnsi" w:eastAsia="Arial Unicode MS" w:hAnsiTheme="minorHAnsi" w:cstheme="minorHAnsi"/>
                <w:lang w:val="en-AU"/>
              </w:rPr>
              <w:t>(</w:t>
            </w:r>
            <w:r w:rsidR="00D30D65">
              <w:rPr>
                <w:rFonts w:asciiTheme="minorHAnsi" w:eastAsia="Arial Unicode MS" w:hAnsiTheme="minorHAnsi" w:cstheme="minorHAnsi"/>
                <w:lang w:val="en-AU"/>
              </w:rPr>
              <w:t>Oct-Nov</w:t>
            </w:r>
            <w:r w:rsidR="000B64C4">
              <w:rPr>
                <w:rFonts w:asciiTheme="minorHAnsi" w:eastAsia="Arial Unicode MS" w:hAnsiTheme="minorHAnsi" w:cstheme="minorHAnsi"/>
                <w:lang w:val="en-AU"/>
              </w:rPr>
              <w:t xml:space="preserve"> 2023</w:t>
            </w:r>
            <w:r w:rsidRPr="00CD269A">
              <w:rPr>
                <w:rFonts w:asciiTheme="minorHAnsi" w:eastAsia="Arial Unicode MS" w:hAnsiTheme="minorHAnsi" w:cstheme="minorHAnsi"/>
                <w:lang w:val="en-AU"/>
              </w:rPr>
              <w:t>)</w:t>
            </w:r>
          </w:p>
          <w:p w14:paraId="223108A1" w14:textId="121645A1" w:rsidR="00BF41D9" w:rsidRPr="00BF41D9" w:rsidRDefault="00BF41D9" w:rsidP="00BF41D9">
            <w:pPr>
              <w:pStyle w:val="ListParagraph"/>
              <w:numPr>
                <w:ilvl w:val="0"/>
                <w:numId w:val="4"/>
              </w:numPr>
              <w:spacing w:after="240" w:line="240" w:lineRule="auto"/>
              <w:ind w:left="425" w:hanging="357"/>
              <w:contextualSpacing w:val="0"/>
              <w:rPr>
                <w:rFonts w:asciiTheme="minorHAnsi" w:eastAsia="Arial Unicode MS" w:hAnsiTheme="minorHAnsi" w:cstheme="minorHAnsi"/>
                <w:lang w:val="en-GB"/>
              </w:rPr>
            </w:pPr>
            <w:r w:rsidRPr="00CD269A">
              <w:rPr>
                <w:rFonts w:asciiTheme="minorHAnsi" w:eastAsia="Arial Unicode MS" w:hAnsiTheme="minorHAnsi" w:cstheme="minorHAnsi"/>
                <w:lang w:val="en-GB"/>
              </w:rPr>
              <w:t>Design &amp; develop system to automate the regular</w:t>
            </w:r>
            <w:r w:rsidR="00E4684F">
              <w:rPr>
                <w:rFonts w:asciiTheme="minorHAnsi" w:eastAsia="Arial Unicode MS" w:hAnsiTheme="minorHAnsi" w:cstheme="minorHAnsi"/>
                <w:lang w:val="en-GB"/>
              </w:rPr>
              <w:t xml:space="preserve"> management and</w:t>
            </w:r>
            <w:r w:rsidRPr="00CD269A">
              <w:rPr>
                <w:rFonts w:asciiTheme="minorHAnsi" w:eastAsia="Arial Unicode MS" w:hAnsiTheme="minorHAnsi" w:cstheme="minorHAnsi"/>
                <w:lang w:val="en-GB"/>
              </w:rPr>
              <w:t xml:space="preserve"> import of attendance </w:t>
            </w:r>
            <w:r w:rsidRPr="00CD269A">
              <w:rPr>
                <w:rFonts w:asciiTheme="minorHAnsi" w:eastAsia="Arial Unicode MS" w:hAnsiTheme="minorHAnsi" w:cstheme="minorHAnsi"/>
                <w:lang w:val="en-GB"/>
              </w:rPr>
              <w:lastRenderedPageBreak/>
              <w:t>data from for Cash for Education 23/24 (by December</w:t>
            </w:r>
            <w:r w:rsidR="00F20CDD">
              <w:rPr>
                <w:rFonts w:asciiTheme="minorHAnsi" w:eastAsia="Arial Unicode MS" w:hAnsiTheme="minorHAnsi" w:cstheme="minorHAnsi"/>
                <w:lang w:val="en-GB"/>
              </w:rPr>
              <w:t xml:space="preserve"> 2023</w:t>
            </w:r>
            <w:r w:rsidRPr="00CD269A">
              <w:rPr>
                <w:rFonts w:asciiTheme="minorHAnsi" w:eastAsia="Arial Unicode MS" w:hAnsiTheme="minorHAnsi" w:cstheme="minorHAnsi"/>
                <w:lang w:val="en-GB"/>
              </w:rPr>
              <w:t>)</w:t>
            </w:r>
          </w:p>
          <w:p w14:paraId="3BF51AA7" w14:textId="4B308790" w:rsidR="00BF41D9" w:rsidRDefault="00BF41D9" w:rsidP="00CD269A">
            <w:pPr>
              <w:pStyle w:val="ListParagraph"/>
              <w:numPr>
                <w:ilvl w:val="0"/>
                <w:numId w:val="4"/>
              </w:numPr>
              <w:spacing w:after="240" w:line="240" w:lineRule="auto"/>
              <w:ind w:left="425" w:hanging="357"/>
              <w:contextualSpacing w:val="0"/>
              <w:rPr>
                <w:rFonts w:asciiTheme="minorHAnsi" w:eastAsia="Arial Unicode MS" w:hAnsiTheme="minorHAnsi" w:cstheme="minorHAnsi"/>
                <w:lang w:val="en-AU"/>
              </w:rPr>
            </w:pPr>
            <w:r>
              <w:rPr>
                <w:rFonts w:asciiTheme="minorHAnsi" w:eastAsia="Arial Unicode MS" w:hAnsiTheme="minorHAnsi" w:cstheme="minorHAnsi"/>
                <w:lang w:val="en-AU"/>
              </w:rPr>
              <w:t>Customize the payment and reconciliation module based on programme requirements. (Dec 2023)</w:t>
            </w:r>
            <w:r w:rsidR="007C04FD">
              <w:rPr>
                <w:rFonts w:asciiTheme="minorHAnsi" w:eastAsia="Arial Unicode MS" w:hAnsiTheme="minorHAnsi" w:cstheme="minorHAnsi"/>
                <w:lang w:val="en-AU"/>
              </w:rPr>
              <w:t xml:space="preserve"> </w:t>
            </w:r>
          </w:p>
          <w:p w14:paraId="3526CE79" w14:textId="3107322F" w:rsidR="00CD269A" w:rsidRDefault="00CD269A" w:rsidP="00CD269A">
            <w:pPr>
              <w:pStyle w:val="ListParagraph"/>
              <w:numPr>
                <w:ilvl w:val="0"/>
                <w:numId w:val="4"/>
              </w:numPr>
              <w:spacing w:after="240" w:line="240" w:lineRule="auto"/>
              <w:ind w:left="425" w:hanging="357"/>
              <w:contextualSpacing w:val="0"/>
              <w:rPr>
                <w:rFonts w:asciiTheme="minorHAnsi" w:eastAsia="Arial Unicode MS" w:hAnsiTheme="minorHAnsi" w:cstheme="minorHAnsi"/>
                <w:lang w:val="en-AU"/>
              </w:rPr>
            </w:pPr>
            <w:r w:rsidRPr="00CD269A">
              <w:rPr>
                <w:rFonts w:asciiTheme="minorHAnsi" w:eastAsia="Arial Unicode MS" w:hAnsiTheme="minorHAnsi" w:cstheme="minorHAnsi"/>
                <w:lang w:val="en-AU"/>
              </w:rPr>
              <w:t>Support team in developing, testing customized modules</w:t>
            </w:r>
            <w:r w:rsidR="00A85EBF">
              <w:rPr>
                <w:rFonts w:asciiTheme="minorHAnsi" w:eastAsia="Arial Unicode MS" w:hAnsiTheme="minorHAnsi" w:cstheme="minorHAnsi"/>
                <w:lang w:val="en-AU"/>
              </w:rPr>
              <w:t>,</w:t>
            </w:r>
            <w:r w:rsidR="00306084">
              <w:rPr>
                <w:rFonts w:asciiTheme="minorHAnsi" w:eastAsia="Arial Unicode MS" w:hAnsiTheme="minorHAnsi" w:cstheme="minorHAnsi"/>
                <w:lang w:val="en-AU"/>
              </w:rPr>
              <w:t xml:space="preserve"> Grievance </w:t>
            </w:r>
            <w:r w:rsidR="005D318D">
              <w:rPr>
                <w:rFonts w:asciiTheme="minorHAnsi" w:eastAsia="Arial Unicode MS" w:hAnsiTheme="minorHAnsi" w:cstheme="minorHAnsi"/>
                <w:lang w:val="en-AU"/>
              </w:rPr>
              <w:t xml:space="preserve">and resolution </w:t>
            </w:r>
            <w:r w:rsidR="00306084">
              <w:rPr>
                <w:rFonts w:asciiTheme="minorHAnsi" w:eastAsia="Arial Unicode MS" w:hAnsiTheme="minorHAnsi" w:cstheme="minorHAnsi"/>
                <w:lang w:val="en-AU"/>
              </w:rPr>
              <w:t>module,</w:t>
            </w:r>
            <w:r w:rsidR="00CA2835">
              <w:rPr>
                <w:rFonts w:asciiTheme="minorHAnsi" w:eastAsia="Arial Unicode MS" w:hAnsiTheme="minorHAnsi" w:cstheme="minorHAnsi"/>
                <w:lang w:val="en-AU"/>
              </w:rPr>
              <w:t xml:space="preserve"> </w:t>
            </w:r>
            <w:proofErr w:type="gramStart"/>
            <w:r w:rsidR="00CA2835">
              <w:rPr>
                <w:rFonts w:asciiTheme="minorHAnsi" w:eastAsia="Arial Unicode MS" w:hAnsiTheme="minorHAnsi" w:cstheme="minorHAnsi"/>
                <w:lang w:val="en-AU"/>
              </w:rPr>
              <w:t>students</w:t>
            </w:r>
            <w:proofErr w:type="gramEnd"/>
            <w:r w:rsidR="00A85EBF">
              <w:rPr>
                <w:rFonts w:asciiTheme="minorHAnsi" w:eastAsia="Arial Unicode MS" w:hAnsiTheme="minorHAnsi" w:cstheme="minorHAnsi"/>
                <w:lang w:val="en-AU"/>
              </w:rPr>
              <w:t xml:space="preserve"> data imports,</w:t>
            </w:r>
            <w:r w:rsidRPr="00CD269A">
              <w:rPr>
                <w:rFonts w:asciiTheme="minorHAnsi" w:eastAsia="Arial Unicode MS" w:hAnsiTheme="minorHAnsi" w:cstheme="minorHAnsi"/>
                <w:lang w:val="en-AU"/>
              </w:rPr>
              <w:t xml:space="preserve"> and developing regular reports and </w:t>
            </w:r>
            <w:r w:rsidR="00F32ECA">
              <w:rPr>
                <w:rFonts w:asciiTheme="minorHAnsi" w:eastAsia="Arial Unicode MS" w:hAnsiTheme="minorHAnsi" w:cstheme="minorHAnsi"/>
                <w:lang w:val="en-AU"/>
              </w:rPr>
              <w:t xml:space="preserve">ad-hoc requests </w:t>
            </w:r>
            <w:r w:rsidRPr="00CD269A">
              <w:rPr>
                <w:rFonts w:asciiTheme="minorHAnsi" w:eastAsia="Arial Unicode MS" w:hAnsiTheme="minorHAnsi" w:cstheme="minorHAnsi"/>
                <w:lang w:val="en-AU"/>
              </w:rPr>
              <w:t xml:space="preserve">during registration, payment and reconciliation (by </w:t>
            </w:r>
            <w:r w:rsidR="00284891">
              <w:rPr>
                <w:rFonts w:asciiTheme="minorHAnsi" w:eastAsia="Arial Unicode MS" w:hAnsiTheme="minorHAnsi" w:cstheme="minorHAnsi"/>
                <w:lang w:val="en-AU"/>
              </w:rPr>
              <w:t>January</w:t>
            </w:r>
            <w:r w:rsidR="00547430">
              <w:rPr>
                <w:rFonts w:asciiTheme="minorHAnsi" w:eastAsia="Arial Unicode MS" w:hAnsiTheme="minorHAnsi" w:cstheme="minorHAnsi"/>
                <w:lang w:val="en-AU"/>
              </w:rPr>
              <w:t xml:space="preserve"> 202</w:t>
            </w:r>
            <w:r w:rsidR="00284891">
              <w:rPr>
                <w:rFonts w:asciiTheme="minorHAnsi" w:eastAsia="Arial Unicode MS" w:hAnsiTheme="minorHAnsi" w:cstheme="minorHAnsi"/>
                <w:lang w:val="en-AU"/>
              </w:rPr>
              <w:t>4</w:t>
            </w:r>
            <w:r w:rsidRPr="00CD269A">
              <w:rPr>
                <w:rFonts w:asciiTheme="minorHAnsi" w:eastAsia="Arial Unicode MS" w:hAnsiTheme="minorHAnsi" w:cstheme="minorHAnsi"/>
                <w:lang w:val="en-AU"/>
              </w:rPr>
              <w:t>)</w:t>
            </w:r>
          </w:p>
          <w:p w14:paraId="56386D63" w14:textId="5F271C2E" w:rsidR="00D2483B" w:rsidRPr="001462C0" w:rsidRDefault="00DB7046" w:rsidP="001462C0">
            <w:pPr>
              <w:pStyle w:val="ListParagraph"/>
              <w:numPr>
                <w:ilvl w:val="0"/>
                <w:numId w:val="4"/>
              </w:numPr>
              <w:spacing w:after="240" w:line="240" w:lineRule="auto"/>
              <w:ind w:left="489" w:hanging="450"/>
              <w:rPr>
                <w:rFonts w:asciiTheme="minorHAnsi" w:hAnsiTheme="minorHAnsi" w:cstheme="minorHAnsi"/>
              </w:rPr>
            </w:pPr>
            <w:r w:rsidRPr="00DB7046">
              <w:rPr>
                <w:rFonts w:asciiTheme="minorHAnsi" w:hAnsiTheme="minorHAnsi" w:cstheme="minorHAnsi"/>
              </w:rPr>
              <w:t xml:space="preserve">Customize the </w:t>
            </w:r>
            <w:r w:rsidR="00AB39E3">
              <w:rPr>
                <w:rFonts w:asciiTheme="minorHAnsi" w:hAnsiTheme="minorHAnsi" w:cstheme="minorHAnsi"/>
              </w:rPr>
              <w:t xml:space="preserve">registration, </w:t>
            </w:r>
            <w:r w:rsidRPr="00DB7046">
              <w:rPr>
                <w:rFonts w:asciiTheme="minorHAnsi" w:hAnsiTheme="minorHAnsi" w:cstheme="minorHAnsi"/>
              </w:rPr>
              <w:t xml:space="preserve">compliance, payment, and registration module for </w:t>
            </w:r>
            <w:r w:rsidR="00DF6E97">
              <w:rPr>
                <w:rFonts w:asciiTheme="minorHAnsi" w:hAnsiTheme="minorHAnsi" w:cstheme="minorHAnsi"/>
              </w:rPr>
              <w:t xml:space="preserve">Cash for Education </w:t>
            </w:r>
            <w:r w:rsidRPr="00DB7046">
              <w:rPr>
                <w:rFonts w:asciiTheme="minorHAnsi" w:hAnsiTheme="minorHAnsi" w:cstheme="minorHAnsi"/>
              </w:rPr>
              <w:t>2024</w:t>
            </w:r>
            <w:r w:rsidR="00DF6E97">
              <w:rPr>
                <w:rFonts w:asciiTheme="minorHAnsi" w:hAnsiTheme="minorHAnsi" w:cstheme="minorHAnsi"/>
              </w:rPr>
              <w:t>-25</w:t>
            </w:r>
            <w:r w:rsidRPr="00DB7046">
              <w:rPr>
                <w:rFonts w:asciiTheme="minorHAnsi" w:hAnsiTheme="minorHAnsi" w:cstheme="minorHAnsi"/>
              </w:rPr>
              <w:t xml:space="preserve"> (by </w:t>
            </w:r>
            <w:r w:rsidR="00063ECF">
              <w:rPr>
                <w:rFonts w:asciiTheme="minorHAnsi" w:hAnsiTheme="minorHAnsi" w:cstheme="minorHAnsi"/>
              </w:rPr>
              <w:t>December</w:t>
            </w:r>
            <w:r w:rsidRPr="00DB7046">
              <w:rPr>
                <w:rFonts w:asciiTheme="minorHAnsi" w:hAnsiTheme="minorHAnsi" w:cstheme="minorHAnsi"/>
              </w:rPr>
              <w:t xml:space="preserve"> 2024)</w:t>
            </w:r>
          </w:p>
        </w:tc>
        <w:tc>
          <w:tcPr>
            <w:tcW w:w="1537" w:type="dxa"/>
            <w:tcBorders>
              <w:top w:val="single" w:sz="4" w:space="0" w:color="00B0F0"/>
              <w:left w:val="single" w:sz="4" w:space="0" w:color="00B0F0"/>
              <w:bottom w:val="single" w:sz="4" w:space="0" w:color="00B0F0"/>
              <w:right w:val="single" w:sz="4" w:space="0" w:color="00B0F0"/>
            </w:tcBorders>
          </w:tcPr>
          <w:p w14:paraId="3B141A3F" w14:textId="2FC221FE" w:rsidR="00A1248A" w:rsidRPr="00CD269A" w:rsidRDefault="007C04FD" w:rsidP="00A1248A">
            <w:pPr>
              <w:pStyle w:val="Default"/>
              <w:rPr>
                <w:sz w:val="20"/>
                <w:szCs w:val="20"/>
              </w:rPr>
            </w:pPr>
            <w:r>
              <w:rPr>
                <w:sz w:val="20"/>
                <w:szCs w:val="20"/>
              </w:rPr>
              <w:lastRenderedPageBreak/>
              <w:t>2</w:t>
            </w:r>
            <w:r w:rsidR="00DB7046">
              <w:rPr>
                <w:sz w:val="20"/>
                <w:szCs w:val="20"/>
              </w:rPr>
              <w:t>2</w:t>
            </w:r>
            <w:r w:rsidR="00A1248A" w:rsidRPr="00CD269A">
              <w:rPr>
                <w:sz w:val="20"/>
                <w:szCs w:val="20"/>
              </w:rPr>
              <w:t xml:space="preserve"> working days (end </w:t>
            </w:r>
            <w:r w:rsidR="00081081">
              <w:rPr>
                <w:sz w:val="20"/>
                <w:szCs w:val="20"/>
              </w:rPr>
              <w:t>November</w:t>
            </w:r>
            <w:r w:rsidR="00A1248A" w:rsidRPr="00CD269A">
              <w:rPr>
                <w:sz w:val="20"/>
                <w:szCs w:val="20"/>
              </w:rPr>
              <w:t xml:space="preserve"> 2023) </w:t>
            </w:r>
          </w:p>
          <w:p w14:paraId="312FEC80" w14:textId="079EEFCE" w:rsidR="00A1248A" w:rsidRDefault="00A1248A" w:rsidP="00CD269A">
            <w:pPr>
              <w:spacing w:line="240" w:lineRule="auto"/>
              <w:rPr>
                <w:rFonts w:asciiTheme="minorHAnsi" w:eastAsia="Arial Unicode MS" w:hAnsiTheme="minorHAnsi" w:cstheme="minorHAnsi"/>
                <w:color w:val="auto"/>
                <w:lang w:val="en-AU"/>
              </w:rPr>
            </w:pPr>
          </w:p>
          <w:p w14:paraId="77626DC7" w14:textId="161A5120" w:rsidR="00A1248A" w:rsidRDefault="00A1248A" w:rsidP="00CD269A">
            <w:pPr>
              <w:spacing w:line="240" w:lineRule="auto"/>
              <w:rPr>
                <w:rFonts w:asciiTheme="minorHAnsi" w:eastAsia="Arial Unicode MS" w:hAnsiTheme="minorHAnsi" w:cstheme="minorHAnsi"/>
                <w:color w:val="auto"/>
                <w:lang w:val="en-AU"/>
              </w:rPr>
            </w:pPr>
          </w:p>
          <w:p w14:paraId="0AA6E669" w14:textId="3FE1FCF2" w:rsidR="00A1248A" w:rsidRDefault="00A1248A" w:rsidP="00CD269A">
            <w:pPr>
              <w:spacing w:line="240" w:lineRule="auto"/>
              <w:rPr>
                <w:rFonts w:asciiTheme="minorHAnsi" w:eastAsia="Arial Unicode MS" w:hAnsiTheme="minorHAnsi" w:cstheme="minorHAnsi"/>
                <w:color w:val="auto"/>
                <w:lang w:val="en-AU"/>
              </w:rPr>
            </w:pPr>
          </w:p>
          <w:p w14:paraId="5BB1AF99" w14:textId="4AAA58B3" w:rsidR="00A1248A" w:rsidRDefault="00A1248A" w:rsidP="00CD269A">
            <w:pPr>
              <w:spacing w:line="240" w:lineRule="auto"/>
              <w:rPr>
                <w:rFonts w:asciiTheme="minorHAnsi" w:eastAsia="Arial Unicode MS" w:hAnsiTheme="minorHAnsi" w:cstheme="minorHAnsi"/>
                <w:color w:val="auto"/>
                <w:lang w:val="en-AU"/>
              </w:rPr>
            </w:pPr>
          </w:p>
          <w:p w14:paraId="041995E2" w14:textId="6497C42F" w:rsidR="00A1248A" w:rsidRDefault="00A1248A" w:rsidP="00CD269A">
            <w:pPr>
              <w:spacing w:line="240" w:lineRule="auto"/>
              <w:rPr>
                <w:rFonts w:asciiTheme="minorHAnsi" w:eastAsia="Arial Unicode MS" w:hAnsiTheme="minorHAnsi" w:cstheme="minorHAnsi"/>
                <w:color w:val="auto"/>
                <w:lang w:val="en-AU"/>
              </w:rPr>
            </w:pPr>
          </w:p>
          <w:p w14:paraId="2AD63B62" w14:textId="6B989D1E" w:rsidR="00A1248A" w:rsidRDefault="001A0A86" w:rsidP="00A1248A">
            <w:pPr>
              <w:pStyle w:val="Default"/>
              <w:rPr>
                <w:sz w:val="20"/>
                <w:szCs w:val="20"/>
              </w:rPr>
            </w:pPr>
            <w:r>
              <w:rPr>
                <w:sz w:val="20"/>
                <w:szCs w:val="20"/>
              </w:rPr>
              <w:t>16</w:t>
            </w:r>
            <w:r w:rsidR="00A1248A" w:rsidRPr="00CD269A">
              <w:rPr>
                <w:sz w:val="20"/>
                <w:szCs w:val="20"/>
              </w:rPr>
              <w:t xml:space="preserve"> working days (end </w:t>
            </w:r>
            <w:r w:rsidR="00A1248A">
              <w:rPr>
                <w:sz w:val="20"/>
                <w:szCs w:val="20"/>
              </w:rPr>
              <w:t>Decembe</w:t>
            </w:r>
            <w:r w:rsidR="00A1248A" w:rsidRPr="00CD269A">
              <w:rPr>
                <w:sz w:val="20"/>
                <w:szCs w:val="20"/>
              </w:rPr>
              <w:t xml:space="preserve">r 2023) </w:t>
            </w:r>
          </w:p>
          <w:p w14:paraId="7CEE1485" w14:textId="54961B71" w:rsidR="00A1248A" w:rsidRDefault="00A1248A" w:rsidP="00A1248A">
            <w:pPr>
              <w:pStyle w:val="Default"/>
              <w:rPr>
                <w:sz w:val="20"/>
                <w:szCs w:val="20"/>
              </w:rPr>
            </w:pPr>
          </w:p>
          <w:p w14:paraId="6DE44703" w14:textId="77777777" w:rsidR="005761CB" w:rsidRDefault="005761CB" w:rsidP="007C04FD">
            <w:pPr>
              <w:pStyle w:val="Default"/>
              <w:rPr>
                <w:sz w:val="20"/>
                <w:szCs w:val="20"/>
              </w:rPr>
            </w:pPr>
          </w:p>
          <w:p w14:paraId="2B564493" w14:textId="36DEDE90" w:rsidR="007C04FD" w:rsidRDefault="005761CB" w:rsidP="007C04FD">
            <w:pPr>
              <w:pStyle w:val="Default"/>
              <w:rPr>
                <w:sz w:val="20"/>
                <w:szCs w:val="20"/>
              </w:rPr>
            </w:pPr>
            <w:r>
              <w:rPr>
                <w:sz w:val="20"/>
                <w:szCs w:val="20"/>
              </w:rPr>
              <w:t>2</w:t>
            </w:r>
            <w:r w:rsidR="00E4684F">
              <w:rPr>
                <w:sz w:val="20"/>
                <w:szCs w:val="20"/>
              </w:rPr>
              <w:t>0</w:t>
            </w:r>
            <w:r w:rsidR="007C04FD" w:rsidRPr="00CD269A">
              <w:rPr>
                <w:sz w:val="20"/>
                <w:szCs w:val="20"/>
              </w:rPr>
              <w:t xml:space="preserve"> working days (end </w:t>
            </w:r>
            <w:r w:rsidR="007C04FD">
              <w:rPr>
                <w:sz w:val="20"/>
                <w:szCs w:val="20"/>
              </w:rPr>
              <w:t>Decembe</w:t>
            </w:r>
            <w:r w:rsidR="007C04FD" w:rsidRPr="00CD269A">
              <w:rPr>
                <w:sz w:val="20"/>
                <w:szCs w:val="20"/>
              </w:rPr>
              <w:t xml:space="preserve">r 2023) </w:t>
            </w:r>
          </w:p>
          <w:p w14:paraId="2D4E2B0C" w14:textId="279176BF" w:rsidR="00A1248A" w:rsidRDefault="00A1248A" w:rsidP="00CD269A">
            <w:pPr>
              <w:spacing w:line="240" w:lineRule="auto"/>
              <w:rPr>
                <w:rFonts w:asciiTheme="minorHAnsi" w:eastAsia="Arial Unicode MS" w:hAnsiTheme="minorHAnsi" w:cstheme="minorHAnsi"/>
                <w:color w:val="auto"/>
                <w:lang w:val="en-AU"/>
              </w:rPr>
            </w:pPr>
          </w:p>
          <w:p w14:paraId="128551D6" w14:textId="7F229AFD" w:rsidR="007C04FD" w:rsidRDefault="00A73144" w:rsidP="00CD269A">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20 working days (end of Jan 2024)</w:t>
            </w:r>
          </w:p>
          <w:p w14:paraId="3B9DC307" w14:textId="5CF55251" w:rsidR="00CA2835" w:rsidRDefault="00CA2835" w:rsidP="00CD269A">
            <w:pPr>
              <w:spacing w:line="240" w:lineRule="auto"/>
              <w:rPr>
                <w:rFonts w:asciiTheme="minorHAnsi" w:eastAsia="Arial Unicode MS" w:hAnsiTheme="minorHAnsi" w:cstheme="minorHAnsi"/>
                <w:color w:val="auto"/>
                <w:lang w:val="en-AU"/>
              </w:rPr>
            </w:pPr>
          </w:p>
          <w:p w14:paraId="4A63E396" w14:textId="751EDC7D" w:rsidR="00AB39E3" w:rsidRDefault="00AB39E3" w:rsidP="00CD269A">
            <w:pPr>
              <w:spacing w:line="240" w:lineRule="auto"/>
              <w:rPr>
                <w:rFonts w:asciiTheme="minorHAnsi" w:eastAsia="Arial Unicode MS" w:hAnsiTheme="minorHAnsi" w:cstheme="minorHAnsi"/>
                <w:color w:val="auto"/>
                <w:lang w:val="en-AU"/>
              </w:rPr>
            </w:pPr>
          </w:p>
          <w:p w14:paraId="3BFD8FF0" w14:textId="0987ACA7" w:rsidR="00AB39E3" w:rsidRDefault="00AB39E3" w:rsidP="00CD269A">
            <w:pPr>
              <w:spacing w:line="240" w:lineRule="auto"/>
              <w:rPr>
                <w:rFonts w:asciiTheme="minorHAnsi" w:eastAsia="Arial Unicode MS" w:hAnsiTheme="minorHAnsi" w:cstheme="minorHAnsi"/>
                <w:color w:val="auto"/>
                <w:lang w:val="en-AU"/>
              </w:rPr>
            </w:pPr>
          </w:p>
          <w:p w14:paraId="34F73A91" w14:textId="5497EB1A" w:rsidR="00AB39E3" w:rsidRDefault="00AB39E3" w:rsidP="00CD269A">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22 working days (end of </w:t>
            </w:r>
            <w:r w:rsidR="00212DC8">
              <w:rPr>
                <w:rFonts w:asciiTheme="minorHAnsi" w:eastAsia="Arial Unicode MS" w:hAnsiTheme="minorHAnsi" w:cstheme="minorHAnsi"/>
                <w:color w:val="auto"/>
                <w:lang w:val="en-AU"/>
              </w:rPr>
              <w:t>Dec</w:t>
            </w:r>
            <w:r>
              <w:rPr>
                <w:rFonts w:asciiTheme="minorHAnsi" w:eastAsia="Arial Unicode MS" w:hAnsiTheme="minorHAnsi" w:cstheme="minorHAnsi"/>
                <w:color w:val="auto"/>
                <w:lang w:val="en-AU"/>
              </w:rPr>
              <w:t xml:space="preserve"> 2024)</w:t>
            </w:r>
          </w:p>
          <w:p w14:paraId="4DC955C4" w14:textId="46C0B7C6" w:rsidR="00D2483B" w:rsidRPr="00A1248A" w:rsidRDefault="00D2483B" w:rsidP="00CD269A">
            <w:pPr>
              <w:spacing w:line="240" w:lineRule="auto"/>
              <w:rPr>
                <w:rFonts w:asciiTheme="minorHAnsi" w:eastAsia="Arial Unicode MS" w:hAnsiTheme="minorHAnsi" w:cstheme="minorHAnsi"/>
                <w:b/>
                <w:bCs/>
                <w:color w:val="auto"/>
                <w:lang w:val="en-AU"/>
              </w:rPr>
            </w:pPr>
          </w:p>
        </w:tc>
        <w:tc>
          <w:tcPr>
            <w:tcW w:w="1761" w:type="dxa"/>
            <w:tcBorders>
              <w:top w:val="single" w:sz="4" w:space="0" w:color="00B0F0"/>
              <w:left w:val="single" w:sz="4" w:space="0" w:color="00B0F0"/>
              <w:bottom w:val="single" w:sz="4" w:space="0" w:color="00B0F0"/>
              <w:right w:val="single" w:sz="4" w:space="0" w:color="00B0F0"/>
            </w:tcBorders>
          </w:tcPr>
          <w:p w14:paraId="77500513" w14:textId="23020078" w:rsidR="00F54B30" w:rsidRDefault="00F54B30" w:rsidP="00F54B30">
            <w:pPr>
              <w:spacing w:line="240" w:lineRule="auto"/>
              <w:rPr>
                <w:rFonts w:asciiTheme="minorHAnsi" w:eastAsia="Arial Unicode MS" w:hAnsiTheme="minorHAnsi" w:cstheme="minorHAnsi"/>
                <w:color w:val="auto"/>
                <w:lang w:val="en-AU"/>
              </w:rPr>
            </w:pPr>
          </w:p>
          <w:p w14:paraId="1ED8B49E" w14:textId="7A95CDA3" w:rsidR="00F54B30" w:rsidRDefault="00F54B30" w:rsidP="00F54B30">
            <w:pPr>
              <w:spacing w:line="240" w:lineRule="auto"/>
              <w:rPr>
                <w:rFonts w:asciiTheme="minorHAnsi" w:eastAsia="Arial Unicode MS" w:hAnsiTheme="minorHAnsi" w:cstheme="minorHAnsi"/>
                <w:color w:val="auto"/>
                <w:lang w:val="en-AU"/>
              </w:rPr>
            </w:pPr>
          </w:p>
          <w:p w14:paraId="5FFEE7EA" w14:textId="5113E608" w:rsidR="00F54B30" w:rsidRDefault="00F54B30" w:rsidP="00F54B30">
            <w:pPr>
              <w:spacing w:line="240" w:lineRule="auto"/>
              <w:rPr>
                <w:rFonts w:asciiTheme="minorHAnsi" w:eastAsia="Arial Unicode MS" w:hAnsiTheme="minorHAnsi" w:cstheme="minorHAnsi"/>
                <w:color w:val="auto"/>
                <w:lang w:val="en-AU"/>
              </w:rPr>
            </w:pPr>
          </w:p>
          <w:p w14:paraId="036C9B93" w14:textId="789901A2" w:rsidR="00F54B30" w:rsidRDefault="00F54B30" w:rsidP="00F54B30">
            <w:pPr>
              <w:spacing w:line="240" w:lineRule="auto"/>
              <w:rPr>
                <w:rFonts w:asciiTheme="minorHAnsi" w:eastAsia="Arial Unicode MS" w:hAnsiTheme="minorHAnsi" w:cstheme="minorHAnsi"/>
                <w:color w:val="auto"/>
                <w:lang w:val="en-AU"/>
              </w:rPr>
            </w:pPr>
          </w:p>
          <w:p w14:paraId="20E09CA3" w14:textId="63E5EB8F" w:rsidR="00F54B30" w:rsidRDefault="00F54B30" w:rsidP="00F54B30">
            <w:pPr>
              <w:spacing w:line="240" w:lineRule="auto"/>
              <w:rPr>
                <w:rFonts w:asciiTheme="minorHAnsi" w:eastAsia="Arial Unicode MS" w:hAnsiTheme="minorHAnsi" w:cstheme="minorHAnsi"/>
                <w:color w:val="auto"/>
                <w:lang w:val="en-AU"/>
              </w:rPr>
            </w:pPr>
          </w:p>
          <w:p w14:paraId="068ABEB2" w14:textId="13C25BCD" w:rsidR="00F54B30" w:rsidRDefault="00F54B30" w:rsidP="00F54B30">
            <w:pPr>
              <w:spacing w:line="240" w:lineRule="auto"/>
              <w:rPr>
                <w:rFonts w:asciiTheme="minorHAnsi" w:eastAsia="Arial Unicode MS" w:hAnsiTheme="minorHAnsi" w:cstheme="minorHAnsi"/>
                <w:color w:val="auto"/>
                <w:lang w:val="en-AU"/>
              </w:rPr>
            </w:pPr>
          </w:p>
          <w:p w14:paraId="22489699" w14:textId="55C63E3A" w:rsidR="00F54B30" w:rsidRDefault="00F54B30" w:rsidP="00F54B30">
            <w:pPr>
              <w:spacing w:line="240" w:lineRule="auto"/>
              <w:rPr>
                <w:rFonts w:asciiTheme="minorHAnsi" w:eastAsia="Arial Unicode MS" w:hAnsiTheme="minorHAnsi" w:cstheme="minorHAnsi"/>
                <w:color w:val="auto"/>
                <w:lang w:val="en-AU"/>
              </w:rPr>
            </w:pPr>
          </w:p>
          <w:p w14:paraId="314E1E53" w14:textId="1CEE152B" w:rsidR="00F54B30" w:rsidRDefault="00F54B30" w:rsidP="00F54B30">
            <w:pPr>
              <w:spacing w:line="240" w:lineRule="auto"/>
              <w:rPr>
                <w:rFonts w:asciiTheme="minorHAnsi" w:eastAsia="Arial Unicode MS" w:hAnsiTheme="minorHAnsi" w:cstheme="minorHAnsi"/>
                <w:color w:val="auto"/>
                <w:lang w:val="en-AU"/>
              </w:rPr>
            </w:pPr>
          </w:p>
          <w:p w14:paraId="74AEE33E" w14:textId="7450AC71" w:rsidR="00F54B30" w:rsidRDefault="00F54B30" w:rsidP="00F54B30">
            <w:pPr>
              <w:spacing w:line="240" w:lineRule="auto"/>
              <w:rPr>
                <w:rFonts w:asciiTheme="minorHAnsi" w:eastAsia="Arial Unicode MS" w:hAnsiTheme="minorHAnsi" w:cstheme="minorHAnsi"/>
                <w:color w:val="auto"/>
                <w:lang w:val="en-AU"/>
              </w:rPr>
            </w:pPr>
          </w:p>
          <w:p w14:paraId="55F4730B" w14:textId="1DEE60EA" w:rsidR="00F54B30" w:rsidRDefault="00F54B30" w:rsidP="00F54B30">
            <w:pPr>
              <w:spacing w:line="240" w:lineRule="auto"/>
              <w:rPr>
                <w:rFonts w:asciiTheme="minorHAnsi" w:eastAsia="Arial Unicode MS" w:hAnsiTheme="minorHAnsi" w:cstheme="minorHAnsi"/>
                <w:color w:val="auto"/>
                <w:lang w:val="en-AU"/>
              </w:rPr>
            </w:pPr>
          </w:p>
          <w:p w14:paraId="5D08A468" w14:textId="2F981AD9" w:rsidR="00F54B30" w:rsidRDefault="00F54B30" w:rsidP="00F54B30">
            <w:pPr>
              <w:spacing w:line="240" w:lineRule="auto"/>
              <w:rPr>
                <w:rFonts w:asciiTheme="minorHAnsi" w:eastAsia="Arial Unicode MS" w:hAnsiTheme="minorHAnsi" w:cstheme="minorHAnsi"/>
                <w:color w:val="auto"/>
                <w:lang w:val="en-AU"/>
              </w:rPr>
            </w:pPr>
          </w:p>
          <w:p w14:paraId="392F9BE9" w14:textId="33122373" w:rsidR="00F54B30" w:rsidRDefault="00F54B30" w:rsidP="00F54B30">
            <w:pPr>
              <w:spacing w:line="240" w:lineRule="auto"/>
              <w:rPr>
                <w:rFonts w:asciiTheme="minorHAnsi" w:eastAsia="Arial Unicode MS" w:hAnsiTheme="minorHAnsi" w:cstheme="minorHAnsi"/>
                <w:color w:val="auto"/>
                <w:lang w:val="en-AU"/>
              </w:rPr>
            </w:pPr>
          </w:p>
          <w:p w14:paraId="59E6D289" w14:textId="77777777" w:rsidR="00513812" w:rsidRDefault="00513812" w:rsidP="00F54B30">
            <w:pPr>
              <w:spacing w:line="240" w:lineRule="auto"/>
              <w:rPr>
                <w:rFonts w:asciiTheme="minorHAnsi" w:eastAsia="Arial Unicode MS" w:hAnsiTheme="minorHAnsi" w:cstheme="minorHAnsi"/>
                <w:color w:val="auto"/>
                <w:lang w:val="en-AU"/>
              </w:rPr>
            </w:pPr>
          </w:p>
          <w:p w14:paraId="438B4237" w14:textId="6AD0BACA" w:rsidR="00F54B30" w:rsidRDefault="00F54B30" w:rsidP="00F54B30">
            <w:pPr>
              <w:spacing w:line="240" w:lineRule="auto"/>
              <w:rPr>
                <w:rFonts w:asciiTheme="minorHAnsi" w:eastAsia="Arial Unicode MS" w:hAnsiTheme="minorHAnsi" w:cstheme="minorHAnsi"/>
                <w:color w:val="auto"/>
                <w:lang w:val="en-AU"/>
              </w:rPr>
            </w:pPr>
          </w:p>
          <w:p w14:paraId="5A606AF1" w14:textId="3FF389B9" w:rsidR="00AB39E3" w:rsidRDefault="00AB39E3" w:rsidP="00F54B30">
            <w:pPr>
              <w:spacing w:line="240" w:lineRule="auto"/>
              <w:rPr>
                <w:rFonts w:asciiTheme="minorHAnsi" w:eastAsia="Arial Unicode MS" w:hAnsiTheme="minorHAnsi" w:cstheme="minorHAnsi"/>
                <w:color w:val="auto"/>
                <w:lang w:val="en-AU"/>
              </w:rPr>
            </w:pPr>
          </w:p>
          <w:p w14:paraId="7CF766CE" w14:textId="3A2FDC8E" w:rsidR="00AB39E3" w:rsidRDefault="00AB39E3" w:rsidP="00F54B30">
            <w:pPr>
              <w:spacing w:line="240" w:lineRule="auto"/>
              <w:rPr>
                <w:rFonts w:asciiTheme="minorHAnsi" w:eastAsia="Arial Unicode MS" w:hAnsiTheme="minorHAnsi" w:cstheme="minorHAnsi"/>
                <w:color w:val="auto"/>
                <w:lang w:val="en-AU"/>
              </w:rPr>
            </w:pPr>
          </w:p>
          <w:p w14:paraId="592D06D4" w14:textId="2F6BEBA7" w:rsidR="00AB39E3" w:rsidRDefault="00AB39E3" w:rsidP="00F54B30">
            <w:pPr>
              <w:spacing w:line="240" w:lineRule="auto"/>
              <w:rPr>
                <w:rFonts w:asciiTheme="minorHAnsi" w:eastAsia="Arial Unicode MS" w:hAnsiTheme="minorHAnsi" w:cstheme="minorHAnsi"/>
                <w:color w:val="auto"/>
                <w:lang w:val="en-AU"/>
              </w:rPr>
            </w:pPr>
          </w:p>
          <w:p w14:paraId="5A3C2A14" w14:textId="512714E3" w:rsidR="00AB39E3" w:rsidRDefault="00AB39E3" w:rsidP="00F54B30">
            <w:pPr>
              <w:spacing w:line="240" w:lineRule="auto"/>
              <w:rPr>
                <w:rFonts w:asciiTheme="minorHAnsi" w:eastAsia="Arial Unicode MS" w:hAnsiTheme="minorHAnsi" w:cstheme="minorHAnsi"/>
                <w:color w:val="auto"/>
                <w:lang w:val="en-AU"/>
              </w:rPr>
            </w:pPr>
          </w:p>
          <w:p w14:paraId="63591736" w14:textId="4D54BD6C" w:rsidR="00AB39E3" w:rsidRDefault="00AB39E3" w:rsidP="00F54B30">
            <w:pPr>
              <w:spacing w:line="240" w:lineRule="auto"/>
              <w:rPr>
                <w:rFonts w:asciiTheme="minorHAnsi" w:eastAsia="Arial Unicode MS" w:hAnsiTheme="minorHAnsi" w:cstheme="minorHAnsi"/>
                <w:color w:val="auto"/>
                <w:lang w:val="en-AU"/>
              </w:rPr>
            </w:pPr>
          </w:p>
          <w:p w14:paraId="5D87CB1D" w14:textId="77777777" w:rsidR="009C4A8A" w:rsidRDefault="009C4A8A" w:rsidP="00F54B30">
            <w:pPr>
              <w:spacing w:line="240" w:lineRule="auto"/>
              <w:rPr>
                <w:rFonts w:asciiTheme="minorHAnsi" w:eastAsia="Arial Unicode MS" w:hAnsiTheme="minorHAnsi" w:cstheme="minorHAnsi"/>
                <w:color w:val="auto"/>
                <w:lang w:val="en-AU"/>
              </w:rPr>
            </w:pPr>
          </w:p>
          <w:p w14:paraId="3FEC2222" w14:textId="6A56FDEB" w:rsidR="00D2483B" w:rsidRPr="00CD269A" w:rsidRDefault="00D2483B" w:rsidP="00F54B30">
            <w:pPr>
              <w:spacing w:line="240" w:lineRule="auto"/>
              <w:rPr>
                <w:rFonts w:asciiTheme="minorHAnsi" w:eastAsia="Arial Unicode MS" w:hAnsiTheme="minorHAnsi" w:cstheme="minorHAnsi"/>
                <w:color w:val="auto"/>
                <w:lang w:val="en-AU"/>
              </w:rPr>
            </w:pPr>
          </w:p>
        </w:tc>
      </w:tr>
      <w:tr w:rsidR="00D2483B" w:rsidRPr="00CD269A" w14:paraId="4CA8DF24" w14:textId="77777777" w:rsidTr="00CD269A">
        <w:trPr>
          <w:trHeight w:val="432"/>
        </w:trPr>
        <w:tc>
          <w:tcPr>
            <w:tcW w:w="2547" w:type="dxa"/>
            <w:tcBorders>
              <w:top w:val="single" w:sz="4" w:space="0" w:color="00B0F0"/>
              <w:left w:val="single" w:sz="4" w:space="0" w:color="00B0F0"/>
              <w:bottom w:val="single" w:sz="4" w:space="0" w:color="00B0F0"/>
              <w:right w:val="single" w:sz="4" w:space="0" w:color="00B0F0"/>
            </w:tcBorders>
          </w:tcPr>
          <w:p w14:paraId="1467F487" w14:textId="2D7DEAD9" w:rsidR="00AF2D2B" w:rsidRPr="00CD269A" w:rsidRDefault="00CD269A" w:rsidP="00CD269A">
            <w:pPr>
              <w:spacing w:line="240" w:lineRule="auto"/>
              <w:rPr>
                <w:rFonts w:asciiTheme="minorHAnsi" w:hAnsiTheme="minorHAnsi" w:cstheme="minorHAnsi"/>
              </w:rPr>
            </w:pPr>
            <w:r w:rsidRPr="00CD269A">
              <w:rPr>
                <w:rFonts w:asciiTheme="minorHAnsi" w:hAnsiTheme="minorHAnsi" w:cstheme="minorHAnsi"/>
                <w:b/>
                <w:bCs/>
              </w:rPr>
              <w:lastRenderedPageBreak/>
              <w:t xml:space="preserve">Development, testing and production of customizations </w:t>
            </w:r>
            <w:r>
              <w:rPr>
                <w:rFonts w:asciiTheme="minorHAnsi" w:hAnsiTheme="minorHAnsi" w:cstheme="minorHAnsi"/>
                <w:b/>
                <w:bCs/>
              </w:rPr>
              <w:t>of</w:t>
            </w:r>
            <w:r w:rsidRPr="00CD269A">
              <w:rPr>
                <w:rFonts w:asciiTheme="minorHAnsi" w:hAnsiTheme="minorHAnsi" w:cstheme="minorHAnsi"/>
                <w:b/>
                <w:bCs/>
              </w:rPr>
              <w:t xml:space="preserve"> Cash MIS </w:t>
            </w:r>
            <w:r w:rsidR="00AF2D2B" w:rsidRPr="00CD269A">
              <w:rPr>
                <w:rFonts w:asciiTheme="minorHAnsi" w:hAnsiTheme="minorHAnsi" w:cstheme="minorHAnsi"/>
                <w:b/>
                <w:bCs/>
              </w:rPr>
              <w:t>for National Child Grant and National Disability Allowance Programmes (40%)</w:t>
            </w:r>
          </w:p>
          <w:p w14:paraId="79AA7B2B" w14:textId="09D79AE7" w:rsidR="00D2483B" w:rsidRPr="00CD269A" w:rsidRDefault="00D2483B" w:rsidP="00CD269A">
            <w:pPr>
              <w:tabs>
                <w:tab w:val="right" w:pos="3480"/>
              </w:tabs>
              <w:spacing w:line="240" w:lineRule="auto"/>
              <w:rPr>
                <w:rFonts w:asciiTheme="minorHAnsi" w:eastAsia="Arial Unicode MS" w:hAnsiTheme="minorHAnsi" w:cstheme="minorHAnsi"/>
                <w:color w:val="auto"/>
                <w:lang w:val="en-AU"/>
              </w:rPr>
            </w:pPr>
          </w:p>
        </w:tc>
        <w:tc>
          <w:tcPr>
            <w:tcW w:w="4558" w:type="dxa"/>
            <w:tcBorders>
              <w:top w:val="single" w:sz="4" w:space="0" w:color="00B0F0"/>
              <w:left w:val="single" w:sz="4" w:space="0" w:color="00B0F0"/>
              <w:bottom w:val="single" w:sz="4" w:space="0" w:color="00B0F0"/>
              <w:right w:val="single" w:sz="4" w:space="0" w:color="00B0F0"/>
            </w:tcBorders>
          </w:tcPr>
          <w:p w14:paraId="3AC738F0" w14:textId="5832569D" w:rsidR="00CD269A" w:rsidRPr="00CD269A" w:rsidRDefault="00CD269A" w:rsidP="00CD269A">
            <w:pPr>
              <w:pStyle w:val="ListParagraph"/>
              <w:numPr>
                <w:ilvl w:val="0"/>
                <w:numId w:val="5"/>
              </w:numPr>
              <w:spacing w:after="240" w:line="240" w:lineRule="auto"/>
              <w:ind w:left="425" w:hanging="357"/>
              <w:contextualSpacing w:val="0"/>
              <w:rPr>
                <w:rFonts w:asciiTheme="minorHAnsi" w:eastAsia="Arial Unicode MS" w:hAnsiTheme="minorHAnsi" w:cstheme="minorHAnsi"/>
                <w:lang w:val="en-AU"/>
              </w:rPr>
            </w:pPr>
            <w:r w:rsidRPr="00CD269A">
              <w:rPr>
                <w:rFonts w:asciiTheme="minorHAnsi" w:eastAsia="Arial Unicode MS" w:hAnsiTheme="minorHAnsi" w:cstheme="minorHAnsi"/>
                <w:lang w:val="en-AU"/>
              </w:rPr>
              <w:t>Enhance the grievance and resolution module for NDA based on requirements defined by supervisor and notes received from MOSA (February</w:t>
            </w:r>
            <w:r w:rsidR="00031E8B">
              <w:rPr>
                <w:rFonts w:asciiTheme="minorHAnsi" w:eastAsia="Arial Unicode MS" w:hAnsiTheme="minorHAnsi" w:cstheme="minorHAnsi"/>
                <w:lang w:val="en-AU"/>
              </w:rPr>
              <w:t xml:space="preserve"> 2024</w:t>
            </w:r>
            <w:r w:rsidRPr="00CD269A">
              <w:rPr>
                <w:rFonts w:asciiTheme="minorHAnsi" w:eastAsia="Arial Unicode MS" w:hAnsiTheme="minorHAnsi" w:cstheme="minorHAnsi"/>
                <w:lang w:val="en-AU"/>
              </w:rPr>
              <w:t>)</w:t>
            </w:r>
          </w:p>
          <w:p w14:paraId="70EA71DE" w14:textId="0F834A96" w:rsidR="00B04628" w:rsidRPr="00B04628" w:rsidRDefault="00B04628" w:rsidP="00B04628">
            <w:pPr>
              <w:pStyle w:val="ListParagraph"/>
              <w:numPr>
                <w:ilvl w:val="0"/>
                <w:numId w:val="5"/>
              </w:numPr>
              <w:spacing w:after="240" w:line="240" w:lineRule="auto"/>
              <w:ind w:left="425" w:hanging="357"/>
              <w:contextualSpacing w:val="0"/>
              <w:rPr>
                <w:rFonts w:asciiTheme="minorHAnsi" w:eastAsia="Arial Unicode MS" w:hAnsiTheme="minorHAnsi" w:cstheme="minorHAnsi"/>
                <w:lang w:val="en-AU"/>
              </w:rPr>
            </w:pPr>
            <w:r w:rsidRPr="00CD269A">
              <w:rPr>
                <w:rFonts w:asciiTheme="minorHAnsi" w:eastAsia="Arial Unicode MS" w:hAnsiTheme="minorHAnsi" w:cstheme="minorHAnsi"/>
                <w:lang w:val="en-AU"/>
              </w:rPr>
              <w:t>Create the registration module and dashboards for the National Child Grant to meet the programme requirements and end-user needs (March</w:t>
            </w:r>
            <w:r>
              <w:rPr>
                <w:rFonts w:asciiTheme="minorHAnsi" w:eastAsia="Arial Unicode MS" w:hAnsiTheme="minorHAnsi" w:cstheme="minorHAnsi"/>
                <w:lang w:val="en-AU"/>
              </w:rPr>
              <w:t xml:space="preserve"> 2024</w:t>
            </w:r>
            <w:r w:rsidRPr="00CD269A">
              <w:rPr>
                <w:rFonts w:asciiTheme="minorHAnsi" w:eastAsia="Arial Unicode MS" w:hAnsiTheme="minorHAnsi" w:cstheme="minorHAnsi"/>
                <w:lang w:val="en-AU"/>
              </w:rPr>
              <w:t>)</w:t>
            </w:r>
          </w:p>
          <w:p w14:paraId="07E02895" w14:textId="52BDAFFB" w:rsidR="00CD269A" w:rsidRPr="00CD269A" w:rsidRDefault="00CD269A" w:rsidP="00CD269A">
            <w:pPr>
              <w:pStyle w:val="ListParagraph"/>
              <w:numPr>
                <w:ilvl w:val="0"/>
                <w:numId w:val="5"/>
              </w:numPr>
              <w:spacing w:after="240" w:line="240" w:lineRule="auto"/>
              <w:ind w:left="425" w:hanging="357"/>
              <w:contextualSpacing w:val="0"/>
              <w:rPr>
                <w:rFonts w:asciiTheme="minorHAnsi" w:eastAsia="Arial Unicode MS" w:hAnsiTheme="minorHAnsi" w:cstheme="minorHAnsi"/>
                <w:lang w:val="en-AU"/>
              </w:rPr>
            </w:pPr>
            <w:r w:rsidRPr="00CD269A">
              <w:rPr>
                <w:rFonts w:asciiTheme="minorHAnsi" w:eastAsia="Arial Unicode MS" w:hAnsiTheme="minorHAnsi" w:cstheme="minorHAnsi"/>
                <w:lang w:val="en-AU"/>
              </w:rPr>
              <w:t>Create the payments</w:t>
            </w:r>
            <w:r w:rsidR="00B04628">
              <w:rPr>
                <w:rFonts w:asciiTheme="minorHAnsi" w:eastAsia="Arial Unicode MS" w:hAnsiTheme="minorHAnsi" w:cstheme="minorHAnsi"/>
                <w:lang w:val="en-AU"/>
              </w:rPr>
              <w:t xml:space="preserve"> and reconciliation</w:t>
            </w:r>
            <w:r w:rsidRPr="00CD269A">
              <w:rPr>
                <w:rFonts w:asciiTheme="minorHAnsi" w:eastAsia="Arial Unicode MS" w:hAnsiTheme="minorHAnsi" w:cstheme="minorHAnsi"/>
                <w:lang w:val="en-AU"/>
              </w:rPr>
              <w:t xml:space="preserve"> module and dashboards for the National Child Grant to meet the programme requirements and end-user needs (</w:t>
            </w:r>
            <w:r w:rsidR="007E777A">
              <w:rPr>
                <w:rFonts w:asciiTheme="minorHAnsi" w:eastAsia="Arial Unicode MS" w:hAnsiTheme="minorHAnsi" w:cstheme="minorHAnsi"/>
                <w:lang w:val="en-AU"/>
              </w:rPr>
              <w:t>April</w:t>
            </w:r>
            <w:r w:rsidR="00031E8B">
              <w:rPr>
                <w:rFonts w:asciiTheme="minorHAnsi" w:eastAsia="Arial Unicode MS" w:hAnsiTheme="minorHAnsi" w:cstheme="minorHAnsi"/>
                <w:lang w:val="en-AU"/>
              </w:rPr>
              <w:t xml:space="preserve"> 2024</w:t>
            </w:r>
            <w:r w:rsidRPr="00CD269A">
              <w:rPr>
                <w:rFonts w:asciiTheme="minorHAnsi" w:eastAsia="Arial Unicode MS" w:hAnsiTheme="minorHAnsi" w:cstheme="minorHAnsi"/>
                <w:lang w:val="en-AU"/>
              </w:rPr>
              <w:t>)</w:t>
            </w:r>
          </w:p>
          <w:p w14:paraId="3D8183FE" w14:textId="3EB58677" w:rsidR="00CD269A" w:rsidRPr="00CD269A" w:rsidRDefault="00CD269A" w:rsidP="00CD269A">
            <w:pPr>
              <w:pStyle w:val="ListParagraph"/>
              <w:numPr>
                <w:ilvl w:val="0"/>
                <w:numId w:val="5"/>
              </w:numPr>
              <w:spacing w:after="240" w:line="240" w:lineRule="auto"/>
              <w:ind w:left="425" w:hanging="357"/>
              <w:contextualSpacing w:val="0"/>
              <w:rPr>
                <w:rFonts w:asciiTheme="minorHAnsi" w:eastAsia="Arial Unicode MS" w:hAnsiTheme="minorHAnsi" w:cstheme="minorHAnsi"/>
                <w:lang w:val="en-AU"/>
              </w:rPr>
            </w:pPr>
            <w:r w:rsidRPr="00CD269A">
              <w:rPr>
                <w:rFonts w:asciiTheme="minorHAnsi" w:eastAsia="Arial Unicode MS" w:hAnsiTheme="minorHAnsi" w:cstheme="minorHAnsi"/>
                <w:lang w:val="en-AU"/>
              </w:rPr>
              <w:t>Pilot and testing of data cleaning, importing, exporting and management functions using upgraded MIS customizations, and support programme and field teams during roll out (</w:t>
            </w:r>
            <w:r w:rsidR="00D15326">
              <w:rPr>
                <w:rFonts w:asciiTheme="minorHAnsi" w:eastAsia="Arial Unicode MS" w:hAnsiTheme="minorHAnsi" w:cstheme="minorHAnsi"/>
                <w:lang w:val="en-AU"/>
              </w:rPr>
              <w:t>May</w:t>
            </w:r>
            <w:r w:rsidR="00280BEF">
              <w:rPr>
                <w:rFonts w:asciiTheme="minorHAnsi" w:eastAsia="Arial Unicode MS" w:hAnsiTheme="minorHAnsi" w:cstheme="minorHAnsi"/>
                <w:lang w:val="en-AU"/>
              </w:rPr>
              <w:t xml:space="preserve"> 2024</w:t>
            </w:r>
            <w:r w:rsidRPr="00CD269A">
              <w:rPr>
                <w:rFonts w:asciiTheme="minorHAnsi" w:eastAsia="Arial Unicode MS" w:hAnsiTheme="minorHAnsi" w:cstheme="minorHAnsi"/>
                <w:lang w:val="en-AU"/>
              </w:rPr>
              <w:t>)</w:t>
            </w:r>
          </w:p>
          <w:p w14:paraId="2CB17307" w14:textId="215C1BD1" w:rsidR="00CD269A" w:rsidRDefault="00CD269A" w:rsidP="00CD269A">
            <w:pPr>
              <w:pStyle w:val="ListParagraph"/>
              <w:numPr>
                <w:ilvl w:val="0"/>
                <w:numId w:val="5"/>
              </w:numPr>
              <w:spacing w:after="240" w:line="240" w:lineRule="auto"/>
              <w:ind w:left="425" w:hanging="357"/>
              <w:contextualSpacing w:val="0"/>
              <w:rPr>
                <w:rFonts w:asciiTheme="minorHAnsi" w:eastAsia="Arial Unicode MS" w:hAnsiTheme="minorHAnsi" w:cstheme="minorHAnsi"/>
                <w:lang w:val="en-AU"/>
              </w:rPr>
            </w:pPr>
            <w:r w:rsidRPr="00CD269A">
              <w:rPr>
                <w:rFonts w:asciiTheme="minorHAnsi" w:eastAsia="Arial Unicode MS" w:hAnsiTheme="minorHAnsi" w:cstheme="minorHAnsi"/>
                <w:lang w:val="en-AU"/>
              </w:rPr>
              <w:t>Customize the complaints, grievance and resolutions modules and dashboard for the NCG based on end-user needs (</w:t>
            </w:r>
            <w:r w:rsidR="009F1649">
              <w:rPr>
                <w:rFonts w:asciiTheme="minorHAnsi" w:eastAsia="Arial Unicode MS" w:hAnsiTheme="minorHAnsi" w:cstheme="minorHAnsi"/>
                <w:lang w:val="en-AU"/>
              </w:rPr>
              <w:t>Nov</w:t>
            </w:r>
            <w:r w:rsidR="00D15326">
              <w:rPr>
                <w:rFonts w:asciiTheme="minorHAnsi" w:eastAsia="Arial Unicode MS" w:hAnsiTheme="minorHAnsi" w:cstheme="minorHAnsi"/>
                <w:lang w:val="en-AU"/>
              </w:rPr>
              <w:t xml:space="preserve"> 2024</w:t>
            </w:r>
            <w:r w:rsidRPr="00CD269A">
              <w:rPr>
                <w:rFonts w:asciiTheme="minorHAnsi" w:eastAsia="Arial Unicode MS" w:hAnsiTheme="minorHAnsi" w:cstheme="minorHAnsi"/>
                <w:lang w:val="en-AU"/>
              </w:rPr>
              <w:t>)</w:t>
            </w:r>
          </w:p>
          <w:p w14:paraId="1C441417" w14:textId="6207F5BF" w:rsidR="00D2483B" w:rsidRPr="001462C0" w:rsidRDefault="000E4E84" w:rsidP="00CD269A">
            <w:pPr>
              <w:pStyle w:val="ListParagraph"/>
              <w:numPr>
                <w:ilvl w:val="0"/>
                <w:numId w:val="5"/>
              </w:numPr>
              <w:spacing w:after="240" w:line="240" w:lineRule="auto"/>
              <w:ind w:left="425" w:hanging="357"/>
              <w:contextualSpacing w:val="0"/>
              <w:rPr>
                <w:rFonts w:asciiTheme="minorHAnsi" w:eastAsia="Arial Unicode MS" w:hAnsiTheme="minorHAnsi" w:cstheme="minorHAnsi"/>
                <w:lang w:val="en-AU"/>
              </w:rPr>
            </w:pPr>
            <w:r>
              <w:rPr>
                <w:rFonts w:asciiTheme="minorHAnsi" w:eastAsia="Arial Unicode MS" w:hAnsiTheme="minorHAnsi" w:cstheme="minorHAnsi"/>
                <w:lang w:val="en-AU"/>
              </w:rPr>
              <w:t>Produce daily/weekly/monthly reports</w:t>
            </w:r>
            <w:r w:rsidR="00CF13FF">
              <w:rPr>
                <w:rFonts w:asciiTheme="minorHAnsi" w:eastAsia="Arial Unicode MS" w:hAnsiTheme="minorHAnsi" w:cstheme="minorHAnsi"/>
                <w:lang w:val="en-AU"/>
              </w:rPr>
              <w:t xml:space="preserve">, data exports, data imports and/or data updates, </w:t>
            </w:r>
            <w:r>
              <w:rPr>
                <w:rFonts w:asciiTheme="minorHAnsi" w:eastAsia="Arial Unicode MS" w:hAnsiTheme="minorHAnsi" w:cstheme="minorHAnsi"/>
                <w:lang w:val="en-AU"/>
              </w:rPr>
              <w:t xml:space="preserve">to the cash team based on </w:t>
            </w:r>
            <w:r w:rsidR="00282BC3">
              <w:rPr>
                <w:rFonts w:asciiTheme="minorHAnsi" w:eastAsia="Arial Unicode MS" w:hAnsiTheme="minorHAnsi" w:cstheme="minorHAnsi"/>
                <w:lang w:val="en-AU"/>
              </w:rPr>
              <w:t>requests and needs</w:t>
            </w:r>
            <w:r w:rsidR="00BE4026">
              <w:rPr>
                <w:rFonts w:asciiTheme="minorHAnsi" w:eastAsia="Arial Unicode MS" w:hAnsiTheme="minorHAnsi" w:cstheme="minorHAnsi"/>
                <w:lang w:val="en-AU"/>
              </w:rPr>
              <w:t xml:space="preserve"> (Feb 202</w:t>
            </w:r>
            <w:r w:rsidR="005D5103">
              <w:rPr>
                <w:rFonts w:asciiTheme="minorHAnsi" w:eastAsia="Arial Unicode MS" w:hAnsiTheme="minorHAnsi" w:cstheme="minorHAnsi"/>
                <w:lang w:val="en-AU"/>
              </w:rPr>
              <w:t>5</w:t>
            </w:r>
            <w:r w:rsidR="00BE4026">
              <w:rPr>
                <w:rFonts w:asciiTheme="minorHAnsi" w:eastAsia="Arial Unicode MS" w:hAnsiTheme="minorHAnsi" w:cstheme="minorHAnsi"/>
                <w:lang w:val="en-AU"/>
              </w:rPr>
              <w:t>)</w:t>
            </w:r>
          </w:p>
        </w:tc>
        <w:tc>
          <w:tcPr>
            <w:tcW w:w="1537" w:type="dxa"/>
            <w:tcBorders>
              <w:top w:val="single" w:sz="4" w:space="0" w:color="00B0F0"/>
              <w:left w:val="single" w:sz="4" w:space="0" w:color="00B0F0"/>
              <w:bottom w:val="single" w:sz="4" w:space="0" w:color="00B0F0"/>
              <w:right w:val="single" w:sz="4" w:space="0" w:color="00B0F0"/>
            </w:tcBorders>
          </w:tcPr>
          <w:p w14:paraId="7291A6D0" w14:textId="6B414111" w:rsidR="00A1248A" w:rsidRPr="00CD269A" w:rsidRDefault="00D15326" w:rsidP="00A1248A">
            <w:pPr>
              <w:pStyle w:val="Default"/>
              <w:rPr>
                <w:sz w:val="20"/>
                <w:szCs w:val="20"/>
              </w:rPr>
            </w:pPr>
            <w:r>
              <w:rPr>
                <w:sz w:val="20"/>
                <w:szCs w:val="20"/>
              </w:rPr>
              <w:t>20</w:t>
            </w:r>
            <w:r w:rsidR="00A1248A" w:rsidRPr="00CD269A">
              <w:rPr>
                <w:sz w:val="20"/>
                <w:szCs w:val="20"/>
              </w:rPr>
              <w:t xml:space="preserve"> working days (end </w:t>
            </w:r>
            <w:r w:rsidR="00F54B30">
              <w:rPr>
                <w:sz w:val="20"/>
                <w:szCs w:val="20"/>
              </w:rPr>
              <w:t>February</w:t>
            </w:r>
            <w:r w:rsidR="00A1248A" w:rsidRPr="00CD269A">
              <w:rPr>
                <w:sz w:val="20"/>
                <w:szCs w:val="20"/>
              </w:rPr>
              <w:t xml:space="preserve"> 202</w:t>
            </w:r>
            <w:r w:rsidR="00513812">
              <w:rPr>
                <w:sz w:val="20"/>
                <w:szCs w:val="20"/>
              </w:rPr>
              <w:t>4</w:t>
            </w:r>
            <w:r w:rsidR="00A1248A" w:rsidRPr="00CD269A">
              <w:rPr>
                <w:sz w:val="20"/>
                <w:szCs w:val="20"/>
              </w:rPr>
              <w:t xml:space="preserve">) </w:t>
            </w:r>
          </w:p>
          <w:p w14:paraId="58B978CA" w14:textId="77777777" w:rsidR="00A1248A" w:rsidRDefault="00A1248A" w:rsidP="00A1248A">
            <w:pPr>
              <w:spacing w:line="240" w:lineRule="auto"/>
              <w:rPr>
                <w:rFonts w:asciiTheme="minorHAnsi" w:eastAsia="Arial Unicode MS" w:hAnsiTheme="minorHAnsi" w:cstheme="minorHAnsi"/>
                <w:color w:val="auto"/>
                <w:lang w:val="en-AU"/>
              </w:rPr>
            </w:pPr>
          </w:p>
          <w:p w14:paraId="5AAC4453" w14:textId="77777777" w:rsidR="00A1248A" w:rsidRDefault="00A1248A" w:rsidP="00A1248A">
            <w:pPr>
              <w:spacing w:line="240" w:lineRule="auto"/>
              <w:rPr>
                <w:rFonts w:asciiTheme="minorHAnsi" w:eastAsia="Arial Unicode MS" w:hAnsiTheme="minorHAnsi" w:cstheme="minorHAnsi"/>
                <w:color w:val="auto"/>
                <w:lang w:val="en-AU"/>
              </w:rPr>
            </w:pPr>
          </w:p>
          <w:p w14:paraId="1DC5FF6B" w14:textId="45046382" w:rsidR="00A1248A" w:rsidRDefault="00A1248A" w:rsidP="00A1248A">
            <w:pPr>
              <w:pStyle w:val="Default"/>
              <w:rPr>
                <w:sz w:val="20"/>
                <w:szCs w:val="20"/>
              </w:rPr>
            </w:pPr>
            <w:r w:rsidRPr="00CD269A">
              <w:rPr>
                <w:sz w:val="20"/>
                <w:szCs w:val="20"/>
              </w:rPr>
              <w:t>2</w:t>
            </w:r>
            <w:r w:rsidR="00D15326">
              <w:rPr>
                <w:sz w:val="20"/>
                <w:szCs w:val="20"/>
              </w:rPr>
              <w:t xml:space="preserve">5 </w:t>
            </w:r>
            <w:r w:rsidRPr="00CD269A">
              <w:rPr>
                <w:sz w:val="20"/>
                <w:szCs w:val="20"/>
              </w:rPr>
              <w:t xml:space="preserve">working days (end </w:t>
            </w:r>
            <w:r w:rsidR="00F54B30">
              <w:rPr>
                <w:sz w:val="20"/>
                <w:szCs w:val="20"/>
              </w:rPr>
              <w:t>March</w:t>
            </w:r>
            <w:r w:rsidRPr="00CD269A">
              <w:rPr>
                <w:sz w:val="20"/>
                <w:szCs w:val="20"/>
              </w:rPr>
              <w:t xml:space="preserve"> 202</w:t>
            </w:r>
            <w:r w:rsidR="00513812">
              <w:rPr>
                <w:sz w:val="20"/>
                <w:szCs w:val="20"/>
              </w:rPr>
              <w:t>4</w:t>
            </w:r>
            <w:r w:rsidRPr="00CD269A">
              <w:rPr>
                <w:sz w:val="20"/>
                <w:szCs w:val="20"/>
              </w:rPr>
              <w:t xml:space="preserve">) </w:t>
            </w:r>
          </w:p>
          <w:p w14:paraId="6657369A" w14:textId="3AD69706" w:rsidR="00A1248A" w:rsidRDefault="00A1248A" w:rsidP="00A1248A">
            <w:pPr>
              <w:pStyle w:val="Default"/>
              <w:rPr>
                <w:sz w:val="20"/>
                <w:szCs w:val="20"/>
              </w:rPr>
            </w:pPr>
          </w:p>
          <w:p w14:paraId="556C9C4B" w14:textId="77777777" w:rsidR="00A1248A" w:rsidRDefault="00A1248A" w:rsidP="00A1248A">
            <w:pPr>
              <w:pStyle w:val="Default"/>
              <w:rPr>
                <w:sz w:val="20"/>
                <w:szCs w:val="20"/>
              </w:rPr>
            </w:pPr>
          </w:p>
          <w:p w14:paraId="4FE4687D" w14:textId="00A0337F" w:rsidR="00A1248A" w:rsidRPr="00CD269A" w:rsidRDefault="00A1248A" w:rsidP="00A1248A">
            <w:pPr>
              <w:pStyle w:val="Default"/>
              <w:rPr>
                <w:sz w:val="20"/>
                <w:szCs w:val="20"/>
              </w:rPr>
            </w:pPr>
            <w:r>
              <w:rPr>
                <w:sz w:val="20"/>
                <w:szCs w:val="20"/>
              </w:rPr>
              <w:t>2</w:t>
            </w:r>
            <w:r w:rsidR="00513812">
              <w:rPr>
                <w:sz w:val="20"/>
                <w:szCs w:val="20"/>
              </w:rPr>
              <w:t>5</w:t>
            </w:r>
            <w:r w:rsidRPr="00CD269A">
              <w:rPr>
                <w:sz w:val="20"/>
                <w:szCs w:val="20"/>
              </w:rPr>
              <w:t xml:space="preserve"> working days (end </w:t>
            </w:r>
            <w:r w:rsidR="00F54B30">
              <w:rPr>
                <w:sz w:val="20"/>
                <w:szCs w:val="20"/>
              </w:rPr>
              <w:t>April</w:t>
            </w:r>
            <w:r w:rsidRPr="00CD269A">
              <w:rPr>
                <w:sz w:val="20"/>
                <w:szCs w:val="20"/>
              </w:rPr>
              <w:t xml:space="preserve"> 202</w:t>
            </w:r>
            <w:r w:rsidR="00513812">
              <w:rPr>
                <w:sz w:val="20"/>
                <w:szCs w:val="20"/>
              </w:rPr>
              <w:t>4</w:t>
            </w:r>
            <w:r w:rsidRPr="00CD269A">
              <w:rPr>
                <w:sz w:val="20"/>
                <w:szCs w:val="20"/>
              </w:rPr>
              <w:t xml:space="preserve">) </w:t>
            </w:r>
          </w:p>
          <w:p w14:paraId="08895B3B" w14:textId="77777777" w:rsidR="00A1248A" w:rsidRDefault="00A1248A" w:rsidP="00A1248A">
            <w:pPr>
              <w:spacing w:line="240" w:lineRule="auto"/>
              <w:rPr>
                <w:rFonts w:asciiTheme="minorHAnsi" w:eastAsia="Arial Unicode MS" w:hAnsiTheme="minorHAnsi" w:cstheme="minorHAnsi"/>
                <w:color w:val="auto"/>
                <w:lang w:val="en-AU"/>
              </w:rPr>
            </w:pPr>
          </w:p>
          <w:p w14:paraId="187D956B" w14:textId="3A0F8337" w:rsidR="00A1248A" w:rsidRDefault="00A1248A" w:rsidP="00A1248A">
            <w:pPr>
              <w:spacing w:line="240" w:lineRule="auto"/>
              <w:rPr>
                <w:rFonts w:asciiTheme="minorHAnsi" w:eastAsia="Arial Unicode MS" w:hAnsiTheme="minorHAnsi" w:cstheme="minorHAnsi"/>
                <w:color w:val="auto"/>
                <w:lang w:val="en-AU"/>
              </w:rPr>
            </w:pPr>
          </w:p>
          <w:p w14:paraId="0029B591" w14:textId="77777777" w:rsidR="00513812" w:rsidRDefault="00513812" w:rsidP="00A1248A">
            <w:pPr>
              <w:spacing w:line="240" w:lineRule="auto"/>
              <w:rPr>
                <w:rFonts w:asciiTheme="minorHAnsi" w:eastAsia="Arial Unicode MS" w:hAnsiTheme="minorHAnsi" w:cstheme="minorHAnsi"/>
                <w:color w:val="auto"/>
                <w:lang w:val="en-AU"/>
              </w:rPr>
            </w:pPr>
          </w:p>
          <w:p w14:paraId="608D413D" w14:textId="7C214F9A" w:rsidR="00A1248A" w:rsidRPr="00A1248A" w:rsidRDefault="00A1248A" w:rsidP="00A1248A">
            <w:pPr>
              <w:pStyle w:val="Default"/>
              <w:rPr>
                <w:sz w:val="20"/>
                <w:szCs w:val="20"/>
              </w:rPr>
            </w:pPr>
            <w:r w:rsidRPr="00CD269A">
              <w:rPr>
                <w:sz w:val="20"/>
                <w:szCs w:val="20"/>
              </w:rPr>
              <w:t>2</w:t>
            </w:r>
            <w:r w:rsidR="00513812">
              <w:rPr>
                <w:sz w:val="20"/>
                <w:szCs w:val="20"/>
              </w:rPr>
              <w:t>5</w:t>
            </w:r>
            <w:r w:rsidRPr="00CD269A">
              <w:rPr>
                <w:sz w:val="20"/>
                <w:szCs w:val="20"/>
              </w:rPr>
              <w:t xml:space="preserve"> working days (end </w:t>
            </w:r>
            <w:r w:rsidR="00F54B30">
              <w:rPr>
                <w:sz w:val="20"/>
                <w:szCs w:val="20"/>
              </w:rPr>
              <w:t>May</w:t>
            </w:r>
            <w:r w:rsidRPr="00CD269A">
              <w:rPr>
                <w:sz w:val="20"/>
                <w:szCs w:val="20"/>
              </w:rPr>
              <w:t xml:space="preserve"> 202</w:t>
            </w:r>
            <w:r w:rsidR="00513812">
              <w:rPr>
                <w:sz w:val="20"/>
                <w:szCs w:val="20"/>
              </w:rPr>
              <w:t>4</w:t>
            </w:r>
            <w:r w:rsidRPr="00CD269A">
              <w:rPr>
                <w:sz w:val="20"/>
                <w:szCs w:val="20"/>
              </w:rPr>
              <w:t xml:space="preserve">) </w:t>
            </w:r>
          </w:p>
          <w:p w14:paraId="773C9BAF" w14:textId="1CC66945" w:rsidR="00F54B30" w:rsidRDefault="00F54B30" w:rsidP="00CD269A">
            <w:pPr>
              <w:spacing w:line="240" w:lineRule="auto"/>
              <w:rPr>
                <w:rFonts w:asciiTheme="minorHAnsi" w:eastAsia="Arial Unicode MS" w:hAnsiTheme="minorHAnsi" w:cstheme="minorHAnsi"/>
                <w:color w:val="auto"/>
                <w:lang w:val="en-AU"/>
              </w:rPr>
            </w:pPr>
          </w:p>
          <w:p w14:paraId="02C1443A" w14:textId="4B631579" w:rsidR="00DC7C1C" w:rsidRDefault="00DC7C1C" w:rsidP="00CD269A">
            <w:pPr>
              <w:spacing w:line="240" w:lineRule="auto"/>
              <w:rPr>
                <w:rFonts w:asciiTheme="minorHAnsi" w:eastAsia="Arial Unicode MS" w:hAnsiTheme="minorHAnsi" w:cstheme="minorHAnsi"/>
                <w:color w:val="auto"/>
                <w:lang w:val="en-AU"/>
              </w:rPr>
            </w:pPr>
          </w:p>
          <w:p w14:paraId="333BA9D6" w14:textId="7D901A87" w:rsidR="00DC7C1C" w:rsidRDefault="00DC7C1C" w:rsidP="00CD269A">
            <w:pPr>
              <w:spacing w:line="240" w:lineRule="auto"/>
              <w:rPr>
                <w:rFonts w:asciiTheme="minorHAnsi" w:eastAsia="Arial Unicode MS" w:hAnsiTheme="minorHAnsi" w:cstheme="minorHAnsi"/>
                <w:color w:val="auto"/>
                <w:lang w:val="en-AU"/>
              </w:rPr>
            </w:pPr>
          </w:p>
          <w:p w14:paraId="1C569C04" w14:textId="77777777" w:rsidR="00D15326" w:rsidRDefault="00D15326" w:rsidP="00CD269A">
            <w:pPr>
              <w:spacing w:line="240" w:lineRule="auto"/>
              <w:rPr>
                <w:rFonts w:asciiTheme="minorHAnsi" w:eastAsia="Arial Unicode MS" w:hAnsiTheme="minorHAnsi" w:cstheme="minorHAnsi"/>
                <w:color w:val="auto"/>
                <w:lang w:val="en-AU"/>
              </w:rPr>
            </w:pPr>
          </w:p>
          <w:p w14:paraId="0DF7AE36" w14:textId="22C29294" w:rsidR="00D15326" w:rsidRDefault="00D15326" w:rsidP="00CD269A">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25 working days</w:t>
            </w:r>
          </w:p>
          <w:p w14:paraId="66BAAE1D" w14:textId="30F2E02D" w:rsidR="00D15326" w:rsidRDefault="00D15326" w:rsidP="00CD269A">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w:t>
            </w:r>
            <w:proofErr w:type="gramStart"/>
            <w:r>
              <w:rPr>
                <w:rFonts w:asciiTheme="minorHAnsi" w:eastAsia="Arial Unicode MS" w:hAnsiTheme="minorHAnsi" w:cstheme="minorHAnsi"/>
                <w:color w:val="auto"/>
                <w:lang w:val="en-AU"/>
              </w:rPr>
              <w:t>end</w:t>
            </w:r>
            <w:proofErr w:type="gramEnd"/>
            <w:r>
              <w:rPr>
                <w:rFonts w:asciiTheme="minorHAnsi" w:eastAsia="Arial Unicode MS" w:hAnsiTheme="minorHAnsi" w:cstheme="minorHAnsi"/>
                <w:color w:val="auto"/>
                <w:lang w:val="en-AU"/>
              </w:rPr>
              <w:t xml:space="preserve"> of </w:t>
            </w:r>
            <w:r w:rsidR="009F1649">
              <w:rPr>
                <w:rFonts w:asciiTheme="minorHAnsi" w:eastAsia="Arial Unicode MS" w:hAnsiTheme="minorHAnsi" w:cstheme="minorHAnsi"/>
                <w:color w:val="auto"/>
                <w:lang w:val="en-AU"/>
              </w:rPr>
              <w:t>Nov</w:t>
            </w:r>
            <w:r>
              <w:rPr>
                <w:rFonts w:asciiTheme="minorHAnsi" w:eastAsia="Arial Unicode MS" w:hAnsiTheme="minorHAnsi" w:cstheme="minorHAnsi"/>
                <w:color w:val="auto"/>
                <w:lang w:val="en-AU"/>
              </w:rPr>
              <w:t xml:space="preserve"> 2024)</w:t>
            </w:r>
          </w:p>
          <w:p w14:paraId="6B728362" w14:textId="7B4BCE83" w:rsidR="00A94C46" w:rsidRDefault="00A94C46" w:rsidP="00CD269A">
            <w:pPr>
              <w:spacing w:line="240" w:lineRule="auto"/>
              <w:rPr>
                <w:rFonts w:asciiTheme="minorHAnsi" w:eastAsia="Arial Unicode MS" w:hAnsiTheme="minorHAnsi" w:cstheme="minorHAnsi"/>
                <w:color w:val="auto"/>
                <w:lang w:val="en-AU"/>
              </w:rPr>
            </w:pPr>
          </w:p>
          <w:p w14:paraId="263E7BC4" w14:textId="461ED190" w:rsidR="006B5910" w:rsidRDefault="006B5910" w:rsidP="00CD269A">
            <w:pPr>
              <w:spacing w:line="240" w:lineRule="auto"/>
              <w:rPr>
                <w:rFonts w:asciiTheme="minorHAnsi" w:eastAsia="Arial Unicode MS" w:hAnsiTheme="minorHAnsi" w:cstheme="minorHAnsi"/>
                <w:color w:val="auto"/>
                <w:lang w:val="en-AU"/>
              </w:rPr>
            </w:pPr>
          </w:p>
          <w:p w14:paraId="275A6678" w14:textId="4CB680DB" w:rsidR="006B5910" w:rsidRDefault="00D504BD" w:rsidP="00CD269A">
            <w:pPr>
              <w:spacing w:line="240" w:lineRule="auto"/>
              <w:rPr>
                <w:rFonts w:asciiTheme="minorHAnsi" w:eastAsia="Arial Unicode MS" w:hAnsiTheme="minorHAnsi" w:cstheme="minorHAnsi"/>
                <w:color w:val="auto"/>
                <w:lang w:val="en-AU"/>
              </w:rPr>
            </w:pPr>
            <w:proofErr w:type="gramStart"/>
            <w:r>
              <w:rPr>
                <w:rFonts w:asciiTheme="minorHAnsi" w:eastAsia="Arial Unicode MS" w:hAnsiTheme="minorHAnsi" w:cstheme="minorHAnsi"/>
                <w:color w:val="auto"/>
                <w:lang w:val="en-AU"/>
              </w:rPr>
              <w:t xml:space="preserve">25  </w:t>
            </w:r>
            <w:r w:rsidR="009117C2">
              <w:rPr>
                <w:rFonts w:asciiTheme="minorHAnsi" w:eastAsia="Arial Unicode MS" w:hAnsiTheme="minorHAnsi" w:cstheme="minorHAnsi"/>
                <w:color w:val="auto"/>
                <w:lang w:val="en-AU"/>
              </w:rPr>
              <w:t>working</w:t>
            </w:r>
            <w:proofErr w:type="gramEnd"/>
            <w:r>
              <w:rPr>
                <w:rFonts w:asciiTheme="minorHAnsi" w:eastAsia="Arial Unicode MS" w:hAnsiTheme="minorHAnsi" w:cstheme="minorHAnsi"/>
                <w:color w:val="auto"/>
                <w:lang w:val="en-AU"/>
              </w:rPr>
              <w:t xml:space="preserve"> (end of </w:t>
            </w:r>
            <w:r w:rsidR="00853EAA">
              <w:rPr>
                <w:rFonts w:asciiTheme="minorHAnsi" w:eastAsia="Arial Unicode MS" w:hAnsiTheme="minorHAnsi" w:cstheme="minorHAnsi"/>
                <w:color w:val="auto"/>
                <w:lang w:val="en-AU"/>
              </w:rPr>
              <w:t>Feb</w:t>
            </w:r>
            <w:r>
              <w:rPr>
                <w:rFonts w:asciiTheme="minorHAnsi" w:eastAsia="Arial Unicode MS" w:hAnsiTheme="minorHAnsi" w:cstheme="minorHAnsi"/>
                <w:color w:val="auto"/>
                <w:lang w:val="en-AU"/>
              </w:rPr>
              <w:t xml:space="preserve"> 2024)</w:t>
            </w:r>
          </w:p>
          <w:p w14:paraId="7AC36662" w14:textId="60CB5D55" w:rsidR="00D2483B" w:rsidRPr="00A1248A" w:rsidRDefault="00D2483B" w:rsidP="00CD269A">
            <w:pPr>
              <w:spacing w:line="240" w:lineRule="auto"/>
              <w:rPr>
                <w:rFonts w:asciiTheme="minorHAnsi" w:eastAsia="Arial Unicode MS" w:hAnsiTheme="minorHAnsi" w:cstheme="minorHAnsi"/>
                <w:b/>
                <w:bCs/>
                <w:color w:val="auto"/>
                <w:lang w:val="en-AU"/>
              </w:rPr>
            </w:pPr>
          </w:p>
        </w:tc>
        <w:tc>
          <w:tcPr>
            <w:tcW w:w="1761" w:type="dxa"/>
            <w:tcBorders>
              <w:top w:val="single" w:sz="4" w:space="0" w:color="00B0F0"/>
              <w:left w:val="single" w:sz="4" w:space="0" w:color="00B0F0"/>
              <w:bottom w:val="single" w:sz="4" w:space="0" w:color="00B0F0"/>
              <w:right w:val="single" w:sz="4" w:space="0" w:color="00B0F0"/>
            </w:tcBorders>
          </w:tcPr>
          <w:p w14:paraId="2F550FE2" w14:textId="77777777" w:rsidR="00F54B30" w:rsidRDefault="00F54B30" w:rsidP="00F54B30">
            <w:pPr>
              <w:spacing w:line="240" w:lineRule="auto"/>
              <w:rPr>
                <w:rFonts w:asciiTheme="minorHAnsi" w:eastAsia="Arial Unicode MS" w:hAnsiTheme="minorHAnsi" w:cstheme="minorHAnsi"/>
                <w:color w:val="auto"/>
                <w:lang w:val="en-AU"/>
              </w:rPr>
            </w:pPr>
          </w:p>
          <w:p w14:paraId="0FDC007D" w14:textId="19E40D66" w:rsidR="00F54B30" w:rsidRDefault="00F54B30" w:rsidP="00F54B30">
            <w:pPr>
              <w:spacing w:line="240" w:lineRule="auto"/>
              <w:rPr>
                <w:rFonts w:asciiTheme="minorHAnsi" w:eastAsia="Arial Unicode MS" w:hAnsiTheme="minorHAnsi" w:cstheme="minorHAnsi"/>
                <w:color w:val="auto"/>
                <w:lang w:val="en-AU"/>
              </w:rPr>
            </w:pPr>
          </w:p>
          <w:p w14:paraId="5CE2D287" w14:textId="04B36208" w:rsidR="00F54B30" w:rsidRDefault="00F54B30" w:rsidP="00F54B30">
            <w:pPr>
              <w:spacing w:line="240" w:lineRule="auto"/>
              <w:rPr>
                <w:rFonts w:asciiTheme="minorHAnsi" w:eastAsia="Arial Unicode MS" w:hAnsiTheme="minorHAnsi" w:cstheme="minorHAnsi"/>
                <w:color w:val="auto"/>
                <w:lang w:val="en-AU"/>
              </w:rPr>
            </w:pPr>
          </w:p>
          <w:p w14:paraId="70C49057" w14:textId="3FE245BA" w:rsidR="00F54B30" w:rsidRDefault="00F54B30" w:rsidP="00F54B30">
            <w:pPr>
              <w:spacing w:line="240" w:lineRule="auto"/>
              <w:rPr>
                <w:rFonts w:asciiTheme="minorHAnsi" w:eastAsia="Arial Unicode MS" w:hAnsiTheme="minorHAnsi" w:cstheme="minorHAnsi"/>
                <w:color w:val="auto"/>
                <w:lang w:val="en-AU"/>
              </w:rPr>
            </w:pPr>
          </w:p>
          <w:p w14:paraId="6699CE9A" w14:textId="3597E893" w:rsidR="00F54B30" w:rsidRDefault="00F54B30" w:rsidP="00F54B30">
            <w:pPr>
              <w:spacing w:line="240" w:lineRule="auto"/>
              <w:rPr>
                <w:rFonts w:asciiTheme="minorHAnsi" w:eastAsia="Arial Unicode MS" w:hAnsiTheme="minorHAnsi" w:cstheme="minorHAnsi"/>
                <w:color w:val="auto"/>
                <w:lang w:val="en-AU"/>
              </w:rPr>
            </w:pPr>
          </w:p>
          <w:p w14:paraId="1FC22832" w14:textId="768CC301" w:rsidR="00F54B30" w:rsidRDefault="00F54B30" w:rsidP="00F54B30">
            <w:pPr>
              <w:spacing w:line="240" w:lineRule="auto"/>
              <w:rPr>
                <w:rFonts w:asciiTheme="minorHAnsi" w:eastAsia="Arial Unicode MS" w:hAnsiTheme="minorHAnsi" w:cstheme="minorHAnsi"/>
                <w:color w:val="auto"/>
                <w:lang w:val="en-AU"/>
              </w:rPr>
            </w:pPr>
          </w:p>
          <w:p w14:paraId="1121EA16" w14:textId="5D1E170C" w:rsidR="00F54B30" w:rsidRDefault="00F54B30" w:rsidP="00F54B30">
            <w:pPr>
              <w:spacing w:line="240" w:lineRule="auto"/>
              <w:rPr>
                <w:rFonts w:asciiTheme="minorHAnsi" w:eastAsia="Arial Unicode MS" w:hAnsiTheme="minorHAnsi" w:cstheme="minorHAnsi"/>
                <w:color w:val="auto"/>
                <w:lang w:val="en-AU"/>
              </w:rPr>
            </w:pPr>
          </w:p>
          <w:p w14:paraId="66670505" w14:textId="19386C9B" w:rsidR="00F54B30" w:rsidRDefault="00F54B30" w:rsidP="00F54B30">
            <w:pPr>
              <w:spacing w:line="240" w:lineRule="auto"/>
              <w:rPr>
                <w:rFonts w:asciiTheme="minorHAnsi" w:eastAsia="Arial Unicode MS" w:hAnsiTheme="minorHAnsi" w:cstheme="minorHAnsi"/>
                <w:color w:val="auto"/>
                <w:lang w:val="en-AU"/>
              </w:rPr>
            </w:pPr>
          </w:p>
          <w:p w14:paraId="24AB3D58" w14:textId="585D13F0" w:rsidR="00F54B30" w:rsidRDefault="00F54B30" w:rsidP="00F54B30">
            <w:pPr>
              <w:spacing w:line="240" w:lineRule="auto"/>
              <w:rPr>
                <w:rFonts w:asciiTheme="minorHAnsi" w:eastAsia="Arial Unicode MS" w:hAnsiTheme="minorHAnsi" w:cstheme="minorHAnsi"/>
                <w:color w:val="auto"/>
                <w:lang w:val="en-AU"/>
              </w:rPr>
            </w:pPr>
          </w:p>
          <w:p w14:paraId="05D2B628" w14:textId="7FA2D972" w:rsidR="00F54B30" w:rsidRDefault="00F54B30" w:rsidP="00F54B30">
            <w:pPr>
              <w:spacing w:line="240" w:lineRule="auto"/>
              <w:rPr>
                <w:rFonts w:asciiTheme="minorHAnsi" w:eastAsia="Arial Unicode MS" w:hAnsiTheme="minorHAnsi" w:cstheme="minorHAnsi"/>
                <w:color w:val="auto"/>
                <w:lang w:val="en-AU"/>
              </w:rPr>
            </w:pPr>
          </w:p>
          <w:p w14:paraId="257CDE1B" w14:textId="426176AB" w:rsidR="00F54B30" w:rsidRDefault="00F54B30" w:rsidP="00F54B30">
            <w:pPr>
              <w:spacing w:line="240" w:lineRule="auto"/>
              <w:rPr>
                <w:rFonts w:asciiTheme="minorHAnsi" w:eastAsia="Arial Unicode MS" w:hAnsiTheme="minorHAnsi" w:cstheme="minorHAnsi"/>
                <w:color w:val="auto"/>
                <w:lang w:val="en-AU"/>
              </w:rPr>
            </w:pPr>
          </w:p>
          <w:p w14:paraId="30125530" w14:textId="4A5AEED3" w:rsidR="00F54B30" w:rsidRDefault="00F54B30" w:rsidP="00F54B30">
            <w:pPr>
              <w:spacing w:line="240" w:lineRule="auto"/>
              <w:rPr>
                <w:rFonts w:asciiTheme="minorHAnsi" w:eastAsia="Arial Unicode MS" w:hAnsiTheme="minorHAnsi" w:cstheme="minorHAnsi"/>
                <w:color w:val="auto"/>
                <w:lang w:val="en-AU"/>
              </w:rPr>
            </w:pPr>
          </w:p>
          <w:p w14:paraId="1D88ED12" w14:textId="28FB8BE7" w:rsidR="00F54B30" w:rsidRDefault="00F54B30" w:rsidP="00F54B30">
            <w:pPr>
              <w:spacing w:line="240" w:lineRule="auto"/>
              <w:rPr>
                <w:rFonts w:asciiTheme="minorHAnsi" w:eastAsia="Arial Unicode MS" w:hAnsiTheme="minorHAnsi" w:cstheme="minorHAnsi"/>
                <w:color w:val="auto"/>
                <w:lang w:val="en-AU"/>
              </w:rPr>
            </w:pPr>
          </w:p>
          <w:p w14:paraId="2D0E25B2" w14:textId="12C8FB7A" w:rsidR="00F54B30" w:rsidRDefault="00F54B30" w:rsidP="00F54B30">
            <w:pPr>
              <w:spacing w:line="240" w:lineRule="auto"/>
              <w:rPr>
                <w:rFonts w:asciiTheme="minorHAnsi" w:eastAsia="Arial Unicode MS" w:hAnsiTheme="minorHAnsi" w:cstheme="minorHAnsi"/>
                <w:color w:val="auto"/>
                <w:lang w:val="en-AU"/>
              </w:rPr>
            </w:pPr>
          </w:p>
          <w:p w14:paraId="6F9673DD" w14:textId="284D8A39" w:rsidR="00F54B30" w:rsidRDefault="00F54B30" w:rsidP="00F54B30">
            <w:pPr>
              <w:spacing w:line="240" w:lineRule="auto"/>
              <w:rPr>
                <w:rFonts w:asciiTheme="minorHAnsi" w:eastAsia="Arial Unicode MS" w:hAnsiTheme="minorHAnsi" w:cstheme="minorHAnsi"/>
                <w:color w:val="auto"/>
                <w:lang w:val="en-AU"/>
              </w:rPr>
            </w:pPr>
          </w:p>
          <w:p w14:paraId="41BC6E6B" w14:textId="74E4E42C" w:rsidR="00D61169" w:rsidRDefault="00D61169" w:rsidP="00F54B30">
            <w:pPr>
              <w:spacing w:line="240" w:lineRule="auto"/>
              <w:rPr>
                <w:rFonts w:asciiTheme="minorHAnsi" w:eastAsia="Arial Unicode MS" w:hAnsiTheme="minorHAnsi" w:cstheme="minorHAnsi"/>
                <w:color w:val="auto"/>
                <w:lang w:val="en-AU"/>
              </w:rPr>
            </w:pPr>
          </w:p>
          <w:p w14:paraId="0C125C01" w14:textId="06A4BCBF" w:rsidR="00D61169" w:rsidRDefault="00D61169" w:rsidP="00F54B30">
            <w:pPr>
              <w:spacing w:line="240" w:lineRule="auto"/>
              <w:rPr>
                <w:rFonts w:asciiTheme="minorHAnsi" w:eastAsia="Arial Unicode MS" w:hAnsiTheme="minorHAnsi" w:cstheme="minorHAnsi"/>
                <w:color w:val="auto"/>
                <w:lang w:val="en-AU"/>
              </w:rPr>
            </w:pPr>
          </w:p>
          <w:p w14:paraId="79BDAF7C" w14:textId="7D021284" w:rsidR="0020527B" w:rsidRDefault="0020527B" w:rsidP="00F54B30">
            <w:pPr>
              <w:spacing w:line="240" w:lineRule="auto"/>
              <w:rPr>
                <w:rFonts w:asciiTheme="minorHAnsi" w:eastAsia="Arial Unicode MS" w:hAnsiTheme="minorHAnsi" w:cstheme="minorHAnsi"/>
                <w:color w:val="auto"/>
                <w:lang w:val="en-AU"/>
              </w:rPr>
            </w:pPr>
          </w:p>
          <w:p w14:paraId="538D5680" w14:textId="703C52C6" w:rsidR="0020527B" w:rsidRDefault="0020527B" w:rsidP="00F54B30">
            <w:pPr>
              <w:spacing w:line="240" w:lineRule="auto"/>
              <w:rPr>
                <w:rFonts w:asciiTheme="minorHAnsi" w:eastAsia="Arial Unicode MS" w:hAnsiTheme="minorHAnsi" w:cstheme="minorHAnsi"/>
                <w:color w:val="auto"/>
                <w:lang w:val="en-AU"/>
              </w:rPr>
            </w:pPr>
          </w:p>
          <w:p w14:paraId="554073CF" w14:textId="24A7AC09" w:rsidR="0020527B" w:rsidRDefault="0020527B" w:rsidP="00F54B30">
            <w:pPr>
              <w:spacing w:line="240" w:lineRule="auto"/>
              <w:rPr>
                <w:rFonts w:asciiTheme="minorHAnsi" w:eastAsia="Arial Unicode MS" w:hAnsiTheme="minorHAnsi" w:cstheme="minorHAnsi"/>
                <w:color w:val="auto"/>
                <w:lang w:val="en-AU"/>
              </w:rPr>
            </w:pPr>
          </w:p>
          <w:p w14:paraId="4F7F94F5" w14:textId="6C8263FA" w:rsidR="0020527B" w:rsidRDefault="0020527B" w:rsidP="00F54B30">
            <w:pPr>
              <w:spacing w:line="240" w:lineRule="auto"/>
              <w:rPr>
                <w:rFonts w:asciiTheme="minorHAnsi" w:eastAsia="Arial Unicode MS" w:hAnsiTheme="minorHAnsi" w:cstheme="minorHAnsi"/>
                <w:color w:val="auto"/>
                <w:lang w:val="en-AU"/>
              </w:rPr>
            </w:pPr>
          </w:p>
          <w:p w14:paraId="217AEE05" w14:textId="0409F3F9" w:rsidR="0020527B" w:rsidRDefault="0020527B" w:rsidP="00F54B30">
            <w:pPr>
              <w:spacing w:line="240" w:lineRule="auto"/>
              <w:rPr>
                <w:rFonts w:asciiTheme="minorHAnsi" w:eastAsia="Arial Unicode MS" w:hAnsiTheme="minorHAnsi" w:cstheme="minorHAnsi"/>
                <w:color w:val="auto"/>
                <w:lang w:val="en-AU"/>
              </w:rPr>
            </w:pPr>
          </w:p>
          <w:p w14:paraId="353BA800" w14:textId="36331578" w:rsidR="00D2483B" w:rsidRPr="00CD269A" w:rsidRDefault="00D2483B" w:rsidP="00F54B30">
            <w:pPr>
              <w:spacing w:line="240" w:lineRule="auto"/>
              <w:rPr>
                <w:rFonts w:asciiTheme="minorHAnsi" w:eastAsia="Arial Unicode MS" w:hAnsiTheme="minorHAnsi" w:cstheme="minorHAnsi"/>
                <w:color w:val="auto"/>
                <w:lang w:val="en-AU"/>
              </w:rPr>
            </w:pPr>
          </w:p>
        </w:tc>
      </w:tr>
      <w:tr w:rsidR="00AF2D2B" w:rsidRPr="001C321B" w14:paraId="09ADD84B" w14:textId="77777777" w:rsidTr="00CD269A">
        <w:trPr>
          <w:trHeight w:val="432"/>
        </w:trPr>
        <w:tc>
          <w:tcPr>
            <w:tcW w:w="2547" w:type="dxa"/>
            <w:tcBorders>
              <w:top w:val="single" w:sz="4" w:space="0" w:color="00B0F0"/>
              <w:left w:val="single" w:sz="4" w:space="0" w:color="00B0F0"/>
              <w:bottom w:val="single" w:sz="4" w:space="0" w:color="00B0F0"/>
              <w:right w:val="single" w:sz="4" w:space="0" w:color="00B0F0"/>
            </w:tcBorders>
          </w:tcPr>
          <w:p w14:paraId="6D4F6F2A" w14:textId="2BDDEB63" w:rsidR="00AF2D2B" w:rsidRPr="00CD269A" w:rsidRDefault="00AF2D2B" w:rsidP="00CD269A">
            <w:pPr>
              <w:spacing w:line="240" w:lineRule="auto"/>
              <w:rPr>
                <w:rFonts w:asciiTheme="minorHAnsi" w:eastAsia="Arial Unicode MS" w:hAnsiTheme="minorHAnsi" w:cstheme="minorHAnsi"/>
                <w:b/>
                <w:bCs/>
                <w:lang w:val="en-AU"/>
              </w:rPr>
            </w:pPr>
            <w:r w:rsidRPr="00CD269A">
              <w:rPr>
                <w:rFonts w:asciiTheme="minorHAnsi" w:eastAsia="Arial Unicode MS" w:hAnsiTheme="minorHAnsi" w:cstheme="minorHAnsi"/>
                <w:b/>
                <w:bCs/>
                <w:lang w:val="en-AU"/>
              </w:rPr>
              <w:lastRenderedPageBreak/>
              <w:t>Provide customization and enhancements to common features of the MIS (10%)</w:t>
            </w:r>
          </w:p>
          <w:p w14:paraId="0E7A5E61" w14:textId="77777777" w:rsidR="00AF2D2B" w:rsidRPr="00CD269A" w:rsidRDefault="00AF2D2B" w:rsidP="00CD269A">
            <w:pPr>
              <w:spacing w:line="240" w:lineRule="auto"/>
              <w:rPr>
                <w:rFonts w:asciiTheme="minorHAnsi" w:hAnsiTheme="minorHAnsi" w:cstheme="minorHAnsi"/>
                <w:b/>
                <w:bCs/>
              </w:rPr>
            </w:pPr>
          </w:p>
        </w:tc>
        <w:tc>
          <w:tcPr>
            <w:tcW w:w="4558" w:type="dxa"/>
            <w:tcBorders>
              <w:top w:val="single" w:sz="4" w:space="0" w:color="00B0F0"/>
              <w:left w:val="single" w:sz="4" w:space="0" w:color="00B0F0"/>
              <w:bottom w:val="single" w:sz="4" w:space="0" w:color="00B0F0"/>
              <w:right w:val="single" w:sz="4" w:space="0" w:color="00B0F0"/>
            </w:tcBorders>
          </w:tcPr>
          <w:p w14:paraId="16B7C62D" w14:textId="20993EA1" w:rsidR="00F54B30" w:rsidRDefault="00F54B30" w:rsidP="00F54B30">
            <w:pPr>
              <w:pStyle w:val="ListParagraph"/>
              <w:numPr>
                <w:ilvl w:val="0"/>
                <w:numId w:val="6"/>
              </w:numPr>
              <w:spacing w:after="240" w:line="240" w:lineRule="auto"/>
              <w:ind w:left="425" w:hanging="357"/>
              <w:contextualSpacing w:val="0"/>
              <w:rPr>
                <w:rFonts w:asciiTheme="minorHAnsi" w:eastAsia="Arial Unicode MS" w:hAnsiTheme="minorHAnsi" w:cstheme="minorHAnsi"/>
                <w:lang w:val="en-AU"/>
              </w:rPr>
            </w:pPr>
            <w:r w:rsidRPr="00F54B30">
              <w:rPr>
                <w:rFonts w:asciiTheme="minorHAnsi" w:eastAsia="Arial Unicode MS" w:hAnsiTheme="minorHAnsi" w:cstheme="minorHAnsi"/>
                <w:lang w:val="en-AU"/>
              </w:rPr>
              <w:t xml:space="preserve">Introduce new data management features, including managing deleted cases, duplicate checking, logs management, and </w:t>
            </w:r>
            <w:proofErr w:type="gramStart"/>
            <w:r w:rsidRPr="00F54B30">
              <w:rPr>
                <w:rFonts w:asciiTheme="minorHAnsi" w:eastAsia="Arial Unicode MS" w:hAnsiTheme="minorHAnsi" w:cstheme="minorHAnsi"/>
                <w:lang w:val="en-AU"/>
              </w:rPr>
              <w:t>individuals</w:t>
            </w:r>
            <w:proofErr w:type="gramEnd"/>
            <w:r w:rsidRPr="00F54B30">
              <w:rPr>
                <w:rFonts w:asciiTheme="minorHAnsi" w:eastAsia="Arial Unicode MS" w:hAnsiTheme="minorHAnsi" w:cstheme="minorHAnsi"/>
                <w:lang w:val="en-AU"/>
              </w:rPr>
              <w:t xml:space="preserve"> management. (</w:t>
            </w:r>
            <w:r w:rsidR="005D7848">
              <w:rPr>
                <w:rFonts w:asciiTheme="minorHAnsi" w:eastAsia="Arial Unicode MS" w:hAnsiTheme="minorHAnsi" w:cstheme="minorHAnsi"/>
                <w:lang w:val="en-AU"/>
              </w:rPr>
              <w:t>June 2024</w:t>
            </w:r>
            <w:r w:rsidRPr="00F54B30">
              <w:rPr>
                <w:rFonts w:asciiTheme="minorHAnsi" w:eastAsia="Arial Unicode MS" w:hAnsiTheme="minorHAnsi" w:cstheme="minorHAnsi"/>
                <w:lang w:val="en-AU"/>
              </w:rPr>
              <w:t>)</w:t>
            </w:r>
          </w:p>
          <w:p w14:paraId="55FA653A" w14:textId="0C6412ED" w:rsidR="00F54B30" w:rsidRPr="00F54B30" w:rsidRDefault="00893F3C" w:rsidP="00F54B30">
            <w:pPr>
              <w:pStyle w:val="ListParagraph"/>
              <w:numPr>
                <w:ilvl w:val="0"/>
                <w:numId w:val="6"/>
              </w:numPr>
              <w:spacing w:after="240" w:line="240" w:lineRule="auto"/>
              <w:ind w:left="425" w:hanging="357"/>
              <w:contextualSpacing w:val="0"/>
              <w:rPr>
                <w:rFonts w:asciiTheme="minorHAnsi" w:eastAsia="Arial Unicode MS" w:hAnsiTheme="minorHAnsi" w:cstheme="minorHAnsi"/>
                <w:lang w:val="en-AU"/>
              </w:rPr>
            </w:pPr>
            <w:r>
              <w:rPr>
                <w:rFonts w:asciiTheme="minorHAnsi" w:eastAsia="Arial Unicode MS" w:hAnsiTheme="minorHAnsi" w:cstheme="minorHAnsi"/>
                <w:lang w:val="en-AU"/>
              </w:rPr>
              <w:t xml:space="preserve">Customize the UNICEF unified Call </w:t>
            </w:r>
            <w:r w:rsidR="006670AE">
              <w:rPr>
                <w:rFonts w:asciiTheme="minorHAnsi" w:eastAsia="Arial Unicode MS" w:hAnsiTheme="minorHAnsi" w:cstheme="minorHAnsi"/>
                <w:lang w:val="en-AU"/>
              </w:rPr>
              <w:t>C</w:t>
            </w:r>
            <w:r>
              <w:rPr>
                <w:rFonts w:asciiTheme="minorHAnsi" w:eastAsia="Arial Unicode MS" w:hAnsiTheme="minorHAnsi" w:cstheme="minorHAnsi"/>
                <w:lang w:val="en-AU"/>
              </w:rPr>
              <w:t>entre module in the MIS and support different section on the complaints and resolutions management</w:t>
            </w:r>
          </w:p>
          <w:p w14:paraId="5DBF2EBD" w14:textId="77777777" w:rsidR="00F54B30" w:rsidRPr="00F54B30" w:rsidRDefault="00F54B30" w:rsidP="00F54B30">
            <w:pPr>
              <w:pStyle w:val="ListParagraph"/>
              <w:numPr>
                <w:ilvl w:val="0"/>
                <w:numId w:val="6"/>
              </w:numPr>
              <w:spacing w:after="240" w:line="240" w:lineRule="auto"/>
              <w:ind w:left="425" w:hanging="357"/>
              <w:contextualSpacing w:val="0"/>
              <w:rPr>
                <w:rFonts w:asciiTheme="minorHAnsi" w:eastAsia="Arial Unicode MS" w:hAnsiTheme="minorHAnsi" w:cstheme="minorHAnsi"/>
                <w:color w:val="auto"/>
                <w:lang w:val="en-AU"/>
              </w:rPr>
            </w:pPr>
            <w:r w:rsidRPr="00F54B30">
              <w:rPr>
                <w:rFonts w:asciiTheme="minorHAnsi" w:eastAsia="Arial Unicode MS" w:hAnsiTheme="minorHAnsi" w:cstheme="minorHAnsi"/>
                <w:lang w:val="en-AU"/>
              </w:rPr>
              <w:t>Document processes for managing MIS dataflows and processes based on MIS upgrades</w:t>
            </w:r>
          </w:p>
          <w:p w14:paraId="0A70E294" w14:textId="77777777" w:rsidR="00F54B30" w:rsidRPr="00F54B30" w:rsidRDefault="00F54B30" w:rsidP="00F54B30">
            <w:pPr>
              <w:pStyle w:val="ListParagraph"/>
              <w:numPr>
                <w:ilvl w:val="0"/>
                <w:numId w:val="6"/>
              </w:numPr>
              <w:spacing w:after="240" w:line="240" w:lineRule="auto"/>
              <w:ind w:left="425" w:hanging="357"/>
              <w:contextualSpacing w:val="0"/>
              <w:rPr>
                <w:rFonts w:asciiTheme="minorHAnsi" w:eastAsia="Arial Unicode MS" w:hAnsiTheme="minorHAnsi" w:cstheme="minorHAnsi"/>
                <w:lang w:val="en-AU"/>
              </w:rPr>
            </w:pPr>
            <w:r w:rsidRPr="00F54B30">
              <w:rPr>
                <w:rFonts w:asciiTheme="minorHAnsi" w:eastAsia="Arial Unicode MS" w:hAnsiTheme="minorHAnsi" w:cstheme="minorHAnsi"/>
                <w:lang w:val="en-AU"/>
              </w:rPr>
              <w:t xml:space="preserve">Support MIS, programmatic and field teams during the rollout and testing of upgrades </w:t>
            </w:r>
          </w:p>
          <w:p w14:paraId="07836B42" w14:textId="77777777" w:rsidR="00AF2D2B" w:rsidRPr="00F54B30" w:rsidRDefault="00AF2D2B" w:rsidP="00CD269A">
            <w:pPr>
              <w:spacing w:line="240" w:lineRule="auto"/>
              <w:rPr>
                <w:rFonts w:asciiTheme="minorHAnsi" w:eastAsia="Arial Unicode MS" w:hAnsiTheme="minorHAnsi" w:cstheme="minorHAnsi"/>
                <w:color w:val="auto"/>
                <w:lang w:val="en-AU"/>
              </w:rPr>
            </w:pPr>
          </w:p>
        </w:tc>
        <w:tc>
          <w:tcPr>
            <w:tcW w:w="1537" w:type="dxa"/>
            <w:tcBorders>
              <w:top w:val="single" w:sz="4" w:space="0" w:color="00B0F0"/>
              <w:left w:val="single" w:sz="4" w:space="0" w:color="00B0F0"/>
              <w:bottom w:val="single" w:sz="4" w:space="0" w:color="00B0F0"/>
              <w:right w:val="single" w:sz="4" w:space="0" w:color="00B0F0"/>
            </w:tcBorders>
          </w:tcPr>
          <w:p w14:paraId="5B273452" w14:textId="7EAFFD90" w:rsidR="00513812" w:rsidRPr="00CD269A" w:rsidRDefault="001A3225" w:rsidP="00513812">
            <w:pPr>
              <w:pStyle w:val="Default"/>
              <w:rPr>
                <w:sz w:val="20"/>
                <w:szCs w:val="20"/>
              </w:rPr>
            </w:pPr>
            <w:r>
              <w:rPr>
                <w:sz w:val="20"/>
                <w:szCs w:val="20"/>
              </w:rPr>
              <w:t>5</w:t>
            </w:r>
            <w:r w:rsidR="00513812" w:rsidRPr="00CD269A">
              <w:rPr>
                <w:sz w:val="20"/>
                <w:szCs w:val="20"/>
              </w:rPr>
              <w:t xml:space="preserve"> working days (end </w:t>
            </w:r>
            <w:r w:rsidR="004B3D7A">
              <w:rPr>
                <w:sz w:val="20"/>
                <w:szCs w:val="20"/>
              </w:rPr>
              <w:t xml:space="preserve">of </w:t>
            </w:r>
            <w:r w:rsidR="00E15E04">
              <w:rPr>
                <w:sz w:val="20"/>
                <w:szCs w:val="20"/>
              </w:rPr>
              <w:t>June</w:t>
            </w:r>
            <w:r w:rsidR="00513812" w:rsidRPr="00CD269A">
              <w:rPr>
                <w:sz w:val="20"/>
                <w:szCs w:val="20"/>
              </w:rPr>
              <w:t xml:space="preserve"> 2023) </w:t>
            </w:r>
          </w:p>
          <w:p w14:paraId="437B9BE1" w14:textId="3126CC51" w:rsidR="00A1248A" w:rsidRDefault="00A1248A" w:rsidP="00CD269A">
            <w:pPr>
              <w:spacing w:line="240" w:lineRule="auto"/>
              <w:rPr>
                <w:rFonts w:asciiTheme="minorHAnsi" w:eastAsia="Arial Unicode MS" w:hAnsiTheme="minorHAnsi" w:cstheme="minorHAnsi"/>
                <w:color w:val="auto"/>
                <w:lang w:val="en-AU"/>
              </w:rPr>
            </w:pPr>
          </w:p>
          <w:p w14:paraId="387909C1" w14:textId="16781226" w:rsidR="00F54B30" w:rsidRDefault="00F54B30" w:rsidP="00CD269A">
            <w:pPr>
              <w:spacing w:line="240" w:lineRule="auto"/>
              <w:rPr>
                <w:rFonts w:asciiTheme="minorHAnsi" w:eastAsia="Arial Unicode MS" w:hAnsiTheme="minorHAnsi" w:cstheme="minorHAnsi"/>
                <w:color w:val="auto"/>
                <w:lang w:val="en-AU"/>
              </w:rPr>
            </w:pPr>
          </w:p>
          <w:p w14:paraId="0A0F13EC" w14:textId="2772C2A5" w:rsidR="00513812" w:rsidRPr="00CD269A" w:rsidRDefault="005D5D62" w:rsidP="00513812">
            <w:pPr>
              <w:pStyle w:val="Default"/>
              <w:rPr>
                <w:sz w:val="20"/>
                <w:szCs w:val="20"/>
              </w:rPr>
            </w:pPr>
            <w:r>
              <w:rPr>
                <w:sz w:val="20"/>
                <w:szCs w:val="20"/>
              </w:rPr>
              <w:t>1</w:t>
            </w:r>
            <w:r w:rsidR="00513812" w:rsidRPr="00CD269A">
              <w:rPr>
                <w:sz w:val="20"/>
                <w:szCs w:val="20"/>
              </w:rPr>
              <w:t>0 working days (</w:t>
            </w:r>
            <w:r w:rsidR="00F720E8">
              <w:rPr>
                <w:sz w:val="20"/>
                <w:szCs w:val="20"/>
              </w:rPr>
              <w:t xml:space="preserve">end of </w:t>
            </w:r>
            <w:r w:rsidR="007B3C9D">
              <w:rPr>
                <w:sz w:val="20"/>
                <w:szCs w:val="20"/>
              </w:rPr>
              <w:t>Feb 202</w:t>
            </w:r>
            <w:r w:rsidR="005A26B8">
              <w:rPr>
                <w:sz w:val="20"/>
                <w:szCs w:val="20"/>
              </w:rPr>
              <w:t>5</w:t>
            </w:r>
            <w:r w:rsidR="00513812" w:rsidRPr="00CD269A">
              <w:rPr>
                <w:sz w:val="20"/>
                <w:szCs w:val="20"/>
              </w:rPr>
              <w:t>)</w:t>
            </w:r>
          </w:p>
          <w:p w14:paraId="38163C35" w14:textId="77777777" w:rsidR="00315F25" w:rsidRDefault="00315F25" w:rsidP="00CD269A">
            <w:pPr>
              <w:spacing w:line="240" w:lineRule="auto"/>
              <w:rPr>
                <w:rFonts w:asciiTheme="minorHAnsi" w:eastAsia="Arial Unicode MS" w:hAnsiTheme="minorHAnsi" w:cstheme="minorHAnsi"/>
                <w:color w:val="auto"/>
                <w:lang w:val="en-AU"/>
              </w:rPr>
            </w:pPr>
          </w:p>
          <w:p w14:paraId="7F7BF655" w14:textId="6F86A0F1" w:rsidR="00513812" w:rsidRPr="00CD269A" w:rsidRDefault="00513812" w:rsidP="00513812">
            <w:pPr>
              <w:pStyle w:val="Default"/>
              <w:rPr>
                <w:sz w:val="20"/>
                <w:szCs w:val="20"/>
              </w:rPr>
            </w:pPr>
            <w:r>
              <w:rPr>
                <w:sz w:val="20"/>
                <w:szCs w:val="20"/>
              </w:rPr>
              <w:t>1</w:t>
            </w:r>
            <w:r w:rsidRPr="00CD269A">
              <w:rPr>
                <w:sz w:val="20"/>
                <w:szCs w:val="20"/>
              </w:rPr>
              <w:t>0 working days (</w:t>
            </w:r>
            <w:r w:rsidR="008F237C">
              <w:rPr>
                <w:sz w:val="20"/>
                <w:szCs w:val="20"/>
              </w:rPr>
              <w:t xml:space="preserve">end of </w:t>
            </w:r>
            <w:r w:rsidR="006A7AF7">
              <w:rPr>
                <w:sz w:val="20"/>
                <w:szCs w:val="20"/>
              </w:rPr>
              <w:t>Jan 202</w:t>
            </w:r>
            <w:r w:rsidR="005A26B8">
              <w:rPr>
                <w:sz w:val="20"/>
                <w:szCs w:val="20"/>
              </w:rPr>
              <w:t>5</w:t>
            </w:r>
            <w:r w:rsidRPr="00CD269A">
              <w:rPr>
                <w:sz w:val="20"/>
                <w:szCs w:val="20"/>
              </w:rPr>
              <w:t>)</w:t>
            </w:r>
          </w:p>
          <w:p w14:paraId="3D6B06A1" w14:textId="77777777" w:rsidR="00F720E8" w:rsidRDefault="00F720E8" w:rsidP="00513812">
            <w:pPr>
              <w:pStyle w:val="Default"/>
              <w:rPr>
                <w:sz w:val="20"/>
                <w:szCs w:val="20"/>
              </w:rPr>
            </w:pPr>
          </w:p>
          <w:p w14:paraId="42FE54AE" w14:textId="13B10604" w:rsidR="00F54B30" w:rsidRPr="00513812" w:rsidRDefault="007E2DE3" w:rsidP="00513812">
            <w:pPr>
              <w:pStyle w:val="Default"/>
              <w:rPr>
                <w:sz w:val="20"/>
                <w:szCs w:val="20"/>
              </w:rPr>
            </w:pPr>
            <w:r>
              <w:rPr>
                <w:sz w:val="20"/>
                <w:szCs w:val="20"/>
              </w:rPr>
              <w:t>15</w:t>
            </w:r>
            <w:r w:rsidR="00513812" w:rsidRPr="00CD269A">
              <w:rPr>
                <w:sz w:val="20"/>
                <w:szCs w:val="20"/>
              </w:rPr>
              <w:t xml:space="preserve"> working days (end </w:t>
            </w:r>
            <w:r w:rsidR="00921A73">
              <w:rPr>
                <w:sz w:val="20"/>
                <w:szCs w:val="20"/>
              </w:rPr>
              <w:t>F</w:t>
            </w:r>
            <w:r w:rsidR="00906A2E">
              <w:rPr>
                <w:sz w:val="20"/>
                <w:szCs w:val="20"/>
              </w:rPr>
              <w:t>eb</w:t>
            </w:r>
            <w:r w:rsidR="00513812" w:rsidRPr="00CD269A">
              <w:rPr>
                <w:sz w:val="20"/>
                <w:szCs w:val="20"/>
              </w:rPr>
              <w:t xml:space="preserve"> 202</w:t>
            </w:r>
            <w:r w:rsidR="005A26B8">
              <w:rPr>
                <w:sz w:val="20"/>
                <w:szCs w:val="20"/>
              </w:rPr>
              <w:t>5</w:t>
            </w:r>
            <w:r w:rsidR="00513812" w:rsidRPr="00CD269A">
              <w:rPr>
                <w:sz w:val="20"/>
                <w:szCs w:val="20"/>
              </w:rPr>
              <w:t>)</w:t>
            </w:r>
          </w:p>
          <w:p w14:paraId="57B68968" w14:textId="7FE94F89" w:rsidR="00A1248A" w:rsidRPr="00A1248A" w:rsidRDefault="00A1248A" w:rsidP="00CD269A">
            <w:pPr>
              <w:spacing w:line="240" w:lineRule="auto"/>
              <w:rPr>
                <w:rFonts w:asciiTheme="minorHAnsi" w:eastAsia="Arial Unicode MS" w:hAnsiTheme="minorHAnsi" w:cstheme="minorHAnsi"/>
                <w:b/>
                <w:bCs/>
                <w:color w:val="auto"/>
                <w:lang w:val="en-AU"/>
              </w:rPr>
            </w:pPr>
          </w:p>
        </w:tc>
        <w:tc>
          <w:tcPr>
            <w:tcW w:w="1761" w:type="dxa"/>
            <w:tcBorders>
              <w:top w:val="single" w:sz="4" w:space="0" w:color="00B0F0"/>
              <w:left w:val="single" w:sz="4" w:space="0" w:color="00B0F0"/>
              <w:bottom w:val="single" w:sz="4" w:space="0" w:color="00B0F0"/>
              <w:right w:val="single" w:sz="4" w:space="0" w:color="00B0F0"/>
            </w:tcBorders>
          </w:tcPr>
          <w:p w14:paraId="3D57D7B1" w14:textId="77777777" w:rsidR="00F54B30" w:rsidRDefault="00F54B30" w:rsidP="00F54B30">
            <w:pPr>
              <w:spacing w:line="240" w:lineRule="auto"/>
              <w:rPr>
                <w:rFonts w:asciiTheme="minorHAnsi" w:eastAsia="Arial Unicode MS" w:hAnsiTheme="minorHAnsi" w:cstheme="minorHAnsi"/>
                <w:b/>
                <w:bCs/>
                <w:color w:val="auto"/>
                <w:lang w:val="en-AU"/>
              </w:rPr>
            </w:pPr>
          </w:p>
          <w:p w14:paraId="3E83980B" w14:textId="77777777" w:rsidR="00F54B30" w:rsidRDefault="00F54B30" w:rsidP="00F54B30">
            <w:pPr>
              <w:spacing w:line="240" w:lineRule="auto"/>
              <w:rPr>
                <w:rFonts w:asciiTheme="minorHAnsi" w:eastAsia="Arial Unicode MS" w:hAnsiTheme="minorHAnsi" w:cstheme="minorHAnsi"/>
                <w:b/>
                <w:bCs/>
                <w:color w:val="auto"/>
                <w:lang w:val="en-AU"/>
              </w:rPr>
            </w:pPr>
          </w:p>
          <w:p w14:paraId="388AF8CC" w14:textId="77777777" w:rsidR="00F54B30" w:rsidRDefault="00F54B30" w:rsidP="00F54B30">
            <w:pPr>
              <w:spacing w:line="240" w:lineRule="auto"/>
              <w:rPr>
                <w:rFonts w:asciiTheme="minorHAnsi" w:eastAsia="Arial Unicode MS" w:hAnsiTheme="minorHAnsi" w:cstheme="minorHAnsi"/>
                <w:b/>
                <w:bCs/>
                <w:color w:val="auto"/>
                <w:lang w:val="en-AU"/>
              </w:rPr>
            </w:pPr>
          </w:p>
          <w:p w14:paraId="717E196A" w14:textId="77777777" w:rsidR="00F54B30" w:rsidRDefault="00F54B30" w:rsidP="00F54B30">
            <w:pPr>
              <w:spacing w:line="240" w:lineRule="auto"/>
              <w:rPr>
                <w:rFonts w:asciiTheme="minorHAnsi" w:eastAsia="Arial Unicode MS" w:hAnsiTheme="minorHAnsi" w:cstheme="minorHAnsi"/>
                <w:b/>
                <w:bCs/>
                <w:color w:val="auto"/>
                <w:lang w:val="en-AU"/>
              </w:rPr>
            </w:pPr>
          </w:p>
          <w:p w14:paraId="15F9FD49" w14:textId="77777777" w:rsidR="00F54B30" w:rsidRDefault="00F54B30" w:rsidP="00F54B30">
            <w:pPr>
              <w:spacing w:line="240" w:lineRule="auto"/>
              <w:rPr>
                <w:rFonts w:asciiTheme="minorHAnsi" w:eastAsia="Arial Unicode MS" w:hAnsiTheme="minorHAnsi" w:cstheme="minorHAnsi"/>
                <w:b/>
                <w:bCs/>
                <w:color w:val="auto"/>
                <w:lang w:val="en-AU"/>
              </w:rPr>
            </w:pPr>
          </w:p>
          <w:p w14:paraId="0B5EE98B" w14:textId="77777777" w:rsidR="00F54B30" w:rsidRDefault="00F54B30" w:rsidP="00F54B30">
            <w:pPr>
              <w:spacing w:line="240" w:lineRule="auto"/>
              <w:rPr>
                <w:rFonts w:asciiTheme="minorHAnsi" w:eastAsia="Arial Unicode MS" w:hAnsiTheme="minorHAnsi" w:cstheme="minorHAnsi"/>
                <w:b/>
                <w:bCs/>
                <w:color w:val="auto"/>
                <w:lang w:val="en-AU"/>
              </w:rPr>
            </w:pPr>
          </w:p>
          <w:p w14:paraId="45870E8E" w14:textId="77777777" w:rsidR="00F54B30" w:rsidRDefault="00F54B30" w:rsidP="00F54B30">
            <w:pPr>
              <w:spacing w:line="240" w:lineRule="auto"/>
              <w:rPr>
                <w:rFonts w:asciiTheme="minorHAnsi" w:eastAsia="Arial Unicode MS" w:hAnsiTheme="minorHAnsi" w:cstheme="minorHAnsi"/>
                <w:b/>
                <w:bCs/>
                <w:color w:val="auto"/>
                <w:lang w:val="en-AU"/>
              </w:rPr>
            </w:pPr>
          </w:p>
          <w:p w14:paraId="49A7EB99" w14:textId="77777777" w:rsidR="00F54B30" w:rsidRDefault="00F54B30" w:rsidP="00F54B30">
            <w:pPr>
              <w:spacing w:line="240" w:lineRule="auto"/>
              <w:rPr>
                <w:rFonts w:asciiTheme="minorHAnsi" w:eastAsia="Arial Unicode MS" w:hAnsiTheme="minorHAnsi" w:cstheme="minorHAnsi"/>
                <w:b/>
                <w:bCs/>
                <w:color w:val="auto"/>
                <w:lang w:val="en-AU"/>
              </w:rPr>
            </w:pPr>
          </w:p>
          <w:p w14:paraId="68BAB1E1" w14:textId="63BC6A02" w:rsidR="00F54B30" w:rsidRDefault="00F54B30" w:rsidP="00F54B30">
            <w:pPr>
              <w:spacing w:line="240" w:lineRule="auto"/>
              <w:rPr>
                <w:rFonts w:asciiTheme="minorHAnsi" w:eastAsia="Arial Unicode MS" w:hAnsiTheme="minorHAnsi" w:cstheme="minorHAnsi"/>
                <w:b/>
                <w:bCs/>
                <w:color w:val="auto"/>
                <w:lang w:val="en-AU"/>
              </w:rPr>
            </w:pPr>
          </w:p>
          <w:p w14:paraId="4E3BB634" w14:textId="77777777" w:rsidR="00E5111C" w:rsidRDefault="00E5111C" w:rsidP="00F54B30">
            <w:pPr>
              <w:spacing w:line="240" w:lineRule="auto"/>
              <w:rPr>
                <w:rFonts w:asciiTheme="minorHAnsi" w:eastAsia="Arial Unicode MS" w:hAnsiTheme="minorHAnsi" w:cstheme="minorHAnsi"/>
                <w:b/>
                <w:bCs/>
                <w:color w:val="auto"/>
                <w:lang w:val="en-AU"/>
              </w:rPr>
            </w:pPr>
          </w:p>
          <w:p w14:paraId="26840DCC" w14:textId="1D2375D7" w:rsidR="00513812" w:rsidRDefault="00513812" w:rsidP="00F54B30">
            <w:pPr>
              <w:spacing w:line="240" w:lineRule="auto"/>
              <w:rPr>
                <w:rFonts w:asciiTheme="minorHAnsi" w:eastAsia="Arial Unicode MS" w:hAnsiTheme="minorHAnsi" w:cstheme="minorHAnsi"/>
                <w:b/>
                <w:bCs/>
                <w:color w:val="auto"/>
                <w:lang w:val="en-AU"/>
              </w:rPr>
            </w:pPr>
          </w:p>
          <w:p w14:paraId="10C25119" w14:textId="349D4709" w:rsidR="00AF2D2B" w:rsidRPr="00CD269A" w:rsidRDefault="00AF2D2B" w:rsidP="00F54B30">
            <w:pPr>
              <w:spacing w:line="240" w:lineRule="auto"/>
              <w:rPr>
                <w:rFonts w:asciiTheme="minorHAnsi" w:eastAsia="Arial Unicode MS" w:hAnsiTheme="minorHAnsi" w:cstheme="minorHAnsi"/>
                <w:color w:val="auto"/>
                <w:lang w:val="en-AU"/>
              </w:rPr>
            </w:pPr>
          </w:p>
        </w:tc>
      </w:tr>
      <w:tr w:rsidR="000B6510" w:rsidRPr="001C321B" w14:paraId="2E7EDFCC" w14:textId="77777777" w:rsidTr="00CD269A">
        <w:trPr>
          <w:trHeight w:val="432"/>
        </w:trPr>
        <w:tc>
          <w:tcPr>
            <w:tcW w:w="2547" w:type="dxa"/>
            <w:tcBorders>
              <w:top w:val="single" w:sz="4" w:space="0" w:color="00B0F0"/>
              <w:left w:val="single" w:sz="4" w:space="0" w:color="00B0F0"/>
              <w:bottom w:val="single" w:sz="4" w:space="0" w:color="00B0F0"/>
              <w:right w:val="single" w:sz="4" w:space="0" w:color="00B0F0"/>
            </w:tcBorders>
          </w:tcPr>
          <w:p w14:paraId="64D5437A" w14:textId="7A647807" w:rsidR="000B6510" w:rsidRPr="00CD269A" w:rsidRDefault="003A305B" w:rsidP="00CD269A">
            <w:pPr>
              <w:spacing w:line="240" w:lineRule="auto"/>
              <w:rPr>
                <w:rFonts w:asciiTheme="minorHAnsi" w:eastAsia="Arial Unicode MS" w:hAnsiTheme="minorHAnsi" w:cstheme="minorHAnsi"/>
                <w:b/>
                <w:bCs/>
                <w:lang w:val="en-AU"/>
              </w:rPr>
            </w:pPr>
            <w:r>
              <w:rPr>
                <w:rFonts w:asciiTheme="minorHAnsi" w:eastAsia="Arial Unicode MS" w:hAnsiTheme="minorHAnsi" w:cstheme="minorHAnsi"/>
                <w:b/>
                <w:bCs/>
                <w:lang w:val="en-AU"/>
              </w:rPr>
              <w:t xml:space="preserve">Customization, and support on </w:t>
            </w:r>
            <w:r w:rsidR="0068517A">
              <w:rPr>
                <w:rFonts w:asciiTheme="minorHAnsi" w:eastAsia="Arial Unicode MS" w:hAnsiTheme="minorHAnsi" w:cstheme="minorHAnsi"/>
                <w:b/>
                <w:bCs/>
                <w:lang w:val="en-AU"/>
              </w:rPr>
              <w:t xml:space="preserve">MIS and data of </w:t>
            </w:r>
            <w:proofErr w:type="gramStart"/>
            <w:r w:rsidR="0068517A">
              <w:rPr>
                <w:rFonts w:asciiTheme="minorHAnsi" w:eastAsia="Arial Unicode MS" w:hAnsiTheme="minorHAnsi" w:cstheme="minorHAnsi"/>
                <w:b/>
                <w:bCs/>
                <w:lang w:val="en-AU"/>
              </w:rPr>
              <w:t>teachers</w:t>
            </w:r>
            <w:proofErr w:type="gramEnd"/>
            <w:r w:rsidR="0068517A">
              <w:rPr>
                <w:rFonts w:asciiTheme="minorHAnsi" w:eastAsia="Arial Unicode MS" w:hAnsiTheme="minorHAnsi" w:cstheme="minorHAnsi"/>
                <w:b/>
                <w:bCs/>
                <w:lang w:val="en-AU"/>
              </w:rPr>
              <w:t xml:space="preserve"> payments</w:t>
            </w:r>
            <w:r w:rsidR="00123496">
              <w:rPr>
                <w:rFonts w:asciiTheme="minorHAnsi" w:eastAsia="Arial Unicode MS" w:hAnsiTheme="minorHAnsi" w:cstheme="minorHAnsi"/>
                <w:b/>
                <w:bCs/>
                <w:lang w:val="en-AU"/>
              </w:rPr>
              <w:t xml:space="preserve"> (10%)</w:t>
            </w:r>
          </w:p>
        </w:tc>
        <w:tc>
          <w:tcPr>
            <w:tcW w:w="4558" w:type="dxa"/>
            <w:tcBorders>
              <w:top w:val="single" w:sz="4" w:space="0" w:color="00B0F0"/>
              <w:left w:val="single" w:sz="4" w:space="0" w:color="00B0F0"/>
              <w:bottom w:val="single" w:sz="4" w:space="0" w:color="00B0F0"/>
              <w:right w:val="single" w:sz="4" w:space="0" w:color="00B0F0"/>
            </w:tcBorders>
          </w:tcPr>
          <w:p w14:paraId="69D6DB8C" w14:textId="77777777" w:rsidR="000B6510" w:rsidRDefault="00D92DBE" w:rsidP="00614A17">
            <w:pPr>
              <w:pStyle w:val="ListParagraph"/>
              <w:numPr>
                <w:ilvl w:val="0"/>
                <w:numId w:val="7"/>
              </w:numPr>
              <w:spacing w:after="240" w:line="240" w:lineRule="auto"/>
              <w:ind w:left="399" w:hanging="450"/>
              <w:rPr>
                <w:rFonts w:asciiTheme="minorHAnsi" w:eastAsia="Arial Unicode MS" w:hAnsiTheme="minorHAnsi" w:cstheme="minorHAnsi"/>
                <w:lang w:val="en-AU"/>
              </w:rPr>
            </w:pPr>
            <w:r>
              <w:rPr>
                <w:rFonts w:asciiTheme="minorHAnsi" w:eastAsia="Arial Unicode MS" w:hAnsiTheme="minorHAnsi" w:cstheme="minorHAnsi"/>
                <w:lang w:val="en-AU"/>
              </w:rPr>
              <w:t xml:space="preserve">Customize the payment and </w:t>
            </w:r>
            <w:r w:rsidR="00D26C7E">
              <w:rPr>
                <w:rFonts w:asciiTheme="minorHAnsi" w:eastAsia="Arial Unicode MS" w:hAnsiTheme="minorHAnsi" w:cstheme="minorHAnsi"/>
                <w:lang w:val="en-AU"/>
              </w:rPr>
              <w:t>reconciliation</w:t>
            </w:r>
            <w:r>
              <w:rPr>
                <w:rFonts w:asciiTheme="minorHAnsi" w:eastAsia="Arial Unicode MS" w:hAnsiTheme="minorHAnsi" w:cstheme="minorHAnsi"/>
                <w:lang w:val="en-AU"/>
              </w:rPr>
              <w:t xml:space="preserve"> </w:t>
            </w:r>
            <w:r w:rsidR="00D26C7E">
              <w:rPr>
                <w:rFonts w:asciiTheme="minorHAnsi" w:eastAsia="Arial Unicode MS" w:hAnsiTheme="minorHAnsi" w:cstheme="minorHAnsi"/>
                <w:lang w:val="en-AU"/>
              </w:rPr>
              <w:t>module to</w:t>
            </w:r>
            <w:r w:rsidR="00614A17">
              <w:rPr>
                <w:rFonts w:asciiTheme="minorHAnsi" w:eastAsia="Arial Unicode MS" w:hAnsiTheme="minorHAnsi" w:cstheme="minorHAnsi"/>
                <w:lang w:val="en-AU"/>
              </w:rPr>
              <w:t xml:space="preserve"> calculate payment amounts, generate and reconcile payments.</w:t>
            </w:r>
          </w:p>
          <w:p w14:paraId="648A7E7A" w14:textId="24830FA1" w:rsidR="000D6D91" w:rsidRPr="005B1489" w:rsidRDefault="00F24928" w:rsidP="005B1489">
            <w:pPr>
              <w:pStyle w:val="ListParagraph"/>
              <w:numPr>
                <w:ilvl w:val="0"/>
                <w:numId w:val="7"/>
              </w:numPr>
              <w:spacing w:after="240" w:line="240" w:lineRule="auto"/>
              <w:ind w:left="399" w:hanging="450"/>
              <w:rPr>
                <w:rFonts w:asciiTheme="minorHAnsi" w:eastAsia="Arial Unicode MS" w:hAnsiTheme="minorHAnsi" w:cstheme="minorHAnsi"/>
                <w:lang w:val="en-AU"/>
              </w:rPr>
            </w:pPr>
            <w:r>
              <w:rPr>
                <w:rFonts w:asciiTheme="minorHAnsi" w:eastAsia="Arial Unicode MS" w:hAnsiTheme="minorHAnsi" w:cstheme="minorHAnsi"/>
                <w:lang w:val="en-AU"/>
              </w:rPr>
              <w:t xml:space="preserve">Update the </w:t>
            </w:r>
            <w:proofErr w:type="gramStart"/>
            <w:r>
              <w:rPr>
                <w:rFonts w:asciiTheme="minorHAnsi" w:eastAsia="Arial Unicode MS" w:hAnsiTheme="minorHAnsi" w:cstheme="minorHAnsi"/>
                <w:lang w:val="en-AU"/>
              </w:rPr>
              <w:t>teachers</w:t>
            </w:r>
            <w:proofErr w:type="gramEnd"/>
            <w:r>
              <w:rPr>
                <w:rFonts w:asciiTheme="minorHAnsi" w:eastAsia="Arial Unicode MS" w:hAnsiTheme="minorHAnsi" w:cstheme="minorHAnsi"/>
                <w:lang w:val="en-AU"/>
              </w:rPr>
              <w:t xml:space="preserve"> data import module to better manage teachers data</w:t>
            </w:r>
            <w:r w:rsidR="00A72978">
              <w:rPr>
                <w:rFonts w:asciiTheme="minorHAnsi" w:eastAsia="Arial Unicode MS" w:hAnsiTheme="minorHAnsi" w:cstheme="minorHAnsi"/>
                <w:lang w:val="en-AU"/>
              </w:rPr>
              <w:t>,</w:t>
            </w:r>
            <w:r>
              <w:rPr>
                <w:rFonts w:asciiTheme="minorHAnsi" w:eastAsia="Arial Unicode MS" w:hAnsiTheme="minorHAnsi" w:cstheme="minorHAnsi"/>
                <w:lang w:val="en-AU"/>
              </w:rPr>
              <w:t xml:space="preserve"> by updating existing teachers and preserv</w:t>
            </w:r>
            <w:r w:rsidR="00A72978">
              <w:rPr>
                <w:rFonts w:asciiTheme="minorHAnsi" w:eastAsia="Arial Unicode MS" w:hAnsiTheme="minorHAnsi" w:cstheme="minorHAnsi"/>
                <w:lang w:val="en-AU"/>
              </w:rPr>
              <w:t>ing</w:t>
            </w:r>
            <w:r>
              <w:rPr>
                <w:rFonts w:asciiTheme="minorHAnsi" w:eastAsia="Arial Unicode MS" w:hAnsiTheme="minorHAnsi" w:cstheme="minorHAnsi"/>
                <w:lang w:val="en-AU"/>
              </w:rPr>
              <w:t xml:space="preserve"> history instead of creating a new record on each payment.</w:t>
            </w:r>
          </w:p>
        </w:tc>
        <w:tc>
          <w:tcPr>
            <w:tcW w:w="1537" w:type="dxa"/>
            <w:tcBorders>
              <w:top w:val="single" w:sz="4" w:space="0" w:color="00B0F0"/>
              <w:left w:val="single" w:sz="4" w:space="0" w:color="00B0F0"/>
              <w:bottom w:val="single" w:sz="4" w:space="0" w:color="00B0F0"/>
              <w:right w:val="single" w:sz="4" w:space="0" w:color="00B0F0"/>
            </w:tcBorders>
          </w:tcPr>
          <w:p w14:paraId="509A342B" w14:textId="3182C023" w:rsidR="000B6510" w:rsidRDefault="00EA7886" w:rsidP="00513812">
            <w:pPr>
              <w:pStyle w:val="Default"/>
              <w:rPr>
                <w:sz w:val="20"/>
                <w:szCs w:val="20"/>
                <w:lang w:val="en-AU"/>
              </w:rPr>
            </w:pPr>
            <w:r>
              <w:rPr>
                <w:sz w:val="20"/>
                <w:szCs w:val="20"/>
                <w:lang w:val="en-AU"/>
              </w:rPr>
              <w:t>20 working days</w:t>
            </w:r>
          </w:p>
          <w:p w14:paraId="22839A8C" w14:textId="0D8B5B1D" w:rsidR="00EA7886" w:rsidRDefault="00EA7886" w:rsidP="00513812">
            <w:pPr>
              <w:pStyle w:val="Default"/>
              <w:rPr>
                <w:sz w:val="20"/>
                <w:szCs w:val="20"/>
                <w:lang w:val="en-AU"/>
              </w:rPr>
            </w:pPr>
            <w:r>
              <w:rPr>
                <w:sz w:val="20"/>
                <w:szCs w:val="20"/>
                <w:lang w:val="en-AU"/>
              </w:rPr>
              <w:t>(</w:t>
            </w:r>
            <w:proofErr w:type="gramStart"/>
            <w:r>
              <w:rPr>
                <w:sz w:val="20"/>
                <w:szCs w:val="20"/>
                <w:lang w:val="en-AU"/>
              </w:rPr>
              <w:t>end</w:t>
            </w:r>
            <w:proofErr w:type="gramEnd"/>
            <w:r>
              <w:rPr>
                <w:sz w:val="20"/>
                <w:szCs w:val="20"/>
                <w:lang w:val="en-AU"/>
              </w:rPr>
              <w:t xml:space="preserve"> of Feb 2024)</w:t>
            </w:r>
          </w:p>
          <w:p w14:paraId="03B01311" w14:textId="77777777" w:rsidR="00EA7886" w:rsidRDefault="00EA7886" w:rsidP="00513812">
            <w:pPr>
              <w:pStyle w:val="Default"/>
              <w:rPr>
                <w:sz w:val="20"/>
                <w:szCs w:val="20"/>
                <w:lang w:val="en-AU"/>
              </w:rPr>
            </w:pPr>
            <w:r>
              <w:rPr>
                <w:sz w:val="20"/>
                <w:szCs w:val="20"/>
                <w:lang w:val="en-AU"/>
              </w:rPr>
              <w:t>20 days (end of Mar 2024)</w:t>
            </w:r>
          </w:p>
          <w:p w14:paraId="30230263" w14:textId="10BAFF50" w:rsidR="00923269" w:rsidRPr="00B1380B" w:rsidRDefault="00923269" w:rsidP="006A4ED9">
            <w:pPr>
              <w:pStyle w:val="Default"/>
              <w:rPr>
                <w:sz w:val="20"/>
                <w:szCs w:val="20"/>
                <w:lang w:val="en-AU"/>
              </w:rPr>
            </w:pPr>
          </w:p>
        </w:tc>
        <w:tc>
          <w:tcPr>
            <w:tcW w:w="1761" w:type="dxa"/>
            <w:tcBorders>
              <w:top w:val="single" w:sz="4" w:space="0" w:color="00B0F0"/>
              <w:left w:val="single" w:sz="4" w:space="0" w:color="00B0F0"/>
              <w:bottom w:val="single" w:sz="4" w:space="0" w:color="00B0F0"/>
              <w:right w:val="single" w:sz="4" w:space="0" w:color="00B0F0"/>
            </w:tcBorders>
          </w:tcPr>
          <w:p w14:paraId="46B65154" w14:textId="77777777" w:rsidR="00EA7886" w:rsidRDefault="00EA7886" w:rsidP="00F54B30">
            <w:pPr>
              <w:pStyle w:val="Default"/>
              <w:rPr>
                <w:sz w:val="20"/>
                <w:szCs w:val="20"/>
              </w:rPr>
            </w:pPr>
          </w:p>
          <w:p w14:paraId="48D39341" w14:textId="77777777" w:rsidR="00EA7886" w:rsidRDefault="00EA7886" w:rsidP="00F54B30">
            <w:pPr>
              <w:pStyle w:val="Default"/>
              <w:rPr>
                <w:sz w:val="20"/>
                <w:szCs w:val="20"/>
              </w:rPr>
            </w:pPr>
          </w:p>
          <w:p w14:paraId="28E9295D" w14:textId="77777777" w:rsidR="00B60D2F" w:rsidRDefault="00B60D2F" w:rsidP="00F54B30">
            <w:pPr>
              <w:pStyle w:val="Default"/>
              <w:rPr>
                <w:sz w:val="20"/>
                <w:szCs w:val="20"/>
              </w:rPr>
            </w:pPr>
          </w:p>
          <w:p w14:paraId="4A1F514D" w14:textId="70E147C6" w:rsidR="00B60D2F" w:rsidRDefault="00B60D2F" w:rsidP="00B60D2F">
            <w:pPr>
              <w:pStyle w:val="Default"/>
              <w:rPr>
                <w:sz w:val="20"/>
                <w:szCs w:val="20"/>
              </w:rPr>
            </w:pPr>
          </w:p>
        </w:tc>
      </w:tr>
      <w:tr w:rsidR="00D2483B" w:rsidRPr="001C321B" w14:paraId="3A154EF4" w14:textId="77777777" w:rsidTr="5447F053">
        <w:trPr>
          <w:trHeight w:val="720"/>
        </w:trPr>
        <w:tc>
          <w:tcPr>
            <w:tcW w:w="7105" w:type="dxa"/>
            <w:gridSpan w:val="2"/>
            <w:tcBorders>
              <w:top w:val="nil"/>
              <w:left w:val="nil"/>
              <w:bottom w:val="nil"/>
              <w:right w:val="single" w:sz="8" w:space="0" w:color="00B0F0"/>
            </w:tcBorders>
            <w:vAlign w:val="center"/>
          </w:tcPr>
          <w:p w14:paraId="56E3C0A8" w14:textId="5F1A6C8A" w:rsidR="00D2483B" w:rsidRPr="001C321B" w:rsidRDefault="00D2483B" w:rsidP="00D2483B">
            <w:pPr>
              <w:jc w:val="right"/>
              <w:rPr>
                <w:rFonts w:asciiTheme="minorHAnsi" w:hAnsiTheme="minorHAnsi" w:cstheme="majorHAnsi"/>
              </w:rPr>
            </w:pPr>
            <w:r w:rsidRPr="001C321B">
              <w:rPr>
                <w:rFonts w:asciiTheme="minorHAnsi" w:eastAsia="Arial Unicode MS" w:hAnsiTheme="minorHAnsi" w:cstheme="majorHAnsi"/>
                <w:b/>
                <w:color w:val="auto"/>
                <w:lang w:val="en-AU"/>
              </w:rPr>
              <w:t>Estimated Consultancy fee:</w:t>
            </w:r>
          </w:p>
        </w:tc>
        <w:tc>
          <w:tcPr>
            <w:tcW w:w="3298" w:type="dxa"/>
            <w:gridSpan w:val="2"/>
            <w:tcBorders>
              <w:top w:val="single" w:sz="4" w:space="0" w:color="00B0F0"/>
              <w:left w:val="single" w:sz="8" w:space="0" w:color="00B0F0"/>
              <w:bottom w:val="single" w:sz="8" w:space="0" w:color="00B0F0"/>
              <w:right w:val="single" w:sz="4" w:space="0" w:color="00B0F0"/>
            </w:tcBorders>
            <w:vAlign w:val="center"/>
          </w:tcPr>
          <w:p w14:paraId="7A62C465" w14:textId="6F5BF6E2" w:rsidR="00D2483B" w:rsidRPr="00513812" w:rsidRDefault="00D2483B" w:rsidP="5447F053">
            <w:pPr>
              <w:jc w:val="right"/>
              <w:rPr>
                <w:rFonts w:asciiTheme="minorHAnsi" w:hAnsiTheme="minorHAnsi" w:cstheme="majorBidi"/>
                <w:b/>
                <w:bCs/>
              </w:rPr>
            </w:pPr>
          </w:p>
        </w:tc>
      </w:tr>
      <w:tr w:rsidR="00D2483B" w:rsidRPr="001C321B" w14:paraId="6E3D1607" w14:textId="77777777" w:rsidTr="00CD269A">
        <w:trPr>
          <w:trHeight w:val="457"/>
        </w:trPr>
        <w:tc>
          <w:tcPr>
            <w:tcW w:w="2547" w:type="dxa"/>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5F272159" w14:textId="19342DCE" w:rsidR="00D2483B" w:rsidRPr="001C321B" w:rsidRDefault="00D2483B" w:rsidP="00D2483B">
            <w:pPr>
              <w:rPr>
                <w:rFonts w:asciiTheme="minorHAnsi" w:hAnsiTheme="minorHAnsi"/>
                <w:b/>
                <w:bCs/>
              </w:rPr>
            </w:pPr>
            <w:r w:rsidRPr="001C321B">
              <w:rPr>
                <w:rFonts w:asciiTheme="minorHAnsi" w:hAnsiTheme="minorHAnsi"/>
                <w:b/>
                <w:bCs/>
              </w:rPr>
              <w:t>Other Expenses:</w:t>
            </w:r>
          </w:p>
        </w:tc>
        <w:tc>
          <w:tcPr>
            <w:tcW w:w="4558" w:type="dxa"/>
            <w:tcBorders>
              <w:top w:val="nil"/>
              <w:left w:val="single" w:sz="8" w:space="0" w:color="00B0F0"/>
              <w:bottom w:val="nil"/>
              <w:right w:val="nil"/>
            </w:tcBorders>
            <w:shd w:val="clear" w:color="auto" w:fill="FFFFFF" w:themeFill="background1"/>
            <w:vAlign w:val="center"/>
          </w:tcPr>
          <w:p w14:paraId="330B2C0D" w14:textId="23418207" w:rsidR="00D2483B" w:rsidRPr="001C321B" w:rsidRDefault="00D2483B" w:rsidP="00D2483B">
            <w:pPr>
              <w:rPr>
                <w:rFonts w:asciiTheme="minorHAnsi" w:hAnsiTheme="minorHAnsi"/>
              </w:rPr>
            </w:pPr>
          </w:p>
        </w:tc>
        <w:tc>
          <w:tcPr>
            <w:tcW w:w="1537" w:type="dxa"/>
            <w:tcBorders>
              <w:top w:val="nil"/>
              <w:left w:val="nil"/>
              <w:bottom w:val="nil"/>
              <w:right w:val="nil"/>
            </w:tcBorders>
            <w:shd w:val="clear" w:color="auto" w:fill="FFFFFF" w:themeFill="background1"/>
            <w:vAlign w:val="center"/>
          </w:tcPr>
          <w:p w14:paraId="263E7BD0" w14:textId="530679BA" w:rsidR="00D2483B" w:rsidRPr="001C321B" w:rsidRDefault="00D2483B" w:rsidP="00D2483B">
            <w:pPr>
              <w:rPr>
                <w:rFonts w:asciiTheme="minorHAnsi" w:hAnsiTheme="minorHAnsi"/>
              </w:rPr>
            </w:pPr>
          </w:p>
        </w:tc>
        <w:tc>
          <w:tcPr>
            <w:tcW w:w="1761" w:type="dxa"/>
            <w:tcBorders>
              <w:top w:val="nil"/>
              <w:left w:val="nil"/>
              <w:bottom w:val="nil"/>
              <w:right w:val="nil"/>
            </w:tcBorders>
            <w:vAlign w:val="center"/>
          </w:tcPr>
          <w:p w14:paraId="4620AA96" w14:textId="322AFC9F" w:rsidR="00D2483B" w:rsidRPr="001C321B" w:rsidRDefault="00D2483B" w:rsidP="00D2483B">
            <w:pPr>
              <w:rPr>
                <w:rFonts w:asciiTheme="minorHAnsi" w:hAnsiTheme="minorHAnsi"/>
              </w:rPr>
            </w:pPr>
          </w:p>
        </w:tc>
      </w:tr>
      <w:tr w:rsidR="00D2483B" w:rsidRPr="001C321B" w14:paraId="70EEAADB" w14:textId="77777777" w:rsidTr="00CD269A">
        <w:trPr>
          <w:trHeight w:val="432"/>
        </w:trPr>
        <w:tc>
          <w:tcPr>
            <w:tcW w:w="2547"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6DAB84AF" w14:textId="18F91754" w:rsidR="00D2483B" w:rsidRPr="001C321B" w:rsidRDefault="00D2483B" w:rsidP="00D2483B">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International (if applicable)</w:t>
            </w:r>
          </w:p>
        </w:tc>
        <w:tc>
          <w:tcPr>
            <w:tcW w:w="4558"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680E2515" w14:textId="7C2FD2DA" w:rsidR="00D2483B" w:rsidRPr="001C321B" w:rsidRDefault="00D2483B" w:rsidP="00D2483B">
            <w:pPr>
              <w:rPr>
                <w:rFonts w:asciiTheme="minorHAnsi" w:hAnsiTheme="minorHAnsi"/>
              </w:rPr>
            </w:pPr>
          </w:p>
        </w:tc>
        <w:tc>
          <w:tcPr>
            <w:tcW w:w="1537" w:type="dxa"/>
            <w:tcBorders>
              <w:top w:val="single" w:sz="8" w:space="0" w:color="00B0F0"/>
              <w:left w:val="single" w:sz="8" w:space="0" w:color="00B0F0"/>
              <w:bottom w:val="single" w:sz="8" w:space="0" w:color="00B0F0"/>
              <w:right w:val="single" w:sz="8" w:space="0" w:color="00B0F0"/>
            </w:tcBorders>
            <w:vAlign w:val="center"/>
          </w:tcPr>
          <w:p w14:paraId="01B18C0C" w14:textId="174AFA9D" w:rsidR="00D2483B" w:rsidRPr="001C321B" w:rsidRDefault="00513812" w:rsidP="00D2483B">
            <w:pPr>
              <w:rPr>
                <w:rFonts w:asciiTheme="minorHAnsi" w:hAnsiTheme="minorHAnsi"/>
              </w:rPr>
            </w:pPr>
            <w:r>
              <w:rPr>
                <w:rFonts w:asciiTheme="minorHAnsi" w:hAnsiTheme="minorHAnsi"/>
              </w:rPr>
              <w:t>N/A</w:t>
            </w:r>
          </w:p>
        </w:tc>
        <w:tc>
          <w:tcPr>
            <w:tcW w:w="1761" w:type="dxa"/>
            <w:tcBorders>
              <w:top w:val="single" w:sz="8" w:space="0" w:color="00B0F0"/>
              <w:left w:val="single" w:sz="8" w:space="0" w:color="00B0F0"/>
              <w:bottom w:val="single" w:sz="8" w:space="0" w:color="00B0F0"/>
              <w:right w:val="single" w:sz="8" w:space="0" w:color="00B0F0"/>
            </w:tcBorders>
            <w:vAlign w:val="center"/>
          </w:tcPr>
          <w:p w14:paraId="13564DAD" w14:textId="5CD7AF20" w:rsidR="00D2483B" w:rsidRPr="001C321B" w:rsidRDefault="00513812" w:rsidP="00D2483B">
            <w:pPr>
              <w:rPr>
                <w:rFonts w:asciiTheme="minorHAnsi" w:hAnsiTheme="minorHAnsi"/>
              </w:rPr>
            </w:pPr>
            <w:r>
              <w:rPr>
                <w:rFonts w:asciiTheme="minorHAnsi" w:hAnsiTheme="minorHAnsi"/>
              </w:rPr>
              <w:t>0 USD</w:t>
            </w:r>
          </w:p>
        </w:tc>
      </w:tr>
      <w:tr w:rsidR="00513812" w:rsidRPr="001C321B" w14:paraId="6E46FF7C" w14:textId="77777777" w:rsidTr="00CD269A">
        <w:trPr>
          <w:trHeight w:val="432"/>
        </w:trPr>
        <w:tc>
          <w:tcPr>
            <w:tcW w:w="2547"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0FF05941" w14:textId="0455E7B2" w:rsidR="00513812" w:rsidRPr="001C321B" w:rsidRDefault="00513812" w:rsidP="00513812">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Local (please include travel plan)</w:t>
            </w:r>
          </w:p>
        </w:tc>
        <w:tc>
          <w:tcPr>
            <w:tcW w:w="4558"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9CDCCC" w14:textId="4ECB23D1" w:rsidR="00513812" w:rsidRPr="001C321B" w:rsidRDefault="00513812" w:rsidP="00513812">
            <w:pPr>
              <w:rPr>
                <w:rFonts w:asciiTheme="minorHAnsi" w:hAnsiTheme="minorHAnsi"/>
              </w:rPr>
            </w:pPr>
          </w:p>
        </w:tc>
        <w:tc>
          <w:tcPr>
            <w:tcW w:w="1537" w:type="dxa"/>
            <w:tcBorders>
              <w:top w:val="single" w:sz="8" w:space="0" w:color="00B0F0"/>
              <w:left w:val="single" w:sz="8" w:space="0" w:color="00B0F0"/>
              <w:bottom w:val="single" w:sz="8" w:space="0" w:color="00B0F0"/>
              <w:right w:val="single" w:sz="8" w:space="0" w:color="00B0F0"/>
            </w:tcBorders>
            <w:vAlign w:val="center"/>
          </w:tcPr>
          <w:p w14:paraId="26CF2AD8" w14:textId="6E74DC9F" w:rsidR="00513812" w:rsidRPr="001C321B" w:rsidRDefault="00513812" w:rsidP="00513812">
            <w:pPr>
              <w:rPr>
                <w:rFonts w:asciiTheme="minorHAnsi" w:hAnsiTheme="minorHAnsi"/>
              </w:rPr>
            </w:pPr>
            <w:r>
              <w:rPr>
                <w:rFonts w:asciiTheme="minorHAnsi" w:hAnsiTheme="minorHAnsi"/>
              </w:rPr>
              <w:t>N/A</w:t>
            </w:r>
          </w:p>
        </w:tc>
        <w:tc>
          <w:tcPr>
            <w:tcW w:w="1761" w:type="dxa"/>
            <w:tcBorders>
              <w:top w:val="single" w:sz="8" w:space="0" w:color="00B0F0"/>
              <w:left w:val="single" w:sz="8" w:space="0" w:color="00B0F0"/>
              <w:bottom w:val="single" w:sz="8" w:space="0" w:color="00B0F0"/>
              <w:right w:val="single" w:sz="8" w:space="0" w:color="00B0F0"/>
            </w:tcBorders>
            <w:vAlign w:val="center"/>
          </w:tcPr>
          <w:p w14:paraId="74AB64CD" w14:textId="1440A4FE" w:rsidR="00513812" w:rsidRPr="001C321B" w:rsidRDefault="00513812" w:rsidP="00513812">
            <w:pPr>
              <w:rPr>
                <w:rFonts w:asciiTheme="minorHAnsi" w:hAnsiTheme="minorHAnsi"/>
              </w:rPr>
            </w:pPr>
            <w:r>
              <w:rPr>
                <w:rFonts w:asciiTheme="minorHAnsi" w:hAnsiTheme="minorHAnsi"/>
              </w:rPr>
              <w:t>0 USD</w:t>
            </w:r>
          </w:p>
        </w:tc>
      </w:tr>
      <w:tr w:rsidR="00513812" w:rsidRPr="001C321B" w14:paraId="731BA616" w14:textId="77777777" w:rsidTr="00CD269A">
        <w:trPr>
          <w:trHeight w:val="432"/>
        </w:trPr>
        <w:tc>
          <w:tcPr>
            <w:tcW w:w="2547"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0A6E533" w14:textId="7B361D0C" w:rsidR="00513812" w:rsidRPr="001C321B" w:rsidRDefault="00513812" w:rsidP="00513812">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DSA (if applicable)</w:t>
            </w:r>
          </w:p>
        </w:tc>
        <w:tc>
          <w:tcPr>
            <w:tcW w:w="4558"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4DB3D43B" w14:textId="7595EC08" w:rsidR="00513812" w:rsidRPr="001C321B" w:rsidRDefault="00513812" w:rsidP="00513812">
            <w:pPr>
              <w:rPr>
                <w:rFonts w:asciiTheme="minorHAnsi" w:hAnsiTheme="minorHAnsi"/>
              </w:rPr>
            </w:pPr>
          </w:p>
        </w:tc>
        <w:tc>
          <w:tcPr>
            <w:tcW w:w="1537" w:type="dxa"/>
            <w:tcBorders>
              <w:top w:val="single" w:sz="8" w:space="0" w:color="00B0F0"/>
              <w:left w:val="single" w:sz="8" w:space="0" w:color="00B0F0"/>
              <w:bottom w:val="single" w:sz="8" w:space="0" w:color="00B0F0"/>
              <w:right w:val="single" w:sz="8" w:space="0" w:color="00B0F0"/>
            </w:tcBorders>
            <w:vAlign w:val="center"/>
          </w:tcPr>
          <w:p w14:paraId="06E1BB45" w14:textId="3DD17A5B" w:rsidR="00513812" w:rsidRPr="001C321B" w:rsidRDefault="00513812" w:rsidP="00513812">
            <w:pPr>
              <w:rPr>
                <w:rFonts w:asciiTheme="minorHAnsi" w:hAnsiTheme="minorHAnsi"/>
              </w:rPr>
            </w:pPr>
            <w:r>
              <w:rPr>
                <w:rFonts w:asciiTheme="minorHAnsi" w:hAnsiTheme="minorHAnsi"/>
              </w:rPr>
              <w:t>N/A</w:t>
            </w:r>
          </w:p>
        </w:tc>
        <w:tc>
          <w:tcPr>
            <w:tcW w:w="1761" w:type="dxa"/>
            <w:tcBorders>
              <w:top w:val="single" w:sz="8" w:space="0" w:color="00B0F0"/>
              <w:left w:val="single" w:sz="8" w:space="0" w:color="00B0F0"/>
              <w:bottom w:val="single" w:sz="8" w:space="0" w:color="00B0F0"/>
              <w:right w:val="single" w:sz="8" w:space="0" w:color="00B0F0"/>
            </w:tcBorders>
            <w:vAlign w:val="center"/>
          </w:tcPr>
          <w:p w14:paraId="1CDA05C2" w14:textId="284FC502" w:rsidR="00513812" w:rsidRPr="001C321B" w:rsidRDefault="00513812" w:rsidP="00513812">
            <w:pPr>
              <w:rPr>
                <w:rFonts w:asciiTheme="minorHAnsi" w:hAnsiTheme="minorHAnsi"/>
              </w:rPr>
            </w:pPr>
            <w:r>
              <w:rPr>
                <w:rFonts w:asciiTheme="minorHAnsi" w:hAnsiTheme="minorHAnsi"/>
              </w:rPr>
              <w:t>0 USD</w:t>
            </w:r>
          </w:p>
        </w:tc>
      </w:tr>
      <w:tr w:rsidR="00513812" w:rsidRPr="001C321B" w14:paraId="6BB1FCC3" w14:textId="77777777" w:rsidTr="5447F053">
        <w:trPr>
          <w:trHeight w:val="583"/>
        </w:trPr>
        <w:tc>
          <w:tcPr>
            <w:tcW w:w="7105" w:type="dxa"/>
            <w:gridSpan w:val="2"/>
            <w:tcBorders>
              <w:top w:val="single" w:sz="8" w:space="0" w:color="00B0F0"/>
              <w:left w:val="nil"/>
              <w:bottom w:val="nil"/>
              <w:right w:val="single" w:sz="8" w:space="0" w:color="00B0F0"/>
            </w:tcBorders>
            <w:vAlign w:val="center"/>
          </w:tcPr>
          <w:p w14:paraId="5BA28B3F" w14:textId="4092D3C5" w:rsidR="00513812" w:rsidRPr="001C321B" w:rsidRDefault="00513812" w:rsidP="00513812">
            <w:pPr>
              <w:jc w:val="right"/>
              <w:rPr>
                <w:rFonts w:asciiTheme="minorHAnsi" w:hAnsiTheme="minorHAnsi"/>
              </w:rPr>
            </w:pPr>
            <w:r w:rsidRPr="001C321B">
              <w:rPr>
                <w:rFonts w:asciiTheme="minorHAnsi" w:eastAsia="Arial Unicode MS" w:hAnsiTheme="minorHAnsi" w:cs="Calibri"/>
                <w:b/>
                <w:color w:val="auto"/>
                <w:lang w:val="en-AU"/>
              </w:rPr>
              <w:t>Total estimated consultancy costs</w:t>
            </w:r>
            <w:r w:rsidRPr="001C321B">
              <w:rPr>
                <w:rStyle w:val="EndnoteReference"/>
                <w:rFonts w:asciiTheme="minorHAnsi" w:eastAsia="Arial Unicode MS" w:hAnsiTheme="minorHAnsi" w:cs="Calibri"/>
                <w:b/>
                <w:color w:val="auto"/>
                <w:lang w:val="en-AU"/>
              </w:rPr>
              <w:endnoteReference w:id="2"/>
            </w:r>
          </w:p>
        </w:tc>
        <w:tc>
          <w:tcPr>
            <w:tcW w:w="3298" w:type="dxa"/>
            <w:gridSpan w:val="2"/>
            <w:tcBorders>
              <w:top w:val="single" w:sz="8" w:space="0" w:color="00B0F0"/>
              <w:left w:val="single" w:sz="8" w:space="0" w:color="00B0F0"/>
              <w:bottom w:val="single" w:sz="8" w:space="0" w:color="00B0F0"/>
              <w:right w:val="single" w:sz="8" w:space="0" w:color="00B0F0"/>
            </w:tcBorders>
            <w:vAlign w:val="center"/>
          </w:tcPr>
          <w:p w14:paraId="05C4D87E" w14:textId="361B3C9B" w:rsidR="00513812" w:rsidRPr="00513812" w:rsidRDefault="00513812" w:rsidP="00513812">
            <w:pPr>
              <w:jc w:val="right"/>
              <w:rPr>
                <w:rFonts w:asciiTheme="minorHAnsi" w:hAnsiTheme="minorHAnsi"/>
                <w:b/>
                <w:bCs/>
              </w:rPr>
            </w:pPr>
          </w:p>
        </w:tc>
      </w:tr>
    </w:tbl>
    <w:p w14:paraId="7FE0A978" w14:textId="77777777" w:rsidR="00802862" w:rsidRDefault="00802862">
      <w:pPr>
        <w:rPr>
          <w:rFonts w:asciiTheme="minorHAnsi" w:hAnsiTheme="minorHAnsi" w:cstheme="majorHAnsi"/>
          <w:b/>
          <w:bCs/>
          <w:i/>
          <w:iCs/>
          <w:color w:val="00B0F0"/>
        </w:rPr>
      </w:pPr>
    </w:p>
    <w:p w14:paraId="52ADDBE7" w14:textId="77777777" w:rsidR="00B17756" w:rsidRDefault="00B17756">
      <w:pPr>
        <w:rPr>
          <w:rFonts w:asciiTheme="minorHAnsi" w:hAnsiTheme="minorHAnsi" w:cstheme="majorHAnsi"/>
          <w:b/>
          <w:bCs/>
          <w:i/>
          <w:iCs/>
          <w:color w:val="00B0F0"/>
        </w:rPr>
      </w:pPr>
    </w:p>
    <w:p w14:paraId="34CE6948" w14:textId="77777777" w:rsidR="00B17756" w:rsidRDefault="00B17756">
      <w:pPr>
        <w:rPr>
          <w:rFonts w:asciiTheme="minorHAnsi" w:hAnsiTheme="minorHAnsi" w:cstheme="majorHAnsi"/>
          <w:b/>
          <w:bCs/>
          <w:i/>
          <w:iCs/>
          <w:color w:val="00B0F0"/>
        </w:rPr>
      </w:pPr>
    </w:p>
    <w:p w14:paraId="6F8523E5" w14:textId="72DA1E6E" w:rsidR="00763E65" w:rsidRDefault="00341BFD">
      <w:r>
        <w:rPr>
          <w:rFonts w:asciiTheme="minorHAnsi" w:hAnsiTheme="minorHAnsi" w:cstheme="majorHAnsi"/>
          <w:b/>
          <w:bCs/>
          <w:i/>
          <w:iCs/>
          <w:color w:val="00B0F0"/>
        </w:rPr>
        <w:t>S</w:t>
      </w:r>
      <w:r w:rsidR="006F02C4" w:rsidRPr="006F02C4">
        <w:rPr>
          <w:rFonts w:asciiTheme="minorHAnsi" w:hAnsiTheme="minorHAnsi" w:cstheme="majorHAnsi"/>
          <w:b/>
          <w:bCs/>
          <w:i/>
          <w:iCs/>
          <w:color w:val="00B0F0"/>
        </w:rPr>
        <w:t xml:space="preserve">ection </w:t>
      </w:r>
      <w:r w:rsidR="006F02C4">
        <w:rPr>
          <w:rFonts w:asciiTheme="minorHAnsi" w:hAnsiTheme="minorHAnsi" w:cstheme="majorHAnsi"/>
          <w:b/>
          <w:bCs/>
          <w:i/>
          <w:iCs/>
          <w:color w:val="00B0F0"/>
        </w:rPr>
        <w:t>C</w:t>
      </w:r>
    </w:p>
    <w:tbl>
      <w:tblPr>
        <w:tblStyle w:val="TableGrid"/>
        <w:tblW w:w="10403" w:type="dxa"/>
        <w:tblInd w:w="-10" w:type="dxa"/>
        <w:tblLook w:val="04A0" w:firstRow="1" w:lastRow="0" w:firstColumn="1" w:lastColumn="0" w:noHBand="0" w:noVBand="1"/>
      </w:tblPr>
      <w:tblGrid>
        <w:gridCol w:w="2087"/>
        <w:gridCol w:w="2072"/>
        <w:gridCol w:w="433"/>
        <w:gridCol w:w="816"/>
        <w:gridCol w:w="4285"/>
        <w:gridCol w:w="710"/>
      </w:tblGrid>
      <w:tr w:rsidR="0067226A" w:rsidRPr="001C321B" w14:paraId="2B29FF63" w14:textId="77777777" w:rsidTr="00616401">
        <w:trPr>
          <w:trHeight w:val="432"/>
        </w:trPr>
        <w:tc>
          <w:tcPr>
            <w:tcW w:w="4159" w:type="dxa"/>
            <w:gridSpan w:val="2"/>
            <w:tcBorders>
              <w:top w:val="single" w:sz="12" w:space="0" w:color="00B0F0"/>
              <w:left w:val="single" w:sz="12" w:space="0" w:color="00B0F0"/>
              <w:bottom w:val="nil"/>
              <w:right w:val="nil"/>
            </w:tcBorders>
            <w:vAlign w:val="center"/>
          </w:tcPr>
          <w:p w14:paraId="34DCF402" w14:textId="2668F0F6" w:rsidR="0067226A" w:rsidRPr="001C321B" w:rsidRDefault="0067226A" w:rsidP="009C6EA6">
            <w:pPr>
              <w:rPr>
                <w:rFonts w:asciiTheme="minorHAnsi" w:hAnsiTheme="minorHAnsi"/>
              </w:rPr>
            </w:pPr>
            <w:r w:rsidRPr="001C321B">
              <w:rPr>
                <w:rFonts w:asciiTheme="minorHAnsi" w:eastAsia="Arial Unicode MS" w:hAnsiTheme="minorHAnsi" w:cstheme="majorBidi"/>
                <w:b/>
                <w:color w:val="auto"/>
                <w:lang w:val="en-AU"/>
              </w:rPr>
              <w:t>Request Authorised by Section Head:</w:t>
            </w:r>
          </w:p>
        </w:tc>
        <w:tc>
          <w:tcPr>
            <w:tcW w:w="433" w:type="dxa"/>
            <w:tcBorders>
              <w:top w:val="single" w:sz="12" w:space="0" w:color="00B0F0"/>
              <w:left w:val="nil"/>
              <w:bottom w:val="nil"/>
              <w:right w:val="nil"/>
            </w:tcBorders>
            <w:vAlign w:val="center"/>
          </w:tcPr>
          <w:p w14:paraId="1B89B79C" w14:textId="77777777" w:rsidR="0067226A" w:rsidRPr="001C321B" w:rsidRDefault="0067226A" w:rsidP="009C6EA6">
            <w:pPr>
              <w:rPr>
                <w:rFonts w:asciiTheme="minorHAnsi" w:hAnsiTheme="minorHAnsi"/>
              </w:rPr>
            </w:pPr>
          </w:p>
        </w:tc>
        <w:tc>
          <w:tcPr>
            <w:tcW w:w="5811" w:type="dxa"/>
            <w:gridSpan w:val="3"/>
            <w:tcBorders>
              <w:top w:val="single" w:sz="12" w:space="0" w:color="00B0F0"/>
              <w:left w:val="nil"/>
              <w:bottom w:val="nil"/>
              <w:right w:val="single" w:sz="12" w:space="0" w:color="00B0F0"/>
            </w:tcBorders>
            <w:vAlign w:val="center"/>
          </w:tcPr>
          <w:p w14:paraId="0D55AF12" w14:textId="135AB3D8" w:rsidR="0067226A" w:rsidRPr="001C321B" w:rsidRDefault="0067226A" w:rsidP="00FE45F1">
            <w:pPr>
              <w:jc w:val="center"/>
              <w:rPr>
                <w:rFonts w:asciiTheme="minorHAnsi" w:eastAsia="Arial Unicode MS" w:hAnsiTheme="minorHAnsi" w:cstheme="majorBidi"/>
                <w:color w:val="auto"/>
                <w:lang w:val="en-AU"/>
              </w:rPr>
            </w:pPr>
            <w:r w:rsidRPr="001C321B">
              <w:rPr>
                <w:rFonts w:asciiTheme="minorHAnsi" w:eastAsia="Arial Unicode MS" w:hAnsiTheme="minorHAnsi" w:cstheme="majorBidi"/>
                <w:b/>
                <w:color w:val="auto"/>
                <w:lang w:val="en-AU"/>
              </w:rPr>
              <w:t>Request Verified by HR:</w:t>
            </w:r>
          </w:p>
        </w:tc>
      </w:tr>
      <w:tr w:rsidR="006F02C4" w:rsidRPr="001C321B" w14:paraId="25515C68" w14:textId="141511DF"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41146863" w14:textId="467808E7"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46F56572" w14:textId="77777777" w:rsidR="006F02C4" w:rsidRPr="001C321B" w:rsidRDefault="006F02C4" w:rsidP="009C6EA6">
            <w:pPr>
              <w:rPr>
                <w:rFonts w:asciiTheme="minorHAnsi" w:hAnsiTheme="minorHAnsi"/>
              </w:rPr>
            </w:pPr>
          </w:p>
        </w:tc>
        <w:tc>
          <w:tcPr>
            <w:tcW w:w="816" w:type="dxa"/>
            <w:tcBorders>
              <w:top w:val="nil"/>
              <w:left w:val="nil"/>
              <w:bottom w:val="nil"/>
              <w:right w:val="nil"/>
            </w:tcBorders>
            <w:vAlign w:val="center"/>
          </w:tcPr>
          <w:p w14:paraId="306522FB" w14:textId="77777777" w:rsidR="006F02C4" w:rsidRPr="001C321B" w:rsidRDefault="006F02C4" w:rsidP="009C6EA6">
            <w:pPr>
              <w:rPr>
                <w:rFonts w:asciiTheme="minorHAnsi" w:eastAsia="Arial Unicode MS" w:hAnsiTheme="minorHAnsi" w:cstheme="majorBidi"/>
                <w:color w:val="auto"/>
                <w:lang w:val="en-AU"/>
              </w:rPr>
            </w:pPr>
          </w:p>
        </w:tc>
        <w:tc>
          <w:tcPr>
            <w:tcW w:w="4285" w:type="dxa"/>
            <w:tcBorders>
              <w:top w:val="nil"/>
              <w:left w:val="nil"/>
              <w:bottom w:val="single" w:sz="12" w:space="0" w:color="000000" w:themeColor="text1"/>
              <w:right w:val="nil"/>
            </w:tcBorders>
            <w:vAlign w:val="center"/>
          </w:tcPr>
          <w:p w14:paraId="66A03DE3" w14:textId="68D26776" w:rsidR="006F02C4" w:rsidRPr="001C321B" w:rsidRDefault="006F02C4" w:rsidP="009C6EA6">
            <w:pPr>
              <w:rPr>
                <w:rFonts w:asciiTheme="minorHAnsi" w:eastAsia="Arial Unicode MS" w:hAnsiTheme="minorHAnsi" w:cstheme="majorBidi"/>
                <w:color w:val="auto"/>
                <w:lang w:val="en-AU"/>
              </w:rPr>
            </w:pPr>
          </w:p>
        </w:tc>
        <w:tc>
          <w:tcPr>
            <w:tcW w:w="710" w:type="dxa"/>
            <w:tcBorders>
              <w:top w:val="nil"/>
              <w:left w:val="nil"/>
              <w:bottom w:val="nil"/>
              <w:right w:val="single" w:sz="12" w:space="0" w:color="00B0F0"/>
            </w:tcBorders>
            <w:vAlign w:val="center"/>
          </w:tcPr>
          <w:p w14:paraId="075B5635" w14:textId="7BE58D28" w:rsidR="006F02C4" w:rsidRPr="001C321B" w:rsidRDefault="006F02C4" w:rsidP="009C6EA6">
            <w:pPr>
              <w:rPr>
                <w:rFonts w:asciiTheme="minorHAnsi" w:eastAsia="Arial Unicode MS" w:hAnsiTheme="minorHAnsi" w:cstheme="majorBidi"/>
                <w:color w:val="auto"/>
                <w:lang w:val="en-AU"/>
              </w:rPr>
            </w:pPr>
          </w:p>
        </w:tc>
      </w:tr>
      <w:tr w:rsidR="0067226A" w:rsidRPr="001C321B" w14:paraId="7F1C2F0B" w14:textId="77777777" w:rsidTr="00616401">
        <w:trPr>
          <w:trHeight w:val="132"/>
        </w:trPr>
        <w:tc>
          <w:tcPr>
            <w:tcW w:w="2087" w:type="dxa"/>
            <w:tcBorders>
              <w:top w:val="single" w:sz="12" w:space="0" w:color="000000" w:themeColor="text1"/>
              <w:left w:val="single" w:sz="12" w:space="0" w:color="00B0F0"/>
              <w:bottom w:val="single" w:sz="8" w:space="0" w:color="00B0F0"/>
              <w:right w:val="nil"/>
            </w:tcBorders>
            <w:vAlign w:val="center"/>
          </w:tcPr>
          <w:p w14:paraId="7B0B1524" w14:textId="77777777" w:rsidR="0067226A" w:rsidRPr="001C321B" w:rsidRDefault="0067226A" w:rsidP="009C6EA6">
            <w:pPr>
              <w:rPr>
                <w:rFonts w:asciiTheme="minorHAnsi" w:hAnsiTheme="minorHAnsi"/>
              </w:rPr>
            </w:pPr>
          </w:p>
        </w:tc>
        <w:tc>
          <w:tcPr>
            <w:tcW w:w="2072" w:type="dxa"/>
            <w:tcBorders>
              <w:top w:val="single" w:sz="12" w:space="0" w:color="000000" w:themeColor="text1"/>
              <w:left w:val="nil"/>
              <w:bottom w:val="single" w:sz="8" w:space="0" w:color="00B0F0"/>
              <w:right w:val="nil"/>
            </w:tcBorders>
            <w:vAlign w:val="center"/>
          </w:tcPr>
          <w:p w14:paraId="73370082" w14:textId="77777777" w:rsidR="0067226A" w:rsidRPr="001C321B" w:rsidRDefault="0067226A" w:rsidP="009C6EA6">
            <w:pPr>
              <w:rPr>
                <w:rFonts w:asciiTheme="minorHAnsi" w:hAnsiTheme="minorHAnsi"/>
              </w:rPr>
            </w:pPr>
          </w:p>
        </w:tc>
        <w:tc>
          <w:tcPr>
            <w:tcW w:w="433" w:type="dxa"/>
            <w:tcBorders>
              <w:top w:val="nil"/>
              <w:left w:val="nil"/>
              <w:bottom w:val="single" w:sz="8" w:space="0" w:color="00B0F0"/>
              <w:right w:val="nil"/>
            </w:tcBorders>
            <w:vAlign w:val="center"/>
          </w:tcPr>
          <w:p w14:paraId="201B73F0" w14:textId="77777777" w:rsidR="0067226A" w:rsidRPr="001C321B" w:rsidRDefault="0067226A" w:rsidP="009C6EA6">
            <w:pPr>
              <w:rPr>
                <w:rFonts w:asciiTheme="minorHAnsi" w:hAnsiTheme="minorHAnsi"/>
              </w:rPr>
            </w:pPr>
          </w:p>
        </w:tc>
        <w:tc>
          <w:tcPr>
            <w:tcW w:w="5811" w:type="dxa"/>
            <w:gridSpan w:val="3"/>
            <w:tcBorders>
              <w:top w:val="nil"/>
              <w:left w:val="nil"/>
              <w:bottom w:val="single" w:sz="8" w:space="0" w:color="00B0F0"/>
              <w:right w:val="single" w:sz="12" w:space="0" w:color="00B0F0"/>
            </w:tcBorders>
            <w:vAlign w:val="center"/>
          </w:tcPr>
          <w:p w14:paraId="583B89A4" w14:textId="77777777" w:rsidR="0067226A" w:rsidRPr="001C321B" w:rsidRDefault="0067226A" w:rsidP="009C6EA6">
            <w:pPr>
              <w:rPr>
                <w:rFonts w:asciiTheme="minorHAnsi" w:eastAsia="Arial Unicode MS" w:hAnsiTheme="minorHAnsi" w:cstheme="majorBidi"/>
                <w:color w:val="auto"/>
                <w:lang w:val="en-AU"/>
              </w:rPr>
            </w:pPr>
          </w:p>
        </w:tc>
      </w:tr>
      <w:tr w:rsidR="00FE45F1" w:rsidRPr="001C321B" w14:paraId="49005229" w14:textId="77777777" w:rsidTr="00616401">
        <w:trPr>
          <w:trHeight w:val="276"/>
        </w:trPr>
        <w:tc>
          <w:tcPr>
            <w:tcW w:w="2087" w:type="dxa"/>
            <w:tcBorders>
              <w:top w:val="single" w:sz="8" w:space="0" w:color="00B0F0"/>
              <w:left w:val="single" w:sz="12" w:space="0" w:color="00B0F0"/>
              <w:bottom w:val="nil"/>
              <w:right w:val="nil"/>
            </w:tcBorders>
            <w:vAlign w:val="center"/>
          </w:tcPr>
          <w:p w14:paraId="4102453E" w14:textId="77777777" w:rsidR="00FE45F1" w:rsidRPr="001C321B" w:rsidRDefault="00FE45F1" w:rsidP="009C6EA6">
            <w:pPr>
              <w:rPr>
                <w:rFonts w:asciiTheme="minorHAnsi" w:hAnsiTheme="minorHAnsi"/>
              </w:rPr>
            </w:pPr>
          </w:p>
        </w:tc>
        <w:tc>
          <w:tcPr>
            <w:tcW w:w="2072" w:type="dxa"/>
            <w:tcBorders>
              <w:top w:val="single" w:sz="8" w:space="0" w:color="00B0F0"/>
              <w:left w:val="nil"/>
              <w:bottom w:val="nil"/>
              <w:right w:val="nil"/>
            </w:tcBorders>
            <w:vAlign w:val="center"/>
          </w:tcPr>
          <w:p w14:paraId="0F2724F5" w14:textId="77777777" w:rsidR="00FE45F1" w:rsidRPr="001C321B" w:rsidRDefault="00FE45F1" w:rsidP="009C6EA6">
            <w:pPr>
              <w:rPr>
                <w:rFonts w:asciiTheme="minorHAnsi" w:hAnsiTheme="minorHAnsi"/>
              </w:rPr>
            </w:pPr>
          </w:p>
        </w:tc>
        <w:tc>
          <w:tcPr>
            <w:tcW w:w="433" w:type="dxa"/>
            <w:tcBorders>
              <w:top w:val="single" w:sz="8" w:space="0" w:color="00B0F0"/>
              <w:left w:val="nil"/>
              <w:bottom w:val="nil"/>
              <w:right w:val="nil"/>
            </w:tcBorders>
            <w:vAlign w:val="center"/>
          </w:tcPr>
          <w:p w14:paraId="6BC17EC7" w14:textId="77777777" w:rsidR="00FE45F1" w:rsidRPr="001C321B" w:rsidRDefault="00FE45F1" w:rsidP="009C6EA6">
            <w:pPr>
              <w:rPr>
                <w:rFonts w:asciiTheme="minorHAnsi" w:hAnsiTheme="minorHAnsi"/>
              </w:rPr>
            </w:pPr>
          </w:p>
        </w:tc>
        <w:tc>
          <w:tcPr>
            <w:tcW w:w="5811" w:type="dxa"/>
            <w:gridSpan w:val="3"/>
            <w:tcBorders>
              <w:top w:val="single" w:sz="8" w:space="0" w:color="00B0F0"/>
              <w:left w:val="nil"/>
              <w:bottom w:val="nil"/>
              <w:right w:val="single" w:sz="12" w:space="0" w:color="00B0F0"/>
            </w:tcBorders>
            <w:vAlign w:val="center"/>
          </w:tcPr>
          <w:p w14:paraId="792985D6" w14:textId="77777777" w:rsidR="00FE45F1" w:rsidRPr="001C321B" w:rsidRDefault="00FE45F1" w:rsidP="009C6EA6">
            <w:pPr>
              <w:rPr>
                <w:rFonts w:asciiTheme="minorHAnsi" w:eastAsia="Arial Unicode MS" w:hAnsiTheme="minorHAnsi" w:cstheme="majorBidi"/>
                <w:color w:val="auto"/>
                <w:lang w:val="en-AU"/>
              </w:rPr>
            </w:pPr>
          </w:p>
        </w:tc>
      </w:tr>
      <w:tr w:rsidR="00FE45F1" w:rsidRPr="001C321B" w14:paraId="432CF69B" w14:textId="77777777" w:rsidTr="00616401">
        <w:trPr>
          <w:trHeight w:val="432"/>
        </w:trPr>
        <w:tc>
          <w:tcPr>
            <w:tcW w:w="4592" w:type="dxa"/>
            <w:gridSpan w:val="3"/>
            <w:tcBorders>
              <w:top w:val="nil"/>
              <w:left w:val="single" w:sz="12" w:space="0" w:color="00B0F0"/>
              <w:bottom w:val="nil"/>
              <w:right w:val="nil"/>
            </w:tcBorders>
          </w:tcPr>
          <w:p w14:paraId="7449B9EB" w14:textId="77777777" w:rsidR="00FE45F1" w:rsidRPr="001C321B" w:rsidRDefault="00FE45F1" w:rsidP="00FE45F1">
            <w:pPr>
              <w:spacing w:line="240" w:lineRule="auto"/>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Approval of Deputy Representative (if Programme)</w:t>
            </w:r>
          </w:p>
          <w:p w14:paraId="709509EB" w14:textId="77777777" w:rsidR="00FE45F1" w:rsidRPr="001C321B" w:rsidRDefault="00FE45F1" w:rsidP="00FE45F1">
            <w:pPr>
              <w:rPr>
                <w:rFonts w:asciiTheme="minorHAnsi" w:hAnsiTheme="minorHAnsi"/>
              </w:rPr>
            </w:pPr>
          </w:p>
        </w:tc>
        <w:tc>
          <w:tcPr>
            <w:tcW w:w="5811" w:type="dxa"/>
            <w:gridSpan w:val="3"/>
            <w:tcBorders>
              <w:top w:val="nil"/>
              <w:left w:val="nil"/>
              <w:bottom w:val="nil"/>
              <w:right w:val="single" w:sz="12" w:space="0" w:color="00B0F0"/>
            </w:tcBorders>
          </w:tcPr>
          <w:p w14:paraId="20AA5FE1" w14:textId="2069786E" w:rsidR="00FE45F1" w:rsidRPr="009A0D77" w:rsidRDefault="00FE45F1" w:rsidP="009A0D77">
            <w:pPr>
              <w:jc w:val="right"/>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 xml:space="preserve">Approval of </w:t>
            </w:r>
            <w:r w:rsidR="009A0D77">
              <w:rPr>
                <w:rFonts w:asciiTheme="minorHAnsi" w:eastAsia="Arial Unicode MS" w:hAnsiTheme="minorHAnsi" w:cstheme="majorBidi"/>
                <w:i/>
                <w:color w:val="auto"/>
                <w:lang w:val="en-AU"/>
              </w:rPr>
              <w:t>Deputy Representative</w:t>
            </w:r>
            <w:r w:rsidRPr="001C321B">
              <w:rPr>
                <w:rFonts w:asciiTheme="minorHAnsi" w:eastAsia="Arial Unicode MS" w:hAnsiTheme="minorHAnsi" w:cstheme="majorBidi"/>
                <w:i/>
                <w:color w:val="auto"/>
                <w:lang w:val="en-AU"/>
              </w:rPr>
              <w:t xml:space="preserve"> Operations </w:t>
            </w:r>
            <w:r w:rsidRPr="009A0D77">
              <w:rPr>
                <w:rFonts w:asciiTheme="minorHAnsi" w:eastAsia="Arial Unicode MS" w:hAnsiTheme="minorHAnsi" w:cstheme="majorBidi"/>
                <w:i/>
                <w:color w:val="auto"/>
                <w:sz w:val="18"/>
                <w:szCs w:val="18"/>
                <w:lang w:val="en-AU"/>
              </w:rPr>
              <w:t>(if Operations)</w:t>
            </w:r>
          </w:p>
        </w:tc>
      </w:tr>
      <w:tr w:rsidR="006F02C4" w:rsidRPr="001C321B" w14:paraId="645FA6A8" w14:textId="7B175853"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7C06EAE5" w14:textId="2A0E91D0"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306E3E6A" w14:textId="77777777" w:rsidR="006F02C4" w:rsidRPr="001C321B" w:rsidRDefault="006F02C4" w:rsidP="009C6EA6">
            <w:pPr>
              <w:rPr>
                <w:rFonts w:asciiTheme="minorHAnsi" w:hAnsiTheme="minorHAnsi"/>
              </w:rPr>
            </w:pPr>
          </w:p>
        </w:tc>
        <w:tc>
          <w:tcPr>
            <w:tcW w:w="816" w:type="dxa"/>
            <w:tcBorders>
              <w:top w:val="nil"/>
              <w:left w:val="nil"/>
              <w:bottom w:val="nil"/>
              <w:right w:val="nil"/>
            </w:tcBorders>
            <w:vAlign w:val="center"/>
          </w:tcPr>
          <w:p w14:paraId="105D3FA7" w14:textId="77777777" w:rsidR="006F02C4" w:rsidRPr="001C321B" w:rsidRDefault="006F02C4" w:rsidP="009C6EA6">
            <w:pPr>
              <w:rPr>
                <w:rFonts w:asciiTheme="minorHAnsi" w:eastAsia="Arial Unicode MS" w:hAnsiTheme="minorHAnsi" w:cstheme="majorBidi"/>
                <w:color w:val="auto"/>
                <w:lang w:val="en-AU"/>
              </w:rPr>
            </w:pPr>
          </w:p>
        </w:tc>
        <w:tc>
          <w:tcPr>
            <w:tcW w:w="4285" w:type="dxa"/>
            <w:tcBorders>
              <w:top w:val="nil"/>
              <w:left w:val="nil"/>
              <w:bottom w:val="single" w:sz="12" w:space="0" w:color="000000" w:themeColor="text1"/>
              <w:right w:val="nil"/>
            </w:tcBorders>
            <w:vAlign w:val="center"/>
          </w:tcPr>
          <w:p w14:paraId="2E0AD6EA" w14:textId="05FA5831" w:rsidR="006F02C4" w:rsidRPr="001C321B" w:rsidRDefault="006F02C4" w:rsidP="009C6EA6">
            <w:pPr>
              <w:rPr>
                <w:rFonts w:asciiTheme="minorHAnsi" w:eastAsia="Arial Unicode MS" w:hAnsiTheme="minorHAnsi" w:cstheme="majorBidi"/>
                <w:color w:val="auto"/>
                <w:lang w:val="en-AU"/>
              </w:rPr>
            </w:pPr>
          </w:p>
        </w:tc>
        <w:tc>
          <w:tcPr>
            <w:tcW w:w="710" w:type="dxa"/>
            <w:tcBorders>
              <w:top w:val="nil"/>
              <w:left w:val="nil"/>
              <w:bottom w:val="nil"/>
              <w:right w:val="single" w:sz="12" w:space="0" w:color="00B0F0"/>
            </w:tcBorders>
            <w:vAlign w:val="center"/>
          </w:tcPr>
          <w:p w14:paraId="49A45B9E" w14:textId="77777777" w:rsidR="006F02C4" w:rsidRPr="001C321B" w:rsidRDefault="006F02C4" w:rsidP="009C6EA6">
            <w:pPr>
              <w:rPr>
                <w:rFonts w:asciiTheme="minorHAnsi" w:eastAsia="Arial Unicode MS" w:hAnsiTheme="minorHAnsi" w:cstheme="majorBidi"/>
                <w:color w:val="auto"/>
                <w:lang w:val="en-AU"/>
              </w:rPr>
            </w:pPr>
          </w:p>
        </w:tc>
      </w:tr>
      <w:tr w:rsidR="0067226A" w:rsidRPr="001C321B" w14:paraId="197D781F" w14:textId="77777777" w:rsidTr="00616401">
        <w:trPr>
          <w:trHeight w:val="432"/>
        </w:trPr>
        <w:tc>
          <w:tcPr>
            <w:tcW w:w="2087" w:type="dxa"/>
            <w:tcBorders>
              <w:top w:val="single" w:sz="12" w:space="0" w:color="000000" w:themeColor="text1"/>
              <w:left w:val="single" w:sz="12" w:space="0" w:color="00B0F0"/>
              <w:bottom w:val="nil"/>
              <w:right w:val="nil"/>
            </w:tcBorders>
            <w:vAlign w:val="center"/>
          </w:tcPr>
          <w:p w14:paraId="2028CD61" w14:textId="77777777" w:rsidR="0067226A" w:rsidRPr="001C321B" w:rsidRDefault="0067226A" w:rsidP="009C6EA6">
            <w:pPr>
              <w:rPr>
                <w:rFonts w:asciiTheme="minorHAnsi" w:hAnsiTheme="minorHAnsi"/>
              </w:rPr>
            </w:pPr>
          </w:p>
        </w:tc>
        <w:tc>
          <w:tcPr>
            <w:tcW w:w="2072" w:type="dxa"/>
            <w:tcBorders>
              <w:top w:val="single" w:sz="12" w:space="0" w:color="000000" w:themeColor="text1"/>
              <w:left w:val="nil"/>
              <w:bottom w:val="nil"/>
              <w:right w:val="nil"/>
            </w:tcBorders>
            <w:vAlign w:val="center"/>
          </w:tcPr>
          <w:p w14:paraId="585BC479" w14:textId="77777777" w:rsidR="0067226A" w:rsidRPr="001C321B" w:rsidRDefault="0067226A" w:rsidP="009C6EA6">
            <w:pPr>
              <w:rPr>
                <w:rFonts w:asciiTheme="minorHAnsi" w:hAnsiTheme="minorHAnsi"/>
              </w:rPr>
            </w:pPr>
          </w:p>
        </w:tc>
        <w:tc>
          <w:tcPr>
            <w:tcW w:w="433" w:type="dxa"/>
            <w:tcBorders>
              <w:top w:val="nil"/>
              <w:left w:val="nil"/>
              <w:bottom w:val="nil"/>
              <w:right w:val="nil"/>
            </w:tcBorders>
            <w:vAlign w:val="center"/>
          </w:tcPr>
          <w:p w14:paraId="538D45AD" w14:textId="77777777" w:rsidR="0067226A" w:rsidRPr="001C321B" w:rsidRDefault="0067226A" w:rsidP="009C6EA6">
            <w:pPr>
              <w:rPr>
                <w:rFonts w:asciiTheme="minorHAnsi" w:hAnsiTheme="minorHAnsi"/>
              </w:rPr>
            </w:pPr>
          </w:p>
        </w:tc>
        <w:tc>
          <w:tcPr>
            <w:tcW w:w="5811" w:type="dxa"/>
            <w:gridSpan w:val="3"/>
            <w:tcBorders>
              <w:top w:val="nil"/>
              <w:left w:val="nil"/>
              <w:bottom w:val="nil"/>
              <w:right w:val="single" w:sz="12" w:space="0" w:color="00B0F0"/>
            </w:tcBorders>
            <w:vAlign w:val="center"/>
          </w:tcPr>
          <w:p w14:paraId="6DB6D104" w14:textId="77777777" w:rsidR="0067226A" w:rsidRPr="001C321B" w:rsidRDefault="0067226A" w:rsidP="009C6EA6">
            <w:pPr>
              <w:rPr>
                <w:rFonts w:asciiTheme="minorHAnsi" w:eastAsia="Arial Unicode MS" w:hAnsiTheme="minorHAnsi" w:cstheme="majorBidi"/>
                <w:color w:val="auto"/>
                <w:lang w:val="en-AU"/>
              </w:rPr>
            </w:pPr>
          </w:p>
        </w:tc>
      </w:tr>
      <w:tr w:rsidR="00FE45F1" w:rsidRPr="001C321B" w14:paraId="4363A626" w14:textId="77777777" w:rsidTr="00616401">
        <w:trPr>
          <w:trHeight w:val="432"/>
        </w:trPr>
        <w:tc>
          <w:tcPr>
            <w:tcW w:w="10403" w:type="dxa"/>
            <w:gridSpan w:val="6"/>
            <w:tcBorders>
              <w:top w:val="nil"/>
              <w:left w:val="single" w:sz="12" w:space="0" w:color="00B0F0"/>
              <w:bottom w:val="nil"/>
              <w:right w:val="single" w:sz="12" w:space="0" w:color="00B0F0"/>
            </w:tcBorders>
            <w:vAlign w:val="center"/>
          </w:tcPr>
          <w:p w14:paraId="2A777E70" w14:textId="4ED2FBF7" w:rsidR="00FE45F1" w:rsidRPr="001C321B" w:rsidRDefault="00FE45F1" w:rsidP="00FE45F1">
            <w:pPr>
              <w:spacing w:line="240" w:lineRule="auto"/>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 xml:space="preserve">Representative (in case of single sourcing/or if not listed in </w:t>
            </w:r>
            <w:r w:rsidR="00EB16D3">
              <w:rPr>
                <w:rFonts w:asciiTheme="minorHAnsi" w:eastAsia="Arial Unicode MS" w:hAnsiTheme="minorHAnsi" w:cstheme="majorBidi"/>
                <w:i/>
                <w:color w:val="auto"/>
                <w:lang w:val="en-AU"/>
              </w:rPr>
              <w:t>Consultant Plan</w:t>
            </w:r>
            <w:r w:rsidRPr="001C321B">
              <w:rPr>
                <w:rFonts w:asciiTheme="minorHAnsi" w:eastAsia="Arial Unicode MS" w:hAnsiTheme="minorHAnsi" w:cstheme="majorBidi"/>
                <w:i/>
                <w:color w:val="auto"/>
                <w:lang w:val="en-AU"/>
              </w:rPr>
              <w:t xml:space="preserve">)             </w:t>
            </w:r>
          </w:p>
          <w:p w14:paraId="5CABBC4C" w14:textId="77777777" w:rsidR="00FE45F1" w:rsidRPr="001C321B" w:rsidRDefault="00FE45F1" w:rsidP="009C6EA6">
            <w:pPr>
              <w:rPr>
                <w:rFonts w:asciiTheme="minorHAnsi" w:eastAsia="Arial Unicode MS" w:hAnsiTheme="minorHAnsi" w:cstheme="majorBidi"/>
                <w:color w:val="auto"/>
                <w:lang w:val="en-AU"/>
              </w:rPr>
            </w:pPr>
          </w:p>
        </w:tc>
      </w:tr>
      <w:tr w:rsidR="006F02C4" w:rsidRPr="001C321B" w14:paraId="21774386" w14:textId="77777777"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7E871E60" w14:textId="0BFCAE0F"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20A53A3F" w14:textId="77777777" w:rsidR="006F02C4" w:rsidRPr="001C321B" w:rsidRDefault="006F02C4" w:rsidP="009C6EA6">
            <w:pPr>
              <w:rPr>
                <w:rFonts w:asciiTheme="minorHAnsi" w:hAnsiTheme="minorHAnsi"/>
              </w:rPr>
            </w:pPr>
          </w:p>
        </w:tc>
        <w:tc>
          <w:tcPr>
            <w:tcW w:w="5811" w:type="dxa"/>
            <w:gridSpan w:val="3"/>
            <w:tcBorders>
              <w:top w:val="nil"/>
              <w:left w:val="nil"/>
              <w:bottom w:val="nil"/>
              <w:right w:val="single" w:sz="12" w:space="0" w:color="00B0F0"/>
            </w:tcBorders>
            <w:vAlign w:val="center"/>
          </w:tcPr>
          <w:p w14:paraId="7DB8468B" w14:textId="77777777" w:rsidR="006F02C4" w:rsidRPr="001C321B" w:rsidRDefault="006F02C4" w:rsidP="009C6EA6">
            <w:pPr>
              <w:rPr>
                <w:rFonts w:asciiTheme="minorHAnsi" w:eastAsia="Arial Unicode MS" w:hAnsiTheme="minorHAnsi" w:cstheme="majorBidi"/>
                <w:color w:val="auto"/>
                <w:lang w:val="en-AU"/>
              </w:rPr>
            </w:pPr>
          </w:p>
        </w:tc>
      </w:tr>
      <w:tr w:rsidR="0067226A" w:rsidRPr="001C321B" w14:paraId="25C437D8" w14:textId="77777777" w:rsidTr="00616401">
        <w:trPr>
          <w:trHeight w:val="432"/>
        </w:trPr>
        <w:tc>
          <w:tcPr>
            <w:tcW w:w="2087" w:type="dxa"/>
            <w:tcBorders>
              <w:top w:val="single" w:sz="12" w:space="0" w:color="000000" w:themeColor="text1"/>
              <w:left w:val="single" w:sz="12" w:space="0" w:color="00B0F0"/>
              <w:bottom w:val="single" w:sz="12" w:space="0" w:color="00B0F0"/>
              <w:right w:val="nil"/>
            </w:tcBorders>
            <w:vAlign w:val="center"/>
          </w:tcPr>
          <w:p w14:paraId="3C7D07EB" w14:textId="77777777" w:rsidR="0067226A" w:rsidRPr="001C321B" w:rsidRDefault="0067226A" w:rsidP="009C6EA6">
            <w:pPr>
              <w:rPr>
                <w:rFonts w:asciiTheme="minorHAnsi" w:hAnsiTheme="minorHAnsi"/>
              </w:rPr>
            </w:pPr>
          </w:p>
        </w:tc>
        <w:tc>
          <w:tcPr>
            <w:tcW w:w="2072" w:type="dxa"/>
            <w:tcBorders>
              <w:top w:val="nil"/>
              <w:left w:val="nil"/>
              <w:bottom w:val="single" w:sz="12" w:space="0" w:color="00B0F0"/>
              <w:right w:val="nil"/>
            </w:tcBorders>
            <w:vAlign w:val="center"/>
          </w:tcPr>
          <w:p w14:paraId="23A59BEA" w14:textId="77777777" w:rsidR="0067226A" w:rsidRPr="001C321B" w:rsidRDefault="0067226A" w:rsidP="009C6EA6">
            <w:pPr>
              <w:rPr>
                <w:rFonts w:asciiTheme="minorHAnsi" w:hAnsiTheme="minorHAnsi"/>
              </w:rPr>
            </w:pPr>
          </w:p>
        </w:tc>
        <w:tc>
          <w:tcPr>
            <w:tcW w:w="433" w:type="dxa"/>
            <w:tcBorders>
              <w:top w:val="nil"/>
              <w:left w:val="nil"/>
              <w:bottom w:val="single" w:sz="12" w:space="0" w:color="00B0F0"/>
              <w:right w:val="nil"/>
            </w:tcBorders>
            <w:vAlign w:val="center"/>
          </w:tcPr>
          <w:p w14:paraId="235B15CF" w14:textId="77777777" w:rsidR="0067226A" w:rsidRPr="001C321B" w:rsidRDefault="0067226A" w:rsidP="009C6EA6">
            <w:pPr>
              <w:rPr>
                <w:rFonts w:asciiTheme="minorHAnsi" w:hAnsiTheme="minorHAnsi"/>
              </w:rPr>
            </w:pPr>
          </w:p>
        </w:tc>
        <w:tc>
          <w:tcPr>
            <w:tcW w:w="5811" w:type="dxa"/>
            <w:gridSpan w:val="3"/>
            <w:tcBorders>
              <w:top w:val="nil"/>
              <w:left w:val="nil"/>
              <w:bottom w:val="single" w:sz="12" w:space="0" w:color="00B0F0"/>
              <w:right w:val="single" w:sz="12" w:space="0" w:color="00B0F0"/>
            </w:tcBorders>
            <w:vAlign w:val="center"/>
          </w:tcPr>
          <w:p w14:paraId="786069B5" w14:textId="77777777" w:rsidR="0067226A" w:rsidRPr="001C321B" w:rsidRDefault="0067226A" w:rsidP="009C6EA6">
            <w:pPr>
              <w:rPr>
                <w:rFonts w:asciiTheme="minorHAnsi" w:eastAsia="Arial Unicode MS" w:hAnsiTheme="minorHAnsi" w:cstheme="majorBidi"/>
                <w:color w:val="auto"/>
                <w:lang w:val="en-AU"/>
              </w:rPr>
            </w:pPr>
          </w:p>
        </w:tc>
      </w:tr>
    </w:tbl>
    <w:p w14:paraId="1703FE15" w14:textId="2291EB9E" w:rsidR="00B97A8F" w:rsidRPr="001C321B" w:rsidRDefault="00B97A8F" w:rsidP="00C85FDB">
      <w:pPr>
        <w:rPr>
          <w:rFonts w:asciiTheme="minorHAnsi" w:hAnsiTheme="minorHAnsi"/>
        </w:rPr>
      </w:pPr>
    </w:p>
    <w:p w14:paraId="5308C45E" w14:textId="12623E4A" w:rsidR="00252202" w:rsidRPr="001C321B" w:rsidRDefault="00252202" w:rsidP="00C85FDB">
      <w:pPr>
        <w:rPr>
          <w:rFonts w:asciiTheme="minorHAnsi" w:hAnsiTheme="minorHAnsi"/>
        </w:rPr>
      </w:pPr>
    </w:p>
    <w:sectPr w:rsidR="00252202" w:rsidRPr="001C321B" w:rsidSect="00D21C50">
      <w:headerReference w:type="default" r:id="rId15"/>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0DBA" w14:textId="77777777" w:rsidR="003E274B" w:rsidRDefault="003E274B" w:rsidP="00D21C50">
      <w:pPr>
        <w:spacing w:line="240" w:lineRule="auto"/>
      </w:pPr>
      <w:r>
        <w:separator/>
      </w:r>
    </w:p>
  </w:endnote>
  <w:endnote w:type="continuationSeparator" w:id="0">
    <w:p w14:paraId="0583B5AE" w14:textId="77777777" w:rsidR="003E274B" w:rsidRDefault="003E274B" w:rsidP="00D21C50">
      <w:pPr>
        <w:spacing w:line="240" w:lineRule="auto"/>
      </w:pPr>
      <w:r>
        <w:continuationSeparator/>
      </w:r>
    </w:p>
  </w:endnote>
  <w:endnote w:type="continuationNotice" w:id="1">
    <w:p w14:paraId="56A5515B" w14:textId="77777777" w:rsidR="003E274B" w:rsidRDefault="003E274B">
      <w:pPr>
        <w:spacing w:line="240" w:lineRule="auto"/>
      </w:pPr>
    </w:p>
  </w:endnote>
  <w:endnote w:id="2">
    <w:p w14:paraId="54DDBE64" w14:textId="77777777" w:rsidR="00513812" w:rsidRPr="00C85FDB" w:rsidRDefault="00513812">
      <w:pPr>
        <w:pStyle w:val="EndnoteText"/>
        <w:rPr>
          <w:rFonts w:asciiTheme="minorHAnsi" w:hAnsiTheme="minorHAnsi"/>
          <w:sz w:val="18"/>
          <w:szCs w:val="18"/>
        </w:rPr>
      </w:pPr>
      <w:r>
        <w:rPr>
          <w:rStyle w:val="EndnoteReference"/>
        </w:rPr>
        <w:endnoteRef/>
      </w:r>
      <w:r>
        <w:t xml:space="preserve"> </w:t>
      </w:r>
      <w:r w:rsidRPr="00C85FDB">
        <w:rPr>
          <w:rFonts w:asciiTheme="minorHAnsi" w:hAnsiTheme="min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59DDD665" w14:textId="77777777" w:rsidR="00513812" w:rsidRPr="00C85FDB" w:rsidRDefault="00513812">
      <w:pPr>
        <w:pStyle w:val="EndnoteText"/>
        <w:rPr>
          <w:rFonts w:asciiTheme="minorHAnsi" w:hAnsiTheme="minorHAnsi"/>
          <w:sz w:val="18"/>
          <w:szCs w:val="18"/>
        </w:rPr>
      </w:pPr>
    </w:p>
    <w:p w14:paraId="2E76D941" w14:textId="65E940D5" w:rsidR="00513812" w:rsidRDefault="00513812">
      <w:pPr>
        <w:pStyle w:val="EndnoteText"/>
        <w:rPr>
          <w:rFonts w:asciiTheme="minorHAnsi" w:hAnsiTheme="minorHAnsi"/>
          <w:sz w:val="18"/>
          <w:szCs w:val="18"/>
        </w:rPr>
      </w:pPr>
      <w:r w:rsidRPr="00C85FDB">
        <w:rPr>
          <w:rFonts w:asciiTheme="minorHAnsi" w:hAnsiTheme="min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Pr>
          <w:rFonts w:asciiTheme="minorHAnsi" w:hAnsiTheme="minorHAnsi"/>
          <w:sz w:val="18"/>
          <w:szCs w:val="18"/>
        </w:rPr>
        <w:t>.</w:t>
      </w:r>
    </w:p>
    <w:p w14:paraId="5A0330D4" w14:textId="78FC8505" w:rsidR="00513812" w:rsidRDefault="00513812" w:rsidP="0089439A">
      <w:pPr>
        <w:pStyle w:val="EndnoteText"/>
        <w:rPr>
          <w:rFonts w:asciiTheme="minorHAnsi" w:hAnsiTheme="minorHAnsi"/>
          <w:sz w:val="18"/>
          <w:szCs w:val="18"/>
        </w:rPr>
      </w:pPr>
      <w:r w:rsidRPr="0089439A">
        <w:rPr>
          <w:rFonts w:asciiTheme="minorHAnsi" w:hAnsiTheme="minorHAnsi"/>
          <w:sz w:val="18"/>
          <w:szCs w:val="18"/>
        </w:rPr>
        <w:t>Individuals engaged under a consultancy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Contractors. Consultants contractors are responsible for determining their tax liabilities and for the payment of any taxes and/or duties, in accordance with local or other applicable laws.</w:t>
      </w:r>
    </w:p>
    <w:p w14:paraId="33395D02" w14:textId="77777777" w:rsidR="00513812" w:rsidRPr="0089439A" w:rsidRDefault="00513812" w:rsidP="0089439A">
      <w:pPr>
        <w:pStyle w:val="EndnoteText"/>
        <w:rPr>
          <w:rFonts w:asciiTheme="minorHAnsi" w:hAnsiTheme="minorHAnsi"/>
          <w:sz w:val="18"/>
          <w:szCs w:val="18"/>
        </w:rPr>
      </w:pPr>
    </w:p>
    <w:p w14:paraId="4775142D" w14:textId="3F061ABD" w:rsidR="00513812" w:rsidRPr="0089439A" w:rsidRDefault="00513812" w:rsidP="0089439A">
      <w:pPr>
        <w:pStyle w:val="EndnoteText"/>
        <w:rPr>
          <w:rFonts w:asciiTheme="minorHAnsi" w:hAnsiTheme="minorHAnsi"/>
          <w:sz w:val="18"/>
          <w:szCs w:val="18"/>
        </w:rPr>
      </w:pPr>
      <w:r w:rsidRPr="0089439A">
        <w:rPr>
          <w:rFonts w:asciiTheme="minorHAnsi" w:hAnsiTheme="minorHAnsi"/>
          <w:sz w:val="18"/>
          <w:szCs w:val="18"/>
        </w:rPr>
        <w:t>The selected candidate is solely responsible to ensure that the visa (applicable) and health insurance required to perform the duties of the contract are valid for the entire period of the contract. 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E783187" w14:textId="77777777" w:rsidR="00513812" w:rsidRPr="00C85FDB" w:rsidRDefault="00513812">
      <w:pPr>
        <w:pStyle w:val="EndnoteText"/>
        <w:rPr>
          <w:rFonts w:asciiTheme="minorHAnsi" w:hAnsi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1B05" w14:textId="77777777" w:rsidR="003E274B" w:rsidRDefault="003E274B" w:rsidP="00D21C50">
      <w:pPr>
        <w:spacing w:line="240" w:lineRule="auto"/>
      </w:pPr>
      <w:r>
        <w:separator/>
      </w:r>
    </w:p>
  </w:footnote>
  <w:footnote w:type="continuationSeparator" w:id="0">
    <w:p w14:paraId="1E2507F1" w14:textId="77777777" w:rsidR="003E274B" w:rsidRDefault="003E274B" w:rsidP="00D21C50">
      <w:pPr>
        <w:spacing w:line="240" w:lineRule="auto"/>
      </w:pPr>
      <w:r>
        <w:continuationSeparator/>
      </w:r>
    </w:p>
  </w:footnote>
  <w:footnote w:type="continuationNotice" w:id="1">
    <w:p w14:paraId="787A02C4" w14:textId="77777777" w:rsidR="003E274B" w:rsidRDefault="003E27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26" w14:textId="72E29472" w:rsidR="00F16A25" w:rsidRPr="00D21C50" w:rsidRDefault="00F16A25" w:rsidP="00D21C50">
    <w:pPr>
      <w:pStyle w:val="Heading3"/>
      <w:rPr>
        <w:sz w:val="20"/>
        <w:szCs w:val="20"/>
      </w:rPr>
    </w:pPr>
    <w:r w:rsidRPr="0075490C">
      <w:rPr>
        <w:noProof/>
        <w:sz w:val="20"/>
        <w:szCs w:val="20"/>
      </w:rPr>
      <w:drawing>
        <wp:anchor distT="0" distB="0" distL="114300" distR="114300" simplePos="0" relativeHeight="25166131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 xml:space="preserve"> </w:t>
    </w:r>
  </w:p>
  <w:p w14:paraId="53DAB66F" w14:textId="3799E796" w:rsidR="00F16A25" w:rsidRDefault="00F16A25" w:rsidP="00D21C50">
    <w:pPr>
      <w:pStyle w:val="Header"/>
    </w:pPr>
    <w:r w:rsidRPr="0075490C">
      <w:rPr>
        <w:noProof/>
      </w:rPr>
      <mc:AlternateContent>
        <mc:Choice Requires="wps">
          <w:drawing>
            <wp:anchor distT="4294967295" distB="4294967295" distL="114300" distR="114300" simplePos="0" relativeHeight="251659264"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AB0D21">
            <v:line id="Straight Connector 5"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o:spid="_x0000_s1026" strokecolor="#a6a6a6" from="0,60.6pt" to="519pt,61.2pt" w14:anchorId="7DE2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">
              <v:stroke joinstyle="miter"/>
              <o:lock v:ext="edit" shapetype="f"/>
              <w10:wrap anchorx="margin" anchory="page"/>
            </v:line>
          </w:pict>
        </mc:Fallback>
      </mc:AlternateContent>
    </w:r>
    <w:r w:rsidRPr="0075490C">
      <w:rPr>
        <w:noProof/>
      </w:rPr>
      <mc:AlternateContent>
        <mc:Choice Requires="wps">
          <w:drawing>
            <wp:anchor distT="0" distB="0" distL="114300" distR="114300" simplePos="0" relativeHeight="251660288"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EC9E" id="_x0000_t202" coordsize="21600,21600" o:spt="202" path="m,l,21600r21600,l21600,xe">
              <v:stroke joinstyle="miter"/>
              <v:path gradientshapeok="t" o:connecttype="rect"/>
            </v:shapetype>
            <v:shape id="Text Box 18" o:spid="_x0000_s1026" type="#_x0000_t202" style="position:absolute;margin-left:0;margin-top:69pt;width:2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153E"/>
    <w:multiLevelType w:val="hybridMultilevel"/>
    <w:tmpl w:val="5E7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25D92"/>
    <w:multiLevelType w:val="hybridMultilevel"/>
    <w:tmpl w:val="023C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500D8"/>
    <w:multiLevelType w:val="hybridMultilevel"/>
    <w:tmpl w:val="E280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E547E"/>
    <w:multiLevelType w:val="hybridMultilevel"/>
    <w:tmpl w:val="629C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40C04"/>
    <w:multiLevelType w:val="hybridMultilevel"/>
    <w:tmpl w:val="3B242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B2AB4"/>
    <w:multiLevelType w:val="hybridMultilevel"/>
    <w:tmpl w:val="E67E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686691">
    <w:abstractNumId w:val="5"/>
  </w:num>
  <w:num w:numId="2" w16cid:durableId="274485457">
    <w:abstractNumId w:val="4"/>
  </w:num>
  <w:num w:numId="3" w16cid:durableId="909578682">
    <w:abstractNumId w:val="6"/>
  </w:num>
  <w:num w:numId="4" w16cid:durableId="810709174">
    <w:abstractNumId w:val="1"/>
  </w:num>
  <w:num w:numId="5" w16cid:durableId="1570260827">
    <w:abstractNumId w:val="3"/>
  </w:num>
  <w:num w:numId="6" w16cid:durableId="1928421146">
    <w:abstractNumId w:val="0"/>
  </w:num>
  <w:num w:numId="7" w16cid:durableId="436222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3BA7"/>
    <w:rsid w:val="000050B6"/>
    <w:rsid w:val="00020620"/>
    <w:rsid w:val="000212C0"/>
    <w:rsid w:val="000263BD"/>
    <w:rsid w:val="000277A7"/>
    <w:rsid w:val="00031E8B"/>
    <w:rsid w:val="00056A70"/>
    <w:rsid w:val="00063ECF"/>
    <w:rsid w:val="00071EDC"/>
    <w:rsid w:val="00081081"/>
    <w:rsid w:val="000816E0"/>
    <w:rsid w:val="00086413"/>
    <w:rsid w:val="00090FD4"/>
    <w:rsid w:val="000B64C4"/>
    <w:rsid w:val="000B6510"/>
    <w:rsid w:val="000C64A0"/>
    <w:rsid w:val="000D03BB"/>
    <w:rsid w:val="000D6D91"/>
    <w:rsid w:val="000E1985"/>
    <w:rsid w:val="000E2B4C"/>
    <w:rsid w:val="000E4E84"/>
    <w:rsid w:val="000E6143"/>
    <w:rsid w:val="000F0D39"/>
    <w:rsid w:val="000F1B7C"/>
    <w:rsid w:val="000F5B23"/>
    <w:rsid w:val="00100643"/>
    <w:rsid w:val="00100F59"/>
    <w:rsid w:val="00102414"/>
    <w:rsid w:val="00116E7A"/>
    <w:rsid w:val="00123496"/>
    <w:rsid w:val="00136E2B"/>
    <w:rsid w:val="001374AA"/>
    <w:rsid w:val="00137D2D"/>
    <w:rsid w:val="001462C0"/>
    <w:rsid w:val="0016040A"/>
    <w:rsid w:val="00164B54"/>
    <w:rsid w:val="0017027F"/>
    <w:rsid w:val="00184BCF"/>
    <w:rsid w:val="00187CC5"/>
    <w:rsid w:val="00187F46"/>
    <w:rsid w:val="00193413"/>
    <w:rsid w:val="0019529F"/>
    <w:rsid w:val="001A0A86"/>
    <w:rsid w:val="001A3225"/>
    <w:rsid w:val="001B3071"/>
    <w:rsid w:val="001B33D7"/>
    <w:rsid w:val="001B36F0"/>
    <w:rsid w:val="001C321B"/>
    <w:rsid w:val="001C69E4"/>
    <w:rsid w:val="001E6B38"/>
    <w:rsid w:val="001E7ED0"/>
    <w:rsid w:val="001F32BE"/>
    <w:rsid w:val="001F5C70"/>
    <w:rsid w:val="00200DE8"/>
    <w:rsid w:val="002010E8"/>
    <w:rsid w:val="0020527B"/>
    <w:rsid w:val="00206B56"/>
    <w:rsid w:val="00212DC8"/>
    <w:rsid w:val="00217EF7"/>
    <w:rsid w:val="0023170E"/>
    <w:rsid w:val="00252202"/>
    <w:rsid w:val="00253AD1"/>
    <w:rsid w:val="00254BCA"/>
    <w:rsid w:val="00257393"/>
    <w:rsid w:val="002601A6"/>
    <w:rsid w:val="00270114"/>
    <w:rsid w:val="00270A6F"/>
    <w:rsid w:val="00280BEF"/>
    <w:rsid w:val="00282BC3"/>
    <w:rsid w:val="00284891"/>
    <w:rsid w:val="00284BC1"/>
    <w:rsid w:val="00285B30"/>
    <w:rsid w:val="00290AB3"/>
    <w:rsid w:val="0029197D"/>
    <w:rsid w:val="00297DC2"/>
    <w:rsid w:val="002A19C9"/>
    <w:rsid w:val="002A2418"/>
    <w:rsid w:val="002B3235"/>
    <w:rsid w:val="002C3911"/>
    <w:rsid w:val="002D54EA"/>
    <w:rsid w:val="002E4F3C"/>
    <w:rsid w:val="002F685A"/>
    <w:rsid w:val="00301C90"/>
    <w:rsid w:val="00306084"/>
    <w:rsid w:val="00310683"/>
    <w:rsid w:val="00315A18"/>
    <w:rsid w:val="00315F25"/>
    <w:rsid w:val="0031638B"/>
    <w:rsid w:val="00323277"/>
    <w:rsid w:val="00325F68"/>
    <w:rsid w:val="003270A4"/>
    <w:rsid w:val="003278D4"/>
    <w:rsid w:val="00334CD1"/>
    <w:rsid w:val="00336158"/>
    <w:rsid w:val="003365AA"/>
    <w:rsid w:val="00341BFD"/>
    <w:rsid w:val="00350262"/>
    <w:rsid w:val="0035498E"/>
    <w:rsid w:val="00381CC5"/>
    <w:rsid w:val="003870CE"/>
    <w:rsid w:val="00396EFF"/>
    <w:rsid w:val="003A305B"/>
    <w:rsid w:val="003A56B3"/>
    <w:rsid w:val="003C1069"/>
    <w:rsid w:val="003D4145"/>
    <w:rsid w:val="003E15F9"/>
    <w:rsid w:val="003E274B"/>
    <w:rsid w:val="003E55EA"/>
    <w:rsid w:val="003E6563"/>
    <w:rsid w:val="004071F0"/>
    <w:rsid w:val="00436A8A"/>
    <w:rsid w:val="00441BCE"/>
    <w:rsid w:val="00457732"/>
    <w:rsid w:val="0047397C"/>
    <w:rsid w:val="00473CD4"/>
    <w:rsid w:val="00477A3B"/>
    <w:rsid w:val="00492185"/>
    <w:rsid w:val="00493E64"/>
    <w:rsid w:val="004A31F8"/>
    <w:rsid w:val="004B3D7A"/>
    <w:rsid w:val="004B732B"/>
    <w:rsid w:val="004C0F0A"/>
    <w:rsid w:val="004E1D74"/>
    <w:rsid w:val="004E3399"/>
    <w:rsid w:val="004E4029"/>
    <w:rsid w:val="004E5958"/>
    <w:rsid w:val="004F1B6D"/>
    <w:rsid w:val="004F4450"/>
    <w:rsid w:val="005026A2"/>
    <w:rsid w:val="00513812"/>
    <w:rsid w:val="005403F4"/>
    <w:rsid w:val="00545165"/>
    <w:rsid w:val="00547430"/>
    <w:rsid w:val="00550784"/>
    <w:rsid w:val="00550DA3"/>
    <w:rsid w:val="00552804"/>
    <w:rsid w:val="005624CB"/>
    <w:rsid w:val="00563B53"/>
    <w:rsid w:val="005653C7"/>
    <w:rsid w:val="005665DD"/>
    <w:rsid w:val="00571883"/>
    <w:rsid w:val="005761CB"/>
    <w:rsid w:val="00581B10"/>
    <w:rsid w:val="005A26B8"/>
    <w:rsid w:val="005A309F"/>
    <w:rsid w:val="005B0917"/>
    <w:rsid w:val="005B1489"/>
    <w:rsid w:val="005B6C9C"/>
    <w:rsid w:val="005C457D"/>
    <w:rsid w:val="005D318D"/>
    <w:rsid w:val="005D5103"/>
    <w:rsid w:val="005D5D62"/>
    <w:rsid w:val="005D7177"/>
    <w:rsid w:val="005D7848"/>
    <w:rsid w:val="005F3335"/>
    <w:rsid w:val="005F4461"/>
    <w:rsid w:val="00605783"/>
    <w:rsid w:val="00610F6C"/>
    <w:rsid w:val="00614A17"/>
    <w:rsid w:val="00616401"/>
    <w:rsid w:val="00622FC5"/>
    <w:rsid w:val="00642F0A"/>
    <w:rsid w:val="00645D17"/>
    <w:rsid w:val="00651F4F"/>
    <w:rsid w:val="00655538"/>
    <w:rsid w:val="006670AE"/>
    <w:rsid w:val="00670CE8"/>
    <w:rsid w:val="0067226A"/>
    <w:rsid w:val="006746EC"/>
    <w:rsid w:val="00677B2E"/>
    <w:rsid w:val="0068517A"/>
    <w:rsid w:val="0068773E"/>
    <w:rsid w:val="00696DEB"/>
    <w:rsid w:val="006A2745"/>
    <w:rsid w:val="006A4ED9"/>
    <w:rsid w:val="006A7AF7"/>
    <w:rsid w:val="006B5910"/>
    <w:rsid w:val="006D1A24"/>
    <w:rsid w:val="006D29BB"/>
    <w:rsid w:val="006D29E5"/>
    <w:rsid w:val="006D3B76"/>
    <w:rsid w:val="006F02C4"/>
    <w:rsid w:val="006F2188"/>
    <w:rsid w:val="006F4A2A"/>
    <w:rsid w:val="006F7AD5"/>
    <w:rsid w:val="007002C9"/>
    <w:rsid w:val="00704B4B"/>
    <w:rsid w:val="00711A4F"/>
    <w:rsid w:val="00713117"/>
    <w:rsid w:val="00717BAA"/>
    <w:rsid w:val="00720E94"/>
    <w:rsid w:val="00754EF3"/>
    <w:rsid w:val="00763CD8"/>
    <w:rsid w:val="00763E65"/>
    <w:rsid w:val="007657F5"/>
    <w:rsid w:val="007768D0"/>
    <w:rsid w:val="0079227C"/>
    <w:rsid w:val="0079601E"/>
    <w:rsid w:val="007A784D"/>
    <w:rsid w:val="007B3C9D"/>
    <w:rsid w:val="007C04FD"/>
    <w:rsid w:val="007C3656"/>
    <w:rsid w:val="007E2DE3"/>
    <w:rsid w:val="007E777A"/>
    <w:rsid w:val="007F26E9"/>
    <w:rsid w:val="007F36BE"/>
    <w:rsid w:val="00802862"/>
    <w:rsid w:val="008063E4"/>
    <w:rsid w:val="00825C65"/>
    <w:rsid w:val="00827511"/>
    <w:rsid w:val="00847A59"/>
    <w:rsid w:val="00853EAA"/>
    <w:rsid w:val="00857C56"/>
    <w:rsid w:val="00866B4E"/>
    <w:rsid w:val="00876373"/>
    <w:rsid w:val="00893F3C"/>
    <w:rsid w:val="0089439A"/>
    <w:rsid w:val="008A5DBB"/>
    <w:rsid w:val="008B249F"/>
    <w:rsid w:val="008C19DE"/>
    <w:rsid w:val="008C30CC"/>
    <w:rsid w:val="008C44AE"/>
    <w:rsid w:val="008C54A5"/>
    <w:rsid w:val="008D0EFA"/>
    <w:rsid w:val="008D2368"/>
    <w:rsid w:val="008E4546"/>
    <w:rsid w:val="008F20E0"/>
    <w:rsid w:val="008F237C"/>
    <w:rsid w:val="008F268B"/>
    <w:rsid w:val="008F61E6"/>
    <w:rsid w:val="009001A5"/>
    <w:rsid w:val="0090343E"/>
    <w:rsid w:val="00904337"/>
    <w:rsid w:val="00906A2E"/>
    <w:rsid w:val="009107BE"/>
    <w:rsid w:val="009117C2"/>
    <w:rsid w:val="00912B5C"/>
    <w:rsid w:val="0091437C"/>
    <w:rsid w:val="00921A73"/>
    <w:rsid w:val="00923269"/>
    <w:rsid w:val="00923B07"/>
    <w:rsid w:val="00927577"/>
    <w:rsid w:val="009403E9"/>
    <w:rsid w:val="00941D0F"/>
    <w:rsid w:val="00973371"/>
    <w:rsid w:val="009772D8"/>
    <w:rsid w:val="009960F7"/>
    <w:rsid w:val="009A0D77"/>
    <w:rsid w:val="009A110F"/>
    <w:rsid w:val="009A52BE"/>
    <w:rsid w:val="009C4A8A"/>
    <w:rsid w:val="009C6EA6"/>
    <w:rsid w:val="009F1649"/>
    <w:rsid w:val="00A04E83"/>
    <w:rsid w:val="00A11B61"/>
    <w:rsid w:val="00A1248A"/>
    <w:rsid w:val="00A349F6"/>
    <w:rsid w:val="00A42F7D"/>
    <w:rsid w:val="00A4327A"/>
    <w:rsid w:val="00A471DB"/>
    <w:rsid w:val="00A628FF"/>
    <w:rsid w:val="00A65632"/>
    <w:rsid w:val="00A67D1F"/>
    <w:rsid w:val="00A72978"/>
    <w:rsid w:val="00A73144"/>
    <w:rsid w:val="00A85EBF"/>
    <w:rsid w:val="00A87EA7"/>
    <w:rsid w:val="00A94C46"/>
    <w:rsid w:val="00AB39E3"/>
    <w:rsid w:val="00AC3DCE"/>
    <w:rsid w:val="00AC406E"/>
    <w:rsid w:val="00AC7390"/>
    <w:rsid w:val="00AD1B15"/>
    <w:rsid w:val="00AD64FE"/>
    <w:rsid w:val="00AF2D2B"/>
    <w:rsid w:val="00B0455B"/>
    <w:rsid w:val="00B04628"/>
    <w:rsid w:val="00B121CA"/>
    <w:rsid w:val="00B12329"/>
    <w:rsid w:val="00B137A9"/>
    <w:rsid w:val="00B1380B"/>
    <w:rsid w:val="00B17756"/>
    <w:rsid w:val="00B232F1"/>
    <w:rsid w:val="00B31196"/>
    <w:rsid w:val="00B3570C"/>
    <w:rsid w:val="00B35B74"/>
    <w:rsid w:val="00B57A1C"/>
    <w:rsid w:val="00B60D2F"/>
    <w:rsid w:val="00B67FCA"/>
    <w:rsid w:val="00B8194E"/>
    <w:rsid w:val="00B86A0D"/>
    <w:rsid w:val="00B97A8F"/>
    <w:rsid w:val="00BC4AD3"/>
    <w:rsid w:val="00BC5A0A"/>
    <w:rsid w:val="00BE4026"/>
    <w:rsid w:val="00BF41D9"/>
    <w:rsid w:val="00BF42FB"/>
    <w:rsid w:val="00BF6844"/>
    <w:rsid w:val="00C01794"/>
    <w:rsid w:val="00C26EB8"/>
    <w:rsid w:val="00C271A2"/>
    <w:rsid w:val="00C633CA"/>
    <w:rsid w:val="00C77F14"/>
    <w:rsid w:val="00C85FDB"/>
    <w:rsid w:val="00C91E63"/>
    <w:rsid w:val="00C94877"/>
    <w:rsid w:val="00CA2835"/>
    <w:rsid w:val="00CA685E"/>
    <w:rsid w:val="00CB6F03"/>
    <w:rsid w:val="00CC3F3B"/>
    <w:rsid w:val="00CC6480"/>
    <w:rsid w:val="00CD138E"/>
    <w:rsid w:val="00CD17FC"/>
    <w:rsid w:val="00CD269A"/>
    <w:rsid w:val="00CE30BB"/>
    <w:rsid w:val="00CE4EB0"/>
    <w:rsid w:val="00CF0AAF"/>
    <w:rsid w:val="00CF13FF"/>
    <w:rsid w:val="00CF3C0A"/>
    <w:rsid w:val="00D136CF"/>
    <w:rsid w:val="00D15326"/>
    <w:rsid w:val="00D21C50"/>
    <w:rsid w:val="00D2483B"/>
    <w:rsid w:val="00D26C7E"/>
    <w:rsid w:val="00D30D65"/>
    <w:rsid w:val="00D36485"/>
    <w:rsid w:val="00D37B19"/>
    <w:rsid w:val="00D504BD"/>
    <w:rsid w:val="00D516E6"/>
    <w:rsid w:val="00D532FF"/>
    <w:rsid w:val="00D61169"/>
    <w:rsid w:val="00D6180F"/>
    <w:rsid w:val="00D62162"/>
    <w:rsid w:val="00D67ECA"/>
    <w:rsid w:val="00D74723"/>
    <w:rsid w:val="00D80A05"/>
    <w:rsid w:val="00D827E1"/>
    <w:rsid w:val="00D9067D"/>
    <w:rsid w:val="00D92DBE"/>
    <w:rsid w:val="00DA0F71"/>
    <w:rsid w:val="00DA7B15"/>
    <w:rsid w:val="00DB7046"/>
    <w:rsid w:val="00DC6799"/>
    <w:rsid w:val="00DC7C1C"/>
    <w:rsid w:val="00DD55DB"/>
    <w:rsid w:val="00DD5E46"/>
    <w:rsid w:val="00DE416E"/>
    <w:rsid w:val="00DF195E"/>
    <w:rsid w:val="00DF43E5"/>
    <w:rsid w:val="00DF6E97"/>
    <w:rsid w:val="00E15E04"/>
    <w:rsid w:val="00E16D41"/>
    <w:rsid w:val="00E4684F"/>
    <w:rsid w:val="00E5111C"/>
    <w:rsid w:val="00E5444C"/>
    <w:rsid w:val="00E6193A"/>
    <w:rsid w:val="00E7059E"/>
    <w:rsid w:val="00E74F96"/>
    <w:rsid w:val="00E81474"/>
    <w:rsid w:val="00E84685"/>
    <w:rsid w:val="00E86CA9"/>
    <w:rsid w:val="00E90CEF"/>
    <w:rsid w:val="00E90D7C"/>
    <w:rsid w:val="00E92883"/>
    <w:rsid w:val="00EA3E40"/>
    <w:rsid w:val="00EA6292"/>
    <w:rsid w:val="00EA7886"/>
    <w:rsid w:val="00EB01FC"/>
    <w:rsid w:val="00EB16D3"/>
    <w:rsid w:val="00EB7246"/>
    <w:rsid w:val="00EC3D2A"/>
    <w:rsid w:val="00ED1550"/>
    <w:rsid w:val="00ED1954"/>
    <w:rsid w:val="00ED2AB8"/>
    <w:rsid w:val="00EE16AE"/>
    <w:rsid w:val="00EF3880"/>
    <w:rsid w:val="00EF4A3D"/>
    <w:rsid w:val="00F04013"/>
    <w:rsid w:val="00F13699"/>
    <w:rsid w:val="00F13C26"/>
    <w:rsid w:val="00F163E9"/>
    <w:rsid w:val="00F16A25"/>
    <w:rsid w:val="00F20CDD"/>
    <w:rsid w:val="00F24928"/>
    <w:rsid w:val="00F24A79"/>
    <w:rsid w:val="00F26F80"/>
    <w:rsid w:val="00F32ECA"/>
    <w:rsid w:val="00F40483"/>
    <w:rsid w:val="00F54B30"/>
    <w:rsid w:val="00F61957"/>
    <w:rsid w:val="00F671D8"/>
    <w:rsid w:val="00F720E8"/>
    <w:rsid w:val="00F85060"/>
    <w:rsid w:val="00F85601"/>
    <w:rsid w:val="00F85CB7"/>
    <w:rsid w:val="00F8609C"/>
    <w:rsid w:val="00FA02A3"/>
    <w:rsid w:val="00FA36AC"/>
    <w:rsid w:val="00FA3972"/>
    <w:rsid w:val="00FB4816"/>
    <w:rsid w:val="00FD3C0F"/>
    <w:rsid w:val="00FE45F1"/>
    <w:rsid w:val="00FE65C4"/>
    <w:rsid w:val="00FE7796"/>
    <w:rsid w:val="00FF4649"/>
    <w:rsid w:val="00FF524F"/>
    <w:rsid w:val="02E4A688"/>
    <w:rsid w:val="03B22994"/>
    <w:rsid w:val="0E28FD9A"/>
    <w:rsid w:val="10E3841E"/>
    <w:rsid w:val="2AF19CCD"/>
    <w:rsid w:val="2BA51E11"/>
    <w:rsid w:val="32CF19B8"/>
    <w:rsid w:val="33E36E5D"/>
    <w:rsid w:val="535B836E"/>
    <w:rsid w:val="5428D97F"/>
    <w:rsid w:val="5447F053"/>
    <w:rsid w:val="5DCFA2E7"/>
    <w:rsid w:val="601BB415"/>
    <w:rsid w:val="61A37299"/>
    <w:rsid w:val="7811A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C472"/>
  <w15:chartTrackingRefBased/>
  <w15:docId w15:val="{2D7274B7-989F-4C87-8BDA-DC27930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A9"/>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41BFD"/>
    <w:pPr>
      <w:spacing w:line="240" w:lineRule="auto"/>
    </w:pPr>
    <w:rPr>
      <w:rFonts w:asciiTheme="minorHAnsi" w:eastAsiaTheme="minorEastAsia" w:hAnsiTheme="minorHAnsi"/>
      <w:color w:val="auto"/>
    </w:rPr>
  </w:style>
  <w:style w:type="character" w:customStyle="1" w:styleId="FootnoteTextChar">
    <w:name w:val="Footnote Text Char"/>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semiHidden/>
    <w:unhideWhenUsed/>
    <w:rsid w:val="00341BFD"/>
    <w:pPr>
      <w:spacing w:line="240" w:lineRule="auto"/>
    </w:pPr>
  </w:style>
  <w:style w:type="character" w:customStyle="1" w:styleId="CommentTextChar">
    <w:name w:val="Comment Text Char"/>
    <w:basedOn w:val="DefaultParagraphFont"/>
    <w:link w:val="CommentText"/>
    <w:uiPriority w:val="99"/>
    <w:semiHidden/>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NormalWeb">
    <w:name w:val="Normal (Web)"/>
    <w:basedOn w:val="Normal"/>
    <w:uiPriority w:val="99"/>
    <w:semiHidden/>
    <w:unhideWhenUsed/>
    <w:rsid w:val="004C0F0A"/>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Default">
    <w:name w:val="Default"/>
    <w:rsid w:val="00CD26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669672891">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598DA6D0C4668BBC8D0F7228ADDC8"/>
        <w:category>
          <w:name w:val="General"/>
          <w:gallery w:val="placeholder"/>
        </w:category>
        <w:types>
          <w:type w:val="bbPlcHdr"/>
        </w:types>
        <w:behaviors>
          <w:behavior w:val="content"/>
        </w:behaviors>
        <w:guid w:val="{8DFAC766-39C3-4432-A0C8-8A8BA990DA43}"/>
      </w:docPartPr>
      <w:docPartBody>
        <w:p w:rsidR="006E4FDD" w:rsidRDefault="00187CC5" w:rsidP="00187CC5">
          <w:pPr>
            <w:pStyle w:val="E97598DA6D0C4668BBC8D0F7228ADDC8"/>
          </w:pPr>
          <w:r w:rsidRPr="001C321B">
            <w:rPr>
              <w:rStyle w:val="PlaceholderText"/>
              <w:rFonts w:cstheme="majorHAnsi"/>
            </w:rPr>
            <w:t>Click to enter a date.</w:t>
          </w:r>
        </w:p>
      </w:docPartBody>
    </w:docPart>
    <w:docPart>
      <w:docPartPr>
        <w:name w:val="286C0FB05DA44A29AF4B547C98378EFA"/>
        <w:category>
          <w:name w:val="General"/>
          <w:gallery w:val="placeholder"/>
        </w:category>
        <w:types>
          <w:type w:val="bbPlcHdr"/>
        </w:types>
        <w:behaviors>
          <w:behavior w:val="content"/>
        </w:behaviors>
        <w:guid w:val="{27635AFB-C53C-4079-98A2-66A037D1D533}"/>
      </w:docPartPr>
      <w:docPartBody>
        <w:p w:rsidR="004857DE" w:rsidRDefault="00F12405" w:rsidP="00F12405">
          <w:pPr>
            <w:pStyle w:val="286C0FB05DA44A29AF4B547C98378EFA"/>
          </w:pPr>
          <w:r w:rsidRPr="001C321B">
            <w:rPr>
              <w:rStyle w:val="PlaceholderText"/>
              <w:rFonts w:cstheme="majorHAnsi"/>
            </w:rPr>
            <w:t>Choose a method from the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4"/>
    <w:rsid w:val="00017128"/>
    <w:rsid w:val="00025CFC"/>
    <w:rsid w:val="00046DA6"/>
    <w:rsid w:val="00095F2C"/>
    <w:rsid w:val="000E2CAD"/>
    <w:rsid w:val="00187CC5"/>
    <w:rsid w:val="001A1416"/>
    <w:rsid w:val="001F22BB"/>
    <w:rsid w:val="002101E0"/>
    <w:rsid w:val="002F7502"/>
    <w:rsid w:val="003D4E8C"/>
    <w:rsid w:val="003F1B79"/>
    <w:rsid w:val="003F2FC6"/>
    <w:rsid w:val="003F3696"/>
    <w:rsid w:val="004857DE"/>
    <w:rsid w:val="004D4481"/>
    <w:rsid w:val="005052AA"/>
    <w:rsid w:val="00557777"/>
    <w:rsid w:val="00581BC4"/>
    <w:rsid w:val="005974B3"/>
    <w:rsid w:val="005E3537"/>
    <w:rsid w:val="00610F6C"/>
    <w:rsid w:val="006E3D2A"/>
    <w:rsid w:val="006E4FDD"/>
    <w:rsid w:val="00706677"/>
    <w:rsid w:val="007437B7"/>
    <w:rsid w:val="00820F9C"/>
    <w:rsid w:val="008C220B"/>
    <w:rsid w:val="00985703"/>
    <w:rsid w:val="009B5B32"/>
    <w:rsid w:val="00AC1BFC"/>
    <w:rsid w:val="00B4587E"/>
    <w:rsid w:val="00B73282"/>
    <w:rsid w:val="00C76C0F"/>
    <w:rsid w:val="00C77F14"/>
    <w:rsid w:val="00D01554"/>
    <w:rsid w:val="00D52D5F"/>
    <w:rsid w:val="00DA03CF"/>
    <w:rsid w:val="00DC2345"/>
    <w:rsid w:val="00EF3F89"/>
    <w:rsid w:val="00F12405"/>
    <w:rsid w:val="00F26E3A"/>
    <w:rsid w:val="00F85601"/>
    <w:rsid w:val="00FA62FF"/>
    <w:rsid w:val="00FC1FE3"/>
    <w:rsid w:val="00FE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405"/>
    <w:rPr>
      <w:color w:val="808080"/>
    </w:rPr>
  </w:style>
  <w:style w:type="paragraph" w:customStyle="1" w:styleId="E97598DA6D0C4668BBC8D0F7228ADDC8">
    <w:name w:val="E97598DA6D0C4668BBC8D0F7228ADDC8"/>
    <w:rsid w:val="00187CC5"/>
  </w:style>
  <w:style w:type="paragraph" w:customStyle="1" w:styleId="286C0FB05DA44A29AF4B547C98378EFA">
    <w:name w:val="286C0FB05DA44A29AF4B547C98378EFA"/>
    <w:rsid w:val="00F12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5" ma:contentTypeDescription="" ma:contentTypeScope="" ma:versionID="cc213e189fd8f7f78ac2cb9688a334d6">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ffb5588d620231695482a792c3be0991"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Yehya Khalifeh</DisplayName>
        <AccountId>15</AccountId>
        <AccountType/>
      </UserInfo>
      <UserInfo>
        <DisplayName>Diala Ktaiche</DisplayName>
        <AccountId>270</AccountId>
        <AccountType/>
      </UserInfo>
      <UserInfo>
        <DisplayName>Shabnam Mullo-Abdolova</DisplayName>
        <AccountId>321</AccountId>
        <AccountType/>
      </UserInfo>
    </SharedWithUsers>
    <lcf76f155ced4ddcb4097134ff3c332f xmlns="72f021eb-4681-40a1-a345-33fb86b46f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2FA9AF-E274-44D2-8558-BA15DDA8AA9F}">
  <ds:schemaRefs>
    <ds:schemaRef ds:uri="http://schemas.microsoft.com/sharepoint/v3/contenttype/forms"/>
  </ds:schemaRefs>
</ds:datastoreItem>
</file>

<file path=customXml/itemProps2.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3.xml><?xml version="1.0" encoding="utf-8"?>
<ds:datastoreItem xmlns:ds="http://schemas.openxmlformats.org/officeDocument/2006/customXml" ds:itemID="{AF24711B-E2D3-44DC-A2AC-53164006A6DC}">
  <ds:schemaRefs>
    <ds:schemaRef ds:uri="Microsoft.SharePoint.Taxonomy.ContentTypeSync"/>
  </ds:schemaRefs>
</ds:datastoreItem>
</file>

<file path=customXml/itemProps4.xml><?xml version="1.0" encoding="utf-8"?>
<ds:datastoreItem xmlns:ds="http://schemas.openxmlformats.org/officeDocument/2006/customXml" ds:itemID="{A85CE433-C512-4A42-A62D-9F75E6102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80C46-C1C6-46A0-B4AD-97EB9DBF1133}">
  <ds:schemaRefs>
    <ds:schemaRef ds:uri="http://schemas.microsoft.com/office/2006/metadata/properties"/>
    <ds:schemaRef ds:uri="http://schemas.microsoft.com/office/infopath/2007/PartnerControls"/>
    <ds:schemaRef ds:uri="ca283e0b-db31-4043-a2ef-b80661bf084a"/>
    <ds:schemaRef ds:uri="http://schemas.microsoft.com/sharepoint.v3"/>
    <ds:schemaRef ds:uri="c4d0de55-0818-4b24-a20b-d9ea7aba0772"/>
    <ds:schemaRef ds:uri="http://schemas.microsoft.com/sharepoint/v4"/>
    <ds:schemaRef ds:uri="72f021eb-4681-40a1-a345-33fb86b46f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Omidullah Khawary</cp:lastModifiedBy>
  <cp:revision>2</cp:revision>
  <dcterms:created xsi:type="dcterms:W3CDTF">2023-07-31T12:40:00Z</dcterms:created>
  <dcterms:modified xsi:type="dcterms:W3CDTF">2023-07-31T12:40:00Z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y fmtid="{D5CDD505-2E9C-101B-9397-08002B2CF9AE}" pid="14" name="MediaServiceImageTags">
    <vt:lpwstr/>
  </property>
  <property fmtid="{D5CDD505-2E9C-101B-9397-08002B2CF9AE}" pid="15" name="GrammarlyDocumentId">
    <vt:lpwstr>8bb98c95696d4bde1040bb9aea449fb7c3d73e070b71d5e0b328356c9a32b41c</vt:lpwstr>
  </property>
</Properties>
</file>