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7390C" w14:textId="22B6AD05" w:rsidR="003231C4" w:rsidRDefault="005A2FA1" w:rsidP="003231C4">
      <w:pPr>
        <w:pStyle w:val="Heading1"/>
        <w:spacing w:before="0"/>
        <w:jc w:val="center"/>
      </w:pPr>
      <w:bookmarkStart w:id="0" w:name="_GoBack"/>
      <w:bookmarkEnd w:id="0"/>
      <w:r w:rsidRPr="00E43E6C">
        <w:t>TERMS OF REFERENCE</w:t>
      </w:r>
    </w:p>
    <w:p w14:paraId="4EA44611" w14:textId="77777777" w:rsidR="003231C4" w:rsidRDefault="003231C4" w:rsidP="003231C4">
      <w:pPr>
        <w:pStyle w:val="Heading1"/>
        <w:spacing w:before="0"/>
        <w:jc w:val="center"/>
      </w:pPr>
      <w:r>
        <w:t>Programme Specialist (I</w:t>
      </w:r>
      <w:r w:rsidR="00726BA7" w:rsidRPr="00E43E6C">
        <w:t>nnovation and IM)</w:t>
      </w:r>
      <w:r w:rsidR="00726BA7" w:rsidRPr="00C306F7">
        <w:t xml:space="preserve"> – P3</w:t>
      </w:r>
    </w:p>
    <w:p w14:paraId="54B204A4" w14:textId="551869D0" w:rsidR="005A2FA1" w:rsidRPr="00E43E6C" w:rsidRDefault="003231C4" w:rsidP="003231C4">
      <w:pPr>
        <w:pStyle w:val="Heading1"/>
        <w:spacing w:before="0"/>
        <w:jc w:val="center"/>
      </w:pPr>
      <w:r>
        <w:t>(</w:t>
      </w:r>
      <w:r w:rsidR="00726BA7" w:rsidRPr="00C306F7">
        <w:t xml:space="preserve">Temporarily </w:t>
      </w:r>
      <w:r>
        <w:t>A</w:t>
      </w:r>
      <w:r w:rsidRPr="00F0329B">
        <w:t>ssignment</w:t>
      </w:r>
      <w:r>
        <w:t>)</w:t>
      </w:r>
    </w:p>
    <w:p w14:paraId="530CD7C7" w14:textId="77777777" w:rsidR="00DA3147" w:rsidRPr="003231C4" w:rsidRDefault="00DA3147" w:rsidP="00DA3147">
      <w:pPr>
        <w:rPr>
          <w:rFonts w:asciiTheme="majorHAnsi" w:hAnsiTheme="majorHAnsi"/>
        </w:rPr>
      </w:pPr>
    </w:p>
    <w:tbl>
      <w:tblPr>
        <w:tblStyle w:val="TableGrid"/>
        <w:tblW w:w="0" w:type="auto"/>
        <w:tblLook w:val="04A0" w:firstRow="1" w:lastRow="0" w:firstColumn="1" w:lastColumn="0" w:noHBand="0" w:noVBand="1"/>
      </w:tblPr>
      <w:tblGrid>
        <w:gridCol w:w="1885"/>
        <w:gridCol w:w="7707"/>
      </w:tblGrid>
      <w:tr w:rsidR="00827A41" w:rsidRPr="00E43E6C" w14:paraId="4B48DEFB" w14:textId="77777777" w:rsidTr="003231C4">
        <w:trPr>
          <w:trHeight w:val="323"/>
        </w:trPr>
        <w:tc>
          <w:tcPr>
            <w:tcW w:w="1885" w:type="dxa"/>
          </w:tcPr>
          <w:p w14:paraId="4C68E576" w14:textId="77777777" w:rsidR="00827A41" w:rsidRPr="003231C4" w:rsidRDefault="00827A41" w:rsidP="00827A41">
            <w:pPr>
              <w:rPr>
                <w:rFonts w:asciiTheme="majorHAnsi" w:hAnsiTheme="majorHAnsi"/>
              </w:rPr>
            </w:pPr>
            <w:r w:rsidRPr="003231C4">
              <w:rPr>
                <w:rFonts w:asciiTheme="majorHAnsi" w:hAnsiTheme="majorHAnsi"/>
                <w:b/>
                <w:color w:val="000000"/>
                <w:sz w:val="22"/>
                <w:szCs w:val="22"/>
              </w:rPr>
              <w:t>Post Title</w:t>
            </w:r>
          </w:p>
        </w:tc>
        <w:tc>
          <w:tcPr>
            <w:tcW w:w="7707" w:type="dxa"/>
          </w:tcPr>
          <w:p w14:paraId="6F37D08F" w14:textId="3EB8DB40" w:rsidR="00827A41" w:rsidRPr="003231C4" w:rsidRDefault="00430983" w:rsidP="00827A41">
            <w:pPr>
              <w:rPr>
                <w:rFonts w:asciiTheme="majorHAnsi" w:hAnsiTheme="majorHAnsi"/>
              </w:rPr>
            </w:pPr>
            <w:r w:rsidRPr="003231C4">
              <w:rPr>
                <w:rFonts w:asciiTheme="majorHAnsi" w:hAnsiTheme="majorHAnsi"/>
                <w:b/>
                <w:color w:val="000000"/>
                <w:sz w:val="22"/>
                <w:szCs w:val="22"/>
              </w:rPr>
              <w:t xml:space="preserve">Programme </w:t>
            </w:r>
            <w:r w:rsidR="0035782D" w:rsidRPr="003231C4">
              <w:rPr>
                <w:rFonts w:asciiTheme="majorHAnsi" w:hAnsiTheme="majorHAnsi"/>
                <w:b/>
                <w:color w:val="000000"/>
                <w:sz w:val="22"/>
                <w:szCs w:val="22"/>
              </w:rPr>
              <w:t>Specialist (Innovation</w:t>
            </w:r>
            <w:r w:rsidR="00E57818" w:rsidRPr="003231C4">
              <w:rPr>
                <w:rFonts w:asciiTheme="majorHAnsi" w:hAnsiTheme="majorHAnsi"/>
                <w:b/>
                <w:color w:val="000000"/>
                <w:sz w:val="22"/>
                <w:szCs w:val="22"/>
              </w:rPr>
              <w:t xml:space="preserve"> and Information Management</w:t>
            </w:r>
            <w:r w:rsidR="0035782D" w:rsidRPr="003231C4">
              <w:rPr>
                <w:rFonts w:asciiTheme="majorHAnsi" w:hAnsiTheme="majorHAnsi"/>
                <w:b/>
                <w:color w:val="000000"/>
                <w:sz w:val="22"/>
                <w:szCs w:val="22"/>
              </w:rPr>
              <w:t>)</w:t>
            </w:r>
          </w:p>
        </w:tc>
      </w:tr>
      <w:tr w:rsidR="00827A41" w:rsidRPr="00E43E6C" w14:paraId="3591BFE7" w14:textId="77777777" w:rsidTr="00827A41">
        <w:tc>
          <w:tcPr>
            <w:tcW w:w="1885" w:type="dxa"/>
          </w:tcPr>
          <w:p w14:paraId="459F25B7" w14:textId="77777777" w:rsidR="00827A41" w:rsidRPr="003231C4" w:rsidRDefault="00827A41" w:rsidP="00827A41">
            <w:pPr>
              <w:rPr>
                <w:rFonts w:asciiTheme="majorHAnsi" w:hAnsiTheme="majorHAnsi"/>
              </w:rPr>
            </w:pPr>
            <w:r w:rsidRPr="003231C4">
              <w:rPr>
                <w:rFonts w:asciiTheme="majorHAnsi" w:hAnsiTheme="majorHAnsi"/>
                <w:b/>
                <w:color w:val="000000"/>
                <w:sz w:val="22"/>
                <w:szCs w:val="22"/>
              </w:rPr>
              <w:t>Purpose</w:t>
            </w:r>
          </w:p>
        </w:tc>
        <w:tc>
          <w:tcPr>
            <w:tcW w:w="7707" w:type="dxa"/>
          </w:tcPr>
          <w:p w14:paraId="0576B1DB" w14:textId="54BFFEAA" w:rsidR="00827A41" w:rsidRPr="003231C4" w:rsidRDefault="00430983" w:rsidP="00827A41">
            <w:pPr>
              <w:rPr>
                <w:rFonts w:asciiTheme="majorHAnsi" w:hAnsiTheme="majorHAnsi"/>
              </w:rPr>
            </w:pPr>
            <w:r w:rsidRPr="003231C4">
              <w:rPr>
                <w:rFonts w:asciiTheme="majorHAnsi" w:hAnsiTheme="majorHAnsi"/>
                <w:b/>
                <w:color w:val="000000"/>
                <w:sz w:val="22"/>
                <w:szCs w:val="22"/>
              </w:rPr>
              <w:t xml:space="preserve">To oversee the </w:t>
            </w:r>
            <w:r w:rsidR="00E57818" w:rsidRPr="003231C4">
              <w:rPr>
                <w:rFonts w:asciiTheme="majorHAnsi" w:hAnsiTheme="majorHAnsi"/>
                <w:b/>
                <w:color w:val="000000"/>
                <w:sz w:val="22"/>
                <w:szCs w:val="22"/>
              </w:rPr>
              <w:t>I</w:t>
            </w:r>
            <w:r w:rsidR="0035782D" w:rsidRPr="003231C4">
              <w:rPr>
                <w:rFonts w:asciiTheme="majorHAnsi" w:hAnsiTheme="majorHAnsi"/>
                <w:b/>
                <w:color w:val="000000"/>
                <w:sz w:val="22"/>
                <w:szCs w:val="22"/>
              </w:rPr>
              <w:t>nnovation</w:t>
            </w:r>
            <w:r w:rsidR="00E57818" w:rsidRPr="003231C4">
              <w:rPr>
                <w:rFonts w:asciiTheme="majorHAnsi" w:hAnsiTheme="majorHAnsi"/>
                <w:b/>
                <w:color w:val="000000"/>
                <w:sz w:val="22"/>
                <w:szCs w:val="22"/>
              </w:rPr>
              <w:t xml:space="preserve"> and Information Management</w:t>
            </w:r>
            <w:r w:rsidR="0035782D" w:rsidRPr="003231C4">
              <w:rPr>
                <w:rFonts w:asciiTheme="majorHAnsi" w:hAnsiTheme="majorHAnsi"/>
                <w:b/>
                <w:color w:val="000000"/>
                <w:sz w:val="22"/>
                <w:szCs w:val="22"/>
              </w:rPr>
              <w:t xml:space="preserve"> </w:t>
            </w:r>
            <w:r w:rsidRPr="003231C4">
              <w:rPr>
                <w:rFonts w:asciiTheme="majorHAnsi" w:hAnsiTheme="majorHAnsi"/>
                <w:b/>
                <w:color w:val="000000"/>
                <w:sz w:val="22"/>
                <w:szCs w:val="22"/>
              </w:rPr>
              <w:t xml:space="preserve">for UNICEF country office in </w:t>
            </w:r>
            <w:r w:rsidR="0035782D" w:rsidRPr="003231C4">
              <w:rPr>
                <w:rFonts w:asciiTheme="majorHAnsi" w:hAnsiTheme="majorHAnsi"/>
                <w:b/>
                <w:color w:val="000000"/>
                <w:sz w:val="22"/>
                <w:szCs w:val="22"/>
              </w:rPr>
              <w:t xml:space="preserve">Yemen. </w:t>
            </w:r>
          </w:p>
        </w:tc>
      </w:tr>
      <w:tr w:rsidR="00827A41" w:rsidRPr="00E43E6C" w14:paraId="39648CB5" w14:textId="77777777" w:rsidTr="00827A41">
        <w:tc>
          <w:tcPr>
            <w:tcW w:w="1885" w:type="dxa"/>
          </w:tcPr>
          <w:p w14:paraId="337BD43D" w14:textId="77777777" w:rsidR="00827A41" w:rsidRPr="003231C4" w:rsidRDefault="00827A41" w:rsidP="00827A41">
            <w:pPr>
              <w:rPr>
                <w:rFonts w:asciiTheme="majorHAnsi" w:hAnsiTheme="majorHAnsi"/>
              </w:rPr>
            </w:pPr>
            <w:r w:rsidRPr="003231C4">
              <w:rPr>
                <w:rFonts w:asciiTheme="majorHAnsi" w:hAnsiTheme="majorHAnsi"/>
                <w:b/>
                <w:color w:val="000000"/>
                <w:sz w:val="22"/>
                <w:szCs w:val="22"/>
              </w:rPr>
              <w:t>Proposed level</w:t>
            </w:r>
          </w:p>
        </w:tc>
        <w:tc>
          <w:tcPr>
            <w:tcW w:w="7707" w:type="dxa"/>
          </w:tcPr>
          <w:p w14:paraId="308A0167" w14:textId="0433AA6E" w:rsidR="00827A41" w:rsidRPr="003231C4" w:rsidRDefault="00827A41" w:rsidP="00827A41">
            <w:pPr>
              <w:rPr>
                <w:rFonts w:asciiTheme="majorHAnsi" w:hAnsiTheme="majorHAnsi"/>
              </w:rPr>
            </w:pPr>
            <w:r w:rsidRPr="003231C4">
              <w:rPr>
                <w:rFonts w:asciiTheme="majorHAnsi" w:hAnsiTheme="majorHAnsi"/>
                <w:b/>
                <w:color w:val="000000"/>
                <w:sz w:val="22"/>
                <w:szCs w:val="22"/>
              </w:rPr>
              <w:t xml:space="preserve">P3 </w:t>
            </w:r>
            <w:r w:rsidR="00430983" w:rsidRPr="003231C4">
              <w:rPr>
                <w:rFonts w:asciiTheme="majorHAnsi" w:hAnsiTheme="majorHAnsi"/>
                <w:b/>
                <w:color w:val="000000"/>
                <w:sz w:val="22"/>
                <w:szCs w:val="22"/>
              </w:rPr>
              <w:t xml:space="preserve">– Temporary assignment </w:t>
            </w:r>
          </w:p>
        </w:tc>
      </w:tr>
      <w:tr w:rsidR="00827A41" w:rsidRPr="00E43E6C" w14:paraId="52C735BF" w14:textId="77777777" w:rsidTr="00827A41">
        <w:tc>
          <w:tcPr>
            <w:tcW w:w="1885" w:type="dxa"/>
          </w:tcPr>
          <w:p w14:paraId="6176CFBF" w14:textId="77777777" w:rsidR="00827A41" w:rsidRPr="003231C4" w:rsidRDefault="00827A41" w:rsidP="00827A41">
            <w:pPr>
              <w:rPr>
                <w:rFonts w:asciiTheme="majorHAnsi" w:hAnsiTheme="majorHAnsi"/>
              </w:rPr>
            </w:pPr>
            <w:r w:rsidRPr="003231C4">
              <w:rPr>
                <w:rFonts w:asciiTheme="majorHAnsi" w:hAnsiTheme="majorHAnsi"/>
                <w:b/>
                <w:color w:val="000000"/>
                <w:sz w:val="22"/>
                <w:szCs w:val="22"/>
              </w:rPr>
              <w:t>Duration</w:t>
            </w:r>
          </w:p>
        </w:tc>
        <w:tc>
          <w:tcPr>
            <w:tcW w:w="7707" w:type="dxa"/>
          </w:tcPr>
          <w:p w14:paraId="260CC3FB" w14:textId="6499A67C" w:rsidR="00827A41" w:rsidRPr="003231C4" w:rsidRDefault="00430983" w:rsidP="00827A41">
            <w:pPr>
              <w:rPr>
                <w:rFonts w:asciiTheme="majorHAnsi" w:hAnsiTheme="majorHAnsi"/>
              </w:rPr>
            </w:pPr>
            <w:r w:rsidRPr="003231C4">
              <w:rPr>
                <w:rFonts w:asciiTheme="majorHAnsi" w:hAnsiTheme="majorHAnsi"/>
                <w:b/>
                <w:color w:val="000000"/>
                <w:sz w:val="22"/>
                <w:szCs w:val="22"/>
              </w:rPr>
              <w:t>One year</w:t>
            </w:r>
          </w:p>
        </w:tc>
      </w:tr>
      <w:tr w:rsidR="00827A41" w:rsidRPr="00E43E6C" w14:paraId="1362F006" w14:textId="77777777" w:rsidTr="00827A41">
        <w:tc>
          <w:tcPr>
            <w:tcW w:w="1885" w:type="dxa"/>
          </w:tcPr>
          <w:p w14:paraId="3F65B7C1" w14:textId="77777777" w:rsidR="00827A41" w:rsidRPr="003231C4" w:rsidRDefault="00827A41" w:rsidP="00827A41">
            <w:pPr>
              <w:rPr>
                <w:rFonts w:asciiTheme="majorHAnsi" w:hAnsiTheme="majorHAnsi"/>
              </w:rPr>
            </w:pPr>
            <w:r w:rsidRPr="003231C4">
              <w:rPr>
                <w:rFonts w:asciiTheme="majorHAnsi" w:hAnsiTheme="majorHAnsi"/>
                <w:b/>
                <w:color w:val="000000"/>
                <w:sz w:val="22"/>
                <w:szCs w:val="22"/>
              </w:rPr>
              <w:t>Start Date</w:t>
            </w:r>
          </w:p>
        </w:tc>
        <w:tc>
          <w:tcPr>
            <w:tcW w:w="7707" w:type="dxa"/>
          </w:tcPr>
          <w:p w14:paraId="3C473903" w14:textId="47ABF621" w:rsidR="00827A41" w:rsidRPr="003231C4" w:rsidRDefault="0079177C" w:rsidP="00827A41">
            <w:pPr>
              <w:rPr>
                <w:rFonts w:asciiTheme="majorHAnsi" w:hAnsiTheme="majorHAnsi"/>
                <w:b/>
                <w:bCs/>
              </w:rPr>
            </w:pPr>
            <w:r w:rsidRPr="003231C4">
              <w:rPr>
                <w:rFonts w:asciiTheme="majorHAnsi" w:hAnsiTheme="majorHAnsi"/>
                <w:b/>
                <w:bCs/>
              </w:rPr>
              <w:t>01-</w:t>
            </w:r>
            <w:r w:rsidR="003231C4">
              <w:rPr>
                <w:rFonts w:asciiTheme="majorHAnsi" w:hAnsiTheme="majorHAnsi"/>
                <w:b/>
                <w:bCs/>
              </w:rPr>
              <w:t>Dec</w:t>
            </w:r>
            <w:r w:rsidRPr="003231C4">
              <w:rPr>
                <w:rFonts w:asciiTheme="majorHAnsi" w:hAnsiTheme="majorHAnsi"/>
                <w:b/>
                <w:bCs/>
              </w:rPr>
              <w:t>-201</w:t>
            </w:r>
            <w:r w:rsidR="003231C4">
              <w:rPr>
                <w:rFonts w:asciiTheme="majorHAnsi" w:hAnsiTheme="majorHAnsi"/>
                <w:b/>
                <w:bCs/>
              </w:rPr>
              <w:t>8</w:t>
            </w:r>
          </w:p>
        </w:tc>
      </w:tr>
      <w:tr w:rsidR="00827A41" w:rsidRPr="00E43E6C" w14:paraId="3B8954CA" w14:textId="77777777" w:rsidTr="00827A41">
        <w:tc>
          <w:tcPr>
            <w:tcW w:w="1885" w:type="dxa"/>
          </w:tcPr>
          <w:p w14:paraId="559ED80A" w14:textId="77777777" w:rsidR="00827A41" w:rsidRPr="003231C4" w:rsidRDefault="00827A41" w:rsidP="00827A41">
            <w:pPr>
              <w:rPr>
                <w:rFonts w:asciiTheme="majorHAnsi" w:hAnsiTheme="majorHAnsi"/>
              </w:rPr>
            </w:pPr>
            <w:r w:rsidRPr="003231C4">
              <w:rPr>
                <w:rFonts w:asciiTheme="majorHAnsi" w:hAnsiTheme="majorHAnsi"/>
                <w:b/>
                <w:color w:val="000000"/>
                <w:sz w:val="22"/>
                <w:szCs w:val="22"/>
              </w:rPr>
              <w:t>Duty Station</w:t>
            </w:r>
          </w:p>
        </w:tc>
        <w:tc>
          <w:tcPr>
            <w:tcW w:w="7707" w:type="dxa"/>
          </w:tcPr>
          <w:p w14:paraId="49D2EADF" w14:textId="4567216F" w:rsidR="00827A41" w:rsidRPr="003231C4" w:rsidRDefault="00E51044" w:rsidP="00827A41">
            <w:pPr>
              <w:rPr>
                <w:rFonts w:asciiTheme="majorHAnsi" w:hAnsiTheme="majorHAnsi"/>
              </w:rPr>
            </w:pPr>
            <w:r w:rsidRPr="003231C4">
              <w:rPr>
                <w:rFonts w:asciiTheme="majorHAnsi" w:hAnsiTheme="majorHAnsi"/>
                <w:b/>
                <w:color w:val="000000"/>
                <w:sz w:val="22"/>
                <w:szCs w:val="22"/>
              </w:rPr>
              <w:t>Amman-Jordan (Out post</w:t>
            </w:r>
            <w:r w:rsidR="00430983" w:rsidRPr="003231C4">
              <w:rPr>
                <w:rFonts w:asciiTheme="majorHAnsi" w:hAnsiTheme="majorHAnsi"/>
                <w:b/>
                <w:color w:val="000000"/>
                <w:sz w:val="22"/>
                <w:szCs w:val="22"/>
              </w:rPr>
              <w:t xml:space="preserve"> </w:t>
            </w:r>
            <w:r w:rsidR="003231C4">
              <w:rPr>
                <w:rFonts w:asciiTheme="majorHAnsi" w:hAnsiTheme="majorHAnsi"/>
                <w:b/>
                <w:color w:val="000000"/>
                <w:sz w:val="22"/>
                <w:szCs w:val="22"/>
              </w:rPr>
              <w:t>at</w:t>
            </w:r>
            <w:r w:rsidR="00430983" w:rsidRPr="003231C4">
              <w:rPr>
                <w:rFonts w:asciiTheme="majorHAnsi" w:hAnsiTheme="majorHAnsi"/>
                <w:b/>
                <w:color w:val="000000"/>
                <w:sz w:val="22"/>
                <w:szCs w:val="22"/>
              </w:rPr>
              <w:t xml:space="preserve"> </w:t>
            </w:r>
            <w:r w:rsidR="003231C4">
              <w:rPr>
                <w:rFonts w:asciiTheme="majorHAnsi" w:hAnsiTheme="majorHAnsi"/>
                <w:b/>
                <w:color w:val="000000"/>
                <w:sz w:val="22"/>
                <w:szCs w:val="22"/>
              </w:rPr>
              <w:t xml:space="preserve">UNICEF </w:t>
            </w:r>
            <w:r w:rsidR="00430983" w:rsidRPr="003231C4">
              <w:rPr>
                <w:rFonts w:asciiTheme="majorHAnsi" w:hAnsiTheme="majorHAnsi"/>
                <w:b/>
                <w:color w:val="000000"/>
                <w:sz w:val="22"/>
                <w:szCs w:val="22"/>
              </w:rPr>
              <w:t xml:space="preserve">Yemen hub in </w:t>
            </w:r>
            <w:r w:rsidR="003231C4">
              <w:rPr>
                <w:rFonts w:asciiTheme="majorHAnsi" w:hAnsiTheme="majorHAnsi"/>
                <w:b/>
                <w:color w:val="000000"/>
                <w:sz w:val="22"/>
                <w:szCs w:val="22"/>
              </w:rPr>
              <w:t>MENRO</w:t>
            </w:r>
            <w:r w:rsidRPr="003231C4">
              <w:rPr>
                <w:rFonts w:asciiTheme="majorHAnsi" w:hAnsiTheme="majorHAnsi"/>
                <w:b/>
                <w:color w:val="000000"/>
                <w:sz w:val="22"/>
                <w:szCs w:val="22"/>
              </w:rPr>
              <w:t>)</w:t>
            </w:r>
          </w:p>
        </w:tc>
      </w:tr>
      <w:tr w:rsidR="00827A41" w:rsidRPr="00E43E6C" w14:paraId="42563393" w14:textId="77777777" w:rsidTr="00827A41">
        <w:tc>
          <w:tcPr>
            <w:tcW w:w="1885" w:type="dxa"/>
          </w:tcPr>
          <w:p w14:paraId="1E8692D1" w14:textId="77777777" w:rsidR="00827A41" w:rsidRPr="003231C4" w:rsidRDefault="00827A41" w:rsidP="00827A41">
            <w:pPr>
              <w:rPr>
                <w:rFonts w:asciiTheme="majorHAnsi" w:hAnsiTheme="majorHAnsi"/>
                <w:b/>
                <w:color w:val="000000"/>
                <w:sz w:val="22"/>
                <w:szCs w:val="22"/>
              </w:rPr>
            </w:pPr>
            <w:r w:rsidRPr="003231C4">
              <w:rPr>
                <w:rFonts w:asciiTheme="majorHAnsi" w:hAnsiTheme="majorHAnsi"/>
                <w:b/>
                <w:color w:val="000000"/>
                <w:sz w:val="22"/>
                <w:szCs w:val="22"/>
              </w:rPr>
              <w:t>Reporting to</w:t>
            </w:r>
          </w:p>
        </w:tc>
        <w:tc>
          <w:tcPr>
            <w:tcW w:w="7707" w:type="dxa"/>
          </w:tcPr>
          <w:p w14:paraId="2BBB0FB4" w14:textId="7594BE02" w:rsidR="00827A41" w:rsidRPr="003231C4" w:rsidRDefault="00430983" w:rsidP="00827A41">
            <w:pPr>
              <w:rPr>
                <w:rFonts w:asciiTheme="majorHAnsi" w:hAnsiTheme="majorHAnsi"/>
              </w:rPr>
            </w:pPr>
            <w:r w:rsidRPr="003231C4">
              <w:rPr>
                <w:rFonts w:asciiTheme="majorHAnsi" w:hAnsiTheme="majorHAnsi"/>
                <w:b/>
                <w:color w:val="000000"/>
                <w:sz w:val="22"/>
                <w:szCs w:val="22"/>
              </w:rPr>
              <w:t xml:space="preserve">Chief of </w:t>
            </w:r>
            <w:r w:rsidR="0035782D" w:rsidRPr="003231C4">
              <w:rPr>
                <w:rFonts w:asciiTheme="majorHAnsi" w:hAnsiTheme="majorHAnsi"/>
                <w:b/>
                <w:color w:val="000000"/>
                <w:sz w:val="22"/>
                <w:szCs w:val="22"/>
              </w:rPr>
              <w:t xml:space="preserve">PME </w:t>
            </w:r>
            <w:r w:rsidRPr="003231C4">
              <w:rPr>
                <w:rFonts w:asciiTheme="majorHAnsi" w:hAnsiTheme="majorHAnsi"/>
                <w:b/>
                <w:color w:val="000000"/>
                <w:sz w:val="22"/>
                <w:szCs w:val="22"/>
              </w:rPr>
              <w:t xml:space="preserve">- </w:t>
            </w:r>
            <w:r w:rsidR="0035782D" w:rsidRPr="003231C4">
              <w:rPr>
                <w:rFonts w:asciiTheme="majorHAnsi" w:hAnsiTheme="majorHAnsi"/>
                <w:b/>
                <w:color w:val="000000"/>
                <w:sz w:val="22"/>
                <w:szCs w:val="22"/>
              </w:rPr>
              <w:t>Yemen Country office</w:t>
            </w:r>
          </w:p>
        </w:tc>
      </w:tr>
    </w:tbl>
    <w:p w14:paraId="00055750" w14:textId="77777777" w:rsidR="00827A41" w:rsidRPr="003231C4" w:rsidRDefault="00827A41" w:rsidP="00827A41">
      <w:pPr>
        <w:rPr>
          <w:rFonts w:asciiTheme="majorHAnsi" w:hAnsiTheme="majorHAnsi"/>
        </w:rPr>
      </w:pPr>
    </w:p>
    <w:p w14:paraId="67F3416C" w14:textId="77777777" w:rsidR="005A2FA1" w:rsidRPr="003231C4" w:rsidRDefault="005A2FA1" w:rsidP="005A2FA1">
      <w:pPr>
        <w:rPr>
          <w:rFonts w:asciiTheme="majorHAnsi" w:hAnsiTheme="majorHAnsi"/>
          <w:b/>
          <w:sz w:val="22"/>
          <w:szCs w:val="22"/>
        </w:rPr>
      </w:pPr>
    </w:p>
    <w:p w14:paraId="7A21B043" w14:textId="77777777" w:rsidR="0079177C" w:rsidRPr="003231C4" w:rsidRDefault="003E1C5F" w:rsidP="0079177C">
      <w:pPr>
        <w:jc w:val="both"/>
        <w:rPr>
          <w:rFonts w:asciiTheme="majorHAnsi" w:hAnsiTheme="majorHAnsi"/>
          <w:b/>
          <w:color w:val="000000"/>
          <w:sz w:val="22"/>
          <w:szCs w:val="22"/>
        </w:rPr>
      </w:pPr>
      <w:r w:rsidRPr="003231C4">
        <w:rPr>
          <w:rFonts w:asciiTheme="majorHAnsi" w:hAnsiTheme="majorHAnsi"/>
          <w:b/>
          <w:sz w:val="22"/>
          <w:szCs w:val="22"/>
        </w:rPr>
        <w:t>BACKGROUND</w:t>
      </w:r>
      <w:r w:rsidR="0079177C" w:rsidRPr="003231C4">
        <w:rPr>
          <w:rFonts w:asciiTheme="majorHAnsi" w:hAnsiTheme="majorHAnsi"/>
          <w:b/>
          <w:sz w:val="22"/>
          <w:szCs w:val="22"/>
        </w:rPr>
        <w:t xml:space="preserve"> AND </w:t>
      </w:r>
      <w:r w:rsidR="0079177C" w:rsidRPr="003231C4">
        <w:rPr>
          <w:rFonts w:asciiTheme="majorHAnsi" w:hAnsiTheme="majorHAnsi"/>
          <w:b/>
          <w:color w:val="000000"/>
          <w:sz w:val="22"/>
          <w:szCs w:val="22"/>
        </w:rPr>
        <w:t>PURPOSE OF POST</w:t>
      </w:r>
    </w:p>
    <w:p w14:paraId="7973F4D8" w14:textId="77777777" w:rsidR="003E1C5F" w:rsidRPr="003231C4" w:rsidRDefault="003E1C5F" w:rsidP="003E1C5F">
      <w:pPr>
        <w:jc w:val="both"/>
        <w:rPr>
          <w:rFonts w:asciiTheme="majorHAnsi" w:hAnsiTheme="majorHAnsi"/>
          <w:b/>
          <w:sz w:val="22"/>
          <w:szCs w:val="22"/>
        </w:rPr>
      </w:pPr>
    </w:p>
    <w:p w14:paraId="090AB044" w14:textId="6A7E9DFC" w:rsidR="00FC084B" w:rsidRPr="003231C4" w:rsidRDefault="0041794F" w:rsidP="00E22213">
      <w:pPr>
        <w:jc w:val="both"/>
        <w:rPr>
          <w:rFonts w:asciiTheme="majorHAnsi" w:hAnsiTheme="majorHAnsi"/>
          <w:bCs/>
          <w:color w:val="000000"/>
          <w:sz w:val="22"/>
          <w:szCs w:val="22"/>
        </w:rPr>
      </w:pPr>
      <w:r w:rsidRPr="003231C4">
        <w:rPr>
          <w:rFonts w:asciiTheme="majorHAnsi" w:hAnsiTheme="majorHAnsi"/>
          <w:bCs/>
          <w:color w:val="000000"/>
          <w:sz w:val="22"/>
          <w:szCs w:val="22"/>
        </w:rPr>
        <w:t>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favouritism. To the degree that any child has an unequal chance in life — in its social, political, economic, civic and cultural dimensions — her or his rights are violated. There is growing evidence that investing in the health, education</w:t>
      </w:r>
      <w:r w:rsidR="008A7EA3">
        <w:rPr>
          <w:rFonts w:asciiTheme="majorHAnsi" w:hAnsiTheme="majorHAnsi"/>
          <w:bCs/>
          <w:color w:val="000000"/>
          <w:sz w:val="22"/>
          <w:szCs w:val="22"/>
        </w:rPr>
        <w:t>, WASH</w:t>
      </w:r>
      <w:r w:rsidRPr="003231C4">
        <w:rPr>
          <w:rFonts w:asciiTheme="majorHAnsi" w:hAnsiTheme="majorHAnsi"/>
          <w:bCs/>
          <w:color w:val="000000"/>
          <w:sz w:val="22"/>
          <w:szCs w:val="22"/>
        </w:rPr>
        <w:t xml:space="preserve"> and protection of a society’s most disadvantaged citizens — addressing inequity — not only will give all children the opportunity to fulfil their potential but also will lead to sustained growth and stability of countries. Therefore, the focus on equity is so vital. It accelerates progress towards realizing the human rights of all children, which is the universal mandate of UNICEF, as outlined by the Convention on the Rights of the Child, while also supporting the equitable development of nations.</w:t>
      </w:r>
    </w:p>
    <w:p w14:paraId="262CEF05" w14:textId="24DA52E2" w:rsidR="0041794F" w:rsidRPr="003231C4" w:rsidRDefault="0041794F" w:rsidP="00E22213">
      <w:pPr>
        <w:jc w:val="both"/>
        <w:rPr>
          <w:rFonts w:asciiTheme="majorHAnsi" w:hAnsiTheme="majorHAnsi"/>
          <w:bCs/>
          <w:color w:val="FF0000"/>
          <w:sz w:val="22"/>
          <w:szCs w:val="22"/>
        </w:rPr>
      </w:pPr>
    </w:p>
    <w:p w14:paraId="32459A65" w14:textId="77777777" w:rsidR="0041794F" w:rsidRPr="003231C4" w:rsidRDefault="0041794F" w:rsidP="0041794F">
      <w:pPr>
        <w:jc w:val="both"/>
        <w:rPr>
          <w:rFonts w:asciiTheme="majorHAnsi" w:hAnsiTheme="majorHAnsi"/>
          <w:b/>
          <w:sz w:val="22"/>
          <w:szCs w:val="22"/>
        </w:rPr>
      </w:pPr>
      <w:r w:rsidRPr="003231C4">
        <w:rPr>
          <w:rFonts w:asciiTheme="majorHAnsi" w:hAnsiTheme="majorHAnsi"/>
          <w:b/>
          <w:sz w:val="22"/>
          <w:szCs w:val="22"/>
        </w:rPr>
        <w:t xml:space="preserve">Job organizational context: </w:t>
      </w:r>
    </w:p>
    <w:p w14:paraId="593D34EB" w14:textId="1146E1E0" w:rsidR="0041794F" w:rsidRPr="003231C4" w:rsidRDefault="0041794F" w:rsidP="0041794F">
      <w:pPr>
        <w:jc w:val="both"/>
        <w:rPr>
          <w:rFonts w:asciiTheme="majorHAnsi" w:hAnsiTheme="majorHAnsi"/>
          <w:bCs/>
          <w:color w:val="000000"/>
          <w:sz w:val="22"/>
          <w:szCs w:val="22"/>
        </w:rPr>
      </w:pPr>
      <w:r w:rsidRPr="003231C4">
        <w:rPr>
          <w:rFonts w:asciiTheme="majorHAnsi" w:hAnsiTheme="majorHAnsi"/>
          <w:bCs/>
          <w:color w:val="000000"/>
          <w:sz w:val="22"/>
          <w:szCs w:val="22"/>
        </w:rPr>
        <w:t>Yemen currently facing one of the biggest and most complex humanitarian crises in the world. Responding effectively and efficiently to this crisis requires new thinking and Innovative approaches. One vital component of the immediate humanitarian response is the need for real-time information on the affected population and their needs which can lead in saving more lives.</w:t>
      </w:r>
    </w:p>
    <w:p w14:paraId="6753F8C8" w14:textId="1B7C0985" w:rsidR="0041794F" w:rsidRPr="003231C4" w:rsidRDefault="0041794F" w:rsidP="0041794F">
      <w:pPr>
        <w:jc w:val="both"/>
        <w:rPr>
          <w:rFonts w:asciiTheme="majorHAnsi" w:hAnsiTheme="majorHAnsi"/>
          <w:bCs/>
          <w:color w:val="000000"/>
          <w:sz w:val="22"/>
          <w:szCs w:val="22"/>
        </w:rPr>
      </w:pPr>
    </w:p>
    <w:p w14:paraId="66AA6730" w14:textId="77777777" w:rsidR="0041794F" w:rsidRPr="003231C4" w:rsidRDefault="0041794F" w:rsidP="00E22213">
      <w:pPr>
        <w:jc w:val="both"/>
        <w:rPr>
          <w:rFonts w:asciiTheme="majorHAnsi" w:hAnsiTheme="majorHAnsi"/>
          <w:bCs/>
          <w:color w:val="FF0000"/>
          <w:sz w:val="22"/>
          <w:szCs w:val="22"/>
        </w:rPr>
      </w:pPr>
    </w:p>
    <w:p w14:paraId="7A18CE8E" w14:textId="77777777" w:rsidR="00FC084B" w:rsidRPr="003231C4" w:rsidRDefault="00FC084B" w:rsidP="003E1C5F">
      <w:pPr>
        <w:jc w:val="both"/>
        <w:rPr>
          <w:rFonts w:asciiTheme="majorHAnsi" w:hAnsiTheme="majorHAnsi"/>
          <w:bCs/>
          <w:color w:val="000000"/>
          <w:sz w:val="22"/>
          <w:szCs w:val="22"/>
        </w:rPr>
      </w:pPr>
    </w:p>
    <w:p w14:paraId="24B92416" w14:textId="77777777" w:rsidR="003E1C5F" w:rsidRPr="003231C4" w:rsidRDefault="003E1C5F" w:rsidP="003E1C5F">
      <w:pPr>
        <w:jc w:val="both"/>
        <w:rPr>
          <w:rFonts w:asciiTheme="majorHAnsi" w:hAnsiTheme="majorHAnsi"/>
          <w:b/>
          <w:color w:val="000000"/>
          <w:sz w:val="22"/>
          <w:szCs w:val="22"/>
        </w:rPr>
      </w:pPr>
      <w:r w:rsidRPr="003231C4">
        <w:rPr>
          <w:rFonts w:asciiTheme="majorHAnsi" w:hAnsiTheme="majorHAnsi"/>
          <w:b/>
          <w:color w:val="000000"/>
          <w:sz w:val="22"/>
          <w:szCs w:val="22"/>
        </w:rPr>
        <w:t>MAIN DUTIES AND RESPONSIBILITIES</w:t>
      </w:r>
    </w:p>
    <w:p w14:paraId="6DAA1544" w14:textId="77777777" w:rsidR="00FB06F0" w:rsidRPr="003231C4" w:rsidRDefault="00FB06F0" w:rsidP="004F0E41">
      <w:pPr>
        <w:jc w:val="both"/>
        <w:rPr>
          <w:rFonts w:asciiTheme="majorHAnsi" w:hAnsiTheme="majorHAnsi"/>
          <w:bCs/>
          <w:color w:val="000000"/>
          <w:sz w:val="22"/>
          <w:szCs w:val="22"/>
        </w:rPr>
      </w:pPr>
    </w:p>
    <w:p w14:paraId="30FEB12A" w14:textId="56AF2917" w:rsidR="0035782D" w:rsidRPr="003231C4" w:rsidRDefault="00A879B3" w:rsidP="00A43A55">
      <w:pPr>
        <w:pStyle w:val="ListParagraph"/>
        <w:numPr>
          <w:ilvl w:val="0"/>
          <w:numId w:val="37"/>
        </w:numPr>
        <w:jc w:val="both"/>
        <w:rPr>
          <w:rFonts w:asciiTheme="majorHAnsi" w:hAnsiTheme="majorHAnsi"/>
          <w:bCs/>
          <w:color w:val="000000"/>
          <w:sz w:val="22"/>
          <w:szCs w:val="22"/>
        </w:rPr>
      </w:pPr>
      <w:r>
        <w:rPr>
          <w:rFonts w:asciiTheme="majorHAnsi" w:hAnsiTheme="majorHAnsi"/>
          <w:bCs/>
          <w:color w:val="000000"/>
          <w:sz w:val="22"/>
          <w:szCs w:val="22"/>
        </w:rPr>
        <w:t>Analysis</w:t>
      </w:r>
    </w:p>
    <w:p w14:paraId="12FAD3FF" w14:textId="4D12B666" w:rsidR="000F5504" w:rsidRDefault="000F5504" w:rsidP="000F5504">
      <w:pPr>
        <w:pStyle w:val="ListParagraph"/>
        <w:numPr>
          <w:ilvl w:val="0"/>
          <w:numId w:val="42"/>
        </w:numPr>
        <w:jc w:val="both"/>
        <w:rPr>
          <w:rFonts w:asciiTheme="majorHAnsi" w:hAnsiTheme="majorHAnsi"/>
          <w:bCs/>
          <w:color w:val="000000"/>
          <w:sz w:val="22"/>
          <w:szCs w:val="22"/>
        </w:rPr>
      </w:pPr>
      <w:r>
        <w:rPr>
          <w:rFonts w:asciiTheme="majorHAnsi" w:hAnsiTheme="majorHAnsi"/>
          <w:bCs/>
          <w:color w:val="000000"/>
          <w:sz w:val="22"/>
          <w:szCs w:val="22"/>
        </w:rPr>
        <w:t xml:space="preserve">Conduct </w:t>
      </w:r>
      <w:r w:rsidR="00DE019F">
        <w:rPr>
          <w:rFonts w:asciiTheme="majorHAnsi" w:hAnsiTheme="majorHAnsi"/>
          <w:bCs/>
          <w:color w:val="000000"/>
          <w:sz w:val="22"/>
          <w:szCs w:val="22"/>
        </w:rPr>
        <w:t xml:space="preserve">cross-sectoral </w:t>
      </w:r>
      <w:r w:rsidR="004159CE" w:rsidRPr="003231C4">
        <w:rPr>
          <w:rFonts w:asciiTheme="majorHAnsi" w:hAnsiTheme="majorHAnsi"/>
          <w:bCs/>
          <w:color w:val="000000"/>
          <w:sz w:val="22"/>
          <w:szCs w:val="22"/>
        </w:rPr>
        <w:t>analysis, identifying the correlation of data</w:t>
      </w:r>
      <w:r w:rsidR="00DE019F">
        <w:rPr>
          <w:rFonts w:asciiTheme="majorHAnsi" w:hAnsiTheme="majorHAnsi"/>
          <w:bCs/>
          <w:color w:val="000000"/>
          <w:sz w:val="22"/>
          <w:szCs w:val="22"/>
        </w:rPr>
        <w:t xml:space="preserve"> in different sectors</w:t>
      </w:r>
      <w:r w:rsidR="004159CE" w:rsidRPr="003231C4">
        <w:rPr>
          <w:rFonts w:asciiTheme="majorHAnsi" w:hAnsiTheme="majorHAnsi"/>
          <w:bCs/>
          <w:color w:val="000000"/>
          <w:sz w:val="22"/>
          <w:szCs w:val="22"/>
        </w:rPr>
        <w:t>, highlighting needs/response convergences and divergence, by needs by geography.</w:t>
      </w:r>
    </w:p>
    <w:p w14:paraId="382A99E6" w14:textId="4796E566" w:rsidR="000F5504" w:rsidRDefault="000F5504" w:rsidP="000F5504">
      <w:pPr>
        <w:pStyle w:val="ListParagraph"/>
        <w:numPr>
          <w:ilvl w:val="0"/>
          <w:numId w:val="42"/>
        </w:numPr>
        <w:jc w:val="both"/>
        <w:rPr>
          <w:rFonts w:asciiTheme="majorHAnsi" w:hAnsiTheme="majorHAnsi"/>
          <w:bCs/>
          <w:color w:val="000000"/>
          <w:sz w:val="22"/>
          <w:szCs w:val="22"/>
        </w:rPr>
      </w:pPr>
      <w:r w:rsidRPr="000F5504">
        <w:rPr>
          <w:rFonts w:asciiTheme="majorHAnsi" w:hAnsiTheme="majorHAnsi"/>
          <w:bCs/>
          <w:color w:val="000000"/>
          <w:sz w:val="22"/>
          <w:szCs w:val="22"/>
        </w:rPr>
        <w:t>Conduct high level strategic analysis work, interpret results, draw conclusions and actionable recommendations to guide evidence-based decision making, inform future activit</w:t>
      </w:r>
      <w:r w:rsidR="00DE019F">
        <w:rPr>
          <w:rFonts w:asciiTheme="majorHAnsi" w:hAnsiTheme="majorHAnsi"/>
          <w:bCs/>
          <w:color w:val="000000"/>
          <w:sz w:val="22"/>
          <w:szCs w:val="22"/>
        </w:rPr>
        <w:t>ies</w:t>
      </w:r>
      <w:r w:rsidRPr="000F5504">
        <w:rPr>
          <w:rFonts w:asciiTheme="majorHAnsi" w:hAnsiTheme="majorHAnsi"/>
          <w:bCs/>
          <w:color w:val="000000"/>
          <w:sz w:val="22"/>
          <w:szCs w:val="22"/>
        </w:rPr>
        <w:t xml:space="preserve"> and optimise business opportunities.</w:t>
      </w:r>
    </w:p>
    <w:p w14:paraId="3893310A" w14:textId="6F9443B9" w:rsidR="000F5504" w:rsidRDefault="000F5504" w:rsidP="000F5504">
      <w:pPr>
        <w:pStyle w:val="ListParagraph"/>
        <w:numPr>
          <w:ilvl w:val="0"/>
          <w:numId w:val="42"/>
        </w:numPr>
        <w:jc w:val="both"/>
        <w:rPr>
          <w:rFonts w:asciiTheme="majorHAnsi" w:hAnsiTheme="majorHAnsi"/>
          <w:bCs/>
          <w:color w:val="000000"/>
          <w:sz w:val="22"/>
          <w:szCs w:val="22"/>
        </w:rPr>
      </w:pPr>
      <w:r w:rsidRPr="000F5504">
        <w:rPr>
          <w:rFonts w:asciiTheme="majorHAnsi" w:hAnsiTheme="majorHAnsi"/>
          <w:bCs/>
          <w:color w:val="000000"/>
          <w:sz w:val="22"/>
          <w:szCs w:val="22"/>
        </w:rPr>
        <w:t>Carry out data mining exercises to identify trends and patterns, and provide analytical responses to</w:t>
      </w:r>
      <w:r w:rsidR="00DE019F">
        <w:rPr>
          <w:rFonts w:asciiTheme="majorHAnsi" w:hAnsiTheme="majorHAnsi"/>
          <w:bCs/>
          <w:color w:val="000000"/>
          <w:sz w:val="22"/>
          <w:szCs w:val="22"/>
        </w:rPr>
        <w:t xml:space="preserve"> the</w:t>
      </w:r>
      <w:r w:rsidRPr="000F5504">
        <w:rPr>
          <w:rFonts w:asciiTheme="majorHAnsi" w:hAnsiTheme="majorHAnsi"/>
          <w:bCs/>
          <w:color w:val="000000"/>
          <w:sz w:val="22"/>
          <w:szCs w:val="22"/>
        </w:rPr>
        <w:t xml:space="preserve"> </w:t>
      </w:r>
      <w:r w:rsidR="00DE019F">
        <w:rPr>
          <w:rFonts w:asciiTheme="majorHAnsi" w:hAnsiTheme="majorHAnsi"/>
          <w:bCs/>
          <w:color w:val="000000"/>
          <w:sz w:val="22"/>
          <w:szCs w:val="22"/>
        </w:rPr>
        <w:t>ongoing humanitarian response</w:t>
      </w:r>
      <w:r w:rsidRPr="000F5504">
        <w:rPr>
          <w:rFonts w:asciiTheme="majorHAnsi" w:hAnsiTheme="majorHAnsi"/>
          <w:bCs/>
          <w:color w:val="000000"/>
          <w:sz w:val="22"/>
          <w:szCs w:val="22"/>
        </w:rPr>
        <w:t>.</w:t>
      </w:r>
    </w:p>
    <w:p w14:paraId="25F7003A" w14:textId="7E449FA4" w:rsidR="00DE019F" w:rsidRPr="000F5504" w:rsidRDefault="00DE019F" w:rsidP="000F5504">
      <w:pPr>
        <w:pStyle w:val="ListParagraph"/>
        <w:numPr>
          <w:ilvl w:val="0"/>
          <w:numId w:val="42"/>
        </w:numPr>
        <w:jc w:val="both"/>
        <w:rPr>
          <w:rFonts w:asciiTheme="majorHAnsi" w:hAnsiTheme="majorHAnsi"/>
          <w:bCs/>
          <w:color w:val="000000"/>
          <w:sz w:val="22"/>
          <w:szCs w:val="22"/>
        </w:rPr>
      </w:pPr>
      <w:r>
        <w:rPr>
          <w:rFonts w:asciiTheme="majorHAnsi" w:hAnsiTheme="majorHAnsi"/>
          <w:bCs/>
          <w:color w:val="000000"/>
          <w:sz w:val="22"/>
          <w:szCs w:val="22"/>
        </w:rPr>
        <w:t>Support the office in exploring innovative ways for analysing big data and/or complex data.</w:t>
      </w:r>
    </w:p>
    <w:p w14:paraId="65CC2168" w14:textId="77777777" w:rsidR="004159CE" w:rsidRPr="003231C4" w:rsidRDefault="004F0E41" w:rsidP="004159CE">
      <w:pPr>
        <w:pStyle w:val="ListParagraph"/>
        <w:numPr>
          <w:ilvl w:val="0"/>
          <w:numId w:val="37"/>
        </w:numPr>
        <w:jc w:val="both"/>
        <w:rPr>
          <w:rFonts w:asciiTheme="majorHAnsi" w:hAnsiTheme="majorHAnsi"/>
          <w:bCs/>
          <w:color w:val="000000"/>
          <w:sz w:val="22"/>
          <w:szCs w:val="22"/>
        </w:rPr>
      </w:pPr>
      <w:r w:rsidRPr="003231C4">
        <w:rPr>
          <w:rFonts w:asciiTheme="majorHAnsi" w:hAnsiTheme="majorHAnsi"/>
          <w:bCs/>
          <w:color w:val="000000"/>
          <w:sz w:val="22"/>
          <w:szCs w:val="22"/>
        </w:rPr>
        <w:t>Information Manage</w:t>
      </w:r>
      <w:r w:rsidR="00A43A55" w:rsidRPr="003231C4">
        <w:rPr>
          <w:rFonts w:asciiTheme="majorHAnsi" w:hAnsiTheme="majorHAnsi"/>
          <w:bCs/>
          <w:color w:val="000000"/>
          <w:sz w:val="22"/>
          <w:szCs w:val="22"/>
        </w:rPr>
        <w:t>ment</w:t>
      </w:r>
    </w:p>
    <w:p w14:paraId="4465F344" w14:textId="233C18AF" w:rsidR="009D71A3" w:rsidRPr="009D71A3" w:rsidRDefault="009D71A3" w:rsidP="009D71A3">
      <w:pPr>
        <w:pStyle w:val="ListParagraph"/>
        <w:numPr>
          <w:ilvl w:val="0"/>
          <w:numId w:val="45"/>
        </w:numPr>
        <w:spacing w:after="160" w:line="259" w:lineRule="auto"/>
        <w:jc w:val="both"/>
        <w:rPr>
          <w:rFonts w:asciiTheme="majorHAnsi" w:hAnsiTheme="majorHAnsi"/>
          <w:bCs/>
          <w:color w:val="000000"/>
          <w:sz w:val="22"/>
          <w:szCs w:val="22"/>
        </w:rPr>
      </w:pPr>
      <w:r w:rsidRPr="009D71A3">
        <w:rPr>
          <w:rFonts w:asciiTheme="majorHAnsi" w:hAnsiTheme="majorHAnsi"/>
          <w:bCs/>
          <w:color w:val="000000"/>
          <w:sz w:val="22"/>
          <w:szCs w:val="22"/>
        </w:rPr>
        <w:t xml:space="preserve">Work with all programmes to design IM </w:t>
      </w:r>
      <w:r w:rsidR="00293C16">
        <w:rPr>
          <w:rFonts w:asciiTheme="majorHAnsi" w:hAnsiTheme="majorHAnsi"/>
          <w:bCs/>
          <w:color w:val="000000"/>
          <w:sz w:val="22"/>
          <w:szCs w:val="22"/>
        </w:rPr>
        <w:t>strategy</w:t>
      </w:r>
      <w:r w:rsidRPr="009D71A3">
        <w:rPr>
          <w:rFonts w:asciiTheme="majorHAnsi" w:hAnsiTheme="majorHAnsi"/>
          <w:bCs/>
          <w:color w:val="000000"/>
          <w:sz w:val="22"/>
          <w:szCs w:val="22"/>
        </w:rPr>
        <w:t xml:space="preserve"> for Yemen CO.</w:t>
      </w:r>
    </w:p>
    <w:p w14:paraId="632A8A37" w14:textId="719B54CA" w:rsidR="004159CE" w:rsidRPr="003231C4" w:rsidRDefault="003D7E55" w:rsidP="0041794F">
      <w:pPr>
        <w:pStyle w:val="ListParagraph"/>
        <w:numPr>
          <w:ilvl w:val="0"/>
          <w:numId w:val="41"/>
        </w:numPr>
        <w:jc w:val="both"/>
        <w:rPr>
          <w:rFonts w:asciiTheme="majorHAnsi" w:hAnsiTheme="majorHAnsi"/>
          <w:bCs/>
          <w:color w:val="000000"/>
          <w:sz w:val="22"/>
          <w:szCs w:val="22"/>
        </w:rPr>
      </w:pPr>
      <w:r w:rsidRPr="003231C4">
        <w:rPr>
          <w:rFonts w:asciiTheme="majorHAnsi" w:hAnsiTheme="majorHAnsi"/>
          <w:bCs/>
          <w:color w:val="000000"/>
          <w:sz w:val="22"/>
          <w:szCs w:val="22"/>
        </w:rPr>
        <w:lastRenderedPageBreak/>
        <w:t xml:space="preserve">Identify </w:t>
      </w:r>
      <w:r w:rsidR="008A7EA3">
        <w:rPr>
          <w:rFonts w:asciiTheme="majorHAnsi" w:hAnsiTheme="majorHAnsi"/>
          <w:bCs/>
          <w:color w:val="000000"/>
          <w:sz w:val="22"/>
          <w:szCs w:val="22"/>
        </w:rPr>
        <w:t xml:space="preserve">the </w:t>
      </w:r>
      <w:r w:rsidR="003231C4">
        <w:rPr>
          <w:rFonts w:asciiTheme="majorHAnsi" w:hAnsiTheme="majorHAnsi"/>
          <w:bCs/>
          <w:color w:val="000000"/>
          <w:sz w:val="22"/>
          <w:szCs w:val="22"/>
        </w:rPr>
        <w:t>capacity</w:t>
      </w:r>
      <w:r w:rsidR="003231C4" w:rsidRPr="003231C4">
        <w:rPr>
          <w:rFonts w:asciiTheme="majorHAnsi" w:hAnsiTheme="majorHAnsi"/>
          <w:bCs/>
          <w:color w:val="000000"/>
          <w:sz w:val="22"/>
          <w:szCs w:val="22"/>
        </w:rPr>
        <w:t xml:space="preserve"> needs </w:t>
      </w:r>
      <w:r w:rsidR="008A7EA3">
        <w:rPr>
          <w:rFonts w:asciiTheme="majorHAnsi" w:hAnsiTheme="majorHAnsi"/>
          <w:bCs/>
          <w:color w:val="000000"/>
          <w:sz w:val="22"/>
          <w:szCs w:val="22"/>
        </w:rPr>
        <w:t xml:space="preserve">for IMOs </w:t>
      </w:r>
      <w:r w:rsidRPr="003231C4">
        <w:rPr>
          <w:rFonts w:asciiTheme="majorHAnsi" w:hAnsiTheme="majorHAnsi"/>
          <w:bCs/>
          <w:color w:val="000000"/>
          <w:sz w:val="22"/>
          <w:szCs w:val="22"/>
        </w:rPr>
        <w:t>at sector and program level</w:t>
      </w:r>
      <w:r w:rsidR="00293C16">
        <w:rPr>
          <w:rFonts w:asciiTheme="majorHAnsi" w:hAnsiTheme="majorHAnsi"/>
          <w:bCs/>
          <w:color w:val="000000"/>
          <w:sz w:val="22"/>
          <w:szCs w:val="22"/>
        </w:rPr>
        <w:t xml:space="preserve"> at both</w:t>
      </w:r>
      <w:r w:rsidRPr="003231C4">
        <w:rPr>
          <w:rFonts w:asciiTheme="majorHAnsi" w:hAnsiTheme="majorHAnsi"/>
          <w:bCs/>
          <w:color w:val="000000"/>
          <w:sz w:val="22"/>
          <w:szCs w:val="22"/>
        </w:rPr>
        <w:t xml:space="preserve"> national and sub-national levels. </w:t>
      </w:r>
    </w:p>
    <w:p w14:paraId="72054E59" w14:textId="1A62E81F" w:rsidR="003D7E55" w:rsidRPr="003231C4" w:rsidRDefault="003D7E55" w:rsidP="0041794F">
      <w:pPr>
        <w:pStyle w:val="ListParagraph"/>
        <w:numPr>
          <w:ilvl w:val="0"/>
          <w:numId w:val="41"/>
        </w:numPr>
        <w:jc w:val="both"/>
        <w:rPr>
          <w:rFonts w:asciiTheme="majorHAnsi" w:hAnsiTheme="majorHAnsi"/>
          <w:bCs/>
          <w:color w:val="000000"/>
          <w:sz w:val="22"/>
          <w:szCs w:val="22"/>
        </w:rPr>
      </w:pPr>
      <w:r w:rsidRPr="003231C4">
        <w:rPr>
          <w:rFonts w:asciiTheme="majorHAnsi" w:hAnsiTheme="majorHAnsi"/>
          <w:bCs/>
          <w:color w:val="000000"/>
          <w:sz w:val="22"/>
          <w:szCs w:val="22"/>
        </w:rPr>
        <w:t xml:space="preserve">Develop and implement capacity building plan, for short and </w:t>
      </w:r>
      <w:r w:rsidR="005901E3" w:rsidRPr="003231C4">
        <w:rPr>
          <w:rFonts w:asciiTheme="majorHAnsi" w:hAnsiTheme="majorHAnsi"/>
          <w:bCs/>
          <w:color w:val="000000"/>
          <w:sz w:val="22"/>
          <w:szCs w:val="22"/>
        </w:rPr>
        <w:t>long-term</w:t>
      </w:r>
      <w:r w:rsidRPr="003231C4">
        <w:rPr>
          <w:rFonts w:asciiTheme="majorHAnsi" w:hAnsiTheme="majorHAnsi"/>
          <w:bCs/>
          <w:color w:val="000000"/>
          <w:sz w:val="22"/>
          <w:szCs w:val="22"/>
        </w:rPr>
        <w:t xml:space="preserve"> objectives of the programmes and UNICEF </w:t>
      </w:r>
      <w:r w:rsidR="003231C4">
        <w:rPr>
          <w:rFonts w:asciiTheme="majorHAnsi" w:hAnsiTheme="majorHAnsi"/>
          <w:bCs/>
          <w:color w:val="000000"/>
          <w:sz w:val="22"/>
          <w:szCs w:val="22"/>
        </w:rPr>
        <w:t>IMOs</w:t>
      </w:r>
      <w:r w:rsidRPr="003231C4">
        <w:rPr>
          <w:rFonts w:asciiTheme="majorHAnsi" w:hAnsiTheme="majorHAnsi"/>
          <w:bCs/>
          <w:color w:val="000000"/>
          <w:sz w:val="22"/>
          <w:szCs w:val="22"/>
        </w:rPr>
        <w:t xml:space="preserve">. </w:t>
      </w:r>
    </w:p>
    <w:p w14:paraId="509B9B86" w14:textId="77777777" w:rsidR="00A56D7E" w:rsidRPr="003231C4" w:rsidRDefault="005901E3" w:rsidP="0041794F">
      <w:pPr>
        <w:pStyle w:val="ListParagraph"/>
        <w:numPr>
          <w:ilvl w:val="0"/>
          <w:numId w:val="41"/>
        </w:numPr>
        <w:jc w:val="both"/>
        <w:rPr>
          <w:rFonts w:asciiTheme="majorHAnsi" w:hAnsiTheme="majorHAnsi"/>
          <w:bCs/>
          <w:color w:val="000000"/>
          <w:sz w:val="22"/>
          <w:szCs w:val="22"/>
        </w:rPr>
      </w:pPr>
      <w:r w:rsidRPr="003231C4">
        <w:rPr>
          <w:rFonts w:asciiTheme="majorHAnsi" w:hAnsiTheme="majorHAnsi"/>
          <w:bCs/>
          <w:color w:val="000000"/>
          <w:sz w:val="22"/>
          <w:szCs w:val="22"/>
        </w:rPr>
        <w:t>Uniform and coherent reporting system, for inter-sector programmes reports/infographics/maps on timely manner.</w:t>
      </w:r>
    </w:p>
    <w:p w14:paraId="7CAA52CC" w14:textId="6C99DDB5" w:rsidR="00FB06F0" w:rsidRPr="003231C4" w:rsidRDefault="005901E3" w:rsidP="0041794F">
      <w:pPr>
        <w:pStyle w:val="ListParagraph"/>
        <w:numPr>
          <w:ilvl w:val="0"/>
          <w:numId w:val="41"/>
        </w:numPr>
        <w:jc w:val="both"/>
        <w:rPr>
          <w:rFonts w:asciiTheme="majorHAnsi" w:hAnsiTheme="majorHAnsi"/>
          <w:bCs/>
          <w:color w:val="000000"/>
          <w:sz w:val="22"/>
          <w:szCs w:val="22"/>
        </w:rPr>
      </w:pPr>
      <w:r w:rsidRPr="003231C4">
        <w:rPr>
          <w:rFonts w:asciiTheme="majorHAnsi" w:hAnsiTheme="majorHAnsi"/>
          <w:bCs/>
          <w:color w:val="000000"/>
          <w:sz w:val="22"/>
          <w:szCs w:val="22"/>
        </w:rPr>
        <w:t xml:space="preserve">Design and develop data </w:t>
      </w:r>
      <w:r w:rsidR="00FB06F0" w:rsidRPr="003231C4">
        <w:rPr>
          <w:rFonts w:asciiTheme="majorHAnsi" w:hAnsiTheme="majorHAnsi"/>
          <w:bCs/>
          <w:color w:val="000000"/>
          <w:sz w:val="22"/>
          <w:szCs w:val="22"/>
        </w:rPr>
        <w:t>security</w:t>
      </w:r>
      <w:r w:rsidRPr="003231C4">
        <w:rPr>
          <w:rFonts w:asciiTheme="majorHAnsi" w:hAnsiTheme="majorHAnsi"/>
          <w:bCs/>
          <w:color w:val="000000"/>
          <w:sz w:val="22"/>
          <w:szCs w:val="22"/>
        </w:rPr>
        <w:t xml:space="preserve"> protocol, with programmes and sector</w:t>
      </w:r>
      <w:r w:rsidR="00FB06F0" w:rsidRPr="003231C4">
        <w:rPr>
          <w:rFonts w:asciiTheme="majorHAnsi" w:hAnsiTheme="majorHAnsi"/>
          <w:bCs/>
          <w:color w:val="000000"/>
          <w:sz w:val="22"/>
          <w:szCs w:val="22"/>
        </w:rPr>
        <w:t xml:space="preserve">, and </w:t>
      </w:r>
      <w:r w:rsidR="00A56D7E" w:rsidRPr="003231C4">
        <w:rPr>
          <w:rFonts w:asciiTheme="majorHAnsi" w:hAnsiTheme="majorHAnsi"/>
          <w:bCs/>
          <w:color w:val="000000"/>
          <w:sz w:val="22"/>
          <w:szCs w:val="22"/>
        </w:rPr>
        <w:t>ensur</w:t>
      </w:r>
      <w:r w:rsidR="003231C4">
        <w:rPr>
          <w:rFonts w:asciiTheme="majorHAnsi" w:hAnsiTheme="majorHAnsi"/>
          <w:bCs/>
          <w:color w:val="000000"/>
          <w:sz w:val="22"/>
          <w:szCs w:val="22"/>
        </w:rPr>
        <w:t>e</w:t>
      </w:r>
      <w:r w:rsidR="00A56D7E" w:rsidRPr="003231C4">
        <w:rPr>
          <w:rFonts w:asciiTheme="majorHAnsi" w:hAnsiTheme="majorHAnsi"/>
          <w:bCs/>
          <w:color w:val="000000"/>
          <w:sz w:val="22"/>
          <w:szCs w:val="22"/>
        </w:rPr>
        <w:t xml:space="preserve"> the </w:t>
      </w:r>
      <w:r w:rsidR="00FB06F0" w:rsidRPr="003231C4">
        <w:rPr>
          <w:rFonts w:asciiTheme="majorHAnsi" w:hAnsiTheme="majorHAnsi"/>
          <w:bCs/>
          <w:color w:val="000000"/>
          <w:sz w:val="22"/>
          <w:szCs w:val="22"/>
        </w:rPr>
        <w:t xml:space="preserve">confidentiality agreements with </w:t>
      </w:r>
      <w:r w:rsidR="00A56D7E" w:rsidRPr="003231C4">
        <w:rPr>
          <w:rFonts w:asciiTheme="majorHAnsi" w:hAnsiTheme="majorHAnsi"/>
          <w:bCs/>
          <w:color w:val="000000"/>
          <w:sz w:val="22"/>
          <w:szCs w:val="22"/>
        </w:rPr>
        <w:t xml:space="preserve">sector and programmes </w:t>
      </w:r>
      <w:r w:rsidR="003231C4">
        <w:rPr>
          <w:rFonts w:asciiTheme="majorHAnsi" w:hAnsiTheme="majorHAnsi"/>
          <w:bCs/>
          <w:color w:val="000000"/>
          <w:sz w:val="22"/>
          <w:szCs w:val="22"/>
        </w:rPr>
        <w:t xml:space="preserve">IMOs and </w:t>
      </w:r>
      <w:r w:rsidR="00FB06F0" w:rsidRPr="003231C4">
        <w:rPr>
          <w:rFonts w:asciiTheme="majorHAnsi" w:hAnsiTheme="majorHAnsi"/>
          <w:bCs/>
          <w:color w:val="000000"/>
          <w:sz w:val="22"/>
          <w:szCs w:val="22"/>
        </w:rPr>
        <w:t>partners</w:t>
      </w:r>
      <w:r w:rsidR="00A56D7E" w:rsidRPr="003231C4">
        <w:rPr>
          <w:rFonts w:asciiTheme="majorHAnsi" w:hAnsiTheme="majorHAnsi"/>
          <w:bCs/>
          <w:color w:val="000000"/>
          <w:sz w:val="22"/>
          <w:szCs w:val="22"/>
        </w:rPr>
        <w:t>.</w:t>
      </w:r>
    </w:p>
    <w:p w14:paraId="2D374443" w14:textId="07715F01" w:rsidR="004F0E41" w:rsidRPr="003231C4" w:rsidRDefault="004F0E41" w:rsidP="0041794F">
      <w:pPr>
        <w:pStyle w:val="ListParagraph"/>
        <w:numPr>
          <w:ilvl w:val="0"/>
          <w:numId w:val="41"/>
        </w:numPr>
        <w:jc w:val="both"/>
        <w:rPr>
          <w:rFonts w:asciiTheme="majorHAnsi" w:hAnsiTheme="majorHAnsi"/>
          <w:bCs/>
          <w:color w:val="000000"/>
          <w:sz w:val="22"/>
          <w:szCs w:val="22"/>
        </w:rPr>
      </w:pPr>
      <w:r w:rsidRPr="003231C4">
        <w:rPr>
          <w:rFonts w:asciiTheme="majorHAnsi" w:hAnsiTheme="majorHAnsi"/>
          <w:bCs/>
          <w:color w:val="000000"/>
          <w:sz w:val="22"/>
          <w:szCs w:val="22"/>
        </w:rPr>
        <w:t xml:space="preserve">Provide technical assistance and advice to the </w:t>
      </w:r>
      <w:r w:rsidR="005901E3" w:rsidRPr="003231C4">
        <w:rPr>
          <w:rFonts w:asciiTheme="majorHAnsi" w:hAnsiTheme="majorHAnsi"/>
          <w:bCs/>
          <w:color w:val="000000"/>
          <w:sz w:val="22"/>
          <w:szCs w:val="22"/>
        </w:rPr>
        <w:t xml:space="preserve">programmes and </w:t>
      </w:r>
      <w:r w:rsidR="000F5504">
        <w:rPr>
          <w:rFonts w:asciiTheme="majorHAnsi" w:hAnsiTheme="majorHAnsi"/>
          <w:bCs/>
          <w:color w:val="000000"/>
          <w:sz w:val="22"/>
          <w:szCs w:val="22"/>
        </w:rPr>
        <w:t>clusters</w:t>
      </w:r>
      <w:r w:rsidR="003231C4">
        <w:rPr>
          <w:rFonts w:asciiTheme="majorHAnsi" w:hAnsiTheme="majorHAnsi"/>
          <w:bCs/>
          <w:color w:val="000000"/>
          <w:sz w:val="22"/>
          <w:szCs w:val="22"/>
        </w:rPr>
        <w:t>.</w:t>
      </w:r>
      <w:r w:rsidRPr="003231C4">
        <w:rPr>
          <w:rFonts w:asciiTheme="majorHAnsi" w:hAnsiTheme="majorHAnsi"/>
          <w:bCs/>
          <w:color w:val="000000"/>
          <w:sz w:val="22"/>
          <w:szCs w:val="22"/>
        </w:rPr>
        <w:t xml:space="preserve"> </w:t>
      </w:r>
    </w:p>
    <w:p w14:paraId="3C428466" w14:textId="27C9F615" w:rsidR="004F0E41" w:rsidRPr="003231C4" w:rsidRDefault="004F0E41" w:rsidP="0041794F">
      <w:pPr>
        <w:pStyle w:val="ListParagraph"/>
        <w:numPr>
          <w:ilvl w:val="0"/>
          <w:numId w:val="41"/>
        </w:numPr>
        <w:jc w:val="both"/>
        <w:rPr>
          <w:rFonts w:asciiTheme="majorHAnsi" w:hAnsiTheme="majorHAnsi"/>
          <w:bCs/>
          <w:color w:val="000000"/>
          <w:sz w:val="22"/>
          <w:szCs w:val="22"/>
        </w:rPr>
      </w:pPr>
      <w:r w:rsidRPr="003231C4">
        <w:rPr>
          <w:rFonts w:asciiTheme="majorHAnsi" w:hAnsiTheme="majorHAnsi"/>
          <w:bCs/>
          <w:color w:val="000000"/>
          <w:sz w:val="22"/>
          <w:szCs w:val="22"/>
        </w:rPr>
        <w:t xml:space="preserve">Represent </w:t>
      </w:r>
      <w:r w:rsidR="000F5504">
        <w:rPr>
          <w:rFonts w:asciiTheme="majorHAnsi" w:hAnsiTheme="majorHAnsi"/>
          <w:bCs/>
          <w:color w:val="000000"/>
          <w:sz w:val="22"/>
          <w:szCs w:val="22"/>
        </w:rPr>
        <w:t xml:space="preserve">the </w:t>
      </w:r>
      <w:r w:rsidR="00A56D7E" w:rsidRPr="003231C4">
        <w:rPr>
          <w:rFonts w:asciiTheme="majorHAnsi" w:hAnsiTheme="majorHAnsi"/>
          <w:bCs/>
          <w:color w:val="000000"/>
          <w:sz w:val="22"/>
          <w:szCs w:val="22"/>
        </w:rPr>
        <w:t>UNICEF</w:t>
      </w:r>
      <w:r w:rsidRPr="003231C4">
        <w:rPr>
          <w:rFonts w:asciiTheme="majorHAnsi" w:hAnsiTheme="majorHAnsi"/>
          <w:bCs/>
          <w:color w:val="000000"/>
          <w:sz w:val="22"/>
          <w:szCs w:val="22"/>
        </w:rPr>
        <w:t xml:space="preserve"> in </w:t>
      </w:r>
      <w:r w:rsidR="00FB06F0" w:rsidRPr="003231C4">
        <w:rPr>
          <w:rFonts w:asciiTheme="majorHAnsi" w:hAnsiTheme="majorHAnsi"/>
          <w:bCs/>
          <w:color w:val="000000"/>
          <w:sz w:val="22"/>
          <w:szCs w:val="22"/>
        </w:rPr>
        <w:t>the inter-</w:t>
      </w:r>
      <w:r w:rsidR="000F5504">
        <w:rPr>
          <w:rFonts w:asciiTheme="majorHAnsi" w:hAnsiTheme="majorHAnsi"/>
          <w:bCs/>
          <w:color w:val="000000"/>
          <w:sz w:val="22"/>
          <w:szCs w:val="22"/>
        </w:rPr>
        <w:t>agency</w:t>
      </w:r>
      <w:r w:rsidR="003231C4">
        <w:rPr>
          <w:rFonts w:asciiTheme="majorHAnsi" w:hAnsiTheme="majorHAnsi"/>
          <w:bCs/>
          <w:color w:val="000000"/>
          <w:sz w:val="22"/>
          <w:szCs w:val="22"/>
        </w:rPr>
        <w:t xml:space="preserve"> IM</w:t>
      </w:r>
      <w:r w:rsidR="00FB06F0" w:rsidRPr="003231C4">
        <w:rPr>
          <w:rFonts w:asciiTheme="majorHAnsi" w:hAnsiTheme="majorHAnsi"/>
          <w:bCs/>
          <w:color w:val="000000"/>
          <w:sz w:val="22"/>
          <w:szCs w:val="22"/>
        </w:rPr>
        <w:t xml:space="preserve"> </w:t>
      </w:r>
      <w:r w:rsidR="000F5504">
        <w:rPr>
          <w:rFonts w:asciiTheme="majorHAnsi" w:hAnsiTheme="majorHAnsi"/>
          <w:bCs/>
          <w:color w:val="000000"/>
          <w:sz w:val="22"/>
          <w:szCs w:val="22"/>
        </w:rPr>
        <w:t xml:space="preserve">working groups </w:t>
      </w:r>
      <w:r w:rsidR="00FB06F0" w:rsidRPr="003231C4">
        <w:rPr>
          <w:rFonts w:asciiTheme="majorHAnsi" w:hAnsiTheme="majorHAnsi"/>
          <w:bCs/>
          <w:color w:val="000000"/>
          <w:sz w:val="22"/>
          <w:szCs w:val="22"/>
        </w:rPr>
        <w:t>meetings and activities</w:t>
      </w:r>
      <w:r w:rsidR="003231C4">
        <w:rPr>
          <w:rFonts w:asciiTheme="majorHAnsi" w:hAnsiTheme="majorHAnsi"/>
          <w:bCs/>
          <w:color w:val="000000"/>
          <w:sz w:val="22"/>
          <w:szCs w:val="22"/>
        </w:rPr>
        <w:t>.</w:t>
      </w:r>
    </w:p>
    <w:p w14:paraId="5EDE1086" w14:textId="77777777" w:rsidR="00FB06F0" w:rsidRPr="003231C4" w:rsidRDefault="00FB06F0" w:rsidP="00FB06F0">
      <w:pPr>
        <w:pStyle w:val="ListParagraph"/>
        <w:ind w:left="1440"/>
        <w:jc w:val="both"/>
        <w:rPr>
          <w:rFonts w:asciiTheme="majorHAnsi" w:hAnsiTheme="majorHAnsi"/>
          <w:bCs/>
          <w:color w:val="000000"/>
          <w:sz w:val="22"/>
          <w:szCs w:val="22"/>
        </w:rPr>
      </w:pPr>
    </w:p>
    <w:p w14:paraId="082CCBDC" w14:textId="77777777" w:rsidR="00FB06F0" w:rsidRPr="003231C4" w:rsidRDefault="00A56D7E" w:rsidP="00FB06F0">
      <w:pPr>
        <w:pStyle w:val="ListParagraph"/>
        <w:numPr>
          <w:ilvl w:val="0"/>
          <w:numId w:val="37"/>
        </w:numPr>
        <w:jc w:val="both"/>
        <w:rPr>
          <w:rFonts w:asciiTheme="majorHAnsi" w:hAnsiTheme="majorHAnsi"/>
          <w:bCs/>
          <w:color w:val="000000"/>
          <w:sz w:val="22"/>
          <w:szCs w:val="22"/>
        </w:rPr>
      </w:pPr>
      <w:r w:rsidRPr="003231C4">
        <w:rPr>
          <w:rFonts w:asciiTheme="majorHAnsi" w:hAnsiTheme="majorHAnsi"/>
          <w:bCs/>
          <w:color w:val="000000"/>
          <w:sz w:val="22"/>
          <w:szCs w:val="22"/>
        </w:rPr>
        <w:t>Innovation</w:t>
      </w:r>
    </w:p>
    <w:p w14:paraId="39956EF8" w14:textId="538E7771" w:rsidR="00A56D7E" w:rsidRPr="003231C4" w:rsidRDefault="003231C4" w:rsidP="0041794F">
      <w:pPr>
        <w:pStyle w:val="ListParagraph"/>
        <w:numPr>
          <w:ilvl w:val="0"/>
          <w:numId w:val="40"/>
        </w:numPr>
        <w:jc w:val="both"/>
        <w:rPr>
          <w:rFonts w:asciiTheme="majorHAnsi" w:hAnsiTheme="majorHAnsi"/>
          <w:bCs/>
          <w:color w:val="000000"/>
          <w:sz w:val="22"/>
          <w:szCs w:val="22"/>
        </w:rPr>
      </w:pPr>
      <w:r>
        <w:rPr>
          <w:rFonts w:asciiTheme="majorHAnsi" w:hAnsiTheme="majorHAnsi"/>
          <w:bCs/>
          <w:color w:val="000000"/>
          <w:sz w:val="22"/>
          <w:szCs w:val="22"/>
        </w:rPr>
        <w:t>Develop</w:t>
      </w:r>
      <w:r w:rsidR="00A56D7E" w:rsidRPr="003231C4">
        <w:rPr>
          <w:rFonts w:asciiTheme="majorHAnsi" w:hAnsiTheme="majorHAnsi"/>
          <w:bCs/>
          <w:color w:val="000000"/>
          <w:sz w:val="22"/>
          <w:szCs w:val="22"/>
        </w:rPr>
        <w:t xml:space="preserve"> the needs assessment modules on latest State of the Art technologies and techniques. </w:t>
      </w:r>
    </w:p>
    <w:p w14:paraId="34CEF4D7" w14:textId="77777777" w:rsidR="00FB06F0" w:rsidRPr="003231C4" w:rsidRDefault="00A56D7E" w:rsidP="0041794F">
      <w:pPr>
        <w:pStyle w:val="ListParagraph"/>
        <w:numPr>
          <w:ilvl w:val="0"/>
          <w:numId w:val="40"/>
        </w:numPr>
        <w:jc w:val="both"/>
        <w:rPr>
          <w:rFonts w:asciiTheme="majorHAnsi" w:hAnsiTheme="majorHAnsi"/>
          <w:bCs/>
          <w:color w:val="000000"/>
          <w:sz w:val="22"/>
          <w:szCs w:val="22"/>
        </w:rPr>
      </w:pPr>
      <w:r w:rsidRPr="003231C4">
        <w:rPr>
          <w:rFonts w:asciiTheme="majorHAnsi" w:hAnsiTheme="majorHAnsi"/>
          <w:bCs/>
          <w:color w:val="000000"/>
          <w:sz w:val="22"/>
          <w:szCs w:val="22"/>
        </w:rPr>
        <w:t>Develop and implement latest online systems e.g. rapid pro, partnership reporting portal, etools, business intelligent tools etc.</w:t>
      </w:r>
    </w:p>
    <w:p w14:paraId="0293A04B" w14:textId="77777777" w:rsidR="00A56D7E" w:rsidRPr="003231C4" w:rsidRDefault="00E57818" w:rsidP="0041794F">
      <w:pPr>
        <w:pStyle w:val="ListParagraph"/>
        <w:numPr>
          <w:ilvl w:val="0"/>
          <w:numId w:val="40"/>
        </w:numPr>
        <w:jc w:val="both"/>
        <w:rPr>
          <w:rFonts w:asciiTheme="majorHAnsi" w:hAnsiTheme="majorHAnsi"/>
          <w:bCs/>
          <w:color w:val="000000"/>
          <w:sz w:val="22"/>
          <w:szCs w:val="22"/>
        </w:rPr>
      </w:pPr>
      <w:r w:rsidRPr="003231C4">
        <w:rPr>
          <w:rFonts w:asciiTheme="majorHAnsi" w:hAnsiTheme="majorHAnsi"/>
          <w:bCs/>
          <w:color w:val="000000"/>
          <w:sz w:val="22"/>
          <w:szCs w:val="22"/>
        </w:rPr>
        <w:t>Innovate reporting system based on real-time data presentation and analysis module for programmes and sector.</w:t>
      </w:r>
    </w:p>
    <w:p w14:paraId="74791BF5" w14:textId="6373B729" w:rsidR="00E57818" w:rsidRPr="003231C4" w:rsidRDefault="00E57818" w:rsidP="0041794F">
      <w:pPr>
        <w:pStyle w:val="ListParagraph"/>
        <w:numPr>
          <w:ilvl w:val="0"/>
          <w:numId w:val="40"/>
        </w:numPr>
        <w:jc w:val="both"/>
        <w:rPr>
          <w:rFonts w:asciiTheme="majorHAnsi" w:hAnsiTheme="majorHAnsi"/>
          <w:bCs/>
          <w:color w:val="000000"/>
          <w:sz w:val="22"/>
          <w:szCs w:val="22"/>
        </w:rPr>
      </w:pPr>
      <w:r w:rsidRPr="003231C4">
        <w:rPr>
          <w:rFonts w:asciiTheme="majorHAnsi" w:hAnsiTheme="majorHAnsi"/>
          <w:bCs/>
          <w:color w:val="000000"/>
          <w:sz w:val="22"/>
          <w:szCs w:val="22"/>
        </w:rPr>
        <w:t xml:space="preserve">Developing latest technological solution for, surveillance, case management, alert system </w:t>
      </w:r>
      <w:r w:rsidR="003231C4">
        <w:rPr>
          <w:rFonts w:asciiTheme="majorHAnsi" w:hAnsiTheme="majorHAnsi"/>
          <w:bCs/>
          <w:color w:val="000000"/>
          <w:sz w:val="22"/>
          <w:szCs w:val="22"/>
        </w:rPr>
        <w:t>and other data collection system required by various programmes.</w:t>
      </w:r>
    </w:p>
    <w:p w14:paraId="6532877B" w14:textId="55A97178" w:rsidR="00A56D7E" w:rsidRDefault="00A56D7E" w:rsidP="00E57818">
      <w:pPr>
        <w:jc w:val="both"/>
        <w:rPr>
          <w:rFonts w:asciiTheme="majorHAnsi" w:hAnsiTheme="majorHAnsi"/>
          <w:bCs/>
          <w:color w:val="000000"/>
          <w:sz w:val="22"/>
          <w:szCs w:val="22"/>
        </w:rPr>
      </w:pPr>
    </w:p>
    <w:p w14:paraId="6072FE87" w14:textId="08C32E61" w:rsidR="0086503C" w:rsidRDefault="0086503C" w:rsidP="0086503C">
      <w:pPr>
        <w:pStyle w:val="ListParagraph"/>
        <w:numPr>
          <w:ilvl w:val="0"/>
          <w:numId w:val="37"/>
        </w:numPr>
        <w:jc w:val="both"/>
        <w:rPr>
          <w:rFonts w:asciiTheme="majorHAnsi" w:hAnsiTheme="majorHAnsi"/>
          <w:bCs/>
          <w:color w:val="000000"/>
          <w:sz w:val="22"/>
          <w:szCs w:val="22"/>
        </w:rPr>
      </w:pPr>
      <w:r>
        <w:rPr>
          <w:rFonts w:asciiTheme="majorHAnsi" w:hAnsiTheme="majorHAnsi"/>
          <w:bCs/>
          <w:color w:val="000000"/>
          <w:sz w:val="22"/>
          <w:szCs w:val="22"/>
        </w:rPr>
        <w:t>Supervision</w:t>
      </w:r>
    </w:p>
    <w:p w14:paraId="16FC71C6" w14:textId="77777777" w:rsidR="00DA4832" w:rsidRDefault="00DA4832" w:rsidP="00DA4832">
      <w:pPr>
        <w:pStyle w:val="ListParagraph"/>
        <w:numPr>
          <w:ilvl w:val="1"/>
          <w:numId w:val="37"/>
        </w:numPr>
        <w:jc w:val="both"/>
        <w:rPr>
          <w:rFonts w:asciiTheme="majorHAnsi" w:hAnsiTheme="majorHAnsi"/>
          <w:bCs/>
          <w:color w:val="000000"/>
          <w:sz w:val="22"/>
          <w:szCs w:val="22"/>
        </w:rPr>
      </w:pPr>
      <w:r>
        <w:rPr>
          <w:rFonts w:asciiTheme="majorHAnsi" w:hAnsiTheme="majorHAnsi"/>
          <w:bCs/>
          <w:color w:val="000000"/>
          <w:sz w:val="22"/>
          <w:szCs w:val="22"/>
        </w:rPr>
        <w:t>Oversee the performance of Information Management Officers (IMOs) and provide overall guidance.</w:t>
      </w:r>
    </w:p>
    <w:p w14:paraId="4BFEDE95" w14:textId="4618E1F0" w:rsidR="0086503C" w:rsidRDefault="008E6224" w:rsidP="0086503C">
      <w:pPr>
        <w:pStyle w:val="ListParagraph"/>
        <w:numPr>
          <w:ilvl w:val="0"/>
          <w:numId w:val="43"/>
        </w:numPr>
        <w:jc w:val="both"/>
        <w:rPr>
          <w:rFonts w:asciiTheme="majorHAnsi" w:hAnsiTheme="majorHAnsi"/>
          <w:bCs/>
          <w:color w:val="000000"/>
          <w:sz w:val="22"/>
          <w:szCs w:val="22"/>
        </w:rPr>
      </w:pPr>
      <w:r>
        <w:rPr>
          <w:rFonts w:asciiTheme="majorHAnsi" w:hAnsiTheme="majorHAnsi"/>
          <w:bCs/>
          <w:color w:val="000000"/>
          <w:sz w:val="22"/>
          <w:szCs w:val="22"/>
        </w:rPr>
        <w:t>Provide support to chief of PME when needed.</w:t>
      </w:r>
    </w:p>
    <w:p w14:paraId="43A085EF" w14:textId="77777777" w:rsidR="009D71A3" w:rsidRPr="0086503C" w:rsidRDefault="009D71A3" w:rsidP="009D71A3">
      <w:pPr>
        <w:pStyle w:val="ListParagraph"/>
        <w:ind w:left="1440"/>
        <w:jc w:val="both"/>
        <w:rPr>
          <w:rFonts w:asciiTheme="majorHAnsi" w:hAnsiTheme="majorHAnsi"/>
          <w:bCs/>
          <w:color w:val="000000"/>
          <w:sz w:val="22"/>
          <w:szCs w:val="22"/>
        </w:rPr>
      </w:pPr>
    </w:p>
    <w:p w14:paraId="5E8465CE" w14:textId="77777777" w:rsidR="003E1C5F" w:rsidRPr="003231C4" w:rsidRDefault="003E1C5F" w:rsidP="003E1C5F">
      <w:pPr>
        <w:jc w:val="both"/>
        <w:rPr>
          <w:rFonts w:asciiTheme="majorHAnsi" w:hAnsiTheme="majorHAnsi"/>
          <w:b/>
          <w:color w:val="000000"/>
          <w:sz w:val="22"/>
          <w:szCs w:val="22"/>
        </w:rPr>
      </w:pPr>
      <w:r w:rsidRPr="003231C4">
        <w:rPr>
          <w:rFonts w:asciiTheme="majorHAnsi" w:hAnsiTheme="majorHAnsi"/>
          <w:b/>
          <w:color w:val="000000"/>
          <w:sz w:val="22"/>
          <w:szCs w:val="22"/>
        </w:rPr>
        <w:t>MINIMUM QUALIFICATIONS</w:t>
      </w:r>
    </w:p>
    <w:p w14:paraId="18426DCC" w14:textId="77777777" w:rsidR="003D5054" w:rsidRPr="003231C4" w:rsidRDefault="00A56D7E" w:rsidP="0041794F">
      <w:pPr>
        <w:pStyle w:val="ListParagraph"/>
        <w:numPr>
          <w:ilvl w:val="0"/>
          <w:numId w:val="38"/>
        </w:numPr>
        <w:jc w:val="both"/>
        <w:rPr>
          <w:rFonts w:asciiTheme="majorHAnsi" w:hAnsiTheme="majorHAnsi"/>
          <w:color w:val="000000"/>
          <w:sz w:val="22"/>
          <w:szCs w:val="22"/>
        </w:rPr>
      </w:pPr>
      <w:r w:rsidRPr="003231C4">
        <w:rPr>
          <w:rFonts w:asciiTheme="majorHAnsi" w:hAnsiTheme="majorHAnsi"/>
          <w:color w:val="000000"/>
          <w:sz w:val="22"/>
          <w:szCs w:val="22"/>
        </w:rPr>
        <w:t>Master’s</w:t>
      </w:r>
      <w:r w:rsidR="003D5054" w:rsidRPr="003231C4">
        <w:rPr>
          <w:rFonts w:asciiTheme="majorHAnsi" w:hAnsiTheme="majorHAnsi"/>
          <w:color w:val="000000"/>
          <w:sz w:val="22"/>
          <w:szCs w:val="22"/>
        </w:rPr>
        <w:t xml:space="preserve"> degree or relevant combination of qualifications and experience, in information management or associated disciplines (computer sciences, geography/GIS, engineering, sciences), with experience in </w:t>
      </w:r>
      <w:r w:rsidR="0035782D" w:rsidRPr="003231C4">
        <w:rPr>
          <w:rFonts w:asciiTheme="majorHAnsi" w:hAnsiTheme="majorHAnsi"/>
          <w:color w:val="000000"/>
          <w:sz w:val="22"/>
          <w:szCs w:val="22"/>
        </w:rPr>
        <w:t xml:space="preserve">emergency countries </w:t>
      </w:r>
      <w:r w:rsidR="003D5054" w:rsidRPr="003231C4">
        <w:rPr>
          <w:rFonts w:asciiTheme="majorHAnsi" w:hAnsiTheme="majorHAnsi"/>
          <w:color w:val="000000"/>
          <w:sz w:val="22"/>
          <w:szCs w:val="22"/>
        </w:rPr>
        <w:t>preferred.</w:t>
      </w:r>
    </w:p>
    <w:p w14:paraId="477AFC68" w14:textId="77777777" w:rsidR="003D5054" w:rsidRPr="003231C4" w:rsidRDefault="003D5054" w:rsidP="0041794F">
      <w:pPr>
        <w:pStyle w:val="ListParagraph"/>
        <w:numPr>
          <w:ilvl w:val="0"/>
          <w:numId w:val="38"/>
        </w:numPr>
        <w:jc w:val="both"/>
        <w:rPr>
          <w:rFonts w:asciiTheme="majorHAnsi" w:hAnsiTheme="majorHAnsi"/>
          <w:color w:val="000000"/>
          <w:sz w:val="22"/>
          <w:szCs w:val="22"/>
        </w:rPr>
      </w:pPr>
      <w:r w:rsidRPr="003231C4">
        <w:rPr>
          <w:rFonts w:asciiTheme="majorHAnsi" w:hAnsiTheme="majorHAnsi"/>
          <w:color w:val="000000"/>
          <w:sz w:val="22"/>
          <w:szCs w:val="22"/>
        </w:rPr>
        <w:t>Six</w:t>
      </w:r>
      <w:r w:rsidR="003E1C5F" w:rsidRPr="003231C4">
        <w:rPr>
          <w:rFonts w:asciiTheme="majorHAnsi" w:hAnsiTheme="majorHAnsi"/>
          <w:color w:val="000000"/>
          <w:sz w:val="22"/>
          <w:szCs w:val="22"/>
        </w:rPr>
        <w:t xml:space="preserve"> years of relevant </w:t>
      </w:r>
      <w:r w:rsidRPr="003231C4">
        <w:rPr>
          <w:rFonts w:asciiTheme="majorHAnsi" w:hAnsiTheme="majorHAnsi"/>
          <w:color w:val="000000"/>
          <w:sz w:val="22"/>
          <w:szCs w:val="22"/>
        </w:rPr>
        <w:t>experience in Information Management, GIS, data analysis</w:t>
      </w:r>
      <w:r w:rsidR="0023663F" w:rsidRPr="003231C4">
        <w:rPr>
          <w:rFonts w:asciiTheme="majorHAnsi" w:hAnsiTheme="majorHAnsi"/>
          <w:color w:val="000000"/>
          <w:sz w:val="22"/>
          <w:szCs w:val="22"/>
        </w:rPr>
        <w:t xml:space="preserve"> or similar activities in humanitarian context</w:t>
      </w:r>
      <w:r w:rsidRPr="003231C4">
        <w:rPr>
          <w:rFonts w:asciiTheme="majorHAnsi" w:hAnsiTheme="majorHAnsi"/>
          <w:color w:val="000000"/>
          <w:sz w:val="22"/>
          <w:szCs w:val="22"/>
        </w:rPr>
        <w:t>. Experience in the Syria sub-region is an asset.</w:t>
      </w:r>
    </w:p>
    <w:p w14:paraId="5431FEB1" w14:textId="77777777" w:rsidR="006C3B59" w:rsidRPr="003231C4" w:rsidRDefault="006C3B59" w:rsidP="0041794F">
      <w:pPr>
        <w:pStyle w:val="ListParagraph"/>
        <w:numPr>
          <w:ilvl w:val="0"/>
          <w:numId w:val="38"/>
        </w:numPr>
        <w:jc w:val="both"/>
        <w:rPr>
          <w:rFonts w:asciiTheme="majorHAnsi" w:hAnsiTheme="majorHAnsi"/>
          <w:color w:val="000000"/>
          <w:sz w:val="22"/>
          <w:szCs w:val="22"/>
        </w:rPr>
      </w:pPr>
      <w:r w:rsidRPr="003231C4">
        <w:rPr>
          <w:rFonts w:asciiTheme="majorHAnsi" w:hAnsiTheme="majorHAnsi"/>
          <w:color w:val="000000"/>
          <w:sz w:val="22"/>
          <w:szCs w:val="22"/>
        </w:rPr>
        <w:t>Experience in conveying and managing Technical Working Groups and facilitating training is an assed.</w:t>
      </w:r>
    </w:p>
    <w:p w14:paraId="1D04AF22" w14:textId="77777777" w:rsidR="003E1C5F" w:rsidRPr="003231C4" w:rsidRDefault="003E1C5F" w:rsidP="0041794F">
      <w:pPr>
        <w:pStyle w:val="ListParagraph"/>
        <w:numPr>
          <w:ilvl w:val="0"/>
          <w:numId w:val="38"/>
        </w:numPr>
        <w:jc w:val="both"/>
        <w:rPr>
          <w:rFonts w:asciiTheme="majorHAnsi" w:hAnsiTheme="majorHAnsi"/>
          <w:color w:val="000000"/>
          <w:sz w:val="22"/>
          <w:szCs w:val="22"/>
        </w:rPr>
      </w:pPr>
      <w:r w:rsidRPr="003231C4">
        <w:rPr>
          <w:rFonts w:asciiTheme="majorHAnsi" w:hAnsiTheme="majorHAnsi"/>
          <w:color w:val="000000"/>
          <w:sz w:val="22"/>
          <w:szCs w:val="22"/>
        </w:rPr>
        <w:t xml:space="preserve">Fluency in English is a must. Knowledge of </w:t>
      </w:r>
      <w:r w:rsidR="003D5054" w:rsidRPr="003231C4">
        <w:rPr>
          <w:rFonts w:asciiTheme="majorHAnsi" w:hAnsiTheme="majorHAnsi"/>
          <w:color w:val="000000"/>
          <w:sz w:val="22"/>
          <w:szCs w:val="22"/>
        </w:rPr>
        <w:t xml:space="preserve">Arabic </w:t>
      </w:r>
      <w:r w:rsidRPr="003231C4">
        <w:rPr>
          <w:rFonts w:asciiTheme="majorHAnsi" w:hAnsiTheme="majorHAnsi"/>
          <w:color w:val="000000"/>
          <w:sz w:val="22"/>
          <w:szCs w:val="22"/>
        </w:rPr>
        <w:t>is an asset.</w:t>
      </w:r>
    </w:p>
    <w:p w14:paraId="57BF753B" w14:textId="77777777" w:rsidR="003E1C5F" w:rsidRPr="003231C4" w:rsidRDefault="003E1C5F" w:rsidP="003E1C5F">
      <w:pPr>
        <w:jc w:val="both"/>
        <w:rPr>
          <w:rFonts w:asciiTheme="majorHAnsi" w:hAnsiTheme="majorHAnsi"/>
          <w:b/>
          <w:color w:val="000000"/>
          <w:sz w:val="22"/>
          <w:szCs w:val="22"/>
        </w:rPr>
      </w:pPr>
    </w:p>
    <w:p w14:paraId="67013604" w14:textId="77777777" w:rsidR="003E1C5F" w:rsidRPr="003231C4" w:rsidRDefault="003E1C5F" w:rsidP="003E1C5F">
      <w:pPr>
        <w:jc w:val="both"/>
        <w:rPr>
          <w:rFonts w:asciiTheme="majorHAnsi" w:hAnsiTheme="majorHAnsi"/>
          <w:b/>
          <w:color w:val="000000"/>
          <w:sz w:val="22"/>
          <w:szCs w:val="22"/>
        </w:rPr>
      </w:pPr>
      <w:r w:rsidRPr="003231C4">
        <w:rPr>
          <w:rFonts w:asciiTheme="majorHAnsi" w:hAnsiTheme="majorHAnsi"/>
          <w:b/>
          <w:color w:val="000000"/>
          <w:sz w:val="22"/>
          <w:szCs w:val="22"/>
        </w:rPr>
        <w:t>OTHER SKILLS</w:t>
      </w:r>
    </w:p>
    <w:p w14:paraId="348232A3" w14:textId="77777777" w:rsidR="003D7E55" w:rsidRPr="003231C4" w:rsidRDefault="003D7E55" w:rsidP="0041794F">
      <w:pPr>
        <w:pStyle w:val="ListParagraph"/>
        <w:numPr>
          <w:ilvl w:val="0"/>
          <w:numId w:val="39"/>
        </w:numPr>
        <w:jc w:val="both"/>
        <w:rPr>
          <w:rFonts w:asciiTheme="majorHAnsi" w:hAnsiTheme="majorHAnsi"/>
          <w:color w:val="000000"/>
          <w:sz w:val="22"/>
          <w:szCs w:val="22"/>
        </w:rPr>
      </w:pPr>
      <w:r w:rsidRPr="003231C4">
        <w:rPr>
          <w:rFonts w:asciiTheme="majorHAnsi" w:hAnsiTheme="majorHAnsi"/>
          <w:color w:val="000000"/>
          <w:sz w:val="22"/>
          <w:szCs w:val="22"/>
        </w:rPr>
        <w:t>Inter personal communication</w:t>
      </w:r>
    </w:p>
    <w:p w14:paraId="01DD625F" w14:textId="77777777" w:rsidR="003E1C5F" w:rsidRPr="003231C4" w:rsidRDefault="003E1C5F" w:rsidP="0041794F">
      <w:pPr>
        <w:pStyle w:val="ListParagraph"/>
        <w:numPr>
          <w:ilvl w:val="0"/>
          <w:numId w:val="39"/>
        </w:numPr>
        <w:jc w:val="both"/>
        <w:rPr>
          <w:rFonts w:asciiTheme="majorHAnsi" w:hAnsiTheme="majorHAnsi"/>
          <w:color w:val="000000"/>
          <w:sz w:val="22"/>
          <w:szCs w:val="22"/>
        </w:rPr>
      </w:pPr>
      <w:r w:rsidRPr="003231C4">
        <w:rPr>
          <w:rFonts w:asciiTheme="majorHAnsi" w:hAnsiTheme="majorHAnsi"/>
          <w:color w:val="000000"/>
          <w:sz w:val="22"/>
          <w:szCs w:val="22"/>
        </w:rPr>
        <w:t>Knowledge of</w:t>
      </w:r>
      <w:r w:rsidR="0023663F" w:rsidRPr="003231C4">
        <w:rPr>
          <w:rFonts w:asciiTheme="majorHAnsi" w:hAnsiTheme="majorHAnsi"/>
          <w:color w:val="000000"/>
          <w:sz w:val="22"/>
          <w:szCs w:val="22"/>
        </w:rPr>
        <w:t xml:space="preserve"> generic</w:t>
      </w:r>
      <w:r w:rsidRPr="003231C4">
        <w:rPr>
          <w:rFonts w:asciiTheme="majorHAnsi" w:hAnsiTheme="majorHAnsi"/>
          <w:color w:val="000000"/>
          <w:sz w:val="22"/>
          <w:szCs w:val="22"/>
        </w:rPr>
        <w:t xml:space="preserve"> computer systems and applications</w:t>
      </w:r>
    </w:p>
    <w:p w14:paraId="2513911C" w14:textId="77777777" w:rsidR="0023663F" w:rsidRPr="003231C4" w:rsidRDefault="0023663F" w:rsidP="0041794F">
      <w:pPr>
        <w:pStyle w:val="ListParagraph"/>
        <w:numPr>
          <w:ilvl w:val="0"/>
          <w:numId w:val="39"/>
        </w:numPr>
        <w:jc w:val="both"/>
        <w:rPr>
          <w:rFonts w:asciiTheme="majorHAnsi" w:hAnsiTheme="majorHAnsi"/>
          <w:color w:val="000000"/>
          <w:sz w:val="22"/>
          <w:szCs w:val="22"/>
        </w:rPr>
      </w:pPr>
      <w:r w:rsidRPr="003231C4">
        <w:rPr>
          <w:rFonts w:asciiTheme="majorHAnsi" w:hAnsiTheme="majorHAnsi"/>
          <w:color w:val="000000"/>
          <w:sz w:val="22"/>
          <w:szCs w:val="22"/>
        </w:rPr>
        <w:t>Advanced knowledge of Excel, Access, Orac</w:t>
      </w:r>
      <w:r w:rsidR="006C3B59" w:rsidRPr="003231C4">
        <w:rPr>
          <w:rFonts w:asciiTheme="majorHAnsi" w:hAnsiTheme="majorHAnsi"/>
          <w:color w:val="000000"/>
          <w:sz w:val="22"/>
          <w:szCs w:val="22"/>
        </w:rPr>
        <w:t>le and</w:t>
      </w:r>
      <w:r w:rsidRPr="003231C4">
        <w:rPr>
          <w:rFonts w:asciiTheme="majorHAnsi" w:hAnsiTheme="majorHAnsi"/>
          <w:color w:val="000000"/>
          <w:sz w:val="22"/>
          <w:szCs w:val="22"/>
        </w:rPr>
        <w:t xml:space="preserve"> MySQL database application</w:t>
      </w:r>
      <w:r w:rsidR="006C3B59" w:rsidRPr="003231C4">
        <w:rPr>
          <w:rFonts w:asciiTheme="majorHAnsi" w:hAnsiTheme="majorHAnsi"/>
          <w:color w:val="000000"/>
          <w:sz w:val="22"/>
          <w:szCs w:val="22"/>
        </w:rPr>
        <w:t>s</w:t>
      </w:r>
      <w:r w:rsidRPr="003231C4">
        <w:rPr>
          <w:rFonts w:asciiTheme="majorHAnsi" w:hAnsiTheme="majorHAnsi"/>
          <w:color w:val="000000"/>
          <w:sz w:val="22"/>
          <w:szCs w:val="22"/>
        </w:rPr>
        <w:t>.</w:t>
      </w:r>
    </w:p>
    <w:p w14:paraId="7AB2944C" w14:textId="77777777" w:rsidR="0023663F" w:rsidRPr="003231C4" w:rsidRDefault="006C3B59" w:rsidP="0041794F">
      <w:pPr>
        <w:pStyle w:val="ListParagraph"/>
        <w:numPr>
          <w:ilvl w:val="0"/>
          <w:numId w:val="39"/>
        </w:numPr>
        <w:jc w:val="both"/>
        <w:rPr>
          <w:rFonts w:asciiTheme="majorHAnsi" w:hAnsiTheme="majorHAnsi"/>
          <w:color w:val="000000"/>
          <w:sz w:val="22"/>
          <w:szCs w:val="22"/>
        </w:rPr>
      </w:pPr>
      <w:r w:rsidRPr="003231C4">
        <w:rPr>
          <w:rFonts w:asciiTheme="majorHAnsi" w:hAnsiTheme="majorHAnsi"/>
          <w:color w:val="000000"/>
          <w:sz w:val="22"/>
          <w:szCs w:val="22"/>
        </w:rPr>
        <w:t xml:space="preserve">Knowledge of </w:t>
      </w:r>
      <w:r w:rsidR="0023663F" w:rsidRPr="003231C4">
        <w:rPr>
          <w:rFonts w:asciiTheme="majorHAnsi" w:hAnsiTheme="majorHAnsi"/>
          <w:color w:val="000000"/>
          <w:sz w:val="22"/>
          <w:szCs w:val="22"/>
        </w:rPr>
        <w:t xml:space="preserve">GIS: </w:t>
      </w:r>
      <w:r w:rsidR="00CE4ADF" w:rsidRPr="003231C4">
        <w:rPr>
          <w:rFonts w:asciiTheme="majorHAnsi" w:hAnsiTheme="majorHAnsi"/>
          <w:color w:val="000000"/>
          <w:sz w:val="22"/>
          <w:szCs w:val="22"/>
        </w:rPr>
        <w:t>ArcGIS, QGIS, Google E</w:t>
      </w:r>
      <w:r w:rsidRPr="003231C4">
        <w:rPr>
          <w:rFonts w:asciiTheme="majorHAnsi" w:hAnsiTheme="majorHAnsi"/>
          <w:color w:val="000000"/>
          <w:sz w:val="22"/>
          <w:szCs w:val="22"/>
        </w:rPr>
        <w:t>arth Pro. Basic</w:t>
      </w:r>
      <w:r w:rsidR="0023663F" w:rsidRPr="003231C4">
        <w:rPr>
          <w:rFonts w:asciiTheme="majorHAnsi" w:hAnsiTheme="majorHAnsi"/>
          <w:color w:val="000000"/>
          <w:sz w:val="22"/>
          <w:szCs w:val="22"/>
        </w:rPr>
        <w:t xml:space="preserve"> Java and VB scripting.</w:t>
      </w:r>
    </w:p>
    <w:p w14:paraId="2FF01023" w14:textId="77777777" w:rsidR="003E1C5F" w:rsidRPr="003231C4" w:rsidRDefault="003E1C5F" w:rsidP="006C3B59">
      <w:pPr>
        <w:pStyle w:val="ListParagraph"/>
        <w:jc w:val="both"/>
        <w:rPr>
          <w:rFonts w:asciiTheme="majorHAnsi" w:hAnsiTheme="majorHAnsi"/>
          <w:color w:val="000000"/>
          <w:sz w:val="22"/>
          <w:szCs w:val="22"/>
        </w:rPr>
      </w:pPr>
    </w:p>
    <w:p w14:paraId="27A7D12E" w14:textId="77777777" w:rsidR="003E1C5F" w:rsidRPr="003231C4" w:rsidRDefault="003E1C5F" w:rsidP="003E1C5F">
      <w:pPr>
        <w:jc w:val="both"/>
        <w:rPr>
          <w:rFonts w:asciiTheme="majorHAnsi" w:hAnsiTheme="majorHAnsi"/>
          <w:b/>
          <w:color w:val="000000"/>
          <w:sz w:val="22"/>
          <w:szCs w:val="22"/>
        </w:rPr>
      </w:pPr>
      <w:r w:rsidRPr="003231C4">
        <w:rPr>
          <w:rFonts w:asciiTheme="majorHAnsi" w:hAnsiTheme="majorHAnsi"/>
          <w:b/>
          <w:color w:val="000000"/>
          <w:sz w:val="22"/>
          <w:szCs w:val="22"/>
        </w:rPr>
        <w:t>COMPETENCIES</w:t>
      </w:r>
    </w:p>
    <w:p w14:paraId="6C10899B" w14:textId="77777777" w:rsidR="003E1C5F" w:rsidRPr="003231C4" w:rsidRDefault="003E1C5F" w:rsidP="003E1C5F">
      <w:pPr>
        <w:jc w:val="both"/>
        <w:rPr>
          <w:rFonts w:asciiTheme="majorHAnsi" w:hAnsiTheme="majorHAnsi"/>
          <w:i/>
          <w:color w:val="000000"/>
          <w:sz w:val="22"/>
          <w:szCs w:val="22"/>
        </w:rPr>
      </w:pPr>
      <w:r w:rsidRPr="003231C4">
        <w:rPr>
          <w:rFonts w:asciiTheme="majorHAnsi" w:hAnsiTheme="majorHAnsi"/>
          <w:i/>
          <w:color w:val="000000"/>
          <w:sz w:val="22"/>
          <w:szCs w:val="22"/>
        </w:rPr>
        <w:t xml:space="preserve">Core Competencies </w:t>
      </w:r>
    </w:p>
    <w:p w14:paraId="517BEC7A" w14:textId="77777777" w:rsidR="003E1C5F" w:rsidRPr="003231C4" w:rsidRDefault="006C3B59" w:rsidP="003E1C5F">
      <w:pPr>
        <w:jc w:val="both"/>
        <w:rPr>
          <w:rFonts w:asciiTheme="majorHAnsi" w:hAnsiTheme="majorHAnsi"/>
          <w:color w:val="000000"/>
          <w:sz w:val="22"/>
          <w:szCs w:val="22"/>
        </w:rPr>
      </w:pPr>
      <w:r w:rsidRPr="003231C4">
        <w:rPr>
          <w:rFonts w:asciiTheme="majorHAnsi" w:hAnsiTheme="majorHAnsi"/>
          <w:color w:val="000000"/>
          <w:sz w:val="22"/>
          <w:szCs w:val="22"/>
        </w:rPr>
        <w:t>Integrity</w:t>
      </w:r>
      <w:r w:rsidR="003E1C5F" w:rsidRPr="003231C4">
        <w:rPr>
          <w:rFonts w:asciiTheme="majorHAnsi" w:hAnsiTheme="majorHAnsi"/>
          <w:color w:val="000000"/>
          <w:sz w:val="22"/>
          <w:szCs w:val="22"/>
        </w:rPr>
        <w:t xml:space="preserve"> -Working with people -Drive for Results   </w:t>
      </w:r>
    </w:p>
    <w:p w14:paraId="1A2BF730" w14:textId="77777777" w:rsidR="003E1C5F" w:rsidRPr="003231C4" w:rsidRDefault="003E1C5F" w:rsidP="003E1C5F">
      <w:pPr>
        <w:jc w:val="both"/>
        <w:rPr>
          <w:rFonts w:asciiTheme="majorHAnsi" w:hAnsiTheme="majorHAnsi"/>
          <w:color w:val="000000"/>
          <w:sz w:val="22"/>
          <w:szCs w:val="22"/>
        </w:rPr>
      </w:pPr>
    </w:p>
    <w:p w14:paraId="23B6B160" w14:textId="77777777" w:rsidR="003E1C5F" w:rsidRPr="003231C4" w:rsidRDefault="003E1C5F" w:rsidP="003E1C5F">
      <w:pPr>
        <w:jc w:val="both"/>
        <w:rPr>
          <w:rFonts w:asciiTheme="majorHAnsi" w:hAnsiTheme="majorHAnsi"/>
          <w:i/>
          <w:color w:val="000000"/>
          <w:sz w:val="22"/>
          <w:szCs w:val="22"/>
        </w:rPr>
      </w:pPr>
      <w:r w:rsidRPr="003231C4">
        <w:rPr>
          <w:rFonts w:asciiTheme="majorHAnsi" w:hAnsiTheme="majorHAnsi"/>
          <w:i/>
          <w:color w:val="000000"/>
          <w:sz w:val="22"/>
          <w:szCs w:val="22"/>
        </w:rPr>
        <w:t xml:space="preserve">Functional Competencies </w:t>
      </w:r>
    </w:p>
    <w:p w14:paraId="32BF678C" w14:textId="77777777" w:rsidR="006C3B59" w:rsidRPr="003231C4" w:rsidRDefault="006C3B59" w:rsidP="006C3B59">
      <w:pPr>
        <w:autoSpaceDE w:val="0"/>
        <w:autoSpaceDN w:val="0"/>
        <w:adjustRightInd w:val="0"/>
        <w:rPr>
          <w:rFonts w:asciiTheme="majorHAnsi" w:hAnsiTheme="majorHAnsi"/>
          <w:color w:val="000000"/>
          <w:sz w:val="22"/>
          <w:szCs w:val="22"/>
        </w:rPr>
      </w:pPr>
      <w:r w:rsidRPr="003231C4">
        <w:rPr>
          <w:rFonts w:asciiTheme="majorHAnsi" w:hAnsiTheme="majorHAnsi"/>
          <w:color w:val="000000"/>
          <w:sz w:val="22"/>
          <w:szCs w:val="22"/>
        </w:rPr>
        <w:t>Analytical and Conceptual Thinking, Teamwork, Technical knowledge, Communication</w:t>
      </w:r>
    </w:p>
    <w:p w14:paraId="73F43E1F" w14:textId="77777777" w:rsidR="003E1C5F" w:rsidRPr="003231C4" w:rsidRDefault="003E1C5F" w:rsidP="006C3B59">
      <w:pPr>
        <w:jc w:val="both"/>
        <w:rPr>
          <w:rFonts w:asciiTheme="majorHAnsi" w:hAnsiTheme="majorHAnsi"/>
          <w:b/>
          <w:color w:val="000000"/>
          <w:sz w:val="22"/>
          <w:szCs w:val="22"/>
        </w:rPr>
      </w:pPr>
    </w:p>
    <w:p w14:paraId="7C002A69" w14:textId="77777777" w:rsidR="003E1C5F" w:rsidRPr="003231C4" w:rsidRDefault="003E1C5F" w:rsidP="003E1C5F">
      <w:pPr>
        <w:jc w:val="both"/>
        <w:rPr>
          <w:rFonts w:asciiTheme="majorHAnsi" w:hAnsiTheme="majorHAnsi"/>
          <w:b/>
          <w:color w:val="000000"/>
          <w:sz w:val="22"/>
          <w:szCs w:val="22"/>
        </w:rPr>
      </w:pPr>
      <w:r w:rsidRPr="003231C4">
        <w:rPr>
          <w:rFonts w:asciiTheme="majorHAnsi" w:hAnsiTheme="majorHAnsi"/>
          <w:b/>
          <w:color w:val="000000"/>
          <w:sz w:val="22"/>
          <w:szCs w:val="22"/>
        </w:rPr>
        <w:t>DUTY STATION AND TRAVEL</w:t>
      </w:r>
    </w:p>
    <w:p w14:paraId="2D6807CA" w14:textId="5A3AD6F2" w:rsidR="003E1C5F" w:rsidRPr="003231C4" w:rsidRDefault="00430983" w:rsidP="003231C4">
      <w:pPr>
        <w:pStyle w:val="CommentText"/>
        <w:rPr>
          <w:rFonts w:asciiTheme="majorHAnsi" w:hAnsiTheme="majorHAnsi"/>
          <w:color w:val="000000"/>
          <w:sz w:val="22"/>
          <w:szCs w:val="22"/>
        </w:rPr>
      </w:pPr>
      <w:r w:rsidRPr="003231C4">
        <w:rPr>
          <w:rFonts w:asciiTheme="majorHAnsi" w:hAnsiTheme="majorHAnsi"/>
        </w:rPr>
        <w:t>Yemen hub in Amman - Jordan</w:t>
      </w:r>
      <w:r w:rsidR="003E1C5F" w:rsidRPr="003231C4">
        <w:rPr>
          <w:rFonts w:asciiTheme="majorHAnsi" w:hAnsiTheme="majorHAnsi"/>
          <w:color w:val="000000"/>
          <w:sz w:val="22"/>
          <w:szCs w:val="22"/>
        </w:rPr>
        <w:t xml:space="preserve">, with </w:t>
      </w:r>
      <w:r w:rsidR="0041794F" w:rsidRPr="003231C4">
        <w:rPr>
          <w:rFonts w:asciiTheme="majorHAnsi" w:hAnsiTheme="majorHAnsi"/>
          <w:color w:val="000000"/>
          <w:sz w:val="22"/>
          <w:szCs w:val="22"/>
        </w:rPr>
        <w:t xml:space="preserve">frequent </w:t>
      </w:r>
      <w:r w:rsidR="003E1C5F" w:rsidRPr="003231C4">
        <w:rPr>
          <w:rFonts w:asciiTheme="majorHAnsi" w:hAnsiTheme="majorHAnsi"/>
          <w:color w:val="000000"/>
          <w:sz w:val="22"/>
          <w:szCs w:val="22"/>
        </w:rPr>
        <w:t xml:space="preserve">travel to </w:t>
      </w:r>
      <w:r w:rsidR="0041794F" w:rsidRPr="003231C4">
        <w:rPr>
          <w:rFonts w:asciiTheme="majorHAnsi" w:hAnsiTheme="majorHAnsi"/>
          <w:color w:val="000000"/>
          <w:sz w:val="22"/>
          <w:szCs w:val="22"/>
        </w:rPr>
        <w:t xml:space="preserve">Yemen country office and </w:t>
      </w:r>
      <w:r w:rsidR="003D7E55" w:rsidRPr="003231C4">
        <w:rPr>
          <w:rFonts w:asciiTheme="majorHAnsi" w:hAnsiTheme="majorHAnsi"/>
          <w:color w:val="000000"/>
          <w:sz w:val="22"/>
          <w:szCs w:val="22"/>
        </w:rPr>
        <w:t>5 sub national hubs</w:t>
      </w:r>
    </w:p>
    <w:p w14:paraId="0AFF9DCA" w14:textId="77777777" w:rsidR="003E1C5F" w:rsidRPr="003231C4" w:rsidRDefault="003E1C5F" w:rsidP="003E1C5F">
      <w:pPr>
        <w:jc w:val="both"/>
        <w:rPr>
          <w:rFonts w:asciiTheme="majorHAnsi" w:hAnsiTheme="majorHAnsi"/>
          <w:b/>
          <w:color w:val="000000"/>
          <w:sz w:val="22"/>
          <w:szCs w:val="22"/>
        </w:rPr>
      </w:pPr>
    </w:p>
    <w:p w14:paraId="0B54F3DA" w14:textId="77777777" w:rsidR="004615C0" w:rsidRPr="003231C4" w:rsidRDefault="004615C0" w:rsidP="003E1C5F">
      <w:pPr>
        <w:jc w:val="both"/>
        <w:rPr>
          <w:rFonts w:asciiTheme="majorHAnsi" w:hAnsiTheme="majorHAnsi"/>
          <w:b/>
          <w:color w:val="000000"/>
          <w:sz w:val="22"/>
          <w:szCs w:val="22"/>
        </w:rPr>
      </w:pPr>
    </w:p>
    <w:p w14:paraId="5908E7D5" w14:textId="77777777" w:rsidR="004615C0" w:rsidRPr="003231C4" w:rsidRDefault="004615C0" w:rsidP="003E1C5F">
      <w:pPr>
        <w:jc w:val="both"/>
        <w:rPr>
          <w:rFonts w:asciiTheme="majorHAnsi" w:hAnsiTheme="majorHAnsi"/>
          <w:b/>
          <w:color w:val="000000"/>
          <w:sz w:val="22"/>
          <w:szCs w:val="22"/>
        </w:rPr>
      </w:pPr>
    </w:p>
    <w:p w14:paraId="45B2B397" w14:textId="77777777" w:rsidR="004615C0" w:rsidRPr="003231C4" w:rsidRDefault="004615C0" w:rsidP="003E1C5F">
      <w:pPr>
        <w:jc w:val="both"/>
        <w:rPr>
          <w:rFonts w:asciiTheme="majorHAnsi" w:hAnsiTheme="majorHAnsi"/>
          <w:b/>
          <w:color w:val="000000"/>
          <w:sz w:val="22"/>
          <w:szCs w:val="22"/>
        </w:rPr>
      </w:pPr>
    </w:p>
    <w:p w14:paraId="73A08031" w14:textId="77777777" w:rsidR="003E1C5F" w:rsidRPr="003231C4" w:rsidRDefault="003E1C5F" w:rsidP="003E1C5F">
      <w:pPr>
        <w:jc w:val="both"/>
        <w:rPr>
          <w:rFonts w:asciiTheme="majorHAnsi" w:hAnsiTheme="majorHAnsi"/>
          <w:b/>
          <w:color w:val="000000"/>
          <w:sz w:val="22"/>
          <w:szCs w:val="22"/>
        </w:rPr>
      </w:pPr>
      <w:r w:rsidRPr="003231C4">
        <w:rPr>
          <w:rFonts w:asciiTheme="majorHAnsi" w:hAnsiTheme="majorHAnsi"/>
          <w:b/>
          <w:color w:val="000000"/>
          <w:sz w:val="22"/>
          <w:szCs w:val="22"/>
        </w:rPr>
        <w:t>Cleared by:</w:t>
      </w:r>
    </w:p>
    <w:p w14:paraId="6F62DDEB" w14:textId="77777777" w:rsidR="004615C0" w:rsidRPr="003231C4" w:rsidRDefault="005901E3" w:rsidP="005901E3">
      <w:pPr>
        <w:jc w:val="both"/>
        <w:rPr>
          <w:rFonts w:asciiTheme="majorHAnsi" w:hAnsiTheme="majorHAnsi"/>
          <w:color w:val="000000"/>
          <w:sz w:val="22"/>
          <w:szCs w:val="22"/>
        </w:rPr>
      </w:pPr>
      <w:r w:rsidRPr="003231C4">
        <w:rPr>
          <w:rFonts w:asciiTheme="majorHAnsi" w:hAnsiTheme="majorHAnsi"/>
          <w:color w:val="000000"/>
          <w:sz w:val="22"/>
          <w:szCs w:val="22"/>
        </w:rPr>
        <w:t>Zainab Al-Azzawi</w:t>
      </w:r>
    </w:p>
    <w:p w14:paraId="3EE885F8" w14:textId="77777777" w:rsidR="005901E3" w:rsidRPr="003231C4" w:rsidRDefault="005901E3" w:rsidP="005901E3">
      <w:pPr>
        <w:jc w:val="both"/>
        <w:rPr>
          <w:rFonts w:asciiTheme="majorHAnsi" w:hAnsiTheme="majorHAnsi"/>
          <w:color w:val="000000"/>
          <w:sz w:val="22"/>
          <w:szCs w:val="22"/>
        </w:rPr>
      </w:pPr>
      <w:r w:rsidRPr="003231C4">
        <w:rPr>
          <w:rFonts w:asciiTheme="majorHAnsi" w:hAnsiTheme="majorHAnsi"/>
          <w:color w:val="000000"/>
          <w:sz w:val="22"/>
          <w:szCs w:val="22"/>
        </w:rPr>
        <w:t xml:space="preserve">Chief PME </w:t>
      </w:r>
    </w:p>
    <w:p w14:paraId="79684FD6" w14:textId="77777777" w:rsidR="005901E3" w:rsidRPr="003231C4" w:rsidRDefault="00E57818" w:rsidP="005901E3">
      <w:pPr>
        <w:jc w:val="both"/>
        <w:rPr>
          <w:rFonts w:asciiTheme="majorHAnsi" w:hAnsiTheme="majorHAnsi"/>
          <w:color w:val="000000"/>
          <w:sz w:val="22"/>
          <w:szCs w:val="22"/>
        </w:rPr>
      </w:pPr>
      <w:r w:rsidRPr="003231C4">
        <w:rPr>
          <w:rFonts w:asciiTheme="majorHAnsi" w:hAnsiTheme="majorHAnsi"/>
          <w:color w:val="000000"/>
          <w:sz w:val="22"/>
          <w:szCs w:val="22"/>
        </w:rPr>
        <w:t>Yemen Country Office</w:t>
      </w:r>
    </w:p>
    <w:p w14:paraId="31CBAF4B" w14:textId="77777777" w:rsidR="003E1C5F" w:rsidRPr="003231C4" w:rsidRDefault="003E1C5F" w:rsidP="003E1C5F">
      <w:pPr>
        <w:jc w:val="both"/>
        <w:rPr>
          <w:rFonts w:asciiTheme="majorHAnsi" w:hAnsiTheme="majorHAnsi"/>
          <w:b/>
          <w:color w:val="000000"/>
          <w:sz w:val="22"/>
          <w:szCs w:val="22"/>
        </w:rPr>
      </w:pPr>
    </w:p>
    <w:p w14:paraId="6E108F1C" w14:textId="77777777" w:rsidR="004615C0" w:rsidRPr="003231C4" w:rsidRDefault="004615C0" w:rsidP="003E1C5F">
      <w:pPr>
        <w:jc w:val="both"/>
        <w:rPr>
          <w:rFonts w:asciiTheme="majorHAnsi" w:hAnsiTheme="majorHAnsi"/>
          <w:b/>
          <w:color w:val="000000"/>
          <w:sz w:val="22"/>
          <w:szCs w:val="22"/>
        </w:rPr>
      </w:pPr>
    </w:p>
    <w:p w14:paraId="0C4F0E3A" w14:textId="77777777" w:rsidR="004615C0" w:rsidRPr="003231C4" w:rsidRDefault="004615C0" w:rsidP="003E1C5F">
      <w:pPr>
        <w:jc w:val="both"/>
        <w:rPr>
          <w:rFonts w:asciiTheme="majorHAnsi" w:hAnsiTheme="majorHAnsi"/>
          <w:b/>
          <w:color w:val="000000"/>
          <w:sz w:val="22"/>
          <w:szCs w:val="22"/>
        </w:rPr>
      </w:pPr>
    </w:p>
    <w:p w14:paraId="4FE16DA8" w14:textId="77777777" w:rsidR="004615C0" w:rsidRPr="003231C4" w:rsidRDefault="004615C0" w:rsidP="003E1C5F">
      <w:pPr>
        <w:jc w:val="both"/>
        <w:rPr>
          <w:rFonts w:asciiTheme="majorHAnsi" w:hAnsiTheme="majorHAnsi"/>
          <w:b/>
          <w:color w:val="000000"/>
          <w:sz w:val="22"/>
          <w:szCs w:val="22"/>
        </w:rPr>
      </w:pPr>
    </w:p>
    <w:p w14:paraId="1638B4C7" w14:textId="77777777" w:rsidR="003E1C5F" w:rsidRPr="003231C4" w:rsidRDefault="003E1C5F" w:rsidP="003E1C5F">
      <w:pPr>
        <w:jc w:val="both"/>
        <w:rPr>
          <w:rFonts w:asciiTheme="majorHAnsi" w:hAnsiTheme="majorHAnsi"/>
          <w:b/>
          <w:color w:val="000000"/>
          <w:sz w:val="22"/>
          <w:szCs w:val="22"/>
        </w:rPr>
      </w:pPr>
      <w:r w:rsidRPr="003231C4">
        <w:rPr>
          <w:rFonts w:asciiTheme="majorHAnsi" w:hAnsiTheme="majorHAnsi"/>
          <w:b/>
          <w:color w:val="000000"/>
          <w:sz w:val="22"/>
          <w:szCs w:val="22"/>
        </w:rPr>
        <w:t>Approved by:</w:t>
      </w:r>
    </w:p>
    <w:p w14:paraId="187BFB9B" w14:textId="43990419" w:rsidR="004E52C0" w:rsidRPr="003231C4" w:rsidRDefault="00E43E6C" w:rsidP="00497EBE">
      <w:pPr>
        <w:jc w:val="both"/>
        <w:rPr>
          <w:rFonts w:asciiTheme="majorHAnsi" w:hAnsiTheme="majorHAnsi"/>
          <w:sz w:val="22"/>
          <w:szCs w:val="22"/>
        </w:rPr>
      </w:pPr>
      <w:r w:rsidRPr="003231C4">
        <w:rPr>
          <w:rFonts w:asciiTheme="majorHAnsi" w:hAnsiTheme="majorHAnsi"/>
          <w:sz w:val="22"/>
          <w:szCs w:val="22"/>
        </w:rPr>
        <w:t>Sherin Varkey</w:t>
      </w:r>
    </w:p>
    <w:p w14:paraId="67701D75" w14:textId="603F1DC7" w:rsidR="004E52C0" w:rsidRPr="003231C4" w:rsidRDefault="00E43E6C" w:rsidP="004E52C0">
      <w:pPr>
        <w:rPr>
          <w:rFonts w:asciiTheme="majorHAnsi" w:hAnsiTheme="majorHAnsi"/>
          <w:sz w:val="22"/>
          <w:szCs w:val="22"/>
        </w:rPr>
      </w:pPr>
      <w:r w:rsidRPr="003231C4">
        <w:rPr>
          <w:rFonts w:asciiTheme="majorHAnsi" w:hAnsiTheme="majorHAnsi"/>
          <w:sz w:val="22"/>
          <w:szCs w:val="22"/>
        </w:rPr>
        <w:t xml:space="preserve">OIC </w:t>
      </w:r>
      <w:r w:rsidR="00E57818" w:rsidRPr="003231C4">
        <w:rPr>
          <w:rFonts w:asciiTheme="majorHAnsi" w:hAnsiTheme="majorHAnsi"/>
          <w:sz w:val="22"/>
          <w:szCs w:val="22"/>
        </w:rPr>
        <w:t xml:space="preserve">Country </w:t>
      </w:r>
      <w:r w:rsidRPr="003231C4">
        <w:rPr>
          <w:rFonts w:asciiTheme="majorHAnsi" w:hAnsiTheme="majorHAnsi"/>
          <w:sz w:val="22"/>
          <w:szCs w:val="22"/>
        </w:rPr>
        <w:t xml:space="preserve">Representative </w:t>
      </w:r>
    </w:p>
    <w:p w14:paraId="5326FB87" w14:textId="77777777" w:rsidR="003E1C5F" w:rsidRPr="003231C4" w:rsidRDefault="004E52C0" w:rsidP="004E52C0">
      <w:pPr>
        <w:jc w:val="both"/>
        <w:rPr>
          <w:rFonts w:asciiTheme="majorHAnsi" w:hAnsiTheme="majorHAnsi"/>
          <w:sz w:val="22"/>
          <w:szCs w:val="22"/>
        </w:rPr>
      </w:pPr>
      <w:r w:rsidRPr="003231C4">
        <w:rPr>
          <w:rFonts w:asciiTheme="majorHAnsi" w:hAnsiTheme="majorHAnsi"/>
          <w:sz w:val="22"/>
          <w:szCs w:val="22"/>
        </w:rPr>
        <w:t xml:space="preserve">UNICEF </w:t>
      </w:r>
      <w:r w:rsidR="00E57818" w:rsidRPr="003231C4">
        <w:rPr>
          <w:rFonts w:asciiTheme="majorHAnsi" w:hAnsiTheme="majorHAnsi"/>
          <w:sz w:val="22"/>
          <w:szCs w:val="22"/>
        </w:rPr>
        <w:t>Yemen</w:t>
      </w:r>
    </w:p>
    <w:sectPr w:rsidR="003E1C5F" w:rsidRPr="003231C4" w:rsidSect="00121AE4">
      <w:headerReference w:type="default" r:id="rId8"/>
      <w:pgSz w:w="11906" w:h="16838"/>
      <w:pgMar w:top="187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8F49E" w14:textId="77777777" w:rsidR="00A51722" w:rsidRDefault="00A51722" w:rsidP="00F14148">
      <w:r>
        <w:separator/>
      </w:r>
    </w:p>
  </w:endnote>
  <w:endnote w:type="continuationSeparator" w:id="0">
    <w:p w14:paraId="52CD7F0C" w14:textId="77777777" w:rsidR="00A51722" w:rsidRDefault="00A51722" w:rsidP="00F1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9CCCA" w14:textId="77777777" w:rsidR="00A51722" w:rsidRDefault="00A51722" w:rsidP="00F14148">
      <w:r>
        <w:separator/>
      </w:r>
    </w:p>
  </w:footnote>
  <w:footnote w:type="continuationSeparator" w:id="0">
    <w:p w14:paraId="52622FE8" w14:textId="77777777" w:rsidR="00A51722" w:rsidRDefault="00A51722" w:rsidP="00F14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17342" w14:textId="77777777" w:rsidR="00F14148" w:rsidRDefault="00C02EB9">
    <w:pPr>
      <w:pStyle w:val="Header"/>
    </w:pPr>
    <w:r w:rsidRPr="00C02EB9">
      <w:rPr>
        <w:noProof/>
        <w:lang w:val="en-US"/>
      </w:rPr>
      <w:drawing>
        <wp:anchor distT="0" distB="0" distL="114300" distR="114300" simplePos="0" relativeHeight="251661312" behindDoc="0" locked="0" layoutInCell="1" allowOverlap="1" wp14:anchorId="2A9C416C" wp14:editId="478692BE">
          <wp:simplePos x="0" y="0"/>
          <wp:positionH relativeFrom="column">
            <wp:posOffset>32385</wp:posOffset>
          </wp:positionH>
          <wp:positionV relativeFrom="paragraph">
            <wp:posOffset>-28575</wp:posOffset>
          </wp:positionV>
          <wp:extent cx="1417320" cy="363855"/>
          <wp:effectExtent l="0" t="0" r="0" b="0"/>
          <wp:wrapNone/>
          <wp:docPr id="4" name="Picture 4" descr="Uniteandlogo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teandlogo_Eng_White"/>
                  <pic:cNvPicPr>
                    <a:picLocks noChangeAspect="1" noChangeArrowheads="1"/>
                  </pic:cNvPicPr>
                </pic:nvPicPr>
                <pic:blipFill>
                  <a:blip r:embed="rId1"/>
                  <a:srcRect/>
                  <a:stretch>
                    <a:fillRect/>
                  </a:stretch>
                </pic:blipFill>
                <pic:spPr bwMode="auto">
                  <a:xfrm>
                    <a:off x="0" y="0"/>
                    <a:ext cx="1417320" cy="363855"/>
                  </a:xfrm>
                  <a:prstGeom prst="rect">
                    <a:avLst/>
                  </a:prstGeom>
                  <a:noFill/>
                  <a:ln w="9525">
                    <a:noFill/>
                    <a:miter lim="800000"/>
                    <a:headEnd/>
                    <a:tailEnd/>
                  </a:ln>
                </pic:spPr>
              </pic:pic>
            </a:graphicData>
          </a:graphic>
        </wp:anchor>
      </w:drawing>
    </w:r>
    <w:r w:rsidRPr="00C02EB9">
      <w:rPr>
        <w:noProof/>
        <w:lang w:val="en-US"/>
      </w:rPr>
      <w:drawing>
        <wp:anchor distT="0" distB="0" distL="114300" distR="114300" simplePos="0" relativeHeight="251662336" behindDoc="0" locked="0" layoutInCell="1" allowOverlap="1" wp14:anchorId="10B859F2" wp14:editId="0B5F4101">
          <wp:simplePos x="0" y="0"/>
          <wp:positionH relativeFrom="column">
            <wp:posOffset>4621966</wp:posOffset>
          </wp:positionH>
          <wp:positionV relativeFrom="paragraph">
            <wp:posOffset>-24765</wp:posOffset>
          </wp:positionV>
          <wp:extent cx="1536700" cy="368300"/>
          <wp:effectExtent l="0" t="0" r="6350" b="0"/>
          <wp:wrapNone/>
          <wp:docPr id="5" name="Picture 5" descr="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white"/>
                  <pic:cNvPicPr>
                    <a:picLocks noChangeAspect="1" noChangeArrowheads="1"/>
                  </pic:cNvPicPr>
                </pic:nvPicPr>
                <pic:blipFill>
                  <a:blip r:embed="rId2"/>
                  <a:srcRect/>
                  <a:stretch>
                    <a:fillRect/>
                  </a:stretch>
                </pic:blipFill>
                <pic:spPr bwMode="auto">
                  <a:xfrm>
                    <a:off x="0" y="0"/>
                    <a:ext cx="1536700" cy="368300"/>
                  </a:xfrm>
                  <a:prstGeom prst="rect">
                    <a:avLst/>
                  </a:prstGeom>
                  <a:noFill/>
                  <a:ln w="9525">
                    <a:noFill/>
                    <a:miter lim="800000"/>
                    <a:headEnd/>
                    <a:tailEnd/>
                  </a:ln>
                </pic:spPr>
              </pic:pic>
            </a:graphicData>
          </a:graphic>
        </wp:anchor>
      </w:drawing>
    </w:r>
    <w:r w:rsidR="00F14148">
      <w:rPr>
        <w:rFonts w:ascii="Calibri" w:hAnsi="Calibri"/>
        <w:b/>
        <w:caps/>
        <w:noProof/>
        <w:sz w:val="22"/>
        <w:lang w:val="en-US"/>
      </w:rPr>
      <mc:AlternateContent>
        <mc:Choice Requires="wps">
          <w:drawing>
            <wp:anchor distT="0" distB="0" distL="114300" distR="114300" simplePos="0" relativeHeight="251659264" behindDoc="0" locked="1" layoutInCell="1" allowOverlap="1" wp14:anchorId="604D7DA8" wp14:editId="17DA7C03">
              <wp:simplePos x="0" y="0"/>
              <wp:positionH relativeFrom="column">
                <wp:posOffset>-1026160</wp:posOffset>
              </wp:positionH>
              <wp:positionV relativeFrom="page">
                <wp:posOffset>-229235</wp:posOffset>
              </wp:positionV>
              <wp:extent cx="8115300" cy="1344295"/>
              <wp:effectExtent l="0" t="0" r="190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3442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43ABC" w14:textId="77777777" w:rsidR="00F14148" w:rsidRDefault="00F14148" w:rsidP="00F141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D7DA8" id="_x0000_t202" coordsize="21600,21600" o:spt="202" path="m,l,21600r21600,l21600,xe">
              <v:stroke joinstyle="miter"/>
              <v:path gradientshapeok="t" o:connecttype="rect"/>
            </v:shapetype>
            <v:shape id="Text Box 5" o:spid="_x0000_s1026" type="#_x0000_t202" style="position:absolute;margin-left:-80.8pt;margin-top:-18.05pt;width:639pt;height:10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" fillcolor="#0099fe" stroked="f">
              <v:textbox>
                <w:txbxContent>
                  <w:p w14:paraId="33D43ABC" w14:textId="77777777" w:rsidR="00F14148" w:rsidRDefault="00F14148" w:rsidP="00F14148"/>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CAF"/>
    <w:multiLevelType w:val="hybridMultilevel"/>
    <w:tmpl w:val="8044275C"/>
    <w:lvl w:ilvl="0" w:tplc="E7F2B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F533C"/>
    <w:multiLevelType w:val="hybridMultilevel"/>
    <w:tmpl w:val="D5CC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F7630"/>
    <w:multiLevelType w:val="hybridMultilevel"/>
    <w:tmpl w:val="A65209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59309A1"/>
    <w:multiLevelType w:val="hybridMultilevel"/>
    <w:tmpl w:val="1A92D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956D1"/>
    <w:multiLevelType w:val="hybridMultilevel"/>
    <w:tmpl w:val="99A00F6E"/>
    <w:lvl w:ilvl="0" w:tplc="643CEA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37180"/>
    <w:multiLevelType w:val="hybridMultilevel"/>
    <w:tmpl w:val="2BD8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45CB0"/>
    <w:multiLevelType w:val="hybridMultilevel"/>
    <w:tmpl w:val="A262F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01922"/>
    <w:multiLevelType w:val="hybridMultilevel"/>
    <w:tmpl w:val="DD96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F4D24"/>
    <w:multiLevelType w:val="hybridMultilevel"/>
    <w:tmpl w:val="2826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13FB2"/>
    <w:multiLevelType w:val="hybridMultilevel"/>
    <w:tmpl w:val="ADE6C1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295434"/>
    <w:multiLevelType w:val="hybridMultilevel"/>
    <w:tmpl w:val="1DFEEBB8"/>
    <w:lvl w:ilvl="0" w:tplc="50702AD4">
      <w:start w:val="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C2AB8"/>
    <w:multiLevelType w:val="hybridMultilevel"/>
    <w:tmpl w:val="FC7A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63B26"/>
    <w:multiLevelType w:val="hybridMultilevel"/>
    <w:tmpl w:val="B47EBB16"/>
    <w:lvl w:ilvl="0" w:tplc="643CEA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05699"/>
    <w:multiLevelType w:val="hybridMultilevel"/>
    <w:tmpl w:val="AF68D114"/>
    <w:lvl w:ilvl="0" w:tplc="188C269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B7FDC"/>
    <w:multiLevelType w:val="hybridMultilevel"/>
    <w:tmpl w:val="E4BE0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4E74FEB"/>
    <w:multiLevelType w:val="hybridMultilevel"/>
    <w:tmpl w:val="5E06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02D6F"/>
    <w:multiLevelType w:val="hybridMultilevel"/>
    <w:tmpl w:val="5EA0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73CE9"/>
    <w:multiLevelType w:val="hybridMultilevel"/>
    <w:tmpl w:val="CABE887E"/>
    <w:lvl w:ilvl="0" w:tplc="04090001">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3901E2F"/>
    <w:multiLevelType w:val="hybridMultilevel"/>
    <w:tmpl w:val="2BBAECDE"/>
    <w:lvl w:ilvl="0" w:tplc="E9DE79A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0222F4"/>
    <w:multiLevelType w:val="hybridMultilevel"/>
    <w:tmpl w:val="678279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A457DC1"/>
    <w:multiLevelType w:val="hybridMultilevel"/>
    <w:tmpl w:val="804E8D1E"/>
    <w:lvl w:ilvl="0" w:tplc="50702AD4">
      <w:start w:val="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33971"/>
    <w:multiLevelType w:val="hybridMultilevel"/>
    <w:tmpl w:val="C94C1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060CEC"/>
    <w:multiLevelType w:val="hybridMultilevel"/>
    <w:tmpl w:val="FAB8E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E7812F1"/>
    <w:multiLevelType w:val="hybridMultilevel"/>
    <w:tmpl w:val="19AAFDD4"/>
    <w:lvl w:ilvl="0" w:tplc="0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FED0972"/>
    <w:multiLevelType w:val="hybridMultilevel"/>
    <w:tmpl w:val="30D0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239C8"/>
    <w:multiLevelType w:val="hybridMultilevel"/>
    <w:tmpl w:val="E4B80A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57F2D16"/>
    <w:multiLevelType w:val="hybridMultilevel"/>
    <w:tmpl w:val="E3B89C0A"/>
    <w:lvl w:ilvl="0" w:tplc="471EA6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5E7D6F"/>
    <w:multiLevelType w:val="hybridMultilevel"/>
    <w:tmpl w:val="9C08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5F5141"/>
    <w:multiLevelType w:val="hybridMultilevel"/>
    <w:tmpl w:val="D9ECE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051DFA"/>
    <w:multiLevelType w:val="hybridMultilevel"/>
    <w:tmpl w:val="AFF4D9F6"/>
    <w:lvl w:ilvl="0" w:tplc="E91803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465705"/>
    <w:multiLevelType w:val="hybridMultilevel"/>
    <w:tmpl w:val="9E3E24E0"/>
    <w:lvl w:ilvl="0" w:tplc="471EA6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E3695C"/>
    <w:multiLevelType w:val="hybridMultilevel"/>
    <w:tmpl w:val="9098C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B71E43"/>
    <w:multiLevelType w:val="hybridMultilevel"/>
    <w:tmpl w:val="714AC8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AF34842"/>
    <w:multiLevelType w:val="hybridMultilevel"/>
    <w:tmpl w:val="948E9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D9457A"/>
    <w:multiLevelType w:val="hybridMultilevel"/>
    <w:tmpl w:val="14E4BF3E"/>
    <w:lvl w:ilvl="0" w:tplc="50702AD4">
      <w:start w:val="8"/>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EB53D7"/>
    <w:multiLevelType w:val="hybridMultilevel"/>
    <w:tmpl w:val="59EAC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F24A2"/>
    <w:multiLevelType w:val="hybridMultilevel"/>
    <w:tmpl w:val="26B8E3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6817A58"/>
    <w:multiLevelType w:val="hybridMultilevel"/>
    <w:tmpl w:val="A106F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6A84BE1"/>
    <w:multiLevelType w:val="hybridMultilevel"/>
    <w:tmpl w:val="6F50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D62775"/>
    <w:multiLevelType w:val="hybridMultilevel"/>
    <w:tmpl w:val="EF7870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78465FF5"/>
    <w:multiLevelType w:val="hybridMultilevel"/>
    <w:tmpl w:val="48C8AD4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CC48E1"/>
    <w:multiLevelType w:val="hybridMultilevel"/>
    <w:tmpl w:val="21AE5A78"/>
    <w:lvl w:ilvl="0" w:tplc="08DEA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B74DD"/>
    <w:multiLevelType w:val="hybridMultilevel"/>
    <w:tmpl w:val="3FAC3DC6"/>
    <w:lvl w:ilvl="0" w:tplc="08DEA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8"/>
  </w:num>
  <w:num w:numId="4">
    <w:abstractNumId w:val="27"/>
  </w:num>
  <w:num w:numId="5">
    <w:abstractNumId w:val="3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5"/>
  </w:num>
  <w:num w:numId="9">
    <w:abstractNumId w:val="17"/>
  </w:num>
  <w:num w:numId="10">
    <w:abstractNumId w:val="25"/>
  </w:num>
  <w:num w:numId="11">
    <w:abstractNumId w:val="42"/>
  </w:num>
  <w:num w:numId="12">
    <w:abstractNumId w:val="29"/>
  </w:num>
  <w:num w:numId="13">
    <w:abstractNumId w:val="41"/>
  </w:num>
  <w:num w:numId="14">
    <w:abstractNumId w:val="13"/>
  </w:num>
  <w:num w:numId="15">
    <w:abstractNumId w:val="9"/>
  </w:num>
  <w:num w:numId="16">
    <w:abstractNumId w:val="23"/>
  </w:num>
  <w:num w:numId="17">
    <w:abstractNumId w:val="28"/>
  </w:num>
  <w:num w:numId="18">
    <w:abstractNumId w:val="8"/>
  </w:num>
  <w:num w:numId="19">
    <w:abstractNumId w:val="31"/>
  </w:num>
  <w:num w:numId="20">
    <w:abstractNumId w:val="30"/>
  </w:num>
  <w:num w:numId="21">
    <w:abstractNumId w:val="26"/>
  </w:num>
  <w:num w:numId="22">
    <w:abstractNumId w:val="11"/>
  </w:num>
  <w:num w:numId="23">
    <w:abstractNumId w:val="16"/>
  </w:num>
  <w:num w:numId="24">
    <w:abstractNumId w:val="7"/>
  </w:num>
  <w:num w:numId="25">
    <w:abstractNumId w:val="6"/>
  </w:num>
  <w:num w:numId="26">
    <w:abstractNumId w:val="24"/>
  </w:num>
  <w:num w:numId="27">
    <w:abstractNumId w:val="3"/>
  </w:num>
  <w:num w:numId="28">
    <w:abstractNumId w:val="12"/>
  </w:num>
  <w:num w:numId="29">
    <w:abstractNumId w:val="4"/>
  </w:num>
  <w:num w:numId="30">
    <w:abstractNumId w:val="1"/>
  </w:num>
  <w:num w:numId="31">
    <w:abstractNumId w:val="20"/>
  </w:num>
  <w:num w:numId="32">
    <w:abstractNumId w:val="10"/>
  </w:num>
  <w:num w:numId="33">
    <w:abstractNumId w:val="38"/>
  </w:num>
  <w:num w:numId="34">
    <w:abstractNumId w:val="19"/>
  </w:num>
  <w:num w:numId="35">
    <w:abstractNumId w:val="21"/>
  </w:num>
  <w:num w:numId="36">
    <w:abstractNumId w:val="34"/>
  </w:num>
  <w:num w:numId="37">
    <w:abstractNumId w:val="40"/>
  </w:num>
  <w:num w:numId="38">
    <w:abstractNumId w:val="2"/>
  </w:num>
  <w:num w:numId="39">
    <w:abstractNumId w:val="15"/>
  </w:num>
  <w:num w:numId="40">
    <w:abstractNumId w:val="22"/>
  </w:num>
  <w:num w:numId="41">
    <w:abstractNumId w:val="14"/>
  </w:num>
  <w:num w:numId="42">
    <w:abstractNumId w:val="32"/>
  </w:num>
  <w:num w:numId="43">
    <w:abstractNumId w:val="33"/>
  </w:num>
  <w:num w:numId="44">
    <w:abstractNumId w:val="39"/>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48"/>
    <w:rsid w:val="00004F01"/>
    <w:rsid w:val="00017D43"/>
    <w:rsid w:val="00020EB5"/>
    <w:rsid w:val="0002197C"/>
    <w:rsid w:val="000231F2"/>
    <w:rsid w:val="00031C94"/>
    <w:rsid w:val="00065ED8"/>
    <w:rsid w:val="00080BE3"/>
    <w:rsid w:val="0008229A"/>
    <w:rsid w:val="0008451B"/>
    <w:rsid w:val="00084ABB"/>
    <w:rsid w:val="000876C7"/>
    <w:rsid w:val="00087B74"/>
    <w:rsid w:val="00097E29"/>
    <w:rsid w:val="000A692E"/>
    <w:rsid w:val="000A7122"/>
    <w:rsid w:val="000C2B56"/>
    <w:rsid w:val="000D05A8"/>
    <w:rsid w:val="000D37B1"/>
    <w:rsid w:val="000F5504"/>
    <w:rsid w:val="000F7501"/>
    <w:rsid w:val="00121AE4"/>
    <w:rsid w:val="00156651"/>
    <w:rsid w:val="0016472C"/>
    <w:rsid w:val="0019200C"/>
    <w:rsid w:val="00195E39"/>
    <w:rsid w:val="001B6A75"/>
    <w:rsid w:val="001D6264"/>
    <w:rsid w:val="0023663F"/>
    <w:rsid w:val="00264131"/>
    <w:rsid w:val="00271A54"/>
    <w:rsid w:val="00281EB5"/>
    <w:rsid w:val="00293C16"/>
    <w:rsid w:val="002E18E4"/>
    <w:rsid w:val="002E69FC"/>
    <w:rsid w:val="00311D5A"/>
    <w:rsid w:val="003231C4"/>
    <w:rsid w:val="00345A6E"/>
    <w:rsid w:val="0035782D"/>
    <w:rsid w:val="00360B5A"/>
    <w:rsid w:val="00364AE4"/>
    <w:rsid w:val="003B2B1A"/>
    <w:rsid w:val="003C3A90"/>
    <w:rsid w:val="003D5054"/>
    <w:rsid w:val="003D7E55"/>
    <w:rsid w:val="003E1C5F"/>
    <w:rsid w:val="003E25E0"/>
    <w:rsid w:val="003E28BC"/>
    <w:rsid w:val="004159CE"/>
    <w:rsid w:val="0041794F"/>
    <w:rsid w:val="00430983"/>
    <w:rsid w:val="00441718"/>
    <w:rsid w:val="004615C0"/>
    <w:rsid w:val="0046700D"/>
    <w:rsid w:val="004952A1"/>
    <w:rsid w:val="00497EBE"/>
    <w:rsid w:val="004D41A9"/>
    <w:rsid w:val="004D5630"/>
    <w:rsid w:val="004E52C0"/>
    <w:rsid w:val="004F0E41"/>
    <w:rsid w:val="00506161"/>
    <w:rsid w:val="0050698A"/>
    <w:rsid w:val="00506AED"/>
    <w:rsid w:val="00513C9B"/>
    <w:rsid w:val="005219DD"/>
    <w:rsid w:val="00535FCF"/>
    <w:rsid w:val="00536387"/>
    <w:rsid w:val="00543751"/>
    <w:rsid w:val="00560589"/>
    <w:rsid w:val="00575EF2"/>
    <w:rsid w:val="005901E3"/>
    <w:rsid w:val="005A2FA1"/>
    <w:rsid w:val="005B4015"/>
    <w:rsid w:val="005B4C8E"/>
    <w:rsid w:val="005D6434"/>
    <w:rsid w:val="0062393C"/>
    <w:rsid w:val="00637388"/>
    <w:rsid w:val="00644E59"/>
    <w:rsid w:val="00660C1D"/>
    <w:rsid w:val="00666647"/>
    <w:rsid w:val="00681B50"/>
    <w:rsid w:val="00690DC4"/>
    <w:rsid w:val="00697479"/>
    <w:rsid w:val="006A7E01"/>
    <w:rsid w:val="006C3B59"/>
    <w:rsid w:val="006E10BD"/>
    <w:rsid w:val="006F5E7C"/>
    <w:rsid w:val="00726BA7"/>
    <w:rsid w:val="00727A63"/>
    <w:rsid w:val="00742320"/>
    <w:rsid w:val="00755E90"/>
    <w:rsid w:val="007618F8"/>
    <w:rsid w:val="00773768"/>
    <w:rsid w:val="007813C8"/>
    <w:rsid w:val="0079177C"/>
    <w:rsid w:val="007E5855"/>
    <w:rsid w:val="00827A41"/>
    <w:rsid w:val="00831950"/>
    <w:rsid w:val="0084504B"/>
    <w:rsid w:val="00864E97"/>
    <w:rsid w:val="0086503C"/>
    <w:rsid w:val="00866E5F"/>
    <w:rsid w:val="00873789"/>
    <w:rsid w:val="008A7EA3"/>
    <w:rsid w:val="008B7588"/>
    <w:rsid w:val="008C0945"/>
    <w:rsid w:val="008C43CC"/>
    <w:rsid w:val="008E6224"/>
    <w:rsid w:val="008E7EB5"/>
    <w:rsid w:val="00901742"/>
    <w:rsid w:val="00936C50"/>
    <w:rsid w:val="00950256"/>
    <w:rsid w:val="00962531"/>
    <w:rsid w:val="00972767"/>
    <w:rsid w:val="0097622F"/>
    <w:rsid w:val="009C3393"/>
    <w:rsid w:val="009D71A3"/>
    <w:rsid w:val="009F0460"/>
    <w:rsid w:val="009F2E42"/>
    <w:rsid w:val="00A02935"/>
    <w:rsid w:val="00A43A55"/>
    <w:rsid w:val="00A44B03"/>
    <w:rsid w:val="00A51722"/>
    <w:rsid w:val="00A56D7E"/>
    <w:rsid w:val="00A74806"/>
    <w:rsid w:val="00A879B3"/>
    <w:rsid w:val="00AA6E29"/>
    <w:rsid w:val="00AC3967"/>
    <w:rsid w:val="00AD5241"/>
    <w:rsid w:val="00AE5CB1"/>
    <w:rsid w:val="00B01750"/>
    <w:rsid w:val="00B25A4B"/>
    <w:rsid w:val="00B869B3"/>
    <w:rsid w:val="00B8778A"/>
    <w:rsid w:val="00B964E0"/>
    <w:rsid w:val="00BA4B88"/>
    <w:rsid w:val="00BE47B3"/>
    <w:rsid w:val="00BF7FFA"/>
    <w:rsid w:val="00C02EB9"/>
    <w:rsid w:val="00C21784"/>
    <w:rsid w:val="00C226AA"/>
    <w:rsid w:val="00C306F7"/>
    <w:rsid w:val="00C57EBB"/>
    <w:rsid w:val="00C64E9C"/>
    <w:rsid w:val="00C87B86"/>
    <w:rsid w:val="00C9461F"/>
    <w:rsid w:val="00CB6DBD"/>
    <w:rsid w:val="00CC3B21"/>
    <w:rsid w:val="00CE4ADF"/>
    <w:rsid w:val="00CF74A1"/>
    <w:rsid w:val="00D02D32"/>
    <w:rsid w:val="00D07983"/>
    <w:rsid w:val="00D203BF"/>
    <w:rsid w:val="00D32430"/>
    <w:rsid w:val="00D325A4"/>
    <w:rsid w:val="00D37F7B"/>
    <w:rsid w:val="00D55785"/>
    <w:rsid w:val="00D55876"/>
    <w:rsid w:val="00D61863"/>
    <w:rsid w:val="00D659D9"/>
    <w:rsid w:val="00D96D72"/>
    <w:rsid w:val="00DA3147"/>
    <w:rsid w:val="00DA4832"/>
    <w:rsid w:val="00DB0BF3"/>
    <w:rsid w:val="00DC2BE6"/>
    <w:rsid w:val="00DD1F58"/>
    <w:rsid w:val="00DE019F"/>
    <w:rsid w:val="00DE4B64"/>
    <w:rsid w:val="00E02957"/>
    <w:rsid w:val="00E144FA"/>
    <w:rsid w:val="00E22213"/>
    <w:rsid w:val="00E33446"/>
    <w:rsid w:val="00E3536D"/>
    <w:rsid w:val="00E43E6C"/>
    <w:rsid w:val="00E51044"/>
    <w:rsid w:val="00E57818"/>
    <w:rsid w:val="00E62B67"/>
    <w:rsid w:val="00E701AB"/>
    <w:rsid w:val="00E717EA"/>
    <w:rsid w:val="00E73ED9"/>
    <w:rsid w:val="00E859F3"/>
    <w:rsid w:val="00EA360C"/>
    <w:rsid w:val="00EB0D76"/>
    <w:rsid w:val="00EC2F7D"/>
    <w:rsid w:val="00ED6E2D"/>
    <w:rsid w:val="00F0329B"/>
    <w:rsid w:val="00F14148"/>
    <w:rsid w:val="00F326CD"/>
    <w:rsid w:val="00F60E0E"/>
    <w:rsid w:val="00F64405"/>
    <w:rsid w:val="00F75CF2"/>
    <w:rsid w:val="00F765B1"/>
    <w:rsid w:val="00FB06F0"/>
    <w:rsid w:val="00FB2038"/>
    <w:rsid w:val="00FC084B"/>
    <w:rsid w:val="00FD0CCC"/>
    <w:rsid w:val="00FE00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610A"/>
  <w15:docId w15:val="{B3AFF4A4-1D09-49ED-A609-2765B44B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E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148"/>
    <w:pPr>
      <w:tabs>
        <w:tab w:val="center" w:pos="4680"/>
        <w:tab w:val="right" w:pos="9360"/>
      </w:tabs>
    </w:pPr>
  </w:style>
  <w:style w:type="character" w:customStyle="1" w:styleId="HeaderChar">
    <w:name w:val="Header Char"/>
    <w:basedOn w:val="DefaultParagraphFont"/>
    <w:link w:val="Header"/>
    <w:uiPriority w:val="99"/>
    <w:rsid w:val="00F14148"/>
  </w:style>
  <w:style w:type="paragraph" w:styleId="Footer">
    <w:name w:val="footer"/>
    <w:basedOn w:val="Normal"/>
    <w:link w:val="FooterChar"/>
    <w:uiPriority w:val="99"/>
    <w:unhideWhenUsed/>
    <w:rsid w:val="00F14148"/>
    <w:pPr>
      <w:tabs>
        <w:tab w:val="center" w:pos="4680"/>
        <w:tab w:val="right" w:pos="9360"/>
      </w:tabs>
    </w:pPr>
  </w:style>
  <w:style w:type="character" w:customStyle="1" w:styleId="FooterChar">
    <w:name w:val="Footer Char"/>
    <w:basedOn w:val="DefaultParagraphFont"/>
    <w:link w:val="Footer"/>
    <w:uiPriority w:val="99"/>
    <w:rsid w:val="00F14148"/>
  </w:style>
  <w:style w:type="paragraph" w:styleId="ListParagraph">
    <w:name w:val="List Paragraph"/>
    <w:basedOn w:val="Normal"/>
    <w:uiPriority w:val="34"/>
    <w:qFormat/>
    <w:rsid w:val="00F14148"/>
    <w:pPr>
      <w:ind w:left="720"/>
      <w:contextualSpacing/>
    </w:pPr>
  </w:style>
  <w:style w:type="paragraph" w:styleId="BalloonText">
    <w:name w:val="Balloon Text"/>
    <w:basedOn w:val="Normal"/>
    <w:link w:val="BalloonTextChar"/>
    <w:uiPriority w:val="99"/>
    <w:semiHidden/>
    <w:unhideWhenUsed/>
    <w:rsid w:val="00F326CD"/>
    <w:rPr>
      <w:rFonts w:ascii="Tahoma" w:hAnsi="Tahoma" w:cs="Tahoma"/>
      <w:sz w:val="16"/>
      <w:szCs w:val="16"/>
    </w:rPr>
  </w:style>
  <w:style w:type="character" w:customStyle="1" w:styleId="BalloonTextChar">
    <w:name w:val="Balloon Text Char"/>
    <w:basedOn w:val="DefaultParagraphFont"/>
    <w:link w:val="BalloonText"/>
    <w:uiPriority w:val="99"/>
    <w:semiHidden/>
    <w:rsid w:val="00F326CD"/>
    <w:rPr>
      <w:rFonts w:ascii="Tahoma" w:hAnsi="Tahoma" w:cs="Tahoma"/>
      <w:sz w:val="16"/>
      <w:szCs w:val="16"/>
    </w:rPr>
  </w:style>
  <w:style w:type="paragraph" w:styleId="NoSpacing">
    <w:name w:val="No Spacing"/>
    <w:qFormat/>
    <w:rsid w:val="0084504B"/>
    <w:pPr>
      <w:suppressAutoHyphens/>
    </w:pPr>
    <w:rPr>
      <w:rFonts w:ascii="Calibri" w:eastAsia="Calibri" w:hAnsi="Calibri" w:cs="Calibri"/>
      <w:sz w:val="22"/>
      <w:szCs w:val="22"/>
      <w:lang w:val="en-CA" w:eastAsia="ar-SA"/>
    </w:rPr>
  </w:style>
  <w:style w:type="paragraph" w:styleId="BodyText">
    <w:name w:val="Body Text"/>
    <w:basedOn w:val="Normal"/>
    <w:link w:val="BodyTextChar"/>
    <w:rsid w:val="005A2FA1"/>
    <w:pPr>
      <w:spacing w:after="1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A2FA1"/>
    <w:rPr>
      <w:rFonts w:ascii="Times New Roman" w:eastAsia="Times New Roman" w:hAnsi="Times New Roman" w:cs="Times New Roman"/>
      <w:sz w:val="24"/>
      <w:szCs w:val="24"/>
      <w:lang w:val="en-US"/>
    </w:rPr>
  </w:style>
  <w:style w:type="paragraph" w:styleId="Title">
    <w:name w:val="Title"/>
    <w:basedOn w:val="Normal"/>
    <w:link w:val="TitleChar"/>
    <w:qFormat/>
    <w:rsid w:val="005A2FA1"/>
    <w:pPr>
      <w:widowControl w:val="0"/>
      <w:snapToGrid w:val="0"/>
      <w:jc w:val="center"/>
    </w:pPr>
    <w:rPr>
      <w:rFonts w:ascii="Times New Roman" w:eastAsia="Times New Roman" w:hAnsi="Times New Roman" w:cs="Times New Roman"/>
      <w:sz w:val="24"/>
      <w:szCs w:val="24"/>
      <w:lang w:val="en-US"/>
    </w:rPr>
  </w:style>
  <w:style w:type="character" w:customStyle="1" w:styleId="TitleChar">
    <w:name w:val="Title Char"/>
    <w:basedOn w:val="DefaultParagraphFont"/>
    <w:link w:val="Title"/>
    <w:rsid w:val="005A2FA1"/>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864E9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27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52C0"/>
    <w:rPr>
      <w:color w:val="0000FF" w:themeColor="hyperlink"/>
      <w:u w:val="single"/>
    </w:rPr>
  </w:style>
  <w:style w:type="character" w:styleId="UnresolvedMention">
    <w:name w:val="Unresolved Mention"/>
    <w:basedOn w:val="DefaultParagraphFont"/>
    <w:uiPriority w:val="99"/>
    <w:semiHidden/>
    <w:unhideWhenUsed/>
    <w:rsid w:val="004E52C0"/>
    <w:rPr>
      <w:color w:val="808080"/>
      <w:shd w:val="clear" w:color="auto" w:fill="E6E6E6"/>
    </w:rPr>
  </w:style>
  <w:style w:type="character" w:styleId="CommentReference">
    <w:name w:val="annotation reference"/>
    <w:basedOn w:val="DefaultParagraphFont"/>
    <w:uiPriority w:val="99"/>
    <w:semiHidden/>
    <w:unhideWhenUsed/>
    <w:rsid w:val="00430983"/>
    <w:rPr>
      <w:sz w:val="16"/>
      <w:szCs w:val="16"/>
    </w:rPr>
  </w:style>
  <w:style w:type="paragraph" w:styleId="CommentText">
    <w:name w:val="annotation text"/>
    <w:basedOn w:val="Normal"/>
    <w:link w:val="CommentTextChar"/>
    <w:uiPriority w:val="99"/>
    <w:unhideWhenUsed/>
    <w:rsid w:val="00430983"/>
  </w:style>
  <w:style w:type="character" w:customStyle="1" w:styleId="CommentTextChar">
    <w:name w:val="Comment Text Char"/>
    <w:basedOn w:val="DefaultParagraphFont"/>
    <w:link w:val="CommentText"/>
    <w:uiPriority w:val="99"/>
    <w:rsid w:val="00430983"/>
  </w:style>
  <w:style w:type="paragraph" w:styleId="CommentSubject">
    <w:name w:val="annotation subject"/>
    <w:basedOn w:val="CommentText"/>
    <w:next w:val="CommentText"/>
    <w:link w:val="CommentSubjectChar"/>
    <w:uiPriority w:val="99"/>
    <w:semiHidden/>
    <w:unhideWhenUsed/>
    <w:rsid w:val="00430983"/>
    <w:rPr>
      <w:b/>
      <w:bCs/>
    </w:rPr>
  </w:style>
  <w:style w:type="character" w:customStyle="1" w:styleId="CommentSubjectChar">
    <w:name w:val="Comment Subject Char"/>
    <w:basedOn w:val="CommentTextChar"/>
    <w:link w:val="CommentSubject"/>
    <w:uiPriority w:val="99"/>
    <w:semiHidden/>
    <w:rsid w:val="004309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28412">
      <w:bodyDiv w:val="1"/>
      <w:marLeft w:val="0"/>
      <w:marRight w:val="0"/>
      <w:marTop w:val="0"/>
      <w:marBottom w:val="0"/>
      <w:divBdr>
        <w:top w:val="none" w:sz="0" w:space="0" w:color="auto"/>
        <w:left w:val="none" w:sz="0" w:space="0" w:color="auto"/>
        <w:bottom w:val="none" w:sz="0" w:space="0" w:color="auto"/>
        <w:right w:val="none" w:sz="0" w:space="0" w:color="auto"/>
      </w:divBdr>
    </w:div>
    <w:div w:id="785000484">
      <w:bodyDiv w:val="1"/>
      <w:marLeft w:val="0"/>
      <w:marRight w:val="0"/>
      <w:marTop w:val="0"/>
      <w:marBottom w:val="0"/>
      <w:divBdr>
        <w:top w:val="none" w:sz="0" w:space="0" w:color="auto"/>
        <w:left w:val="none" w:sz="0" w:space="0" w:color="auto"/>
        <w:bottom w:val="none" w:sz="0" w:space="0" w:color="auto"/>
        <w:right w:val="none" w:sz="0" w:space="0" w:color="auto"/>
      </w:divBdr>
    </w:div>
    <w:div w:id="951547934">
      <w:bodyDiv w:val="1"/>
      <w:marLeft w:val="0"/>
      <w:marRight w:val="0"/>
      <w:marTop w:val="0"/>
      <w:marBottom w:val="0"/>
      <w:divBdr>
        <w:top w:val="none" w:sz="0" w:space="0" w:color="auto"/>
        <w:left w:val="none" w:sz="0" w:space="0" w:color="auto"/>
        <w:bottom w:val="none" w:sz="0" w:space="0" w:color="auto"/>
        <w:right w:val="none" w:sz="0" w:space="0" w:color="auto"/>
      </w:divBdr>
    </w:div>
    <w:div w:id="1244602960">
      <w:bodyDiv w:val="1"/>
      <w:marLeft w:val="0"/>
      <w:marRight w:val="0"/>
      <w:marTop w:val="0"/>
      <w:marBottom w:val="0"/>
      <w:divBdr>
        <w:top w:val="none" w:sz="0" w:space="0" w:color="auto"/>
        <w:left w:val="none" w:sz="0" w:space="0" w:color="auto"/>
        <w:bottom w:val="none" w:sz="0" w:space="0" w:color="auto"/>
        <w:right w:val="none" w:sz="0" w:space="0" w:color="auto"/>
      </w:divBdr>
    </w:div>
    <w:div w:id="21132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DE5C-D1F7-490D-A829-285BCECB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mrkhan;Muhammad Rafiq Khan</dc:creator>
  <cp:lastModifiedBy>Zainab Al-Azzawi</cp:lastModifiedBy>
  <cp:revision>2</cp:revision>
  <cp:lastPrinted>2018-09-02T09:48:00Z</cp:lastPrinted>
  <dcterms:created xsi:type="dcterms:W3CDTF">2018-10-28T15:02:00Z</dcterms:created>
  <dcterms:modified xsi:type="dcterms:W3CDTF">2018-10-28T15:02:00Z</dcterms:modified>
</cp:coreProperties>
</file>