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1D91" w14:textId="64AF3EEF" w:rsidR="00501EEA" w:rsidRPr="001F3E3F" w:rsidRDefault="2461D5AB" w:rsidP="21AF0FE9">
      <w:pPr>
        <w:rPr>
          <w:rFonts w:ascii="Calibri Light" w:eastAsia="Calibri Light" w:hAnsi="Calibri Light" w:cs="Calibri Light"/>
          <w:color w:val="646464"/>
        </w:rPr>
      </w:pPr>
      <w:r w:rsidRPr="001F3E3F">
        <w:rPr>
          <w:rFonts w:ascii="Calibri Light" w:eastAsia="Calibri Light" w:hAnsi="Calibri Light" w:cs="Calibri Light"/>
          <w:b/>
          <w:bCs/>
          <w:color w:val="646464"/>
        </w:rPr>
        <w:t>TERMS OF REFERENCE</w:t>
      </w:r>
    </w:p>
    <w:p w14:paraId="1BBEFE69" w14:textId="35733202" w:rsidR="00501EEA" w:rsidRPr="001F3E3F" w:rsidRDefault="007C4440" w:rsidP="21AF0FE9">
      <w:pPr>
        <w:rPr>
          <w:rFonts w:ascii="Arial" w:eastAsia="Arial" w:hAnsi="Arial" w:cs="Arial"/>
          <w:color w:val="0066E8"/>
          <w:sz w:val="48"/>
          <w:szCs w:val="48"/>
        </w:rPr>
      </w:pPr>
      <w:r w:rsidRPr="001F3E3F">
        <w:rPr>
          <w:rFonts w:ascii="Arial" w:eastAsia="Arial" w:hAnsi="Arial" w:cs="Arial"/>
          <w:b/>
          <w:bCs/>
          <w:color w:val="00B0F0"/>
          <w:sz w:val="48"/>
          <w:szCs w:val="48"/>
        </w:rPr>
        <w:t>Innovation Nodes</w:t>
      </w:r>
      <w:r w:rsidR="009801E2" w:rsidRPr="001F3E3F">
        <w:rPr>
          <w:rFonts w:ascii="Arial" w:eastAsia="Arial" w:hAnsi="Arial" w:cs="Arial"/>
          <w:b/>
          <w:bCs/>
          <w:color w:val="00B0F0"/>
          <w:sz w:val="48"/>
          <w:szCs w:val="48"/>
        </w:rPr>
        <w:t xml:space="preserve"> </w:t>
      </w:r>
      <w:r w:rsidR="0048626B">
        <w:rPr>
          <w:rFonts w:ascii="Arial" w:eastAsia="Arial" w:hAnsi="Arial" w:cs="Arial"/>
          <w:b/>
          <w:bCs/>
          <w:color w:val="00B0F0"/>
          <w:sz w:val="48"/>
          <w:szCs w:val="48"/>
        </w:rPr>
        <w:t xml:space="preserve">Writing </w:t>
      </w:r>
      <w:r w:rsidR="00607603" w:rsidRPr="001F3E3F">
        <w:rPr>
          <w:rFonts w:ascii="Arial" w:eastAsia="Arial" w:hAnsi="Arial" w:cs="Arial"/>
          <w:b/>
          <w:bCs/>
          <w:color w:val="00B0F0"/>
          <w:sz w:val="48"/>
          <w:szCs w:val="48"/>
        </w:rPr>
        <w:t xml:space="preserve">Intern </w:t>
      </w:r>
    </w:p>
    <w:p w14:paraId="4A7B1E9A" w14:textId="1533A32A" w:rsidR="00501EEA" w:rsidRPr="001F3E3F" w:rsidRDefault="00501EEA" w:rsidP="21AF0FE9">
      <w:pPr>
        <w:rPr>
          <w:rFonts w:ascii="Arial" w:eastAsia="Times New Roman" w:hAnsi="Arial" w:cs="Arial"/>
          <w:b/>
          <w:bCs/>
          <w:sz w:val="22"/>
          <w:szCs w:val="22"/>
        </w:rPr>
      </w:pPr>
    </w:p>
    <w:p w14:paraId="4DBBF2B2" w14:textId="64F22F8C" w:rsidR="00E201FE" w:rsidRPr="001F3E3F" w:rsidRDefault="00501EEA" w:rsidP="6076425E">
      <w:pPr>
        <w:rPr>
          <w:rFonts w:eastAsia="Calibri"/>
          <w:sz w:val="22"/>
          <w:szCs w:val="22"/>
        </w:rPr>
      </w:pPr>
      <w:r w:rsidRPr="001F3E3F">
        <w:rPr>
          <w:rFonts w:eastAsia="Calibri"/>
          <w:b/>
          <w:bCs/>
          <w:sz w:val="22"/>
          <w:szCs w:val="22"/>
        </w:rPr>
        <w:t xml:space="preserve">Project Title: </w:t>
      </w:r>
      <w:r w:rsidR="00741315">
        <w:rPr>
          <w:rFonts w:eastAsia="Calibri"/>
          <w:sz w:val="22"/>
          <w:szCs w:val="22"/>
        </w:rPr>
        <w:t xml:space="preserve">Writing and </w:t>
      </w:r>
      <w:r w:rsidR="00FC599D">
        <w:rPr>
          <w:rFonts w:eastAsia="Calibri"/>
          <w:sz w:val="22"/>
          <w:szCs w:val="22"/>
        </w:rPr>
        <w:t>Reports</w:t>
      </w:r>
      <w:r w:rsidR="000C30CA">
        <w:rPr>
          <w:rFonts w:eastAsia="Calibri"/>
          <w:sz w:val="22"/>
          <w:szCs w:val="22"/>
        </w:rPr>
        <w:t xml:space="preserve"> Intern</w:t>
      </w:r>
    </w:p>
    <w:p w14:paraId="5FDE48A7" w14:textId="28A0E36B" w:rsidR="00501EEA" w:rsidRPr="001F3E3F" w:rsidRDefault="00501EEA" w:rsidP="21AF0FE9">
      <w:pPr>
        <w:rPr>
          <w:rFonts w:eastAsia="Calibri" w:cstheme="minorHAnsi"/>
          <w:sz w:val="22"/>
          <w:szCs w:val="22"/>
        </w:rPr>
      </w:pPr>
      <w:r w:rsidRPr="001F3E3F">
        <w:rPr>
          <w:rFonts w:eastAsia="Calibri" w:cstheme="minorHAnsi"/>
          <w:b/>
          <w:bCs/>
          <w:sz w:val="22"/>
          <w:szCs w:val="22"/>
        </w:rPr>
        <w:t xml:space="preserve">Division: </w:t>
      </w:r>
      <w:r w:rsidR="00C17F39" w:rsidRPr="001F3E3F">
        <w:rPr>
          <w:rFonts w:eastAsia="Calibri" w:cstheme="minorHAnsi"/>
          <w:sz w:val="22"/>
          <w:szCs w:val="22"/>
        </w:rPr>
        <w:t>Office of Innovation</w:t>
      </w:r>
      <w:r w:rsidRPr="001F3E3F">
        <w:rPr>
          <w:rFonts w:eastAsia="Calibri" w:cstheme="minorHAnsi"/>
          <w:sz w:val="22"/>
          <w:szCs w:val="22"/>
        </w:rPr>
        <w:br/>
      </w:r>
      <w:r w:rsidR="394A9A8E" w:rsidRPr="001F3E3F">
        <w:rPr>
          <w:rFonts w:eastAsia="Calibri" w:cstheme="minorHAnsi"/>
          <w:b/>
          <w:bCs/>
          <w:sz w:val="22"/>
          <w:szCs w:val="22"/>
        </w:rPr>
        <w:t xml:space="preserve">Location: </w:t>
      </w:r>
      <w:r w:rsidR="007C4440" w:rsidRPr="001F3E3F">
        <w:rPr>
          <w:rFonts w:eastAsia="Calibri" w:cstheme="minorHAnsi"/>
          <w:sz w:val="22"/>
          <w:szCs w:val="22"/>
        </w:rPr>
        <w:t>Remote</w:t>
      </w:r>
    </w:p>
    <w:p w14:paraId="21BB3438" w14:textId="23D67ED7" w:rsidR="00501EEA" w:rsidRPr="001F3E3F" w:rsidRDefault="00501EEA" w:rsidP="00501EEA">
      <w:pPr>
        <w:rPr>
          <w:rFonts w:eastAsia="Calibri" w:cstheme="minorHAnsi"/>
          <w:sz w:val="22"/>
          <w:szCs w:val="22"/>
        </w:rPr>
      </w:pPr>
      <w:r w:rsidRPr="001F3E3F">
        <w:rPr>
          <w:rFonts w:eastAsia="Calibri" w:cstheme="minorHAnsi"/>
          <w:b/>
          <w:bCs/>
          <w:sz w:val="22"/>
          <w:szCs w:val="22"/>
        </w:rPr>
        <w:t>Intern Supervisor:</w:t>
      </w:r>
      <w:r w:rsidRPr="001F3E3F">
        <w:rPr>
          <w:rFonts w:eastAsia="Calibri" w:cstheme="minorHAnsi"/>
          <w:sz w:val="22"/>
          <w:szCs w:val="22"/>
        </w:rPr>
        <w:t xml:space="preserve"> </w:t>
      </w:r>
      <w:r w:rsidR="007C4440" w:rsidRPr="001F3E3F">
        <w:rPr>
          <w:rFonts w:eastAsia="Calibri" w:cstheme="minorHAnsi"/>
          <w:sz w:val="22"/>
          <w:szCs w:val="22"/>
        </w:rPr>
        <w:t>Senior Adviser on Innovation (Nodes &amp; HQ)</w:t>
      </w:r>
      <w:r w:rsidR="00C55552">
        <w:rPr>
          <w:rFonts w:eastAsia="Calibri" w:cstheme="minorHAnsi"/>
          <w:sz w:val="22"/>
          <w:szCs w:val="22"/>
        </w:rPr>
        <w:t>, Innovation Specialist (Nodes)</w:t>
      </w:r>
    </w:p>
    <w:p w14:paraId="7D697ADD" w14:textId="6C53B3E9" w:rsidR="00501EEA" w:rsidRPr="001F3E3F" w:rsidRDefault="00501EEA" w:rsidP="00312A11">
      <w:pPr>
        <w:tabs>
          <w:tab w:val="left" w:pos="4760"/>
        </w:tabs>
        <w:rPr>
          <w:rFonts w:eastAsia="Calibri" w:cstheme="minorHAnsi"/>
          <w:sz w:val="22"/>
          <w:szCs w:val="22"/>
        </w:rPr>
      </w:pPr>
      <w:r w:rsidRPr="001F3E3F">
        <w:rPr>
          <w:rFonts w:eastAsia="Calibri" w:cstheme="minorHAnsi"/>
          <w:b/>
          <w:bCs/>
          <w:sz w:val="22"/>
          <w:szCs w:val="22"/>
        </w:rPr>
        <w:t>Duration of Internship:</w:t>
      </w:r>
      <w:r w:rsidRPr="001F3E3F">
        <w:rPr>
          <w:rFonts w:eastAsia="Calibri" w:cstheme="minorHAnsi"/>
          <w:sz w:val="22"/>
          <w:szCs w:val="22"/>
        </w:rPr>
        <w:t xml:space="preserve"> </w:t>
      </w:r>
      <w:r w:rsidR="00C17F39" w:rsidRPr="001F3E3F">
        <w:rPr>
          <w:rFonts w:eastAsia="Calibri" w:cstheme="minorHAnsi"/>
          <w:sz w:val="22"/>
          <w:szCs w:val="22"/>
        </w:rPr>
        <w:t xml:space="preserve">3 months </w:t>
      </w:r>
      <w:r w:rsidR="00312A11" w:rsidRPr="001F3E3F">
        <w:rPr>
          <w:rFonts w:eastAsia="Calibri" w:cstheme="minorHAnsi"/>
          <w:sz w:val="22"/>
          <w:szCs w:val="22"/>
        </w:rPr>
        <w:t>(August 1-</w:t>
      </w:r>
      <w:r w:rsidR="002C350F">
        <w:rPr>
          <w:rFonts w:eastAsia="Calibri" w:cstheme="minorHAnsi"/>
          <w:sz w:val="22"/>
          <w:szCs w:val="22"/>
        </w:rPr>
        <w:t>October 31</w:t>
      </w:r>
      <w:r w:rsidR="00312A11" w:rsidRPr="001F3E3F">
        <w:rPr>
          <w:rFonts w:eastAsia="Calibri" w:cstheme="minorHAnsi"/>
          <w:sz w:val="22"/>
          <w:szCs w:val="22"/>
        </w:rPr>
        <w:t>)</w:t>
      </w:r>
    </w:p>
    <w:p w14:paraId="38A1872F" w14:textId="5FF6930A" w:rsidR="00501EEA" w:rsidRPr="001F3E3F" w:rsidRDefault="00501EEA" w:rsidP="00501EEA">
      <w:pPr>
        <w:rPr>
          <w:rFonts w:eastAsia="Calibri" w:cstheme="minorHAnsi"/>
          <w:sz w:val="22"/>
          <w:szCs w:val="22"/>
        </w:rPr>
      </w:pPr>
      <w:r w:rsidRPr="001F3E3F">
        <w:rPr>
          <w:rFonts w:eastAsia="Calibri" w:cstheme="minorHAnsi"/>
          <w:b/>
          <w:bCs/>
          <w:sz w:val="22"/>
          <w:szCs w:val="22"/>
        </w:rPr>
        <w:t>Part-time or Full-time:</w:t>
      </w:r>
      <w:r w:rsidRPr="001F3E3F">
        <w:rPr>
          <w:rFonts w:eastAsia="Calibri" w:cstheme="minorHAnsi"/>
          <w:sz w:val="22"/>
          <w:szCs w:val="22"/>
        </w:rPr>
        <w:t xml:space="preserve"> </w:t>
      </w:r>
      <w:r w:rsidR="00AB6C72" w:rsidRPr="001F3E3F">
        <w:rPr>
          <w:rFonts w:eastAsia="Calibri" w:cstheme="minorHAnsi"/>
          <w:sz w:val="22"/>
          <w:szCs w:val="22"/>
        </w:rPr>
        <w:t>Part-time</w:t>
      </w:r>
      <w:r w:rsidR="00FA3D94" w:rsidRPr="001F3E3F">
        <w:rPr>
          <w:rFonts w:eastAsia="Calibri" w:cstheme="minorHAnsi"/>
          <w:sz w:val="22"/>
          <w:szCs w:val="22"/>
        </w:rPr>
        <w:t xml:space="preserve"> </w:t>
      </w:r>
      <w:r w:rsidR="00C17F39" w:rsidRPr="001F3E3F">
        <w:rPr>
          <w:rFonts w:eastAsia="Calibri" w:cstheme="minorHAnsi"/>
          <w:sz w:val="22"/>
          <w:szCs w:val="22"/>
        </w:rPr>
        <w:t>internship</w:t>
      </w:r>
    </w:p>
    <w:p w14:paraId="06F88EAB" w14:textId="1D08E975" w:rsidR="00501EEA" w:rsidRPr="001F3E3F" w:rsidRDefault="00501EEA" w:rsidP="00501EEA">
      <w:pPr>
        <w:rPr>
          <w:rFonts w:eastAsia="Calibri" w:cstheme="minorHAnsi"/>
          <w:sz w:val="22"/>
          <w:szCs w:val="22"/>
        </w:rPr>
      </w:pPr>
      <w:r w:rsidRPr="001F3E3F">
        <w:rPr>
          <w:rFonts w:eastAsia="Calibri" w:cstheme="minorHAnsi"/>
          <w:b/>
          <w:bCs/>
          <w:sz w:val="22"/>
          <w:szCs w:val="22"/>
        </w:rPr>
        <w:t>Start Date:</w:t>
      </w:r>
      <w:r w:rsidR="6685C3C1" w:rsidRPr="001F3E3F">
        <w:rPr>
          <w:rFonts w:eastAsia="Calibri" w:cstheme="minorHAnsi"/>
          <w:sz w:val="22"/>
          <w:szCs w:val="22"/>
        </w:rPr>
        <w:t xml:space="preserve"> </w:t>
      </w:r>
      <w:r w:rsidR="007B767B">
        <w:rPr>
          <w:rFonts w:eastAsia="Calibri" w:cstheme="minorHAnsi"/>
          <w:sz w:val="22"/>
          <w:szCs w:val="22"/>
        </w:rPr>
        <w:t>August 1, 2024</w:t>
      </w:r>
    </w:p>
    <w:p w14:paraId="66165841" w14:textId="77777777" w:rsidR="00501EEA" w:rsidRPr="001F3E3F" w:rsidRDefault="00501EEA" w:rsidP="00501EEA">
      <w:pPr>
        <w:rPr>
          <w:rFonts w:ascii="Arial" w:eastAsia="Times New Roman" w:hAnsi="Arial" w:cs="Arial"/>
          <w:b/>
          <w:bCs/>
          <w:sz w:val="22"/>
          <w:szCs w:val="22"/>
        </w:rPr>
      </w:pPr>
    </w:p>
    <w:p w14:paraId="08FB94E1" w14:textId="77777777" w:rsidR="0086779C" w:rsidRPr="001F3E3F" w:rsidRDefault="00501EEA" w:rsidP="21AF0FE9">
      <w:pPr>
        <w:rPr>
          <w:rFonts w:eastAsia="Times New Roman" w:cstheme="minorHAnsi"/>
          <w:b/>
          <w:bCs/>
          <w:color w:val="00B0F0"/>
          <w:sz w:val="22"/>
          <w:szCs w:val="22"/>
        </w:rPr>
      </w:pPr>
      <w:r w:rsidRPr="001F3E3F">
        <w:rPr>
          <w:rFonts w:eastAsia="Times New Roman" w:cstheme="minorHAnsi"/>
          <w:b/>
          <w:bCs/>
          <w:color w:val="00B0F0"/>
          <w:sz w:val="22"/>
          <w:szCs w:val="22"/>
        </w:rPr>
        <w:t>Background</w:t>
      </w:r>
    </w:p>
    <w:p w14:paraId="771D92D5" w14:textId="77777777" w:rsidR="00A0260B" w:rsidRPr="001F3E3F" w:rsidRDefault="00A0260B" w:rsidP="00501EEA">
      <w:pPr>
        <w:rPr>
          <w:rFonts w:cstheme="minorHAnsi"/>
          <w:sz w:val="22"/>
          <w:szCs w:val="22"/>
        </w:rPr>
      </w:pPr>
    </w:p>
    <w:p w14:paraId="288FBBB8" w14:textId="77777777" w:rsidR="00FA3D94" w:rsidRPr="001F3E3F" w:rsidRDefault="00FA3D94" w:rsidP="00FA3D94">
      <w:pPr>
        <w:pBdr>
          <w:top w:val="nil"/>
          <w:left w:val="nil"/>
          <w:bottom w:val="nil"/>
          <w:right w:val="nil"/>
          <w:between w:val="nil"/>
        </w:pBdr>
        <w:spacing w:line="288" w:lineRule="auto"/>
        <w:rPr>
          <w:rFonts w:ascii="Arial" w:eastAsia="Montserrat" w:hAnsi="Arial" w:cs="Arial"/>
          <w:b/>
          <w:bCs/>
          <w:color w:val="0068EA"/>
          <w:sz w:val="22"/>
          <w:szCs w:val="22"/>
          <w:lang w:val="en"/>
        </w:rPr>
      </w:pPr>
      <w:r w:rsidRPr="001F3E3F">
        <w:rPr>
          <w:rFonts w:ascii="Arial" w:eastAsia="Montserrat" w:hAnsi="Arial" w:cs="Arial"/>
          <w:b/>
          <w:bCs/>
          <w:color w:val="0068EA"/>
          <w:sz w:val="22"/>
          <w:szCs w:val="22"/>
          <w:lang w:val="en"/>
        </w:rPr>
        <w:t>For every child...innovate</w:t>
      </w:r>
    </w:p>
    <w:p w14:paraId="393E416F" w14:textId="0D220230" w:rsidR="00FA3D94" w:rsidRPr="001F3E3F" w:rsidRDefault="00FA3D94" w:rsidP="00FA3D94">
      <w:pPr>
        <w:spacing w:after="318" w:line="288" w:lineRule="auto"/>
        <w:ind w:left="10" w:hanging="10"/>
        <w:rPr>
          <w:rFonts w:eastAsia="Arial" w:cstheme="minorHAnsi"/>
          <w:color w:val="282828"/>
          <w:sz w:val="22"/>
          <w:szCs w:val="22"/>
          <w:lang w:val="en-AU"/>
        </w:rPr>
      </w:pPr>
      <w:r w:rsidRPr="001F3E3F">
        <w:rPr>
          <w:rFonts w:eastAsia="Arial" w:cstheme="minorHAnsi"/>
          <w:color w:val="282828"/>
          <w:sz w:val="22"/>
          <w:szCs w:val="22"/>
          <w:lang w:val="en-AU"/>
        </w:rPr>
        <w:t>UNICEF has a 70-year history of innovating for children. We believe that new approaches, partnerships and technologies that support realizing children’s rights are critical to improving their lives. The Office of Innovation (OOI) is a creative, interactive, and agile team in UNICEF. We sit at a unique intersection, where an organization that works on huge global issues meets the start-up thinking, the technology, and the partners that turn this energy into scalable solutions. OOI cocreates to discover, iterate and scale innovative solutions for every child, everywhere.</w:t>
      </w:r>
    </w:p>
    <w:p w14:paraId="16BEEAED" w14:textId="2AADD404" w:rsidR="00FA3D94" w:rsidRPr="001F3E3F" w:rsidRDefault="00403639" w:rsidP="00FA3D94">
      <w:pPr>
        <w:spacing w:line="288" w:lineRule="auto"/>
        <w:rPr>
          <w:rFonts w:eastAsia="Montserrat" w:cstheme="minorHAnsi"/>
          <w:color w:val="000000" w:themeColor="text1"/>
          <w:sz w:val="22"/>
          <w:szCs w:val="22"/>
        </w:rPr>
      </w:pPr>
      <w:hyperlink r:id="rId7" w:history="1">
        <w:r w:rsidR="00FA3D94" w:rsidRPr="001F3E3F">
          <w:rPr>
            <w:rStyle w:val="Hyperlink"/>
            <w:rFonts w:eastAsia="Arial" w:cstheme="minorHAnsi"/>
            <w:sz w:val="22"/>
            <w:szCs w:val="22"/>
            <w:lang w:val="en-AU"/>
          </w:rPr>
          <w:t>Innovation Nodes</w:t>
        </w:r>
      </w:hyperlink>
      <w:r w:rsidR="00FA3D94" w:rsidRPr="001F3E3F">
        <w:rPr>
          <w:rFonts w:eastAsia="Arial" w:cstheme="minorHAnsi"/>
          <w:color w:val="282828"/>
          <w:sz w:val="22"/>
          <w:szCs w:val="22"/>
          <w:lang w:val="en-AU"/>
        </w:rPr>
        <w:t xml:space="preserve"> </w:t>
      </w:r>
      <w:r w:rsidR="00565F3F" w:rsidRPr="001F3E3F">
        <w:rPr>
          <w:rFonts w:eastAsia="Arial" w:cstheme="minorHAnsi"/>
          <w:color w:val="282828"/>
          <w:sz w:val="22"/>
          <w:szCs w:val="22"/>
          <w:lang w:val="en-AU"/>
        </w:rPr>
        <w:t xml:space="preserve">in OOI </w:t>
      </w:r>
      <w:r w:rsidR="00FA3D94" w:rsidRPr="001F3E3F">
        <w:rPr>
          <w:rFonts w:eastAsia="Arial" w:cstheme="minorHAnsi"/>
          <w:color w:val="282828"/>
          <w:sz w:val="22"/>
          <w:szCs w:val="22"/>
          <w:lang w:val="en-AU"/>
        </w:rPr>
        <w:t>carry out the work explicitly called for in UNICEF’s</w:t>
      </w:r>
      <w:r w:rsidR="00FA3D94" w:rsidRPr="001F3E3F">
        <w:rPr>
          <w:rFonts w:eastAsia="Montserrat" w:cstheme="minorHAnsi"/>
          <w:color w:val="000000" w:themeColor="text1"/>
          <w:sz w:val="22"/>
          <w:szCs w:val="22"/>
        </w:rPr>
        <w:t xml:space="preserve"> </w:t>
      </w:r>
      <w:hyperlink r:id="rId8" w:history="1">
        <w:r w:rsidR="00FA3D94" w:rsidRPr="001F3E3F">
          <w:rPr>
            <w:rStyle w:val="Hyperlink"/>
            <w:rFonts w:eastAsia="Montserrat" w:cstheme="minorHAnsi"/>
            <w:sz w:val="22"/>
            <w:szCs w:val="22"/>
          </w:rPr>
          <w:t>Global Innovation Strategy</w:t>
        </w:r>
      </w:hyperlink>
      <w:r w:rsidR="00FA3D94" w:rsidRPr="001F3E3F">
        <w:rPr>
          <w:rFonts w:eastAsia="Montserrat" w:cstheme="minorHAnsi"/>
          <w:color w:val="000000" w:themeColor="text1"/>
          <w:sz w:val="22"/>
          <w:szCs w:val="22"/>
        </w:rPr>
        <w:t xml:space="preserve"> to: </w:t>
      </w:r>
    </w:p>
    <w:p w14:paraId="296814A9" w14:textId="1F262DFC" w:rsidR="00FA3D94" w:rsidRPr="001F3E3F" w:rsidRDefault="00FA3D94" w:rsidP="00FA3D94">
      <w:pPr>
        <w:spacing w:line="288" w:lineRule="auto"/>
        <w:ind w:left="720"/>
        <w:rPr>
          <w:rFonts w:eastAsia="Montserrat" w:cstheme="minorHAnsi"/>
          <w:color w:val="000000" w:themeColor="text1"/>
          <w:sz w:val="22"/>
          <w:szCs w:val="22"/>
          <w:lang w:val="en-GB"/>
        </w:rPr>
      </w:pPr>
      <w:r w:rsidRPr="001F3E3F">
        <w:rPr>
          <w:rFonts w:eastAsia="Montserrat" w:cstheme="minorHAnsi"/>
          <w:color w:val="000000" w:themeColor="text1"/>
          <w:sz w:val="22"/>
          <w:szCs w:val="22"/>
        </w:rPr>
        <w:t>“…identify gaps and opportunities and expose unproven approaches and technologies to be explored. Potential solutions will be co-created or discovered through scanning the horizon for new and existing ideas. Research and development will be undertaken to meet clearly defined requirements and gain an understanding of current and future demand</w:t>
      </w:r>
      <w:r w:rsidRPr="001F3E3F">
        <w:rPr>
          <w:rFonts w:eastAsia="Montserrat" w:cstheme="minorHAnsi"/>
          <w:color w:val="000000" w:themeColor="text1"/>
          <w:sz w:val="22"/>
          <w:szCs w:val="22"/>
          <w:lang w:val="en-GB"/>
        </w:rPr>
        <w:t>."</w:t>
      </w:r>
    </w:p>
    <w:p w14:paraId="71A6427E" w14:textId="77777777" w:rsidR="00FA3D94" w:rsidRPr="001F3E3F" w:rsidRDefault="00FA3D94" w:rsidP="00FA3D94">
      <w:pPr>
        <w:spacing w:line="288" w:lineRule="auto"/>
        <w:ind w:left="720"/>
        <w:rPr>
          <w:rFonts w:eastAsia="Montserrat" w:cstheme="minorHAnsi"/>
          <w:color w:val="000000" w:themeColor="text1"/>
          <w:sz w:val="22"/>
          <w:szCs w:val="22"/>
          <w:lang w:val="en-GB"/>
        </w:rPr>
      </w:pPr>
    </w:p>
    <w:p w14:paraId="785C6973" w14:textId="2371BFBB" w:rsidR="00FA3D94" w:rsidRPr="001F3E3F" w:rsidRDefault="00565F3F" w:rsidP="00FA3D94">
      <w:pPr>
        <w:spacing w:line="288" w:lineRule="auto"/>
        <w:rPr>
          <w:rFonts w:eastAsia="Montserrat" w:cstheme="minorHAnsi"/>
          <w:color w:val="000000" w:themeColor="text1"/>
          <w:sz w:val="22"/>
          <w:szCs w:val="22"/>
          <w:lang w:val="en-GB"/>
        </w:rPr>
      </w:pPr>
      <w:r w:rsidRPr="001F3E3F">
        <w:rPr>
          <w:rFonts w:eastAsia="Montserrat" w:cstheme="minorHAnsi"/>
          <w:color w:val="000000" w:themeColor="text1"/>
          <w:sz w:val="22"/>
          <w:szCs w:val="22"/>
        </w:rPr>
        <w:t xml:space="preserve">Innovation Nodes are collaborative spaces that illuminate, probe, reflect and generate novel ideas and research in new and unknown areas of potential innovation for children. </w:t>
      </w:r>
      <w:r w:rsidR="00FA3D94" w:rsidRPr="001F3E3F">
        <w:rPr>
          <w:rFonts w:eastAsia="Montserrat" w:cstheme="minorHAnsi"/>
          <w:sz w:val="22"/>
          <w:szCs w:val="22"/>
          <w:lang w:val="en-GB"/>
        </w:rPr>
        <w:t>Innovation Nodes</w:t>
      </w:r>
      <w:r w:rsidR="00FA3D94" w:rsidRPr="001F3E3F">
        <w:rPr>
          <w:rFonts w:eastAsia="Montserrat" w:cstheme="minorHAnsi"/>
          <w:color w:val="000000" w:themeColor="text1"/>
          <w:sz w:val="22"/>
          <w:szCs w:val="22"/>
          <w:lang w:val="en-GB"/>
        </w:rPr>
        <w:t xml:space="preserve"> engage with and learn from cutting edge research, ideas and networks. These are new types of collaborative arrangements that connect/embed UNICEF in locations with a critical gravity of research, development and deep expertise in key new and emerging technologies</w:t>
      </w:r>
      <w:r w:rsidRPr="001F3E3F">
        <w:rPr>
          <w:rFonts w:eastAsia="Montserrat" w:cstheme="minorHAnsi"/>
          <w:color w:val="000000" w:themeColor="text1"/>
          <w:sz w:val="22"/>
          <w:szCs w:val="22"/>
          <w:lang w:val="en-GB"/>
        </w:rPr>
        <w:t>, approaches</w:t>
      </w:r>
      <w:r w:rsidR="00FA3D94" w:rsidRPr="001F3E3F">
        <w:rPr>
          <w:rFonts w:eastAsia="Montserrat" w:cstheme="minorHAnsi"/>
          <w:color w:val="000000" w:themeColor="text1"/>
          <w:sz w:val="22"/>
          <w:szCs w:val="22"/>
          <w:lang w:val="en-GB"/>
        </w:rPr>
        <w:t xml:space="preserve"> and other critical areas of knowledge. </w:t>
      </w:r>
      <w:r w:rsidR="00FA3D94" w:rsidRPr="001F3E3F">
        <w:rPr>
          <w:rFonts w:eastAsia="Montserrat" w:cstheme="minorHAnsi"/>
          <w:color w:val="000000" w:themeColor="text1"/>
          <w:sz w:val="22"/>
          <w:szCs w:val="22"/>
        </w:rPr>
        <w:t>Node collaborations are with pioneering pre-eminent organizations with deep expertise and transdisciplinary capabilities and intentionally empower young researchers</w:t>
      </w:r>
      <w:r w:rsidR="00FA3D94" w:rsidRPr="001F3E3F">
        <w:rPr>
          <w:rFonts w:eastAsia="Montserrat" w:cstheme="minorHAnsi"/>
          <w:color w:val="000000" w:themeColor="text1"/>
          <w:sz w:val="22"/>
          <w:szCs w:val="22"/>
          <w:lang w:val="en-GB"/>
        </w:rPr>
        <w:t>.</w:t>
      </w:r>
    </w:p>
    <w:p w14:paraId="0C4657C4" w14:textId="77777777" w:rsidR="00FA3D94" w:rsidRPr="001F3E3F" w:rsidRDefault="00FA3D94" w:rsidP="00FA3D94">
      <w:pPr>
        <w:spacing w:line="288" w:lineRule="auto"/>
        <w:rPr>
          <w:rFonts w:eastAsia="Montserrat" w:cstheme="minorHAnsi"/>
          <w:color w:val="000000" w:themeColor="text1"/>
          <w:sz w:val="22"/>
          <w:szCs w:val="22"/>
          <w:lang w:val="en-GB"/>
        </w:rPr>
      </w:pPr>
    </w:p>
    <w:p w14:paraId="01A1BEC4" w14:textId="27FCAC7B" w:rsidR="00FA3D94" w:rsidRPr="001F3E3F" w:rsidRDefault="00FA3D94" w:rsidP="00FA3D94">
      <w:pPr>
        <w:spacing w:line="288" w:lineRule="auto"/>
        <w:rPr>
          <w:rFonts w:eastAsia="Montserrat" w:cstheme="minorHAnsi"/>
          <w:color w:val="000000" w:themeColor="text1"/>
          <w:sz w:val="22"/>
          <w:szCs w:val="22"/>
          <w:lang w:val="en-GB"/>
        </w:rPr>
      </w:pPr>
      <w:r w:rsidRPr="001F3E3F">
        <w:rPr>
          <w:rFonts w:eastAsia="Montserrat" w:cstheme="minorHAnsi"/>
          <w:color w:val="000000" w:themeColor="text1"/>
          <w:sz w:val="22"/>
          <w:szCs w:val="22"/>
          <w:lang w:val="en-GB"/>
        </w:rPr>
        <w:t xml:space="preserve">Examples of current work include </w:t>
      </w:r>
      <w:hyperlink r:id="rId9" w:history="1">
        <w:r w:rsidRPr="001F3E3F">
          <w:rPr>
            <w:rStyle w:val="Hyperlink"/>
            <w:rFonts w:eastAsia="Montserrat" w:cstheme="minorHAnsi"/>
            <w:sz w:val="22"/>
            <w:szCs w:val="22"/>
            <w:lang w:val="en-GB"/>
          </w:rPr>
          <w:t>second- and third-generation renewable energy</w:t>
        </w:r>
      </w:hyperlink>
      <w:r w:rsidRPr="001F3E3F">
        <w:rPr>
          <w:rFonts w:eastAsia="Montserrat" w:cstheme="minorHAnsi"/>
          <w:color w:val="000000" w:themeColor="text1"/>
          <w:sz w:val="22"/>
          <w:szCs w:val="22"/>
          <w:lang w:val="en-GB"/>
        </w:rPr>
        <w:t xml:space="preserve">, </w:t>
      </w:r>
      <w:hyperlink r:id="rId10" w:history="1">
        <w:r w:rsidRPr="001F3E3F">
          <w:rPr>
            <w:rStyle w:val="Hyperlink"/>
            <w:rFonts w:eastAsia="Montserrat" w:cstheme="minorHAnsi"/>
            <w:sz w:val="22"/>
            <w:szCs w:val="22"/>
            <w:lang w:val="en-GB"/>
          </w:rPr>
          <w:t>precision health</w:t>
        </w:r>
      </w:hyperlink>
      <w:r w:rsidRPr="001F3E3F">
        <w:rPr>
          <w:rFonts w:eastAsia="Montserrat" w:cstheme="minorHAnsi"/>
          <w:color w:val="000000" w:themeColor="text1"/>
          <w:sz w:val="22"/>
          <w:szCs w:val="22"/>
          <w:lang w:val="en-GB"/>
        </w:rPr>
        <w:t xml:space="preserve">, applied biotechnology such as in </w:t>
      </w:r>
      <w:hyperlink r:id="rId11" w:history="1">
        <w:r w:rsidRPr="001F3E3F">
          <w:rPr>
            <w:rStyle w:val="Hyperlink"/>
            <w:rFonts w:eastAsia="Montserrat" w:cstheme="minorHAnsi"/>
            <w:sz w:val="22"/>
            <w:szCs w:val="22"/>
            <w:lang w:val="en-GB"/>
          </w:rPr>
          <w:t>diagnostics</w:t>
        </w:r>
      </w:hyperlink>
      <w:r w:rsidRPr="001F3E3F">
        <w:rPr>
          <w:rFonts w:eastAsia="Montserrat" w:cstheme="minorHAnsi"/>
          <w:color w:val="000000" w:themeColor="text1"/>
          <w:sz w:val="22"/>
          <w:szCs w:val="22"/>
          <w:lang w:val="en-GB"/>
        </w:rPr>
        <w:t>, additive manufacturing, next-generation materials, emerging business models for innovation for sustainable development.</w:t>
      </w:r>
    </w:p>
    <w:p w14:paraId="364EAA8C" w14:textId="77777777" w:rsidR="00565F3F" w:rsidRPr="001F3E3F" w:rsidRDefault="00565F3F" w:rsidP="00FA3D94">
      <w:pPr>
        <w:spacing w:line="288" w:lineRule="auto"/>
        <w:rPr>
          <w:rFonts w:eastAsia="Montserrat" w:cstheme="minorHAnsi"/>
          <w:color w:val="000000" w:themeColor="text1"/>
          <w:sz w:val="22"/>
          <w:szCs w:val="22"/>
          <w:lang w:val="en-GB"/>
        </w:rPr>
      </w:pPr>
    </w:p>
    <w:p w14:paraId="4BD1D370" w14:textId="609CEA72" w:rsidR="00565F3F" w:rsidRPr="001F3E3F" w:rsidRDefault="00565F3F" w:rsidP="00565F3F">
      <w:pPr>
        <w:rPr>
          <w:rFonts w:eastAsia="Calibri" w:cstheme="minorHAnsi"/>
          <w:sz w:val="22"/>
          <w:szCs w:val="22"/>
        </w:rPr>
      </w:pPr>
      <w:r w:rsidRPr="001F3E3F">
        <w:rPr>
          <w:rFonts w:eastAsia="Montserrat" w:cstheme="minorHAnsi"/>
          <w:color w:val="000000" w:themeColor="text1"/>
          <w:sz w:val="22"/>
          <w:szCs w:val="22"/>
        </w:rPr>
        <w:t>You can be part of the team that works to realize this!</w:t>
      </w:r>
    </w:p>
    <w:p w14:paraId="35202066" w14:textId="77777777" w:rsidR="00FA3D94" w:rsidRPr="001F3E3F" w:rsidRDefault="00FA3D94" w:rsidP="00FA3D94">
      <w:pPr>
        <w:spacing w:line="288" w:lineRule="auto"/>
        <w:rPr>
          <w:rFonts w:ascii="Arial" w:eastAsia="Montserrat" w:hAnsi="Arial" w:cs="Arial"/>
          <w:color w:val="000000" w:themeColor="text1"/>
          <w:sz w:val="20"/>
          <w:szCs w:val="20"/>
          <w:lang w:val="en-GB"/>
        </w:rPr>
      </w:pPr>
    </w:p>
    <w:p w14:paraId="353FE46B" w14:textId="2C95BC3F" w:rsidR="00565F3F" w:rsidRPr="001F3E3F" w:rsidRDefault="00565F3F" w:rsidP="00FA3D94">
      <w:pPr>
        <w:spacing w:line="288" w:lineRule="auto"/>
        <w:rPr>
          <w:rFonts w:eastAsia="Calibri" w:cstheme="minorHAnsi"/>
          <w:b/>
          <w:bCs/>
          <w:color w:val="0068EB"/>
          <w:sz w:val="22"/>
          <w:szCs w:val="22"/>
        </w:rPr>
      </w:pPr>
      <w:r w:rsidRPr="001F3E3F">
        <w:rPr>
          <w:rFonts w:eastAsia="Calibri" w:cstheme="minorHAnsi"/>
          <w:b/>
          <w:bCs/>
          <w:color w:val="0068EB"/>
          <w:sz w:val="22"/>
          <w:szCs w:val="22"/>
        </w:rPr>
        <w:t>How you can make a difference</w:t>
      </w:r>
    </w:p>
    <w:p w14:paraId="4737AF30" w14:textId="1B9A3ACF" w:rsidR="004670D3" w:rsidRPr="001F3E3F" w:rsidRDefault="00FA3D94" w:rsidP="00EF08E4">
      <w:pPr>
        <w:spacing w:line="288" w:lineRule="auto"/>
        <w:rPr>
          <w:rFonts w:eastAsia="Montserrat" w:cstheme="minorHAnsi"/>
          <w:color w:val="000000" w:themeColor="text1"/>
          <w:sz w:val="22"/>
          <w:szCs w:val="22"/>
        </w:rPr>
      </w:pPr>
      <w:r w:rsidRPr="001F3E3F">
        <w:rPr>
          <w:rFonts w:eastAsia="Montserrat" w:cstheme="minorHAnsi"/>
          <w:color w:val="000000" w:themeColor="text1"/>
          <w:sz w:val="22"/>
          <w:szCs w:val="22"/>
          <w:lang w:val="en-GB"/>
        </w:rPr>
        <w:t>The</w:t>
      </w:r>
      <w:r w:rsidRPr="001F3E3F">
        <w:rPr>
          <w:rFonts w:eastAsia="Montserrat" w:cstheme="minorHAnsi"/>
          <w:b/>
          <w:bCs/>
          <w:color w:val="000000" w:themeColor="text1"/>
          <w:sz w:val="22"/>
          <w:szCs w:val="22"/>
          <w:lang w:val="en-GB"/>
        </w:rPr>
        <w:t xml:space="preserve"> Innovation </w:t>
      </w:r>
      <w:r w:rsidR="00565F3F" w:rsidRPr="001F3E3F">
        <w:rPr>
          <w:rFonts w:eastAsia="Montserrat" w:cstheme="minorHAnsi"/>
          <w:b/>
          <w:bCs/>
          <w:color w:val="000000" w:themeColor="text1"/>
          <w:sz w:val="22"/>
          <w:szCs w:val="22"/>
          <w:lang w:val="en-GB"/>
        </w:rPr>
        <w:t>Node intern</w:t>
      </w:r>
      <w:r w:rsidRPr="001F3E3F">
        <w:rPr>
          <w:rFonts w:eastAsia="Montserrat" w:cstheme="minorHAnsi"/>
          <w:color w:val="000000" w:themeColor="text1"/>
          <w:sz w:val="22"/>
          <w:szCs w:val="22"/>
          <w:lang w:val="en-GB"/>
        </w:rPr>
        <w:t xml:space="preserve"> will work </w:t>
      </w:r>
      <w:r w:rsidRPr="001F3E3F">
        <w:rPr>
          <w:rFonts w:eastAsia="Montserrat" w:cstheme="minorHAnsi"/>
          <w:color w:val="000000" w:themeColor="text1"/>
          <w:sz w:val="22"/>
          <w:szCs w:val="22"/>
        </w:rPr>
        <w:t>directly with and under the supervision of the Senior Adviser on Innovation (HQ &amp; Nodes)</w:t>
      </w:r>
      <w:r w:rsidR="00565F3F" w:rsidRPr="001F3E3F">
        <w:rPr>
          <w:rFonts w:eastAsia="Montserrat" w:cstheme="minorHAnsi"/>
          <w:color w:val="000000" w:themeColor="text1"/>
          <w:sz w:val="22"/>
          <w:szCs w:val="22"/>
        </w:rPr>
        <w:t xml:space="preserve"> and </w:t>
      </w:r>
      <w:r w:rsidR="000C30CA">
        <w:rPr>
          <w:rFonts w:eastAsia="Montserrat" w:cstheme="minorHAnsi"/>
          <w:color w:val="000000" w:themeColor="text1"/>
          <w:sz w:val="22"/>
          <w:szCs w:val="22"/>
        </w:rPr>
        <w:t>Innovation Specialist (Nodes). They will focus</w:t>
      </w:r>
      <w:r w:rsidR="00565F3F" w:rsidRPr="001F3E3F">
        <w:rPr>
          <w:rFonts w:eastAsia="Montserrat" w:cstheme="minorHAnsi"/>
          <w:color w:val="000000" w:themeColor="text1"/>
          <w:sz w:val="22"/>
          <w:szCs w:val="22"/>
        </w:rPr>
        <w:t xml:space="preserve"> on </w:t>
      </w:r>
      <w:r w:rsidR="00312A11" w:rsidRPr="001F3E3F">
        <w:rPr>
          <w:rFonts w:eastAsia="Montserrat" w:cstheme="minorHAnsi"/>
          <w:color w:val="000000" w:themeColor="text1"/>
          <w:sz w:val="22"/>
          <w:szCs w:val="22"/>
        </w:rPr>
        <w:t xml:space="preserve">technical and expository </w:t>
      </w:r>
      <w:r w:rsidR="004670D3" w:rsidRPr="001F3E3F">
        <w:rPr>
          <w:rFonts w:eastAsia="Montserrat" w:cstheme="minorHAnsi"/>
          <w:color w:val="000000" w:themeColor="text1"/>
          <w:sz w:val="22"/>
          <w:szCs w:val="22"/>
        </w:rPr>
        <w:t xml:space="preserve">writing </w:t>
      </w:r>
      <w:r w:rsidR="007A3E05">
        <w:rPr>
          <w:rFonts w:eastAsia="Montserrat" w:cstheme="minorHAnsi"/>
          <w:color w:val="000000" w:themeColor="text1"/>
          <w:sz w:val="22"/>
          <w:szCs w:val="22"/>
        </w:rPr>
        <w:t>concentrating on the</w:t>
      </w:r>
      <w:r w:rsidR="004670D3" w:rsidRPr="001F3E3F">
        <w:rPr>
          <w:rFonts w:eastAsia="Montserrat" w:cstheme="minorHAnsi"/>
          <w:color w:val="000000" w:themeColor="text1"/>
          <w:sz w:val="22"/>
          <w:szCs w:val="22"/>
        </w:rPr>
        <w:t xml:space="preserve"> </w:t>
      </w:r>
      <w:r w:rsidR="00312A11" w:rsidRPr="001F3E3F">
        <w:rPr>
          <w:rFonts w:eastAsia="Montserrat" w:cstheme="minorHAnsi"/>
          <w:color w:val="000000" w:themeColor="text1"/>
          <w:sz w:val="22"/>
          <w:szCs w:val="22"/>
        </w:rPr>
        <w:t>summarization of key themes and</w:t>
      </w:r>
      <w:r w:rsidR="004670D3" w:rsidRPr="001F3E3F">
        <w:rPr>
          <w:rFonts w:eastAsia="Montserrat" w:cstheme="minorHAnsi"/>
          <w:color w:val="000000" w:themeColor="text1"/>
          <w:sz w:val="22"/>
          <w:szCs w:val="22"/>
        </w:rPr>
        <w:t xml:space="preserve"> </w:t>
      </w:r>
      <w:r w:rsidR="000A5A3F">
        <w:rPr>
          <w:rFonts w:eastAsia="Montserrat" w:cstheme="minorHAnsi"/>
          <w:color w:val="000000" w:themeColor="text1"/>
          <w:sz w:val="22"/>
          <w:szCs w:val="22"/>
        </w:rPr>
        <w:t>outputs</w:t>
      </w:r>
      <w:r w:rsidR="004670D3" w:rsidRPr="001F3E3F">
        <w:rPr>
          <w:rFonts w:eastAsia="Montserrat" w:cstheme="minorHAnsi"/>
          <w:color w:val="000000" w:themeColor="text1"/>
          <w:sz w:val="22"/>
          <w:szCs w:val="22"/>
        </w:rPr>
        <w:t xml:space="preserve"> </w:t>
      </w:r>
      <w:r w:rsidR="00312A11" w:rsidRPr="001F3E3F">
        <w:rPr>
          <w:rFonts w:eastAsia="Montserrat" w:cstheme="minorHAnsi"/>
          <w:color w:val="000000" w:themeColor="text1"/>
          <w:sz w:val="22"/>
          <w:szCs w:val="22"/>
        </w:rPr>
        <w:t xml:space="preserve">produced by the </w:t>
      </w:r>
      <w:r w:rsidR="00E5752A">
        <w:rPr>
          <w:rFonts w:eastAsia="Montserrat" w:cstheme="minorHAnsi"/>
          <w:color w:val="000000" w:themeColor="text1"/>
          <w:sz w:val="22"/>
          <w:szCs w:val="22"/>
        </w:rPr>
        <w:t>I</w:t>
      </w:r>
      <w:r w:rsidR="00312A11" w:rsidRPr="001F3E3F">
        <w:rPr>
          <w:rFonts w:eastAsia="Montserrat" w:cstheme="minorHAnsi"/>
          <w:color w:val="000000" w:themeColor="text1"/>
          <w:sz w:val="22"/>
          <w:szCs w:val="22"/>
        </w:rPr>
        <w:t xml:space="preserve">nnovation </w:t>
      </w:r>
      <w:r w:rsidR="00E5752A">
        <w:rPr>
          <w:rFonts w:eastAsia="Montserrat" w:cstheme="minorHAnsi"/>
          <w:color w:val="000000" w:themeColor="text1"/>
          <w:sz w:val="22"/>
          <w:szCs w:val="22"/>
        </w:rPr>
        <w:t>N</w:t>
      </w:r>
      <w:r w:rsidR="00312A11" w:rsidRPr="001F3E3F">
        <w:rPr>
          <w:rFonts w:eastAsia="Montserrat" w:cstheme="minorHAnsi"/>
          <w:color w:val="000000" w:themeColor="text1"/>
          <w:sz w:val="22"/>
          <w:szCs w:val="22"/>
        </w:rPr>
        <w:t xml:space="preserve">odes </w:t>
      </w:r>
      <w:r w:rsidR="00E5752A">
        <w:rPr>
          <w:rFonts w:eastAsia="Montserrat" w:cstheme="minorHAnsi"/>
          <w:color w:val="000000" w:themeColor="text1"/>
          <w:sz w:val="22"/>
          <w:szCs w:val="22"/>
        </w:rPr>
        <w:t>T</w:t>
      </w:r>
      <w:r w:rsidR="004670D3" w:rsidRPr="001F3E3F">
        <w:rPr>
          <w:rFonts w:eastAsia="Montserrat" w:cstheme="minorHAnsi"/>
          <w:color w:val="000000" w:themeColor="text1"/>
          <w:sz w:val="22"/>
          <w:szCs w:val="22"/>
        </w:rPr>
        <w:t>eam and collaborators</w:t>
      </w:r>
      <w:r w:rsidR="00DF0F7A">
        <w:rPr>
          <w:rFonts w:eastAsia="Montserrat" w:cstheme="minorHAnsi"/>
          <w:color w:val="000000" w:themeColor="text1"/>
          <w:sz w:val="22"/>
          <w:szCs w:val="22"/>
        </w:rPr>
        <w:t xml:space="preserve"> during the 2022-2024 timeline.</w:t>
      </w:r>
    </w:p>
    <w:p w14:paraId="052321FE" w14:textId="77777777" w:rsidR="004670D3" w:rsidRPr="001F3E3F" w:rsidRDefault="004670D3" w:rsidP="00EF08E4">
      <w:pPr>
        <w:spacing w:line="288" w:lineRule="auto"/>
        <w:rPr>
          <w:rFonts w:eastAsia="Montserrat" w:cstheme="minorHAnsi"/>
          <w:color w:val="000000" w:themeColor="text1"/>
          <w:sz w:val="22"/>
          <w:szCs w:val="22"/>
        </w:rPr>
      </w:pPr>
    </w:p>
    <w:p w14:paraId="59A48136" w14:textId="09111A3D" w:rsidR="004670D3" w:rsidRPr="001F3E3F" w:rsidRDefault="00280B9C" w:rsidP="004670D3">
      <w:pPr>
        <w:spacing w:line="288" w:lineRule="auto"/>
        <w:rPr>
          <w:rFonts w:eastAsia="Montserrat" w:cstheme="minorHAnsi"/>
          <w:color w:val="000000" w:themeColor="text1"/>
          <w:sz w:val="22"/>
          <w:szCs w:val="22"/>
        </w:rPr>
      </w:pPr>
      <w:r>
        <w:rPr>
          <w:rStyle w:val="normaltextrun"/>
          <w:rFonts w:ascii="Calibri" w:hAnsi="Calibri" w:cs="Calibri"/>
          <w:color w:val="000000"/>
          <w:sz w:val="22"/>
          <w:szCs w:val="22"/>
          <w:shd w:val="clear" w:color="auto" w:fill="FFFFFF"/>
        </w:rPr>
        <w:t xml:space="preserve">The purpose of this internship is to support the development of language </w:t>
      </w:r>
      <w:r w:rsidR="007F2346">
        <w:rPr>
          <w:rStyle w:val="normaltextrun"/>
          <w:rFonts w:ascii="Calibri" w:hAnsi="Calibri" w:cs="Calibri"/>
          <w:color w:val="000000"/>
          <w:sz w:val="22"/>
          <w:szCs w:val="22"/>
          <w:shd w:val="clear" w:color="auto" w:fill="FFFFFF"/>
        </w:rPr>
        <w:t>and various communication pieces</w:t>
      </w:r>
      <w:r w:rsidR="008C3B23">
        <w:rPr>
          <w:rStyle w:val="normaltextrun"/>
          <w:rFonts w:ascii="Calibri" w:hAnsi="Calibri" w:cs="Calibri"/>
          <w:color w:val="000000"/>
          <w:sz w:val="22"/>
          <w:szCs w:val="22"/>
          <w:shd w:val="clear" w:color="auto" w:fill="FFFFFF"/>
        </w:rPr>
        <w:t xml:space="preserve">, both internal and external, </w:t>
      </w:r>
      <w:r w:rsidR="007F2346">
        <w:rPr>
          <w:rStyle w:val="normaltextrun"/>
          <w:rFonts w:ascii="Calibri" w:hAnsi="Calibri" w:cs="Calibri"/>
          <w:color w:val="000000"/>
          <w:sz w:val="22"/>
          <w:szCs w:val="22"/>
          <w:shd w:val="clear" w:color="auto" w:fill="FFFFFF"/>
        </w:rPr>
        <w:t>that</w:t>
      </w:r>
      <w:r>
        <w:rPr>
          <w:rStyle w:val="normaltextrun"/>
          <w:rFonts w:ascii="Calibri" w:hAnsi="Calibri" w:cs="Calibri"/>
          <w:color w:val="000000"/>
          <w:sz w:val="22"/>
          <w:szCs w:val="22"/>
          <w:shd w:val="clear" w:color="auto" w:fill="FFFFFF"/>
        </w:rPr>
        <w:t xml:space="preserve"> demonstrate the past, current and potential </w:t>
      </w:r>
      <w:r w:rsidR="000A5A3F">
        <w:rPr>
          <w:rStyle w:val="normaltextrun"/>
          <w:rFonts w:ascii="Calibri" w:hAnsi="Calibri" w:cs="Calibri"/>
          <w:color w:val="000000"/>
          <w:sz w:val="22"/>
          <w:szCs w:val="22"/>
          <w:shd w:val="clear" w:color="auto" w:fill="FFFFFF"/>
        </w:rPr>
        <w:t>impact</w:t>
      </w:r>
      <w:r w:rsidR="007E5BCE">
        <w:rPr>
          <w:rStyle w:val="normaltextrun"/>
          <w:rFonts w:ascii="Calibri" w:hAnsi="Calibri" w:cs="Calibri"/>
          <w:color w:val="000000"/>
          <w:sz w:val="22"/>
          <w:szCs w:val="22"/>
          <w:shd w:val="clear" w:color="auto" w:fill="FFFFFF"/>
        </w:rPr>
        <w:t xml:space="preserve"> </w:t>
      </w:r>
      <w:r>
        <w:rPr>
          <w:rStyle w:val="normaltextrun"/>
          <w:rFonts w:ascii="Calibri" w:hAnsi="Calibri" w:cs="Calibri"/>
          <w:color w:val="000000"/>
          <w:sz w:val="22"/>
          <w:szCs w:val="22"/>
          <w:shd w:val="clear" w:color="auto" w:fill="FFFFFF"/>
        </w:rPr>
        <w:t>of Node collaborations. Outputs may include articles, blogs, social media posts, and report</w:t>
      </w:r>
      <w:r w:rsidR="00565635">
        <w:rPr>
          <w:rStyle w:val="normaltextrun"/>
          <w:rFonts w:ascii="Calibri" w:hAnsi="Calibri" w:cs="Calibri"/>
          <w:color w:val="000000"/>
          <w:sz w:val="22"/>
          <w:szCs w:val="22"/>
          <w:shd w:val="clear" w:color="auto" w:fill="FFFFFF"/>
        </w:rPr>
        <w:t xml:space="preserve">s. </w:t>
      </w:r>
      <w:r w:rsidR="004670D3" w:rsidRPr="001F3E3F">
        <w:rPr>
          <w:rFonts w:eastAsia="Montserrat" w:cstheme="minorHAnsi"/>
          <w:color w:val="000000" w:themeColor="text1"/>
          <w:sz w:val="22"/>
          <w:szCs w:val="22"/>
        </w:rPr>
        <w:t xml:space="preserve">This internship is ideal for a person who </w:t>
      </w:r>
      <w:r w:rsidR="00761238">
        <w:rPr>
          <w:rFonts w:eastAsia="Montserrat" w:cstheme="minorHAnsi"/>
          <w:color w:val="000000" w:themeColor="text1"/>
          <w:sz w:val="22"/>
          <w:szCs w:val="22"/>
        </w:rPr>
        <w:t xml:space="preserve">thinks critically and holistically, </w:t>
      </w:r>
      <w:r w:rsidR="004670D3" w:rsidRPr="001F3E3F">
        <w:rPr>
          <w:rFonts w:eastAsia="Montserrat" w:cstheme="minorHAnsi"/>
          <w:color w:val="000000" w:themeColor="text1"/>
          <w:sz w:val="22"/>
          <w:szCs w:val="22"/>
        </w:rPr>
        <w:t>is skilled at writing and communication, can simplify complexity, and is an advocate for evidence-based knowledge in the innovation space.</w:t>
      </w:r>
    </w:p>
    <w:p w14:paraId="5C785129" w14:textId="77777777" w:rsidR="00607603" w:rsidRPr="001F3E3F" w:rsidRDefault="00607603" w:rsidP="00501EEA">
      <w:pPr>
        <w:rPr>
          <w:rFonts w:eastAsia="Times New Roman" w:cstheme="minorHAnsi"/>
          <w:b/>
          <w:bCs/>
          <w:sz w:val="22"/>
          <w:szCs w:val="22"/>
        </w:rPr>
      </w:pPr>
    </w:p>
    <w:p w14:paraId="13AECF59" w14:textId="07638426" w:rsidR="00FD38A1" w:rsidRPr="001F3E3F" w:rsidRDefault="00501EEA" w:rsidP="00751116">
      <w:pPr>
        <w:rPr>
          <w:rFonts w:eastAsia="Times New Roman" w:cstheme="minorHAnsi"/>
          <w:color w:val="00B0F0"/>
          <w:sz w:val="22"/>
          <w:szCs w:val="22"/>
        </w:rPr>
      </w:pPr>
      <w:r w:rsidRPr="001F3E3F">
        <w:rPr>
          <w:rFonts w:eastAsia="Times New Roman" w:cstheme="minorHAnsi"/>
          <w:b/>
          <w:bCs/>
          <w:color w:val="00B0F0"/>
          <w:sz w:val="22"/>
          <w:szCs w:val="22"/>
        </w:rPr>
        <w:t>Main Duties / Responsibilities</w:t>
      </w:r>
    </w:p>
    <w:p w14:paraId="08152D7A" w14:textId="1EF67F7C" w:rsidR="00EF08E4" w:rsidRPr="001F3E3F" w:rsidRDefault="00F5080A" w:rsidP="00EF08E4">
      <w:pPr>
        <w:spacing w:line="288" w:lineRule="auto"/>
        <w:rPr>
          <w:rFonts w:eastAsia="Calibri" w:cstheme="minorHAnsi"/>
          <w:sz w:val="22"/>
          <w:szCs w:val="22"/>
        </w:rPr>
      </w:pPr>
      <w:r w:rsidRPr="001F3E3F">
        <w:rPr>
          <w:rFonts w:eastAsia="Calibri" w:cstheme="minorHAnsi"/>
          <w:sz w:val="22"/>
          <w:szCs w:val="22"/>
        </w:rPr>
        <w:t>W</w:t>
      </w:r>
      <w:r w:rsidR="00443A63" w:rsidRPr="001F3E3F">
        <w:rPr>
          <w:rFonts w:eastAsia="Calibri" w:cstheme="minorHAnsi"/>
          <w:sz w:val="22"/>
          <w:szCs w:val="22"/>
        </w:rPr>
        <w:t xml:space="preserve">ork with </w:t>
      </w:r>
      <w:r w:rsidR="00BE721A">
        <w:rPr>
          <w:rFonts w:eastAsia="Calibri" w:cstheme="minorHAnsi"/>
          <w:sz w:val="22"/>
          <w:szCs w:val="22"/>
        </w:rPr>
        <w:t>S</w:t>
      </w:r>
      <w:r w:rsidR="00443A63" w:rsidRPr="001F3E3F">
        <w:rPr>
          <w:rFonts w:eastAsia="Calibri" w:cstheme="minorHAnsi"/>
          <w:sz w:val="22"/>
          <w:szCs w:val="22"/>
        </w:rPr>
        <w:t xml:space="preserve">upervisor and </w:t>
      </w:r>
      <w:r w:rsidR="00D046EF" w:rsidRPr="001F3E3F">
        <w:rPr>
          <w:rFonts w:eastAsia="Calibri" w:cstheme="minorHAnsi"/>
          <w:sz w:val="22"/>
          <w:szCs w:val="22"/>
        </w:rPr>
        <w:t>Node team members to</w:t>
      </w:r>
      <w:r w:rsidR="00EF08E4" w:rsidRPr="001F3E3F">
        <w:rPr>
          <w:rFonts w:eastAsia="Calibri" w:cstheme="minorHAnsi"/>
          <w:sz w:val="22"/>
          <w:szCs w:val="22"/>
        </w:rPr>
        <w:t>:</w:t>
      </w:r>
    </w:p>
    <w:p w14:paraId="52CA3268" w14:textId="6341FB3B" w:rsidR="001F3E3F" w:rsidRPr="001F3E3F" w:rsidRDefault="00D046EF" w:rsidP="0048626B">
      <w:pPr>
        <w:pStyle w:val="ListParagraph"/>
        <w:numPr>
          <w:ilvl w:val="2"/>
          <w:numId w:val="25"/>
        </w:numPr>
        <w:spacing w:line="288" w:lineRule="auto"/>
        <w:ind w:left="720"/>
        <w:rPr>
          <w:rFonts w:eastAsia="Calibri" w:cstheme="minorHAnsi"/>
          <w:sz w:val="22"/>
          <w:szCs w:val="22"/>
        </w:rPr>
      </w:pPr>
      <w:r w:rsidRPr="001F3E3F">
        <w:rPr>
          <w:rFonts w:eastAsia="Montserrat" w:cstheme="minorHAnsi"/>
          <w:color w:val="000000" w:themeColor="text1"/>
          <w:sz w:val="22"/>
          <w:szCs w:val="22"/>
          <w:lang w:val="en-GB"/>
        </w:rPr>
        <w:t>Take in</w:t>
      </w:r>
      <w:r w:rsidR="00DB04C8">
        <w:rPr>
          <w:rFonts w:eastAsia="Montserrat" w:cstheme="minorHAnsi"/>
          <w:color w:val="000000" w:themeColor="text1"/>
          <w:sz w:val="22"/>
          <w:szCs w:val="22"/>
          <w:lang w:val="en-GB"/>
        </w:rPr>
        <w:t xml:space="preserve"> structured and unstructured</w:t>
      </w:r>
      <w:r w:rsidRPr="001F3E3F">
        <w:rPr>
          <w:rFonts w:eastAsia="Montserrat" w:cstheme="minorHAnsi"/>
          <w:color w:val="000000" w:themeColor="text1"/>
          <w:sz w:val="22"/>
          <w:szCs w:val="22"/>
          <w:lang w:val="en-GB"/>
        </w:rPr>
        <w:t xml:space="preserve"> content already </w:t>
      </w:r>
      <w:r w:rsidR="006D091E">
        <w:rPr>
          <w:rFonts w:eastAsia="Montserrat" w:cstheme="minorHAnsi"/>
          <w:color w:val="000000" w:themeColor="text1"/>
          <w:sz w:val="22"/>
          <w:szCs w:val="22"/>
          <w:lang w:val="en-GB"/>
        </w:rPr>
        <w:t>existing</w:t>
      </w:r>
      <w:r w:rsidRPr="001F3E3F">
        <w:rPr>
          <w:rFonts w:eastAsia="Montserrat" w:cstheme="minorHAnsi"/>
          <w:color w:val="000000" w:themeColor="text1"/>
          <w:sz w:val="22"/>
          <w:szCs w:val="22"/>
          <w:lang w:val="en-GB"/>
        </w:rPr>
        <w:t xml:space="preserve"> </w:t>
      </w:r>
      <w:r w:rsidR="006D091E">
        <w:rPr>
          <w:rFonts w:eastAsia="Montserrat" w:cstheme="minorHAnsi"/>
          <w:color w:val="000000" w:themeColor="text1"/>
          <w:sz w:val="22"/>
          <w:szCs w:val="22"/>
          <w:lang w:val="en-GB"/>
        </w:rPr>
        <w:t>as part of a</w:t>
      </w:r>
      <w:r w:rsidRPr="001F3E3F">
        <w:rPr>
          <w:rFonts w:eastAsia="Montserrat" w:cstheme="minorHAnsi"/>
          <w:color w:val="000000" w:themeColor="text1"/>
          <w:sz w:val="22"/>
          <w:szCs w:val="22"/>
          <w:lang w:val="en-GB"/>
        </w:rPr>
        <w:t xml:space="preserve"> Node collaboration</w:t>
      </w:r>
      <w:r w:rsidR="001F3E3F" w:rsidRPr="001F3E3F">
        <w:rPr>
          <w:rFonts w:eastAsia="Montserrat" w:cstheme="minorHAnsi"/>
          <w:color w:val="000000" w:themeColor="text1"/>
          <w:sz w:val="22"/>
          <w:szCs w:val="22"/>
          <w:lang w:val="en-GB"/>
        </w:rPr>
        <w:t xml:space="preserve"> </w:t>
      </w:r>
      <w:r w:rsidR="00DB04C8">
        <w:rPr>
          <w:rFonts w:eastAsia="Montserrat" w:cstheme="minorHAnsi"/>
          <w:color w:val="000000" w:themeColor="text1"/>
          <w:sz w:val="22"/>
          <w:szCs w:val="22"/>
          <w:lang w:val="en-GB"/>
        </w:rPr>
        <w:t>to develop focused briefs, reports, and communications</w:t>
      </w:r>
    </w:p>
    <w:p w14:paraId="6DE559DB" w14:textId="0EB11A49" w:rsidR="00D046EF" w:rsidRPr="001F3E3F" w:rsidRDefault="00D046EF" w:rsidP="0048626B">
      <w:pPr>
        <w:pStyle w:val="ListParagraph"/>
        <w:numPr>
          <w:ilvl w:val="2"/>
          <w:numId w:val="25"/>
        </w:numPr>
        <w:spacing w:line="288" w:lineRule="auto"/>
        <w:ind w:left="720"/>
        <w:rPr>
          <w:rFonts w:eastAsia="Calibri" w:cstheme="minorHAnsi"/>
          <w:sz w:val="22"/>
          <w:szCs w:val="22"/>
        </w:rPr>
      </w:pPr>
      <w:r w:rsidRPr="001F3E3F">
        <w:rPr>
          <w:rFonts w:eastAsia="Montserrat" w:cstheme="minorHAnsi"/>
          <w:color w:val="000000" w:themeColor="text1"/>
          <w:sz w:val="22"/>
          <w:szCs w:val="22"/>
          <w:lang w:val="en-GB"/>
        </w:rPr>
        <w:t>Undertake additional literature review, as necessary, to strengthen and ground the source content</w:t>
      </w:r>
      <w:r w:rsidR="001F3E3F" w:rsidRPr="001F3E3F">
        <w:rPr>
          <w:rFonts w:eastAsia="Montserrat" w:cstheme="minorHAnsi"/>
          <w:color w:val="000000" w:themeColor="text1"/>
          <w:sz w:val="22"/>
          <w:szCs w:val="22"/>
          <w:lang w:val="en-GB"/>
        </w:rPr>
        <w:t xml:space="preserve"> </w:t>
      </w:r>
    </w:p>
    <w:p w14:paraId="102D582A" w14:textId="4FA74AE6" w:rsidR="001F3E3F" w:rsidRPr="001F3E3F" w:rsidRDefault="001F3E3F" w:rsidP="0048626B">
      <w:pPr>
        <w:pStyle w:val="ListParagraph"/>
        <w:numPr>
          <w:ilvl w:val="2"/>
          <w:numId w:val="25"/>
        </w:numPr>
        <w:spacing w:line="288" w:lineRule="auto"/>
        <w:ind w:left="720"/>
        <w:rPr>
          <w:rFonts w:eastAsia="Calibri" w:cstheme="minorHAnsi"/>
          <w:sz w:val="22"/>
          <w:szCs w:val="22"/>
        </w:rPr>
      </w:pPr>
      <w:r w:rsidRPr="001F3E3F">
        <w:rPr>
          <w:rFonts w:eastAsia="Montserrat" w:cstheme="minorHAnsi"/>
          <w:color w:val="000000" w:themeColor="text1"/>
          <w:sz w:val="22"/>
          <w:szCs w:val="22"/>
          <w:lang w:val="en-GB"/>
        </w:rPr>
        <w:t>Summarize key findings further into a general overview (high-level findings</w:t>
      </w:r>
      <w:r w:rsidR="00DB04C8">
        <w:rPr>
          <w:rFonts w:eastAsia="Montserrat" w:cstheme="minorHAnsi"/>
          <w:color w:val="000000" w:themeColor="text1"/>
          <w:sz w:val="22"/>
          <w:szCs w:val="22"/>
          <w:lang w:val="en-GB"/>
        </w:rPr>
        <w:t>)</w:t>
      </w:r>
    </w:p>
    <w:p w14:paraId="09F6C211" w14:textId="4032F236" w:rsidR="005264E7" w:rsidRPr="001F3E3F" w:rsidRDefault="009241EC" w:rsidP="0048626B">
      <w:pPr>
        <w:pStyle w:val="ListParagraph"/>
        <w:numPr>
          <w:ilvl w:val="2"/>
          <w:numId w:val="25"/>
        </w:numPr>
        <w:spacing w:line="288" w:lineRule="auto"/>
        <w:ind w:left="720"/>
        <w:rPr>
          <w:rFonts w:eastAsia="Calibri" w:cstheme="minorHAnsi"/>
          <w:sz w:val="22"/>
          <w:szCs w:val="22"/>
        </w:rPr>
      </w:pPr>
      <w:r>
        <w:rPr>
          <w:rFonts w:eastAsia="Montserrat" w:cstheme="minorHAnsi"/>
          <w:color w:val="000000" w:themeColor="text1"/>
          <w:sz w:val="22"/>
          <w:szCs w:val="22"/>
          <w:lang w:val="en-GB"/>
        </w:rPr>
        <w:t xml:space="preserve">Support the creation of </w:t>
      </w:r>
      <w:r w:rsidR="005E2D5E">
        <w:rPr>
          <w:rFonts w:eastAsia="Montserrat" w:cstheme="minorHAnsi"/>
          <w:color w:val="000000" w:themeColor="text1"/>
          <w:sz w:val="22"/>
          <w:szCs w:val="22"/>
          <w:lang w:val="en-GB"/>
        </w:rPr>
        <w:t>supplementary</w:t>
      </w:r>
      <w:r w:rsidR="005264E7">
        <w:rPr>
          <w:rFonts w:eastAsia="Montserrat" w:cstheme="minorHAnsi"/>
          <w:color w:val="000000" w:themeColor="text1"/>
          <w:sz w:val="22"/>
          <w:szCs w:val="22"/>
          <w:lang w:val="en-GB"/>
        </w:rPr>
        <w:t xml:space="preserve"> visualizations</w:t>
      </w:r>
      <w:r w:rsidR="006B5233">
        <w:rPr>
          <w:rFonts w:eastAsia="Montserrat" w:cstheme="minorHAnsi"/>
          <w:color w:val="000000" w:themeColor="text1"/>
          <w:sz w:val="22"/>
          <w:szCs w:val="22"/>
          <w:lang w:val="en-GB"/>
        </w:rPr>
        <w:t>/design</w:t>
      </w:r>
      <w:r w:rsidR="005264E7">
        <w:rPr>
          <w:rFonts w:eastAsia="Montserrat" w:cstheme="minorHAnsi"/>
          <w:color w:val="000000" w:themeColor="text1"/>
          <w:sz w:val="22"/>
          <w:szCs w:val="22"/>
          <w:lang w:val="en-GB"/>
        </w:rPr>
        <w:t xml:space="preserve"> that </w:t>
      </w:r>
      <w:r w:rsidR="006B5233">
        <w:rPr>
          <w:rFonts w:eastAsia="Montserrat" w:cstheme="minorHAnsi"/>
          <w:color w:val="000000" w:themeColor="text1"/>
          <w:sz w:val="22"/>
          <w:szCs w:val="22"/>
          <w:lang w:val="en-GB"/>
        </w:rPr>
        <w:t>encourage understanding</w:t>
      </w:r>
      <w:r w:rsidR="005E2D5E">
        <w:rPr>
          <w:rFonts w:eastAsia="Montserrat" w:cstheme="minorHAnsi"/>
          <w:color w:val="000000" w:themeColor="text1"/>
          <w:sz w:val="22"/>
          <w:szCs w:val="22"/>
          <w:lang w:val="en-GB"/>
        </w:rPr>
        <w:t xml:space="preserve"> of the language and concepts</w:t>
      </w:r>
      <w:r w:rsidR="006B5233">
        <w:rPr>
          <w:rFonts w:eastAsia="Montserrat" w:cstheme="minorHAnsi"/>
          <w:color w:val="000000" w:themeColor="text1"/>
          <w:sz w:val="22"/>
          <w:szCs w:val="22"/>
          <w:lang w:val="en-GB"/>
        </w:rPr>
        <w:t xml:space="preserve"> </w:t>
      </w:r>
    </w:p>
    <w:p w14:paraId="3411ABDD" w14:textId="77777777" w:rsidR="004E4841" w:rsidRDefault="004E4841" w:rsidP="21AF0FE9">
      <w:pPr>
        <w:rPr>
          <w:rFonts w:eastAsia="Times New Roman" w:cstheme="minorHAnsi"/>
          <w:b/>
          <w:bCs/>
          <w:color w:val="00B0F0"/>
          <w:sz w:val="22"/>
          <w:szCs w:val="22"/>
        </w:rPr>
      </w:pPr>
    </w:p>
    <w:p w14:paraId="1FE0BA05" w14:textId="2DF53C29" w:rsidR="0086779C" w:rsidRPr="001F3E3F" w:rsidRDefault="00501EEA" w:rsidP="21AF0FE9">
      <w:pPr>
        <w:rPr>
          <w:rFonts w:eastAsia="Times New Roman" w:cstheme="minorHAnsi"/>
          <w:b/>
          <w:bCs/>
          <w:color w:val="00B0F0"/>
          <w:sz w:val="22"/>
          <w:szCs w:val="22"/>
        </w:rPr>
      </w:pPr>
      <w:r w:rsidRPr="001F3E3F">
        <w:rPr>
          <w:rFonts w:eastAsia="Times New Roman" w:cstheme="minorHAnsi"/>
          <w:b/>
          <w:bCs/>
          <w:color w:val="00B0F0"/>
          <w:sz w:val="22"/>
          <w:szCs w:val="22"/>
        </w:rPr>
        <w:t>Expected Deliverables</w:t>
      </w:r>
    </w:p>
    <w:p w14:paraId="587677E5" w14:textId="77A05903" w:rsidR="003E4A21" w:rsidRPr="00A20711" w:rsidRDefault="003E4A21" w:rsidP="003E4A21">
      <w:pPr>
        <w:pStyle w:val="ListParagraph"/>
        <w:numPr>
          <w:ilvl w:val="0"/>
          <w:numId w:val="19"/>
        </w:numPr>
        <w:spacing w:after="100" w:afterAutospacing="1"/>
        <w:rPr>
          <w:rStyle w:val="normaltextrun"/>
          <w:rFonts w:eastAsia="Times New Roman" w:cstheme="minorHAnsi"/>
          <w:color w:val="000000"/>
          <w:sz w:val="22"/>
          <w:szCs w:val="22"/>
        </w:rPr>
      </w:pPr>
      <w:r w:rsidRPr="003E4A21">
        <w:rPr>
          <w:rFonts w:eastAsia="Times New Roman" w:cstheme="minorHAnsi"/>
          <w:color w:val="000000"/>
          <w:sz w:val="22"/>
          <w:szCs w:val="22"/>
        </w:rPr>
        <w:t xml:space="preserve">Key internal and external communication outputs including </w:t>
      </w:r>
      <w:r>
        <w:rPr>
          <w:rFonts w:eastAsia="Times New Roman" w:cstheme="minorHAnsi"/>
          <w:color w:val="000000"/>
          <w:sz w:val="22"/>
          <w:szCs w:val="22"/>
        </w:rPr>
        <w:t>articles, b</w:t>
      </w:r>
      <w:r w:rsidRPr="003E4A21">
        <w:rPr>
          <w:rStyle w:val="normaltextrun"/>
          <w:rFonts w:ascii="Calibri" w:hAnsi="Calibri" w:cs="Calibri"/>
          <w:color w:val="000000"/>
          <w:sz w:val="22"/>
          <w:szCs w:val="22"/>
          <w:shd w:val="clear" w:color="auto" w:fill="FFFFFF"/>
        </w:rPr>
        <w:t>logs</w:t>
      </w:r>
      <w:r>
        <w:rPr>
          <w:rStyle w:val="normaltextrun"/>
          <w:rFonts w:ascii="Calibri" w:hAnsi="Calibri" w:cs="Calibri"/>
          <w:color w:val="000000"/>
          <w:sz w:val="22"/>
          <w:szCs w:val="22"/>
          <w:shd w:val="clear" w:color="auto" w:fill="FFFFFF"/>
        </w:rPr>
        <w:t>, s</w:t>
      </w:r>
      <w:r w:rsidRPr="003E4A21">
        <w:rPr>
          <w:rStyle w:val="normaltextrun"/>
          <w:rFonts w:ascii="Calibri" w:hAnsi="Calibri" w:cs="Calibri"/>
          <w:color w:val="000000"/>
          <w:sz w:val="22"/>
          <w:szCs w:val="22"/>
          <w:shd w:val="clear" w:color="auto" w:fill="FFFFFF"/>
        </w:rPr>
        <w:t>ocial media posts, and reports</w:t>
      </w:r>
    </w:p>
    <w:p w14:paraId="3AD23366" w14:textId="6C41DD9F" w:rsidR="00A20711" w:rsidRPr="003E4A21" w:rsidRDefault="00A20711" w:rsidP="003E4A21">
      <w:pPr>
        <w:pStyle w:val="ListParagraph"/>
        <w:numPr>
          <w:ilvl w:val="0"/>
          <w:numId w:val="19"/>
        </w:numPr>
        <w:spacing w:after="100" w:afterAutospacing="1"/>
        <w:rPr>
          <w:rStyle w:val="normaltextrun"/>
          <w:rFonts w:eastAsia="Times New Roman" w:cstheme="minorHAnsi"/>
          <w:color w:val="000000"/>
          <w:sz w:val="22"/>
          <w:szCs w:val="22"/>
        </w:rPr>
      </w:pPr>
      <w:r>
        <w:rPr>
          <w:rStyle w:val="normaltextrun"/>
          <w:rFonts w:ascii="Calibri" w:hAnsi="Calibri" w:cs="Calibri"/>
          <w:color w:val="000000"/>
          <w:sz w:val="22"/>
          <w:szCs w:val="22"/>
          <w:shd w:val="clear" w:color="auto" w:fill="FFFFFF"/>
        </w:rPr>
        <w:t xml:space="preserve">A </w:t>
      </w:r>
      <w:r w:rsidR="00284E98">
        <w:rPr>
          <w:rStyle w:val="normaltextrun"/>
          <w:rFonts w:ascii="Calibri" w:hAnsi="Calibri" w:cs="Calibri"/>
          <w:color w:val="000000"/>
          <w:sz w:val="22"/>
          <w:szCs w:val="22"/>
          <w:shd w:val="clear" w:color="auto" w:fill="FFFFFF"/>
        </w:rPr>
        <w:t>repository</w:t>
      </w:r>
      <w:r w:rsidR="00577815">
        <w:rPr>
          <w:rStyle w:val="normaltextrun"/>
          <w:rFonts w:ascii="Calibri" w:hAnsi="Calibri" w:cs="Calibri"/>
          <w:color w:val="000000"/>
          <w:sz w:val="22"/>
          <w:szCs w:val="22"/>
          <w:shd w:val="clear" w:color="auto" w:fill="FFFFFF"/>
        </w:rPr>
        <w:t xml:space="preserve"> of supportive literature and research relating to focus areas</w:t>
      </w:r>
    </w:p>
    <w:p w14:paraId="47BA8E28" w14:textId="1CD517FB" w:rsidR="001F3E3F" w:rsidRPr="001F3E3F" w:rsidRDefault="003E4A21" w:rsidP="00751116">
      <w:pPr>
        <w:pStyle w:val="ListParagraph"/>
        <w:numPr>
          <w:ilvl w:val="0"/>
          <w:numId w:val="19"/>
        </w:numPr>
        <w:spacing w:after="100" w:afterAutospacing="1"/>
        <w:rPr>
          <w:rFonts w:eastAsia="Times New Roman" w:cstheme="minorHAnsi"/>
          <w:color w:val="000000"/>
          <w:sz w:val="22"/>
          <w:szCs w:val="22"/>
        </w:rPr>
      </w:pPr>
      <w:r>
        <w:rPr>
          <w:rFonts w:eastAsia="Times New Roman" w:cstheme="minorHAnsi"/>
          <w:color w:val="000000"/>
          <w:sz w:val="22"/>
          <w:szCs w:val="22"/>
        </w:rPr>
        <w:t>A c</w:t>
      </w:r>
      <w:r w:rsidR="009E10D5">
        <w:rPr>
          <w:rFonts w:eastAsia="Times New Roman" w:cstheme="minorHAnsi"/>
          <w:color w:val="000000"/>
          <w:sz w:val="22"/>
          <w:szCs w:val="22"/>
        </w:rPr>
        <w:t>omprehensive summa</w:t>
      </w:r>
      <w:r w:rsidR="001F3E3F" w:rsidRPr="001F3E3F">
        <w:rPr>
          <w:rFonts w:eastAsia="Times New Roman" w:cstheme="minorHAnsi"/>
          <w:color w:val="000000"/>
          <w:sz w:val="22"/>
          <w:szCs w:val="22"/>
        </w:rPr>
        <w:t>ry of key themes and findings from Nodes collaboration</w:t>
      </w:r>
      <w:r w:rsidR="00BB42CA">
        <w:rPr>
          <w:rFonts w:eastAsia="Times New Roman" w:cstheme="minorHAnsi"/>
          <w:color w:val="000000"/>
          <w:sz w:val="22"/>
          <w:szCs w:val="22"/>
        </w:rPr>
        <w:t>s</w:t>
      </w:r>
    </w:p>
    <w:p w14:paraId="43A8F945" w14:textId="38668E07" w:rsidR="00501EEA" w:rsidRPr="001F3E3F" w:rsidRDefault="00501EEA" w:rsidP="21AF0FE9">
      <w:pPr>
        <w:rPr>
          <w:rFonts w:eastAsia="Times New Roman" w:cstheme="minorHAnsi"/>
          <w:color w:val="00B0F0"/>
          <w:sz w:val="22"/>
          <w:szCs w:val="22"/>
        </w:rPr>
      </w:pPr>
      <w:r w:rsidRPr="001F3E3F">
        <w:rPr>
          <w:rFonts w:eastAsia="Times New Roman"/>
          <w:b/>
          <w:bCs/>
          <w:color w:val="00B0F0"/>
          <w:sz w:val="22"/>
          <w:szCs w:val="22"/>
        </w:rPr>
        <w:t>Essential Requirements/Educational Background</w:t>
      </w:r>
    </w:p>
    <w:p w14:paraId="2CA6C9CC" w14:textId="24DDEA09" w:rsidR="3FD1E67A" w:rsidRPr="001F3E3F" w:rsidRDefault="3FD1E67A" w:rsidP="6076425E">
      <w:pPr>
        <w:pStyle w:val="ListParagraph"/>
        <w:numPr>
          <w:ilvl w:val="0"/>
          <w:numId w:val="18"/>
        </w:numPr>
        <w:rPr>
          <w:rFonts w:eastAsia="Calibri"/>
          <w:sz w:val="22"/>
          <w:szCs w:val="22"/>
        </w:rPr>
      </w:pPr>
      <w:r w:rsidRPr="001F3E3F">
        <w:rPr>
          <w:rFonts w:eastAsia="Calibri"/>
          <w:sz w:val="22"/>
          <w:szCs w:val="22"/>
        </w:rPr>
        <w:t>Be enrolled in an undergraduate or graduate degree programme or have graduated within the past two years in</w:t>
      </w:r>
      <w:r w:rsidR="00D046EF" w:rsidRPr="001F3E3F">
        <w:rPr>
          <w:rFonts w:eastAsia="Calibri"/>
          <w:sz w:val="22"/>
          <w:szCs w:val="22"/>
        </w:rPr>
        <w:t xml:space="preserve"> </w:t>
      </w:r>
      <w:r w:rsidR="00610BD6">
        <w:rPr>
          <w:rFonts w:eastAsia="Calibri"/>
          <w:sz w:val="22"/>
          <w:szCs w:val="22"/>
        </w:rPr>
        <w:t xml:space="preserve">Communications, Journalism, </w:t>
      </w:r>
      <w:r w:rsidR="004E4841">
        <w:rPr>
          <w:rFonts w:eastAsia="Calibri"/>
          <w:sz w:val="22"/>
          <w:szCs w:val="22"/>
        </w:rPr>
        <w:t>Marketing</w:t>
      </w:r>
      <w:r w:rsidR="001A6B4A">
        <w:rPr>
          <w:rFonts w:eastAsia="Calibri"/>
          <w:sz w:val="22"/>
          <w:szCs w:val="22"/>
        </w:rPr>
        <w:t>, etc.</w:t>
      </w:r>
    </w:p>
    <w:p w14:paraId="3C24AF03" w14:textId="77777777" w:rsidR="00D52EE2" w:rsidRPr="001F3E3F" w:rsidRDefault="00D52EE2" w:rsidP="6076425E">
      <w:pPr>
        <w:pStyle w:val="ListParagraph"/>
        <w:numPr>
          <w:ilvl w:val="0"/>
          <w:numId w:val="18"/>
        </w:numPr>
        <w:rPr>
          <w:rFonts w:eastAsia="Calibri"/>
          <w:sz w:val="22"/>
          <w:szCs w:val="22"/>
        </w:rPr>
      </w:pPr>
      <w:r w:rsidRPr="001F3E3F">
        <w:rPr>
          <w:rFonts w:eastAsia="Calibri"/>
          <w:sz w:val="22"/>
          <w:szCs w:val="22"/>
        </w:rPr>
        <w:t>Experience working in an emerging economy/programme country is an asset</w:t>
      </w:r>
    </w:p>
    <w:p w14:paraId="1FD4D95C" w14:textId="054581A9" w:rsidR="00D52EE2" w:rsidRPr="00C654E3" w:rsidRDefault="00D52EE2" w:rsidP="004B4BF8">
      <w:pPr>
        <w:pStyle w:val="NormalWeb"/>
        <w:numPr>
          <w:ilvl w:val="0"/>
          <w:numId w:val="18"/>
        </w:numPr>
        <w:spacing w:before="0" w:beforeAutospacing="0" w:after="0" w:afterAutospacing="0"/>
        <w:rPr>
          <w:rFonts w:asciiTheme="minorHAnsi" w:eastAsia="Calibri" w:hAnsiTheme="minorHAnsi" w:cstheme="minorHAnsi"/>
          <w:sz w:val="22"/>
          <w:szCs w:val="22"/>
        </w:rPr>
      </w:pPr>
      <w:r w:rsidRPr="001F3E3F">
        <w:rPr>
          <w:rFonts w:asciiTheme="minorHAnsi" w:eastAsia="Calibri" w:hAnsiTheme="minorHAnsi" w:cstheme="minorBidi"/>
          <w:sz w:val="22"/>
          <w:szCs w:val="22"/>
        </w:rPr>
        <w:t>Previous e</w:t>
      </w:r>
      <w:r w:rsidR="004B4BF8" w:rsidRPr="001F3E3F">
        <w:rPr>
          <w:rFonts w:asciiTheme="minorHAnsi" w:eastAsia="Calibri" w:hAnsiTheme="minorHAnsi" w:cstheme="minorBidi"/>
          <w:sz w:val="22"/>
          <w:szCs w:val="22"/>
        </w:rPr>
        <w:t xml:space="preserve">xperience </w:t>
      </w:r>
      <w:r w:rsidR="007712A3">
        <w:rPr>
          <w:rFonts w:asciiTheme="minorHAnsi" w:eastAsia="Calibri" w:hAnsiTheme="minorHAnsi" w:cstheme="minorBidi"/>
          <w:sz w:val="22"/>
          <w:szCs w:val="22"/>
        </w:rPr>
        <w:t>creating comprehensive research reports is an asset</w:t>
      </w:r>
    </w:p>
    <w:p w14:paraId="14377B97" w14:textId="110A6F63" w:rsidR="00681641" w:rsidRPr="001F3E3F" w:rsidRDefault="4ED116BD" w:rsidP="00681641">
      <w:pPr>
        <w:pStyle w:val="NormalWeb"/>
        <w:numPr>
          <w:ilvl w:val="0"/>
          <w:numId w:val="18"/>
        </w:numPr>
        <w:spacing w:before="0" w:beforeAutospacing="0" w:after="0" w:afterAutospacing="0"/>
        <w:rPr>
          <w:rFonts w:asciiTheme="minorHAnsi" w:eastAsia="Calibri" w:hAnsiTheme="minorHAnsi" w:cstheme="minorHAnsi"/>
          <w:sz w:val="22"/>
          <w:szCs w:val="22"/>
        </w:rPr>
      </w:pPr>
      <w:r w:rsidRPr="001F3E3F">
        <w:rPr>
          <w:rFonts w:asciiTheme="minorHAnsi" w:hAnsiTheme="minorHAnsi" w:cstheme="minorHAnsi"/>
          <w:sz w:val="22"/>
          <w:szCs w:val="22"/>
        </w:rPr>
        <w:t>Experience working with</w:t>
      </w:r>
      <w:r w:rsidR="00D52EE2" w:rsidRPr="001F3E3F">
        <w:rPr>
          <w:rFonts w:asciiTheme="minorHAnsi" w:hAnsiTheme="minorHAnsi" w:cstheme="minorHAnsi"/>
          <w:sz w:val="22"/>
          <w:szCs w:val="22"/>
        </w:rPr>
        <w:t>in the</w:t>
      </w:r>
      <w:r w:rsidRPr="001F3E3F">
        <w:rPr>
          <w:rFonts w:asciiTheme="minorHAnsi" w:hAnsiTheme="minorHAnsi" w:cstheme="minorHAnsi"/>
          <w:sz w:val="22"/>
          <w:szCs w:val="22"/>
        </w:rPr>
        <w:t xml:space="preserve"> Microsoft Suite </w:t>
      </w:r>
      <w:r w:rsidR="00D52EE2" w:rsidRPr="001F3E3F">
        <w:rPr>
          <w:rFonts w:asciiTheme="minorHAnsi" w:hAnsiTheme="minorHAnsi" w:cstheme="minorHAnsi"/>
          <w:sz w:val="22"/>
          <w:szCs w:val="22"/>
        </w:rPr>
        <w:t xml:space="preserve">of </w:t>
      </w:r>
      <w:r w:rsidRPr="001F3E3F">
        <w:rPr>
          <w:rFonts w:asciiTheme="minorHAnsi" w:hAnsiTheme="minorHAnsi" w:cstheme="minorHAnsi"/>
          <w:sz w:val="22"/>
          <w:szCs w:val="22"/>
        </w:rPr>
        <w:t xml:space="preserve">tools </w:t>
      </w:r>
      <w:r w:rsidR="00D52EE2" w:rsidRPr="001F3E3F">
        <w:rPr>
          <w:rFonts w:asciiTheme="minorHAnsi" w:eastAsia="Calibri" w:hAnsiTheme="minorHAnsi" w:cstheme="minorHAnsi"/>
          <w:sz w:val="22"/>
          <w:szCs w:val="22"/>
        </w:rPr>
        <w:t xml:space="preserve">e.g. </w:t>
      </w:r>
      <w:r w:rsidR="00681641" w:rsidRPr="001F3E3F">
        <w:rPr>
          <w:rFonts w:asciiTheme="minorHAnsi" w:eastAsia="Calibri" w:hAnsiTheme="minorHAnsi" w:cstheme="minorHAnsi"/>
          <w:sz w:val="22"/>
          <w:szCs w:val="22"/>
        </w:rPr>
        <w:t xml:space="preserve">SharePoint, </w:t>
      </w:r>
      <w:r w:rsidR="00D52EE2" w:rsidRPr="001F3E3F">
        <w:rPr>
          <w:rFonts w:asciiTheme="minorHAnsi" w:eastAsia="Calibri" w:hAnsiTheme="minorHAnsi" w:cstheme="minorHAnsi"/>
          <w:sz w:val="22"/>
          <w:szCs w:val="22"/>
        </w:rPr>
        <w:t>W</w:t>
      </w:r>
      <w:r w:rsidR="00681641" w:rsidRPr="001F3E3F">
        <w:rPr>
          <w:rFonts w:asciiTheme="minorHAnsi" w:eastAsia="Calibri" w:hAnsiTheme="minorHAnsi" w:cstheme="minorHAnsi"/>
          <w:sz w:val="22"/>
          <w:szCs w:val="22"/>
        </w:rPr>
        <w:t xml:space="preserve">ord, </w:t>
      </w:r>
      <w:r w:rsidR="00D52EE2" w:rsidRPr="001F3E3F">
        <w:rPr>
          <w:rFonts w:asciiTheme="minorHAnsi" w:eastAsia="Calibri" w:hAnsiTheme="minorHAnsi" w:cstheme="minorHAnsi"/>
          <w:sz w:val="22"/>
          <w:szCs w:val="22"/>
        </w:rPr>
        <w:t>E</w:t>
      </w:r>
      <w:r w:rsidR="00681641" w:rsidRPr="001F3E3F">
        <w:rPr>
          <w:rFonts w:asciiTheme="minorHAnsi" w:eastAsia="Calibri" w:hAnsiTheme="minorHAnsi" w:cstheme="minorHAnsi"/>
          <w:sz w:val="22"/>
          <w:szCs w:val="22"/>
        </w:rPr>
        <w:t xml:space="preserve">xcel, </w:t>
      </w:r>
      <w:r w:rsidR="00D52EE2" w:rsidRPr="001F3E3F">
        <w:rPr>
          <w:rFonts w:asciiTheme="minorHAnsi" w:eastAsia="Calibri" w:hAnsiTheme="minorHAnsi" w:cstheme="minorHAnsi"/>
          <w:sz w:val="22"/>
          <w:szCs w:val="22"/>
        </w:rPr>
        <w:t>P</w:t>
      </w:r>
      <w:r w:rsidR="00681641" w:rsidRPr="001F3E3F">
        <w:rPr>
          <w:rFonts w:asciiTheme="minorHAnsi" w:eastAsia="Calibri" w:hAnsiTheme="minorHAnsi" w:cstheme="minorHAnsi"/>
          <w:sz w:val="22"/>
          <w:szCs w:val="22"/>
        </w:rPr>
        <w:t xml:space="preserve">owerpoint, </w:t>
      </w:r>
      <w:r w:rsidR="00D52EE2" w:rsidRPr="001F3E3F">
        <w:rPr>
          <w:rFonts w:asciiTheme="minorHAnsi" w:eastAsia="Calibri" w:hAnsiTheme="minorHAnsi" w:cstheme="minorHAnsi"/>
          <w:sz w:val="22"/>
          <w:szCs w:val="22"/>
        </w:rPr>
        <w:t>T</w:t>
      </w:r>
      <w:r w:rsidR="00681641" w:rsidRPr="001F3E3F">
        <w:rPr>
          <w:rFonts w:asciiTheme="minorHAnsi" w:eastAsia="Calibri" w:hAnsiTheme="minorHAnsi" w:cstheme="minorHAnsi"/>
          <w:sz w:val="22"/>
          <w:szCs w:val="22"/>
        </w:rPr>
        <w:t>eams</w:t>
      </w:r>
      <w:r w:rsidR="00D52EE2" w:rsidRPr="001F3E3F">
        <w:rPr>
          <w:rFonts w:asciiTheme="minorHAnsi" w:eastAsia="Calibri" w:hAnsiTheme="minorHAnsi" w:cstheme="minorHAnsi"/>
          <w:sz w:val="22"/>
          <w:szCs w:val="22"/>
        </w:rPr>
        <w:t xml:space="preserve"> etc. is helpful</w:t>
      </w:r>
    </w:p>
    <w:p w14:paraId="23B6C24E" w14:textId="77777777" w:rsidR="00751116" w:rsidRPr="001F3E3F" w:rsidRDefault="00D52EE2" w:rsidP="00E201FE">
      <w:pPr>
        <w:pStyle w:val="NormalWeb"/>
        <w:numPr>
          <w:ilvl w:val="0"/>
          <w:numId w:val="18"/>
        </w:numPr>
        <w:spacing w:before="0" w:beforeAutospacing="0" w:after="0" w:afterAutospacing="0"/>
        <w:rPr>
          <w:rFonts w:asciiTheme="minorHAnsi" w:eastAsia="Calibri" w:hAnsiTheme="minorHAnsi" w:cstheme="minorHAnsi"/>
          <w:sz w:val="22"/>
          <w:szCs w:val="22"/>
        </w:rPr>
      </w:pPr>
      <w:r w:rsidRPr="001F3E3F">
        <w:rPr>
          <w:rFonts w:asciiTheme="minorHAnsi" w:eastAsia="Calibri" w:hAnsiTheme="minorHAnsi" w:cstheme="minorHAnsi"/>
          <w:sz w:val="22"/>
          <w:szCs w:val="22"/>
        </w:rPr>
        <w:t>Strong self-organizational skills and time management</w:t>
      </w:r>
    </w:p>
    <w:p w14:paraId="6ED74562" w14:textId="25FD251D" w:rsidR="00501EEA" w:rsidRPr="001F3E3F" w:rsidRDefault="00501EEA" w:rsidP="00E201FE">
      <w:pPr>
        <w:pStyle w:val="NormalWeb"/>
        <w:numPr>
          <w:ilvl w:val="0"/>
          <w:numId w:val="18"/>
        </w:numPr>
        <w:spacing w:before="0" w:beforeAutospacing="0" w:after="0" w:afterAutospacing="0"/>
        <w:rPr>
          <w:rFonts w:asciiTheme="minorHAnsi" w:eastAsia="Calibri" w:hAnsiTheme="minorHAnsi" w:cstheme="minorHAnsi"/>
          <w:sz w:val="22"/>
          <w:szCs w:val="22"/>
        </w:rPr>
      </w:pPr>
      <w:r w:rsidRPr="001F3E3F">
        <w:rPr>
          <w:rFonts w:asciiTheme="minorHAnsi" w:eastAsia="Calibri" w:hAnsiTheme="minorHAnsi" w:cstheme="minorHAnsi"/>
          <w:sz w:val="22"/>
          <w:szCs w:val="22"/>
        </w:rPr>
        <w:t xml:space="preserve">The candidate must have good interpersonal </w:t>
      </w:r>
      <w:r w:rsidR="001F3E3F" w:rsidRPr="001F3E3F">
        <w:rPr>
          <w:rFonts w:asciiTheme="minorHAnsi" w:eastAsia="Calibri" w:hAnsiTheme="minorHAnsi" w:cstheme="minorHAnsi"/>
          <w:sz w:val="22"/>
          <w:szCs w:val="22"/>
        </w:rPr>
        <w:t>skills and</w:t>
      </w:r>
      <w:r w:rsidR="00D52EE2" w:rsidRPr="001F3E3F">
        <w:rPr>
          <w:rFonts w:asciiTheme="minorHAnsi" w:eastAsia="Calibri" w:hAnsiTheme="minorHAnsi" w:cstheme="minorHAnsi"/>
          <w:sz w:val="22"/>
          <w:szCs w:val="22"/>
        </w:rPr>
        <w:t xml:space="preserve"> be able to collaborate effectively in a diverse work environment.</w:t>
      </w:r>
    </w:p>
    <w:p w14:paraId="579232C5" w14:textId="77777777" w:rsidR="00287F44" w:rsidRPr="001F3E3F" w:rsidRDefault="00287F44" w:rsidP="00E201FE">
      <w:pPr>
        <w:pStyle w:val="NormalWeb"/>
        <w:spacing w:before="0" w:beforeAutospacing="0" w:after="0" w:afterAutospacing="0"/>
        <w:rPr>
          <w:rFonts w:asciiTheme="minorHAnsi" w:eastAsia="Calibri" w:hAnsiTheme="minorHAnsi" w:cstheme="minorHAnsi"/>
          <w:sz w:val="22"/>
          <w:szCs w:val="22"/>
        </w:rPr>
      </w:pPr>
    </w:p>
    <w:p w14:paraId="1FACEC7C" w14:textId="78314117" w:rsidR="00501EEA" w:rsidRPr="001F3E3F" w:rsidRDefault="00501EEA" w:rsidP="00E201FE">
      <w:pPr>
        <w:pStyle w:val="NormalWeb"/>
        <w:spacing w:before="0" w:beforeAutospacing="0" w:after="0" w:afterAutospacing="0"/>
        <w:rPr>
          <w:rFonts w:asciiTheme="minorHAnsi" w:hAnsiTheme="minorHAnsi" w:cstheme="minorHAnsi"/>
          <w:color w:val="1E1E23"/>
          <w:sz w:val="22"/>
          <w:szCs w:val="22"/>
        </w:rPr>
      </w:pPr>
      <w:r w:rsidRPr="001F3E3F">
        <w:rPr>
          <w:rFonts w:asciiTheme="minorHAnsi" w:eastAsia="Calibri" w:hAnsiTheme="minorHAnsi" w:cstheme="minorHAnsi"/>
          <w:sz w:val="22"/>
          <w:szCs w:val="22"/>
        </w:rPr>
        <w:t xml:space="preserve">The candidate must show commitment to the UNICEF core values of </w:t>
      </w:r>
      <w:r w:rsidRPr="001F3E3F">
        <w:rPr>
          <w:rFonts w:asciiTheme="minorHAnsi" w:eastAsia="Calibri" w:hAnsiTheme="minorHAnsi" w:cstheme="minorHAnsi"/>
          <w:b/>
          <w:bCs/>
          <w:sz w:val="22"/>
          <w:szCs w:val="22"/>
        </w:rPr>
        <w:t>care</w:t>
      </w:r>
      <w:r w:rsidRPr="001F3E3F">
        <w:rPr>
          <w:rFonts w:asciiTheme="minorHAnsi" w:eastAsia="Calibri" w:hAnsiTheme="minorHAnsi" w:cstheme="minorHAnsi"/>
          <w:sz w:val="22"/>
          <w:szCs w:val="22"/>
        </w:rPr>
        <w:t xml:space="preserve">, </w:t>
      </w:r>
      <w:r w:rsidRPr="001F3E3F">
        <w:rPr>
          <w:rFonts w:asciiTheme="minorHAnsi" w:eastAsia="Calibri" w:hAnsiTheme="minorHAnsi" w:cstheme="minorHAnsi"/>
          <w:b/>
          <w:bCs/>
          <w:sz w:val="22"/>
          <w:szCs w:val="22"/>
        </w:rPr>
        <w:t>respect, integrity,</w:t>
      </w:r>
      <w:r w:rsidRPr="001F3E3F">
        <w:rPr>
          <w:rFonts w:asciiTheme="minorHAnsi" w:eastAsia="Calibri" w:hAnsiTheme="minorHAnsi" w:cstheme="minorHAnsi"/>
          <w:sz w:val="22"/>
          <w:szCs w:val="22"/>
        </w:rPr>
        <w:t xml:space="preserve"> </w:t>
      </w:r>
      <w:r w:rsidRPr="001F3E3F">
        <w:rPr>
          <w:rFonts w:asciiTheme="minorHAnsi" w:eastAsia="Calibri" w:hAnsiTheme="minorHAnsi" w:cstheme="minorHAnsi"/>
          <w:b/>
          <w:bCs/>
          <w:sz w:val="22"/>
          <w:szCs w:val="22"/>
        </w:rPr>
        <w:t>trust,</w:t>
      </w:r>
      <w:r w:rsidRPr="001F3E3F">
        <w:rPr>
          <w:rFonts w:asciiTheme="minorHAnsi" w:eastAsia="Calibri" w:hAnsiTheme="minorHAnsi" w:cstheme="minorHAnsi"/>
          <w:sz w:val="22"/>
          <w:szCs w:val="22"/>
        </w:rPr>
        <w:t xml:space="preserve"> </w:t>
      </w:r>
      <w:r w:rsidRPr="001F3E3F">
        <w:rPr>
          <w:rFonts w:asciiTheme="minorHAnsi" w:eastAsia="Calibri" w:hAnsiTheme="minorHAnsi" w:cstheme="minorHAnsi"/>
          <w:b/>
          <w:bCs/>
          <w:sz w:val="22"/>
          <w:szCs w:val="22"/>
        </w:rPr>
        <w:t>accountability</w:t>
      </w:r>
      <w:r w:rsidRPr="001F3E3F">
        <w:rPr>
          <w:rFonts w:asciiTheme="minorHAnsi" w:eastAsia="Calibri" w:hAnsiTheme="minorHAnsi" w:cstheme="minorHAnsi"/>
          <w:sz w:val="22"/>
          <w:szCs w:val="22"/>
        </w:rPr>
        <w:t xml:space="preserve"> and </w:t>
      </w:r>
      <w:r w:rsidRPr="001F3E3F">
        <w:rPr>
          <w:rFonts w:asciiTheme="minorHAnsi" w:eastAsia="Calibri" w:hAnsiTheme="minorHAnsi" w:cstheme="minorHAnsi"/>
          <w:b/>
          <w:bCs/>
          <w:sz w:val="22"/>
          <w:szCs w:val="22"/>
        </w:rPr>
        <w:t>sustainability</w:t>
      </w:r>
      <w:r w:rsidRPr="001F3E3F">
        <w:rPr>
          <w:rFonts w:asciiTheme="minorHAnsi" w:eastAsia="Calibri" w:hAnsiTheme="minorHAnsi" w:cstheme="minorHAnsi"/>
          <w:sz w:val="22"/>
          <w:szCs w:val="22"/>
        </w:rPr>
        <w:t xml:space="preserve">. For more information on </w:t>
      </w:r>
      <w:r w:rsidRPr="001F3E3F">
        <w:rPr>
          <w:rFonts w:asciiTheme="minorHAnsi" w:eastAsia="Calibri" w:hAnsiTheme="minorHAnsi" w:cstheme="minorHAnsi"/>
          <w:b/>
          <w:bCs/>
          <w:sz w:val="22"/>
          <w:szCs w:val="22"/>
        </w:rPr>
        <w:t>UNICEF core values</w:t>
      </w:r>
      <w:r w:rsidRPr="001F3E3F">
        <w:rPr>
          <w:rFonts w:asciiTheme="minorHAnsi" w:eastAsia="Calibri" w:hAnsiTheme="minorHAnsi" w:cstheme="minorHAnsi"/>
          <w:sz w:val="22"/>
          <w:szCs w:val="22"/>
        </w:rPr>
        <w:t xml:space="preserve">, click </w:t>
      </w:r>
      <w:r w:rsidRPr="001F3E3F">
        <w:rPr>
          <w:rFonts w:asciiTheme="minorHAnsi" w:hAnsiTheme="minorHAnsi" w:cstheme="minorHAnsi"/>
          <w:color w:val="0560BF"/>
          <w:sz w:val="22"/>
          <w:szCs w:val="22"/>
        </w:rPr>
        <w:t>here</w:t>
      </w:r>
      <w:r w:rsidRPr="001F3E3F">
        <w:rPr>
          <w:rFonts w:asciiTheme="minorHAnsi" w:hAnsiTheme="minorHAnsi" w:cstheme="minorHAnsi"/>
          <w:color w:val="1E1E23"/>
          <w:sz w:val="22"/>
          <w:szCs w:val="22"/>
        </w:rPr>
        <w:t xml:space="preserve">. </w:t>
      </w:r>
    </w:p>
    <w:p w14:paraId="149AF9E8" w14:textId="1871F826" w:rsidR="00E201FE" w:rsidRPr="001F3E3F" w:rsidRDefault="00E201FE" w:rsidP="00E201FE">
      <w:pPr>
        <w:pStyle w:val="NormalWeb"/>
        <w:spacing w:before="0" w:beforeAutospacing="0" w:after="0" w:afterAutospacing="0"/>
        <w:rPr>
          <w:rFonts w:asciiTheme="minorHAnsi" w:hAnsiTheme="minorHAnsi" w:cstheme="minorHAnsi"/>
          <w:color w:val="1E1E23"/>
          <w:sz w:val="22"/>
          <w:szCs w:val="22"/>
        </w:rPr>
      </w:pPr>
    </w:p>
    <w:p w14:paraId="660A1F5A" w14:textId="77777777" w:rsidR="00323A74" w:rsidRDefault="00323A74" w:rsidP="00501EEA">
      <w:pPr>
        <w:pStyle w:val="NormalWeb"/>
        <w:spacing w:before="0" w:beforeAutospacing="0" w:after="0" w:afterAutospacing="0"/>
        <w:rPr>
          <w:rFonts w:asciiTheme="minorHAnsi" w:hAnsiTheme="minorHAnsi" w:cstheme="minorHAnsi"/>
          <w:b/>
          <w:bCs/>
          <w:color w:val="00B0F0"/>
          <w:sz w:val="22"/>
          <w:szCs w:val="22"/>
        </w:rPr>
      </w:pPr>
    </w:p>
    <w:p w14:paraId="17EC64AC" w14:textId="77777777" w:rsidR="00323A74" w:rsidRDefault="00323A74" w:rsidP="00501EEA">
      <w:pPr>
        <w:pStyle w:val="NormalWeb"/>
        <w:spacing w:before="0" w:beforeAutospacing="0" w:after="0" w:afterAutospacing="0"/>
        <w:rPr>
          <w:rFonts w:asciiTheme="minorHAnsi" w:hAnsiTheme="minorHAnsi" w:cstheme="minorHAnsi"/>
          <w:b/>
          <w:bCs/>
          <w:color w:val="00B0F0"/>
          <w:sz w:val="22"/>
          <w:szCs w:val="22"/>
        </w:rPr>
      </w:pPr>
    </w:p>
    <w:p w14:paraId="05B80C1F" w14:textId="2D61B1BD" w:rsidR="0086779C" w:rsidRPr="001F3E3F" w:rsidRDefault="00501EEA" w:rsidP="00501EEA">
      <w:pPr>
        <w:pStyle w:val="NormalWeb"/>
        <w:spacing w:before="0" w:beforeAutospacing="0" w:after="0" w:afterAutospacing="0"/>
        <w:rPr>
          <w:rFonts w:asciiTheme="minorHAnsi" w:hAnsiTheme="minorHAnsi" w:cstheme="minorHAnsi"/>
          <w:b/>
          <w:bCs/>
          <w:color w:val="00B0F0"/>
          <w:sz w:val="22"/>
          <w:szCs w:val="22"/>
        </w:rPr>
      </w:pPr>
      <w:r w:rsidRPr="001F3E3F">
        <w:rPr>
          <w:rFonts w:asciiTheme="minorHAnsi" w:hAnsiTheme="minorHAnsi" w:cstheme="minorHAnsi"/>
          <w:b/>
          <w:bCs/>
          <w:color w:val="00B0F0"/>
          <w:sz w:val="22"/>
          <w:szCs w:val="22"/>
        </w:rPr>
        <w:t>Languages</w:t>
      </w:r>
    </w:p>
    <w:p w14:paraId="26ABA76A" w14:textId="4D61FBEE" w:rsidR="00501EEA" w:rsidRPr="001F3E3F" w:rsidRDefault="00D046EF" w:rsidP="00501EEA">
      <w:pPr>
        <w:pStyle w:val="NormalWeb"/>
        <w:spacing w:before="0" w:beforeAutospacing="0" w:after="0" w:afterAutospacing="0"/>
        <w:rPr>
          <w:rFonts w:asciiTheme="minorHAnsi" w:eastAsia="Calibri" w:hAnsiTheme="minorHAnsi" w:cstheme="minorHAnsi"/>
          <w:sz w:val="22"/>
          <w:szCs w:val="22"/>
        </w:rPr>
      </w:pPr>
      <w:r w:rsidRPr="001F3E3F">
        <w:rPr>
          <w:rFonts w:asciiTheme="minorHAnsi" w:eastAsia="Calibri" w:hAnsiTheme="minorHAnsi" w:cstheme="minorHAnsi"/>
          <w:sz w:val="22"/>
          <w:szCs w:val="22"/>
        </w:rPr>
        <w:t xml:space="preserve">Excellence in both written and </w:t>
      </w:r>
      <w:r w:rsidR="00501EEA" w:rsidRPr="001F3E3F">
        <w:rPr>
          <w:rFonts w:asciiTheme="minorHAnsi" w:eastAsia="Calibri" w:hAnsiTheme="minorHAnsi" w:cstheme="minorHAnsi"/>
          <w:sz w:val="22"/>
          <w:szCs w:val="22"/>
        </w:rPr>
        <w:t xml:space="preserve">spoken English is </w:t>
      </w:r>
      <w:r w:rsidRPr="001F3E3F">
        <w:rPr>
          <w:rFonts w:asciiTheme="minorHAnsi" w:eastAsia="Calibri" w:hAnsiTheme="minorHAnsi" w:cstheme="minorHAnsi"/>
          <w:sz w:val="22"/>
          <w:szCs w:val="22"/>
        </w:rPr>
        <w:t>required and essential</w:t>
      </w:r>
      <w:r w:rsidR="00501EEA" w:rsidRPr="001F3E3F">
        <w:rPr>
          <w:rFonts w:asciiTheme="minorHAnsi" w:eastAsia="Calibri" w:hAnsiTheme="minorHAnsi" w:cstheme="minorHAnsi"/>
          <w:sz w:val="22"/>
          <w:szCs w:val="22"/>
        </w:rPr>
        <w:t>.</w:t>
      </w:r>
      <w:r w:rsidR="00501EEA" w:rsidRPr="001F3E3F">
        <w:rPr>
          <w:rFonts w:asciiTheme="minorHAnsi" w:eastAsia="Calibri" w:hAnsiTheme="minorHAnsi" w:cstheme="minorHAnsi"/>
          <w:sz w:val="22"/>
          <w:szCs w:val="22"/>
        </w:rPr>
        <w:br/>
        <w:t xml:space="preserve">Proficiency in any other UN languages is an asset (French, Russian, Arabic, Spanish, Chinese). </w:t>
      </w:r>
    </w:p>
    <w:p w14:paraId="53FF6346" w14:textId="77777777" w:rsidR="00501EEA" w:rsidRPr="001F3E3F" w:rsidRDefault="00501EEA" w:rsidP="21AF0FE9">
      <w:pPr>
        <w:rPr>
          <w:rFonts w:eastAsia="Times New Roman" w:cstheme="minorHAnsi"/>
          <w:b/>
          <w:bCs/>
          <w:color w:val="00B0F0"/>
          <w:sz w:val="22"/>
          <w:szCs w:val="22"/>
        </w:rPr>
      </w:pPr>
    </w:p>
    <w:p w14:paraId="46FA267A" w14:textId="4A57E4DE" w:rsidR="005D53DF" w:rsidRPr="001F3E3F" w:rsidRDefault="005D53DF" w:rsidP="21AF0FE9">
      <w:pPr>
        <w:rPr>
          <w:rFonts w:eastAsia="Times New Roman" w:cstheme="minorHAnsi"/>
          <w:b/>
          <w:bCs/>
          <w:color w:val="00B0F0"/>
          <w:sz w:val="22"/>
          <w:szCs w:val="22"/>
        </w:rPr>
      </w:pPr>
      <w:r w:rsidRPr="001F3E3F">
        <w:rPr>
          <w:rFonts w:eastAsia="Times New Roman" w:cstheme="minorHAnsi"/>
          <w:b/>
          <w:bCs/>
          <w:color w:val="00B0F0"/>
          <w:sz w:val="22"/>
          <w:szCs w:val="22"/>
        </w:rPr>
        <w:t>Conditions</w:t>
      </w:r>
    </w:p>
    <w:p w14:paraId="32ADE2CF" w14:textId="77777777" w:rsidR="005D53DF" w:rsidRPr="001F3E3F" w:rsidRDefault="005D53DF" w:rsidP="00E201FE">
      <w:pPr>
        <w:pStyle w:val="ListParagraph"/>
        <w:numPr>
          <w:ilvl w:val="0"/>
          <w:numId w:val="12"/>
        </w:numPr>
        <w:rPr>
          <w:rFonts w:eastAsia="Calibri" w:cstheme="minorHAnsi"/>
          <w:sz w:val="22"/>
          <w:szCs w:val="22"/>
        </w:rPr>
      </w:pPr>
      <w:r w:rsidRPr="001F3E3F">
        <w:rPr>
          <w:rFonts w:eastAsia="Calibri" w:cstheme="minorHAnsi"/>
          <w:sz w:val="22"/>
          <w:szCs w:val="22"/>
        </w:rPr>
        <w:t>Age: Interns must be at least 18 years</w:t>
      </w:r>
    </w:p>
    <w:p w14:paraId="201F3007" w14:textId="77777777" w:rsidR="005D53DF" w:rsidRPr="001F3E3F" w:rsidRDefault="005D53DF" w:rsidP="005D53DF">
      <w:pPr>
        <w:numPr>
          <w:ilvl w:val="0"/>
          <w:numId w:val="5"/>
        </w:numPr>
        <w:pBdr>
          <w:top w:val="nil"/>
          <w:left w:val="nil"/>
          <w:bottom w:val="nil"/>
          <w:right w:val="nil"/>
          <w:between w:val="nil"/>
        </w:pBdr>
        <w:spacing w:after="120"/>
        <w:contextualSpacing/>
        <w:jc w:val="both"/>
        <w:rPr>
          <w:rFonts w:cstheme="minorHAnsi"/>
          <w:sz w:val="22"/>
          <w:szCs w:val="22"/>
        </w:rPr>
      </w:pPr>
      <w:r w:rsidRPr="001F3E3F">
        <w:rPr>
          <w:rFonts w:eastAsia="Calibri" w:cstheme="minorHAnsi"/>
          <w:sz w:val="22"/>
          <w:szCs w:val="22"/>
        </w:rPr>
        <w:t>Have good academic performance as demonstrated by recent university or institution records.</w:t>
      </w:r>
    </w:p>
    <w:p w14:paraId="6782497E" w14:textId="77777777" w:rsidR="005D53DF" w:rsidRPr="001F3E3F" w:rsidRDefault="005D53DF" w:rsidP="00D046EF">
      <w:pPr>
        <w:numPr>
          <w:ilvl w:val="0"/>
          <w:numId w:val="5"/>
        </w:numPr>
        <w:pBdr>
          <w:top w:val="nil"/>
          <w:left w:val="nil"/>
          <w:bottom w:val="nil"/>
          <w:right w:val="nil"/>
          <w:between w:val="nil"/>
        </w:pBdr>
        <w:contextualSpacing/>
        <w:jc w:val="both"/>
        <w:rPr>
          <w:rFonts w:cstheme="minorHAnsi"/>
          <w:sz w:val="22"/>
          <w:szCs w:val="22"/>
        </w:rPr>
      </w:pPr>
      <w:r w:rsidRPr="001F3E3F">
        <w:rPr>
          <w:rFonts w:eastAsia="Calibri" w:cstheme="minorHAnsi"/>
          <w:sz w:val="22"/>
          <w:szCs w:val="22"/>
        </w:rPr>
        <w:t>Have no immediate relatives (e.g. father, mother, brother, sister) working in any UNICEF office.</w:t>
      </w:r>
    </w:p>
    <w:p w14:paraId="0C4A5585" w14:textId="77777777" w:rsidR="005D53DF" w:rsidRPr="001F3E3F" w:rsidRDefault="005D53DF" w:rsidP="005D53DF">
      <w:pPr>
        <w:pStyle w:val="NormalWeb"/>
        <w:numPr>
          <w:ilvl w:val="0"/>
          <w:numId w:val="5"/>
        </w:numPr>
        <w:spacing w:before="0" w:beforeAutospacing="0" w:after="0" w:afterAutospacing="0"/>
        <w:rPr>
          <w:rFonts w:asciiTheme="minorHAnsi" w:hAnsiTheme="minorHAnsi" w:cstheme="minorHAnsi"/>
          <w:sz w:val="22"/>
          <w:szCs w:val="22"/>
        </w:rPr>
      </w:pPr>
      <w:r w:rsidRPr="001F3E3F">
        <w:rPr>
          <w:rFonts w:asciiTheme="minorHAnsi" w:eastAsia="Calibri" w:hAnsiTheme="minorHAnsi" w:cstheme="minorHAnsi"/>
          <w:sz w:val="22"/>
          <w:szCs w:val="22"/>
        </w:rPr>
        <w:t>Have no other relatives in the line of authority which the intern will report to.</w:t>
      </w:r>
    </w:p>
    <w:p w14:paraId="0AC7F1FB" w14:textId="77777777" w:rsidR="005D53DF" w:rsidRPr="001F3E3F" w:rsidRDefault="005D53DF" w:rsidP="005D53DF">
      <w:pPr>
        <w:numPr>
          <w:ilvl w:val="0"/>
          <w:numId w:val="5"/>
        </w:numPr>
        <w:pBdr>
          <w:top w:val="nil"/>
          <w:left w:val="nil"/>
          <w:bottom w:val="nil"/>
          <w:right w:val="nil"/>
          <w:between w:val="nil"/>
        </w:pBdr>
        <w:spacing w:after="120"/>
        <w:contextualSpacing/>
        <w:jc w:val="both"/>
        <w:rPr>
          <w:rFonts w:cstheme="minorHAnsi"/>
          <w:sz w:val="22"/>
          <w:szCs w:val="22"/>
        </w:rPr>
      </w:pPr>
      <w:r w:rsidRPr="001F3E3F">
        <w:rPr>
          <w:rFonts w:eastAsia="Calibri" w:cstheme="minorHAnsi"/>
          <w:sz w:val="22"/>
          <w:szCs w:val="22"/>
        </w:rPr>
        <w:t>Individuals must have proof of medical insurance covering the time and location of their internship.</w:t>
      </w:r>
    </w:p>
    <w:p w14:paraId="339AD2F2" w14:textId="68DB7B0C" w:rsidR="005D53DF" w:rsidRPr="001F3E3F" w:rsidRDefault="00D046EF" w:rsidP="005D53DF">
      <w:pPr>
        <w:numPr>
          <w:ilvl w:val="0"/>
          <w:numId w:val="5"/>
        </w:numPr>
        <w:pBdr>
          <w:top w:val="nil"/>
          <w:left w:val="nil"/>
          <w:bottom w:val="nil"/>
          <w:right w:val="nil"/>
          <w:between w:val="nil"/>
        </w:pBdr>
        <w:spacing w:after="120"/>
        <w:contextualSpacing/>
        <w:jc w:val="both"/>
        <w:rPr>
          <w:rFonts w:eastAsia="Calibri" w:cstheme="minorHAnsi"/>
          <w:sz w:val="22"/>
          <w:szCs w:val="22"/>
        </w:rPr>
      </w:pPr>
      <w:r w:rsidRPr="001F3E3F">
        <w:rPr>
          <w:rFonts w:eastAsia="Calibri" w:cstheme="minorHAnsi"/>
          <w:sz w:val="22"/>
          <w:szCs w:val="22"/>
        </w:rPr>
        <w:t>Ability to engage in this</w:t>
      </w:r>
      <w:r w:rsidR="005D53DF" w:rsidRPr="001F3E3F">
        <w:rPr>
          <w:rFonts w:eastAsia="Calibri" w:cstheme="minorHAnsi"/>
          <w:sz w:val="22"/>
          <w:szCs w:val="22"/>
        </w:rPr>
        <w:t xml:space="preserve"> internship </w:t>
      </w:r>
      <w:r w:rsidR="00315175" w:rsidRPr="001F3E3F">
        <w:rPr>
          <w:rFonts w:eastAsia="Calibri" w:cstheme="minorHAnsi"/>
          <w:sz w:val="22"/>
          <w:szCs w:val="22"/>
        </w:rPr>
        <w:t xml:space="preserve">on a </w:t>
      </w:r>
      <w:r w:rsidR="005D53DF" w:rsidRPr="001F3E3F">
        <w:rPr>
          <w:rFonts w:eastAsia="Calibri" w:cstheme="minorHAnsi"/>
          <w:sz w:val="22"/>
          <w:szCs w:val="22"/>
        </w:rPr>
        <w:t xml:space="preserve">full-time </w:t>
      </w:r>
      <w:r w:rsidRPr="001F3E3F">
        <w:rPr>
          <w:rFonts w:eastAsia="Calibri" w:cstheme="minorHAnsi"/>
          <w:sz w:val="22"/>
          <w:szCs w:val="22"/>
        </w:rPr>
        <w:t>basis</w:t>
      </w:r>
      <w:r w:rsidR="005D53DF" w:rsidRPr="001F3E3F">
        <w:rPr>
          <w:rFonts w:eastAsia="Calibri" w:cstheme="minorHAnsi"/>
          <w:sz w:val="22"/>
          <w:szCs w:val="22"/>
        </w:rPr>
        <w:t>.</w:t>
      </w:r>
    </w:p>
    <w:p w14:paraId="559B608F" w14:textId="56901A9E" w:rsidR="005D53DF" w:rsidRPr="001F3E3F" w:rsidRDefault="005D53DF" w:rsidP="005D53DF">
      <w:pPr>
        <w:numPr>
          <w:ilvl w:val="0"/>
          <w:numId w:val="5"/>
        </w:numPr>
        <w:spacing w:after="120"/>
        <w:contextualSpacing/>
        <w:jc w:val="both"/>
        <w:rPr>
          <w:rFonts w:cstheme="minorHAnsi"/>
          <w:sz w:val="22"/>
          <w:szCs w:val="22"/>
        </w:rPr>
      </w:pPr>
      <w:r w:rsidRPr="001F3E3F">
        <w:rPr>
          <w:rFonts w:eastAsia="Calibri" w:cstheme="minorHAnsi"/>
          <w:sz w:val="22"/>
          <w:szCs w:val="22"/>
        </w:rPr>
        <w:t>Individuals are expected to provide their own laptop</w:t>
      </w:r>
      <w:r w:rsidR="00CB5E0E" w:rsidRPr="001F3E3F">
        <w:rPr>
          <w:rFonts w:eastAsia="Calibri" w:cstheme="minorHAnsi"/>
          <w:sz w:val="22"/>
          <w:szCs w:val="22"/>
        </w:rPr>
        <w:t xml:space="preserve">, </w:t>
      </w:r>
      <w:r w:rsidR="00D046EF" w:rsidRPr="001F3E3F">
        <w:rPr>
          <w:rFonts w:eastAsia="Calibri" w:cstheme="minorHAnsi"/>
          <w:sz w:val="22"/>
          <w:szCs w:val="22"/>
        </w:rPr>
        <w:t>access to internet connection</w:t>
      </w:r>
      <w:r w:rsidR="00CB5E0E" w:rsidRPr="001F3E3F">
        <w:rPr>
          <w:rFonts w:eastAsia="Calibri" w:cstheme="minorHAnsi"/>
          <w:sz w:val="22"/>
          <w:szCs w:val="22"/>
        </w:rPr>
        <w:t xml:space="preserve"> and place to work</w:t>
      </w:r>
      <w:r w:rsidRPr="001F3E3F">
        <w:rPr>
          <w:rFonts w:eastAsia="Calibri" w:cstheme="minorHAnsi"/>
          <w:sz w:val="22"/>
          <w:szCs w:val="22"/>
        </w:rPr>
        <w:t>.</w:t>
      </w:r>
    </w:p>
    <w:p w14:paraId="44D43533" w14:textId="77777777" w:rsidR="005D53DF" w:rsidRPr="001F3E3F" w:rsidRDefault="005D53DF" w:rsidP="005D53DF">
      <w:pPr>
        <w:numPr>
          <w:ilvl w:val="0"/>
          <w:numId w:val="5"/>
        </w:numPr>
        <w:spacing w:after="120"/>
        <w:contextualSpacing/>
        <w:jc w:val="both"/>
        <w:rPr>
          <w:rFonts w:cstheme="minorHAnsi"/>
          <w:sz w:val="22"/>
          <w:szCs w:val="22"/>
        </w:rPr>
      </w:pPr>
      <w:r w:rsidRPr="001F3E3F">
        <w:rPr>
          <w:rFonts w:eastAsia="Calibri" w:cstheme="minorHAnsi"/>
          <w:sz w:val="22"/>
          <w:szCs w:val="22"/>
        </w:rPr>
        <w:t>Selected candidates will receive a monthly stipend (unless already in receipt of any support for the internship from a third party).</w:t>
      </w:r>
    </w:p>
    <w:p w14:paraId="1C09CAE8" w14:textId="1861AE1B" w:rsidR="005D53DF" w:rsidRPr="001F3E3F" w:rsidRDefault="005D53DF" w:rsidP="005D53DF">
      <w:pPr>
        <w:numPr>
          <w:ilvl w:val="0"/>
          <w:numId w:val="5"/>
        </w:numPr>
        <w:spacing w:after="120"/>
        <w:contextualSpacing/>
        <w:jc w:val="both"/>
        <w:rPr>
          <w:rFonts w:cstheme="minorHAnsi"/>
          <w:sz w:val="22"/>
          <w:szCs w:val="22"/>
        </w:rPr>
      </w:pPr>
      <w:r w:rsidRPr="001F3E3F">
        <w:rPr>
          <w:rFonts w:eastAsia="Calibri" w:cstheme="minorHAnsi"/>
          <w:sz w:val="22"/>
          <w:szCs w:val="22"/>
        </w:rPr>
        <w:t xml:space="preserve">Individuals must fund their own living expenses. </w:t>
      </w:r>
    </w:p>
    <w:p w14:paraId="2A711853" w14:textId="4FBEE8D1" w:rsidR="00CB5E0E" w:rsidRPr="001F3E3F" w:rsidRDefault="00D046EF" w:rsidP="005D53DF">
      <w:pPr>
        <w:numPr>
          <w:ilvl w:val="0"/>
          <w:numId w:val="5"/>
        </w:numPr>
        <w:pBdr>
          <w:top w:val="nil"/>
          <w:left w:val="nil"/>
          <w:bottom w:val="nil"/>
          <w:right w:val="nil"/>
          <w:between w:val="nil"/>
        </w:pBdr>
        <w:spacing w:after="120"/>
        <w:contextualSpacing/>
        <w:jc w:val="both"/>
        <w:rPr>
          <w:rFonts w:cstheme="minorHAnsi"/>
          <w:sz w:val="22"/>
          <w:szCs w:val="22"/>
        </w:rPr>
      </w:pPr>
      <w:r w:rsidRPr="001F3E3F">
        <w:rPr>
          <w:rFonts w:eastAsia="Calibri" w:cstheme="minorHAnsi"/>
          <w:sz w:val="22"/>
          <w:szCs w:val="22"/>
        </w:rPr>
        <w:t xml:space="preserve">This internship is remote, meaning individuals undertake this work from their chosen location. </w:t>
      </w:r>
    </w:p>
    <w:p w14:paraId="3EB9F6E8" w14:textId="7A2AB23C" w:rsidR="005D53DF" w:rsidRPr="001F3E3F" w:rsidRDefault="00D046EF" w:rsidP="005D53DF">
      <w:pPr>
        <w:numPr>
          <w:ilvl w:val="0"/>
          <w:numId w:val="5"/>
        </w:numPr>
        <w:pBdr>
          <w:top w:val="nil"/>
          <w:left w:val="nil"/>
          <w:bottom w:val="nil"/>
          <w:right w:val="nil"/>
          <w:between w:val="nil"/>
        </w:pBdr>
        <w:spacing w:after="120"/>
        <w:contextualSpacing/>
        <w:jc w:val="both"/>
        <w:rPr>
          <w:rFonts w:cstheme="minorHAnsi"/>
          <w:sz w:val="22"/>
          <w:szCs w:val="22"/>
        </w:rPr>
      </w:pPr>
      <w:r w:rsidRPr="001F3E3F">
        <w:rPr>
          <w:rFonts w:eastAsia="Calibri" w:cstheme="minorHAnsi"/>
          <w:sz w:val="22"/>
          <w:szCs w:val="22"/>
        </w:rPr>
        <w:t xml:space="preserve">No travel is required. </w:t>
      </w:r>
    </w:p>
    <w:p w14:paraId="7F41E6D6" w14:textId="77777777" w:rsidR="005D53DF" w:rsidRPr="001F3E3F" w:rsidRDefault="005D53DF" w:rsidP="005D53DF">
      <w:pPr>
        <w:rPr>
          <w:rFonts w:eastAsia="Calibri" w:cstheme="minorHAnsi"/>
          <w:sz w:val="22"/>
          <w:szCs w:val="22"/>
        </w:rPr>
      </w:pPr>
    </w:p>
    <w:p w14:paraId="5D60C173" w14:textId="68E7F310" w:rsidR="00501EEA" w:rsidRPr="001F3E3F" w:rsidRDefault="00501EEA" w:rsidP="00501EEA">
      <w:pPr>
        <w:shd w:val="clear" w:color="auto" w:fill="FFFFFF"/>
        <w:rPr>
          <w:rFonts w:eastAsia="Calibri" w:cstheme="minorHAnsi"/>
          <w:sz w:val="22"/>
          <w:szCs w:val="22"/>
        </w:rPr>
      </w:pPr>
      <w:bookmarkStart w:id="0" w:name="_1t3h5sf" w:colFirst="0" w:colLast="0"/>
      <w:bookmarkStart w:id="1" w:name="_1ksv4uv" w:colFirst="0" w:colLast="0"/>
      <w:bookmarkStart w:id="2" w:name="_44sinio" w:colFirst="0" w:colLast="0"/>
      <w:bookmarkStart w:id="3" w:name="_z337ya" w:colFirst="0" w:colLast="0"/>
      <w:bookmarkEnd w:id="0"/>
      <w:bookmarkEnd w:id="1"/>
      <w:bookmarkEnd w:id="2"/>
      <w:bookmarkEnd w:id="3"/>
      <w:r w:rsidRPr="001F3E3F">
        <w:rPr>
          <w:rFonts w:eastAsia="Calibri" w:cstheme="minorHAnsi"/>
          <w:b/>
          <w:bCs/>
          <w:sz w:val="22"/>
          <w:szCs w:val="22"/>
        </w:rPr>
        <w:t>Employment:</w:t>
      </w:r>
      <w:r w:rsidRPr="001F3E3F">
        <w:rPr>
          <w:rFonts w:eastAsia="Calibri" w:cstheme="minorHAnsi"/>
          <w:sz w:val="22"/>
          <w:szCs w:val="22"/>
        </w:rPr>
        <w:t xml:space="preserve"> There is no expectancy of employment at the end of the internship. </w:t>
      </w:r>
    </w:p>
    <w:p w14:paraId="3856B8E3" w14:textId="77777777" w:rsidR="00834558" w:rsidRPr="001F3E3F" w:rsidRDefault="00834558" w:rsidP="00501EEA">
      <w:pPr>
        <w:rPr>
          <w:rFonts w:eastAsia="Calibri" w:cstheme="minorHAnsi"/>
          <w:sz w:val="22"/>
          <w:szCs w:val="22"/>
        </w:rPr>
      </w:pPr>
    </w:p>
    <w:p w14:paraId="78B9EEBF" w14:textId="77777777" w:rsidR="00834558" w:rsidRPr="001F3E3F" w:rsidRDefault="00834558" w:rsidP="00501EEA">
      <w:pPr>
        <w:rPr>
          <w:rFonts w:eastAsia="Calibri" w:cstheme="minorHAnsi"/>
          <w:b/>
          <w:bCs/>
          <w:sz w:val="22"/>
          <w:szCs w:val="22"/>
        </w:rPr>
      </w:pPr>
    </w:p>
    <w:sectPr w:rsidR="00834558" w:rsidRPr="001F3E3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05F63" w14:textId="77777777" w:rsidR="00780752" w:rsidRDefault="00780752" w:rsidP="00501EEA">
      <w:r>
        <w:separator/>
      </w:r>
    </w:p>
  </w:endnote>
  <w:endnote w:type="continuationSeparator" w:id="0">
    <w:p w14:paraId="289E01E2" w14:textId="77777777" w:rsidR="00780752" w:rsidRDefault="00780752" w:rsidP="00501EEA">
      <w:r>
        <w:continuationSeparator/>
      </w:r>
    </w:p>
  </w:endnote>
  <w:endnote w:type="continuationNotice" w:id="1">
    <w:p w14:paraId="2F034E11" w14:textId="77777777" w:rsidR="00780752" w:rsidRDefault="007807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C73A9" w14:textId="77777777" w:rsidR="00780752" w:rsidRDefault="00780752" w:rsidP="00501EEA">
      <w:r>
        <w:separator/>
      </w:r>
    </w:p>
  </w:footnote>
  <w:footnote w:type="continuationSeparator" w:id="0">
    <w:p w14:paraId="1627B5FD" w14:textId="77777777" w:rsidR="00780752" w:rsidRDefault="00780752" w:rsidP="00501EEA">
      <w:r>
        <w:continuationSeparator/>
      </w:r>
    </w:p>
  </w:footnote>
  <w:footnote w:type="continuationNotice" w:id="1">
    <w:p w14:paraId="40D16B2E" w14:textId="77777777" w:rsidR="00780752" w:rsidRDefault="007807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6F5F" w14:textId="2A26BDCC" w:rsidR="00501EEA" w:rsidRDefault="00501EEA" w:rsidP="00501EEA">
    <w:pPr>
      <w:pStyle w:val="Header"/>
      <w:jc w:val="center"/>
    </w:pPr>
    <w:r w:rsidRPr="00501EEA">
      <w:rPr>
        <w:rFonts w:ascii="Times New Roman" w:eastAsia="Times New Roman" w:hAnsi="Times New Roman" w:cs="Times New Roman"/>
      </w:rPr>
      <w:fldChar w:fldCharType="begin"/>
    </w:r>
    <w:r w:rsidR="00A63794">
      <w:rPr>
        <w:rFonts w:ascii="Times New Roman" w:eastAsia="Times New Roman" w:hAnsi="Times New Roman" w:cs="Times New Roman"/>
      </w:rPr>
      <w:instrText xml:space="preserve"> INCLUDEPICTURE "C:\\var\\folders\\dh\\3d15hxy9525fjmk2rnjm5pw80000gn\\T\\com.microsoft.Word\\WebArchiveCopyPasteTempFiles\\page3image65368048" \* MERGEFORMAT </w:instrText>
    </w:r>
    <w:r w:rsidRPr="00501EEA">
      <w:rPr>
        <w:rFonts w:ascii="Times New Roman" w:eastAsia="Times New Roman" w:hAnsi="Times New Roman" w:cs="Times New Roman"/>
      </w:rPr>
      <w:fldChar w:fldCharType="separate"/>
    </w:r>
    <w:r w:rsidRPr="00501EEA">
      <w:rPr>
        <w:rFonts w:ascii="Times New Roman" w:eastAsia="Times New Roman" w:hAnsi="Times New Roman" w:cs="Times New Roman"/>
        <w:noProof/>
      </w:rPr>
      <w:drawing>
        <wp:inline distT="0" distB="0" distL="0" distR="0" wp14:anchorId="55CE9756" wp14:editId="719092D5">
          <wp:extent cx="2764790" cy="348615"/>
          <wp:effectExtent l="0" t="0" r="3810" b="0"/>
          <wp:docPr id="6" name="Picture 6" descr="page3image65368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image65368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4790" cy="348615"/>
                  </a:xfrm>
                  <a:prstGeom prst="rect">
                    <a:avLst/>
                  </a:prstGeom>
                  <a:noFill/>
                  <a:ln>
                    <a:noFill/>
                  </a:ln>
                </pic:spPr>
              </pic:pic>
            </a:graphicData>
          </a:graphic>
        </wp:inline>
      </w:drawing>
    </w:r>
    <w:r w:rsidRPr="00501EEA">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0C6"/>
    <w:multiLevelType w:val="multilevel"/>
    <w:tmpl w:val="A3CE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622E1"/>
    <w:multiLevelType w:val="multilevel"/>
    <w:tmpl w:val="741CC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220A36"/>
    <w:multiLevelType w:val="hybridMultilevel"/>
    <w:tmpl w:val="BBA4365E"/>
    <w:lvl w:ilvl="0" w:tplc="1A34B78E">
      <w:numFmt w:val="bullet"/>
      <w:lvlText w:val="•"/>
      <w:lvlJc w:val="left"/>
      <w:pPr>
        <w:ind w:left="360" w:hanging="360"/>
      </w:pPr>
      <w:rPr>
        <w:rFonts w:hint="default"/>
        <w:lang w:val="en-US" w:eastAsia="en-US" w:bidi="ar-S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3D7A47"/>
    <w:multiLevelType w:val="multilevel"/>
    <w:tmpl w:val="96524C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D10E65"/>
    <w:multiLevelType w:val="multilevel"/>
    <w:tmpl w:val="C5E47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093FD9"/>
    <w:multiLevelType w:val="hybridMultilevel"/>
    <w:tmpl w:val="411A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911E3"/>
    <w:multiLevelType w:val="hybridMultilevel"/>
    <w:tmpl w:val="CDAE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E2B2F"/>
    <w:multiLevelType w:val="hybridMultilevel"/>
    <w:tmpl w:val="AA0A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A7E08"/>
    <w:multiLevelType w:val="hybridMultilevel"/>
    <w:tmpl w:val="4C1E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809F6"/>
    <w:multiLevelType w:val="multilevel"/>
    <w:tmpl w:val="9EBE6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5341F1"/>
    <w:multiLevelType w:val="hybridMultilevel"/>
    <w:tmpl w:val="A9D257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E065606"/>
    <w:multiLevelType w:val="hybridMultilevel"/>
    <w:tmpl w:val="F8B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B0498"/>
    <w:multiLevelType w:val="hybridMultilevel"/>
    <w:tmpl w:val="D4CE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C7669"/>
    <w:multiLevelType w:val="multilevel"/>
    <w:tmpl w:val="E51C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6225C8"/>
    <w:multiLevelType w:val="hybridMultilevel"/>
    <w:tmpl w:val="4664C0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634836"/>
    <w:multiLevelType w:val="multilevel"/>
    <w:tmpl w:val="FDA0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AD5510"/>
    <w:multiLevelType w:val="hybridMultilevel"/>
    <w:tmpl w:val="3C12CA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E5269B1"/>
    <w:multiLevelType w:val="multilevel"/>
    <w:tmpl w:val="EA46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9FBE49"/>
    <w:multiLevelType w:val="hybridMultilevel"/>
    <w:tmpl w:val="9E3277F4"/>
    <w:lvl w:ilvl="0" w:tplc="6DCEF498">
      <w:start w:val="1"/>
      <w:numFmt w:val="bullet"/>
      <w:lvlText w:val=""/>
      <w:lvlJc w:val="left"/>
      <w:pPr>
        <w:ind w:left="720" w:hanging="360"/>
      </w:pPr>
      <w:rPr>
        <w:rFonts w:ascii="Symbol" w:hAnsi="Symbol" w:hint="default"/>
      </w:rPr>
    </w:lvl>
    <w:lvl w:ilvl="1" w:tplc="F2567776">
      <w:start w:val="1"/>
      <w:numFmt w:val="bullet"/>
      <w:lvlText w:val="o"/>
      <w:lvlJc w:val="left"/>
      <w:pPr>
        <w:ind w:left="1440" w:hanging="360"/>
      </w:pPr>
      <w:rPr>
        <w:rFonts w:ascii="Courier New" w:hAnsi="Courier New" w:hint="default"/>
      </w:rPr>
    </w:lvl>
    <w:lvl w:ilvl="2" w:tplc="7A745284">
      <w:start w:val="1"/>
      <w:numFmt w:val="bullet"/>
      <w:lvlText w:val=""/>
      <w:lvlJc w:val="left"/>
      <w:pPr>
        <w:ind w:left="2160" w:hanging="360"/>
      </w:pPr>
      <w:rPr>
        <w:rFonts w:ascii="Wingdings" w:hAnsi="Wingdings" w:hint="default"/>
      </w:rPr>
    </w:lvl>
    <w:lvl w:ilvl="3" w:tplc="F16E9AEE">
      <w:start w:val="1"/>
      <w:numFmt w:val="bullet"/>
      <w:lvlText w:val=""/>
      <w:lvlJc w:val="left"/>
      <w:pPr>
        <w:ind w:left="2880" w:hanging="360"/>
      </w:pPr>
      <w:rPr>
        <w:rFonts w:ascii="Symbol" w:hAnsi="Symbol" w:hint="default"/>
      </w:rPr>
    </w:lvl>
    <w:lvl w:ilvl="4" w:tplc="2CB463A0">
      <w:start w:val="1"/>
      <w:numFmt w:val="bullet"/>
      <w:lvlText w:val="o"/>
      <w:lvlJc w:val="left"/>
      <w:pPr>
        <w:ind w:left="3600" w:hanging="360"/>
      </w:pPr>
      <w:rPr>
        <w:rFonts w:ascii="Courier New" w:hAnsi="Courier New" w:hint="default"/>
      </w:rPr>
    </w:lvl>
    <w:lvl w:ilvl="5" w:tplc="65D62346">
      <w:start w:val="1"/>
      <w:numFmt w:val="bullet"/>
      <w:lvlText w:val=""/>
      <w:lvlJc w:val="left"/>
      <w:pPr>
        <w:ind w:left="4320" w:hanging="360"/>
      </w:pPr>
      <w:rPr>
        <w:rFonts w:ascii="Wingdings" w:hAnsi="Wingdings" w:hint="default"/>
      </w:rPr>
    </w:lvl>
    <w:lvl w:ilvl="6" w:tplc="8028E440">
      <w:start w:val="1"/>
      <w:numFmt w:val="bullet"/>
      <w:lvlText w:val=""/>
      <w:lvlJc w:val="left"/>
      <w:pPr>
        <w:ind w:left="5040" w:hanging="360"/>
      </w:pPr>
      <w:rPr>
        <w:rFonts w:ascii="Symbol" w:hAnsi="Symbol" w:hint="default"/>
      </w:rPr>
    </w:lvl>
    <w:lvl w:ilvl="7" w:tplc="136677DC">
      <w:start w:val="1"/>
      <w:numFmt w:val="bullet"/>
      <w:lvlText w:val="o"/>
      <w:lvlJc w:val="left"/>
      <w:pPr>
        <w:ind w:left="5760" w:hanging="360"/>
      </w:pPr>
      <w:rPr>
        <w:rFonts w:ascii="Courier New" w:hAnsi="Courier New" w:hint="default"/>
      </w:rPr>
    </w:lvl>
    <w:lvl w:ilvl="8" w:tplc="D34A367E">
      <w:start w:val="1"/>
      <w:numFmt w:val="bullet"/>
      <w:lvlText w:val=""/>
      <w:lvlJc w:val="left"/>
      <w:pPr>
        <w:ind w:left="6480" w:hanging="360"/>
      </w:pPr>
      <w:rPr>
        <w:rFonts w:ascii="Wingdings" w:hAnsi="Wingdings" w:hint="default"/>
      </w:rPr>
    </w:lvl>
  </w:abstractNum>
  <w:abstractNum w:abstractNumId="19" w15:restartNumberingAfterBreak="0">
    <w:nsid w:val="5E4B1D66"/>
    <w:multiLevelType w:val="multilevel"/>
    <w:tmpl w:val="1C90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3E746E"/>
    <w:multiLevelType w:val="hybridMultilevel"/>
    <w:tmpl w:val="F40A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A79F7"/>
    <w:multiLevelType w:val="hybridMultilevel"/>
    <w:tmpl w:val="8EDA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5642AA"/>
    <w:multiLevelType w:val="multilevel"/>
    <w:tmpl w:val="5EF4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72718D"/>
    <w:multiLevelType w:val="hybridMultilevel"/>
    <w:tmpl w:val="8F24B94E"/>
    <w:lvl w:ilvl="0" w:tplc="657228EC">
      <w:start w:val="1"/>
      <w:numFmt w:val="bullet"/>
      <w:lvlText w:val=""/>
      <w:lvlJc w:val="left"/>
      <w:pPr>
        <w:ind w:left="720" w:hanging="360"/>
      </w:pPr>
      <w:rPr>
        <w:rFonts w:ascii="Symbol" w:hAnsi="Symbol" w:hint="default"/>
      </w:rPr>
    </w:lvl>
    <w:lvl w:ilvl="1" w:tplc="42FAF776">
      <w:start w:val="1"/>
      <w:numFmt w:val="bullet"/>
      <w:lvlText w:val="o"/>
      <w:lvlJc w:val="left"/>
      <w:pPr>
        <w:ind w:left="1440" w:hanging="360"/>
      </w:pPr>
      <w:rPr>
        <w:rFonts w:ascii="Courier New" w:hAnsi="Courier New" w:hint="default"/>
      </w:rPr>
    </w:lvl>
    <w:lvl w:ilvl="2" w:tplc="17FEB4B6">
      <w:start w:val="1"/>
      <w:numFmt w:val="bullet"/>
      <w:lvlText w:val=""/>
      <w:lvlJc w:val="left"/>
      <w:pPr>
        <w:ind w:left="2160" w:hanging="360"/>
      </w:pPr>
      <w:rPr>
        <w:rFonts w:ascii="Wingdings" w:hAnsi="Wingdings" w:hint="default"/>
      </w:rPr>
    </w:lvl>
    <w:lvl w:ilvl="3" w:tplc="50621C28">
      <w:start w:val="1"/>
      <w:numFmt w:val="bullet"/>
      <w:lvlText w:val=""/>
      <w:lvlJc w:val="left"/>
      <w:pPr>
        <w:ind w:left="2880" w:hanging="360"/>
      </w:pPr>
      <w:rPr>
        <w:rFonts w:ascii="Symbol" w:hAnsi="Symbol" w:hint="default"/>
      </w:rPr>
    </w:lvl>
    <w:lvl w:ilvl="4" w:tplc="879ABF76">
      <w:start w:val="1"/>
      <w:numFmt w:val="bullet"/>
      <w:lvlText w:val="o"/>
      <w:lvlJc w:val="left"/>
      <w:pPr>
        <w:ind w:left="3600" w:hanging="360"/>
      </w:pPr>
      <w:rPr>
        <w:rFonts w:ascii="Courier New" w:hAnsi="Courier New" w:hint="default"/>
      </w:rPr>
    </w:lvl>
    <w:lvl w:ilvl="5" w:tplc="C1206054">
      <w:start w:val="1"/>
      <w:numFmt w:val="bullet"/>
      <w:lvlText w:val=""/>
      <w:lvlJc w:val="left"/>
      <w:pPr>
        <w:ind w:left="4320" w:hanging="360"/>
      </w:pPr>
      <w:rPr>
        <w:rFonts w:ascii="Wingdings" w:hAnsi="Wingdings" w:hint="default"/>
      </w:rPr>
    </w:lvl>
    <w:lvl w:ilvl="6" w:tplc="E832763C">
      <w:start w:val="1"/>
      <w:numFmt w:val="bullet"/>
      <w:lvlText w:val=""/>
      <w:lvlJc w:val="left"/>
      <w:pPr>
        <w:ind w:left="5040" w:hanging="360"/>
      </w:pPr>
      <w:rPr>
        <w:rFonts w:ascii="Symbol" w:hAnsi="Symbol" w:hint="default"/>
      </w:rPr>
    </w:lvl>
    <w:lvl w:ilvl="7" w:tplc="3C62E4FC">
      <w:start w:val="1"/>
      <w:numFmt w:val="bullet"/>
      <w:lvlText w:val="o"/>
      <w:lvlJc w:val="left"/>
      <w:pPr>
        <w:ind w:left="5760" w:hanging="360"/>
      </w:pPr>
      <w:rPr>
        <w:rFonts w:ascii="Courier New" w:hAnsi="Courier New" w:hint="default"/>
      </w:rPr>
    </w:lvl>
    <w:lvl w:ilvl="8" w:tplc="2D4AC4E8">
      <w:start w:val="1"/>
      <w:numFmt w:val="bullet"/>
      <w:lvlText w:val=""/>
      <w:lvlJc w:val="left"/>
      <w:pPr>
        <w:ind w:left="6480" w:hanging="360"/>
      </w:pPr>
      <w:rPr>
        <w:rFonts w:ascii="Wingdings" w:hAnsi="Wingdings" w:hint="default"/>
      </w:rPr>
    </w:lvl>
  </w:abstractNum>
  <w:abstractNum w:abstractNumId="24" w15:restartNumberingAfterBreak="0">
    <w:nsid w:val="79BC0219"/>
    <w:multiLevelType w:val="hybridMultilevel"/>
    <w:tmpl w:val="6F103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8268155">
    <w:abstractNumId w:val="18"/>
  </w:num>
  <w:num w:numId="2" w16cid:durableId="534927702">
    <w:abstractNumId w:val="0"/>
  </w:num>
  <w:num w:numId="3" w16cid:durableId="161746212">
    <w:abstractNumId w:val="19"/>
  </w:num>
  <w:num w:numId="4" w16cid:durableId="1850750755">
    <w:abstractNumId w:val="15"/>
  </w:num>
  <w:num w:numId="5" w16cid:durableId="340469952">
    <w:abstractNumId w:val="13"/>
  </w:num>
  <w:num w:numId="6" w16cid:durableId="1765610281">
    <w:abstractNumId w:val="4"/>
  </w:num>
  <w:num w:numId="7" w16cid:durableId="1522351765">
    <w:abstractNumId w:val="22"/>
  </w:num>
  <w:num w:numId="8" w16cid:durableId="327365636">
    <w:abstractNumId w:val="17"/>
  </w:num>
  <w:num w:numId="9" w16cid:durableId="2133473651">
    <w:abstractNumId w:val="23"/>
  </w:num>
  <w:num w:numId="10" w16cid:durableId="1945532050">
    <w:abstractNumId w:val="1"/>
  </w:num>
  <w:num w:numId="11" w16cid:durableId="30501267">
    <w:abstractNumId w:val="3"/>
  </w:num>
  <w:num w:numId="12" w16cid:durableId="273440105">
    <w:abstractNumId w:val="11"/>
  </w:num>
  <w:num w:numId="13" w16cid:durableId="1169053664">
    <w:abstractNumId w:val="20"/>
  </w:num>
  <w:num w:numId="14" w16cid:durableId="2142306414">
    <w:abstractNumId w:val="5"/>
  </w:num>
  <w:num w:numId="15" w16cid:durableId="1670137087">
    <w:abstractNumId w:val="7"/>
  </w:num>
  <w:num w:numId="16" w16cid:durableId="1250433297">
    <w:abstractNumId w:val="16"/>
  </w:num>
  <w:num w:numId="17" w16cid:durableId="961769476">
    <w:abstractNumId w:val="10"/>
  </w:num>
  <w:num w:numId="18" w16cid:durableId="1884097520">
    <w:abstractNumId w:val="8"/>
  </w:num>
  <w:num w:numId="19" w16cid:durableId="1613046905">
    <w:abstractNumId w:val="21"/>
  </w:num>
  <w:num w:numId="20" w16cid:durableId="2006518017">
    <w:abstractNumId w:val="12"/>
  </w:num>
  <w:num w:numId="21" w16cid:durableId="1089735864">
    <w:abstractNumId w:val="6"/>
  </w:num>
  <w:num w:numId="22" w16cid:durableId="444540211">
    <w:abstractNumId w:val="14"/>
  </w:num>
  <w:num w:numId="23" w16cid:durableId="555165445">
    <w:abstractNumId w:val="9"/>
  </w:num>
  <w:num w:numId="24" w16cid:durableId="1013609426">
    <w:abstractNumId w:val="2"/>
  </w:num>
  <w:num w:numId="25" w16cid:durableId="2885127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EEA"/>
    <w:rsid w:val="00005EBE"/>
    <w:rsid w:val="00025144"/>
    <w:rsid w:val="00026C6F"/>
    <w:rsid w:val="000270CB"/>
    <w:rsid w:val="00037B46"/>
    <w:rsid w:val="00040BCB"/>
    <w:rsid w:val="00065135"/>
    <w:rsid w:val="000702CE"/>
    <w:rsid w:val="00071CAF"/>
    <w:rsid w:val="000A590A"/>
    <w:rsid w:val="000A5A3F"/>
    <w:rsid w:val="000B679F"/>
    <w:rsid w:val="000C30CA"/>
    <w:rsid w:val="000E0431"/>
    <w:rsid w:val="000E7F14"/>
    <w:rsid w:val="000F08CF"/>
    <w:rsid w:val="00104003"/>
    <w:rsid w:val="00107050"/>
    <w:rsid w:val="00141D27"/>
    <w:rsid w:val="001A6B4A"/>
    <w:rsid w:val="001B1628"/>
    <w:rsid w:val="001C0523"/>
    <w:rsid w:val="001C3EC3"/>
    <w:rsid w:val="001C40CF"/>
    <w:rsid w:val="001F3E3F"/>
    <w:rsid w:val="00207CF4"/>
    <w:rsid w:val="00240C1C"/>
    <w:rsid w:val="00241400"/>
    <w:rsid w:val="00254C63"/>
    <w:rsid w:val="0025649D"/>
    <w:rsid w:val="00280B9C"/>
    <w:rsid w:val="00284E98"/>
    <w:rsid w:val="00287F44"/>
    <w:rsid w:val="00295004"/>
    <w:rsid w:val="002A5C3B"/>
    <w:rsid w:val="002C350F"/>
    <w:rsid w:val="002C526E"/>
    <w:rsid w:val="002D0FFD"/>
    <w:rsid w:val="002F0DAF"/>
    <w:rsid w:val="002F1B19"/>
    <w:rsid w:val="002F5ACF"/>
    <w:rsid w:val="00301E08"/>
    <w:rsid w:val="00307653"/>
    <w:rsid w:val="00312A11"/>
    <w:rsid w:val="00315175"/>
    <w:rsid w:val="00323A74"/>
    <w:rsid w:val="00350A9E"/>
    <w:rsid w:val="00365120"/>
    <w:rsid w:val="00381EC1"/>
    <w:rsid w:val="00395E27"/>
    <w:rsid w:val="003E4A21"/>
    <w:rsid w:val="003E551F"/>
    <w:rsid w:val="00403639"/>
    <w:rsid w:val="00443A63"/>
    <w:rsid w:val="00463CC1"/>
    <w:rsid w:val="004670D3"/>
    <w:rsid w:val="00477099"/>
    <w:rsid w:val="0048626B"/>
    <w:rsid w:val="004B4BF8"/>
    <w:rsid w:val="004D2FAC"/>
    <w:rsid w:val="004E4841"/>
    <w:rsid w:val="004F00AC"/>
    <w:rsid w:val="005009CD"/>
    <w:rsid w:val="00501EEA"/>
    <w:rsid w:val="005134C0"/>
    <w:rsid w:val="005172E0"/>
    <w:rsid w:val="005264D4"/>
    <w:rsid w:val="005264E7"/>
    <w:rsid w:val="00533EC7"/>
    <w:rsid w:val="0055781A"/>
    <w:rsid w:val="00565635"/>
    <w:rsid w:val="00565F3F"/>
    <w:rsid w:val="0057246A"/>
    <w:rsid w:val="00577815"/>
    <w:rsid w:val="005841D4"/>
    <w:rsid w:val="005B73A7"/>
    <w:rsid w:val="005C0167"/>
    <w:rsid w:val="005C435D"/>
    <w:rsid w:val="005D53DF"/>
    <w:rsid w:val="005E03C9"/>
    <w:rsid w:val="005E2D5E"/>
    <w:rsid w:val="00605879"/>
    <w:rsid w:val="00607603"/>
    <w:rsid w:val="00610BD6"/>
    <w:rsid w:val="00616E99"/>
    <w:rsid w:val="00631548"/>
    <w:rsid w:val="00660410"/>
    <w:rsid w:val="00681641"/>
    <w:rsid w:val="0068768C"/>
    <w:rsid w:val="00691D9E"/>
    <w:rsid w:val="006A1FA5"/>
    <w:rsid w:val="006A4642"/>
    <w:rsid w:val="006A538E"/>
    <w:rsid w:val="006B5233"/>
    <w:rsid w:val="006D091E"/>
    <w:rsid w:val="00715A84"/>
    <w:rsid w:val="00717837"/>
    <w:rsid w:val="00741315"/>
    <w:rsid w:val="00751116"/>
    <w:rsid w:val="0075679A"/>
    <w:rsid w:val="00761238"/>
    <w:rsid w:val="007712A3"/>
    <w:rsid w:val="00780752"/>
    <w:rsid w:val="0078346B"/>
    <w:rsid w:val="00796029"/>
    <w:rsid w:val="007A3E05"/>
    <w:rsid w:val="007B549D"/>
    <w:rsid w:val="007B767B"/>
    <w:rsid w:val="007C4440"/>
    <w:rsid w:val="007C65FC"/>
    <w:rsid w:val="007E5BCE"/>
    <w:rsid w:val="007F2346"/>
    <w:rsid w:val="00817573"/>
    <w:rsid w:val="00834558"/>
    <w:rsid w:val="008658C0"/>
    <w:rsid w:val="0086779C"/>
    <w:rsid w:val="00870001"/>
    <w:rsid w:val="0087377C"/>
    <w:rsid w:val="00875803"/>
    <w:rsid w:val="008A6412"/>
    <w:rsid w:val="008C3B23"/>
    <w:rsid w:val="008F41A7"/>
    <w:rsid w:val="00910849"/>
    <w:rsid w:val="0092339C"/>
    <w:rsid w:val="009241EC"/>
    <w:rsid w:val="009801E2"/>
    <w:rsid w:val="009845CD"/>
    <w:rsid w:val="009951E8"/>
    <w:rsid w:val="0099773A"/>
    <w:rsid w:val="009A229B"/>
    <w:rsid w:val="009C2275"/>
    <w:rsid w:val="009C782B"/>
    <w:rsid w:val="009D1E80"/>
    <w:rsid w:val="009E10D5"/>
    <w:rsid w:val="00A0260B"/>
    <w:rsid w:val="00A02D9A"/>
    <w:rsid w:val="00A20711"/>
    <w:rsid w:val="00A32C07"/>
    <w:rsid w:val="00A53830"/>
    <w:rsid w:val="00A60575"/>
    <w:rsid w:val="00A63794"/>
    <w:rsid w:val="00A70ABC"/>
    <w:rsid w:val="00AB0425"/>
    <w:rsid w:val="00AB6C72"/>
    <w:rsid w:val="00B271B1"/>
    <w:rsid w:val="00B37DDF"/>
    <w:rsid w:val="00B5014F"/>
    <w:rsid w:val="00B9297C"/>
    <w:rsid w:val="00BB42CA"/>
    <w:rsid w:val="00BD2A96"/>
    <w:rsid w:val="00BE721A"/>
    <w:rsid w:val="00C02509"/>
    <w:rsid w:val="00C1566F"/>
    <w:rsid w:val="00C17F39"/>
    <w:rsid w:val="00C3783A"/>
    <w:rsid w:val="00C37CB2"/>
    <w:rsid w:val="00C55552"/>
    <w:rsid w:val="00C654E3"/>
    <w:rsid w:val="00C86311"/>
    <w:rsid w:val="00CB00B5"/>
    <w:rsid w:val="00CB2278"/>
    <w:rsid w:val="00CB5E0E"/>
    <w:rsid w:val="00CB622E"/>
    <w:rsid w:val="00CC4A9A"/>
    <w:rsid w:val="00CD0C16"/>
    <w:rsid w:val="00CE5AA3"/>
    <w:rsid w:val="00CF6AFF"/>
    <w:rsid w:val="00D02686"/>
    <w:rsid w:val="00D046EF"/>
    <w:rsid w:val="00D05621"/>
    <w:rsid w:val="00D121E9"/>
    <w:rsid w:val="00D26EDB"/>
    <w:rsid w:val="00D52EE2"/>
    <w:rsid w:val="00D6110A"/>
    <w:rsid w:val="00D9736A"/>
    <w:rsid w:val="00DA5846"/>
    <w:rsid w:val="00DB04C8"/>
    <w:rsid w:val="00DB7685"/>
    <w:rsid w:val="00DB7A2E"/>
    <w:rsid w:val="00DD1A0C"/>
    <w:rsid w:val="00DF0F7A"/>
    <w:rsid w:val="00DF6104"/>
    <w:rsid w:val="00E201FE"/>
    <w:rsid w:val="00E51741"/>
    <w:rsid w:val="00E564F5"/>
    <w:rsid w:val="00E5752A"/>
    <w:rsid w:val="00EA4F41"/>
    <w:rsid w:val="00EC518A"/>
    <w:rsid w:val="00EC6A67"/>
    <w:rsid w:val="00ED0F5D"/>
    <w:rsid w:val="00EF08E4"/>
    <w:rsid w:val="00F14835"/>
    <w:rsid w:val="00F30760"/>
    <w:rsid w:val="00F40904"/>
    <w:rsid w:val="00F5080A"/>
    <w:rsid w:val="00F5581C"/>
    <w:rsid w:val="00F617D4"/>
    <w:rsid w:val="00FA13D4"/>
    <w:rsid w:val="00FA3D94"/>
    <w:rsid w:val="00FA7136"/>
    <w:rsid w:val="00FC599D"/>
    <w:rsid w:val="00FD38A1"/>
    <w:rsid w:val="00FE03BB"/>
    <w:rsid w:val="03913327"/>
    <w:rsid w:val="0414C8AB"/>
    <w:rsid w:val="05357903"/>
    <w:rsid w:val="074121BB"/>
    <w:rsid w:val="09043632"/>
    <w:rsid w:val="0E87A249"/>
    <w:rsid w:val="104F6A0C"/>
    <w:rsid w:val="116BEE9D"/>
    <w:rsid w:val="21221988"/>
    <w:rsid w:val="215F3928"/>
    <w:rsid w:val="21AF0FE9"/>
    <w:rsid w:val="2396D7C2"/>
    <w:rsid w:val="2461D5AB"/>
    <w:rsid w:val="26BC16CA"/>
    <w:rsid w:val="305CBD2F"/>
    <w:rsid w:val="3304EE1E"/>
    <w:rsid w:val="34BE9C1C"/>
    <w:rsid w:val="394A9A8E"/>
    <w:rsid w:val="3C990EEC"/>
    <w:rsid w:val="3D282866"/>
    <w:rsid w:val="3D6972D9"/>
    <w:rsid w:val="3E1B517D"/>
    <w:rsid w:val="3FD1E67A"/>
    <w:rsid w:val="430C4E39"/>
    <w:rsid w:val="459B48F8"/>
    <w:rsid w:val="49CAD2CA"/>
    <w:rsid w:val="4A85F391"/>
    <w:rsid w:val="4A9BD148"/>
    <w:rsid w:val="4C91AB3B"/>
    <w:rsid w:val="4ED116BD"/>
    <w:rsid w:val="505FB9ED"/>
    <w:rsid w:val="5488284A"/>
    <w:rsid w:val="55095F54"/>
    <w:rsid w:val="5846EF71"/>
    <w:rsid w:val="5851A375"/>
    <w:rsid w:val="5D251498"/>
    <w:rsid w:val="60503419"/>
    <w:rsid w:val="6076425E"/>
    <w:rsid w:val="62EC48AE"/>
    <w:rsid w:val="6685C3C1"/>
    <w:rsid w:val="67BFB9D1"/>
    <w:rsid w:val="6BA75587"/>
    <w:rsid w:val="6E47E1EE"/>
    <w:rsid w:val="6FF10B9D"/>
    <w:rsid w:val="7225ECCF"/>
    <w:rsid w:val="7386F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8EB9"/>
  <w15:docId w15:val="{A5394D6D-317B-46F6-B5F6-094FC90B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5D53DF"/>
    <w:pPr>
      <w:keepNext/>
      <w:keepLines/>
      <w:spacing w:line="276" w:lineRule="auto"/>
      <w:outlineLvl w:val="0"/>
    </w:pPr>
    <w:rPr>
      <w:rFonts w:ascii="Montserrat" w:eastAsia="Montserrat" w:hAnsi="Montserrat" w:cs="Montserrat"/>
      <w:b/>
      <w:color w:val="0068E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1EE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01EEA"/>
    <w:pPr>
      <w:tabs>
        <w:tab w:val="center" w:pos="4680"/>
        <w:tab w:val="right" w:pos="9360"/>
      </w:tabs>
    </w:pPr>
  </w:style>
  <w:style w:type="character" w:customStyle="1" w:styleId="HeaderChar">
    <w:name w:val="Header Char"/>
    <w:basedOn w:val="DefaultParagraphFont"/>
    <w:link w:val="Header"/>
    <w:uiPriority w:val="99"/>
    <w:rsid w:val="00501EEA"/>
  </w:style>
  <w:style w:type="paragraph" w:styleId="Footer">
    <w:name w:val="footer"/>
    <w:basedOn w:val="Normal"/>
    <w:link w:val="FooterChar"/>
    <w:uiPriority w:val="99"/>
    <w:unhideWhenUsed/>
    <w:rsid w:val="00501EEA"/>
    <w:pPr>
      <w:tabs>
        <w:tab w:val="center" w:pos="4680"/>
        <w:tab w:val="right" w:pos="9360"/>
      </w:tabs>
    </w:pPr>
  </w:style>
  <w:style w:type="character" w:customStyle="1" w:styleId="FooterChar">
    <w:name w:val="Footer Char"/>
    <w:basedOn w:val="DefaultParagraphFont"/>
    <w:link w:val="Footer"/>
    <w:uiPriority w:val="99"/>
    <w:rsid w:val="00501EEA"/>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0B679F"/>
  </w:style>
  <w:style w:type="character" w:customStyle="1" w:styleId="eop">
    <w:name w:val="eop"/>
    <w:basedOn w:val="DefaultParagraphFont"/>
    <w:rsid w:val="000B679F"/>
  </w:style>
  <w:style w:type="character" w:styleId="Hyperlink">
    <w:name w:val="Hyperlink"/>
    <w:basedOn w:val="DefaultParagraphFont"/>
    <w:uiPriority w:val="99"/>
    <w:unhideWhenUsed/>
    <w:rsid w:val="00870001"/>
    <w:rPr>
      <w:color w:val="0563C1" w:themeColor="hyperlink"/>
      <w:u w:val="single"/>
    </w:rPr>
  </w:style>
  <w:style w:type="character" w:styleId="UnresolvedMention">
    <w:name w:val="Unresolved Mention"/>
    <w:basedOn w:val="DefaultParagraphFont"/>
    <w:uiPriority w:val="99"/>
    <w:semiHidden/>
    <w:unhideWhenUsed/>
    <w:rsid w:val="00870001"/>
    <w:rPr>
      <w:color w:val="605E5C"/>
      <w:shd w:val="clear" w:color="auto" w:fill="E1DFDD"/>
    </w:rPr>
  </w:style>
  <w:style w:type="paragraph" w:customStyle="1" w:styleId="root-block-node">
    <w:name w:val="root-block-node"/>
    <w:basedOn w:val="Normal"/>
    <w:rsid w:val="00A02D9A"/>
    <w:pPr>
      <w:spacing w:before="100" w:beforeAutospacing="1" w:after="100" w:afterAutospacing="1"/>
    </w:pPr>
    <w:rPr>
      <w:rFonts w:ascii="Times New Roman" w:eastAsia="Times New Roman" w:hAnsi="Times New Roman" w:cs="Times New Roman"/>
      <w:lang w:eastAsia="en-GB"/>
    </w:rPr>
  </w:style>
  <w:style w:type="character" w:customStyle="1" w:styleId="ui-provider">
    <w:name w:val="ui-provider"/>
    <w:basedOn w:val="DefaultParagraphFont"/>
    <w:rsid w:val="009A229B"/>
  </w:style>
  <w:style w:type="character" w:styleId="CommentReference">
    <w:name w:val="annotation reference"/>
    <w:basedOn w:val="DefaultParagraphFont"/>
    <w:uiPriority w:val="99"/>
    <w:semiHidden/>
    <w:unhideWhenUsed/>
    <w:rsid w:val="00533EC7"/>
    <w:rPr>
      <w:sz w:val="16"/>
      <w:szCs w:val="16"/>
    </w:rPr>
  </w:style>
  <w:style w:type="paragraph" w:styleId="CommentText">
    <w:name w:val="annotation text"/>
    <w:basedOn w:val="Normal"/>
    <w:link w:val="CommentTextChar"/>
    <w:uiPriority w:val="99"/>
    <w:unhideWhenUsed/>
    <w:rsid w:val="00533EC7"/>
    <w:rPr>
      <w:sz w:val="20"/>
      <w:szCs w:val="20"/>
    </w:rPr>
  </w:style>
  <w:style w:type="character" w:customStyle="1" w:styleId="CommentTextChar">
    <w:name w:val="Comment Text Char"/>
    <w:basedOn w:val="DefaultParagraphFont"/>
    <w:link w:val="CommentText"/>
    <w:uiPriority w:val="99"/>
    <w:rsid w:val="00533EC7"/>
    <w:rPr>
      <w:sz w:val="20"/>
      <w:szCs w:val="20"/>
    </w:rPr>
  </w:style>
  <w:style w:type="paragraph" w:styleId="CommentSubject">
    <w:name w:val="annotation subject"/>
    <w:basedOn w:val="CommentText"/>
    <w:next w:val="CommentText"/>
    <w:link w:val="CommentSubjectChar"/>
    <w:uiPriority w:val="99"/>
    <w:semiHidden/>
    <w:unhideWhenUsed/>
    <w:rsid w:val="00533EC7"/>
    <w:rPr>
      <w:b/>
      <w:bCs/>
    </w:rPr>
  </w:style>
  <w:style w:type="character" w:customStyle="1" w:styleId="CommentSubjectChar">
    <w:name w:val="Comment Subject Char"/>
    <w:basedOn w:val="CommentTextChar"/>
    <w:link w:val="CommentSubject"/>
    <w:uiPriority w:val="99"/>
    <w:semiHidden/>
    <w:rsid w:val="00533EC7"/>
    <w:rPr>
      <w:b/>
      <w:bCs/>
      <w:sz w:val="20"/>
      <w:szCs w:val="20"/>
    </w:rPr>
  </w:style>
  <w:style w:type="paragraph" w:styleId="Title">
    <w:name w:val="Title"/>
    <w:basedOn w:val="Normal"/>
    <w:next w:val="Normal"/>
    <w:link w:val="TitleChar"/>
    <w:rsid w:val="005D53DF"/>
    <w:pPr>
      <w:keepNext/>
      <w:keepLines/>
      <w:spacing w:line="312" w:lineRule="auto"/>
    </w:pPr>
    <w:rPr>
      <w:rFonts w:ascii="Montserrat" w:eastAsia="Montserrat" w:hAnsi="Montserrat" w:cs="Montserrat"/>
      <w:b/>
      <w:color w:val="0068EA"/>
      <w:sz w:val="64"/>
      <w:szCs w:val="64"/>
    </w:rPr>
  </w:style>
  <w:style w:type="character" w:customStyle="1" w:styleId="TitleChar">
    <w:name w:val="Title Char"/>
    <w:basedOn w:val="DefaultParagraphFont"/>
    <w:link w:val="Title"/>
    <w:rsid w:val="005D53DF"/>
    <w:rPr>
      <w:rFonts w:ascii="Montserrat" w:eastAsia="Montserrat" w:hAnsi="Montserrat" w:cs="Montserrat"/>
      <w:b/>
      <w:color w:val="0068EA"/>
      <w:sz w:val="64"/>
      <w:szCs w:val="64"/>
    </w:rPr>
  </w:style>
  <w:style w:type="character" w:customStyle="1" w:styleId="Heading1Char">
    <w:name w:val="Heading 1 Char"/>
    <w:basedOn w:val="DefaultParagraphFont"/>
    <w:link w:val="Heading1"/>
    <w:rsid w:val="005D53DF"/>
    <w:rPr>
      <w:rFonts w:ascii="Montserrat" w:eastAsia="Montserrat" w:hAnsi="Montserrat" w:cs="Montserrat"/>
      <w:b/>
      <w:color w:val="0068EA"/>
      <w:sz w:val="22"/>
      <w:szCs w:val="22"/>
    </w:rPr>
  </w:style>
  <w:style w:type="paragraph" w:styleId="Revision">
    <w:name w:val="Revision"/>
    <w:hidden/>
    <w:uiPriority w:val="99"/>
    <w:semiHidden/>
    <w:rsid w:val="00DD1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135872">
      <w:bodyDiv w:val="1"/>
      <w:marLeft w:val="0"/>
      <w:marRight w:val="0"/>
      <w:marTop w:val="0"/>
      <w:marBottom w:val="0"/>
      <w:divBdr>
        <w:top w:val="none" w:sz="0" w:space="0" w:color="auto"/>
        <w:left w:val="none" w:sz="0" w:space="0" w:color="auto"/>
        <w:bottom w:val="none" w:sz="0" w:space="0" w:color="auto"/>
        <w:right w:val="none" w:sz="0" w:space="0" w:color="auto"/>
      </w:divBdr>
    </w:div>
    <w:div w:id="754596713">
      <w:bodyDiv w:val="1"/>
      <w:marLeft w:val="0"/>
      <w:marRight w:val="0"/>
      <w:marTop w:val="0"/>
      <w:marBottom w:val="0"/>
      <w:divBdr>
        <w:top w:val="none" w:sz="0" w:space="0" w:color="auto"/>
        <w:left w:val="none" w:sz="0" w:space="0" w:color="auto"/>
        <w:bottom w:val="none" w:sz="0" w:space="0" w:color="auto"/>
        <w:right w:val="none" w:sz="0" w:space="0" w:color="auto"/>
      </w:divBdr>
      <w:divsChild>
        <w:div w:id="1494298788">
          <w:marLeft w:val="0"/>
          <w:marRight w:val="0"/>
          <w:marTop w:val="0"/>
          <w:marBottom w:val="0"/>
          <w:divBdr>
            <w:top w:val="none" w:sz="0" w:space="0" w:color="auto"/>
            <w:left w:val="none" w:sz="0" w:space="0" w:color="auto"/>
            <w:bottom w:val="none" w:sz="0" w:space="0" w:color="auto"/>
            <w:right w:val="none" w:sz="0" w:space="0" w:color="auto"/>
          </w:divBdr>
          <w:divsChild>
            <w:div w:id="1790195528">
              <w:marLeft w:val="0"/>
              <w:marRight w:val="0"/>
              <w:marTop w:val="0"/>
              <w:marBottom w:val="0"/>
              <w:divBdr>
                <w:top w:val="none" w:sz="0" w:space="0" w:color="auto"/>
                <w:left w:val="none" w:sz="0" w:space="0" w:color="auto"/>
                <w:bottom w:val="none" w:sz="0" w:space="0" w:color="auto"/>
                <w:right w:val="none" w:sz="0" w:space="0" w:color="auto"/>
              </w:divBdr>
              <w:divsChild>
                <w:div w:id="158009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76254">
      <w:bodyDiv w:val="1"/>
      <w:marLeft w:val="0"/>
      <w:marRight w:val="0"/>
      <w:marTop w:val="0"/>
      <w:marBottom w:val="0"/>
      <w:divBdr>
        <w:top w:val="none" w:sz="0" w:space="0" w:color="auto"/>
        <w:left w:val="none" w:sz="0" w:space="0" w:color="auto"/>
        <w:bottom w:val="none" w:sz="0" w:space="0" w:color="auto"/>
        <w:right w:val="none" w:sz="0" w:space="0" w:color="auto"/>
      </w:divBdr>
      <w:divsChild>
        <w:div w:id="986319416">
          <w:marLeft w:val="0"/>
          <w:marRight w:val="0"/>
          <w:marTop w:val="0"/>
          <w:marBottom w:val="0"/>
          <w:divBdr>
            <w:top w:val="none" w:sz="0" w:space="0" w:color="auto"/>
            <w:left w:val="none" w:sz="0" w:space="0" w:color="auto"/>
            <w:bottom w:val="none" w:sz="0" w:space="0" w:color="auto"/>
            <w:right w:val="none" w:sz="0" w:space="0" w:color="auto"/>
          </w:divBdr>
          <w:divsChild>
            <w:div w:id="2111048476">
              <w:marLeft w:val="0"/>
              <w:marRight w:val="0"/>
              <w:marTop w:val="0"/>
              <w:marBottom w:val="0"/>
              <w:divBdr>
                <w:top w:val="none" w:sz="0" w:space="0" w:color="auto"/>
                <w:left w:val="none" w:sz="0" w:space="0" w:color="auto"/>
                <w:bottom w:val="none" w:sz="0" w:space="0" w:color="auto"/>
                <w:right w:val="none" w:sz="0" w:space="0" w:color="auto"/>
              </w:divBdr>
              <w:divsChild>
                <w:div w:id="169522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44296">
          <w:marLeft w:val="0"/>
          <w:marRight w:val="0"/>
          <w:marTop w:val="0"/>
          <w:marBottom w:val="0"/>
          <w:divBdr>
            <w:top w:val="none" w:sz="0" w:space="0" w:color="auto"/>
            <w:left w:val="none" w:sz="0" w:space="0" w:color="auto"/>
            <w:bottom w:val="none" w:sz="0" w:space="0" w:color="auto"/>
            <w:right w:val="none" w:sz="0" w:space="0" w:color="auto"/>
          </w:divBdr>
          <w:divsChild>
            <w:div w:id="59721456">
              <w:marLeft w:val="0"/>
              <w:marRight w:val="0"/>
              <w:marTop w:val="0"/>
              <w:marBottom w:val="0"/>
              <w:divBdr>
                <w:top w:val="none" w:sz="0" w:space="0" w:color="auto"/>
                <w:left w:val="none" w:sz="0" w:space="0" w:color="auto"/>
                <w:bottom w:val="none" w:sz="0" w:space="0" w:color="auto"/>
                <w:right w:val="none" w:sz="0" w:space="0" w:color="auto"/>
              </w:divBdr>
              <w:divsChild>
                <w:div w:id="2139755478">
                  <w:marLeft w:val="0"/>
                  <w:marRight w:val="0"/>
                  <w:marTop w:val="0"/>
                  <w:marBottom w:val="0"/>
                  <w:divBdr>
                    <w:top w:val="none" w:sz="0" w:space="0" w:color="auto"/>
                    <w:left w:val="none" w:sz="0" w:space="0" w:color="auto"/>
                    <w:bottom w:val="none" w:sz="0" w:space="0" w:color="auto"/>
                    <w:right w:val="none" w:sz="0" w:space="0" w:color="auto"/>
                  </w:divBdr>
                </w:div>
              </w:divsChild>
            </w:div>
            <w:div w:id="826167747">
              <w:marLeft w:val="0"/>
              <w:marRight w:val="0"/>
              <w:marTop w:val="0"/>
              <w:marBottom w:val="0"/>
              <w:divBdr>
                <w:top w:val="none" w:sz="0" w:space="0" w:color="auto"/>
                <w:left w:val="none" w:sz="0" w:space="0" w:color="auto"/>
                <w:bottom w:val="none" w:sz="0" w:space="0" w:color="auto"/>
                <w:right w:val="none" w:sz="0" w:space="0" w:color="auto"/>
              </w:divBdr>
              <w:divsChild>
                <w:div w:id="2053340594">
                  <w:marLeft w:val="0"/>
                  <w:marRight w:val="0"/>
                  <w:marTop w:val="0"/>
                  <w:marBottom w:val="0"/>
                  <w:divBdr>
                    <w:top w:val="none" w:sz="0" w:space="0" w:color="auto"/>
                    <w:left w:val="none" w:sz="0" w:space="0" w:color="auto"/>
                    <w:bottom w:val="none" w:sz="0" w:space="0" w:color="auto"/>
                    <w:right w:val="none" w:sz="0" w:space="0" w:color="auto"/>
                  </w:divBdr>
                </w:div>
              </w:divsChild>
            </w:div>
            <w:div w:id="1158887967">
              <w:marLeft w:val="0"/>
              <w:marRight w:val="0"/>
              <w:marTop w:val="0"/>
              <w:marBottom w:val="0"/>
              <w:divBdr>
                <w:top w:val="none" w:sz="0" w:space="0" w:color="auto"/>
                <w:left w:val="none" w:sz="0" w:space="0" w:color="auto"/>
                <w:bottom w:val="none" w:sz="0" w:space="0" w:color="auto"/>
                <w:right w:val="none" w:sz="0" w:space="0" w:color="auto"/>
              </w:divBdr>
              <w:divsChild>
                <w:div w:id="238909847">
                  <w:marLeft w:val="0"/>
                  <w:marRight w:val="0"/>
                  <w:marTop w:val="0"/>
                  <w:marBottom w:val="0"/>
                  <w:divBdr>
                    <w:top w:val="none" w:sz="0" w:space="0" w:color="auto"/>
                    <w:left w:val="none" w:sz="0" w:space="0" w:color="auto"/>
                    <w:bottom w:val="none" w:sz="0" w:space="0" w:color="auto"/>
                    <w:right w:val="none" w:sz="0" w:space="0" w:color="auto"/>
                  </w:divBdr>
                </w:div>
              </w:divsChild>
            </w:div>
            <w:div w:id="1227496050">
              <w:marLeft w:val="0"/>
              <w:marRight w:val="0"/>
              <w:marTop w:val="0"/>
              <w:marBottom w:val="0"/>
              <w:divBdr>
                <w:top w:val="none" w:sz="0" w:space="0" w:color="auto"/>
                <w:left w:val="none" w:sz="0" w:space="0" w:color="auto"/>
                <w:bottom w:val="none" w:sz="0" w:space="0" w:color="auto"/>
                <w:right w:val="none" w:sz="0" w:space="0" w:color="auto"/>
              </w:divBdr>
              <w:divsChild>
                <w:div w:id="2080051123">
                  <w:marLeft w:val="0"/>
                  <w:marRight w:val="0"/>
                  <w:marTop w:val="0"/>
                  <w:marBottom w:val="0"/>
                  <w:divBdr>
                    <w:top w:val="none" w:sz="0" w:space="0" w:color="auto"/>
                    <w:left w:val="none" w:sz="0" w:space="0" w:color="auto"/>
                    <w:bottom w:val="none" w:sz="0" w:space="0" w:color="auto"/>
                    <w:right w:val="none" w:sz="0" w:space="0" w:color="auto"/>
                  </w:divBdr>
                </w:div>
              </w:divsChild>
            </w:div>
            <w:div w:id="1241408870">
              <w:marLeft w:val="0"/>
              <w:marRight w:val="0"/>
              <w:marTop w:val="0"/>
              <w:marBottom w:val="0"/>
              <w:divBdr>
                <w:top w:val="none" w:sz="0" w:space="0" w:color="auto"/>
                <w:left w:val="none" w:sz="0" w:space="0" w:color="auto"/>
                <w:bottom w:val="none" w:sz="0" w:space="0" w:color="auto"/>
                <w:right w:val="none" w:sz="0" w:space="0" w:color="auto"/>
              </w:divBdr>
              <w:divsChild>
                <w:div w:id="601032546">
                  <w:marLeft w:val="0"/>
                  <w:marRight w:val="0"/>
                  <w:marTop w:val="0"/>
                  <w:marBottom w:val="0"/>
                  <w:divBdr>
                    <w:top w:val="none" w:sz="0" w:space="0" w:color="auto"/>
                    <w:left w:val="none" w:sz="0" w:space="0" w:color="auto"/>
                    <w:bottom w:val="none" w:sz="0" w:space="0" w:color="auto"/>
                    <w:right w:val="none" w:sz="0" w:space="0" w:color="auto"/>
                  </w:divBdr>
                </w:div>
              </w:divsChild>
            </w:div>
            <w:div w:id="1434206176">
              <w:marLeft w:val="0"/>
              <w:marRight w:val="0"/>
              <w:marTop w:val="0"/>
              <w:marBottom w:val="0"/>
              <w:divBdr>
                <w:top w:val="none" w:sz="0" w:space="0" w:color="auto"/>
                <w:left w:val="none" w:sz="0" w:space="0" w:color="auto"/>
                <w:bottom w:val="none" w:sz="0" w:space="0" w:color="auto"/>
                <w:right w:val="none" w:sz="0" w:space="0" w:color="auto"/>
              </w:divBdr>
              <w:divsChild>
                <w:div w:id="2039576410">
                  <w:marLeft w:val="0"/>
                  <w:marRight w:val="0"/>
                  <w:marTop w:val="0"/>
                  <w:marBottom w:val="0"/>
                  <w:divBdr>
                    <w:top w:val="none" w:sz="0" w:space="0" w:color="auto"/>
                    <w:left w:val="none" w:sz="0" w:space="0" w:color="auto"/>
                    <w:bottom w:val="none" w:sz="0" w:space="0" w:color="auto"/>
                    <w:right w:val="none" w:sz="0" w:space="0" w:color="auto"/>
                  </w:divBdr>
                  <w:divsChild>
                    <w:div w:id="879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7152">
              <w:marLeft w:val="0"/>
              <w:marRight w:val="0"/>
              <w:marTop w:val="0"/>
              <w:marBottom w:val="0"/>
              <w:divBdr>
                <w:top w:val="none" w:sz="0" w:space="0" w:color="auto"/>
                <w:left w:val="none" w:sz="0" w:space="0" w:color="auto"/>
                <w:bottom w:val="none" w:sz="0" w:space="0" w:color="auto"/>
                <w:right w:val="none" w:sz="0" w:space="0" w:color="auto"/>
              </w:divBdr>
              <w:divsChild>
                <w:div w:id="13213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4211">
          <w:marLeft w:val="0"/>
          <w:marRight w:val="0"/>
          <w:marTop w:val="0"/>
          <w:marBottom w:val="0"/>
          <w:divBdr>
            <w:top w:val="none" w:sz="0" w:space="0" w:color="auto"/>
            <w:left w:val="none" w:sz="0" w:space="0" w:color="auto"/>
            <w:bottom w:val="none" w:sz="0" w:space="0" w:color="auto"/>
            <w:right w:val="none" w:sz="0" w:space="0" w:color="auto"/>
          </w:divBdr>
          <w:divsChild>
            <w:div w:id="622812503">
              <w:marLeft w:val="0"/>
              <w:marRight w:val="0"/>
              <w:marTop w:val="0"/>
              <w:marBottom w:val="0"/>
              <w:divBdr>
                <w:top w:val="none" w:sz="0" w:space="0" w:color="auto"/>
                <w:left w:val="none" w:sz="0" w:space="0" w:color="auto"/>
                <w:bottom w:val="none" w:sz="0" w:space="0" w:color="auto"/>
                <w:right w:val="none" w:sz="0" w:space="0" w:color="auto"/>
              </w:divBdr>
              <w:divsChild>
                <w:div w:id="54448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94542">
      <w:bodyDiv w:val="1"/>
      <w:marLeft w:val="0"/>
      <w:marRight w:val="0"/>
      <w:marTop w:val="0"/>
      <w:marBottom w:val="0"/>
      <w:divBdr>
        <w:top w:val="none" w:sz="0" w:space="0" w:color="auto"/>
        <w:left w:val="none" w:sz="0" w:space="0" w:color="auto"/>
        <w:bottom w:val="none" w:sz="0" w:space="0" w:color="auto"/>
        <w:right w:val="none" w:sz="0" w:space="0" w:color="auto"/>
      </w:divBdr>
      <w:divsChild>
        <w:div w:id="1482504865">
          <w:marLeft w:val="0"/>
          <w:marRight w:val="0"/>
          <w:marTop w:val="0"/>
          <w:marBottom w:val="0"/>
          <w:divBdr>
            <w:top w:val="none" w:sz="0" w:space="0" w:color="auto"/>
            <w:left w:val="none" w:sz="0" w:space="0" w:color="auto"/>
            <w:bottom w:val="none" w:sz="0" w:space="0" w:color="auto"/>
            <w:right w:val="none" w:sz="0" w:space="0" w:color="auto"/>
          </w:divBdr>
          <w:divsChild>
            <w:div w:id="1962613187">
              <w:marLeft w:val="0"/>
              <w:marRight w:val="0"/>
              <w:marTop w:val="0"/>
              <w:marBottom w:val="0"/>
              <w:divBdr>
                <w:top w:val="none" w:sz="0" w:space="0" w:color="auto"/>
                <w:left w:val="none" w:sz="0" w:space="0" w:color="auto"/>
                <w:bottom w:val="none" w:sz="0" w:space="0" w:color="auto"/>
                <w:right w:val="none" w:sz="0" w:space="0" w:color="auto"/>
              </w:divBdr>
              <w:divsChild>
                <w:div w:id="8075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7049">
      <w:bodyDiv w:val="1"/>
      <w:marLeft w:val="0"/>
      <w:marRight w:val="0"/>
      <w:marTop w:val="0"/>
      <w:marBottom w:val="0"/>
      <w:divBdr>
        <w:top w:val="none" w:sz="0" w:space="0" w:color="auto"/>
        <w:left w:val="none" w:sz="0" w:space="0" w:color="auto"/>
        <w:bottom w:val="none" w:sz="0" w:space="0" w:color="auto"/>
        <w:right w:val="none" w:sz="0" w:space="0" w:color="auto"/>
      </w:divBdr>
      <w:divsChild>
        <w:div w:id="1241526458">
          <w:marLeft w:val="0"/>
          <w:marRight w:val="0"/>
          <w:marTop w:val="0"/>
          <w:marBottom w:val="0"/>
          <w:divBdr>
            <w:top w:val="none" w:sz="0" w:space="0" w:color="auto"/>
            <w:left w:val="none" w:sz="0" w:space="0" w:color="auto"/>
            <w:bottom w:val="none" w:sz="0" w:space="0" w:color="auto"/>
            <w:right w:val="none" w:sz="0" w:space="0" w:color="auto"/>
          </w:divBdr>
          <w:divsChild>
            <w:div w:id="1225025108">
              <w:marLeft w:val="0"/>
              <w:marRight w:val="0"/>
              <w:marTop w:val="0"/>
              <w:marBottom w:val="0"/>
              <w:divBdr>
                <w:top w:val="none" w:sz="0" w:space="0" w:color="auto"/>
                <w:left w:val="none" w:sz="0" w:space="0" w:color="auto"/>
                <w:bottom w:val="none" w:sz="0" w:space="0" w:color="auto"/>
                <w:right w:val="none" w:sz="0" w:space="0" w:color="auto"/>
              </w:divBdr>
              <w:divsChild>
                <w:div w:id="162503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961463">
      <w:bodyDiv w:val="1"/>
      <w:marLeft w:val="0"/>
      <w:marRight w:val="0"/>
      <w:marTop w:val="0"/>
      <w:marBottom w:val="0"/>
      <w:divBdr>
        <w:top w:val="none" w:sz="0" w:space="0" w:color="auto"/>
        <w:left w:val="none" w:sz="0" w:space="0" w:color="auto"/>
        <w:bottom w:val="none" w:sz="0" w:space="0" w:color="auto"/>
        <w:right w:val="none" w:sz="0" w:space="0" w:color="auto"/>
      </w:divBdr>
      <w:divsChild>
        <w:div w:id="510491490">
          <w:marLeft w:val="0"/>
          <w:marRight w:val="0"/>
          <w:marTop w:val="0"/>
          <w:marBottom w:val="0"/>
          <w:divBdr>
            <w:top w:val="none" w:sz="0" w:space="0" w:color="auto"/>
            <w:left w:val="none" w:sz="0" w:space="0" w:color="auto"/>
            <w:bottom w:val="none" w:sz="0" w:space="0" w:color="auto"/>
            <w:right w:val="none" w:sz="0" w:space="0" w:color="auto"/>
          </w:divBdr>
          <w:divsChild>
            <w:div w:id="383796460">
              <w:marLeft w:val="0"/>
              <w:marRight w:val="0"/>
              <w:marTop w:val="0"/>
              <w:marBottom w:val="0"/>
              <w:divBdr>
                <w:top w:val="none" w:sz="0" w:space="0" w:color="auto"/>
                <w:left w:val="none" w:sz="0" w:space="0" w:color="auto"/>
                <w:bottom w:val="none" w:sz="0" w:space="0" w:color="auto"/>
                <w:right w:val="none" w:sz="0" w:space="0" w:color="auto"/>
              </w:divBdr>
              <w:divsChild>
                <w:div w:id="19662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innovation/GlobalStrateg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cef.org/innovation/innovation-nod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cef.org/innovation/innovation-nodes/next-generation-biosensor-diagnostics-vulnerable-women" TargetMode="External"/><Relationship Id="rId5" Type="http://schemas.openxmlformats.org/officeDocument/2006/relationships/footnotes" Target="footnotes.xml"/><Relationship Id="rId10" Type="http://schemas.openxmlformats.org/officeDocument/2006/relationships/hyperlink" Target="https://www.unicef.org/innovation/reports/precision-health-emerging-innovations-children-and-adolescents" TargetMode="External"/><Relationship Id="rId4" Type="http://schemas.openxmlformats.org/officeDocument/2006/relationships/webSettings" Target="webSettings.xml"/><Relationship Id="rId9" Type="http://schemas.openxmlformats.org/officeDocument/2006/relationships/hyperlink" Target="https://www.unicef.org/innovation/innovation-nodes/renewable-energ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979</Words>
  <Characters>5581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Jade Premfors</dc:creator>
  <cp:keywords/>
  <dc:description/>
  <cp:lastModifiedBy>Tunde Kollar</cp:lastModifiedBy>
  <cp:revision>2</cp:revision>
  <dcterms:created xsi:type="dcterms:W3CDTF">2024-07-22T14:33:00Z</dcterms:created>
  <dcterms:modified xsi:type="dcterms:W3CDTF">2024-07-22T14:33:00Z</dcterms:modified>
</cp:coreProperties>
</file>