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5B12A891" w14:textId="684A4E02"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BC7545">
              <w:rPr>
                <w:rFonts w:ascii="Calibri" w:eastAsia="Arial Unicode MS" w:hAnsi="Calibri" w:cs="Calibri"/>
                <w:b/>
                <w:color w:val="auto"/>
                <w:lang w:val="en-AU"/>
              </w:rPr>
              <w:t xml:space="preserve"> </w:t>
            </w:r>
            <w:r w:rsidR="00BA5C60">
              <w:rPr>
                <w:rFonts w:ascii="Calibri" w:eastAsia="Arial Unicode MS" w:hAnsi="Calibri" w:cs="Calibri"/>
                <w:b/>
                <w:color w:val="auto"/>
                <w:lang w:val="en-AU"/>
              </w:rPr>
              <w:t xml:space="preserve">Individual consultant </w:t>
            </w:r>
            <w:r w:rsidR="007F33AF">
              <w:rPr>
                <w:rFonts w:ascii="Calibri" w:eastAsia="Arial Unicode MS" w:hAnsi="Calibri" w:cs="Calibri"/>
                <w:b/>
                <w:color w:val="auto"/>
                <w:lang w:val="en-AU"/>
              </w:rPr>
              <w:t xml:space="preserve">for </w:t>
            </w:r>
            <w:r w:rsidR="00BC7545">
              <w:rPr>
                <w:rFonts w:ascii="Calibri" w:eastAsia="Arial Unicode MS" w:hAnsi="Calibri" w:cs="Calibri"/>
                <w:b/>
                <w:color w:val="auto"/>
                <w:lang w:val="en-AU"/>
              </w:rPr>
              <w:t xml:space="preserve">Advocacy </w:t>
            </w:r>
            <w:r w:rsidR="007F33AF">
              <w:rPr>
                <w:rFonts w:ascii="Calibri" w:eastAsia="Arial Unicode MS" w:hAnsi="Calibri" w:cs="Calibri"/>
                <w:b/>
                <w:color w:val="auto"/>
                <w:lang w:val="en-AU"/>
              </w:rPr>
              <w:t xml:space="preserve">and communications </w:t>
            </w:r>
            <w:r w:rsidR="00BC7545">
              <w:rPr>
                <w:rFonts w:ascii="Calibri" w:eastAsia="Arial Unicode MS" w:hAnsi="Calibri" w:cs="Calibri"/>
                <w:b/>
                <w:color w:val="auto"/>
                <w:lang w:val="en-AU"/>
              </w:rPr>
              <w:t>for YuWaah</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3B1CAC6B" w:rsidR="003A4ED6" w:rsidRPr="007613B3" w:rsidRDefault="003A4ED6" w:rsidP="0018402A">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11F2BE99" w:rsidR="007613B3" w:rsidRDefault="00BC7545"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5509FE72" w:rsidR="00F027D0" w:rsidRPr="007613B3" w:rsidRDefault="00F027D0" w:rsidP="0018402A">
            <w:pPr>
              <w:spacing w:before="60" w:after="60" w:line="240" w:lineRule="auto"/>
              <w:ind w:right="-108"/>
              <w:rPr>
                <w:rFonts w:ascii="Calibri" w:eastAsia="Arial Unicode MS" w:hAnsi="Calibri" w:cs="Calibri"/>
                <w:color w:val="auto"/>
                <w:lang w:val="en-AU"/>
              </w:rPr>
            </w:pPr>
          </w:p>
        </w:tc>
        <w:tc>
          <w:tcPr>
            <w:tcW w:w="1976" w:type="dxa"/>
            <w:tcBorders>
              <w:bottom w:val="nil"/>
            </w:tcBorders>
            <w:shd w:val="clear" w:color="auto" w:fill="auto"/>
          </w:tcPr>
          <w:p w14:paraId="48EA3B57" w14:textId="1402027A"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BC7545">
              <w:rPr>
                <w:rFonts w:ascii="Calibri" w:eastAsia="Arial Unicode MS" w:hAnsi="Calibri" w:cs="Calibri"/>
                <w:b/>
                <w:color w:val="auto"/>
                <w:lang w:val="en-AU"/>
              </w:rPr>
              <w:t xml:space="preserve"> New Delhi</w:t>
            </w:r>
          </w:p>
          <w:p w14:paraId="3CCE5269" w14:textId="72E7FD38" w:rsidR="00104408" w:rsidRPr="00104408" w:rsidRDefault="00104408" w:rsidP="0018402A">
            <w:pPr>
              <w:spacing w:before="100" w:beforeAutospacing="1" w:after="100" w:afterAutospacing="1" w:line="240" w:lineRule="auto"/>
              <w:rPr>
                <w:rFonts w:ascii="Calibri" w:eastAsia="Arial Unicode MS" w:hAnsi="Calibri" w:cs="Calibri"/>
                <w:b/>
                <w:color w:val="auto"/>
                <w:lang w:val="en-AU"/>
              </w:rPr>
            </w:pPr>
          </w:p>
        </w:tc>
      </w:tr>
      <w:tr w:rsidR="007613B3" w:rsidRPr="007613B3" w14:paraId="2F971280" w14:textId="77777777" w:rsidTr="0018402A">
        <w:trPr>
          <w:trHeight w:val="828"/>
        </w:trPr>
        <w:tc>
          <w:tcPr>
            <w:tcW w:w="9887" w:type="dxa"/>
            <w:gridSpan w:val="4"/>
            <w:tcBorders>
              <w:bottom w:val="nil"/>
            </w:tcBorders>
            <w:shd w:val="clear" w:color="auto" w:fill="auto"/>
            <w:noWrap/>
            <w:hideMark/>
          </w:tcPr>
          <w:p w14:paraId="087CCFE4" w14:textId="49C767ED" w:rsidR="007613B3" w:rsidRPr="000F4144" w:rsidRDefault="007613B3" w:rsidP="0018402A">
            <w:pPr>
              <w:spacing w:before="60" w:after="60" w:line="240" w:lineRule="auto"/>
              <w:rPr>
                <w:rFonts w:asciiTheme="minorHAnsi" w:eastAsia="Arial Unicode MS" w:hAnsiTheme="minorHAnsi" w:cstheme="minorBidi"/>
                <w:b/>
                <w:bCs/>
                <w:color w:val="auto"/>
                <w:lang w:val="en-AU"/>
              </w:rPr>
            </w:pPr>
            <w:r w:rsidRPr="4D030AA8">
              <w:rPr>
                <w:rFonts w:asciiTheme="minorHAnsi" w:eastAsia="Arial Unicode MS" w:hAnsiTheme="minorHAnsi" w:cstheme="minorBidi"/>
                <w:b/>
                <w:bCs/>
                <w:color w:val="auto"/>
                <w:lang w:val="en-AU"/>
              </w:rPr>
              <w:t xml:space="preserve">Purpose of Activity/Assignment: </w:t>
            </w:r>
            <w:r w:rsidR="00A16CE5" w:rsidRPr="00071378">
              <w:rPr>
                <w:rFonts w:asciiTheme="minorHAnsi" w:eastAsia="Times New Roman" w:hAnsiTheme="minorHAnsi" w:cstheme="minorHAnsi"/>
                <w:color w:val="auto"/>
              </w:rPr>
              <w:t xml:space="preserve">The proposed position will be a part of the national YuWaah </w:t>
            </w:r>
            <w:r w:rsidR="004937C2" w:rsidRPr="00071378">
              <w:rPr>
                <w:rFonts w:asciiTheme="minorHAnsi" w:eastAsia="Times New Roman" w:hAnsiTheme="minorHAnsi" w:cstheme="minorHAnsi"/>
                <w:color w:val="auto"/>
              </w:rPr>
              <w:t>secretariat and</w:t>
            </w:r>
            <w:r w:rsidR="00A16CE5" w:rsidRPr="00071378">
              <w:rPr>
                <w:rFonts w:asciiTheme="minorHAnsi" w:eastAsia="Times New Roman" w:hAnsiTheme="minorHAnsi" w:cstheme="minorHAnsi"/>
                <w:color w:val="auto"/>
              </w:rPr>
              <w:t xml:space="preserve"> will work under the overall guidance of Advocacy &amp; Communications Specialist, YuWaah. S/he will be responsible for supporting the partnerships, marketing, communications, branding and digital media efforts for YuWaah.</w:t>
            </w:r>
          </w:p>
          <w:p w14:paraId="37400F48" w14:textId="77777777" w:rsidR="007613B3" w:rsidRPr="000F4144" w:rsidRDefault="007613B3" w:rsidP="0018402A">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0018402A">
        <w:trPr>
          <w:trHeight w:val="3771"/>
        </w:trPr>
        <w:tc>
          <w:tcPr>
            <w:tcW w:w="9887"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5919B47B" w14:textId="77777777" w:rsidR="000F4144" w:rsidRDefault="000F4144" w:rsidP="0018402A">
            <w:pPr>
              <w:pStyle w:val="EndnoteText"/>
              <w:rPr>
                <w:rFonts w:asciiTheme="minorHAnsi" w:eastAsia="Arial Unicode MS" w:hAnsiTheme="minorHAnsi" w:cstheme="minorHAnsi"/>
                <w:b/>
                <w:bCs/>
                <w:color w:val="auto"/>
                <w:lang w:val="en-AU"/>
              </w:rPr>
            </w:pPr>
          </w:p>
          <w:p w14:paraId="31A405C8" w14:textId="77777777" w:rsidR="000F6752" w:rsidRPr="00071378" w:rsidRDefault="000F6752" w:rsidP="000F6752">
            <w:pPr>
              <w:autoSpaceDE w:val="0"/>
              <w:autoSpaceDN w:val="0"/>
              <w:adjustRightInd w:val="0"/>
              <w:spacing w:line="240" w:lineRule="auto"/>
              <w:jc w:val="both"/>
              <w:rPr>
                <w:rFonts w:asciiTheme="minorHAnsi" w:eastAsia="Times New Roman" w:hAnsiTheme="minorHAnsi" w:cstheme="minorHAnsi"/>
                <w:color w:val="auto"/>
              </w:rPr>
            </w:pPr>
            <w:r w:rsidRPr="00071378">
              <w:rPr>
                <w:rFonts w:asciiTheme="minorHAnsi" w:eastAsia="Times New Roman" w:hAnsiTheme="minorHAnsi" w:cstheme="minorHAnsi"/>
                <w:color w:val="auto"/>
              </w:rPr>
              <w:t xml:space="preserve">The India version of </w:t>
            </w:r>
            <w:proofErr w:type="spellStart"/>
            <w:r w:rsidRPr="00071378">
              <w:rPr>
                <w:rFonts w:asciiTheme="minorHAnsi" w:eastAsia="Times New Roman" w:hAnsiTheme="minorHAnsi" w:cstheme="minorHAnsi"/>
                <w:color w:val="auto"/>
              </w:rPr>
              <w:t>GenU</w:t>
            </w:r>
            <w:proofErr w:type="spellEnd"/>
            <w:r w:rsidRPr="00071378">
              <w:rPr>
                <w:rFonts w:asciiTheme="minorHAnsi" w:eastAsia="Times New Roman" w:hAnsiTheme="minorHAnsi" w:cstheme="minorHAnsi"/>
                <w:color w:val="auto"/>
              </w:rPr>
              <w:t xml:space="preserve"> has been named YuWaah. It signifies catalytic partnerships to unleash the potential of adolescents and young people. Since its launch in November 2019, YuWaah has built alliances with a range of stakeholders such as the Government, civil society, UN and other international organizations, the corporate sector and, of course, young people themselves. It has provided a platform for exchange of ideas, dissemination of existing employment, skilling and learning initiatives, youth engagement and amplification of youth aspirations, </w:t>
            </w:r>
            <w:proofErr w:type="gramStart"/>
            <w:r w:rsidRPr="00071378">
              <w:rPr>
                <w:rFonts w:asciiTheme="minorHAnsi" w:eastAsia="Times New Roman" w:hAnsiTheme="minorHAnsi" w:cstheme="minorHAnsi"/>
                <w:color w:val="auto"/>
              </w:rPr>
              <w:t>choices</w:t>
            </w:r>
            <w:proofErr w:type="gramEnd"/>
            <w:r w:rsidRPr="00071378">
              <w:rPr>
                <w:rFonts w:asciiTheme="minorHAnsi" w:eastAsia="Times New Roman" w:hAnsiTheme="minorHAnsi" w:cstheme="minorHAnsi"/>
                <w:color w:val="auto"/>
              </w:rPr>
              <w:t xml:space="preserve"> and unmet needs. In the above context, the proposed position is required to support the partnerships, marketing, communications, branding and digital media efforts for YuWaah, including providing inputs to the annual marketing and communications strategy, executing the strategy, and providing marketing &amp; communications support across pillars for YuWaah and of its partners.</w:t>
            </w:r>
          </w:p>
          <w:p w14:paraId="7C7EA211" w14:textId="77777777" w:rsidR="000F6752" w:rsidRPr="00071378" w:rsidRDefault="000F6752" w:rsidP="000F6752">
            <w:pPr>
              <w:pStyle w:val="EndnoteText"/>
              <w:jc w:val="both"/>
              <w:rPr>
                <w:rFonts w:asciiTheme="minorHAnsi" w:eastAsia="Arial Unicode MS" w:hAnsiTheme="minorHAnsi" w:cstheme="minorHAnsi"/>
                <w:b/>
                <w:bCs/>
                <w:color w:val="auto"/>
                <w:lang w:val="en-AU"/>
              </w:rPr>
            </w:pPr>
          </w:p>
          <w:p w14:paraId="211C7345" w14:textId="77777777" w:rsidR="000F6752" w:rsidRPr="00071378" w:rsidRDefault="000F6752" w:rsidP="000F6752">
            <w:pPr>
              <w:autoSpaceDE w:val="0"/>
              <w:autoSpaceDN w:val="0"/>
              <w:adjustRightInd w:val="0"/>
              <w:spacing w:line="240" w:lineRule="auto"/>
              <w:jc w:val="both"/>
              <w:rPr>
                <w:rFonts w:asciiTheme="minorHAnsi" w:eastAsia="Times New Roman" w:hAnsiTheme="minorHAnsi" w:cstheme="minorHAnsi"/>
                <w:b/>
                <w:bCs/>
                <w:color w:val="auto"/>
              </w:rPr>
            </w:pPr>
            <w:r w:rsidRPr="00071378">
              <w:rPr>
                <w:rFonts w:asciiTheme="minorHAnsi" w:eastAsia="Times New Roman" w:hAnsiTheme="minorHAnsi" w:cstheme="minorHAnsi"/>
                <w:b/>
                <w:bCs/>
                <w:color w:val="auto"/>
              </w:rPr>
              <w:t>Main responsibilities and tasks:</w:t>
            </w:r>
          </w:p>
          <w:p w14:paraId="449AF94B" w14:textId="4F5BF5A1" w:rsidR="001201B0" w:rsidRPr="00CD466C" w:rsidRDefault="00CD466C" w:rsidP="00CD466C">
            <w:pPr>
              <w:pStyle w:val="ListParagraph"/>
              <w:numPr>
                <w:ilvl w:val="0"/>
                <w:numId w:val="15"/>
              </w:numPr>
              <w:autoSpaceDE w:val="0"/>
              <w:autoSpaceDN w:val="0"/>
              <w:adjustRightInd w:val="0"/>
              <w:spacing w:line="240" w:lineRule="auto"/>
              <w:rPr>
                <w:rFonts w:ascii="CIDFont+F5" w:eastAsia="Times New Roman" w:hAnsi="CIDFont+F5" w:cs="CIDFont+F5"/>
                <w:color w:val="auto"/>
                <w:sz w:val="21"/>
                <w:szCs w:val="21"/>
              </w:rPr>
            </w:pPr>
            <w:r w:rsidRPr="00CD466C">
              <w:rPr>
                <w:rFonts w:ascii="CIDFont+F5" w:eastAsia="Times New Roman" w:hAnsi="CIDFont+F5" w:cs="CIDFont+F5"/>
                <w:color w:val="auto"/>
                <w:sz w:val="21"/>
                <w:szCs w:val="21"/>
              </w:rPr>
              <w:t xml:space="preserve">Support the communication and public advocacy campaign in collaboration with Government Ministries and CAP section in UNICEF including </w:t>
            </w:r>
            <w:proofErr w:type="gramStart"/>
            <w:r w:rsidRPr="00CD466C">
              <w:rPr>
                <w:rFonts w:ascii="CIDFont+F5" w:eastAsia="Times New Roman" w:hAnsi="CIDFont+F5" w:cs="CIDFont+F5"/>
                <w:color w:val="auto"/>
                <w:sz w:val="21"/>
                <w:szCs w:val="21"/>
              </w:rPr>
              <w:t>key  multi</w:t>
            </w:r>
            <w:proofErr w:type="gramEnd"/>
            <w:r w:rsidRPr="00CD466C">
              <w:rPr>
                <w:rFonts w:ascii="CIDFont+F5" w:eastAsia="Times New Roman" w:hAnsi="CIDFont+F5" w:cs="CIDFont+F5"/>
                <w:color w:val="auto"/>
                <w:sz w:val="21"/>
                <w:szCs w:val="21"/>
              </w:rPr>
              <w:t>-media initiatives and including social media.</w:t>
            </w:r>
          </w:p>
          <w:p w14:paraId="15EB0DEA" w14:textId="3A8E76EC" w:rsidR="00CD466C" w:rsidRPr="00CD466C" w:rsidRDefault="00CD466C" w:rsidP="00CD466C">
            <w:pPr>
              <w:pStyle w:val="ListParagraph"/>
              <w:numPr>
                <w:ilvl w:val="0"/>
                <w:numId w:val="15"/>
              </w:numPr>
              <w:autoSpaceDE w:val="0"/>
              <w:autoSpaceDN w:val="0"/>
              <w:adjustRightInd w:val="0"/>
              <w:spacing w:line="240" w:lineRule="auto"/>
              <w:rPr>
                <w:rFonts w:ascii="CIDFont+F5" w:eastAsia="Times New Roman" w:hAnsi="CIDFont+F5" w:cs="CIDFont+F5"/>
                <w:color w:val="auto"/>
                <w:sz w:val="21"/>
                <w:szCs w:val="21"/>
              </w:rPr>
            </w:pPr>
            <w:r w:rsidRPr="00CD466C">
              <w:rPr>
                <w:rFonts w:ascii="CIDFont+F5" w:eastAsia="Times New Roman" w:hAnsi="CIDFont+F5" w:cs="CIDFont+F5"/>
                <w:color w:val="auto"/>
                <w:sz w:val="21"/>
                <w:szCs w:val="21"/>
              </w:rPr>
              <w:t>Collaborate and coordinate advocacy communication plans and activities with partners working on young people's participation to optimize their voice and contributions to the YuWaah brand and resource mobilization efforts.</w:t>
            </w:r>
          </w:p>
          <w:p w14:paraId="4C31E4D8" w14:textId="3A5456BC" w:rsidR="00CD466C" w:rsidRPr="00CD466C" w:rsidRDefault="00CD466C" w:rsidP="00CD466C">
            <w:pPr>
              <w:pStyle w:val="ListParagraph"/>
              <w:numPr>
                <w:ilvl w:val="0"/>
                <w:numId w:val="15"/>
              </w:numPr>
              <w:autoSpaceDE w:val="0"/>
              <w:autoSpaceDN w:val="0"/>
              <w:adjustRightInd w:val="0"/>
              <w:spacing w:line="240" w:lineRule="auto"/>
              <w:rPr>
                <w:rFonts w:ascii="CIDFont+F3" w:eastAsia="Times New Roman" w:hAnsi="CIDFont+F3" w:cs="CIDFont+F3"/>
                <w:color w:val="auto"/>
                <w:sz w:val="21"/>
                <w:szCs w:val="21"/>
              </w:rPr>
            </w:pPr>
            <w:r w:rsidRPr="00CD466C">
              <w:rPr>
                <w:rFonts w:ascii="CIDFont+F3" w:eastAsia="Times New Roman" w:hAnsi="CIDFont+F3" w:cs="CIDFont+F3"/>
                <w:color w:val="auto"/>
                <w:sz w:val="21"/>
                <w:szCs w:val="21"/>
              </w:rPr>
              <w:t xml:space="preserve">Support in developing the </w:t>
            </w:r>
            <w:proofErr w:type="spellStart"/>
            <w:r w:rsidRPr="00CD466C">
              <w:rPr>
                <w:rFonts w:ascii="CIDFont+F3" w:eastAsia="Times New Roman" w:hAnsi="CIDFont+F3" w:cs="CIDFont+F3"/>
                <w:color w:val="auto"/>
                <w:sz w:val="21"/>
                <w:szCs w:val="21"/>
              </w:rPr>
              <w:t>YuWaah</w:t>
            </w:r>
            <w:proofErr w:type="spellEnd"/>
            <w:r w:rsidRPr="00CD466C">
              <w:rPr>
                <w:rFonts w:ascii="CIDFont+F3" w:eastAsia="Times New Roman" w:hAnsi="CIDFont+F3" w:cs="CIDFont+F3"/>
                <w:color w:val="auto"/>
                <w:sz w:val="21"/>
                <w:szCs w:val="21"/>
              </w:rPr>
              <w:t xml:space="preserve"> and </w:t>
            </w:r>
            <w:proofErr w:type="spellStart"/>
            <w:r w:rsidRPr="00CD466C">
              <w:rPr>
                <w:rFonts w:ascii="CIDFont+F3" w:eastAsia="Times New Roman" w:hAnsi="CIDFont+F3" w:cs="CIDFont+F3"/>
                <w:color w:val="auto"/>
                <w:sz w:val="21"/>
                <w:szCs w:val="21"/>
              </w:rPr>
              <w:t>Fundoo</w:t>
            </w:r>
            <w:proofErr w:type="spellEnd"/>
            <w:r w:rsidRPr="00CD466C">
              <w:rPr>
                <w:rFonts w:ascii="CIDFont+F3" w:eastAsia="Times New Roman" w:hAnsi="CIDFont+F3" w:cs="CIDFont+F3"/>
                <w:color w:val="auto"/>
                <w:sz w:val="21"/>
                <w:szCs w:val="21"/>
              </w:rPr>
              <w:t xml:space="preserve"> digital advertising campaign.</w:t>
            </w:r>
          </w:p>
          <w:p w14:paraId="50903945" w14:textId="2774E2E4" w:rsidR="00CD466C" w:rsidRPr="00CD466C" w:rsidRDefault="00CD466C" w:rsidP="00CD466C">
            <w:pPr>
              <w:pStyle w:val="ListParagraph"/>
              <w:numPr>
                <w:ilvl w:val="0"/>
                <w:numId w:val="15"/>
              </w:numPr>
              <w:autoSpaceDE w:val="0"/>
              <w:autoSpaceDN w:val="0"/>
              <w:adjustRightInd w:val="0"/>
              <w:spacing w:line="240" w:lineRule="auto"/>
              <w:rPr>
                <w:rFonts w:ascii="CIDFont+F5" w:eastAsia="Times New Roman" w:hAnsi="CIDFont+F5" w:cs="CIDFont+F5"/>
                <w:color w:val="auto"/>
                <w:sz w:val="21"/>
                <w:szCs w:val="21"/>
              </w:rPr>
            </w:pPr>
            <w:r w:rsidRPr="00CD466C">
              <w:rPr>
                <w:rFonts w:ascii="CIDFont+F5" w:eastAsia="Times New Roman" w:hAnsi="CIDFont+F5" w:cs="CIDFont+F5"/>
                <w:color w:val="auto"/>
                <w:sz w:val="21"/>
                <w:szCs w:val="21"/>
              </w:rPr>
              <w:t xml:space="preserve">Support national advocacy activities around Gen-U including preparing information materials (e.g., press releases, programme summaries, country fact sheets, media kits, brochures, audio-visual communication material, event related materials, </w:t>
            </w:r>
            <w:proofErr w:type="spellStart"/>
            <w:r w:rsidRPr="00CD466C">
              <w:rPr>
                <w:rFonts w:ascii="CIDFont+F5" w:eastAsia="Times New Roman" w:hAnsi="CIDFont+F5" w:cs="CIDFont+F5"/>
                <w:color w:val="auto"/>
                <w:sz w:val="21"/>
                <w:szCs w:val="21"/>
              </w:rPr>
              <w:t>etc</w:t>
            </w:r>
            <w:proofErr w:type="spellEnd"/>
            <w:r w:rsidRPr="00CD466C">
              <w:rPr>
                <w:rFonts w:ascii="CIDFont+F5" w:eastAsia="Times New Roman" w:hAnsi="CIDFont+F5" w:cs="CIDFont+F5"/>
                <w:color w:val="auto"/>
                <w:sz w:val="21"/>
                <w:szCs w:val="21"/>
              </w:rPr>
              <w:t>).</w:t>
            </w:r>
          </w:p>
          <w:p w14:paraId="4A31087D" w14:textId="7172C2F7" w:rsidR="00CD466C" w:rsidRPr="00CD466C" w:rsidRDefault="00CD466C" w:rsidP="00CD466C">
            <w:pPr>
              <w:pStyle w:val="ListParagraph"/>
              <w:numPr>
                <w:ilvl w:val="0"/>
                <w:numId w:val="15"/>
              </w:numPr>
              <w:autoSpaceDE w:val="0"/>
              <w:autoSpaceDN w:val="0"/>
              <w:adjustRightInd w:val="0"/>
              <w:spacing w:line="240" w:lineRule="auto"/>
              <w:rPr>
                <w:rFonts w:ascii="CIDFont+F5" w:eastAsia="Times New Roman" w:hAnsi="CIDFont+F5" w:cs="CIDFont+F5"/>
                <w:color w:val="auto"/>
                <w:sz w:val="21"/>
                <w:szCs w:val="21"/>
              </w:rPr>
            </w:pPr>
            <w:r w:rsidRPr="00CD466C">
              <w:rPr>
                <w:rFonts w:ascii="CIDFont+F5" w:eastAsia="Times New Roman" w:hAnsi="CIDFont+F5" w:cs="CIDFont+F5"/>
                <w:color w:val="auto"/>
                <w:sz w:val="21"/>
                <w:szCs w:val="21"/>
              </w:rPr>
              <w:t xml:space="preserve">Write and edit human interest stories, social media material as applicable. including print, </w:t>
            </w:r>
            <w:proofErr w:type="gramStart"/>
            <w:r w:rsidRPr="00CD466C">
              <w:rPr>
                <w:rFonts w:ascii="CIDFont+F5" w:eastAsia="Times New Roman" w:hAnsi="CIDFont+F5" w:cs="CIDFont+F5"/>
                <w:color w:val="auto"/>
                <w:sz w:val="21"/>
                <w:szCs w:val="21"/>
              </w:rPr>
              <w:t>photos</w:t>
            </w:r>
            <w:proofErr w:type="gramEnd"/>
            <w:r w:rsidRPr="00CD466C">
              <w:rPr>
                <w:rFonts w:ascii="CIDFont+F5" w:eastAsia="Times New Roman" w:hAnsi="CIDFont+F5" w:cs="CIDFont+F5"/>
                <w:color w:val="auto"/>
                <w:sz w:val="21"/>
                <w:szCs w:val="21"/>
              </w:rPr>
              <w:t xml:space="preserve"> and videos- To be developed as per UNICEF technical, ethical, and brand guidelines and are suited for digital and traditional media channels.</w:t>
            </w:r>
          </w:p>
          <w:p w14:paraId="78C5C227" w14:textId="6BF39677" w:rsidR="00085150" w:rsidRPr="00CD466C" w:rsidRDefault="00CD466C" w:rsidP="0018402A">
            <w:pPr>
              <w:pStyle w:val="ListParagraph"/>
              <w:numPr>
                <w:ilvl w:val="0"/>
                <w:numId w:val="15"/>
              </w:numPr>
              <w:autoSpaceDE w:val="0"/>
              <w:autoSpaceDN w:val="0"/>
              <w:adjustRightInd w:val="0"/>
              <w:spacing w:line="240" w:lineRule="auto"/>
              <w:rPr>
                <w:rFonts w:ascii="CIDFont+F5" w:eastAsia="Times New Roman" w:hAnsi="CIDFont+F5" w:cs="CIDFont+F5"/>
                <w:color w:val="auto"/>
                <w:sz w:val="21"/>
                <w:szCs w:val="21"/>
              </w:rPr>
            </w:pPr>
            <w:r w:rsidRPr="00CD466C">
              <w:rPr>
                <w:rFonts w:ascii="CIDFont+F3" w:eastAsia="Times New Roman" w:hAnsi="CIDFont+F3" w:cs="CIDFont+F3"/>
                <w:color w:val="auto"/>
                <w:sz w:val="21"/>
                <w:szCs w:val="21"/>
              </w:rPr>
              <w:t>Collate and send out the YuWaah quarterly newsletter</w:t>
            </w:r>
            <w:r>
              <w:rPr>
                <w:rFonts w:ascii="CIDFont+F3" w:eastAsia="Times New Roman" w:hAnsi="CIDFont+F3" w:cs="CIDFont+F3"/>
                <w:color w:val="auto"/>
                <w:sz w:val="21"/>
                <w:szCs w:val="21"/>
              </w:rPr>
              <w:t>.</w:t>
            </w:r>
          </w:p>
        </w:tc>
      </w:tr>
      <w:tr w:rsidR="007613B3" w:rsidRPr="007613B3" w14:paraId="0A300CA7" w14:textId="77777777" w:rsidTr="0018402A">
        <w:trPr>
          <w:trHeight w:val="60"/>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r w:rsidR="00B14BE6" w:rsidRPr="007613B3" w14:paraId="5BFCD508" w14:textId="77777777" w:rsidTr="0018402A">
        <w:trPr>
          <w:trHeight w:val="60"/>
        </w:trPr>
        <w:tc>
          <w:tcPr>
            <w:tcW w:w="9887" w:type="dxa"/>
            <w:gridSpan w:val="4"/>
            <w:tcBorders>
              <w:top w:val="nil"/>
            </w:tcBorders>
            <w:shd w:val="clear" w:color="auto" w:fill="auto"/>
            <w:noWrap/>
          </w:tcPr>
          <w:p w14:paraId="4D346EE6"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8E07C33"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01D44">
              <w:rPr>
                <w:rFonts w:ascii="Calibri" w:eastAsia="Arial Unicode MS" w:hAnsi="Calibri" w:cs="Calibri"/>
                <w:sz w:val="20"/>
                <w:szCs w:val="20"/>
                <w:lang w:val="en-AU"/>
              </w:rPr>
            </w:r>
            <w:r w:rsidR="00801D44">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0F6752">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0F6752">
              <w:rPr>
                <w:rFonts w:ascii="Calibri" w:eastAsia="Arial Unicode MS" w:hAnsi="Calibri" w:cs="Calibri"/>
                <w:sz w:val="20"/>
                <w:szCs w:val="20"/>
                <w:lang w:val="en-AU"/>
              </w:rPr>
              <w:instrText xml:space="preserve"> FORMCHECKBOX </w:instrText>
            </w:r>
            <w:r w:rsidR="00801D44">
              <w:rPr>
                <w:rFonts w:ascii="Calibri" w:eastAsia="Arial Unicode MS" w:hAnsi="Calibri" w:cs="Calibri"/>
                <w:sz w:val="20"/>
                <w:szCs w:val="20"/>
                <w:lang w:val="en-AU"/>
              </w:rPr>
            </w:r>
            <w:r w:rsidR="00801D44">
              <w:rPr>
                <w:rFonts w:ascii="Calibri" w:eastAsia="Arial Unicode MS" w:hAnsi="Calibri" w:cs="Calibri"/>
                <w:sz w:val="20"/>
                <w:szCs w:val="20"/>
                <w:lang w:val="en-AU"/>
              </w:rPr>
              <w:fldChar w:fldCharType="separate"/>
            </w:r>
            <w:r w:rsidR="000F6752">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041A2AF5"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1201B0">
              <w:rPr>
                <w:rFonts w:ascii="Calibri" w:eastAsia="Arial Unicode MS" w:hAnsi="Calibri" w:cs="Calibri"/>
                <w:sz w:val="20"/>
                <w:szCs w:val="20"/>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801D44">
              <w:rPr>
                <w:rFonts w:ascii="Calibri" w:eastAsia="Arial Unicode MS" w:hAnsi="Calibri" w:cs="Calibri"/>
                <w:sz w:val="20"/>
                <w:szCs w:val="20"/>
                <w:lang w:val="en-AU"/>
              </w:rPr>
            </w:r>
            <w:r w:rsidR="00801D44">
              <w:rPr>
                <w:rFonts w:ascii="Calibri" w:eastAsia="Arial Unicode MS" w:hAnsi="Calibri" w:cs="Calibri"/>
                <w:sz w:val="20"/>
                <w:szCs w:val="20"/>
                <w:lang w:val="en-AU"/>
              </w:rPr>
              <w:fldChar w:fldCharType="separate"/>
            </w:r>
            <w:r w:rsidR="001201B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554879">
              <w:rPr>
                <w:rFonts w:ascii="Calibri" w:eastAsia="Arial Unicode MS" w:hAnsi="Calibri" w:cs="Calibri"/>
                <w:sz w:val="20"/>
                <w:szCs w:val="20"/>
                <w:lang w:val="en-AU"/>
              </w:rPr>
              <w:fldChar w:fldCharType="begin">
                <w:ffData>
                  <w:name w:val=""/>
                  <w:enabled/>
                  <w:calcOnExit w:val="0"/>
                  <w:checkBox>
                    <w:sizeAuto/>
                    <w:default w:val="1"/>
                  </w:checkBox>
                </w:ffData>
              </w:fldChar>
            </w:r>
            <w:r w:rsidR="00554879">
              <w:rPr>
                <w:rFonts w:ascii="Calibri" w:eastAsia="Arial Unicode MS" w:hAnsi="Calibri" w:cs="Calibri"/>
                <w:sz w:val="20"/>
                <w:szCs w:val="20"/>
                <w:lang w:val="en-AU"/>
              </w:rPr>
              <w:instrText xml:space="preserve"> FORMCHECKBOX </w:instrText>
            </w:r>
            <w:r w:rsidR="00554879">
              <w:rPr>
                <w:rFonts w:ascii="Calibri" w:eastAsia="Arial Unicode MS" w:hAnsi="Calibri" w:cs="Calibri"/>
                <w:sz w:val="20"/>
                <w:szCs w:val="20"/>
                <w:lang w:val="en-AU"/>
              </w:rPr>
            </w:r>
            <w:r w:rsidR="0055487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32A280A5" w:rsidR="00C756A2"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7D137B63" w14:textId="77777777" w:rsidTr="00C756A2">
              <w:tc>
                <w:tcPr>
                  <w:tcW w:w="9661" w:type="dxa"/>
                </w:tcPr>
                <w:p w14:paraId="62128F62" w14:textId="36AA8BBF" w:rsidR="006D028F"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44F44651" w:rsidR="00747591"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CD466C">
              <w:rPr>
                <w:rFonts w:ascii="Calibri" w:eastAsia="Arial Unicode MS" w:hAnsi="Calibri" w:cs="Calibri"/>
                <w:sz w:val="20"/>
                <w:szCs w:val="20"/>
                <w:lang w:val="en-AU"/>
              </w:rPr>
              <w:fldChar w:fldCharType="begin">
                <w:ffData>
                  <w:name w:val=""/>
                  <w:enabled/>
                  <w:calcOnExit w:val="0"/>
                  <w:checkBox>
                    <w:sizeAuto/>
                    <w:default w:val="0"/>
                  </w:checkBox>
                </w:ffData>
              </w:fldChar>
            </w:r>
            <w:r w:rsidR="00CD466C">
              <w:rPr>
                <w:rFonts w:ascii="Calibri" w:eastAsia="Arial Unicode MS" w:hAnsi="Calibri" w:cs="Calibri"/>
                <w:sz w:val="20"/>
                <w:szCs w:val="20"/>
                <w:lang w:val="en-AU"/>
              </w:rPr>
              <w:instrText xml:space="preserve"> FORMCHECKBOX </w:instrText>
            </w:r>
            <w:r w:rsidR="00801D44">
              <w:rPr>
                <w:rFonts w:ascii="Calibri" w:eastAsia="Arial Unicode MS" w:hAnsi="Calibri" w:cs="Calibri"/>
                <w:sz w:val="20"/>
                <w:szCs w:val="20"/>
                <w:lang w:val="en-AU"/>
              </w:rPr>
            </w:r>
            <w:r w:rsidR="00801D44">
              <w:rPr>
                <w:rFonts w:ascii="Calibri" w:eastAsia="Arial Unicode MS" w:hAnsi="Calibri" w:cs="Calibri"/>
                <w:sz w:val="20"/>
                <w:szCs w:val="20"/>
                <w:lang w:val="en-AU"/>
              </w:rPr>
              <w:fldChar w:fldCharType="separate"/>
            </w:r>
            <w:r w:rsidR="00CD466C">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1201B0">
              <w:rPr>
                <w:rFonts w:ascii="Calibri" w:eastAsia="Arial Unicode MS" w:hAnsi="Calibri" w:cs="Calibri"/>
                <w:sz w:val="20"/>
                <w:szCs w:val="20"/>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801D44">
              <w:rPr>
                <w:rFonts w:ascii="Calibri" w:eastAsia="Arial Unicode MS" w:hAnsi="Calibri" w:cs="Calibri"/>
                <w:sz w:val="20"/>
                <w:szCs w:val="20"/>
                <w:lang w:val="en-AU"/>
              </w:rPr>
            </w:r>
            <w:r w:rsidR="00801D44">
              <w:rPr>
                <w:rFonts w:ascii="Calibri" w:eastAsia="Arial Unicode MS" w:hAnsi="Calibri" w:cs="Calibri"/>
                <w:sz w:val="20"/>
                <w:szCs w:val="20"/>
                <w:lang w:val="en-AU"/>
              </w:rPr>
              <w:fldChar w:fldCharType="separate"/>
            </w:r>
            <w:r w:rsidR="001201B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747591"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29A782C8" w14:textId="77777777" w:rsidTr="00C756A2">
              <w:tc>
                <w:tcPr>
                  <w:tcW w:w="9661" w:type="dxa"/>
                </w:tcPr>
                <w:p w14:paraId="742E2753" w14:textId="48F9CBE4" w:rsidR="00935F24" w:rsidRDefault="00B14BE6" w:rsidP="0018402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95"/>
        <w:gridCol w:w="270"/>
        <w:gridCol w:w="2488"/>
        <w:gridCol w:w="539"/>
        <w:gridCol w:w="344"/>
        <w:gridCol w:w="1170"/>
        <w:gridCol w:w="173"/>
        <w:gridCol w:w="63"/>
      </w:tblGrid>
      <w:tr w:rsidR="00C34C2B" w:rsidRPr="007613B3" w14:paraId="0E7A4B71" w14:textId="77777777" w:rsidTr="00554879">
        <w:trPr>
          <w:gridAfter w:val="1"/>
          <w:wAfter w:w="63" w:type="dxa"/>
        </w:trPr>
        <w:tc>
          <w:tcPr>
            <w:tcW w:w="3595" w:type="dxa"/>
            <w:tcBorders>
              <w:bottom w:val="nil"/>
            </w:tcBorders>
            <w:shd w:val="clear" w:color="auto" w:fill="auto"/>
            <w:noWrap/>
            <w:hideMark/>
          </w:tcPr>
          <w:p w14:paraId="17CF57B9" w14:textId="5973DF78"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r w:rsidR="00A438E4" w:rsidRPr="00961B80">
              <w:rPr>
                <w:rFonts w:ascii="Calibri" w:eastAsia="Arial Unicode MS" w:hAnsi="Calibri" w:cs="Calibri"/>
                <w:i/>
                <w:color w:val="auto"/>
                <w:lang w:val="en-AU"/>
              </w:rPr>
              <w:t>Advocacy and Communications specialist</w:t>
            </w:r>
            <w:r w:rsidR="00A438E4">
              <w:rPr>
                <w:rFonts w:ascii="Calibri" w:eastAsia="Arial Unicode MS" w:hAnsi="Calibri" w:cs="Calibri"/>
                <w:i/>
                <w:color w:val="auto"/>
                <w:lang w:val="en-AU"/>
              </w:rPr>
              <w:t xml:space="preserve"> NOC</w:t>
            </w:r>
          </w:p>
        </w:tc>
        <w:tc>
          <w:tcPr>
            <w:tcW w:w="2758" w:type="dxa"/>
            <w:gridSpan w:val="2"/>
            <w:tcBorders>
              <w:bottom w:val="nil"/>
            </w:tcBorders>
            <w:shd w:val="clear" w:color="auto" w:fill="auto"/>
            <w:noWrap/>
            <w:hideMark/>
          </w:tcPr>
          <w:p w14:paraId="08650836" w14:textId="61397979"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r w:rsidR="00A438E4">
              <w:rPr>
                <w:rFonts w:ascii="Calibri" w:eastAsia="Arial Unicode MS" w:hAnsi="Calibri" w:cs="Calibri"/>
                <w:b/>
                <w:color w:val="auto"/>
                <w:lang w:val="en-AU"/>
              </w:rPr>
              <w:t>01.04.2023</w:t>
            </w:r>
          </w:p>
        </w:tc>
        <w:tc>
          <w:tcPr>
            <w:tcW w:w="2226" w:type="dxa"/>
            <w:gridSpan w:val="4"/>
            <w:tcBorders>
              <w:bottom w:val="nil"/>
            </w:tcBorders>
            <w:shd w:val="clear" w:color="auto" w:fill="auto"/>
          </w:tcPr>
          <w:p w14:paraId="26F8B558" w14:textId="06B26AE4"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r w:rsidR="00A438E4">
              <w:rPr>
                <w:rFonts w:ascii="Calibri" w:eastAsia="Arial Unicode MS" w:hAnsi="Calibri" w:cs="Calibri"/>
                <w:b/>
                <w:color w:val="auto"/>
                <w:lang w:val="en-AU"/>
              </w:rPr>
              <w:t>31.03.2025</w:t>
            </w:r>
          </w:p>
        </w:tc>
      </w:tr>
      <w:tr w:rsidR="00C34C2B" w:rsidRPr="007613B3" w14:paraId="7B718A10" w14:textId="77777777" w:rsidTr="00554879">
        <w:trPr>
          <w:gridAfter w:val="1"/>
          <w:wAfter w:w="63" w:type="dxa"/>
        </w:trPr>
        <w:tc>
          <w:tcPr>
            <w:tcW w:w="3595" w:type="dxa"/>
            <w:tcBorders>
              <w:top w:val="nil"/>
            </w:tcBorders>
            <w:shd w:val="clear" w:color="auto" w:fill="auto"/>
            <w:noWrap/>
          </w:tcPr>
          <w:p w14:paraId="04ACE128"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758" w:type="dxa"/>
            <w:gridSpan w:val="2"/>
            <w:tcBorders>
              <w:top w:val="nil"/>
            </w:tcBorders>
            <w:shd w:val="clear" w:color="auto" w:fill="auto"/>
            <w:noWrap/>
          </w:tcPr>
          <w:p w14:paraId="77466A5C"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226" w:type="dxa"/>
            <w:gridSpan w:val="4"/>
            <w:tcBorders>
              <w:top w:val="nil"/>
            </w:tcBorders>
            <w:shd w:val="clear" w:color="auto" w:fill="auto"/>
          </w:tcPr>
          <w:p w14:paraId="636B396A" w14:textId="77777777" w:rsidR="00C34C2B" w:rsidRPr="007613B3" w:rsidRDefault="00C34C2B" w:rsidP="0018402A">
            <w:pPr>
              <w:spacing w:before="60" w:after="60" w:line="240" w:lineRule="auto"/>
              <w:rPr>
                <w:rFonts w:ascii="Calibri" w:eastAsia="Arial Unicode MS" w:hAnsi="Calibri" w:cs="Calibri"/>
                <w:i/>
                <w:color w:val="auto"/>
                <w:lang w:val="en-AU"/>
              </w:rPr>
            </w:pPr>
          </w:p>
        </w:tc>
      </w:tr>
      <w:tr w:rsidR="00554879" w:rsidRPr="007613B3" w14:paraId="3E876AC9"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554879" w:rsidRPr="007613B3" w:rsidRDefault="00554879"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 (</w:t>
            </w:r>
            <w:r>
              <w:rPr>
                <w:rFonts w:ascii="Calibri" w:eastAsia="Arial Unicode MS" w:hAnsi="Calibri" w:cs="Calibri"/>
                <w:i/>
                <w:iCs/>
                <w:color w:val="auto"/>
                <w:lang w:val="en-AU"/>
              </w:rPr>
              <w:t>Include Major Tasks and Activities)</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554879" w:rsidRPr="007613B3" w:rsidRDefault="00554879"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554879" w:rsidRPr="007613B3" w:rsidRDefault="00554879"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554879" w:rsidRPr="007613B3" w14:paraId="357A44B0" w14:textId="77777777" w:rsidTr="00554879">
        <w:trPr>
          <w:gridAfter w:val="1"/>
          <w:wAfter w:w="63" w:type="dxa"/>
          <w:trHeight w:val="343"/>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3622C8D5" w14:textId="77777777" w:rsidR="00554879" w:rsidRDefault="00554879" w:rsidP="00A67603">
            <w:pPr>
              <w:autoSpaceDE w:val="0"/>
              <w:autoSpaceDN w:val="0"/>
              <w:adjustRightInd w:val="0"/>
              <w:spacing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Support the communication and public advocacy campaign in collaboration with</w:t>
            </w:r>
          </w:p>
          <w:p w14:paraId="6C186B59" w14:textId="5730DB20" w:rsidR="00554879" w:rsidRPr="007613B3" w:rsidRDefault="00554879" w:rsidP="00A67603">
            <w:pPr>
              <w:spacing w:line="240" w:lineRule="auto"/>
              <w:ind w:left="12" w:hanging="12"/>
              <w:rPr>
                <w:rFonts w:ascii="Calibri" w:eastAsia="Arial Unicode MS" w:hAnsi="Calibri" w:cs="Calibri"/>
                <w:color w:val="auto"/>
                <w:lang w:val="en-AU"/>
              </w:rPr>
            </w:pPr>
            <w:r>
              <w:rPr>
                <w:rFonts w:ascii="CIDFont+F5" w:eastAsia="Times New Roman" w:hAnsi="CIDFont+F5" w:cs="CIDFont+F5"/>
                <w:color w:val="auto"/>
                <w:sz w:val="21"/>
                <w:szCs w:val="21"/>
              </w:rPr>
              <w:t>Government Ministries and CAP section in UNICEF including key multi-media initiatives and including social media</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7FDB165C" w14:textId="651A66A1" w:rsidR="00554879" w:rsidRPr="007613B3" w:rsidRDefault="00554879" w:rsidP="00D46B08">
            <w:pPr>
              <w:autoSpaceDE w:val="0"/>
              <w:autoSpaceDN w:val="0"/>
              <w:adjustRightInd w:val="0"/>
              <w:spacing w:line="240" w:lineRule="auto"/>
              <w:rPr>
                <w:rFonts w:ascii="Calibri" w:eastAsia="Arial Unicode MS" w:hAnsi="Calibri" w:cs="Calibri"/>
                <w:color w:val="auto"/>
                <w:lang w:val="en-AU"/>
              </w:rPr>
            </w:pPr>
            <w:r>
              <w:rPr>
                <w:rFonts w:ascii="CIDFont+F5" w:eastAsia="Times New Roman" w:hAnsi="CIDFont+F5" w:cs="CIDFont+F5"/>
                <w:color w:val="auto"/>
                <w:sz w:val="21"/>
                <w:szCs w:val="21"/>
              </w:rPr>
              <w:t>A total of 1000 digital posts published across social platforms like LinkedIn, Twitter and Instagram spread across the contract period in agreement with the supervisor. (70-80 input days estimated)</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57692536" w14:textId="77777777" w:rsidR="00554879" w:rsidRDefault="00554879" w:rsidP="00A6760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At least 50 digital posts to be published by the end of every calendar month. </w:t>
            </w:r>
          </w:p>
          <w:p w14:paraId="12F5D052" w14:textId="5DD0EDFA" w:rsidR="00554879" w:rsidRPr="007613B3" w:rsidRDefault="00554879" w:rsidP="00A67603">
            <w:pPr>
              <w:spacing w:before="60" w:after="60" w:line="240" w:lineRule="auto"/>
              <w:rPr>
                <w:rFonts w:ascii="Calibri" w:eastAsia="Arial Unicode MS" w:hAnsi="Calibri" w:cs="Calibri"/>
                <w:color w:val="auto"/>
                <w:lang w:val="en-AU"/>
              </w:rPr>
            </w:pPr>
          </w:p>
        </w:tc>
      </w:tr>
      <w:tr w:rsidR="00554879" w:rsidRPr="007613B3" w14:paraId="3C24B781"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36FDCC48" w14:textId="77777777" w:rsidR="00554879" w:rsidRDefault="00554879" w:rsidP="00A67603">
            <w:pPr>
              <w:autoSpaceDE w:val="0"/>
              <w:autoSpaceDN w:val="0"/>
              <w:adjustRightInd w:val="0"/>
              <w:spacing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Collaborate and coordinate advocacy communication plans and activities with partners working on young people's</w:t>
            </w:r>
          </w:p>
          <w:p w14:paraId="2EA9E34A" w14:textId="4192A83E" w:rsidR="00554879" w:rsidRPr="007613B3" w:rsidRDefault="00554879" w:rsidP="00A67603">
            <w:pPr>
              <w:spacing w:line="240" w:lineRule="auto"/>
              <w:ind w:left="12" w:hanging="12"/>
              <w:rPr>
                <w:rFonts w:ascii="Calibri" w:eastAsia="Arial Unicode MS" w:hAnsi="Calibri" w:cs="Calibri"/>
                <w:color w:val="auto"/>
                <w:lang w:val="en-AU"/>
              </w:rPr>
            </w:pPr>
            <w:r>
              <w:rPr>
                <w:rFonts w:ascii="CIDFont+F5" w:eastAsia="Times New Roman" w:hAnsi="CIDFont+F5" w:cs="CIDFont+F5"/>
                <w:color w:val="auto"/>
                <w:sz w:val="21"/>
                <w:szCs w:val="21"/>
              </w:rPr>
              <w:t>participation to optimize their voice and contributions to the YuWaah brand and resource mobilization efforts.</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2EAC81EC" w14:textId="17FEBDFB" w:rsidR="00554879" w:rsidRPr="001A0D87" w:rsidRDefault="00554879" w:rsidP="004A13F2">
            <w:pPr>
              <w:autoSpaceDE w:val="0"/>
              <w:autoSpaceDN w:val="0"/>
              <w:adjustRightInd w:val="0"/>
              <w:spacing w:line="240" w:lineRule="auto"/>
              <w:rPr>
                <w:rFonts w:ascii="CIDFont+F5" w:eastAsia="Times New Roman" w:hAnsi="CIDFont+F5" w:cs="CIDFont+F5"/>
                <w:color w:val="auto"/>
                <w:sz w:val="21"/>
                <w:szCs w:val="21"/>
              </w:rPr>
            </w:pPr>
            <w:r w:rsidRPr="001A0D87">
              <w:rPr>
                <w:rFonts w:ascii="CIDFont+F5" w:eastAsia="Times New Roman" w:hAnsi="CIDFont+F5" w:cs="CIDFont+F5"/>
                <w:color w:val="auto"/>
                <w:sz w:val="21"/>
                <w:szCs w:val="21"/>
              </w:rPr>
              <w:t xml:space="preserve">48 thought leadership posts like </w:t>
            </w:r>
            <w:proofErr w:type="spellStart"/>
            <w:proofErr w:type="gramStart"/>
            <w:r w:rsidRPr="001A0D87">
              <w:rPr>
                <w:rFonts w:ascii="CIDFont+F5" w:eastAsia="Times New Roman" w:hAnsi="CIDFont+F5" w:cs="CIDFont+F5"/>
                <w:color w:val="auto"/>
                <w:sz w:val="21"/>
                <w:szCs w:val="21"/>
              </w:rPr>
              <w:t>a</w:t>
            </w:r>
            <w:proofErr w:type="spellEnd"/>
            <w:proofErr w:type="gramEnd"/>
            <w:r w:rsidRPr="001A0D87">
              <w:rPr>
                <w:rFonts w:ascii="CIDFont+F5" w:eastAsia="Times New Roman" w:hAnsi="CIDFont+F5" w:cs="CIDFont+F5"/>
                <w:color w:val="auto"/>
                <w:sz w:val="21"/>
                <w:szCs w:val="21"/>
              </w:rPr>
              <w:t xml:space="preserve"> OPED or a Long format </w:t>
            </w:r>
            <w:proofErr w:type="spellStart"/>
            <w:r>
              <w:rPr>
                <w:rFonts w:ascii="CIDFont+F5" w:eastAsia="Times New Roman" w:hAnsi="CIDFont+F5" w:cs="CIDFont+F5"/>
                <w:color w:val="auto"/>
                <w:sz w:val="21"/>
                <w:szCs w:val="21"/>
              </w:rPr>
              <w:t>L</w:t>
            </w:r>
            <w:r w:rsidRPr="001A0D87">
              <w:rPr>
                <w:rFonts w:ascii="CIDFont+F5" w:eastAsia="Times New Roman" w:hAnsi="CIDFont+F5" w:cs="CIDFont+F5"/>
                <w:color w:val="auto"/>
                <w:sz w:val="21"/>
                <w:szCs w:val="21"/>
              </w:rPr>
              <w:t>inkedin</w:t>
            </w:r>
            <w:proofErr w:type="spellEnd"/>
            <w:r w:rsidRPr="001A0D87">
              <w:rPr>
                <w:rFonts w:ascii="CIDFont+F5" w:eastAsia="Times New Roman" w:hAnsi="CIDFont+F5" w:cs="CIDFont+F5"/>
                <w:color w:val="auto"/>
                <w:sz w:val="21"/>
                <w:szCs w:val="21"/>
              </w:rPr>
              <w:t xml:space="preserve"> post </w:t>
            </w:r>
            <w:r>
              <w:rPr>
                <w:rFonts w:ascii="CIDFont+F5" w:eastAsia="Times New Roman" w:hAnsi="CIDFont+F5" w:cs="CIDFont+F5"/>
                <w:color w:val="auto"/>
                <w:sz w:val="21"/>
                <w:szCs w:val="21"/>
              </w:rPr>
              <w:t>spread across the contract period in agreement with the supervisor.</w:t>
            </w:r>
          </w:p>
          <w:p w14:paraId="46814F12" w14:textId="279EB916" w:rsidR="00554879" w:rsidRPr="007613B3" w:rsidRDefault="00554879" w:rsidP="00B84D76">
            <w:pPr>
              <w:autoSpaceDE w:val="0"/>
              <w:autoSpaceDN w:val="0"/>
              <w:adjustRightInd w:val="0"/>
              <w:spacing w:line="240" w:lineRule="auto"/>
              <w:rPr>
                <w:rFonts w:ascii="Calibri" w:eastAsia="Arial Unicode MS" w:hAnsi="Calibri" w:cs="Calibri"/>
                <w:color w:val="auto"/>
                <w:lang w:val="en-AU"/>
              </w:rPr>
            </w:pPr>
            <w:r>
              <w:rPr>
                <w:rFonts w:ascii="Calibri" w:eastAsia="Arial Unicode MS" w:hAnsi="Calibri" w:cs="Calibri"/>
                <w:color w:val="auto"/>
                <w:lang w:val="en-AU"/>
              </w:rPr>
              <w:t>(40-45 input days estimated)</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69C3406D" w14:textId="334685AF" w:rsidR="00554879" w:rsidRPr="007613B3" w:rsidRDefault="00554879" w:rsidP="00A6760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 thought leadership post by the end of every calendar month. </w:t>
            </w:r>
          </w:p>
        </w:tc>
      </w:tr>
      <w:tr w:rsidR="00554879" w:rsidRPr="007613B3" w14:paraId="1062F28A"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78425A20" w14:textId="4B2C5A52" w:rsidR="00554879" w:rsidRDefault="00554879" w:rsidP="00E63D72">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 xml:space="preserve">Support in developing the </w:t>
            </w:r>
            <w:proofErr w:type="spellStart"/>
            <w:r>
              <w:rPr>
                <w:rFonts w:ascii="CIDFont+F3" w:eastAsia="Times New Roman" w:hAnsi="CIDFont+F3" w:cs="CIDFont+F3"/>
                <w:color w:val="auto"/>
                <w:sz w:val="21"/>
                <w:szCs w:val="21"/>
              </w:rPr>
              <w:t>YuWaah</w:t>
            </w:r>
            <w:proofErr w:type="spellEnd"/>
            <w:r>
              <w:rPr>
                <w:rFonts w:ascii="CIDFont+F3" w:eastAsia="Times New Roman" w:hAnsi="CIDFont+F3" w:cs="CIDFont+F3"/>
                <w:color w:val="auto"/>
                <w:sz w:val="21"/>
                <w:szCs w:val="21"/>
              </w:rPr>
              <w:t xml:space="preserve"> and </w:t>
            </w:r>
            <w:proofErr w:type="spellStart"/>
            <w:r>
              <w:rPr>
                <w:rFonts w:ascii="CIDFont+F3" w:eastAsia="Times New Roman" w:hAnsi="CIDFont+F3" w:cs="CIDFont+F3"/>
                <w:color w:val="auto"/>
                <w:sz w:val="21"/>
                <w:szCs w:val="21"/>
              </w:rPr>
              <w:t>Fundoo</w:t>
            </w:r>
            <w:proofErr w:type="spellEnd"/>
            <w:r>
              <w:rPr>
                <w:rFonts w:ascii="CIDFont+F3" w:eastAsia="Times New Roman" w:hAnsi="CIDFont+F3" w:cs="CIDFont+F3"/>
                <w:color w:val="auto"/>
                <w:sz w:val="21"/>
                <w:szCs w:val="21"/>
              </w:rPr>
              <w:t xml:space="preserve"> digital advertising campaign  </w:t>
            </w:r>
          </w:p>
          <w:p w14:paraId="67A0A355" w14:textId="3D1319AA" w:rsidR="00554879" w:rsidRPr="007613B3" w:rsidRDefault="00554879" w:rsidP="00EB6EB8">
            <w:pPr>
              <w:spacing w:line="240" w:lineRule="auto"/>
              <w:ind w:left="12" w:hanging="12"/>
              <w:rPr>
                <w:rFonts w:ascii="Calibri" w:eastAsia="Arial Unicode MS" w:hAnsi="Calibri" w:cs="Calibri"/>
                <w:color w:val="auto"/>
                <w:lang w:val="en-AU"/>
              </w:rPr>
            </w:pP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36190E00" w14:textId="77777777" w:rsidR="00554879" w:rsidRDefault="00554879" w:rsidP="00077411">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480 creatives developed for the digital advertising campaigns run from time to time.</w:t>
            </w:r>
          </w:p>
          <w:p w14:paraId="18A6F210" w14:textId="5C48D379" w:rsidR="00554879" w:rsidRPr="007613B3" w:rsidRDefault="00554879" w:rsidP="00077411">
            <w:pPr>
              <w:autoSpaceDE w:val="0"/>
              <w:autoSpaceDN w:val="0"/>
              <w:adjustRightInd w:val="0"/>
              <w:spacing w:line="240" w:lineRule="auto"/>
              <w:rPr>
                <w:rFonts w:ascii="Calibri" w:eastAsia="Arial Unicode MS" w:hAnsi="Calibri" w:cs="Calibri"/>
                <w:color w:val="auto"/>
                <w:lang w:val="en-AU"/>
              </w:rPr>
            </w:pPr>
            <w:r>
              <w:rPr>
                <w:rFonts w:ascii="CIDFont+F3" w:eastAsia="Times New Roman" w:hAnsi="CIDFont+F3" w:cs="CIDFont+F3"/>
                <w:color w:val="auto"/>
                <w:sz w:val="21"/>
                <w:szCs w:val="21"/>
              </w:rPr>
              <w:t>(50-55 input days estimated)</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57A0FECB" w14:textId="4A45540F" w:rsidR="00554879" w:rsidRPr="007613B3" w:rsidRDefault="00554879" w:rsidP="00EB6EB8">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20 creatives by the end of every calendar month.</w:t>
            </w:r>
          </w:p>
        </w:tc>
      </w:tr>
      <w:tr w:rsidR="00554879" w:rsidRPr="007613B3" w14:paraId="71562EA6"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54C83C89" w14:textId="25883380" w:rsidR="00554879" w:rsidRPr="007613B3" w:rsidRDefault="00554879" w:rsidP="00CD466C">
            <w:pPr>
              <w:autoSpaceDE w:val="0"/>
              <w:autoSpaceDN w:val="0"/>
              <w:adjustRightInd w:val="0"/>
              <w:spacing w:line="240" w:lineRule="auto"/>
              <w:rPr>
                <w:rFonts w:ascii="Calibri" w:eastAsia="Arial Unicode MS" w:hAnsi="Calibri" w:cs="Calibri"/>
                <w:color w:val="auto"/>
                <w:lang w:val="en-AU"/>
              </w:rPr>
            </w:pPr>
            <w:r>
              <w:rPr>
                <w:rFonts w:ascii="CIDFont+F5" w:eastAsia="Times New Roman" w:hAnsi="CIDFont+F5" w:cs="CIDFont+F5"/>
                <w:color w:val="auto"/>
                <w:sz w:val="21"/>
                <w:szCs w:val="21"/>
              </w:rPr>
              <w:t xml:space="preserve">Support national advocacy activities around Gen-U including </w:t>
            </w:r>
            <w:proofErr w:type="gramStart"/>
            <w:r>
              <w:rPr>
                <w:rFonts w:ascii="CIDFont+F5" w:eastAsia="Times New Roman" w:hAnsi="CIDFont+F5" w:cs="CIDFont+F5"/>
                <w:color w:val="auto"/>
                <w:sz w:val="21"/>
                <w:szCs w:val="21"/>
              </w:rPr>
              <w:t>preparing  information</w:t>
            </w:r>
            <w:proofErr w:type="gramEnd"/>
            <w:r>
              <w:rPr>
                <w:rFonts w:ascii="CIDFont+F5" w:eastAsia="Times New Roman" w:hAnsi="CIDFont+F5" w:cs="CIDFont+F5"/>
                <w:color w:val="auto"/>
                <w:sz w:val="21"/>
                <w:szCs w:val="21"/>
              </w:rPr>
              <w:t xml:space="preserve"> materials (e.g., press releases, programme summaries, country fact sheets, media kits, brochures, audio-visual communication material, event related materials, </w:t>
            </w:r>
            <w:proofErr w:type="spellStart"/>
            <w:r>
              <w:rPr>
                <w:rFonts w:ascii="CIDFont+F5" w:eastAsia="Times New Roman" w:hAnsi="CIDFont+F5" w:cs="CIDFont+F5"/>
                <w:color w:val="auto"/>
                <w:sz w:val="21"/>
                <w:szCs w:val="21"/>
              </w:rPr>
              <w:t>etc</w:t>
            </w:r>
            <w:proofErr w:type="spellEnd"/>
            <w:r>
              <w:rPr>
                <w:rFonts w:ascii="CIDFont+F5" w:eastAsia="Times New Roman" w:hAnsi="CIDFont+F5" w:cs="CIDFont+F5"/>
                <w:color w:val="auto"/>
                <w:sz w:val="21"/>
                <w:szCs w:val="21"/>
              </w:rPr>
              <w:t>).</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2CE15C29" w14:textId="6915B4AE" w:rsidR="00554879" w:rsidRDefault="00554879" w:rsidP="009E4A0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24 Press releases/notes. 1 press release every month for 24 months. (70-75 input days estimated) </w:t>
            </w:r>
          </w:p>
          <w:p w14:paraId="20C73328" w14:textId="63BAB932" w:rsidR="00554879" w:rsidRPr="007613B3" w:rsidRDefault="00554879" w:rsidP="00EB6EB8">
            <w:pPr>
              <w:spacing w:line="240" w:lineRule="auto"/>
              <w:ind w:left="12" w:hanging="12"/>
              <w:rPr>
                <w:rFonts w:ascii="Calibri" w:eastAsia="Arial Unicode MS" w:hAnsi="Calibri" w:cs="Calibri"/>
                <w:color w:val="auto"/>
                <w:lang w:val="en-AU"/>
              </w:rPr>
            </w:pP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150241C7" w14:textId="6BB6B929" w:rsidR="00554879" w:rsidRPr="007613B3" w:rsidRDefault="00554879" w:rsidP="00EB6EB8">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 press release by the end of every calendar month.</w:t>
            </w:r>
          </w:p>
        </w:tc>
      </w:tr>
      <w:tr w:rsidR="00554879" w:rsidRPr="007613B3" w14:paraId="6B9661D0"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CE0E23D" w14:textId="2FA7E506" w:rsidR="00554879" w:rsidRPr="007613B3" w:rsidRDefault="00554879" w:rsidP="00CD466C">
            <w:pPr>
              <w:autoSpaceDE w:val="0"/>
              <w:autoSpaceDN w:val="0"/>
              <w:adjustRightInd w:val="0"/>
              <w:spacing w:line="240" w:lineRule="auto"/>
              <w:rPr>
                <w:rFonts w:ascii="Calibri" w:eastAsia="Arial Unicode MS" w:hAnsi="Calibri" w:cs="Calibri"/>
                <w:color w:val="auto"/>
                <w:lang w:val="en-AU"/>
              </w:rPr>
            </w:pPr>
            <w:r>
              <w:rPr>
                <w:rFonts w:ascii="CIDFont+F5" w:eastAsia="Times New Roman" w:hAnsi="CIDFont+F5" w:cs="CIDFont+F5"/>
                <w:color w:val="auto"/>
                <w:sz w:val="21"/>
                <w:szCs w:val="21"/>
              </w:rPr>
              <w:t xml:space="preserve">Write and edit human interest stories, social media material as applicable. including print, </w:t>
            </w:r>
            <w:proofErr w:type="gramStart"/>
            <w:r>
              <w:rPr>
                <w:rFonts w:ascii="CIDFont+F5" w:eastAsia="Times New Roman" w:hAnsi="CIDFont+F5" w:cs="CIDFont+F5"/>
                <w:color w:val="auto"/>
                <w:sz w:val="21"/>
                <w:szCs w:val="21"/>
              </w:rPr>
              <w:t>photos</w:t>
            </w:r>
            <w:proofErr w:type="gramEnd"/>
            <w:r>
              <w:rPr>
                <w:rFonts w:ascii="CIDFont+F5" w:eastAsia="Times New Roman" w:hAnsi="CIDFont+F5" w:cs="CIDFont+F5"/>
                <w:color w:val="auto"/>
                <w:sz w:val="21"/>
                <w:szCs w:val="21"/>
              </w:rPr>
              <w:t xml:space="preserve"> and videos- To be developed as per UNICEF technical, ethical, and brand guidelines and are suited for digital and traditional media channels.</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659B2BA7" w14:textId="2F29DE52" w:rsidR="00554879" w:rsidRDefault="00554879" w:rsidP="00124F27">
            <w:pPr>
              <w:autoSpaceDE w:val="0"/>
              <w:autoSpaceDN w:val="0"/>
              <w:adjustRightInd w:val="0"/>
              <w:spacing w:line="240" w:lineRule="auto"/>
              <w:rPr>
                <w:rFonts w:ascii="CIDFont+F5" w:eastAsia="Times New Roman" w:hAnsi="CIDFont+F5" w:cs="CIDFont+F5"/>
                <w:color w:val="auto"/>
                <w:sz w:val="21"/>
                <w:szCs w:val="21"/>
              </w:rPr>
            </w:pPr>
            <w:r>
              <w:rPr>
                <w:rFonts w:ascii="CIDFont+F5" w:eastAsia="Times New Roman" w:hAnsi="CIDFont+F5" w:cs="CIDFont+F5"/>
                <w:color w:val="auto"/>
                <w:sz w:val="21"/>
                <w:szCs w:val="21"/>
              </w:rPr>
              <w:t>A total of 48 human stories along with photo bank spread across the period of contract in agreement with the supervisor.</w:t>
            </w:r>
          </w:p>
          <w:p w14:paraId="2A53F3CF" w14:textId="00C158EC" w:rsidR="00554879" w:rsidRPr="007613B3" w:rsidRDefault="00554879" w:rsidP="00122110">
            <w:pPr>
              <w:autoSpaceDE w:val="0"/>
              <w:autoSpaceDN w:val="0"/>
              <w:adjustRightInd w:val="0"/>
              <w:spacing w:line="240" w:lineRule="auto"/>
              <w:rPr>
                <w:rFonts w:ascii="Calibri" w:eastAsia="Arial Unicode MS" w:hAnsi="Calibri" w:cs="Calibri"/>
                <w:color w:val="auto"/>
                <w:lang w:val="en-AU"/>
              </w:rPr>
            </w:pPr>
            <w:r>
              <w:rPr>
                <w:rFonts w:ascii="Calibri" w:eastAsia="Arial Unicode MS" w:hAnsi="Calibri" w:cs="Calibri"/>
                <w:color w:val="auto"/>
                <w:lang w:val="en-AU"/>
              </w:rPr>
              <w:t>(140-150 input days estimated)</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71BD2822" w14:textId="1453530A" w:rsidR="00554879" w:rsidRPr="007613B3" w:rsidRDefault="00554879" w:rsidP="00B626C4">
            <w:pPr>
              <w:spacing w:before="60" w:after="60" w:line="240" w:lineRule="auto"/>
              <w:rPr>
                <w:rFonts w:ascii="Calibri" w:eastAsia="Arial Unicode MS" w:hAnsi="Calibri" w:cs="Calibri"/>
                <w:color w:val="auto"/>
                <w:lang w:val="en-AU"/>
              </w:rPr>
            </w:pPr>
            <w:r>
              <w:rPr>
                <w:rFonts w:ascii="CIDFont+F5" w:eastAsia="Times New Roman" w:hAnsi="CIDFont+F5" w:cs="CIDFont+F5"/>
                <w:color w:val="auto"/>
                <w:sz w:val="21"/>
                <w:szCs w:val="21"/>
              </w:rPr>
              <w:t xml:space="preserve">2 human stories along with photo bank submitted </w:t>
            </w:r>
            <w:r>
              <w:rPr>
                <w:rFonts w:ascii="Calibri" w:eastAsia="Arial Unicode MS" w:hAnsi="Calibri" w:cs="Calibri"/>
                <w:color w:val="auto"/>
                <w:lang w:val="en-AU"/>
              </w:rPr>
              <w:t>by the end of every calendar month.</w:t>
            </w:r>
          </w:p>
        </w:tc>
      </w:tr>
      <w:tr w:rsidR="00554879" w:rsidRPr="007613B3" w14:paraId="4F4198C8" w14:textId="77777777" w:rsidTr="00554879">
        <w:trPr>
          <w:gridAfter w:val="1"/>
          <w:wAfter w:w="63" w:type="dxa"/>
          <w:trHeight w:val="368"/>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77FA9A53" w14:textId="33871D74" w:rsidR="00554879" w:rsidRDefault="00554879" w:rsidP="00CD466C">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Collate and send out the YuWaah quarterly newsletter</w:t>
            </w:r>
          </w:p>
        </w:tc>
        <w:tc>
          <w:tcPr>
            <w:tcW w:w="3027" w:type="dxa"/>
            <w:gridSpan w:val="2"/>
            <w:tcBorders>
              <w:top w:val="single" w:sz="8" w:space="0" w:color="6D6D6D"/>
              <w:left w:val="single" w:sz="8" w:space="0" w:color="6D6D6D"/>
              <w:bottom w:val="single" w:sz="8" w:space="0" w:color="6D6D6D"/>
              <w:right w:val="single" w:sz="8" w:space="0" w:color="6D6D6D"/>
            </w:tcBorders>
            <w:shd w:val="clear" w:color="auto" w:fill="auto"/>
          </w:tcPr>
          <w:p w14:paraId="3A296EA4" w14:textId="77777777" w:rsidR="00554879" w:rsidRDefault="00554879" w:rsidP="00BC66D9">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Bi -monthly newsletter</w:t>
            </w:r>
          </w:p>
          <w:p w14:paraId="62865DB9" w14:textId="77777777" w:rsidR="00554879" w:rsidRDefault="00554879" w:rsidP="00BC66D9">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designed, compiled,</w:t>
            </w:r>
          </w:p>
          <w:p w14:paraId="57C65B5F" w14:textId="376D1621" w:rsidR="00554879" w:rsidRDefault="00554879" w:rsidP="00BC66D9">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and sent out</w:t>
            </w:r>
          </w:p>
          <w:p w14:paraId="63FF52B1" w14:textId="197A3267" w:rsidR="00554879" w:rsidRDefault="00554879" w:rsidP="002D3882">
            <w:pPr>
              <w:autoSpaceDE w:val="0"/>
              <w:autoSpaceDN w:val="0"/>
              <w:adjustRightInd w:val="0"/>
              <w:spacing w:line="240" w:lineRule="auto"/>
              <w:rPr>
                <w:rFonts w:ascii="CIDFont+F3" w:eastAsia="Times New Roman" w:hAnsi="CIDFont+F3" w:cs="CIDFont+F3"/>
                <w:color w:val="auto"/>
                <w:sz w:val="21"/>
                <w:szCs w:val="21"/>
              </w:rPr>
            </w:pPr>
            <w:r>
              <w:rPr>
                <w:rFonts w:ascii="CIDFont+F3" w:eastAsia="Times New Roman" w:hAnsi="CIDFont+F3" w:cs="CIDFont+F3"/>
                <w:color w:val="auto"/>
                <w:sz w:val="21"/>
                <w:szCs w:val="21"/>
              </w:rPr>
              <w:t>Total of 12 Newsletters during the contract period. (55-60 input days estimated)</w:t>
            </w:r>
          </w:p>
        </w:tc>
        <w:tc>
          <w:tcPr>
            <w:tcW w:w="1687" w:type="dxa"/>
            <w:gridSpan w:val="3"/>
            <w:tcBorders>
              <w:top w:val="single" w:sz="8" w:space="0" w:color="6D6D6D"/>
              <w:left w:val="single" w:sz="8" w:space="0" w:color="6D6D6D"/>
              <w:bottom w:val="single" w:sz="8" w:space="0" w:color="6D6D6D"/>
              <w:right w:val="single" w:sz="8" w:space="0" w:color="6D6D6D"/>
            </w:tcBorders>
            <w:shd w:val="clear" w:color="auto" w:fill="auto"/>
          </w:tcPr>
          <w:p w14:paraId="551449E9" w14:textId="0476F966" w:rsidR="00554879" w:rsidRPr="007613B3" w:rsidRDefault="00554879" w:rsidP="002D3882">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One </w:t>
            </w:r>
            <w:proofErr w:type="gramStart"/>
            <w:r>
              <w:rPr>
                <w:rFonts w:ascii="Calibri" w:eastAsia="Arial Unicode MS" w:hAnsi="Calibri" w:cs="Calibri"/>
                <w:color w:val="auto"/>
                <w:lang w:val="en-AU"/>
              </w:rPr>
              <w:t>news letter</w:t>
            </w:r>
            <w:proofErr w:type="gramEnd"/>
            <w:r>
              <w:rPr>
                <w:rFonts w:ascii="Calibri" w:eastAsia="Arial Unicode MS" w:hAnsi="Calibri" w:cs="Calibri"/>
                <w:color w:val="auto"/>
                <w:lang w:val="en-AU"/>
              </w:rPr>
              <w:t xml:space="preserve"> by the end of every two calendar months.</w:t>
            </w:r>
          </w:p>
        </w:tc>
      </w:tr>
      <w:tr w:rsidR="00554879" w:rsidRPr="007613B3" w14:paraId="76B706C3" w14:textId="77777777" w:rsidTr="00554879">
        <w:trPr>
          <w:gridAfter w:val="2"/>
          <w:wAfter w:w="236" w:type="dxa"/>
          <w:trHeight w:val="406"/>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DB116EE" w14:textId="05164440" w:rsidR="00554879" w:rsidRDefault="00554879" w:rsidP="002D3882">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Estimated Consultancy fee</w:t>
            </w:r>
            <w:r>
              <w:rPr>
                <w:rFonts w:ascii="Calibri" w:eastAsia="Arial Unicode MS" w:hAnsi="Calibri" w:cs="Calibri"/>
                <w:b/>
                <w:color w:val="auto"/>
                <w:lang w:val="en-AU"/>
              </w:rPr>
              <w:t xml:space="preserve"> (INR) 2,211,600</w:t>
            </w:r>
          </w:p>
          <w:p w14:paraId="68830DE7" w14:textId="039A5476" w:rsidR="00554879" w:rsidRPr="007613B3" w:rsidRDefault="00554879" w:rsidP="002D3882">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USD 27,112.90 (Ex. Rate USD 1 = Rs.81.57)</w:t>
            </w:r>
          </w:p>
        </w:tc>
        <w:tc>
          <w:tcPr>
            <w:tcW w:w="3371"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1DF8071F" w:rsidR="00554879" w:rsidRPr="007613B3" w:rsidRDefault="00554879" w:rsidP="002D3882">
            <w:pPr>
              <w:spacing w:line="240" w:lineRule="auto"/>
              <w:ind w:left="12" w:hanging="12"/>
              <w:rPr>
                <w:rFonts w:ascii="Calibri" w:eastAsia="Arial Unicode MS" w:hAnsi="Calibri" w:cs="Calibri"/>
                <w:b/>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554879" w:rsidRPr="007613B3" w:rsidRDefault="00554879" w:rsidP="002D3882">
            <w:pPr>
              <w:spacing w:before="60" w:after="60" w:line="240" w:lineRule="auto"/>
              <w:jc w:val="center"/>
              <w:rPr>
                <w:rFonts w:ascii="Calibri" w:eastAsia="Arial Unicode MS" w:hAnsi="Calibri" w:cs="Calibri"/>
                <w:b/>
                <w:color w:val="auto"/>
                <w:lang w:val="en-AU"/>
              </w:rPr>
            </w:pPr>
          </w:p>
        </w:tc>
      </w:tr>
      <w:tr w:rsidR="00554879" w:rsidRPr="007613B3" w14:paraId="5E20678B" w14:textId="77777777" w:rsidTr="00554879">
        <w:trPr>
          <w:gridAfter w:val="2"/>
          <w:wAfter w:w="236" w:type="dxa"/>
          <w:trHeight w:val="367"/>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554879" w:rsidRPr="007613B3" w:rsidRDefault="00554879" w:rsidP="002D3882">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3371" w:type="dxa"/>
            <w:gridSpan w:val="3"/>
            <w:tcBorders>
              <w:top w:val="single" w:sz="8" w:space="0" w:color="6D6D6D"/>
              <w:left w:val="single" w:sz="8" w:space="0" w:color="6D6D6D"/>
              <w:bottom w:val="single" w:sz="8" w:space="0" w:color="6D6D6D"/>
              <w:right w:val="single" w:sz="8" w:space="0" w:color="6D6D6D"/>
            </w:tcBorders>
            <w:shd w:val="clear" w:color="auto" w:fill="auto"/>
          </w:tcPr>
          <w:p w14:paraId="09148FC0" w14:textId="58B5DEF7" w:rsidR="00554879" w:rsidRPr="007613B3" w:rsidRDefault="00554879" w:rsidP="002D3882">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554879" w:rsidRPr="007613B3" w:rsidRDefault="00554879" w:rsidP="002D3882">
            <w:pPr>
              <w:spacing w:before="60" w:after="60" w:line="240" w:lineRule="auto"/>
              <w:rPr>
                <w:rFonts w:ascii="Calibri" w:eastAsia="Arial Unicode MS" w:hAnsi="Calibri" w:cs="Calibri"/>
                <w:color w:val="auto"/>
                <w:lang w:val="en-AU"/>
              </w:rPr>
            </w:pPr>
          </w:p>
        </w:tc>
      </w:tr>
      <w:tr w:rsidR="00554879" w:rsidRPr="007613B3" w14:paraId="5010604F" w14:textId="77777777" w:rsidTr="00554879">
        <w:trPr>
          <w:gridAfter w:val="2"/>
          <w:wAfter w:w="236" w:type="dxa"/>
          <w:trHeight w:val="406"/>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554879" w:rsidRDefault="00554879" w:rsidP="002D3882">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028C0F9B" w:rsidR="00554879" w:rsidRPr="00651233" w:rsidRDefault="00554879" w:rsidP="002D3882">
            <w:pPr>
              <w:spacing w:before="60" w:after="60" w:line="240" w:lineRule="auto"/>
              <w:rPr>
                <w:rFonts w:ascii="Calibri" w:eastAsia="Arial Unicode MS" w:hAnsi="Calibri" w:cs="Calibri"/>
                <w:b/>
                <w:bCs/>
                <w:i/>
                <w:iCs/>
                <w:color w:val="auto"/>
                <w:lang w:val="en-AU"/>
              </w:rPr>
            </w:pPr>
            <w:r>
              <w:rPr>
                <w:rFonts w:ascii="Calibri" w:eastAsia="Arial Unicode MS" w:hAnsi="Calibri" w:cs="Calibri"/>
                <w:b/>
                <w:bCs/>
                <w:i/>
                <w:iCs/>
                <w:color w:val="auto"/>
                <w:lang w:val="en-AU"/>
              </w:rPr>
              <w:t>The incumbent may have to undertake field trips as a part of the completion of the deliverables to State capitals and districts where YuWaah interventions/ programmes would be organised. It is approximated to undertake 12 trips of 2 days each by Air during the duration of the contract. Travel within districts may be required as per the situation and need of the hour however duly approved by the supervisor.</w:t>
            </w:r>
          </w:p>
        </w:tc>
        <w:tc>
          <w:tcPr>
            <w:tcW w:w="3371" w:type="dxa"/>
            <w:gridSpan w:val="3"/>
            <w:tcBorders>
              <w:top w:val="single" w:sz="8" w:space="0" w:color="6D6D6D"/>
              <w:left w:val="single" w:sz="8" w:space="0" w:color="6D6D6D"/>
              <w:bottom w:val="single" w:sz="8" w:space="0" w:color="6D6D6D"/>
              <w:right w:val="single" w:sz="8" w:space="0" w:color="6D6D6D"/>
            </w:tcBorders>
            <w:shd w:val="clear" w:color="auto" w:fill="auto"/>
          </w:tcPr>
          <w:p w14:paraId="2384F486" w14:textId="4494754E" w:rsidR="00554879" w:rsidRDefault="00554879" w:rsidP="002D3882">
            <w:pPr>
              <w:pStyle w:val="ListParagraph"/>
              <w:spacing w:line="240" w:lineRule="auto"/>
              <w:ind w:left="372"/>
              <w:rPr>
                <w:rFonts w:ascii="Calibri" w:eastAsia="Arial Unicode MS" w:hAnsi="Calibri" w:cs="Calibri"/>
                <w:color w:val="auto"/>
                <w:lang w:val="en-AU"/>
              </w:rPr>
            </w:pPr>
          </w:p>
          <w:p w14:paraId="0E65190A" w14:textId="77777777" w:rsidR="00554879" w:rsidRDefault="00554879" w:rsidP="002D3882">
            <w:pPr>
              <w:pStyle w:val="ListParagraph"/>
              <w:spacing w:line="240" w:lineRule="auto"/>
              <w:ind w:left="372"/>
              <w:rPr>
                <w:rFonts w:ascii="Calibri" w:eastAsia="Arial Unicode MS" w:hAnsi="Calibri" w:cs="Calibri"/>
                <w:color w:val="auto"/>
                <w:lang w:val="en-AU"/>
              </w:rPr>
            </w:pPr>
          </w:p>
          <w:p w14:paraId="36B3BFED" w14:textId="624E64E8" w:rsidR="00554879" w:rsidRDefault="00554879" w:rsidP="004937C2">
            <w:pPr>
              <w:pStyle w:val="ListParagraph"/>
              <w:numPr>
                <w:ilvl w:val="0"/>
                <w:numId w:val="1"/>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(air/train)</w:t>
            </w:r>
            <w:r w:rsidRPr="00E75A8F">
              <w:rPr>
                <w:rFonts w:ascii="Calibri" w:eastAsia="Arial Unicode MS" w:hAnsi="Calibri" w:cs="Calibri"/>
                <w:color w:val="auto"/>
                <w:lang w:val="en-AU"/>
              </w:rPr>
              <w:t xml:space="preserve"> = </w:t>
            </w:r>
            <w:r>
              <w:rPr>
                <w:rFonts w:ascii="Calibri" w:eastAsia="Arial Unicode MS" w:hAnsi="Calibri" w:cs="Calibri"/>
                <w:color w:val="auto"/>
                <w:lang w:val="en-AU"/>
              </w:rPr>
              <w:t>24 trips</w:t>
            </w:r>
            <w:r w:rsidRPr="00E75A8F">
              <w:rPr>
                <w:rFonts w:ascii="Calibri" w:eastAsia="Arial Unicode MS" w:hAnsi="Calibri" w:cs="Calibri"/>
                <w:color w:val="auto"/>
                <w:lang w:val="en-AU"/>
              </w:rPr>
              <w:t xml:space="preserve"> </w:t>
            </w:r>
          </w:p>
          <w:p w14:paraId="71C85FF5" w14:textId="77777777" w:rsidR="00554879" w:rsidRDefault="00554879" w:rsidP="002D3882">
            <w:pPr>
              <w:pStyle w:val="ListParagraph"/>
              <w:spacing w:line="240" w:lineRule="auto"/>
              <w:ind w:left="160"/>
              <w:rPr>
                <w:rFonts w:ascii="Calibri" w:eastAsia="Arial Unicode MS" w:hAnsi="Calibri" w:cs="Calibri"/>
                <w:color w:val="auto"/>
                <w:lang w:val="en-AU"/>
              </w:rPr>
            </w:pPr>
          </w:p>
          <w:p w14:paraId="7FA1833A" w14:textId="52BF0F4E" w:rsidR="00554879" w:rsidRDefault="00554879" w:rsidP="004937C2">
            <w:pPr>
              <w:pStyle w:val="ListParagraph"/>
              <w:numPr>
                <w:ilvl w:val="0"/>
                <w:numId w:val="1"/>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48</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taxi charges)</w:t>
            </w:r>
          </w:p>
          <w:p w14:paraId="057B51A6" w14:textId="77777777" w:rsidR="00554879" w:rsidRPr="00CE5237" w:rsidRDefault="00554879" w:rsidP="002D3882">
            <w:pPr>
              <w:pStyle w:val="ListParagraph"/>
              <w:rPr>
                <w:rFonts w:ascii="Calibri" w:eastAsia="Arial Unicode MS" w:hAnsi="Calibri" w:cs="Calibri"/>
                <w:color w:val="auto"/>
                <w:lang w:val="en-AU"/>
              </w:rPr>
            </w:pPr>
          </w:p>
          <w:p w14:paraId="765712DB" w14:textId="4A8477A4" w:rsidR="00554879" w:rsidRDefault="00554879" w:rsidP="004937C2">
            <w:pPr>
              <w:pStyle w:val="ListParagraph"/>
              <w:numPr>
                <w:ilvl w:val="0"/>
                <w:numId w:val="1"/>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Travel within districts</w:t>
            </w:r>
          </w:p>
          <w:p w14:paraId="26577F5E" w14:textId="2C6593C4" w:rsidR="00554879" w:rsidRPr="00927A03" w:rsidRDefault="00554879" w:rsidP="002D3882">
            <w:pPr>
              <w:spacing w:line="240" w:lineRule="auto"/>
              <w:ind w:left="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5BE056E" w14:textId="47A07D40" w:rsidR="00554879" w:rsidRPr="00572FE7" w:rsidRDefault="00554879" w:rsidP="002D3882">
            <w:pPr>
              <w:spacing w:before="60" w:after="60" w:line="240" w:lineRule="auto"/>
              <w:rPr>
                <w:rFonts w:ascii="Calibri" w:eastAsia="Arial Unicode MS" w:hAnsi="Calibri" w:cs="Calibri"/>
                <w:color w:val="auto"/>
                <w:u w:val="single"/>
                <w:lang w:val="en-AU"/>
              </w:rPr>
            </w:pPr>
          </w:p>
        </w:tc>
      </w:tr>
      <w:tr w:rsidR="002D3882" w:rsidRPr="007613B3" w14:paraId="6BCE8C13" w14:textId="77777777" w:rsidTr="00554879">
        <w:trPr>
          <w:trHeight w:val="406"/>
        </w:trPr>
        <w:tc>
          <w:tcPr>
            <w:tcW w:w="386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2D3882" w:rsidRPr="007613B3" w:rsidRDefault="002D3882" w:rsidP="002D3882">
            <w:pPr>
              <w:spacing w:before="60" w:after="60" w:line="240" w:lineRule="auto"/>
              <w:rPr>
                <w:rFonts w:ascii="Calibri" w:eastAsia="Arial Unicode MS" w:hAnsi="Calibri" w:cs="Calibri"/>
                <w:color w:val="auto"/>
                <w:lang w:val="en-AU"/>
              </w:rPr>
            </w:pPr>
            <w:bookmarkStart w:id="2" w:name="_Hlk527733739"/>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3371" w:type="dxa"/>
            <w:gridSpan w:val="3"/>
            <w:tcBorders>
              <w:top w:val="single" w:sz="8" w:space="0" w:color="6D6D6D"/>
              <w:left w:val="single" w:sz="8" w:space="0" w:color="6D6D6D"/>
              <w:bottom w:val="single" w:sz="8" w:space="0" w:color="6D6D6D"/>
              <w:right w:val="single" w:sz="8" w:space="0" w:color="6D6D6D"/>
            </w:tcBorders>
            <w:shd w:val="clear" w:color="auto" w:fill="auto"/>
          </w:tcPr>
          <w:p w14:paraId="308D5476" w14:textId="4E14D7B5" w:rsidR="002D3882" w:rsidRPr="00175319" w:rsidRDefault="002D3882" w:rsidP="004937C2">
            <w:pPr>
              <w:pStyle w:val="ListParagraph"/>
              <w:numPr>
                <w:ilvl w:val="0"/>
                <w:numId w:val="1"/>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travel =</w:t>
            </w:r>
            <w:r>
              <w:rPr>
                <w:rFonts w:ascii="Calibri" w:eastAsia="Arial Unicode MS" w:hAnsi="Calibri" w:cs="Calibri"/>
                <w:color w:val="auto"/>
                <w:lang w:val="en-AU"/>
              </w:rPr>
              <w:t xml:space="preserve"> 24</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per diem)</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2F1CE66" w:rsidR="002D3882" w:rsidRPr="007613B3" w:rsidRDefault="002D3882" w:rsidP="002D3882">
            <w:pPr>
              <w:spacing w:before="60" w:after="60" w:line="240" w:lineRule="auto"/>
              <w:rPr>
                <w:rFonts w:ascii="Calibri" w:eastAsia="Arial Unicode MS" w:hAnsi="Calibri" w:cs="Calibri"/>
                <w:color w:val="auto"/>
                <w:lang w:val="en-AU"/>
              </w:rPr>
            </w:pPr>
          </w:p>
        </w:tc>
        <w:tc>
          <w:tcPr>
            <w:tcW w:w="236" w:type="dxa"/>
            <w:gridSpan w:val="2"/>
            <w:tcBorders>
              <w:top w:val="single" w:sz="8" w:space="0" w:color="6D6D6D"/>
              <w:left w:val="single" w:sz="8" w:space="0" w:color="6D6D6D"/>
              <w:bottom w:val="single" w:sz="8" w:space="0" w:color="6D6D6D"/>
              <w:right w:val="single" w:sz="8" w:space="0" w:color="6D6D6D"/>
            </w:tcBorders>
            <w:shd w:val="clear" w:color="auto" w:fill="auto"/>
          </w:tcPr>
          <w:p w14:paraId="1E959700" w14:textId="41880A34" w:rsidR="002D3882" w:rsidRPr="007613B3" w:rsidRDefault="002D3882" w:rsidP="002D3882">
            <w:pPr>
              <w:spacing w:before="60" w:after="60" w:line="240" w:lineRule="auto"/>
              <w:rPr>
                <w:rFonts w:ascii="Calibri" w:eastAsia="Arial Unicode MS" w:hAnsi="Calibri" w:cs="Calibri"/>
                <w:color w:val="auto"/>
                <w:lang w:val="en-AU"/>
              </w:rPr>
            </w:pPr>
          </w:p>
        </w:tc>
      </w:tr>
      <w:bookmarkEnd w:id="2"/>
      <w:tr w:rsidR="002D3882" w:rsidRPr="007613B3" w14:paraId="048658EA" w14:textId="77777777" w:rsidTr="00554879">
        <w:trPr>
          <w:gridAfter w:val="1"/>
          <w:wAfter w:w="63" w:type="dxa"/>
          <w:trHeight w:val="401"/>
        </w:trPr>
        <w:tc>
          <w:tcPr>
            <w:tcW w:w="3865" w:type="dxa"/>
            <w:gridSpan w:val="2"/>
            <w:tcBorders>
              <w:top w:val="single" w:sz="4" w:space="0" w:color="auto"/>
              <w:left w:val="single" w:sz="4" w:space="0" w:color="auto"/>
              <w:bottom w:val="nil"/>
              <w:right w:val="single" w:sz="4" w:space="0" w:color="auto"/>
            </w:tcBorders>
            <w:shd w:val="clear" w:color="auto" w:fill="auto"/>
            <w:noWrap/>
            <w:hideMark/>
          </w:tcPr>
          <w:p w14:paraId="721A0C28" w14:textId="77777777" w:rsidR="002D3882" w:rsidRPr="007613B3" w:rsidRDefault="002D3882" w:rsidP="002D3882">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4714" w:type="dxa"/>
            <w:gridSpan w:val="5"/>
            <w:tcBorders>
              <w:top w:val="single" w:sz="4" w:space="0" w:color="auto"/>
              <w:left w:val="single" w:sz="4" w:space="0" w:color="auto"/>
              <w:bottom w:val="nil"/>
              <w:right w:val="single" w:sz="4" w:space="0" w:color="auto"/>
            </w:tcBorders>
            <w:shd w:val="clear" w:color="auto" w:fill="auto"/>
            <w:noWrap/>
            <w:hideMark/>
          </w:tcPr>
          <w:p w14:paraId="6C51430E" w14:textId="26567BEC" w:rsidR="002D3882" w:rsidRPr="007613B3" w:rsidRDefault="002D3882" w:rsidP="002D3882">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p>
        </w:tc>
      </w:tr>
      <w:tr w:rsidR="002D3882" w:rsidRPr="007613B3" w14:paraId="2E966DF2" w14:textId="77777777" w:rsidTr="00554879">
        <w:trPr>
          <w:gridAfter w:val="1"/>
          <w:wAfter w:w="63" w:type="dxa"/>
          <w:trHeight w:val="401"/>
        </w:trPr>
        <w:tc>
          <w:tcPr>
            <w:tcW w:w="3865" w:type="dxa"/>
            <w:gridSpan w:val="2"/>
            <w:tcBorders>
              <w:top w:val="nil"/>
              <w:left w:val="single" w:sz="4" w:space="0" w:color="auto"/>
              <w:bottom w:val="nil"/>
              <w:right w:val="single" w:sz="4" w:space="0" w:color="auto"/>
            </w:tcBorders>
            <w:shd w:val="clear" w:color="auto" w:fill="auto"/>
            <w:noWrap/>
          </w:tcPr>
          <w:p w14:paraId="072B531B" w14:textId="68FD39AD" w:rsidR="002D3882" w:rsidRDefault="002D3882" w:rsidP="002D3882">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310DC0FB" w14:textId="241FE5C3" w:rsidR="002D3882" w:rsidRPr="007613B3" w:rsidRDefault="002D3882" w:rsidP="002D3882">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2D3882" w:rsidRPr="007613B3" w:rsidRDefault="002D3882" w:rsidP="002D3882">
            <w:pPr>
              <w:spacing w:before="60" w:line="240" w:lineRule="auto"/>
              <w:rPr>
                <w:rFonts w:ascii="Calibri" w:eastAsia="Arial Unicode MS" w:hAnsi="Calibri" w:cs="Calibri"/>
                <w:color w:val="auto"/>
                <w:lang w:val="en-AU"/>
              </w:rPr>
            </w:pPr>
          </w:p>
          <w:p w14:paraId="62C9E7AC" w14:textId="32DD8606" w:rsidR="002D3882" w:rsidRPr="007613B3" w:rsidRDefault="002D3882" w:rsidP="002D3882">
            <w:pPr>
              <w:autoSpaceDE w:val="0"/>
              <w:autoSpaceDN w:val="0"/>
              <w:adjustRightInd w:val="0"/>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r w:rsidRPr="00175319">
              <w:rPr>
                <w:rFonts w:asciiTheme="majorHAnsi" w:eastAsia="Arial Unicode MS" w:hAnsiTheme="majorHAnsi" w:cstheme="majorHAnsi"/>
                <w:color w:val="auto"/>
                <w:lang w:val="en-AU"/>
              </w:rPr>
              <w:t>Post graduate</w:t>
            </w:r>
            <w:r w:rsidRPr="00175319">
              <w:rPr>
                <w:rFonts w:asciiTheme="majorHAnsi" w:eastAsia="Times New Roman" w:hAnsiTheme="majorHAnsi" w:cstheme="majorHAnsi"/>
                <w:color w:val="auto"/>
              </w:rPr>
              <w:t xml:space="preserve"> university degree in Communication or related fields like Journalism / Public Relations / external relations / public affairs / corporate communications</w:t>
            </w:r>
          </w:p>
        </w:tc>
        <w:tc>
          <w:tcPr>
            <w:tcW w:w="4714" w:type="dxa"/>
            <w:gridSpan w:val="5"/>
            <w:tcBorders>
              <w:top w:val="nil"/>
              <w:left w:val="single" w:sz="4" w:space="0" w:color="auto"/>
              <w:bottom w:val="nil"/>
              <w:right w:val="single" w:sz="4" w:space="0" w:color="auto"/>
            </w:tcBorders>
            <w:shd w:val="clear" w:color="auto" w:fill="auto"/>
            <w:noWrap/>
          </w:tcPr>
          <w:p w14:paraId="12412375" w14:textId="0EAB9CD3"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Minimum t</w:t>
            </w:r>
            <w:r w:rsidR="00383DBF">
              <w:rPr>
                <w:rFonts w:asciiTheme="majorHAnsi" w:eastAsia="Times New Roman" w:hAnsiTheme="majorHAnsi" w:cstheme="majorHAnsi"/>
                <w:color w:val="auto"/>
              </w:rPr>
              <w:t>hree</w:t>
            </w:r>
            <w:r w:rsidRPr="00C24F95">
              <w:rPr>
                <w:rFonts w:asciiTheme="majorHAnsi" w:eastAsia="Times New Roman" w:hAnsiTheme="majorHAnsi" w:cstheme="majorHAnsi"/>
                <w:color w:val="auto"/>
              </w:rPr>
              <w:t xml:space="preserve"> years of progressively responsible and relevant professional work experience in journalism, media relations, and communication.</w:t>
            </w:r>
          </w:p>
          <w:p w14:paraId="1E21B726" w14:textId="1DE8DFF8"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Demonstrated track record of supporting high-quality, top-tier media coverage in support of organizational priorities and advocacy objectives.</w:t>
            </w:r>
          </w:p>
          <w:p w14:paraId="4CDD8D0F" w14:textId="068CA18D"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 xml:space="preserve">Experience across digital, print, </w:t>
            </w:r>
            <w:proofErr w:type="gramStart"/>
            <w:r w:rsidRPr="00C24F95">
              <w:rPr>
                <w:rFonts w:asciiTheme="majorHAnsi" w:eastAsia="Times New Roman" w:hAnsiTheme="majorHAnsi" w:cstheme="majorHAnsi"/>
                <w:color w:val="auto"/>
              </w:rPr>
              <w:t>broadcast</w:t>
            </w:r>
            <w:proofErr w:type="gramEnd"/>
            <w:r w:rsidRPr="00C24F95">
              <w:rPr>
                <w:rFonts w:asciiTheme="majorHAnsi" w:eastAsia="Times New Roman" w:hAnsiTheme="majorHAnsi" w:cstheme="majorHAnsi"/>
                <w:color w:val="auto"/>
              </w:rPr>
              <w:t xml:space="preserve"> and new media.</w:t>
            </w:r>
          </w:p>
          <w:p w14:paraId="4409DCCA" w14:textId="0884B183"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Proven ability to write engaging, flawless copy for media on tight deadlines in English.</w:t>
            </w:r>
          </w:p>
          <w:p w14:paraId="38B40DAC" w14:textId="73C37DC5"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Strong interpersonal skills in being able to develop and maintain effective working relations with a diverse range of stakeholders.</w:t>
            </w:r>
          </w:p>
          <w:p w14:paraId="578E3135" w14:textId="62879B92"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Ability to work independently, be proactive and possess strong organizational skills, with good attention to detail.</w:t>
            </w:r>
          </w:p>
          <w:p w14:paraId="4F07A899" w14:textId="41E781F4"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 xml:space="preserve">Knowledge of global and national affairs, youth empowerment and issues, public policy, international </w:t>
            </w:r>
            <w:proofErr w:type="gramStart"/>
            <w:r w:rsidRPr="00C24F95">
              <w:rPr>
                <w:rFonts w:asciiTheme="majorHAnsi" w:eastAsia="Times New Roman" w:hAnsiTheme="majorHAnsi" w:cstheme="majorHAnsi"/>
                <w:color w:val="auto"/>
              </w:rPr>
              <w:t>development</w:t>
            </w:r>
            <w:proofErr w:type="gramEnd"/>
            <w:r w:rsidRPr="00C24F95">
              <w:rPr>
                <w:rFonts w:asciiTheme="majorHAnsi" w:eastAsia="Times New Roman" w:hAnsiTheme="majorHAnsi" w:cstheme="majorHAnsi"/>
                <w:color w:val="auto"/>
              </w:rPr>
              <w:t xml:space="preserve"> and humanitarian issues.</w:t>
            </w:r>
          </w:p>
          <w:p w14:paraId="73DBD4F7" w14:textId="39DE6AB6" w:rsidR="002D3882" w:rsidRPr="00C24F95" w:rsidRDefault="002D3882" w:rsidP="004937C2">
            <w:pPr>
              <w:pStyle w:val="ListParagraph"/>
              <w:numPr>
                <w:ilvl w:val="0"/>
                <w:numId w:val="13"/>
              </w:numPr>
              <w:autoSpaceDE w:val="0"/>
              <w:autoSpaceDN w:val="0"/>
              <w:adjustRightInd w:val="0"/>
              <w:spacing w:line="240" w:lineRule="auto"/>
              <w:rPr>
                <w:rFonts w:asciiTheme="majorHAnsi" w:eastAsia="Times New Roman" w:hAnsiTheme="majorHAnsi" w:cstheme="majorHAnsi"/>
                <w:color w:val="auto"/>
              </w:rPr>
            </w:pPr>
            <w:r w:rsidRPr="00C24F95">
              <w:rPr>
                <w:rFonts w:asciiTheme="majorHAnsi" w:eastAsia="Times New Roman" w:hAnsiTheme="majorHAnsi" w:cstheme="majorHAnsi"/>
                <w:color w:val="auto"/>
              </w:rPr>
              <w:t>Experience working in a developing and emergency environment is desirable.</w:t>
            </w:r>
          </w:p>
          <w:p w14:paraId="76C99643" w14:textId="241A4A05" w:rsidR="002D3882" w:rsidRPr="00C24F95" w:rsidRDefault="002D3882" w:rsidP="004937C2">
            <w:pPr>
              <w:pStyle w:val="ListParagraph"/>
              <w:numPr>
                <w:ilvl w:val="0"/>
                <w:numId w:val="13"/>
              </w:numPr>
              <w:autoSpaceDE w:val="0"/>
              <w:autoSpaceDN w:val="0"/>
              <w:adjustRightInd w:val="0"/>
              <w:spacing w:line="240" w:lineRule="auto"/>
              <w:rPr>
                <w:rFonts w:ascii="Calibri" w:eastAsia="Arial Unicode MS" w:hAnsi="Calibri" w:cs="Calibri"/>
                <w:color w:val="auto"/>
                <w:lang w:val="en-AU"/>
              </w:rPr>
            </w:pPr>
            <w:r w:rsidRPr="00C24F95">
              <w:rPr>
                <w:rFonts w:asciiTheme="majorHAnsi" w:eastAsia="Times New Roman" w:hAnsiTheme="majorHAnsi" w:cstheme="majorHAnsi"/>
                <w:color w:val="auto"/>
              </w:rPr>
              <w:t>Previous work experience with UNICEF or other UN agencies is an asset.</w:t>
            </w:r>
          </w:p>
        </w:tc>
      </w:tr>
      <w:tr w:rsidR="002D3882" w:rsidRPr="007613B3" w14:paraId="55884655" w14:textId="77777777" w:rsidTr="00554879">
        <w:trPr>
          <w:gridAfter w:val="1"/>
          <w:wAfter w:w="63" w:type="dxa"/>
          <w:trHeight w:val="234"/>
        </w:trPr>
        <w:tc>
          <w:tcPr>
            <w:tcW w:w="3865" w:type="dxa"/>
            <w:gridSpan w:val="2"/>
            <w:tcBorders>
              <w:top w:val="nil"/>
              <w:right w:val="single" w:sz="4" w:space="0" w:color="auto"/>
            </w:tcBorders>
            <w:shd w:val="clear" w:color="auto" w:fill="auto"/>
            <w:noWrap/>
          </w:tcPr>
          <w:p w14:paraId="5C049C14" w14:textId="77777777" w:rsidR="002D3882" w:rsidRPr="007613B3" w:rsidRDefault="002D3882" w:rsidP="002D3882">
            <w:pPr>
              <w:spacing w:before="60" w:line="240" w:lineRule="auto"/>
              <w:rPr>
                <w:rFonts w:ascii="Calibri" w:eastAsia="Arial Unicode MS" w:hAnsi="Calibri" w:cs="Calibri"/>
                <w:color w:val="auto"/>
                <w:lang w:val="en-AU"/>
              </w:rPr>
            </w:pPr>
          </w:p>
        </w:tc>
        <w:tc>
          <w:tcPr>
            <w:tcW w:w="4714" w:type="dxa"/>
            <w:gridSpan w:val="5"/>
            <w:tcBorders>
              <w:top w:val="nil"/>
              <w:left w:val="single" w:sz="4" w:space="0" w:color="auto"/>
            </w:tcBorders>
            <w:shd w:val="clear" w:color="auto" w:fill="auto"/>
            <w:noWrap/>
          </w:tcPr>
          <w:p w14:paraId="37E489D3" w14:textId="77777777" w:rsidR="002D3882" w:rsidRPr="007613B3" w:rsidRDefault="002D3882" w:rsidP="002D3882">
            <w:pPr>
              <w:spacing w:line="240" w:lineRule="auto"/>
              <w:rPr>
                <w:rFonts w:ascii="Calibri" w:hAnsi="Calibri" w:cs="Calibri"/>
              </w:rPr>
            </w:pPr>
          </w:p>
        </w:tc>
      </w:tr>
      <w:tr w:rsidR="002D3882" w:rsidRPr="007613B3" w14:paraId="2D037ECA" w14:textId="77777777" w:rsidTr="00554879">
        <w:trPr>
          <w:gridAfter w:val="1"/>
          <w:wAfter w:w="63" w:type="dxa"/>
          <w:trHeight w:val="153"/>
        </w:trPr>
        <w:tc>
          <w:tcPr>
            <w:tcW w:w="8579" w:type="dxa"/>
            <w:gridSpan w:val="7"/>
            <w:tcBorders>
              <w:top w:val="nil"/>
            </w:tcBorders>
            <w:shd w:val="clear" w:color="auto" w:fill="auto"/>
            <w:noWrap/>
          </w:tcPr>
          <w:p w14:paraId="7355A852" w14:textId="5A2A8F98" w:rsidR="002D3882" w:rsidRDefault="002D3882" w:rsidP="002D3882">
            <w:pPr>
              <w:spacing w:before="60" w:line="240" w:lineRule="auto"/>
              <w:rPr>
                <w:rFonts w:ascii="Calibri" w:eastAsia="Arial Unicode MS" w:hAnsi="Calibri" w:cs="Calibri"/>
                <w:b/>
                <w:bCs/>
                <w:color w:val="auto"/>
                <w:lang w:val="en-AU"/>
              </w:rPr>
            </w:pPr>
            <w:r w:rsidRPr="00EE0787">
              <w:rPr>
                <w:rFonts w:ascii="Calibri" w:eastAsia="Arial Unicode MS" w:hAnsi="Calibri" w:cs="Calibri"/>
                <w:b/>
                <w:bCs/>
                <w:lang w:val="en-AU"/>
              </w:rPr>
              <w:t>Competitive Selection Criteria</w:t>
            </w:r>
            <w:r w:rsidRPr="36894E2A">
              <w:rPr>
                <w:rFonts w:ascii="Calibri" w:eastAsia="Arial Unicode MS" w:hAnsi="Calibri" w:cs="Calibri"/>
                <w:b/>
                <w:bCs/>
                <w:color w:val="auto"/>
                <w:lang w:val="en-AU"/>
              </w:rPr>
              <w:t xml:space="preserve"> (for clarification see </w:t>
            </w:r>
            <w:hyperlink r:id="rId17">
              <w:r w:rsidRPr="36894E2A">
                <w:rPr>
                  <w:rStyle w:val="Hyperlink"/>
                  <w:rFonts w:ascii="Calibri" w:eastAsia="Arial Unicode MS" w:hAnsi="Calibri" w:cs="Calibri"/>
                  <w:b/>
                  <w:bCs/>
                  <w:lang w:val="en-AU"/>
                </w:rPr>
                <w:t>Guidance)</w:t>
              </w:r>
            </w:hyperlink>
          </w:p>
          <w:p w14:paraId="7B8B26C6" w14:textId="63E2D385" w:rsidR="002D3882" w:rsidRDefault="002D3882" w:rsidP="002D3882">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A) Technical Evaluation </w:t>
            </w:r>
            <w:r>
              <w:rPr>
                <w:rFonts w:ascii="Calibri" w:eastAsia="Arial Unicode MS" w:hAnsi="Calibri" w:cs="Calibri"/>
                <w:color w:val="auto"/>
                <w:lang w:val="en-AU"/>
              </w:rPr>
              <w:t xml:space="preserve">(maximum of </w:t>
            </w:r>
            <w:r w:rsidR="00BE35A9">
              <w:rPr>
                <w:rFonts w:ascii="Calibri" w:eastAsia="Arial Unicode MS" w:hAnsi="Calibri" w:cs="Calibri"/>
                <w:color w:val="auto"/>
                <w:lang w:val="en-AU"/>
              </w:rPr>
              <w:t>7</w:t>
            </w:r>
            <w:r>
              <w:rPr>
                <w:rFonts w:ascii="Calibri" w:eastAsia="Arial Unicode MS" w:hAnsi="Calibri" w:cs="Calibri"/>
                <w:color w:val="auto"/>
                <w:lang w:val="en-AU"/>
              </w:rPr>
              <w:t>0</w:t>
            </w:r>
            <w:r w:rsidRPr="00802DB2">
              <w:rPr>
                <w:rFonts w:ascii="Calibri" w:eastAsia="Arial Unicode MS" w:hAnsi="Calibri" w:cs="Calibri"/>
                <w:color w:val="auto"/>
                <w:lang w:val="en-AU"/>
              </w:rPr>
              <w:t xml:space="preserve"> </w:t>
            </w:r>
            <w:proofErr w:type="gramStart"/>
            <w:r w:rsidRPr="00802DB2">
              <w:rPr>
                <w:rFonts w:ascii="Calibri" w:eastAsia="Arial Unicode MS" w:hAnsi="Calibri" w:cs="Calibri"/>
                <w:color w:val="auto"/>
                <w:lang w:val="en-AU"/>
              </w:rPr>
              <w:t>Points)</w:t>
            </w:r>
            <w:r>
              <w:rPr>
                <w:rFonts w:ascii="Calibri" w:eastAsia="Arial Unicode MS" w:hAnsi="Calibri" w:cs="Calibri"/>
                <w:color w:val="auto"/>
                <w:lang w:val="en-AU"/>
              </w:rPr>
              <w:t xml:space="preserve">   </w:t>
            </w:r>
            <w:proofErr w:type="gramEnd"/>
            <w:r>
              <w:rPr>
                <w:rFonts w:ascii="Calibri" w:eastAsia="Arial Unicode MS" w:hAnsi="Calibri" w:cs="Calibri"/>
                <w:color w:val="auto"/>
                <w:lang w:val="en-AU"/>
              </w:rPr>
              <w:t xml:space="preserve">  </w:t>
            </w:r>
            <w:r w:rsidRPr="00802DB2">
              <w:rPr>
                <w:rFonts w:ascii="Calibri" w:eastAsia="Arial Unicode MS" w:hAnsi="Calibri" w:cs="Calibri"/>
                <w:color w:val="auto"/>
                <w:lang w:val="en-AU"/>
              </w:rPr>
              <w:t xml:space="preserve">      </w:t>
            </w:r>
            <w:r>
              <w:rPr>
                <w:rFonts w:ascii="Calibri" w:eastAsia="Arial Unicode MS" w:hAnsi="Calibri" w:cs="Calibri"/>
                <w:color w:val="auto"/>
                <w:lang w:val="en-AU"/>
              </w:rPr>
              <w:t xml:space="preserve">          </w:t>
            </w:r>
            <w:r w:rsidRPr="00802DB2">
              <w:rPr>
                <w:rFonts w:ascii="Calibri" w:eastAsia="Arial Unicode MS" w:hAnsi="Calibri" w:cs="Calibri"/>
                <w:color w:val="auto"/>
                <w:lang w:val="en-AU"/>
              </w:rPr>
              <w:t xml:space="preserve">     B) Financial Proposal  </w:t>
            </w:r>
            <w:r>
              <w:rPr>
                <w:rFonts w:ascii="Calibri" w:eastAsia="Arial Unicode MS" w:hAnsi="Calibri" w:cs="Calibri"/>
                <w:color w:val="auto"/>
                <w:lang w:val="en-AU"/>
              </w:rPr>
              <w:t xml:space="preserve">(minimum of </w:t>
            </w:r>
            <w:r w:rsidR="00BE35A9">
              <w:rPr>
                <w:rFonts w:ascii="Calibri" w:eastAsia="Arial Unicode MS" w:hAnsi="Calibri" w:cs="Calibri"/>
                <w:color w:val="auto"/>
                <w:lang w:val="en-AU"/>
              </w:rPr>
              <w:t>3</w:t>
            </w:r>
            <w:r>
              <w:rPr>
                <w:rFonts w:ascii="Calibri" w:eastAsia="Arial Unicode MS" w:hAnsi="Calibri" w:cs="Calibri"/>
                <w:color w:val="auto"/>
                <w:lang w:val="en-AU"/>
              </w:rPr>
              <w:t>0</w:t>
            </w:r>
            <w:r w:rsidRPr="00802DB2">
              <w:rPr>
                <w:rFonts w:ascii="Calibri" w:eastAsia="Arial Unicode MS" w:hAnsi="Calibri" w:cs="Calibri"/>
                <w:color w:val="auto"/>
                <w:lang w:val="en-AU"/>
              </w:rPr>
              <w:t xml:space="preserve"> Points)</w:t>
            </w:r>
          </w:p>
          <w:p w14:paraId="5D40C4B3" w14:textId="77777777" w:rsidR="002D3882" w:rsidRPr="00802DB2" w:rsidRDefault="002D3882" w:rsidP="002D3882">
            <w:pPr>
              <w:spacing w:before="60" w:line="240" w:lineRule="auto"/>
              <w:rPr>
                <w:rFonts w:ascii="Calibri" w:eastAsia="Arial Unicode MS" w:hAnsi="Calibri" w:cs="Calibri"/>
                <w:color w:val="auto"/>
                <w:lang w:val="en-AU"/>
              </w:rPr>
            </w:pPr>
          </w:p>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440"/>
              <w:gridCol w:w="1615"/>
            </w:tblGrid>
            <w:tr w:rsidR="002D3882" w:rsidRPr="00CE14A0" w14:paraId="232BFBC1" w14:textId="10F9A4B4" w:rsidTr="0049590A">
              <w:trPr>
                <w:trHeight w:val="708"/>
              </w:trPr>
              <w:tc>
                <w:tcPr>
                  <w:tcW w:w="4922" w:type="dxa"/>
                  <w:shd w:val="clear" w:color="auto" w:fill="D9D9D9" w:themeFill="background1" w:themeFillShade="D9"/>
                  <w:vAlign w:val="center"/>
                  <w:hideMark/>
                </w:tcPr>
                <w:p w14:paraId="5264D459" w14:textId="77777777" w:rsidR="002D3882" w:rsidRPr="00CE14A0" w:rsidRDefault="002D3882" w:rsidP="002D3882">
                  <w:pPr>
                    <w:jc w:val="center"/>
                    <w:rPr>
                      <w:rFonts w:ascii="Arial Narrow" w:eastAsia="Times New Roman" w:hAnsi="Arial Narrow"/>
                      <w:b/>
                      <w:bCs/>
                      <w:sz w:val="24"/>
                      <w:szCs w:val="24"/>
                    </w:rPr>
                  </w:pPr>
                  <w:r w:rsidRPr="00CE14A0">
                    <w:rPr>
                      <w:rFonts w:ascii="Arial Narrow" w:eastAsia="Times New Roman" w:hAnsi="Arial Narrow"/>
                      <w:b/>
                      <w:bCs/>
                      <w:sz w:val="24"/>
                      <w:szCs w:val="24"/>
                    </w:rPr>
                    <w:lastRenderedPageBreak/>
                    <w:t>Category</w:t>
                  </w:r>
                </w:p>
              </w:tc>
              <w:tc>
                <w:tcPr>
                  <w:tcW w:w="1440" w:type="dxa"/>
                  <w:shd w:val="clear" w:color="auto" w:fill="C9C9C9" w:themeFill="accent3" w:themeFillTint="99"/>
                  <w:vAlign w:val="center"/>
                  <w:hideMark/>
                </w:tcPr>
                <w:p w14:paraId="01332C02" w14:textId="77777777" w:rsidR="002D3882" w:rsidRPr="00CE14A0" w:rsidRDefault="002D3882" w:rsidP="002D3882">
                  <w:pPr>
                    <w:jc w:val="center"/>
                    <w:rPr>
                      <w:rFonts w:ascii="Arial Narrow" w:eastAsia="Times New Roman" w:hAnsi="Arial Narrow"/>
                      <w:b/>
                      <w:bCs/>
                      <w:sz w:val="24"/>
                      <w:szCs w:val="24"/>
                    </w:rPr>
                  </w:pPr>
                  <w:r w:rsidRPr="00CE14A0">
                    <w:rPr>
                      <w:rFonts w:ascii="Arial Narrow" w:eastAsia="Times New Roman" w:hAnsi="Arial Narrow"/>
                      <w:b/>
                      <w:bCs/>
                      <w:sz w:val="24"/>
                      <w:szCs w:val="24"/>
                    </w:rPr>
                    <w:t>Maximum Points</w:t>
                  </w:r>
                </w:p>
              </w:tc>
              <w:tc>
                <w:tcPr>
                  <w:tcW w:w="1615" w:type="dxa"/>
                  <w:shd w:val="clear" w:color="auto" w:fill="C9C9C9" w:themeFill="accent3" w:themeFillTint="99"/>
                  <w:vAlign w:val="center"/>
                </w:tcPr>
                <w:p w14:paraId="543052C6" w14:textId="0FD987E3" w:rsidR="002D3882" w:rsidRPr="00CE14A0" w:rsidRDefault="002D3882" w:rsidP="002D3882">
                  <w:pPr>
                    <w:jc w:val="center"/>
                    <w:rPr>
                      <w:rFonts w:ascii="Arial Narrow" w:eastAsia="Times New Roman" w:hAnsi="Arial Narrow"/>
                      <w:b/>
                      <w:bCs/>
                      <w:sz w:val="24"/>
                      <w:szCs w:val="24"/>
                    </w:rPr>
                  </w:pPr>
                </w:p>
              </w:tc>
            </w:tr>
            <w:tr w:rsidR="002D3882" w:rsidRPr="00CE14A0" w14:paraId="704E1B6B" w14:textId="7C6D7843" w:rsidTr="0049590A">
              <w:trPr>
                <w:trHeight w:val="162"/>
              </w:trPr>
              <w:tc>
                <w:tcPr>
                  <w:tcW w:w="4922" w:type="dxa"/>
                  <w:shd w:val="clear" w:color="auto" w:fill="auto"/>
                  <w:hideMark/>
                </w:tcPr>
                <w:p w14:paraId="67A37CF5" w14:textId="77777777" w:rsidR="002D3882" w:rsidRPr="00CE14A0" w:rsidRDefault="002D3882" w:rsidP="002D3882">
                  <w:pPr>
                    <w:rPr>
                      <w:rFonts w:ascii="Arial Narrow" w:eastAsia="Times New Roman" w:hAnsi="Arial Narrow"/>
                      <w:b/>
                      <w:bCs/>
                      <w:sz w:val="24"/>
                      <w:szCs w:val="24"/>
                    </w:rPr>
                  </w:pPr>
                  <w:r w:rsidRPr="6CA331C5">
                    <w:rPr>
                      <w:rFonts w:ascii="Arial Narrow" w:eastAsia="Times New Roman" w:hAnsi="Arial Narrow"/>
                      <w:b/>
                      <w:bCs/>
                      <w:color w:val="000000" w:themeColor="text1"/>
                      <w:sz w:val="24"/>
                      <w:szCs w:val="24"/>
                    </w:rPr>
                    <w:t>1.1 Educational background</w:t>
                  </w:r>
                </w:p>
              </w:tc>
              <w:tc>
                <w:tcPr>
                  <w:tcW w:w="1440" w:type="dxa"/>
                  <w:shd w:val="clear" w:color="auto" w:fill="C9C9C9" w:themeFill="accent3" w:themeFillTint="99"/>
                  <w:hideMark/>
                </w:tcPr>
                <w:p w14:paraId="05FDAFCE" w14:textId="6D5634B2" w:rsidR="002D3882" w:rsidRPr="00CE14A0" w:rsidRDefault="002D3882" w:rsidP="002D3882">
                  <w:pPr>
                    <w:jc w:val="center"/>
                    <w:rPr>
                      <w:rFonts w:ascii="Arial Narrow" w:eastAsia="Times New Roman" w:hAnsi="Arial Narrow"/>
                      <w:sz w:val="24"/>
                      <w:szCs w:val="24"/>
                    </w:rPr>
                  </w:pPr>
                  <w:r>
                    <w:rPr>
                      <w:rFonts w:ascii="Arial Narrow" w:eastAsia="Times New Roman" w:hAnsi="Arial Narrow"/>
                      <w:sz w:val="24"/>
                      <w:szCs w:val="24"/>
                    </w:rPr>
                    <w:t>2</w:t>
                  </w:r>
                  <w:r w:rsidRPr="00CE14A0">
                    <w:rPr>
                      <w:rFonts w:ascii="Arial Narrow" w:eastAsia="Times New Roman" w:hAnsi="Arial Narrow"/>
                      <w:sz w:val="24"/>
                      <w:szCs w:val="24"/>
                    </w:rPr>
                    <w:t>0</w:t>
                  </w:r>
                </w:p>
              </w:tc>
              <w:tc>
                <w:tcPr>
                  <w:tcW w:w="1615" w:type="dxa"/>
                  <w:shd w:val="clear" w:color="auto" w:fill="C9C9C9" w:themeFill="accent3" w:themeFillTint="99"/>
                </w:tcPr>
                <w:p w14:paraId="0EAB9030" w14:textId="273EB887" w:rsidR="002D3882" w:rsidRPr="00CE14A0" w:rsidRDefault="002D3882" w:rsidP="002D3882">
                  <w:pPr>
                    <w:jc w:val="center"/>
                    <w:rPr>
                      <w:rFonts w:ascii="Arial Narrow" w:eastAsia="Times New Roman" w:hAnsi="Arial Narrow"/>
                      <w:sz w:val="24"/>
                      <w:szCs w:val="24"/>
                    </w:rPr>
                  </w:pPr>
                </w:p>
              </w:tc>
            </w:tr>
            <w:tr w:rsidR="002D3882" w:rsidRPr="00CE14A0" w14:paraId="6276DB36" w14:textId="6167F1CC" w:rsidTr="0049590A">
              <w:trPr>
                <w:trHeight w:val="160"/>
              </w:trPr>
              <w:tc>
                <w:tcPr>
                  <w:tcW w:w="4922" w:type="dxa"/>
                  <w:shd w:val="clear" w:color="auto" w:fill="auto"/>
                  <w:hideMark/>
                </w:tcPr>
                <w:p w14:paraId="7F7ED0CD" w14:textId="77777777" w:rsidR="002D3882" w:rsidRPr="00CE14A0" w:rsidRDefault="002D3882" w:rsidP="002D3882">
                  <w:pPr>
                    <w:rPr>
                      <w:rFonts w:ascii="Arial Narrow" w:eastAsia="Times New Roman" w:hAnsi="Arial Narrow"/>
                      <w:b/>
                      <w:bCs/>
                      <w:sz w:val="24"/>
                      <w:szCs w:val="24"/>
                    </w:rPr>
                  </w:pPr>
                  <w:r w:rsidRPr="00CE14A0">
                    <w:rPr>
                      <w:rFonts w:ascii="Arial Narrow" w:eastAsia="Times New Roman" w:hAnsi="Arial Narrow"/>
                      <w:b/>
                      <w:bCs/>
                      <w:sz w:val="24"/>
                      <w:szCs w:val="24"/>
                    </w:rPr>
                    <w:t xml:space="preserve">1.2 Relevant work experience  </w:t>
                  </w:r>
                </w:p>
              </w:tc>
              <w:tc>
                <w:tcPr>
                  <w:tcW w:w="1440" w:type="dxa"/>
                  <w:shd w:val="clear" w:color="auto" w:fill="C9C9C9" w:themeFill="accent3" w:themeFillTint="99"/>
                  <w:hideMark/>
                </w:tcPr>
                <w:p w14:paraId="3F1D4F45" w14:textId="057DB6E7" w:rsidR="002D3882" w:rsidRPr="00CE14A0" w:rsidRDefault="002D3882" w:rsidP="002D3882">
                  <w:pPr>
                    <w:jc w:val="center"/>
                    <w:rPr>
                      <w:rFonts w:ascii="Arial Narrow" w:eastAsia="Times New Roman" w:hAnsi="Arial Narrow"/>
                      <w:sz w:val="24"/>
                      <w:szCs w:val="24"/>
                    </w:rPr>
                  </w:pPr>
                  <w:r>
                    <w:rPr>
                      <w:rFonts w:ascii="Arial Narrow" w:eastAsia="Times New Roman" w:hAnsi="Arial Narrow"/>
                      <w:sz w:val="24"/>
                      <w:szCs w:val="24"/>
                    </w:rPr>
                    <w:t>20</w:t>
                  </w:r>
                </w:p>
              </w:tc>
              <w:tc>
                <w:tcPr>
                  <w:tcW w:w="1615" w:type="dxa"/>
                  <w:shd w:val="clear" w:color="auto" w:fill="C9C9C9" w:themeFill="accent3" w:themeFillTint="99"/>
                </w:tcPr>
                <w:p w14:paraId="6BB410FF" w14:textId="2C39DB33" w:rsidR="002D3882" w:rsidRPr="00CE14A0" w:rsidRDefault="002D3882" w:rsidP="002D3882">
                  <w:pPr>
                    <w:jc w:val="center"/>
                    <w:rPr>
                      <w:rFonts w:ascii="Arial Narrow" w:eastAsia="Times New Roman" w:hAnsi="Arial Narrow"/>
                      <w:sz w:val="24"/>
                      <w:szCs w:val="24"/>
                    </w:rPr>
                  </w:pPr>
                </w:p>
              </w:tc>
            </w:tr>
            <w:tr w:rsidR="002D3882" w:rsidRPr="00CE14A0" w14:paraId="5E30979C" w14:textId="422B6161" w:rsidTr="0049590A">
              <w:trPr>
                <w:trHeight w:val="160"/>
              </w:trPr>
              <w:tc>
                <w:tcPr>
                  <w:tcW w:w="4922" w:type="dxa"/>
                  <w:shd w:val="clear" w:color="auto" w:fill="auto"/>
                  <w:hideMark/>
                </w:tcPr>
                <w:p w14:paraId="04C49BF5" w14:textId="5DAA9888" w:rsidR="002D3882" w:rsidRPr="004C5224" w:rsidRDefault="002D3882" w:rsidP="002D3882">
                  <w:pPr>
                    <w:autoSpaceDE w:val="0"/>
                    <w:autoSpaceDN w:val="0"/>
                    <w:adjustRightInd w:val="0"/>
                    <w:spacing w:line="240" w:lineRule="auto"/>
                    <w:rPr>
                      <w:rFonts w:ascii="Arial Narrow" w:eastAsia="Times New Roman" w:hAnsi="Arial Narrow"/>
                      <w:b/>
                      <w:bCs/>
                      <w:color w:val="000000" w:themeColor="text1"/>
                      <w:sz w:val="24"/>
                      <w:szCs w:val="24"/>
                    </w:rPr>
                  </w:pPr>
                  <w:r w:rsidRPr="004C5224">
                    <w:rPr>
                      <w:rFonts w:ascii="Arial Narrow" w:eastAsia="Times New Roman" w:hAnsi="Arial Narrow"/>
                      <w:b/>
                      <w:bCs/>
                      <w:color w:val="000000" w:themeColor="text1"/>
                      <w:sz w:val="24"/>
                      <w:szCs w:val="24"/>
                    </w:rPr>
                    <w:t>1.3.</w:t>
                  </w:r>
                  <w:r>
                    <w:rPr>
                      <w:rFonts w:ascii="Arial Narrow" w:eastAsia="Times New Roman" w:hAnsi="Arial Narrow"/>
                      <w:b/>
                      <w:bCs/>
                      <w:color w:val="000000" w:themeColor="text1"/>
                      <w:sz w:val="24"/>
                      <w:szCs w:val="24"/>
                    </w:rPr>
                    <w:t xml:space="preserve"> </w:t>
                  </w:r>
                  <w:r w:rsidRPr="00786778">
                    <w:rPr>
                      <w:rFonts w:ascii="Arial Narrow" w:eastAsia="Times New Roman" w:hAnsi="Arial Narrow"/>
                      <w:b/>
                      <w:bCs/>
                      <w:sz w:val="24"/>
                      <w:szCs w:val="24"/>
                    </w:rPr>
                    <w:t xml:space="preserve">Pitch Note (Ideas for </w:t>
                  </w:r>
                  <w:proofErr w:type="spellStart"/>
                  <w:r w:rsidRPr="00786778">
                    <w:rPr>
                      <w:rFonts w:ascii="Arial Narrow" w:eastAsia="Times New Roman" w:hAnsi="Arial Narrow"/>
                      <w:b/>
                      <w:bCs/>
                      <w:sz w:val="24"/>
                      <w:szCs w:val="24"/>
                    </w:rPr>
                    <w:t>YuWaah</w:t>
                  </w:r>
                  <w:proofErr w:type="spellEnd"/>
                  <w:r w:rsidRPr="00786778">
                    <w:rPr>
                      <w:rFonts w:ascii="Arial Narrow" w:eastAsia="Times New Roman" w:hAnsi="Arial Narrow"/>
                      <w:b/>
                      <w:bCs/>
                      <w:sz w:val="24"/>
                      <w:szCs w:val="24"/>
                    </w:rPr>
                    <w:t xml:space="preserve"> –</w:t>
                  </w:r>
                  <w:r>
                    <w:rPr>
                      <w:rFonts w:ascii="Arial Narrow" w:eastAsia="Times New Roman" w:hAnsi="Arial Narrow"/>
                      <w:b/>
                      <w:bCs/>
                      <w:sz w:val="24"/>
                      <w:szCs w:val="24"/>
                    </w:rPr>
                    <w:t xml:space="preserve"> MS </w:t>
                  </w:r>
                  <w:proofErr w:type="spellStart"/>
                  <w:r>
                    <w:rPr>
                      <w:rFonts w:ascii="Arial Narrow" w:eastAsia="Times New Roman" w:hAnsi="Arial Narrow"/>
                      <w:b/>
                      <w:bCs/>
                      <w:sz w:val="24"/>
                      <w:szCs w:val="24"/>
                    </w:rPr>
                    <w:t>powerpoint</w:t>
                  </w:r>
                  <w:proofErr w:type="spellEnd"/>
                  <w:r w:rsidRPr="00786778">
                    <w:rPr>
                      <w:rFonts w:ascii="Arial Narrow" w:eastAsia="Times New Roman" w:hAnsi="Arial Narrow"/>
                      <w:b/>
                      <w:bCs/>
                      <w:sz w:val="24"/>
                      <w:szCs w:val="24"/>
                    </w:rPr>
                    <w:t xml:space="preserve"> with no more than</w:t>
                  </w:r>
                  <w:r>
                    <w:rPr>
                      <w:rFonts w:ascii="Arial Narrow" w:eastAsia="Times New Roman" w:hAnsi="Arial Narrow"/>
                      <w:b/>
                      <w:bCs/>
                      <w:sz w:val="24"/>
                      <w:szCs w:val="24"/>
                    </w:rPr>
                    <w:t xml:space="preserve"> </w:t>
                  </w:r>
                  <w:r w:rsidRPr="00786778">
                    <w:rPr>
                      <w:rFonts w:ascii="Arial Narrow" w:eastAsia="Times New Roman" w:hAnsi="Arial Narrow"/>
                      <w:b/>
                      <w:bCs/>
                      <w:sz w:val="24"/>
                      <w:szCs w:val="24"/>
                    </w:rPr>
                    <w:t xml:space="preserve">5 slides -To </w:t>
                  </w:r>
                  <w:proofErr w:type="gramStart"/>
                  <w:r w:rsidRPr="00786778">
                    <w:rPr>
                      <w:rFonts w:ascii="Arial Narrow" w:eastAsia="Times New Roman" w:hAnsi="Arial Narrow"/>
                      <w:b/>
                      <w:bCs/>
                      <w:sz w:val="24"/>
                      <w:szCs w:val="24"/>
                    </w:rPr>
                    <w:t xml:space="preserve">be </w:t>
                  </w:r>
                  <w:r>
                    <w:rPr>
                      <w:rFonts w:ascii="Arial Narrow" w:eastAsia="Times New Roman" w:hAnsi="Arial Narrow"/>
                      <w:b/>
                      <w:bCs/>
                      <w:sz w:val="24"/>
                      <w:szCs w:val="24"/>
                    </w:rPr>
                    <w:t xml:space="preserve"> s</w:t>
                  </w:r>
                  <w:r w:rsidRPr="00786778">
                    <w:rPr>
                      <w:rFonts w:ascii="Arial Narrow" w:eastAsia="Times New Roman" w:hAnsi="Arial Narrow"/>
                      <w:b/>
                      <w:bCs/>
                      <w:sz w:val="24"/>
                      <w:szCs w:val="24"/>
                    </w:rPr>
                    <w:t>ubmitted</w:t>
                  </w:r>
                  <w:proofErr w:type="gramEnd"/>
                  <w:r w:rsidRPr="00786778">
                    <w:rPr>
                      <w:rFonts w:ascii="Arial Narrow" w:eastAsia="Times New Roman" w:hAnsi="Arial Narrow"/>
                      <w:b/>
                      <w:bCs/>
                      <w:sz w:val="24"/>
                      <w:szCs w:val="24"/>
                    </w:rPr>
                    <w:t xml:space="preserve"> along</w:t>
                  </w:r>
                  <w:r>
                    <w:rPr>
                      <w:rFonts w:ascii="Arial Narrow" w:eastAsia="Times New Roman" w:hAnsi="Arial Narrow"/>
                      <w:b/>
                      <w:bCs/>
                      <w:sz w:val="24"/>
                      <w:szCs w:val="24"/>
                    </w:rPr>
                    <w:t xml:space="preserve"> </w:t>
                  </w:r>
                  <w:r w:rsidRPr="00786778">
                    <w:rPr>
                      <w:rFonts w:ascii="Arial Narrow" w:eastAsia="Times New Roman" w:hAnsi="Arial Narrow"/>
                      <w:b/>
                      <w:bCs/>
                      <w:sz w:val="24"/>
                      <w:szCs w:val="24"/>
                    </w:rPr>
                    <w:t>with application)</w:t>
                  </w:r>
                </w:p>
              </w:tc>
              <w:tc>
                <w:tcPr>
                  <w:tcW w:w="1440" w:type="dxa"/>
                  <w:shd w:val="clear" w:color="auto" w:fill="C9C9C9" w:themeFill="accent3" w:themeFillTint="99"/>
                  <w:hideMark/>
                </w:tcPr>
                <w:p w14:paraId="059FCAB8" w14:textId="31C9311E" w:rsidR="002D3882" w:rsidRPr="00CE14A0" w:rsidRDefault="002D3882" w:rsidP="002D3882">
                  <w:pPr>
                    <w:jc w:val="center"/>
                    <w:rPr>
                      <w:rFonts w:ascii="Arial Narrow" w:eastAsia="Times New Roman" w:hAnsi="Arial Narrow"/>
                      <w:sz w:val="24"/>
                      <w:szCs w:val="24"/>
                    </w:rPr>
                  </w:pPr>
                  <w:r w:rsidRPr="00CE14A0">
                    <w:rPr>
                      <w:rFonts w:ascii="Arial Narrow" w:eastAsia="Times New Roman" w:hAnsi="Arial Narrow"/>
                      <w:sz w:val="24"/>
                      <w:szCs w:val="24"/>
                    </w:rPr>
                    <w:t> </w:t>
                  </w:r>
                  <w:r>
                    <w:rPr>
                      <w:rFonts w:ascii="Arial Narrow" w:eastAsia="Times New Roman" w:hAnsi="Arial Narrow"/>
                      <w:sz w:val="24"/>
                      <w:szCs w:val="24"/>
                    </w:rPr>
                    <w:t>10</w:t>
                  </w:r>
                </w:p>
              </w:tc>
              <w:tc>
                <w:tcPr>
                  <w:tcW w:w="1615" w:type="dxa"/>
                  <w:shd w:val="clear" w:color="auto" w:fill="C9C9C9" w:themeFill="accent3" w:themeFillTint="99"/>
                </w:tcPr>
                <w:p w14:paraId="1543A94C" w14:textId="429B0A4B" w:rsidR="002D3882" w:rsidRPr="00CE14A0" w:rsidRDefault="002D3882" w:rsidP="002D3882">
                  <w:pPr>
                    <w:jc w:val="center"/>
                    <w:rPr>
                      <w:rFonts w:ascii="Arial Narrow" w:eastAsia="Times New Roman" w:hAnsi="Arial Narrow"/>
                      <w:sz w:val="24"/>
                      <w:szCs w:val="24"/>
                    </w:rPr>
                  </w:pPr>
                </w:p>
              </w:tc>
            </w:tr>
            <w:tr w:rsidR="002D3882" w:rsidRPr="00CE14A0" w14:paraId="5DD28058" w14:textId="77777777" w:rsidTr="0049590A">
              <w:trPr>
                <w:trHeight w:val="160"/>
              </w:trPr>
              <w:tc>
                <w:tcPr>
                  <w:tcW w:w="7977" w:type="dxa"/>
                  <w:gridSpan w:val="3"/>
                  <w:shd w:val="clear" w:color="auto" w:fill="auto"/>
                </w:tcPr>
                <w:p w14:paraId="50D38642" w14:textId="4886CDED" w:rsidR="002D3882" w:rsidRDefault="002D3882" w:rsidP="002D3882">
                  <w:pPr>
                    <w:rPr>
                      <w:rFonts w:ascii="Arial Narrow" w:eastAsia="Times New Roman" w:hAnsi="Arial Narrow"/>
                      <w:sz w:val="24"/>
                      <w:szCs w:val="24"/>
                    </w:rPr>
                  </w:pPr>
                  <w:r>
                    <w:rPr>
                      <w:rFonts w:ascii="Arial Narrow" w:eastAsia="Times New Roman" w:hAnsi="Arial Narrow"/>
                      <w:sz w:val="24"/>
                      <w:szCs w:val="24"/>
                    </w:rPr>
                    <w:t>Candidates scoring 40 and above will be shortlisted for interview</w:t>
                  </w:r>
                </w:p>
              </w:tc>
            </w:tr>
            <w:tr w:rsidR="002D3882" w:rsidRPr="00CE14A0" w14:paraId="0456EFE6" w14:textId="0BB584EF" w:rsidTr="0049590A">
              <w:trPr>
                <w:trHeight w:val="160"/>
              </w:trPr>
              <w:tc>
                <w:tcPr>
                  <w:tcW w:w="4922" w:type="dxa"/>
                  <w:shd w:val="clear" w:color="auto" w:fill="auto"/>
                </w:tcPr>
                <w:p w14:paraId="1D06D7DC" w14:textId="51E8893A" w:rsidR="002D3882" w:rsidRPr="004C5224" w:rsidRDefault="002D3882" w:rsidP="002D3882">
                  <w:pPr>
                    <w:rPr>
                      <w:rFonts w:ascii="Arial Narrow" w:eastAsia="Times New Roman" w:hAnsi="Arial Narrow"/>
                      <w:b/>
                      <w:bCs/>
                      <w:color w:val="000000" w:themeColor="text1"/>
                      <w:sz w:val="24"/>
                      <w:szCs w:val="24"/>
                    </w:rPr>
                  </w:pPr>
                  <w:r w:rsidRPr="004C5224">
                    <w:rPr>
                      <w:rFonts w:ascii="Arial Narrow" w:eastAsia="Times New Roman" w:hAnsi="Arial Narrow"/>
                      <w:b/>
                      <w:bCs/>
                      <w:color w:val="000000" w:themeColor="text1"/>
                      <w:sz w:val="24"/>
                      <w:szCs w:val="24"/>
                    </w:rPr>
                    <w:t>1.4 Interview</w:t>
                  </w:r>
                </w:p>
              </w:tc>
              <w:tc>
                <w:tcPr>
                  <w:tcW w:w="1440" w:type="dxa"/>
                  <w:shd w:val="clear" w:color="auto" w:fill="C9C9C9" w:themeFill="accent3" w:themeFillTint="99"/>
                </w:tcPr>
                <w:p w14:paraId="2A93D4C9" w14:textId="50E6C61F" w:rsidR="002D3882" w:rsidRPr="00CE14A0" w:rsidRDefault="00C412CC" w:rsidP="002D3882">
                  <w:pPr>
                    <w:jc w:val="center"/>
                    <w:rPr>
                      <w:rFonts w:ascii="Arial Narrow" w:eastAsia="Times New Roman" w:hAnsi="Arial Narrow"/>
                      <w:sz w:val="24"/>
                      <w:szCs w:val="24"/>
                    </w:rPr>
                  </w:pPr>
                  <w:r>
                    <w:rPr>
                      <w:rFonts w:ascii="Arial Narrow" w:eastAsia="Times New Roman" w:hAnsi="Arial Narrow"/>
                      <w:sz w:val="24"/>
                      <w:szCs w:val="24"/>
                    </w:rPr>
                    <w:t>2</w:t>
                  </w:r>
                  <w:r w:rsidR="002D3882">
                    <w:rPr>
                      <w:rFonts w:ascii="Arial Narrow" w:eastAsia="Times New Roman" w:hAnsi="Arial Narrow"/>
                      <w:sz w:val="24"/>
                      <w:szCs w:val="24"/>
                    </w:rPr>
                    <w:t>0</w:t>
                  </w:r>
                </w:p>
              </w:tc>
              <w:tc>
                <w:tcPr>
                  <w:tcW w:w="1615" w:type="dxa"/>
                  <w:shd w:val="clear" w:color="auto" w:fill="C9C9C9" w:themeFill="accent3" w:themeFillTint="99"/>
                </w:tcPr>
                <w:p w14:paraId="4DB98569" w14:textId="404B7C29" w:rsidR="002D3882" w:rsidRPr="00CE14A0" w:rsidRDefault="002D3882" w:rsidP="002D3882">
                  <w:pPr>
                    <w:jc w:val="center"/>
                    <w:rPr>
                      <w:rFonts w:ascii="Arial Narrow" w:eastAsia="Times New Roman" w:hAnsi="Arial Narrow"/>
                      <w:sz w:val="24"/>
                      <w:szCs w:val="24"/>
                    </w:rPr>
                  </w:pPr>
                </w:p>
              </w:tc>
            </w:tr>
            <w:tr w:rsidR="002D3882" w:rsidRPr="00CE14A0" w14:paraId="64BCB7FC" w14:textId="456A9097" w:rsidTr="0049590A">
              <w:trPr>
                <w:trHeight w:val="160"/>
              </w:trPr>
              <w:tc>
                <w:tcPr>
                  <w:tcW w:w="4922" w:type="dxa"/>
                  <w:shd w:val="clear" w:color="auto" w:fill="auto"/>
                  <w:hideMark/>
                </w:tcPr>
                <w:p w14:paraId="0935204E" w14:textId="77777777" w:rsidR="002D3882" w:rsidRPr="00CE14A0" w:rsidRDefault="002D3882" w:rsidP="002D3882">
                  <w:pPr>
                    <w:tabs>
                      <w:tab w:val="right" w:pos="2880"/>
                    </w:tabs>
                    <w:rPr>
                      <w:rFonts w:ascii="Arial Narrow" w:eastAsia="Times New Roman" w:hAnsi="Arial Narrow"/>
                      <w:b/>
                      <w:bCs/>
                      <w:sz w:val="24"/>
                      <w:szCs w:val="24"/>
                    </w:rPr>
                  </w:pPr>
                  <w:r w:rsidRPr="00CE14A0">
                    <w:rPr>
                      <w:rFonts w:ascii="Arial Narrow" w:eastAsia="Times New Roman" w:hAnsi="Arial Narrow"/>
                      <w:b/>
                      <w:bCs/>
                      <w:sz w:val="24"/>
                      <w:szCs w:val="24"/>
                    </w:rPr>
                    <w:t xml:space="preserve">Total Technical  </w:t>
                  </w:r>
                  <w:r w:rsidRPr="00CE14A0">
                    <w:rPr>
                      <w:rFonts w:ascii="Arial Narrow" w:eastAsia="Times New Roman" w:hAnsi="Arial Narrow"/>
                      <w:sz w:val="24"/>
                      <w:szCs w:val="24"/>
                    </w:rPr>
                    <w:t xml:space="preserve">  </w:t>
                  </w:r>
                  <w:r>
                    <w:rPr>
                      <w:rFonts w:ascii="Arial Narrow" w:eastAsia="Times New Roman" w:hAnsi="Arial Narrow"/>
                      <w:sz w:val="24"/>
                      <w:szCs w:val="24"/>
                    </w:rPr>
                    <w:tab/>
                  </w:r>
                </w:p>
              </w:tc>
              <w:tc>
                <w:tcPr>
                  <w:tcW w:w="1440" w:type="dxa"/>
                  <w:shd w:val="clear" w:color="auto" w:fill="C9C9C9" w:themeFill="accent3" w:themeFillTint="99"/>
                  <w:hideMark/>
                </w:tcPr>
                <w:p w14:paraId="562501A3" w14:textId="2AE71620" w:rsidR="002D3882" w:rsidRPr="00CE14A0" w:rsidRDefault="00C412CC" w:rsidP="002D3882">
                  <w:pPr>
                    <w:jc w:val="center"/>
                    <w:rPr>
                      <w:rFonts w:ascii="Arial Narrow" w:eastAsia="Times New Roman" w:hAnsi="Arial Narrow"/>
                      <w:sz w:val="24"/>
                      <w:szCs w:val="24"/>
                    </w:rPr>
                  </w:pPr>
                  <w:r>
                    <w:rPr>
                      <w:rFonts w:ascii="Arial Narrow" w:eastAsia="Times New Roman" w:hAnsi="Arial Narrow"/>
                      <w:sz w:val="24"/>
                      <w:szCs w:val="24"/>
                    </w:rPr>
                    <w:t>7</w:t>
                  </w:r>
                  <w:r w:rsidR="002D3882">
                    <w:rPr>
                      <w:rFonts w:ascii="Arial Narrow" w:eastAsia="Times New Roman" w:hAnsi="Arial Narrow"/>
                      <w:sz w:val="24"/>
                      <w:szCs w:val="24"/>
                    </w:rPr>
                    <w:t>0</w:t>
                  </w:r>
                </w:p>
              </w:tc>
              <w:tc>
                <w:tcPr>
                  <w:tcW w:w="1615" w:type="dxa"/>
                  <w:shd w:val="clear" w:color="auto" w:fill="C9C9C9" w:themeFill="accent3" w:themeFillTint="99"/>
                </w:tcPr>
                <w:p w14:paraId="2439BA36" w14:textId="7E488C4F" w:rsidR="002D3882" w:rsidRPr="00CE14A0" w:rsidRDefault="00C412CC" w:rsidP="002D3882">
                  <w:pPr>
                    <w:jc w:val="center"/>
                    <w:rPr>
                      <w:rFonts w:ascii="Arial Narrow" w:eastAsia="Times New Roman" w:hAnsi="Arial Narrow"/>
                      <w:sz w:val="24"/>
                      <w:szCs w:val="24"/>
                    </w:rPr>
                  </w:pPr>
                  <w:r>
                    <w:rPr>
                      <w:rFonts w:ascii="Arial Narrow" w:eastAsia="Times New Roman" w:hAnsi="Arial Narrow"/>
                      <w:sz w:val="24"/>
                      <w:szCs w:val="24"/>
                    </w:rPr>
                    <w:t>56</w:t>
                  </w:r>
                </w:p>
              </w:tc>
            </w:tr>
          </w:tbl>
          <w:p w14:paraId="1F821A5E" w14:textId="77777777" w:rsidR="002D3882" w:rsidRDefault="002D3882" w:rsidP="002D3882">
            <w:pPr>
              <w:spacing w:before="60" w:line="240" w:lineRule="auto"/>
              <w:rPr>
                <w:rFonts w:ascii="Calibri" w:hAnsi="Calibri" w:cs="Calibri"/>
              </w:rPr>
            </w:pPr>
          </w:p>
          <w:p w14:paraId="30176B56" w14:textId="4B56F02B" w:rsidR="002D3882" w:rsidRDefault="002D3882" w:rsidP="002D3882">
            <w:pPr>
              <w:spacing w:before="60" w:line="240" w:lineRule="auto"/>
              <w:rPr>
                <w:rFonts w:ascii="Calibri" w:hAnsi="Calibri" w:cs="Calibri"/>
              </w:rPr>
            </w:pPr>
            <w:r>
              <w:rPr>
                <w:rFonts w:ascii="Calibri" w:hAnsi="Calibri" w:cs="Calibri"/>
              </w:rPr>
              <w:t xml:space="preserve">Qualifying score in technical evaluation is </w:t>
            </w:r>
            <w:r w:rsidR="00C412CC">
              <w:rPr>
                <w:rFonts w:ascii="Calibri" w:hAnsi="Calibri" w:cs="Calibri"/>
              </w:rPr>
              <w:t>5</w:t>
            </w:r>
            <w:r>
              <w:rPr>
                <w:rFonts w:ascii="Calibri" w:hAnsi="Calibri" w:cs="Calibri"/>
              </w:rPr>
              <w:t xml:space="preserve">6 out of </w:t>
            </w:r>
            <w:r w:rsidR="00C412CC">
              <w:rPr>
                <w:rFonts w:ascii="Calibri" w:hAnsi="Calibri" w:cs="Calibri"/>
              </w:rPr>
              <w:t>7</w:t>
            </w:r>
            <w:r>
              <w:rPr>
                <w:rFonts w:ascii="Calibri" w:hAnsi="Calibri" w:cs="Calibri"/>
              </w:rPr>
              <w:t>0.</w:t>
            </w:r>
          </w:p>
          <w:p w14:paraId="1AF46641" w14:textId="077BB690" w:rsidR="002D3882" w:rsidRPr="007613B3" w:rsidRDefault="002D3882" w:rsidP="002D3882">
            <w:pPr>
              <w:spacing w:before="60" w:line="240" w:lineRule="auto"/>
              <w:rPr>
                <w:rFonts w:ascii="Calibri" w:hAnsi="Calibri" w:cs="Calibri"/>
              </w:rPr>
            </w:pPr>
          </w:p>
        </w:tc>
      </w:tr>
      <w:tr w:rsidR="002D3882" w:rsidRPr="007613B3" w14:paraId="4E1DFBC7" w14:textId="77777777" w:rsidTr="00554879">
        <w:trPr>
          <w:gridAfter w:val="1"/>
          <w:wAfter w:w="63" w:type="dxa"/>
          <w:trHeight w:val="153"/>
        </w:trPr>
        <w:tc>
          <w:tcPr>
            <w:tcW w:w="3865" w:type="dxa"/>
            <w:gridSpan w:val="2"/>
            <w:tcBorders>
              <w:top w:val="nil"/>
              <w:right w:val="single" w:sz="4" w:space="0" w:color="auto"/>
            </w:tcBorders>
            <w:shd w:val="clear" w:color="auto" w:fill="auto"/>
            <w:noWrap/>
          </w:tcPr>
          <w:p w14:paraId="7528DE38" w14:textId="02632BF0" w:rsidR="002D3882" w:rsidRDefault="002D3882" w:rsidP="002D3882">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5A98986D" w14:textId="5E6A0A6D" w:rsidR="002D3882" w:rsidRDefault="002D3882" w:rsidP="002D3882">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51ED855" w14:textId="77777777" w:rsidR="002D3882" w:rsidRDefault="002D3882" w:rsidP="002D3882">
            <w:pPr>
              <w:spacing w:line="240" w:lineRule="auto"/>
              <w:rPr>
                <w:rFonts w:ascii="Calibri" w:eastAsia="Arial Unicode MS" w:hAnsi="Calibri" w:cs="Calibri"/>
                <w:color w:val="auto"/>
                <w:lang w:val="en-AU"/>
              </w:rPr>
            </w:pPr>
          </w:p>
          <w:p w14:paraId="67FF0D2F" w14:textId="0D4A18B5" w:rsidR="002D3882" w:rsidRPr="005512D6" w:rsidRDefault="002D3882" w:rsidP="002D3882">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tc>
        <w:tc>
          <w:tcPr>
            <w:tcW w:w="4714" w:type="dxa"/>
            <w:gridSpan w:val="5"/>
            <w:tcBorders>
              <w:top w:val="nil"/>
              <w:left w:val="single" w:sz="4" w:space="0" w:color="auto"/>
            </w:tcBorders>
            <w:shd w:val="clear" w:color="auto" w:fill="auto"/>
            <w:noWrap/>
          </w:tcPr>
          <w:p w14:paraId="3EA9A9E7" w14:textId="1F8684B8" w:rsidR="002D3882" w:rsidRPr="007613B3" w:rsidRDefault="002D3882" w:rsidP="002D3882">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0DE7D6FE" w14:textId="5EFB53E1" w:rsidR="002D3882" w:rsidRDefault="002D3882" w:rsidP="002D3882">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6ACDCC95" w14:textId="77777777" w:rsidR="002D3882" w:rsidRPr="007613B3" w:rsidRDefault="002D3882" w:rsidP="002D3882">
            <w:pPr>
              <w:spacing w:line="240" w:lineRule="auto"/>
              <w:rPr>
                <w:rFonts w:ascii="Calibri" w:eastAsia="Arial Unicode MS" w:hAnsi="Calibri" w:cs="Calibri"/>
                <w:color w:val="auto"/>
                <w:lang w:val="en-AU"/>
              </w:rPr>
            </w:pPr>
          </w:p>
          <w:p w14:paraId="13D6AC84" w14:textId="2A2CE796" w:rsidR="002D3882" w:rsidRDefault="002D3882" w:rsidP="002D3882">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3C80C864" w14:textId="04BA3F48" w:rsidR="002D3882" w:rsidRDefault="002D3882" w:rsidP="002D3882">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801D44">
              <w:rPr>
                <w:rFonts w:ascii="Calibri" w:eastAsia="Arial Unicode MS" w:hAnsi="Calibri" w:cs="Calibri"/>
                <w:color w:val="auto"/>
                <w:lang w:val="en-AU"/>
              </w:rPr>
            </w:r>
            <w:r w:rsidR="00801D4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26C419D" w14:textId="41503151" w:rsidR="002D3882" w:rsidRPr="007613B3" w:rsidRDefault="002D3882" w:rsidP="002D3882">
            <w:pPr>
              <w:spacing w:line="240" w:lineRule="auto"/>
              <w:rPr>
                <w:rFonts w:ascii="Calibri" w:eastAsia="Arial Unicode MS" w:hAnsi="Calibri" w:cs="Calibri"/>
                <w:color w:val="auto"/>
                <w:lang w:val="en-AU"/>
              </w:rPr>
            </w:pPr>
          </w:p>
        </w:tc>
      </w:tr>
    </w:tbl>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7BF80D5E" w:rsidR="00110EA9"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8"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202A7D">
      <w:pPr>
        <w:spacing w:before="120" w:after="200" w:line="240" w:lineRule="auto"/>
        <w:rPr>
          <w:color w:val="000000" w:themeColor="text1"/>
        </w:rPr>
      </w:pPr>
    </w:p>
    <w:p w14:paraId="0C5805BB" w14:textId="22F4C43D" w:rsidR="00DE54AF" w:rsidRPr="00A62C20" w:rsidRDefault="00DE54AF" w:rsidP="001711DC">
      <w:pPr>
        <w:spacing w:line="240" w:lineRule="auto"/>
        <w:rPr>
          <w:rFonts w:asciiTheme="minorHAnsi" w:hAnsiTheme="minorHAnsi" w:cstheme="minorHAnsi"/>
          <w:color w:val="000000" w:themeColor="text1"/>
          <w:sz w:val="22"/>
          <w:szCs w:val="22"/>
        </w:rPr>
      </w:pPr>
    </w:p>
    <w:sectPr w:rsidR="00DE54AF" w:rsidRPr="00A62C20"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7F36" w14:textId="77777777" w:rsidR="00801D44" w:rsidRDefault="00801D44" w:rsidP="000C3710">
      <w:r>
        <w:separator/>
      </w:r>
    </w:p>
  </w:endnote>
  <w:endnote w:type="continuationSeparator" w:id="0">
    <w:p w14:paraId="08551860" w14:textId="77777777" w:rsidR="00801D44" w:rsidRDefault="00801D4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1538" w14:textId="77777777" w:rsidR="00801D44" w:rsidRDefault="00801D44" w:rsidP="000C3710">
      <w:r>
        <w:separator/>
      </w:r>
    </w:p>
  </w:footnote>
  <w:footnote w:type="continuationSeparator" w:id="0">
    <w:p w14:paraId="4E2CCF66" w14:textId="77777777" w:rsidR="00801D44" w:rsidRDefault="00801D4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BAB58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3B441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0DE"/>
    <w:multiLevelType w:val="hybridMultilevel"/>
    <w:tmpl w:val="3C1C55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8539D"/>
    <w:multiLevelType w:val="hybridMultilevel"/>
    <w:tmpl w:val="E45069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87278"/>
    <w:multiLevelType w:val="hybridMultilevel"/>
    <w:tmpl w:val="6EF65A64"/>
    <w:lvl w:ilvl="0" w:tplc="BCE4FD02">
      <w:start w:val="1"/>
      <w:numFmt w:val="upperLetter"/>
      <w:lvlText w:val="%1."/>
      <w:lvlJc w:val="left"/>
      <w:pPr>
        <w:ind w:left="720" w:hanging="360"/>
      </w:pPr>
      <w:rPr>
        <w:b/>
        <w:bCs/>
      </w:rPr>
    </w:lvl>
    <w:lvl w:ilvl="1" w:tplc="115430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718E"/>
    <w:multiLevelType w:val="hybridMultilevel"/>
    <w:tmpl w:val="5A88B060"/>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1F327166"/>
    <w:multiLevelType w:val="hybridMultilevel"/>
    <w:tmpl w:val="289C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D4186"/>
    <w:multiLevelType w:val="hybridMultilevel"/>
    <w:tmpl w:val="087E23BE"/>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6" w15:restartNumberingAfterBreak="0">
    <w:nsid w:val="31B5277B"/>
    <w:multiLevelType w:val="hybridMultilevel"/>
    <w:tmpl w:val="A71E99EA"/>
    <w:lvl w:ilvl="0" w:tplc="115430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FC2F46"/>
    <w:multiLevelType w:val="hybridMultilevel"/>
    <w:tmpl w:val="7A6AD51E"/>
    <w:lvl w:ilvl="0" w:tplc="115430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0B1C7B"/>
    <w:multiLevelType w:val="hybridMultilevel"/>
    <w:tmpl w:val="9BBCFA64"/>
    <w:lvl w:ilvl="0" w:tplc="115430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8B785C"/>
    <w:multiLevelType w:val="hybridMultilevel"/>
    <w:tmpl w:val="486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C52D6"/>
    <w:multiLevelType w:val="hybridMultilevel"/>
    <w:tmpl w:val="1790762A"/>
    <w:lvl w:ilvl="0" w:tplc="B9D221F0">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9E3001"/>
    <w:multiLevelType w:val="hybridMultilevel"/>
    <w:tmpl w:val="BCA6DC82"/>
    <w:lvl w:ilvl="0" w:tplc="115430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4" w15:restartNumberingAfterBreak="0">
    <w:nsid w:val="6EF454D2"/>
    <w:multiLevelType w:val="hybridMultilevel"/>
    <w:tmpl w:val="6400DF52"/>
    <w:lvl w:ilvl="0" w:tplc="115430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2"/>
  </w:num>
  <w:num w:numId="4">
    <w:abstractNumId w:val="0"/>
  </w:num>
  <w:num w:numId="5">
    <w:abstractNumId w:val="1"/>
  </w:num>
  <w:num w:numId="6">
    <w:abstractNumId w:val="3"/>
  </w:num>
  <w:num w:numId="7">
    <w:abstractNumId w:val="14"/>
  </w:num>
  <w:num w:numId="8">
    <w:abstractNumId w:val="11"/>
  </w:num>
  <w:num w:numId="9">
    <w:abstractNumId w:val="8"/>
  </w:num>
  <w:num w:numId="10">
    <w:abstractNumId w:val="6"/>
  </w:num>
  <w:num w:numId="11">
    <w:abstractNumId w:val="7"/>
  </w:num>
  <w:num w:numId="12">
    <w:abstractNumId w:val="10"/>
  </w:num>
  <w:num w:numId="13">
    <w:abstractNumId w:val="4"/>
  </w:num>
  <w:num w:numId="14">
    <w:abstractNumId w:val="5"/>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0024"/>
    <w:rsid w:val="00011721"/>
    <w:rsid w:val="00012797"/>
    <w:rsid w:val="0002075C"/>
    <w:rsid w:val="000234D3"/>
    <w:rsid w:val="000241D1"/>
    <w:rsid w:val="00025F29"/>
    <w:rsid w:val="00026C75"/>
    <w:rsid w:val="00027F46"/>
    <w:rsid w:val="00030834"/>
    <w:rsid w:val="00030B47"/>
    <w:rsid w:val="000310DE"/>
    <w:rsid w:val="000312E4"/>
    <w:rsid w:val="00034066"/>
    <w:rsid w:val="0003444F"/>
    <w:rsid w:val="00037AEE"/>
    <w:rsid w:val="00037F58"/>
    <w:rsid w:val="000415E9"/>
    <w:rsid w:val="0004335B"/>
    <w:rsid w:val="0004433C"/>
    <w:rsid w:val="00047E05"/>
    <w:rsid w:val="00051966"/>
    <w:rsid w:val="00055FB6"/>
    <w:rsid w:val="00056A18"/>
    <w:rsid w:val="000576DC"/>
    <w:rsid w:val="0006106E"/>
    <w:rsid w:val="00063121"/>
    <w:rsid w:val="00064448"/>
    <w:rsid w:val="00066CAF"/>
    <w:rsid w:val="00072D23"/>
    <w:rsid w:val="00075ADE"/>
    <w:rsid w:val="00076437"/>
    <w:rsid w:val="00077411"/>
    <w:rsid w:val="0008288D"/>
    <w:rsid w:val="00085150"/>
    <w:rsid w:val="0008696B"/>
    <w:rsid w:val="0008719A"/>
    <w:rsid w:val="00090C93"/>
    <w:rsid w:val="0009288C"/>
    <w:rsid w:val="000928B3"/>
    <w:rsid w:val="00096010"/>
    <w:rsid w:val="00096192"/>
    <w:rsid w:val="00096574"/>
    <w:rsid w:val="000965AE"/>
    <w:rsid w:val="000967AC"/>
    <w:rsid w:val="000A7045"/>
    <w:rsid w:val="000B5829"/>
    <w:rsid w:val="000B5B6D"/>
    <w:rsid w:val="000B5DCD"/>
    <w:rsid w:val="000B6553"/>
    <w:rsid w:val="000C1AF2"/>
    <w:rsid w:val="000C3710"/>
    <w:rsid w:val="000C5046"/>
    <w:rsid w:val="000C61F2"/>
    <w:rsid w:val="000C68DF"/>
    <w:rsid w:val="000D386D"/>
    <w:rsid w:val="000D4831"/>
    <w:rsid w:val="000D60DD"/>
    <w:rsid w:val="000D6CA1"/>
    <w:rsid w:val="000E1755"/>
    <w:rsid w:val="000E1CA5"/>
    <w:rsid w:val="000E28B8"/>
    <w:rsid w:val="000E3253"/>
    <w:rsid w:val="000E414F"/>
    <w:rsid w:val="000E4D76"/>
    <w:rsid w:val="000E6463"/>
    <w:rsid w:val="000F0EB9"/>
    <w:rsid w:val="000F387F"/>
    <w:rsid w:val="000F4144"/>
    <w:rsid w:val="000F4657"/>
    <w:rsid w:val="000F4684"/>
    <w:rsid w:val="000F5597"/>
    <w:rsid w:val="000F6440"/>
    <w:rsid w:val="000F6752"/>
    <w:rsid w:val="00100D1C"/>
    <w:rsid w:val="001012A7"/>
    <w:rsid w:val="0010395D"/>
    <w:rsid w:val="00104408"/>
    <w:rsid w:val="00107B7A"/>
    <w:rsid w:val="00110EA9"/>
    <w:rsid w:val="00112DEE"/>
    <w:rsid w:val="001201B0"/>
    <w:rsid w:val="00122110"/>
    <w:rsid w:val="00124F27"/>
    <w:rsid w:val="0012674B"/>
    <w:rsid w:val="00127E1C"/>
    <w:rsid w:val="001303A7"/>
    <w:rsid w:val="00131125"/>
    <w:rsid w:val="00137BD8"/>
    <w:rsid w:val="00142B4D"/>
    <w:rsid w:val="0014367A"/>
    <w:rsid w:val="00150A11"/>
    <w:rsid w:val="00153831"/>
    <w:rsid w:val="00153A99"/>
    <w:rsid w:val="00154E46"/>
    <w:rsid w:val="001555CD"/>
    <w:rsid w:val="001557E3"/>
    <w:rsid w:val="00155DE8"/>
    <w:rsid w:val="00156889"/>
    <w:rsid w:val="00156AFF"/>
    <w:rsid w:val="0015717D"/>
    <w:rsid w:val="0015757A"/>
    <w:rsid w:val="001637C2"/>
    <w:rsid w:val="00164C95"/>
    <w:rsid w:val="00165073"/>
    <w:rsid w:val="0016539C"/>
    <w:rsid w:val="00165C9B"/>
    <w:rsid w:val="00166976"/>
    <w:rsid w:val="001711DC"/>
    <w:rsid w:val="00175319"/>
    <w:rsid w:val="00175E9C"/>
    <w:rsid w:val="00176711"/>
    <w:rsid w:val="00177F06"/>
    <w:rsid w:val="0018206E"/>
    <w:rsid w:val="00182C1C"/>
    <w:rsid w:val="00183031"/>
    <w:rsid w:val="00183FA9"/>
    <w:rsid w:val="0018402A"/>
    <w:rsid w:val="0018585D"/>
    <w:rsid w:val="00186E13"/>
    <w:rsid w:val="00193BD3"/>
    <w:rsid w:val="00195467"/>
    <w:rsid w:val="0019551D"/>
    <w:rsid w:val="001A0D87"/>
    <w:rsid w:val="001A4B63"/>
    <w:rsid w:val="001A5FF8"/>
    <w:rsid w:val="001B190C"/>
    <w:rsid w:val="001B291B"/>
    <w:rsid w:val="001B3642"/>
    <w:rsid w:val="001B5D66"/>
    <w:rsid w:val="001B7475"/>
    <w:rsid w:val="001C0758"/>
    <w:rsid w:val="001C5BDE"/>
    <w:rsid w:val="001C79B5"/>
    <w:rsid w:val="001D5955"/>
    <w:rsid w:val="001D7502"/>
    <w:rsid w:val="001D7E1A"/>
    <w:rsid w:val="001E112E"/>
    <w:rsid w:val="001E1D91"/>
    <w:rsid w:val="001E2430"/>
    <w:rsid w:val="001E678D"/>
    <w:rsid w:val="001E7405"/>
    <w:rsid w:val="001F1CDD"/>
    <w:rsid w:val="001F2BEF"/>
    <w:rsid w:val="001F651F"/>
    <w:rsid w:val="00202742"/>
    <w:rsid w:val="00202A7D"/>
    <w:rsid w:val="00202D55"/>
    <w:rsid w:val="00203B60"/>
    <w:rsid w:val="00206AEB"/>
    <w:rsid w:val="00206E16"/>
    <w:rsid w:val="002072D5"/>
    <w:rsid w:val="00213A86"/>
    <w:rsid w:val="00213F58"/>
    <w:rsid w:val="00214E11"/>
    <w:rsid w:val="00215E5E"/>
    <w:rsid w:val="0022123C"/>
    <w:rsid w:val="00222CFE"/>
    <w:rsid w:val="00222F56"/>
    <w:rsid w:val="002256D7"/>
    <w:rsid w:val="002263FE"/>
    <w:rsid w:val="00231590"/>
    <w:rsid w:val="00232D08"/>
    <w:rsid w:val="00233ED5"/>
    <w:rsid w:val="00234AD4"/>
    <w:rsid w:val="00244224"/>
    <w:rsid w:val="00244E25"/>
    <w:rsid w:val="00245E09"/>
    <w:rsid w:val="002460BE"/>
    <w:rsid w:val="00247353"/>
    <w:rsid w:val="00250AF3"/>
    <w:rsid w:val="00251348"/>
    <w:rsid w:val="002555D3"/>
    <w:rsid w:val="00255A85"/>
    <w:rsid w:val="0025782A"/>
    <w:rsid w:val="00257BD7"/>
    <w:rsid w:val="0026317E"/>
    <w:rsid w:val="002659AE"/>
    <w:rsid w:val="0026614B"/>
    <w:rsid w:val="0026644B"/>
    <w:rsid w:val="00266901"/>
    <w:rsid w:val="0026789A"/>
    <w:rsid w:val="0027015A"/>
    <w:rsid w:val="00271EAA"/>
    <w:rsid w:val="00273F70"/>
    <w:rsid w:val="00280EED"/>
    <w:rsid w:val="00281B8C"/>
    <w:rsid w:val="002839CD"/>
    <w:rsid w:val="00284E7F"/>
    <w:rsid w:val="00285811"/>
    <w:rsid w:val="00291264"/>
    <w:rsid w:val="00291316"/>
    <w:rsid w:val="00291EF8"/>
    <w:rsid w:val="00293255"/>
    <w:rsid w:val="002952E4"/>
    <w:rsid w:val="002A45B4"/>
    <w:rsid w:val="002A54B5"/>
    <w:rsid w:val="002A6C24"/>
    <w:rsid w:val="002B1204"/>
    <w:rsid w:val="002B180F"/>
    <w:rsid w:val="002B2A26"/>
    <w:rsid w:val="002B31EA"/>
    <w:rsid w:val="002B4CF9"/>
    <w:rsid w:val="002B4E63"/>
    <w:rsid w:val="002B6832"/>
    <w:rsid w:val="002B7647"/>
    <w:rsid w:val="002B7E57"/>
    <w:rsid w:val="002C1FBB"/>
    <w:rsid w:val="002C5AA6"/>
    <w:rsid w:val="002D0C54"/>
    <w:rsid w:val="002D0E18"/>
    <w:rsid w:val="002D1351"/>
    <w:rsid w:val="002D16CD"/>
    <w:rsid w:val="002D3360"/>
    <w:rsid w:val="002D3882"/>
    <w:rsid w:val="002D38E9"/>
    <w:rsid w:val="002D4DEF"/>
    <w:rsid w:val="002D62E4"/>
    <w:rsid w:val="002D78EA"/>
    <w:rsid w:val="002D7D3A"/>
    <w:rsid w:val="002E111A"/>
    <w:rsid w:val="002E29E2"/>
    <w:rsid w:val="002E443D"/>
    <w:rsid w:val="002F21FC"/>
    <w:rsid w:val="002F2367"/>
    <w:rsid w:val="002F27B9"/>
    <w:rsid w:val="002F363E"/>
    <w:rsid w:val="00302AF9"/>
    <w:rsid w:val="003043BC"/>
    <w:rsid w:val="003052C1"/>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42781"/>
    <w:rsid w:val="0034354C"/>
    <w:rsid w:val="00343F66"/>
    <w:rsid w:val="003442DE"/>
    <w:rsid w:val="0035005A"/>
    <w:rsid w:val="00352EFE"/>
    <w:rsid w:val="00353547"/>
    <w:rsid w:val="00353E6D"/>
    <w:rsid w:val="00354810"/>
    <w:rsid w:val="00357966"/>
    <w:rsid w:val="00361834"/>
    <w:rsid w:val="003655B8"/>
    <w:rsid w:val="0037152D"/>
    <w:rsid w:val="00372E4B"/>
    <w:rsid w:val="00373453"/>
    <w:rsid w:val="0037425C"/>
    <w:rsid w:val="0037664E"/>
    <w:rsid w:val="00377BF5"/>
    <w:rsid w:val="00377E69"/>
    <w:rsid w:val="003809C6"/>
    <w:rsid w:val="00381771"/>
    <w:rsid w:val="0038200F"/>
    <w:rsid w:val="00383DBF"/>
    <w:rsid w:val="003849AD"/>
    <w:rsid w:val="00385BCF"/>
    <w:rsid w:val="003903B0"/>
    <w:rsid w:val="00395F11"/>
    <w:rsid w:val="00396BF0"/>
    <w:rsid w:val="003A00B6"/>
    <w:rsid w:val="003A03E3"/>
    <w:rsid w:val="003A29CE"/>
    <w:rsid w:val="003A2D50"/>
    <w:rsid w:val="003A46F6"/>
    <w:rsid w:val="003A4ED6"/>
    <w:rsid w:val="003B3F83"/>
    <w:rsid w:val="003B4C5D"/>
    <w:rsid w:val="003B52AA"/>
    <w:rsid w:val="003B5D5E"/>
    <w:rsid w:val="003B7251"/>
    <w:rsid w:val="003C0559"/>
    <w:rsid w:val="003C1BC1"/>
    <w:rsid w:val="003C3271"/>
    <w:rsid w:val="003C4672"/>
    <w:rsid w:val="003C48FF"/>
    <w:rsid w:val="003C4F31"/>
    <w:rsid w:val="003D04D3"/>
    <w:rsid w:val="003D0BC9"/>
    <w:rsid w:val="003D0F6C"/>
    <w:rsid w:val="003D2BCF"/>
    <w:rsid w:val="003D2F8B"/>
    <w:rsid w:val="003D42F1"/>
    <w:rsid w:val="003D74A5"/>
    <w:rsid w:val="003D7B38"/>
    <w:rsid w:val="003E010A"/>
    <w:rsid w:val="003E2752"/>
    <w:rsid w:val="003E2F6F"/>
    <w:rsid w:val="003E4220"/>
    <w:rsid w:val="003E7E75"/>
    <w:rsid w:val="003F01E1"/>
    <w:rsid w:val="003F2AD0"/>
    <w:rsid w:val="003F70D4"/>
    <w:rsid w:val="003F7B46"/>
    <w:rsid w:val="004000A1"/>
    <w:rsid w:val="00400680"/>
    <w:rsid w:val="00400C21"/>
    <w:rsid w:val="004024EB"/>
    <w:rsid w:val="00402921"/>
    <w:rsid w:val="00403413"/>
    <w:rsid w:val="00405AC2"/>
    <w:rsid w:val="00405FAF"/>
    <w:rsid w:val="00407258"/>
    <w:rsid w:val="004077EB"/>
    <w:rsid w:val="00407853"/>
    <w:rsid w:val="00410401"/>
    <w:rsid w:val="00411F46"/>
    <w:rsid w:val="00413C64"/>
    <w:rsid w:val="00414836"/>
    <w:rsid w:val="004160E9"/>
    <w:rsid w:val="00416141"/>
    <w:rsid w:val="00417E4C"/>
    <w:rsid w:val="00420141"/>
    <w:rsid w:val="00422097"/>
    <w:rsid w:val="00422305"/>
    <w:rsid w:val="0042339B"/>
    <w:rsid w:val="0042471B"/>
    <w:rsid w:val="00425A13"/>
    <w:rsid w:val="0042638F"/>
    <w:rsid w:val="00427FEF"/>
    <w:rsid w:val="00433CE2"/>
    <w:rsid w:val="00435AB0"/>
    <w:rsid w:val="0043646D"/>
    <w:rsid w:val="00441945"/>
    <w:rsid w:val="004429D6"/>
    <w:rsid w:val="00442DB1"/>
    <w:rsid w:val="00443AC8"/>
    <w:rsid w:val="00445CFF"/>
    <w:rsid w:val="00446F4F"/>
    <w:rsid w:val="00454898"/>
    <w:rsid w:val="004716F5"/>
    <w:rsid w:val="00472395"/>
    <w:rsid w:val="00472889"/>
    <w:rsid w:val="00472BBD"/>
    <w:rsid w:val="0047555E"/>
    <w:rsid w:val="004769EB"/>
    <w:rsid w:val="004809D8"/>
    <w:rsid w:val="00481D11"/>
    <w:rsid w:val="00482EDB"/>
    <w:rsid w:val="00483F16"/>
    <w:rsid w:val="004846CA"/>
    <w:rsid w:val="004859AF"/>
    <w:rsid w:val="00485A4E"/>
    <w:rsid w:val="004873FC"/>
    <w:rsid w:val="00492638"/>
    <w:rsid w:val="004937C2"/>
    <w:rsid w:val="004939F0"/>
    <w:rsid w:val="0049590A"/>
    <w:rsid w:val="004A051A"/>
    <w:rsid w:val="004A13F2"/>
    <w:rsid w:val="004A4D6C"/>
    <w:rsid w:val="004A5567"/>
    <w:rsid w:val="004A5ABA"/>
    <w:rsid w:val="004A64C8"/>
    <w:rsid w:val="004A6710"/>
    <w:rsid w:val="004A6CA6"/>
    <w:rsid w:val="004B2741"/>
    <w:rsid w:val="004B276A"/>
    <w:rsid w:val="004B63AB"/>
    <w:rsid w:val="004C2C7B"/>
    <w:rsid w:val="004C5224"/>
    <w:rsid w:val="004D08C1"/>
    <w:rsid w:val="004D14A2"/>
    <w:rsid w:val="004D2245"/>
    <w:rsid w:val="004D309E"/>
    <w:rsid w:val="004D41C0"/>
    <w:rsid w:val="004D5368"/>
    <w:rsid w:val="004D5A19"/>
    <w:rsid w:val="004D5D35"/>
    <w:rsid w:val="004D7BAD"/>
    <w:rsid w:val="004E0E05"/>
    <w:rsid w:val="004E2D0B"/>
    <w:rsid w:val="004E5575"/>
    <w:rsid w:val="004E5622"/>
    <w:rsid w:val="004E67BE"/>
    <w:rsid w:val="004F1A27"/>
    <w:rsid w:val="004F1D74"/>
    <w:rsid w:val="004F25B4"/>
    <w:rsid w:val="004F315F"/>
    <w:rsid w:val="005032F9"/>
    <w:rsid w:val="005075C6"/>
    <w:rsid w:val="00511A6E"/>
    <w:rsid w:val="00514729"/>
    <w:rsid w:val="0051489F"/>
    <w:rsid w:val="00515486"/>
    <w:rsid w:val="00515EFF"/>
    <w:rsid w:val="00516256"/>
    <w:rsid w:val="005177E4"/>
    <w:rsid w:val="00522385"/>
    <w:rsid w:val="00523923"/>
    <w:rsid w:val="005246DC"/>
    <w:rsid w:val="0052755F"/>
    <w:rsid w:val="005349B7"/>
    <w:rsid w:val="005356FF"/>
    <w:rsid w:val="005403BC"/>
    <w:rsid w:val="00541BFA"/>
    <w:rsid w:val="005423F0"/>
    <w:rsid w:val="00542A91"/>
    <w:rsid w:val="00542FDA"/>
    <w:rsid w:val="00544027"/>
    <w:rsid w:val="00544A89"/>
    <w:rsid w:val="0054592E"/>
    <w:rsid w:val="00545C83"/>
    <w:rsid w:val="00546C57"/>
    <w:rsid w:val="005512D6"/>
    <w:rsid w:val="00551509"/>
    <w:rsid w:val="005537D9"/>
    <w:rsid w:val="00554879"/>
    <w:rsid w:val="0055557C"/>
    <w:rsid w:val="00555615"/>
    <w:rsid w:val="00562045"/>
    <w:rsid w:val="00562CC0"/>
    <w:rsid w:val="00562EDC"/>
    <w:rsid w:val="005724B3"/>
    <w:rsid w:val="00572FE7"/>
    <w:rsid w:val="00573CEF"/>
    <w:rsid w:val="00575C63"/>
    <w:rsid w:val="0058260D"/>
    <w:rsid w:val="00583637"/>
    <w:rsid w:val="005848DE"/>
    <w:rsid w:val="005871DC"/>
    <w:rsid w:val="00590E41"/>
    <w:rsid w:val="00591246"/>
    <w:rsid w:val="00591CD6"/>
    <w:rsid w:val="0059671E"/>
    <w:rsid w:val="00596D49"/>
    <w:rsid w:val="005A0672"/>
    <w:rsid w:val="005A15AC"/>
    <w:rsid w:val="005A533D"/>
    <w:rsid w:val="005A643C"/>
    <w:rsid w:val="005A7F8E"/>
    <w:rsid w:val="005B3739"/>
    <w:rsid w:val="005B3B26"/>
    <w:rsid w:val="005B7AC6"/>
    <w:rsid w:val="005C103A"/>
    <w:rsid w:val="005C14E9"/>
    <w:rsid w:val="005C1686"/>
    <w:rsid w:val="005D0BBF"/>
    <w:rsid w:val="005D1B09"/>
    <w:rsid w:val="005D6958"/>
    <w:rsid w:val="005D76D9"/>
    <w:rsid w:val="005E1BB8"/>
    <w:rsid w:val="005E394B"/>
    <w:rsid w:val="005E3D4E"/>
    <w:rsid w:val="005E5C9D"/>
    <w:rsid w:val="005E6187"/>
    <w:rsid w:val="005E629A"/>
    <w:rsid w:val="005E6FE1"/>
    <w:rsid w:val="005F2E5A"/>
    <w:rsid w:val="005F3AFC"/>
    <w:rsid w:val="005F4EF2"/>
    <w:rsid w:val="005F57A9"/>
    <w:rsid w:val="005F5A1F"/>
    <w:rsid w:val="005F7D7E"/>
    <w:rsid w:val="006007DA"/>
    <w:rsid w:val="006022C2"/>
    <w:rsid w:val="00603A42"/>
    <w:rsid w:val="00604D4C"/>
    <w:rsid w:val="00606222"/>
    <w:rsid w:val="00607E00"/>
    <w:rsid w:val="00617F0D"/>
    <w:rsid w:val="00617FF9"/>
    <w:rsid w:val="006202B0"/>
    <w:rsid w:val="00622ED3"/>
    <w:rsid w:val="00625829"/>
    <w:rsid w:val="00625A0C"/>
    <w:rsid w:val="00626681"/>
    <w:rsid w:val="00632D59"/>
    <w:rsid w:val="00635920"/>
    <w:rsid w:val="00635D23"/>
    <w:rsid w:val="00641AEF"/>
    <w:rsid w:val="006465EB"/>
    <w:rsid w:val="0064671B"/>
    <w:rsid w:val="006467BA"/>
    <w:rsid w:val="00651233"/>
    <w:rsid w:val="0065131C"/>
    <w:rsid w:val="006516A6"/>
    <w:rsid w:val="00653E0C"/>
    <w:rsid w:val="006579B7"/>
    <w:rsid w:val="00661BE1"/>
    <w:rsid w:val="00664017"/>
    <w:rsid w:val="006642C4"/>
    <w:rsid w:val="0066548E"/>
    <w:rsid w:val="0066692F"/>
    <w:rsid w:val="00667FFE"/>
    <w:rsid w:val="006720D6"/>
    <w:rsid w:val="006746A4"/>
    <w:rsid w:val="00674FCB"/>
    <w:rsid w:val="00677C14"/>
    <w:rsid w:val="00684C99"/>
    <w:rsid w:val="006856CC"/>
    <w:rsid w:val="006859D2"/>
    <w:rsid w:val="00685BAD"/>
    <w:rsid w:val="0068655C"/>
    <w:rsid w:val="00687E78"/>
    <w:rsid w:val="00690222"/>
    <w:rsid w:val="0069025A"/>
    <w:rsid w:val="006907A6"/>
    <w:rsid w:val="00690CA1"/>
    <w:rsid w:val="00691E7F"/>
    <w:rsid w:val="006921D1"/>
    <w:rsid w:val="0069296A"/>
    <w:rsid w:val="00693CB9"/>
    <w:rsid w:val="00696525"/>
    <w:rsid w:val="006968C1"/>
    <w:rsid w:val="0069750C"/>
    <w:rsid w:val="006A108C"/>
    <w:rsid w:val="006A3C8C"/>
    <w:rsid w:val="006A5001"/>
    <w:rsid w:val="006A5CFB"/>
    <w:rsid w:val="006B123B"/>
    <w:rsid w:val="006B1A1E"/>
    <w:rsid w:val="006B3260"/>
    <w:rsid w:val="006B4298"/>
    <w:rsid w:val="006B45D2"/>
    <w:rsid w:val="006B6BD4"/>
    <w:rsid w:val="006B79FE"/>
    <w:rsid w:val="006B7F68"/>
    <w:rsid w:val="006C47DD"/>
    <w:rsid w:val="006C5703"/>
    <w:rsid w:val="006C688F"/>
    <w:rsid w:val="006C7D5A"/>
    <w:rsid w:val="006D028F"/>
    <w:rsid w:val="006D1BD7"/>
    <w:rsid w:val="006D3B60"/>
    <w:rsid w:val="006D5D9B"/>
    <w:rsid w:val="006D6A75"/>
    <w:rsid w:val="006D6C69"/>
    <w:rsid w:val="006D7369"/>
    <w:rsid w:val="006D7FCF"/>
    <w:rsid w:val="006E10C6"/>
    <w:rsid w:val="006E3839"/>
    <w:rsid w:val="006E4D13"/>
    <w:rsid w:val="006E7114"/>
    <w:rsid w:val="006F2D69"/>
    <w:rsid w:val="006F3357"/>
    <w:rsid w:val="006F5537"/>
    <w:rsid w:val="006F6E40"/>
    <w:rsid w:val="006F7A0D"/>
    <w:rsid w:val="007001DA"/>
    <w:rsid w:val="00701326"/>
    <w:rsid w:val="0070263C"/>
    <w:rsid w:val="00706943"/>
    <w:rsid w:val="0070700E"/>
    <w:rsid w:val="00711C06"/>
    <w:rsid w:val="0071297F"/>
    <w:rsid w:val="00712D1D"/>
    <w:rsid w:val="007142C7"/>
    <w:rsid w:val="00716A6F"/>
    <w:rsid w:val="00717484"/>
    <w:rsid w:val="00722F88"/>
    <w:rsid w:val="00724DFE"/>
    <w:rsid w:val="007267FA"/>
    <w:rsid w:val="00732051"/>
    <w:rsid w:val="00732F20"/>
    <w:rsid w:val="00733FF8"/>
    <w:rsid w:val="007347B0"/>
    <w:rsid w:val="0073582E"/>
    <w:rsid w:val="00741B90"/>
    <w:rsid w:val="00741DA9"/>
    <w:rsid w:val="00745587"/>
    <w:rsid w:val="00745C83"/>
    <w:rsid w:val="00746FD9"/>
    <w:rsid w:val="00747591"/>
    <w:rsid w:val="00747B52"/>
    <w:rsid w:val="0075082F"/>
    <w:rsid w:val="00751237"/>
    <w:rsid w:val="00753EA7"/>
    <w:rsid w:val="00754088"/>
    <w:rsid w:val="0075490C"/>
    <w:rsid w:val="00755EA0"/>
    <w:rsid w:val="00756755"/>
    <w:rsid w:val="007613B3"/>
    <w:rsid w:val="007662B4"/>
    <w:rsid w:val="0077152D"/>
    <w:rsid w:val="00774438"/>
    <w:rsid w:val="00774DEC"/>
    <w:rsid w:val="0077559E"/>
    <w:rsid w:val="00780E6D"/>
    <w:rsid w:val="007826F8"/>
    <w:rsid w:val="00783842"/>
    <w:rsid w:val="00786778"/>
    <w:rsid w:val="00786F54"/>
    <w:rsid w:val="007921E1"/>
    <w:rsid w:val="007925D8"/>
    <w:rsid w:val="007929C0"/>
    <w:rsid w:val="00793EF2"/>
    <w:rsid w:val="00795601"/>
    <w:rsid w:val="00795C49"/>
    <w:rsid w:val="00795F95"/>
    <w:rsid w:val="00797460"/>
    <w:rsid w:val="00797D06"/>
    <w:rsid w:val="007A189B"/>
    <w:rsid w:val="007A6C96"/>
    <w:rsid w:val="007B3CF3"/>
    <w:rsid w:val="007B6BF8"/>
    <w:rsid w:val="007B6CEF"/>
    <w:rsid w:val="007B7D3B"/>
    <w:rsid w:val="007C0CA7"/>
    <w:rsid w:val="007C2413"/>
    <w:rsid w:val="007C2977"/>
    <w:rsid w:val="007C3C01"/>
    <w:rsid w:val="007C66E2"/>
    <w:rsid w:val="007C7F78"/>
    <w:rsid w:val="007D4EAF"/>
    <w:rsid w:val="007D5040"/>
    <w:rsid w:val="007D5968"/>
    <w:rsid w:val="007D665D"/>
    <w:rsid w:val="007D735E"/>
    <w:rsid w:val="007D7750"/>
    <w:rsid w:val="007E36CF"/>
    <w:rsid w:val="007E655C"/>
    <w:rsid w:val="007E73F5"/>
    <w:rsid w:val="007F149E"/>
    <w:rsid w:val="007F33AF"/>
    <w:rsid w:val="007F3A02"/>
    <w:rsid w:val="007F76C5"/>
    <w:rsid w:val="00801C3E"/>
    <w:rsid w:val="00801D44"/>
    <w:rsid w:val="00802196"/>
    <w:rsid w:val="00802DB2"/>
    <w:rsid w:val="00803DAB"/>
    <w:rsid w:val="0080479A"/>
    <w:rsid w:val="0080603F"/>
    <w:rsid w:val="00806AF3"/>
    <w:rsid w:val="00806BAD"/>
    <w:rsid w:val="008106DA"/>
    <w:rsid w:val="00810F6A"/>
    <w:rsid w:val="00812318"/>
    <w:rsid w:val="00812FFA"/>
    <w:rsid w:val="008132D8"/>
    <w:rsid w:val="00813D3A"/>
    <w:rsid w:val="00814E94"/>
    <w:rsid w:val="00817452"/>
    <w:rsid w:val="008215B0"/>
    <w:rsid w:val="008256A4"/>
    <w:rsid w:val="0082759F"/>
    <w:rsid w:val="00832BBE"/>
    <w:rsid w:val="00837F2E"/>
    <w:rsid w:val="008449B5"/>
    <w:rsid w:val="00845125"/>
    <w:rsid w:val="008458FF"/>
    <w:rsid w:val="00847403"/>
    <w:rsid w:val="00850070"/>
    <w:rsid w:val="00852C42"/>
    <w:rsid w:val="00861563"/>
    <w:rsid w:val="008628D8"/>
    <w:rsid w:val="00871947"/>
    <w:rsid w:val="0087370E"/>
    <w:rsid w:val="00873C12"/>
    <w:rsid w:val="008813B7"/>
    <w:rsid w:val="00882FA5"/>
    <w:rsid w:val="00883D70"/>
    <w:rsid w:val="008843F0"/>
    <w:rsid w:val="00884F21"/>
    <w:rsid w:val="00884F6C"/>
    <w:rsid w:val="0088752F"/>
    <w:rsid w:val="00890F41"/>
    <w:rsid w:val="00891D55"/>
    <w:rsid w:val="00894DE2"/>
    <w:rsid w:val="00896383"/>
    <w:rsid w:val="008965FB"/>
    <w:rsid w:val="008A2A60"/>
    <w:rsid w:val="008A31B5"/>
    <w:rsid w:val="008A358C"/>
    <w:rsid w:val="008A7869"/>
    <w:rsid w:val="008B0A0B"/>
    <w:rsid w:val="008B0FE5"/>
    <w:rsid w:val="008B3BDE"/>
    <w:rsid w:val="008C000B"/>
    <w:rsid w:val="008C4633"/>
    <w:rsid w:val="008C5761"/>
    <w:rsid w:val="008C6F4E"/>
    <w:rsid w:val="008D7768"/>
    <w:rsid w:val="008D79DD"/>
    <w:rsid w:val="008E0274"/>
    <w:rsid w:val="008E375E"/>
    <w:rsid w:val="008E3A5F"/>
    <w:rsid w:val="008E5AF8"/>
    <w:rsid w:val="008F087E"/>
    <w:rsid w:val="008F1C97"/>
    <w:rsid w:val="0090065A"/>
    <w:rsid w:val="00900912"/>
    <w:rsid w:val="009039A1"/>
    <w:rsid w:val="00903E9D"/>
    <w:rsid w:val="009040A5"/>
    <w:rsid w:val="00905953"/>
    <w:rsid w:val="00905B00"/>
    <w:rsid w:val="00906E2A"/>
    <w:rsid w:val="009109A5"/>
    <w:rsid w:val="0091382D"/>
    <w:rsid w:val="00916AD4"/>
    <w:rsid w:val="00917EA0"/>
    <w:rsid w:val="009203FF"/>
    <w:rsid w:val="00922852"/>
    <w:rsid w:val="009247BD"/>
    <w:rsid w:val="0092496F"/>
    <w:rsid w:val="00925FC0"/>
    <w:rsid w:val="00926D9B"/>
    <w:rsid w:val="00927A03"/>
    <w:rsid w:val="009309C2"/>
    <w:rsid w:val="0093533E"/>
    <w:rsid w:val="009359AA"/>
    <w:rsid w:val="00935F24"/>
    <w:rsid w:val="009476F6"/>
    <w:rsid w:val="009512AC"/>
    <w:rsid w:val="00951C3A"/>
    <w:rsid w:val="0095309F"/>
    <w:rsid w:val="009531E8"/>
    <w:rsid w:val="0095572A"/>
    <w:rsid w:val="00957E7C"/>
    <w:rsid w:val="00957FE1"/>
    <w:rsid w:val="00960715"/>
    <w:rsid w:val="0096249B"/>
    <w:rsid w:val="00962F0B"/>
    <w:rsid w:val="009637FF"/>
    <w:rsid w:val="00963C52"/>
    <w:rsid w:val="00964DE6"/>
    <w:rsid w:val="009657AF"/>
    <w:rsid w:val="00965824"/>
    <w:rsid w:val="00965BF5"/>
    <w:rsid w:val="0097039E"/>
    <w:rsid w:val="00970B83"/>
    <w:rsid w:val="00970EBD"/>
    <w:rsid w:val="0097298A"/>
    <w:rsid w:val="00975550"/>
    <w:rsid w:val="0098090C"/>
    <w:rsid w:val="00981D8F"/>
    <w:rsid w:val="00983889"/>
    <w:rsid w:val="00985063"/>
    <w:rsid w:val="00986834"/>
    <w:rsid w:val="00987EA4"/>
    <w:rsid w:val="00990337"/>
    <w:rsid w:val="009914F6"/>
    <w:rsid w:val="00995348"/>
    <w:rsid w:val="00995F89"/>
    <w:rsid w:val="0099750D"/>
    <w:rsid w:val="009A11FE"/>
    <w:rsid w:val="009A1C63"/>
    <w:rsid w:val="009A41B1"/>
    <w:rsid w:val="009A4F2D"/>
    <w:rsid w:val="009B0B6E"/>
    <w:rsid w:val="009B2858"/>
    <w:rsid w:val="009B3C84"/>
    <w:rsid w:val="009B4CDC"/>
    <w:rsid w:val="009B6BAC"/>
    <w:rsid w:val="009C0FED"/>
    <w:rsid w:val="009C29A4"/>
    <w:rsid w:val="009C7FB3"/>
    <w:rsid w:val="009D2865"/>
    <w:rsid w:val="009D3D60"/>
    <w:rsid w:val="009D4F1D"/>
    <w:rsid w:val="009D5ED5"/>
    <w:rsid w:val="009E1E94"/>
    <w:rsid w:val="009E2D8A"/>
    <w:rsid w:val="009E2E8E"/>
    <w:rsid w:val="009E3006"/>
    <w:rsid w:val="009E4A00"/>
    <w:rsid w:val="009E523A"/>
    <w:rsid w:val="009E758D"/>
    <w:rsid w:val="009F13F1"/>
    <w:rsid w:val="009F3759"/>
    <w:rsid w:val="009F4DFC"/>
    <w:rsid w:val="009F5040"/>
    <w:rsid w:val="009F53E5"/>
    <w:rsid w:val="009F7C6C"/>
    <w:rsid w:val="009F7E8F"/>
    <w:rsid w:val="00A0173A"/>
    <w:rsid w:val="00A0375D"/>
    <w:rsid w:val="00A05FB5"/>
    <w:rsid w:val="00A11FA1"/>
    <w:rsid w:val="00A14DCA"/>
    <w:rsid w:val="00A1500D"/>
    <w:rsid w:val="00A15D12"/>
    <w:rsid w:val="00A16388"/>
    <w:rsid w:val="00A165E4"/>
    <w:rsid w:val="00A16CE5"/>
    <w:rsid w:val="00A24803"/>
    <w:rsid w:val="00A24FA9"/>
    <w:rsid w:val="00A2758B"/>
    <w:rsid w:val="00A320BA"/>
    <w:rsid w:val="00A32A5C"/>
    <w:rsid w:val="00A3477D"/>
    <w:rsid w:val="00A36EF6"/>
    <w:rsid w:val="00A37AF0"/>
    <w:rsid w:val="00A4183E"/>
    <w:rsid w:val="00A41ABC"/>
    <w:rsid w:val="00A42346"/>
    <w:rsid w:val="00A438E4"/>
    <w:rsid w:val="00A4585A"/>
    <w:rsid w:val="00A47DCD"/>
    <w:rsid w:val="00A56EC7"/>
    <w:rsid w:val="00A60C27"/>
    <w:rsid w:val="00A62C20"/>
    <w:rsid w:val="00A67603"/>
    <w:rsid w:val="00A708F8"/>
    <w:rsid w:val="00A70AA3"/>
    <w:rsid w:val="00A71AB3"/>
    <w:rsid w:val="00A73543"/>
    <w:rsid w:val="00A7544D"/>
    <w:rsid w:val="00A7722C"/>
    <w:rsid w:val="00A80C16"/>
    <w:rsid w:val="00A8354D"/>
    <w:rsid w:val="00A875F7"/>
    <w:rsid w:val="00A87BE3"/>
    <w:rsid w:val="00A91A76"/>
    <w:rsid w:val="00A934E9"/>
    <w:rsid w:val="00A94248"/>
    <w:rsid w:val="00A9640C"/>
    <w:rsid w:val="00AA0F1A"/>
    <w:rsid w:val="00AA1C06"/>
    <w:rsid w:val="00AA4824"/>
    <w:rsid w:val="00AA5269"/>
    <w:rsid w:val="00AA78BB"/>
    <w:rsid w:val="00AB0273"/>
    <w:rsid w:val="00AB0500"/>
    <w:rsid w:val="00AB2843"/>
    <w:rsid w:val="00AB6AF4"/>
    <w:rsid w:val="00AC083A"/>
    <w:rsid w:val="00AC3680"/>
    <w:rsid w:val="00AC40ED"/>
    <w:rsid w:val="00AC678E"/>
    <w:rsid w:val="00AC78AC"/>
    <w:rsid w:val="00AD138A"/>
    <w:rsid w:val="00AD4741"/>
    <w:rsid w:val="00AE01E5"/>
    <w:rsid w:val="00AE269C"/>
    <w:rsid w:val="00AE48C4"/>
    <w:rsid w:val="00AE5B49"/>
    <w:rsid w:val="00AE74FB"/>
    <w:rsid w:val="00AF077A"/>
    <w:rsid w:val="00AF3022"/>
    <w:rsid w:val="00AF3B0E"/>
    <w:rsid w:val="00AF6D02"/>
    <w:rsid w:val="00AF6EDD"/>
    <w:rsid w:val="00B02636"/>
    <w:rsid w:val="00B032EC"/>
    <w:rsid w:val="00B044C8"/>
    <w:rsid w:val="00B059CF"/>
    <w:rsid w:val="00B05ABF"/>
    <w:rsid w:val="00B10644"/>
    <w:rsid w:val="00B11DE3"/>
    <w:rsid w:val="00B12DA7"/>
    <w:rsid w:val="00B14348"/>
    <w:rsid w:val="00B14BE6"/>
    <w:rsid w:val="00B178E3"/>
    <w:rsid w:val="00B20E1A"/>
    <w:rsid w:val="00B2135D"/>
    <w:rsid w:val="00B22FF0"/>
    <w:rsid w:val="00B25923"/>
    <w:rsid w:val="00B25E55"/>
    <w:rsid w:val="00B31E7F"/>
    <w:rsid w:val="00B3253A"/>
    <w:rsid w:val="00B33294"/>
    <w:rsid w:val="00B334BC"/>
    <w:rsid w:val="00B35723"/>
    <w:rsid w:val="00B37562"/>
    <w:rsid w:val="00B4127F"/>
    <w:rsid w:val="00B415E7"/>
    <w:rsid w:val="00B57719"/>
    <w:rsid w:val="00B626C4"/>
    <w:rsid w:val="00B63E76"/>
    <w:rsid w:val="00B64C74"/>
    <w:rsid w:val="00B66698"/>
    <w:rsid w:val="00B667DA"/>
    <w:rsid w:val="00B66C6F"/>
    <w:rsid w:val="00B677D8"/>
    <w:rsid w:val="00B7121F"/>
    <w:rsid w:val="00B74550"/>
    <w:rsid w:val="00B77619"/>
    <w:rsid w:val="00B80279"/>
    <w:rsid w:val="00B8039E"/>
    <w:rsid w:val="00B814B7"/>
    <w:rsid w:val="00B8379D"/>
    <w:rsid w:val="00B84938"/>
    <w:rsid w:val="00B84D76"/>
    <w:rsid w:val="00B85957"/>
    <w:rsid w:val="00B92055"/>
    <w:rsid w:val="00B92F13"/>
    <w:rsid w:val="00B953DE"/>
    <w:rsid w:val="00B95E46"/>
    <w:rsid w:val="00B96825"/>
    <w:rsid w:val="00B96CAE"/>
    <w:rsid w:val="00BA4742"/>
    <w:rsid w:val="00BA5141"/>
    <w:rsid w:val="00BA5C60"/>
    <w:rsid w:val="00BA6FCA"/>
    <w:rsid w:val="00BB09DB"/>
    <w:rsid w:val="00BB1006"/>
    <w:rsid w:val="00BB173B"/>
    <w:rsid w:val="00BB2293"/>
    <w:rsid w:val="00BB2EBD"/>
    <w:rsid w:val="00BB314B"/>
    <w:rsid w:val="00BB34F1"/>
    <w:rsid w:val="00BB473D"/>
    <w:rsid w:val="00BB4A6F"/>
    <w:rsid w:val="00BB4B94"/>
    <w:rsid w:val="00BC0092"/>
    <w:rsid w:val="00BC06E9"/>
    <w:rsid w:val="00BC12E0"/>
    <w:rsid w:val="00BC313E"/>
    <w:rsid w:val="00BC42AD"/>
    <w:rsid w:val="00BC4D6C"/>
    <w:rsid w:val="00BC59A3"/>
    <w:rsid w:val="00BC66D9"/>
    <w:rsid w:val="00BC7545"/>
    <w:rsid w:val="00BD0133"/>
    <w:rsid w:val="00BD1655"/>
    <w:rsid w:val="00BD2A82"/>
    <w:rsid w:val="00BD2FB1"/>
    <w:rsid w:val="00BE0881"/>
    <w:rsid w:val="00BE1D4F"/>
    <w:rsid w:val="00BE3067"/>
    <w:rsid w:val="00BE35A9"/>
    <w:rsid w:val="00BE5105"/>
    <w:rsid w:val="00BF2634"/>
    <w:rsid w:val="00BF4FAA"/>
    <w:rsid w:val="00BF605F"/>
    <w:rsid w:val="00BF61AF"/>
    <w:rsid w:val="00C0118C"/>
    <w:rsid w:val="00C03004"/>
    <w:rsid w:val="00C03816"/>
    <w:rsid w:val="00C046B2"/>
    <w:rsid w:val="00C136A1"/>
    <w:rsid w:val="00C138BE"/>
    <w:rsid w:val="00C1551F"/>
    <w:rsid w:val="00C201D2"/>
    <w:rsid w:val="00C21DBF"/>
    <w:rsid w:val="00C23A53"/>
    <w:rsid w:val="00C24F95"/>
    <w:rsid w:val="00C25DC0"/>
    <w:rsid w:val="00C3138C"/>
    <w:rsid w:val="00C34C2B"/>
    <w:rsid w:val="00C35B14"/>
    <w:rsid w:val="00C36762"/>
    <w:rsid w:val="00C401E7"/>
    <w:rsid w:val="00C412CC"/>
    <w:rsid w:val="00C42113"/>
    <w:rsid w:val="00C423C7"/>
    <w:rsid w:val="00C42699"/>
    <w:rsid w:val="00C427CA"/>
    <w:rsid w:val="00C42CC1"/>
    <w:rsid w:val="00C448ED"/>
    <w:rsid w:val="00C45205"/>
    <w:rsid w:val="00C4784D"/>
    <w:rsid w:val="00C50DA7"/>
    <w:rsid w:val="00C50F29"/>
    <w:rsid w:val="00C52003"/>
    <w:rsid w:val="00C53261"/>
    <w:rsid w:val="00C61284"/>
    <w:rsid w:val="00C62EFB"/>
    <w:rsid w:val="00C67879"/>
    <w:rsid w:val="00C711EC"/>
    <w:rsid w:val="00C7328A"/>
    <w:rsid w:val="00C751D9"/>
    <w:rsid w:val="00C756A2"/>
    <w:rsid w:val="00C7750E"/>
    <w:rsid w:val="00C77B32"/>
    <w:rsid w:val="00C77DDC"/>
    <w:rsid w:val="00C810B6"/>
    <w:rsid w:val="00C831A4"/>
    <w:rsid w:val="00C83BBE"/>
    <w:rsid w:val="00C849FF"/>
    <w:rsid w:val="00C90787"/>
    <w:rsid w:val="00C92199"/>
    <w:rsid w:val="00C92726"/>
    <w:rsid w:val="00C95014"/>
    <w:rsid w:val="00C96305"/>
    <w:rsid w:val="00C972F8"/>
    <w:rsid w:val="00C978E9"/>
    <w:rsid w:val="00CA0F4E"/>
    <w:rsid w:val="00CA2A83"/>
    <w:rsid w:val="00CA2F64"/>
    <w:rsid w:val="00CA5E9E"/>
    <w:rsid w:val="00CA64CF"/>
    <w:rsid w:val="00CA7568"/>
    <w:rsid w:val="00CA7AE1"/>
    <w:rsid w:val="00CB0277"/>
    <w:rsid w:val="00CB3A47"/>
    <w:rsid w:val="00CB3D7D"/>
    <w:rsid w:val="00CB61EA"/>
    <w:rsid w:val="00CB717E"/>
    <w:rsid w:val="00CB7939"/>
    <w:rsid w:val="00CC1D01"/>
    <w:rsid w:val="00CC2D48"/>
    <w:rsid w:val="00CC3BB1"/>
    <w:rsid w:val="00CD056D"/>
    <w:rsid w:val="00CD22DF"/>
    <w:rsid w:val="00CD3149"/>
    <w:rsid w:val="00CD3E5C"/>
    <w:rsid w:val="00CD466C"/>
    <w:rsid w:val="00CE1368"/>
    <w:rsid w:val="00CE1D38"/>
    <w:rsid w:val="00CE46A7"/>
    <w:rsid w:val="00CE4873"/>
    <w:rsid w:val="00CE5237"/>
    <w:rsid w:val="00CE769B"/>
    <w:rsid w:val="00CE7C97"/>
    <w:rsid w:val="00CF0620"/>
    <w:rsid w:val="00CF5DBD"/>
    <w:rsid w:val="00D00314"/>
    <w:rsid w:val="00D03797"/>
    <w:rsid w:val="00D042EF"/>
    <w:rsid w:val="00D05933"/>
    <w:rsid w:val="00D16169"/>
    <w:rsid w:val="00D161CB"/>
    <w:rsid w:val="00D206BC"/>
    <w:rsid w:val="00D21595"/>
    <w:rsid w:val="00D21648"/>
    <w:rsid w:val="00D22235"/>
    <w:rsid w:val="00D24E21"/>
    <w:rsid w:val="00D26336"/>
    <w:rsid w:val="00D30FC3"/>
    <w:rsid w:val="00D3303B"/>
    <w:rsid w:val="00D35998"/>
    <w:rsid w:val="00D401C7"/>
    <w:rsid w:val="00D42DEE"/>
    <w:rsid w:val="00D460BE"/>
    <w:rsid w:val="00D46B08"/>
    <w:rsid w:val="00D47009"/>
    <w:rsid w:val="00D505DE"/>
    <w:rsid w:val="00D5258E"/>
    <w:rsid w:val="00D541BC"/>
    <w:rsid w:val="00D55600"/>
    <w:rsid w:val="00D556E0"/>
    <w:rsid w:val="00D57552"/>
    <w:rsid w:val="00D61A9A"/>
    <w:rsid w:val="00D62DCC"/>
    <w:rsid w:val="00D64897"/>
    <w:rsid w:val="00D662B8"/>
    <w:rsid w:val="00D666C9"/>
    <w:rsid w:val="00D67207"/>
    <w:rsid w:val="00D675C4"/>
    <w:rsid w:val="00D72168"/>
    <w:rsid w:val="00D72E5E"/>
    <w:rsid w:val="00D740EA"/>
    <w:rsid w:val="00D74268"/>
    <w:rsid w:val="00D82001"/>
    <w:rsid w:val="00D84097"/>
    <w:rsid w:val="00D86D91"/>
    <w:rsid w:val="00D90078"/>
    <w:rsid w:val="00D92AE1"/>
    <w:rsid w:val="00D971B3"/>
    <w:rsid w:val="00DA0188"/>
    <w:rsid w:val="00DA02E6"/>
    <w:rsid w:val="00DA23A4"/>
    <w:rsid w:val="00DB36D8"/>
    <w:rsid w:val="00DB5749"/>
    <w:rsid w:val="00DC4A5E"/>
    <w:rsid w:val="00DD0F62"/>
    <w:rsid w:val="00DE398B"/>
    <w:rsid w:val="00DE40E3"/>
    <w:rsid w:val="00DE54AF"/>
    <w:rsid w:val="00DE7397"/>
    <w:rsid w:val="00DF03DD"/>
    <w:rsid w:val="00DF07E5"/>
    <w:rsid w:val="00DF3C5F"/>
    <w:rsid w:val="00E00934"/>
    <w:rsid w:val="00E00B53"/>
    <w:rsid w:val="00E04134"/>
    <w:rsid w:val="00E05E8C"/>
    <w:rsid w:val="00E07A6F"/>
    <w:rsid w:val="00E1299A"/>
    <w:rsid w:val="00E12B61"/>
    <w:rsid w:val="00E13740"/>
    <w:rsid w:val="00E2153C"/>
    <w:rsid w:val="00E2217E"/>
    <w:rsid w:val="00E22560"/>
    <w:rsid w:val="00E231D8"/>
    <w:rsid w:val="00E23D46"/>
    <w:rsid w:val="00E24709"/>
    <w:rsid w:val="00E3444B"/>
    <w:rsid w:val="00E35448"/>
    <w:rsid w:val="00E355AF"/>
    <w:rsid w:val="00E35FAC"/>
    <w:rsid w:val="00E3672C"/>
    <w:rsid w:val="00E404FC"/>
    <w:rsid w:val="00E4144D"/>
    <w:rsid w:val="00E4244C"/>
    <w:rsid w:val="00E4561A"/>
    <w:rsid w:val="00E45D6C"/>
    <w:rsid w:val="00E5163F"/>
    <w:rsid w:val="00E529FA"/>
    <w:rsid w:val="00E533A8"/>
    <w:rsid w:val="00E54A5D"/>
    <w:rsid w:val="00E55ABB"/>
    <w:rsid w:val="00E55B2F"/>
    <w:rsid w:val="00E610CC"/>
    <w:rsid w:val="00E612AA"/>
    <w:rsid w:val="00E61D56"/>
    <w:rsid w:val="00E630F3"/>
    <w:rsid w:val="00E6373C"/>
    <w:rsid w:val="00E63D72"/>
    <w:rsid w:val="00E654DC"/>
    <w:rsid w:val="00E70DFE"/>
    <w:rsid w:val="00E729EF"/>
    <w:rsid w:val="00E75A8F"/>
    <w:rsid w:val="00E81FCD"/>
    <w:rsid w:val="00E82A93"/>
    <w:rsid w:val="00E84A03"/>
    <w:rsid w:val="00E86039"/>
    <w:rsid w:val="00E87938"/>
    <w:rsid w:val="00E95FBE"/>
    <w:rsid w:val="00EA45D1"/>
    <w:rsid w:val="00EA4BDE"/>
    <w:rsid w:val="00EA545F"/>
    <w:rsid w:val="00EA6D4D"/>
    <w:rsid w:val="00EA7033"/>
    <w:rsid w:val="00EB05AD"/>
    <w:rsid w:val="00EB1F28"/>
    <w:rsid w:val="00EB5037"/>
    <w:rsid w:val="00EB5575"/>
    <w:rsid w:val="00EB6EB8"/>
    <w:rsid w:val="00EB76A6"/>
    <w:rsid w:val="00EC054D"/>
    <w:rsid w:val="00EC38C0"/>
    <w:rsid w:val="00EC5E3A"/>
    <w:rsid w:val="00ED1391"/>
    <w:rsid w:val="00ED4376"/>
    <w:rsid w:val="00ED513B"/>
    <w:rsid w:val="00EE0787"/>
    <w:rsid w:val="00EE3A60"/>
    <w:rsid w:val="00EE7747"/>
    <w:rsid w:val="00EF104E"/>
    <w:rsid w:val="00EF2A56"/>
    <w:rsid w:val="00EF5A83"/>
    <w:rsid w:val="00EF72E6"/>
    <w:rsid w:val="00F00E24"/>
    <w:rsid w:val="00F02419"/>
    <w:rsid w:val="00F027D0"/>
    <w:rsid w:val="00F04392"/>
    <w:rsid w:val="00F05702"/>
    <w:rsid w:val="00F063D7"/>
    <w:rsid w:val="00F13F95"/>
    <w:rsid w:val="00F14704"/>
    <w:rsid w:val="00F16C42"/>
    <w:rsid w:val="00F219DD"/>
    <w:rsid w:val="00F2296D"/>
    <w:rsid w:val="00F2300E"/>
    <w:rsid w:val="00F24528"/>
    <w:rsid w:val="00F246C3"/>
    <w:rsid w:val="00F279BC"/>
    <w:rsid w:val="00F30F44"/>
    <w:rsid w:val="00F31886"/>
    <w:rsid w:val="00F33F86"/>
    <w:rsid w:val="00F349B0"/>
    <w:rsid w:val="00F35260"/>
    <w:rsid w:val="00F35E74"/>
    <w:rsid w:val="00F501DD"/>
    <w:rsid w:val="00F509A4"/>
    <w:rsid w:val="00F54438"/>
    <w:rsid w:val="00F562CA"/>
    <w:rsid w:val="00F56FF7"/>
    <w:rsid w:val="00F607FC"/>
    <w:rsid w:val="00F608B3"/>
    <w:rsid w:val="00F64C91"/>
    <w:rsid w:val="00F64D8A"/>
    <w:rsid w:val="00F64E6E"/>
    <w:rsid w:val="00F7484C"/>
    <w:rsid w:val="00F74FA8"/>
    <w:rsid w:val="00F750D0"/>
    <w:rsid w:val="00F834BF"/>
    <w:rsid w:val="00F8439C"/>
    <w:rsid w:val="00F90618"/>
    <w:rsid w:val="00F9539A"/>
    <w:rsid w:val="00F972E4"/>
    <w:rsid w:val="00F97B64"/>
    <w:rsid w:val="00FA02F8"/>
    <w:rsid w:val="00FA091C"/>
    <w:rsid w:val="00FA118B"/>
    <w:rsid w:val="00FA52D9"/>
    <w:rsid w:val="00FA55CB"/>
    <w:rsid w:val="00FA768F"/>
    <w:rsid w:val="00FB01A1"/>
    <w:rsid w:val="00FB2082"/>
    <w:rsid w:val="00FB3858"/>
    <w:rsid w:val="00FB6F21"/>
    <w:rsid w:val="00FB7870"/>
    <w:rsid w:val="00FC1ABD"/>
    <w:rsid w:val="00FC4A84"/>
    <w:rsid w:val="00FC5798"/>
    <w:rsid w:val="00FD08F9"/>
    <w:rsid w:val="00FD1476"/>
    <w:rsid w:val="00FD1C9E"/>
    <w:rsid w:val="00FD4985"/>
    <w:rsid w:val="00FE1530"/>
    <w:rsid w:val="00FE3848"/>
    <w:rsid w:val="00FE4389"/>
    <w:rsid w:val="00FE46C7"/>
    <w:rsid w:val="00FE6481"/>
    <w:rsid w:val="00FF1A52"/>
    <w:rsid w:val="00FF1FDF"/>
    <w:rsid w:val="00FF6C69"/>
    <w:rsid w:val="00FF713E"/>
    <w:rsid w:val="034DD3C2"/>
    <w:rsid w:val="0690BFCA"/>
    <w:rsid w:val="12297930"/>
    <w:rsid w:val="1947B79B"/>
    <w:rsid w:val="2C6B5EB4"/>
    <w:rsid w:val="306ADB0B"/>
    <w:rsid w:val="3380E50D"/>
    <w:rsid w:val="35DAE2B0"/>
    <w:rsid w:val="36894E2A"/>
    <w:rsid w:val="3907E6B1"/>
    <w:rsid w:val="39788DCD"/>
    <w:rsid w:val="3A017E99"/>
    <w:rsid w:val="448ACBCA"/>
    <w:rsid w:val="4D030AA8"/>
    <w:rsid w:val="5634EFA0"/>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Revision">
    <w:name w:val="Revision"/>
    <w:hidden/>
    <w:uiPriority w:val="99"/>
    <w:semiHidden/>
    <w:rsid w:val="00E81FC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D1ACE3F52C10649A2A5204678CAD83B" ma:contentTypeVersion="40" ma:contentTypeDescription="" ma:contentTypeScope="" ma:versionID="82a1aa6e0da53dbac15f27ade36a90ca">
  <xsd:schema xmlns:xsd="http://www.w3.org/2001/XMLSchema" xmlns:xs="http://www.w3.org/2001/XMLSchema" xmlns:p="http://schemas.microsoft.com/office/2006/metadata/properties" xmlns:ns1="http://schemas.microsoft.com/sharepoint/v3" xmlns:ns2="ca283e0b-db31-4043-a2ef-b80661bf084a" xmlns:ns3="http://schemas.microsoft.com/sharepoint.v3" xmlns:ns4="91bddfe9-e5af-4aec-a410-a9b159f8f05d" xmlns:ns5="8de08c89-df68-48b7-a42e-b489e94a70b6" xmlns:ns6="http://schemas.microsoft.com/sharepoint/v4" targetNamespace="http://schemas.microsoft.com/office/2006/metadata/properties" ma:root="true" ma:fieldsID="5bab376c1533edddc0b2eafb314d8812" ns1:_="" ns2:_="" ns3:_="" ns4:_="" ns5:_="" ns6:_="">
    <xsd:import namespace="http://schemas.microsoft.com/sharepoint/v3"/>
    <xsd:import namespace="ca283e0b-db31-4043-a2ef-b80661bf084a"/>
    <xsd:import namespace="http://schemas.microsoft.com/sharepoint.v3"/>
    <xsd:import namespace="91bddfe9-e5af-4aec-a410-a9b159f8f05d"/>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77c1300736442b28e6307be3a78578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ddfe9-e5af-4aec-a410-a9b159f8f05d" elementFormDefault="qualified">
    <xsd:import namespace="http://schemas.microsoft.com/office/2006/documentManagement/types"/>
    <xsd:import namespace="http://schemas.microsoft.com/office/infopath/2007/PartnerControls"/>
    <xsd:element name="e77c1300736442b28e6307be3a785786" ma:index="32" nillable="true" ma:taxonomy="true" ma:internalName="e77c1300736442b28e6307be3a785786" ma:taxonomyFieldName="IND_x002d_SnP_x0020_Metadata" ma:displayName="IND-S&amp;P Metadata" ma:default="" ma:fieldId="{e77c1300-7364-42b2-8e63-07be3a785786}"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FMED7C34SFHF-812205823-16345</_dlc_DocId>
    <_dlc_DocIdUrl xmlns="8de08c89-df68-48b7-a42e-b489e94a70b6">
      <Url>https://unicef.sharepoint.com/teams/IND-SnP/_layouts/15/DocIdRedir.aspx?ID=FMED7C34SFHF-812205823-16345</Url>
      <Description>FMED7C34SFHF-812205823-16345</Description>
    </_dlc_DocIdUrl>
    <lcf76f155ced4ddcb4097134ff3c332f xmlns="91bddfe9-e5af-4aec-a410-a9b159f8f05d">
      <Terms xmlns="http://schemas.microsoft.com/office/infopath/2007/PartnerControls"/>
    </lcf76f155ced4ddcb4097134ff3c332f>
    <e77c1300736442b28e6307be3a785786 xmlns="91bddfe9-e5af-4aec-a410-a9b159f8f05d">
      <Terms xmlns="http://schemas.microsoft.com/office/infopath/2007/PartnerControls"/>
    </e77c1300736442b28e6307be3a78578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45A0B31C-1BF3-484E-AC55-48B4CFD5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1bddfe9-e5af-4aec-a410-a9b159f8f05d"/>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28</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6</cp:revision>
  <cp:lastPrinted>2023-02-28T05:23:00Z</cp:lastPrinted>
  <dcterms:created xsi:type="dcterms:W3CDTF">2023-03-07T06:25:00Z</dcterms:created>
  <dcterms:modified xsi:type="dcterms:W3CDTF">2023-03-07T06:49:00Z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0x0101009BA85F8052A6DA4FA3E31FF9F74C697000BD1ACE3F52C10649A2A5204678CAD83B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2655fa72-01ea-4a19-9773-a93cc7d2e4a9</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