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7902F0">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4317"/>
      </w:tblGrid>
      <w:tr w:rsidR="00B466A4" w14:paraId="5D81A3E1" w14:textId="77777777">
        <w:tc>
          <w:tcPr>
            <w:tcW w:w="8856" w:type="dxa"/>
            <w:gridSpan w:val="2"/>
            <w:shd w:val="clear" w:color="auto" w:fill="E0E0E0"/>
          </w:tcPr>
          <w:p w14:paraId="1626B4CA" w14:textId="77777777" w:rsidR="00B466A4" w:rsidRDefault="00B466A4"/>
          <w:p w14:paraId="65F26D1E" w14:textId="77777777" w:rsidR="00B466A4" w:rsidRDefault="00B466A4">
            <w:pPr>
              <w:rPr>
                <w:b/>
                <w:bCs/>
                <w:sz w:val="24"/>
              </w:rPr>
            </w:pPr>
            <w:r>
              <w:rPr>
                <w:b/>
                <w:bCs/>
                <w:sz w:val="24"/>
              </w:rPr>
              <w:t>I. Post Information</w:t>
            </w:r>
          </w:p>
          <w:p w14:paraId="2050F988" w14:textId="77777777" w:rsidR="00B466A4" w:rsidRDefault="00B466A4">
            <w:pPr>
              <w:rPr>
                <w:b/>
                <w:bCs/>
                <w:sz w:val="24"/>
              </w:rPr>
            </w:pPr>
          </w:p>
        </w:tc>
      </w:tr>
      <w:tr w:rsidR="00B466A4" w14:paraId="6FE0F83B" w14:textId="77777777">
        <w:tc>
          <w:tcPr>
            <w:tcW w:w="4428" w:type="dxa"/>
          </w:tcPr>
          <w:p w14:paraId="5178E7E6" w14:textId="77777777" w:rsidR="00B466A4" w:rsidRPr="00AA6252" w:rsidRDefault="00B466A4"/>
          <w:p w14:paraId="5E2515CB" w14:textId="46EC5969" w:rsidR="00C95841" w:rsidRPr="006A47FF" w:rsidRDefault="00C95841" w:rsidP="00C95841">
            <w:pPr>
              <w:rPr>
                <w:rFonts w:cs="Arial"/>
              </w:rPr>
            </w:pPr>
            <w:r w:rsidRPr="00B07ABB">
              <w:rPr>
                <w:rFonts w:cs="Arial"/>
                <w:b/>
                <w:bCs/>
              </w:rPr>
              <w:t>SUPERVISOR</w:t>
            </w:r>
            <w:r w:rsidR="00B30096">
              <w:rPr>
                <w:rFonts w:cs="Arial"/>
                <w:b/>
                <w:bCs/>
              </w:rPr>
              <w:t xml:space="preserve"> Title/Level</w:t>
            </w:r>
            <w:r w:rsidRPr="00B07ABB">
              <w:rPr>
                <w:rFonts w:cs="Arial"/>
                <w:b/>
                <w:bCs/>
              </w:rPr>
              <w:t>:</w:t>
            </w:r>
            <w:r w:rsidRPr="006A47FF">
              <w:rPr>
                <w:rFonts w:cs="Arial"/>
              </w:rPr>
              <w:t xml:space="preserve"> </w:t>
            </w:r>
            <w:r w:rsidR="004242C3">
              <w:rPr>
                <w:rFonts w:cs="Arial"/>
              </w:rPr>
              <w:t>Deputy Representative</w:t>
            </w:r>
          </w:p>
          <w:p w14:paraId="1233557B" w14:textId="37B397F2" w:rsidR="00C95841" w:rsidRPr="00B07ABB" w:rsidRDefault="00C95841" w:rsidP="00C95841">
            <w:pPr>
              <w:rPr>
                <w:rFonts w:cs="Arial"/>
              </w:rPr>
            </w:pPr>
            <w:r w:rsidRPr="00B07ABB">
              <w:rPr>
                <w:rFonts w:cs="Arial"/>
                <w:b/>
                <w:bCs/>
              </w:rPr>
              <w:t xml:space="preserve">COUNTRY: </w:t>
            </w:r>
            <w:r w:rsidR="00B30096">
              <w:rPr>
                <w:rFonts w:cs="Arial"/>
                <w:b/>
                <w:bCs/>
              </w:rPr>
              <w:t>Lebanon</w:t>
            </w:r>
          </w:p>
          <w:p w14:paraId="56630269" w14:textId="634B130C" w:rsidR="00C95841" w:rsidRPr="00B07ABB" w:rsidRDefault="00C95841" w:rsidP="00C95841">
            <w:pPr>
              <w:rPr>
                <w:rFonts w:cs="Arial"/>
              </w:rPr>
            </w:pPr>
            <w:r w:rsidRPr="00B07ABB">
              <w:rPr>
                <w:rFonts w:cs="Arial"/>
                <w:b/>
                <w:bCs/>
              </w:rPr>
              <w:t>DUTY STATION</w:t>
            </w:r>
            <w:r>
              <w:rPr>
                <w:rFonts w:cs="Arial"/>
                <w:b/>
                <w:bCs/>
              </w:rPr>
              <w:t>:</w:t>
            </w:r>
            <w:r w:rsidR="00B30096">
              <w:rPr>
                <w:rFonts w:cs="Arial"/>
                <w:b/>
                <w:bCs/>
              </w:rPr>
              <w:t xml:space="preserve"> Beirut</w:t>
            </w:r>
            <w:r w:rsidR="004242C3">
              <w:rPr>
                <w:rFonts w:cs="Arial"/>
                <w:b/>
                <w:bCs/>
              </w:rPr>
              <w:t xml:space="preserve">, w/ frequent field missions outside Beirut </w:t>
            </w:r>
          </w:p>
          <w:p w14:paraId="2F604EDC" w14:textId="3E468426" w:rsidR="00C95841" w:rsidRPr="00B07ABB" w:rsidRDefault="00C95841" w:rsidP="00C95841">
            <w:pPr>
              <w:rPr>
                <w:rFonts w:cs="Arial"/>
                <w:b/>
                <w:bCs/>
              </w:rPr>
            </w:pPr>
            <w:r w:rsidRPr="00B07ABB">
              <w:rPr>
                <w:rFonts w:cs="Arial"/>
                <w:b/>
                <w:bCs/>
              </w:rPr>
              <w:t xml:space="preserve">OFFICE: </w:t>
            </w:r>
            <w:r w:rsidR="001273DC">
              <w:rPr>
                <w:rFonts w:cs="Arial"/>
                <w:b/>
                <w:bCs/>
              </w:rPr>
              <w:t>Lebanon country office</w:t>
            </w:r>
          </w:p>
          <w:p w14:paraId="1CBE2A29" w14:textId="4AAF0BAF" w:rsidR="00C95841" w:rsidRPr="00B07ABB" w:rsidRDefault="00C95841" w:rsidP="00C95841">
            <w:pPr>
              <w:rPr>
                <w:rFonts w:cs="Arial"/>
                <w:b/>
                <w:bCs/>
              </w:rPr>
            </w:pPr>
            <w:r w:rsidRPr="00B07ABB">
              <w:rPr>
                <w:rFonts w:cs="Arial"/>
                <w:b/>
                <w:bCs/>
              </w:rPr>
              <w:t>SECTION:</w:t>
            </w:r>
            <w:r w:rsidR="004242C3">
              <w:rPr>
                <w:rFonts w:cs="Arial"/>
                <w:b/>
                <w:bCs/>
              </w:rPr>
              <w:t xml:space="preserve"> Front office </w:t>
            </w:r>
          </w:p>
          <w:p w14:paraId="4BC343C4" w14:textId="4A6CC099" w:rsidR="00B466A4" w:rsidRDefault="00C95841" w:rsidP="00C95841">
            <w:r w:rsidRPr="00B07ABB">
              <w:rPr>
                <w:rFonts w:cs="Arial"/>
                <w:b/>
                <w:bCs/>
              </w:rPr>
              <w:t>UNIT:</w:t>
            </w:r>
            <w:r w:rsidRPr="00B07ABB">
              <w:rPr>
                <w:rFonts w:cs="Arial"/>
              </w:rPr>
              <w:t xml:space="preserve"> </w:t>
            </w:r>
          </w:p>
        </w:tc>
        <w:tc>
          <w:tcPr>
            <w:tcW w:w="4428" w:type="dxa"/>
          </w:tcPr>
          <w:p w14:paraId="1D0B94FD" w14:textId="6EB76CE7" w:rsidR="00B466A4" w:rsidRDefault="00B466A4"/>
          <w:p w14:paraId="62F99742" w14:textId="0041A7E4" w:rsidR="00C95841" w:rsidRPr="00B07ABB" w:rsidRDefault="00C95841" w:rsidP="00C95841">
            <w:pPr>
              <w:rPr>
                <w:rFonts w:cs="Arial"/>
              </w:rPr>
            </w:pPr>
            <w:r w:rsidRPr="00B07ABB">
              <w:rPr>
                <w:rFonts w:cs="Arial"/>
                <w:b/>
                <w:bCs/>
              </w:rPr>
              <w:t>CATEGORY:</w:t>
            </w:r>
            <w:r w:rsidRPr="00B07ABB">
              <w:rPr>
                <w:rFonts w:cs="Arial"/>
              </w:rPr>
              <w:t xml:space="preserve"> </w:t>
            </w:r>
            <w:r w:rsidR="00B30096" w:rsidRPr="001273DC">
              <w:rPr>
                <w:rFonts w:cs="Arial"/>
              </w:rPr>
              <w:t>IP</w:t>
            </w:r>
          </w:p>
          <w:p w14:paraId="1C2CB0B8" w14:textId="32EC3CB9" w:rsidR="00C95841" w:rsidRPr="00B07ABB" w:rsidRDefault="00C95841" w:rsidP="00C95841">
            <w:pPr>
              <w:rPr>
                <w:rFonts w:cs="Arial"/>
                <w:b/>
                <w:bCs/>
              </w:rPr>
            </w:pPr>
            <w:r w:rsidRPr="00B07ABB">
              <w:rPr>
                <w:rFonts w:cs="Arial"/>
                <w:b/>
                <w:bCs/>
              </w:rPr>
              <w:t>PROPOSED LEVEL:</w:t>
            </w:r>
            <w:r w:rsidR="00E63C20">
              <w:rPr>
                <w:rFonts w:cs="Arial"/>
                <w:b/>
                <w:bCs/>
              </w:rPr>
              <w:t xml:space="preserve"> </w:t>
            </w:r>
            <w:r w:rsidR="00E63C20" w:rsidRPr="00A973E9">
              <w:rPr>
                <w:rFonts w:cs="Arial"/>
                <w:b/>
                <w:bCs/>
              </w:rPr>
              <w:t>P3</w:t>
            </w:r>
          </w:p>
          <w:p w14:paraId="79845257" w14:textId="1A5D2569" w:rsidR="00C95841" w:rsidRPr="00A973E9" w:rsidRDefault="00C95841" w:rsidP="00C95841">
            <w:pPr>
              <w:rPr>
                <w:rFonts w:cs="Arial"/>
              </w:rPr>
            </w:pPr>
            <w:r w:rsidRPr="00B07ABB">
              <w:rPr>
                <w:rFonts w:cs="Arial"/>
                <w:b/>
                <w:bCs/>
              </w:rPr>
              <w:t>JOB TITLE:</w:t>
            </w:r>
            <w:r w:rsidRPr="00B07ABB">
              <w:rPr>
                <w:rFonts w:cs="Arial"/>
              </w:rPr>
              <w:t xml:space="preserve"> </w:t>
            </w:r>
            <w:r w:rsidR="00E63C20" w:rsidRPr="00A973E9">
              <w:rPr>
                <w:rFonts w:cs="Arial"/>
              </w:rPr>
              <w:t>AAP/Community Engagement Specialist</w:t>
            </w:r>
          </w:p>
          <w:p w14:paraId="3C0D9384" w14:textId="77777777" w:rsidR="00B466A4" w:rsidRDefault="00B466A4" w:rsidP="00B30096"/>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tc>
          <w:tcPr>
            <w:tcW w:w="8856" w:type="dxa"/>
            <w:tcBorders>
              <w:bottom w:val="single" w:sz="4" w:space="0" w:color="auto"/>
            </w:tcBorders>
            <w:shd w:val="clear" w:color="auto" w:fill="E0E0E0"/>
          </w:tcPr>
          <w:p w14:paraId="24ADE980" w14:textId="77777777" w:rsidR="00B466A4" w:rsidRDefault="00B466A4">
            <w:pPr>
              <w:pStyle w:val="Heading1"/>
            </w:pPr>
          </w:p>
          <w:p w14:paraId="3EE3A2A0" w14:textId="6419ADFE" w:rsidR="00B466A4" w:rsidRDefault="00B466A4">
            <w:pPr>
              <w:pStyle w:val="Heading1"/>
            </w:pPr>
            <w:r>
              <w:t xml:space="preserve">II. </w:t>
            </w:r>
            <w:r w:rsidR="00AA6252">
              <w:t>Strategic Office Context and</w:t>
            </w:r>
            <w:r w:rsidR="0097359A">
              <w:t xml:space="preserve"> p</w:t>
            </w:r>
            <w:r>
              <w:t>urpose for the job</w:t>
            </w:r>
          </w:p>
          <w:p w14:paraId="3DE2A6C5" w14:textId="77777777" w:rsidR="00B466A4" w:rsidRDefault="00B466A4">
            <w:pPr>
              <w:pStyle w:val="Heading1"/>
              <w:rPr>
                <w:b w:val="0"/>
                <w:bCs w:val="0"/>
                <w:i/>
                <w:iCs/>
                <w:sz w:val="18"/>
              </w:rPr>
            </w:pPr>
          </w:p>
        </w:tc>
      </w:tr>
      <w:tr w:rsidR="00B466A4" w14:paraId="15B702F1" w14:textId="77777777">
        <w:tc>
          <w:tcPr>
            <w:tcW w:w="8856" w:type="dxa"/>
          </w:tcPr>
          <w:p w14:paraId="1A5ABEA5" w14:textId="71EEB8E3" w:rsidR="00A973E9" w:rsidRDefault="00A973E9" w:rsidP="00A973E9">
            <w:pPr>
              <w:widowControl w:val="0"/>
              <w:autoSpaceDE w:val="0"/>
              <w:autoSpaceDN w:val="0"/>
              <w:adjustRightInd w:val="0"/>
              <w:jc w:val="both"/>
              <w:rPr>
                <w:rFonts w:cs="Arial"/>
                <w:szCs w:val="26"/>
              </w:rPr>
            </w:pPr>
            <w:r>
              <w:rPr>
                <w:rFonts w:cs="Cambria"/>
                <w:bCs/>
                <w:szCs w:val="32"/>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Pr>
                <w:rFonts w:cs="Cambria"/>
                <w:bCs/>
                <w:szCs w:val="32"/>
              </w:rPr>
              <w:t>bias</w:t>
            </w:r>
            <w:proofErr w:type="gramEnd"/>
            <w:r>
              <w:rPr>
                <w:rFonts w:cs="Cambria"/>
                <w:bCs/>
                <w:szCs w:val="32"/>
              </w:rPr>
              <w:t xml:space="preserve"> or favoritism. To the degree that any child has an unequal chance in life — in its social, political,</w:t>
            </w:r>
            <w:r>
              <w:rPr>
                <w:szCs w:val="32"/>
              </w:rPr>
              <w:t xml:space="preserve"> </w:t>
            </w:r>
            <w:r>
              <w:rPr>
                <w:rFonts w:cs="Cambria"/>
                <w:bCs/>
                <w:szCs w:val="32"/>
              </w:rPr>
              <w:t xml:space="preserve">economic, </w:t>
            </w:r>
            <w:proofErr w:type="gramStart"/>
            <w:r>
              <w:rPr>
                <w:rFonts w:cs="Cambria"/>
                <w:bCs/>
                <w:szCs w:val="32"/>
              </w:rPr>
              <w:t>civic</w:t>
            </w:r>
            <w:proofErr w:type="gramEnd"/>
            <w:r>
              <w:rPr>
                <w:rFonts w:cs="Cambria"/>
                <w:bCs/>
                <w:szCs w:val="32"/>
              </w:rPr>
              <w:t xml:space="preserve"> and cultural dimensions — her or his rights are violated. There is growing evidence that investing in the health, </w:t>
            </w:r>
            <w:proofErr w:type="gramStart"/>
            <w:r>
              <w:rPr>
                <w:rFonts w:cs="Cambria"/>
                <w:bCs/>
                <w:szCs w:val="32"/>
              </w:rPr>
              <w:t>education</w:t>
            </w:r>
            <w:proofErr w:type="gramEnd"/>
            <w:r>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w:t>
            </w:r>
            <w:proofErr w:type="gramStart"/>
            <w:r>
              <w:rPr>
                <w:rFonts w:cs="Cambria"/>
                <w:bCs/>
                <w:szCs w:val="32"/>
              </w:rPr>
              <w:t>This is why</w:t>
            </w:r>
            <w:proofErr w:type="gramEnd"/>
            <w:r>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Pr>
                <w:rFonts w:cs="Arial"/>
                <w:szCs w:val="26"/>
              </w:rPr>
              <w:t>.</w:t>
            </w:r>
          </w:p>
          <w:p w14:paraId="6E37DD30" w14:textId="77777777" w:rsidR="00A973E9" w:rsidRDefault="00A973E9" w:rsidP="00A973E9">
            <w:pPr>
              <w:widowControl w:val="0"/>
              <w:autoSpaceDE w:val="0"/>
              <w:autoSpaceDN w:val="0"/>
              <w:adjustRightInd w:val="0"/>
              <w:jc w:val="both"/>
              <w:rPr>
                <w:rFonts w:cs="Arial"/>
                <w:szCs w:val="26"/>
              </w:rPr>
            </w:pPr>
          </w:p>
          <w:p w14:paraId="19BD0E9C" w14:textId="6164719A" w:rsidR="00A973E9" w:rsidRDefault="00A973E9" w:rsidP="00A973E9">
            <w:pPr>
              <w:jc w:val="both"/>
              <w:rPr>
                <w:rFonts w:cs="Arial"/>
                <w:szCs w:val="26"/>
              </w:rPr>
            </w:pPr>
            <w:r>
              <w:rPr>
                <w:rFonts w:cs="Arial"/>
                <w:b/>
                <w:szCs w:val="26"/>
                <w:u w:val="single"/>
              </w:rPr>
              <w:t xml:space="preserve">Strategic office </w:t>
            </w:r>
            <w:proofErr w:type="gramStart"/>
            <w:r>
              <w:rPr>
                <w:rFonts w:cs="Arial"/>
                <w:b/>
                <w:szCs w:val="26"/>
                <w:u w:val="single"/>
              </w:rPr>
              <w:t xml:space="preserve">context </w:t>
            </w:r>
            <w:r>
              <w:rPr>
                <w:rFonts w:cs="Arial"/>
                <w:szCs w:val="26"/>
              </w:rPr>
              <w:t xml:space="preserve"> :</w:t>
            </w:r>
            <w:proofErr w:type="gramEnd"/>
            <w:r>
              <w:rPr>
                <w:rFonts w:cs="Arial"/>
                <w:szCs w:val="26"/>
              </w:rPr>
              <w:t xml:space="preserve"> </w:t>
            </w:r>
          </w:p>
          <w:p w14:paraId="33BA3327" w14:textId="386FAD6F" w:rsidR="00A973E9" w:rsidRDefault="00A973E9" w:rsidP="00A973E9">
            <w:pPr>
              <w:pStyle w:val="TableParagraph"/>
              <w:spacing w:before="120"/>
              <w:ind w:left="0" w:right="96"/>
              <w:jc w:val="both"/>
              <w:rPr>
                <w:sz w:val="20"/>
              </w:rPr>
            </w:pPr>
            <w:r>
              <w:rPr>
                <w:spacing w:val="-1"/>
                <w:sz w:val="20"/>
              </w:rPr>
              <w:t>UNICEF</w:t>
            </w:r>
            <w:r>
              <w:rPr>
                <w:spacing w:val="-13"/>
                <w:sz w:val="20"/>
              </w:rPr>
              <w:t xml:space="preserve"> </w:t>
            </w:r>
            <w:r>
              <w:rPr>
                <w:sz w:val="20"/>
              </w:rPr>
              <w:t>aims</w:t>
            </w:r>
            <w:r>
              <w:rPr>
                <w:spacing w:val="-12"/>
                <w:sz w:val="20"/>
              </w:rPr>
              <w:t xml:space="preserve"> </w:t>
            </w:r>
            <w:r>
              <w:rPr>
                <w:sz w:val="20"/>
              </w:rPr>
              <w:t>to</w:t>
            </w:r>
            <w:r>
              <w:rPr>
                <w:spacing w:val="-12"/>
                <w:sz w:val="20"/>
              </w:rPr>
              <w:t xml:space="preserve"> </w:t>
            </w:r>
            <w:r>
              <w:rPr>
                <w:sz w:val="20"/>
              </w:rPr>
              <w:t>put</w:t>
            </w:r>
            <w:r>
              <w:rPr>
                <w:spacing w:val="-13"/>
                <w:sz w:val="20"/>
              </w:rPr>
              <w:t xml:space="preserve"> </w:t>
            </w:r>
            <w:r>
              <w:rPr>
                <w:sz w:val="20"/>
              </w:rPr>
              <w:t>affected</w:t>
            </w:r>
            <w:r>
              <w:rPr>
                <w:spacing w:val="-14"/>
                <w:sz w:val="20"/>
              </w:rPr>
              <w:t xml:space="preserve"> </w:t>
            </w:r>
            <w:r>
              <w:rPr>
                <w:sz w:val="20"/>
              </w:rPr>
              <w:t>children,</w:t>
            </w:r>
            <w:r>
              <w:rPr>
                <w:spacing w:val="-13"/>
                <w:sz w:val="20"/>
              </w:rPr>
              <w:t xml:space="preserve"> </w:t>
            </w:r>
            <w:proofErr w:type="gramStart"/>
            <w:r>
              <w:rPr>
                <w:sz w:val="20"/>
              </w:rPr>
              <w:t>adolescents</w:t>
            </w:r>
            <w:proofErr w:type="gramEnd"/>
            <w:r>
              <w:rPr>
                <w:spacing w:val="-12"/>
                <w:sz w:val="20"/>
              </w:rPr>
              <w:t xml:space="preserve"> </w:t>
            </w:r>
            <w:r>
              <w:rPr>
                <w:sz w:val="20"/>
              </w:rPr>
              <w:t>and</w:t>
            </w:r>
            <w:r>
              <w:rPr>
                <w:spacing w:val="-11"/>
                <w:sz w:val="20"/>
              </w:rPr>
              <w:t xml:space="preserve"> </w:t>
            </w:r>
            <w:r>
              <w:rPr>
                <w:sz w:val="20"/>
              </w:rPr>
              <w:t>their</w:t>
            </w:r>
            <w:r>
              <w:rPr>
                <w:spacing w:val="-13"/>
                <w:sz w:val="20"/>
              </w:rPr>
              <w:t xml:space="preserve"> </w:t>
            </w:r>
            <w:r>
              <w:rPr>
                <w:sz w:val="20"/>
              </w:rPr>
              <w:t>families</w:t>
            </w:r>
            <w:r>
              <w:rPr>
                <w:spacing w:val="-12"/>
                <w:sz w:val="20"/>
              </w:rPr>
              <w:t xml:space="preserve"> </w:t>
            </w:r>
            <w:r>
              <w:rPr>
                <w:sz w:val="20"/>
              </w:rPr>
              <w:t>at</w:t>
            </w:r>
            <w:r>
              <w:rPr>
                <w:spacing w:val="-14"/>
                <w:sz w:val="20"/>
              </w:rPr>
              <w:t xml:space="preserve"> </w:t>
            </w:r>
            <w:r>
              <w:rPr>
                <w:sz w:val="20"/>
              </w:rPr>
              <w:t>the</w:t>
            </w:r>
            <w:r>
              <w:rPr>
                <w:spacing w:val="-13"/>
                <w:sz w:val="20"/>
              </w:rPr>
              <w:t xml:space="preserve"> </w:t>
            </w:r>
            <w:proofErr w:type="spellStart"/>
            <w:r>
              <w:rPr>
                <w:sz w:val="20"/>
              </w:rPr>
              <w:t>centre</w:t>
            </w:r>
            <w:proofErr w:type="spellEnd"/>
            <w:r>
              <w:rPr>
                <w:spacing w:val="-14"/>
                <w:sz w:val="20"/>
              </w:rPr>
              <w:t xml:space="preserve"> </w:t>
            </w:r>
            <w:r>
              <w:rPr>
                <w:sz w:val="20"/>
              </w:rPr>
              <w:t>of</w:t>
            </w:r>
            <w:r>
              <w:rPr>
                <w:spacing w:val="-14"/>
                <w:sz w:val="20"/>
              </w:rPr>
              <w:t xml:space="preserve"> </w:t>
            </w:r>
            <w:r>
              <w:rPr>
                <w:sz w:val="20"/>
              </w:rPr>
              <w:t>its</w:t>
            </w:r>
            <w:r>
              <w:rPr>
                <w:spacing w:val="-11"/>
                <w:sz w:val="20"/>
              </w:rPr>
              <w:t xml:space="preserve"> </w:t>
            </w:r>
            <w:r>
              <w:rPr>
                <w:sz w:val="20"/>
              </w:rPr>
              <w:t>work,</w:t>
            </w:r>
            <w:r>
              <w:rPr>
                <w:spacing w:val="-14"/>
                <w:sz w:val="20"/>
              </w:rPr>
              <w:t xml:space="preserve"> </w:t>
            </w:r>
            <w:r>
              <w:rPr>
                <w:sz w:val="20"/>
              </w:rPr>
              <w:t>as</w:t>
            </w:r>
            <w:r>
              <w:rPr>
                <w:spacing w:val="-12"/>
                <w:sz w:val="20"/>
              </w:rPr>
              <w:t xml:space="preserve"> </w:t>
            </w:r>
            <w:r>
              <w:rPr>
                <w:sz w:val="20"/>
              </w:rPr>
              <w:t>reflected</w:t>
            </w:r>
            <w:r>
              <w:rPr>
                <w:spacing w:val="-53"/>
                <w:sz w:val="20"/>
              </w:rPr>
              <w:t xml:space="preserve"> </w:t>
            </w:r>
            <w:r>
              <w:rPr>
                <w:sz w:val="20"/>
              </w:rPr>
              <w:t>in the Core Commitments for Children and a number of global commitments. This requires all UNICEF</w:t>
            </w:r>
            <w:r>
              <w:rPr>
                <w:spacing w:val="1"/>
                <w:sz w:val="20"/>
              </w:rPr>
              <w:t xml:space="preserve"> </w:t>
            </w:r>
            <w:r>
              <w:rPr>
                <w:sz w:val="20"/>
              </w:rPr>
              <w:t xml:space="preserve">programmes, </w:t>
            </w:r>
            <w:proofErr w:type="gramStart"/>
            <w:r>
              <w:rPr>
                <w:sz w:val="20"/>
              </w:rPr>
              <w:t>systems</w:t>
            </w:r>
            <w:proofErr w:type="gramEnd"/>
            <w:r>
              <w:rPr>
                <w:sz w:val="20"/>
              </w:rPr>
              <w:t xml:space="preserve"> and procedures to systematically include participation of and accountability to</w:t>
            </w:r>
            <w:r>
              <w:rPr>
                <w:spacing w:val="1"/>
                <w:sz w:val="20"/>
              </w:rPr>
              <w:t xml:space="preserve"> </w:t>
            </w:r>
            <w:r>
              <w:rPr>
                <w:spacing w:val="-1"/>
                <w:sz w:val="20"/>
              </w:rPr>
              <w:t>affected</w:t>
            </w:r>
            <w:r>
              <w:rPr>
                <w:spacing w:val="-13"/>
                <w:sz w:val="20"/>
              </w:rPr>
              <w:t xml:space="preserve"> </w:t>
            </w:r>
            <w:r>
              <w:rPr>
                <w:spacing w:val="-1"/>
                <w:sz w:val="20"/>
              </w:rPr>
              <w:t>populations</w:t>
            </w:r>
            <w:r>
              <w:rPr>
                <w:spacing w:val="-10"/>
                <w:sz w:val="20"/>
              </w:rPr>
              <w:t xml:space="preserve"> </w:t>
            </w:r>
            <w:r>
              <w:rPr>
                <w:spacing w:val="-1"/>
                <w:sz w:val="20"/>
              </w:rPr>
              <w:t>(AAP)</w:t>
            </w:r>
            <w:r>
              <w:rPr>
                <w:spacing w:val="-9"/>
                <w:sz w:val="20"/>
              </w:rPr>
              <w:t xml:space="preserve"> </w:t>
            </w:r>
            <w:r>
              <w:rPr>
                <w:spacing w:val="-1"/>
                <w:sz w:val="20"/>
              </w:rPr>
              <w:t>across</w:t>
            </w:r>
            <w:r>
              <w:rPr>
                <w:spacing w:val="-11"/>
                <w:sz w:val="20"/>
              </w:rPr>
              <w:t xml:space="preserve"> </w:t>
            </w:r>
            <w:r>
              <w:rPr>
                <w:sz w:val="20"/>
              </w:rPr>
              <w:t>all</w:t>
            </w:r>
            <w:r>
              <w:rPr>
                <w:spacing w:val="-12"/>
                <w:sz w:val="20"/>
              </w:rPr>
              <w:t xml:space="preserve"> </w:t>
            </w:r>
            <w:r>
              <w:rPr>
                <w:sz w:val="20"/>
              </w:rPr>
              <w:t>elements</w:t>
            </w:r>
            <w:r>
              <w:rPr>
                <w:spacing w:val="-10"/>
                <w:sz w:val="20"/>
              </w:rPr>
              <w:t xml:space="preserve"> </w:t>
            </w:r>
            <w:r>
              <w:rPr>
                <w:sz w:val="20"/>
              </w:rPr>
              <w:t>of</w:t>
            </w:r>
            <w:r>
              <w:rPr>
                <w:spacing w:val="-13"/>
                <w:sz w:val="20"/>
              </w:rPr>
              <w:t xml:space="preserve"> </w:t>
            </w:r>
            <w:r>
              <w:rPr>
                <w:sz w:val="20"/>
              </w:rPr>
              <w:t>the</w:t>
            </w:r>
            <w:r>
              <w:rPr>
                <w:spacing w:val="-12"/>
                <w:sz w:val="20"/>
              </w:rPr>
              <w:t xml:space="preserve"> </w:t>
            </w:r>
            <w:r>
              <w:rPr>
                <w:sz w:val="20"/>
              </w:rPr>
              <w:t>response,</w:t>
            </w:r>
            <w:r>
              <w:rPr>
                <w:spacing w:val="-13"/>
                <w:sz w:val="20"/>
              </w:rPr>
              <w:t xml:space="preserve"> </w:t>
            </w:r>
            <w:r>
              <w:rPr>
                <w:sz w:val="20"/>
              </w:rPr>
              <w:t>including</w:t>
            </w:r>
            <w:r>
              <w:rPr>
                <w:spacing w:val="-12"/>
                <w:sz w:val="20"/>
              </w:rPr>
              <w:t xml:space="preserve"> </w:t>
            </w:r>
            <w:r>
              <w:rPr>
                <w:sz w:val="20"/>
              </w:rPr>
              <w:t>through</w:t>
            </w:r>
            <w:r>
              <w:rPr>
                <w:spacing w:val="-13"/>
                <w:sz w:val="20"/>
              </w:rPr>
              <w:t xml:space="preserve"> </w:t>
            </w:r>
            <w:r>
              <w:rPr>
                <w:sz w:val="20"/>
              </w:rPr>
              <w:t>feedback</w:t>
            </w:r>
            <w:r>
              <w:rPr>
                <w:spacing w:val="-9"/>
                <w:sz w:val="20"/>
              </w:rPr>
              <w:t xml:space="preserve"> </w:t>
            </w:r>
            <w:r>
              <w:rPr>
                <w:sz w:val="20"/>
              </w:rPr>
              <w:t>mechanisms</w:t>
            </w:r>
            <w:r>
              <w:rPr>
                <w:spacing w:val="-53"/>
                <w:sz w:val="20"/>
              </w:rPr>
              <w:t xml:space="preserve"> </w:t>
            </w:r>
            <w:r>
              <w:rPr>
                <w:sz w:val="20"/>
              </w:rPr>
              <w:t>that ensure that the views and preferences from affected boys, girls, men and women inform decision-</w:t>
            </w:r>
            <w:r>
              <w:rPr>
                <w:spacing w:val="1"/>
                <w:sz w:val="20"/>
              </w:rPr>
              <w:t xml:space="preserve"> </w:t>
            </w:r>
            <w:r>
              <w:rPr>
                <w:sz w:val="20"/>
              </w:rPr>
              <w:t>making,</w:t>
            </w:r>
            <w:r>
              <w:rPr>
                <w:spacing w:val="-10"/>
                <w:sz w:val="20"/>
              </w:rPr>
              <w:t xml:space="preserve"> </w:t>
            </w:r>
            <w:r>
              <w:rPr>
                <w:sz w:val="20"/>
              </w:rPr>
              <w:t>and</w:t>
            </w:r>
            <w:r>
              <w:rPr>
                <w:spacing w:val="-9"/>
                <w:sz w:val="20"/>
              </w:rPr>
              <w:t xml:space="preserve"> </w:t>
            </w:r>
            <w:r>
              <w:rPr>
                <w:sz w:val="20"/>
              </w:rPr>
              <w:t>that</w:t>
            </w:r>
            <w:r>
              <w:rPr>
                <w:spacing w:val="-9"/>
                <w:sz w:val="20"/>
              </w:rPr>
              <w:t xml:space="preserve"> </w:t>
            </w:r>
            <w:r>
              <w:rPr>
                <w:sz w:val="20"/>
              </w:rPr>
              <w:t>UNICEF</w:t>
            </w:r>
            <w:r>
              <w:rPr>
                <w:spacing w:val="-8"/>
                <w:sz w:val="20"/>
              </w:rPr>
              <w:t xml:space="preserve"> </w:t>
            </w:r>
            <w:r>
              <w:rPr>
                <w:sz w:val="20"/>
              </w:rPr>
              <w:t>staff</w:t>
            </w:r>
            <w:r>
              <w:rPr>
                <w:spacing w:val="-9"/>
                <w:sz w:val="20"/>
              </w:rPr>
              <w:t xml:space="preserve"> </w:t>
            </w:r>
            <w:r>
              <w:rPr>
                <w:sz w:val="20"/>
              </w:rPr>
              <w:t>and</w:t>
            </w:r>
            <w:r>
              <w:rPr>
                <w:spacing w:val="-9"/>
                <w:sz w:val="20"/>
              </w:rPr>
              <w:t xml:space="preserve"> </w:t>
            </w:r>
            <w:r>
              <w:rPr>
                <w:sz w:val="20"/>
              </w:rPr>
              <w:t>partners</w:t>
            </w:r>
            <w:r>
              <w:rPr>
                <w:spacing w:val="-7"/>
                <w:sz w:val="20"/>
              </w:rPr>
              <w:t xml:space="preserve"> </w:t>
            </w:r>
            <w:r>
              <w:rPr>
                <w:sz w:val="20"/>
              </w:rPr>
              <w:t>understand,</w:t>
            </w:r>
            <w:r>
              <w:rPr>
                <w:spacing w:val="-9"/>
                <w:sz w:val="20"/>
              </w:rPr>
              <w:t xml:space="preserve"> </w:t>
            </w:r>
            <w:r>
              <w:rPr>
                <w:sz w:val="20"/>
              </w:rPr>
              <w:t>respect</w:t>
            </w:r>
            <w:r>
              <w:rPr>
                <w:spacing w:val="-9"/>
                <w:sz w:val="20"/>
              </w:rPr>
              <w:t xml:space="preserve"> </w:t>
            </w:r>
            <w:r>
              <w:rPr>
                <w:sz w:val="20"/>
              </w:rPr>
              <w:t>and</w:t>
            </w:r>
            <w:r>
              <w:rPr>
                <w:spacing w:val="-10"/>
                <w:sz w:val="20"/>
              </w:rPr>
              <w:t xml:space="preserve"> </w:t>
            </w:r>
            <w:r>
              <w:rPr>
                <w:sz w:val="20"/>
              </w:rPr>
              <w:t>systematically</w:t>
            </w:r>
            <w:r>
              <w:rPr>
                <w:spacing w:val="-7"/>
                <w:sz w:val="20"/>
              </w:rPr>
              <w:t xml:space="preserve"> </w:t>
            </w:r>
            <w:r>
              <w:rPr>
                <w:sz w:val="20"/>
              </w:rPr>
              <w:t>take</w:t>
            </w:r>
            <w:r>
              <w:rPr>
                <w:spacing w:val="-9"/>
                <w:sz w:val="20"/>
              </w:rPr>
              <w:t xml:space="preserve"> </w:t>
            </w:r>
            <w:r>
              <w:rPr>
                <w:sz w:val="20"/>
              </w:rPr>
              <w:t>their</w:t>
            </w:r>
            <w:r>
              <w:rPr>
                <w:spacing w:val="-6"/>
                <w:sz w:val="20"/>
              </w:rPr>
              <w:t xml:space="preserve"> </w:t>
            </w:r>
            <w:r>
              <w:rPr>
                <w:sz w:val="20"/>
              </w:rPr>
              <w:t>views</w:t>
            </w:r>
            <w:r>
              <w:rPr>
                <w:spacing w:val="-7"/>
                <w:sz w:val="20"/>
              </w:rPr>
              <w:t xml:space="preserve"> </w:t>
            </w:r>
            <w:r>
              <w:rPr>
                <w:sz w:val="20"/>
              </w:rPr>
              <w:t>into</w:t>
            </w:r>
            <w:r>
              <w:rPr>
                <w:spacing w:val="-53"/>
                <w:sz w:val="20"/>
              </w:rPr>
              <w:t xml:space="preserve"> </w:t>
            </w:r>
            <w:r w:rsidR="008427A6">
              <w:rPr>
                <w:spacing w:val="-53"/>
                <w:sz w:val="20"/>
              </w:rPr>
              <w:t xml:space="preserve">   </w:t>
            </w:r>
            <w:r>
              <w:rPr>
                <w:sz w:val="20"/>
              </w:rPr>
              <w:t>account.</w:t>
            </w:r>
          </w:p>
          <w:p w14:paraId="74C291CB" w14:textId="77777777" w:rsidR="001273DC" w:rsidRDefault="001273DC" w:rsidP="00A973E9">
            <w:pPr>
              <w:pStyle w:val="TableParagraph"/>
              <w:spacing w:before="120"/>
              <w:ind w:left="0" w:right="96"/>
              <w:jc w:val="both"/>
              <w:rPr>
                <w:sz w:val="20"/>
              </w:rPr>
            </w:pPr>
          </w:p>
          <w:p w14:paraId="236FEB4B" w14:textId="33C64043" w:rsidR="00A973E9" w:rsidRPr="00A973E9" w:rsidRDefault="00A973E9" w:rsidP="00A973E9">
            <w:pPr>
              <w:jc w:val="both"/>
              <w:rPr>
                <w:u w:val="single"/>
              </w:rPr>
            </w:pPr>
            <w:r>
              <w:rPr>
                <w:b/>
                <w:u w:val="single"/>
              </w:rPr>
              <w:t>Purpose for the job:</w:t>
            </w:r>
          </w:p>
          <w:p w14:paraId="4BE90D0F" w14:textId="5226A2C7" w:rsidR="00A973E9" w:rsidRDefault="00A973E9" w:rsidP="00A973E9">
            <w:pPr>
              <w:jc w:val="both"/>
              <w:rPr>
                <w:szCs w:val="20"/>
              </w:rPr>
            </w:pPr>
            <w:r>
              <w:t>Under the direct supervision of the Representative/Deputy Representative and in collaboration with</w:t>
            </w:r>
            <w:r>
              <w:rPr>
                <w:spacing w:val="1"/>
              </w:rPr>
              <w:t xml:space="preserve"> </w:t>
            </w:r>
            <w:r>
              <w:t>Chiefs</w:t>
            </w:r>
            <w:r>
              <w:rPr>
                <w:spacing w:val="1"/>
              </w:rPr>
              <w:t xml:space="preserve"> </w:t>
            </w:r>
            <w:r>
              <w:t>of</w:t>
            </w:r>
            <w:r>
              <w:rPr>
                <w:spacing w:val="1"/>
              </w:rPr>
              <w:t xml:space="preserve"> </w:t>
            </w:r>
            <w:r>
              <w:t>UNICEF</w:t>
            </w:r>
            <w:r>
              <w:rPr>
                <w:spacing w:val="1"/>
              </w:rPr>
              <w:t xml:space="preserve"> </w:t>
            </w:r>
            <w:r>
              <w:t>Sections,</w:t>
            </w:r>
            <w:r>
              <w:rPr>
                <w:spacing w:val="1"/>
              </w:rPr>
              <w:t xml:space="preserve"> </w:t>
            </w:r>
            <w:r>
              <w:t>the</w:t>
            </w:r>
            <w:r>
              <w:rPr>
                <w:spacing w:val="1"/>
              </w:rPr>
              <w:t xml:space="preserve"> </w:t>
            </w:r>
            <w:r>
              <w:t>Accountability</w:t>
            </w:r>
            <w:r>
              <w:rPr>
                <w:spacing w:val="1"/>
              </w:rPr>
              <w:t xml:space="preserve"> </w:t>
            </w:r>
            <w:r>
              <w:t>to</w:t>
            </w:r>
            <w:r>
              <w:rPr>
                <w:spacing w:val="1"/>
              </w:rPr>
              <w:t xml:space="preserve"> </w:t>
            </w:r>
            <w:r>
              <w:t>Affected</w:t>
            </w:r>
            <w:r>
              <w:rPr>
                <w:spacing w:val="1"/>
              </w:rPr>
              <w:t xml:space="preserve"> </w:t>
            </w:r>
            <w:r>
              <w:t>Populations/Community</w:t>
            </w:r>
            <w:r>
              <w:rPr>
                <w:spacing w:val="1"/>
              </w:rPr>
              <w:t xml:space="preserve"> </w:t>
            </w:r>
            <w:r>
              <w:t>Engagement</w:t>
            </w:r>
            <w:r>
              <w:rPr>
                <w:spacing w:val="1"/>
              </w:rPr>
              <w:t xml:space="preserve"> </w:t>
            </w:r>
            <w:r>
              <w:t>(AAP/CE) Specialist is responsible for providing technical and operational support in the management,</w:t>
            </w:r>
            <w:r>
              <w:rPr>
                <w:spacing w:val="1"/>
              </w:rPr>
              <w:t xml:space="preserve"> </w:t>
            </w:r>
            <w:r>
              <w:t>coordination</w:t>
            </w:r>
            <w:r>
              <w:rPr>
                <w:spacing w:val="-9"/>
              </w:rPr>
              <w:t xml:space="preserve"> </w:t>
            </w:r>
            <w:r>
              <w:t>and</w:t>
            </w:r>
            <w:r>
              <w:rPr>
                <w:spacing w:val="-9"/>
              </w:rPr>
              <w:t xml:space="preserve"> </w:t>
            </w:r>
            <w:r>
              <w:t>implementation</w:t>
            </w:r>
            <w:r>
              <w:rPr>
                <w:spacing w:val="-9"/>
              </w:rPr>
              <w:t xml:space="preserve"> </w:t>
            </w:r>
            <w:r>
              <w:t>of</w:t>
            </w:r>
            <w:r>
              <w:rPr>
                <w:spacing w:val="-8"/>
              </w:rPr>
              <w:t xml:space="preserve"> </w:t>
            </w:r>
            <w:r>
              <w:t>Accountability</w:t>
            </w:r>
            <w:r>
              <w:rPr>
                <w:spacing w:val="-7"/>
              </w:rPr>
              <w:t xml:space="preserve"> </w:t>
            </w:r>
            <w:r>
              <w:t>to</w:t>
            </w:r>
            <w:r>
              <w:rPr>
                <w:spacing w:val="-6"/>
              </w:rPr>
              <w:t xml:space="preserve"> </w:t>
            </w:r>
            <w:r>
              <w:t>Affected</w:t>
            </w:r>
            <w:r>
              <w:rPr>
                <w:spacing w:val="-9"/>
              </w:rPr>
              <w:t xml:space="preserve"> </w:t>
            </w:r>
            <w:r>
              <w:t>Populations</w:t>
            </w:r>
            <w:r>
              <w:rPr>
                <w:spacing w:val="-7"/>
              </w:rPr>
              <w:t xml:space="preserve"> </w:t>
            </w:r>
            <w:r>
              <w:t>(AAP)</w:t>
            </w:r>
            <w:r>
              <w:rPr>
                <w:spacing w:val="-5"/>
              </w:rPr>
              <w:t xml:space="preserve"> </w:t>
            </w:r>
            <w:r>
              <w:t>interventions,</w:t>
            </w:r>
            <w:r>
              <w:rPr>
                <w:spacing w:val="-8"/>
              </w:rPr>
              <w:t xml:space="preserve"> </w:t>
            </w:r>
            <w:r>
              <w:t>ensuring</w:t>
            </w:r>
            <w:r>
              <w:rPr>
                <w:spacing w:val="-53"/>
              </w:rPr>
              <w:t xml:space="preserve"> </w:t>
            </w:r>
            <w:r>
              <w:t>views, preferences and priorities of affected populations are incorporated into all stages of the Country</w:t>
            </w:r>
            <w:r>
              <w:rPr>
                <w:spacing w:val="-53"/>
              </w:rPr>
              <w:t xml:space="preserve"> </w:t>
            </w:r>
            <w:r>
              <w:t>Office</w:t>
            </w:r>
            <w:r>
              <w:rPr>
                <w:spacing w:val="-2"/>
              </w:rPr>
              <w:t xml:space="preserve"> </w:t>
            </w:r>
            <w:r>
              <w:t>programme</w:t>
            </w:r>
            <w:r>
              <w:rPr>
                <w:spacing w:val="-2"/>
              </w:rPr>
              <w:t xml:space="preserve"> </w:t>
            </w:r>
            <w:r>
              <w:t>cycle</w:t>
            </w:r>
            <w:r>
              <w:rPr>
                <w:spacing w:val="-1"/>
              </w:rPr>
              <w:t xml:space="preserve"> </w:t>
            </w:r>
            <w:r>
              <w:t>and</w:t>
            </w:r>
            <w:r>
              <w:rPr>
                <w:spacing w:val="-2"/>
              </w:rPr>
              <w:t xml:space="preserve"> </w:t>
            </w:r>
            <w:r>
              <w:t>effectively</w:t>
            </w:r>
            <w:r>
              <w:rPr>
                <w:spacing w:val="2"/>
              </w:rPr>
              <w:t xml:space="preserve"> </w:t>
            </w:r>
            <w:r>
              <w:t>inform</w:t>
            </w:r>
            <w:r>
              <w:rPr>
                <w:spacing w:val="-1"/>
              </w:rPr>
              <w:t xml:space="preserve"> </w:t>
            </w:r>
            <w:r>
              <w:t>the</w:t>
            </w:r>
            <w:r>
              <w:rPr>
                <w:spacing w:val="-2"/>
              </w:rPr>
              <w:t xml:space="preserve"> </w:t>
            </w:r>
            <w:r>
              <w:t>humanitarian</w:t>
            </w:r>
            <w:r>
              <w:rPr>
                <w:spacing w:val="-1"/>
              </w:rPr>
              <w:t xml:space="preserve"> </w:t>
            </w:r>
            <w:r>
              <w:t>response</w:t>
            </w:r>
            <w:r>
              <w:rPr>
                <w:spacing w:val="-2"/>
              </w:rPr>
              <w:t xml:space="preserve"> </w:t>
            </w:r>
            <w:r>
              <w:t>plans.</w:t>
            </w:r>
          </w:p>
          <w:p w14:paraId="6C56090F" w14:textId="77777777" w:rsidR="00A973E9" w:rsidRDefault="00A973E9" w:rsidP="00A973E9">
            <w:pPr>
              <w:widowControl w:val="0"/>
              <w:autoSpaceDE w:val="0"/>
              <w:autoSpaceDN w:val="0"/>
              <w:adjustRightInd w:val="0"/>
              <w:jc w:val="both"/>
              <w:rPr>
                <w:szCs w:val="32"/>
              </w:rPr>
            </w:pPr>
          </w:p>
          <w:p w14:paraId="28A3245E" w14:textId="059E70D5" w:rsidR="00C00C9F" w:rsidRDefault="00C00C9F" w:rsidP="008E20E6">
            <w:pPr>
              <w:jc w:val="both"/>
            </w:pPr>
          </w:p>
        </w:tc>
      </w:tr>
    </w:tbl>
    <w:p w14:paraId="28F89465" w14:textId="77777777" w:rsidR="00B466A4" w:rsidRDefault="00B466A4"/>
    <w:p w14:paraId="6361AD0C"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713E79CA" w14:textId="77777777" w:rsidTr="00B30096">
        <w:tc>
          <w:tcPr>
            <w:tcW w:w="8630" w:type="dxa"/>
            <w:shd w:val="clear" w:color="auto" w:fill="E0E0E0"/>
          </w:tcPr>
          <w:p w14:paraId="353894B4" w14:textId="77777777" w:rsidR="00B466A4" w:rsidRDefault="00B466A4">
            <w:pPr>
              <w:rPr>
                <w:b/>
                <w:bCs/>
                <w:sz w:val="24"/>
              </w:rPr>
            </w:pPr>
          </w:p>
          <w:p w14:paraId="56AD9415" w14:textId="55B0412C" w:rsidR="00B466A4" w:rsidRPr="004015C5" w:rsidRDefault="00B466A4">
            <w:pPr>
              <w:pStyle w:val="Heading1"/>
              <w:rPr>
                <w:i/>
                <w:sz w:val="22"/>
                <w:szCs w:val="22"/>
              </w:rPr>
            </w:pPr>
            <w:r>
              <w:t>III. Key function</w:t>
            </w:r>
            <w:r w:rsidR="004015C5">
              <w:t>s</w:t>
            </w:r>
            <w:r>
              <w:t>, accountabi</w:t>
            </w:r>
            <w:r w:rsidR="00DC4A55">
              <w:t>lities and related duties/tasks:</w:t>
            </w:r>
          </w:p>
          <w:p w14:paraId="5C16C989" w14:textId="77777777" w:rsidR="00B466A4" w:rsidRDefault="00B466A4">
            <w:pPr>
              <w:rPr>
                <w:i/>
                <w:iCs/>
                <w:sz w:val="18"/>
              </w:rPr>
            </w:pPr>
          </w:p>
        </w:tc>
      </w:tr>
      <w:tr w:rsidR="00B466A4" w14:paraId="3E7B7818" w14:textId="77777777" w:rsidTr="00B30096">
        <w:tc>
          <w:tcPr>
            <w:tcW w:w="8630" w:type="dxa"/>
          </w:tcPr>
          <w:p w14:paraId="04D31F3E" w14:textId="591CC1AA" w:rsidR="00B466A4" w:rsidRPr="00E63C20" w:rsidRDefault="00B466A4">
            <w:pPr>
              <w:rPr>
                <w:color w:val="FF0000"/>
              </w:rPr>
            </w:pPr>
          </w:p>
          <w:p w14:paraId="36B048A8" w14:textId="77777777" w:rsidR="00B30096" w:rsidRPr="008427A6" w:rsidRDefault="00B30096" w:rsidP="00B30096">
            <w:pPr>
              <w:pStyle w:val="TableParagraph"/>
              <w:rPr>
                <w:rFonts w:ascii="Arial"/>
                <w:b/>
                <w:sz w:val="20"/>
              </w:rPr>
            </w:pPr>
            <w:r w:rsidRPr="008427A6">
              <w:rPr>
                <w:rFonts w:ascii="Arial"/>
                <w:b/>
                <w:sz w:val="20"/>
              </w:rPr>
              <w:t>Summary</w:t>
            </w:r>
            <w:r w:rsidRPr="008427A6">
              <w:rPr>
                <w:rFonts w:ascii="Arial"/>
                <w:b/>
                <w:spacing w:val="-7"/>
                <w:sz w:val="20"/>
              </w:rPr>
              <w:t xml:space="preserve"> </w:t>
            </w:r>
            <w:r w:rsidRPr="008427A6">
              <w:rPr>
                <w:rFonts w:ascii="Arial"/>
                <w:b/>
                <w:sz w:val="20"/>
              </w:rPr>
              <w:t>of</w:t>
            </w:r>
            <w:r w:rsidRPr="008427A6">
              <w:rPr>
                <w:rFonts w:ascii="Arial"/>
                <w:b/>
                <w:spacing w:val="-6"/>
                <w:sz w:val="20"/>
              </w:rPr>
              <w:t xml:space="preserve"> </w:t>
            </w:r>
            <w:r w:rsidRPr="008427A6">
              <w:rPr>
                <w:rFonts w:ascii="Arial"/>
                <w:b/>
                <w:sz w:val="20"/>
              </w:rPr>
              <w:t>key</w:t>
            </w:r>
            <w:r w:rsidRPr="008427A6">
              <w:rPr>
                <w:rFonts w:ascii="Arial"/>
                <w:b/>
                <w:spacing w:val="-6"/>
                <w:sz w:val="20"/>
              </w:rPr>
              <w:t xml:space="preserve"> </w:t>
            </w:r>
            <w:r w:rsidRPr="008427A6">
              <w:rPr>
                <w:rFonts w:ascii="Arial"/>
                <w:b/>
                <w:sz w:val="20"/>
              </w:rPr>
              <w:t>functions/accountabilities:</w:t>
            </w:r>
          </w:p>
          <w:p w14:paraId="23E02CED" w14:textId="77777777" w:rsidR="00B30096" w:rsidRPr="008427A6" w:rsidRDefault="00B30096" w:rsidP="00B30096">
            <w:pPr>
              <w:pStyle w:val="TableParagraph"/>
              <w:numPr>
                <w:ilvl w:val="0"/>
                <w:numId w:val="21"/>
              </w:numPr>
              <w:tabs>
                <w:tab w:val="left" w:pos="468"/>
              </w:tabs>
              <w:spacing w:before="60"/>
              <w:ind w:right="250"/>
              <w:rPr>
                <w:sz w:val="20"/>
              </w:rPr>
            </w:pPr>
            <w:r w:rsidRPr="008427A6">
              <w:rPr>
                <w:sz w:val="20"/>
              </w:rPr>
              <w:t>Coordinating the design and implementation of strategies and action plans to scale up</w:t>
            </w:r>
            <w:r w:rsidRPr="008427A6">
              <w:rPr>
                <w:spacing w:val="1"/>
                <w:sz w:val="20"/>
              </w:rPr>
              <w:t xml:space="preserve"> </w:t>
            </w:r>
            <w:r w:rsidRPr="008427A6">
              <w:rPr>
                <w:sz w:val="20"/>
              </w:rPr>
              <w:t>Accountability</w:t>
            </w:r>
            <w:r w:rsidRPr="008427A6">
              <w:rPr>
                <w:spacing w:val="-5"/>
                <w:sz w:val="20"/>
              </w:rPr>
              <w:t xml:space="preserve"> </w:t>
            </w:r>
            <w:r w:rsidRPr="008427A6">
              <w:rPr>
                <w:sz w:val="20"/>
              </w:rPr>
              <w:t>to</w:t>
            </w:r>
            <w:r w:rsidRPr="008427A6">
              <w:rPr>
                <w:spacing w:val="-4"/>
                <w:sz w:val="20"/>
              </w:rPr>
              <w:t xml:space="preserve"> </w:t>
            </w:r>
            <w:r w:rsidRPr="008427A6">
              <w:rPr>
                <w:sz w:val="20"/>
              </w:rPr>
              <w:t>Affected</w:t>
            </w:r>
            <w:r w:rsidRPr="008427A6">
              <w:rPr>
                <w:spacing w:val="-3"/>
                <w:sz w:val="20"/>
              </w:rPr>
              <w:t xml:space="preserve"> </w:t>
            </w:r>
            <w:r w:rsidRPr="008427A6">
              <w:rPr>
                <w:sz w:val="20"/>
              </w:rPr>
              <w:t>Populations</w:t>
            </w:r>
            <w:r w:rsidRPr="008427A6">
              <w:rPr>
                <w:spacing w:val="-4"/>
                <w:sz w:val="20"/>
              </w:rPr>
              <w:t xml:space="preserve"> </w:t>
            </w:r>
            <w:r w:rsidRPr="008427A6">
              <w:rPr>
                <w:sz w:val="20"/>
              </w:rPr>
              <w:t>(AAP)</w:t>
            </w:r>
            <w:r w:rsidRPr="008427A6">
              <w:rPr>
                <w:spacing w:val="-5"/>
                <w:sz w:val="20"/>
              </w:rPr>
              <w:t xml:space="preserve"> </w:t>
            </w:r>
            <w:r w:rsidRPr="008427A6">
              <w:rPr>
                <w:sz w:val="20"/>
              </w:rPr>
              <w:t>and</w:t>
            </w:r>
            <w:r w:rsidRPr="008427A6">
              <w:rPr>
                <w:spacing w:val="-5"/>
                <w:sz w:val="20"/>
              </w:rPr>
              <w:t xml:space="preserve"> </w:t>
            </w:r>
            <w:r w:rsidRPr="008427A6">
              <w:rPr>
                <w:sz w:val="20"/>
              </w:rPr>
              <w:t>Community</w:t>
            </w:r>
            <w:r w:rsidRPr="008427A6">
              <w:rPr>
                <w:spacing w:val="-4"/>
                <w:sz w:val="20"/>
              </w:rPr>
              <w:t xml:space="preserve"> </w:t>
            </w:r>
            <w:r w:rsidRPr="008427A6">
              <w:rPr>
                <w:sz w:val="20"/>
              </w:rPr>
              <w:t>Engagement</w:t>
            </w:r>
            <w:r w:rsidRPr="008427A6">
              <w:rPr>
                <w:spacing w:val="-5"/>
                <w:sz w:val="20"/>
              </w:rPr>
              <w:t xml:space="preserve"> </w:t>
            </w:r>
            <w:r w:rsidRPr="008427A6">
              <w:rPr>
                <w:sz w:val="20"/>
              </w:rPr>
              <w:t>(CE)</w:t>
            </w:r>
            <w:r w:rsidRPr="008427A6">
              <w:rPr>
                <w:spacing w:val="-5"/>
                <w:sz w:val="20"/>
              </w:rPr>
              <w:t xml:space="preserve"> </w:t>
            </w:r>
            <w:r w:rsidRPr="008427A6">
              <w:rPr>
                <w:sz w:val="20"/>
              </w:rPr>
              <w:t>interventions</w:t>
            </w:r>
            <w:r w:rsidRPr="008427A6">
              <w:rPr>
                <w:spacing w:val="-2"/>
                <w:sz w:val="20"/>
              </w:rPr>
              <w:t xml:space="preserve"> </w:t>
            </w:r>
            <w:r w:rsidRPr="008427A6">
              <w:rPr>
                <w:sz w:val="20"/>
              </w:rPr>
              <w:t>and</w:t>
            </w:r>
            <w:r w:rsidRPr="008427A6">
              <w:rPr>
                <w:spacing w:val="-52"/>
                <w:sz w:val="20"/>
              </w:rPr>
              <w:t xml:space="preserve"> </w:t>
            </w:r>
            <w:r w:rsidRPr="008427A6">
              <w:rPr>
                <w:sz w:val="20"/>
              </w:rPr>
              <w:t>processes</w:t>
            </w:r>
            <w:r w:rsidRPr="008427A6">
              <w:rPr>
                <w:spacing w:val="-1"/>
                <w:sz w:val="20"/>
              </w:rPr>
              <w:t xml:space="preserve"> </w:t>
            </w:r>
            <w:r w:rsidRPr="008427A6">
              <w:rPr>
                <w:sz w:val="20"/>
              </w:rPr>
              <w:t>in</w:t>
            </w:r>
            <w:r w:rsidRPr="008427A6">
              <w:rPr>
                <w:spacing w:val="-1"/>
                <w:sz w:val="20"/>
              </w:rPr>
              <w:t xml:space="preserve"> </w:t>
            </w:r>
            <w:r w:rsidRPr="008427A6">
              <w:rPr>
                <w:sz w:val="20"/>
              </w:rPr>
              <w:t>the</w:t>
            </w:r>
            <w:r w:rsidRPr="008427A6">
              <w:rPr>
                <w:spacing w:val="-1"/>
                <w:sz w:val="20"/>
              </w:rPr>
              <w:t xml:space="preserve"> </w:t>
            </w:r>
            <w:r w:rsidRPr="008427A6">
              <w:rPr>
                <w:sz w:val="20"/>
              </w:rPr>
              <w:t>Country</w:t>
            </w:r>
            <w:r w:rsidRPr="008427A6">
              <w:rPr>
                <w:spacing w:val="3"/>
                <w:sz w:val="20"/>
              </w:rPr>
              <w:t xml:space="preserve"> </w:t>
            </w:r>
            <w:r w:rsidRPr="008427A6">
              <w:rPr>
                <w:sz w:val="20"/>
              </w:rPr>
              <w:t>Programme</w:t>
            </w:r>
          </w:p>
          <w:p w14:paraId="6A28360B" w14:textId="042A21EA" w:rsidR="00B30096" w:rsidRPr="008427A6" w:rsidRDefault="00B30096" w:rsidP="00B30096">
            <w:pPr>
              <w:pStyle w:val="TableParagraph"/>
              <w:numPr>
                <w:ilvl w:val="0"/>
                <w:numId w:val="21"/>
              </w:numPr>
              <w:tabs>
                <w:tab w:val="left" w:pos="468"/>
              </w:tabs>
              <w:spacing w:before="40"/>
              <w:ind w:right="906"/>
              <w:rPr>
                <w:sz w:val="20"/>
              </w:rPr>
            </w:pPr>
            <w:r w:rsidRPr="008427A6">
              <w:rPr>
                <w:sz w:val="20"/>
              </w:rPr>
              <w:t>Supporting</w:t>
            </w:r>
            <w:r w:rsidRPr="008427A6">
              <w:rPr>
                <w:spacing w:val="-3"/>
                <w:sz w:val="20"/>
              </w:rPr>
              <w:t xml:space="preserve"> </w:t>
            </w:r>
            <w:r w:rsidRPr="008427A6">
              <w:rPr>
                <w:sz w:val="20"/>
              </w:rPr>
              <w:t>advocacy,</w:t>
            </w:r>
            <w:r w:rsidRPr="008427A6">
              <w:rPr>
                <w:spacing w:val="-4"/>
                <w:sz w:val="20"/>
              </w:rPr>
              <w:t xml:space="preserve"> </w:t>
            </w:r>
            <w:r w:rsidRPr="008427A6">
              <w:rPr>
                <w:sz w:val="20"/>
              </w:rPr>
              <w:t>networking</w:t>
            </w:r>
            <w:r w:rsidRPr="008427A6">
              <w:rPr>
                <w:spacing w:val="-4"/>
                <w:sz w:val="20"/>
              </w:rPr>
              <w:t xml:space="preserve"> </w:t>
            </w:r>
            <w:r w:rsidRPr="008427A6">
              <w:rPr>
                <w:sz w:val="20"/>
              </w:rPr>
              <w:t>and</w:t>
            </w:r>
            <w:r w:rsidRPr="008427A6">
              <w:rPr>
                <w:spacing w:val="-5"/>
                <w:sz w:val="20"/>
              </w:rPr>
              <w:t xml:space="preserve"> </w:t>
            </w:r>
            <w:r w:rsidRPr="008427A6">
              <w:rPr>
                <w:sz w:val="20"/>
              </w:rPr>
              <w:t>capacity building</w:t>
            </w:r>
            <w:r w:rsidRPr="008427A6">
              <w:rPr>
                <w:spacing w:val="-5"/>
                <w:sz w:val="20"/>
              </w:rPr>
              <w:t xml:space="preserve"> </w:t>
            </w:r>
            <w:r w:rsidRPr="008427A6">
              <w:rPr>
                <w:sz w:val="20"/>
              </w:rPr>
              <w:t>for</w:t>
            </w:r>
            <w:r w:rsidRPr="008427A6">
              <w:rPr>
                <w:spacing w:val="-3"/>
                <w:sz w:val="20"/>
              </w:rPr>
              <w:t xml:space="preserve"> </w:t>
            </w:r>
            <w:r w:rsidRPr="008427A6">
              <w:rPr>
                <w:sz w:val="20"/>
              </w:rPr>
              <w:t>improved</w:t>
            </w:r>
            <w:r w:rsidRPr="008427A6">
              <w:rPr>
                <w:spacing w:val="-4"/>
                <w:sz w:val="20"/>
              </w:rPr>
              <w:t xml:space="preserve"> </w:t>
            </w:r>
            <w:r w:rsidRPr="008427A6">
              <w:rPr>
                <w:sz w:val="20"/>
              </w:rPr>
              <w:t>understanding</w:t>
            </w:r>
            <w:r w:rsidRPr="008427A6">
              <w:rPr>
                <w:spacing w:val="-5"/>
                <w:sz w:val="20"/>
              </w:rPr>
              <w:t xml:space="preserve"> </w:t>
            </w:r>
            <w:r w:rsidRPr="008427A6">
              <w:rPr>
                <w:sz w:val="20"/>
              </w:rPr>
              <w:t>of</w:t>
            </w:r>
            <w:r w:rsidRPr="008427A6">
              <w:rPr>
                <w:spacing w:val="-2"/>
                <w:sz w:val="20"/>
              </w:rPr>
              <w:t xml:space="preserve"> </w:t>
            </w:r>
            <w:proofErr w:type="gramStart"/>
            <w:r w:rsidRPr="008427A6">
              <w:rPr>
                <w:sz w:val="20"/>
              </w:rPr>
              <w:t>and</w:t>
            </w:r>
            <w:r w:rsidR="00F90561">
              <w:rPr>
                <w:sz w:val="20"/>
              </w:rPr>
              <w:t xml:space="preserve"> </w:t>
            </w:r>
            <w:r w:rsidRPr="008427A6">
              <w:rPr>
                <w:spacing w:val="-52"/>
                <w:sz w:val="20"/>
              </w:rPr>
              <w:t xml:space="preserve"> </w:t>
            </w:r>
            <w:r w:rsidRPr="008427A6">
              <w:rPr>
                <w:sz w:val="20"/>
              </w:rPr>
              <w:t>adoption</w:t>
            </w:r>
            <w:proofErr w:type="gramEnd"/>
            <w:r w:rsidRPr="008427A6">
              <w:rPr>
                <w:spacing w:val="-2"/>
                <w:sz w:val="20"/>
              </w:rPr>
              <w:t xml:space="preserve"> </w:t>
            </w:r>
            <w:r w:rsidRPr="008427A6">
              <w:rPr>
                <w:sz w:val="20"/>
              </w:rPr>
              <w:t>of</w:t>
            </w:r>
            <w:r w:rsidRPr="008427A6">
              <w:rPr>
                <w:spacing w:val="1"/>
                <w:sz w:val="20"/>
              </w:rPr>
              <w:t xml:space="preserve"> </w:t>
            </w:r>
            <w:r w:rsidRPr="008427A6">
              <w:rPr>
                <w:sz w:val="20"/>
              </w:rPr>
              <w:t>AAP principles</w:t>
            </w:r>
            <w:r w:rsidRPr="008427A6">
              <w:rPr>
                <w:spacing w:val="3"/>
                <w:sz w:val="20"/>
              </w:rPr>
              <w:t xml:space="preserve"> </w:t>
            </w:r>
            <w:r w:rsidRPr="008427A6">
              <w:rPr>
                <w:sz w:val="20"/>
              </w:rPr>
              <w:t>and</w:t>
            </w:r>
            <w:r w:rsidRPr="008427A6">
              <w:rPr>
                <w:spacing w:val="1"/>
                <w:sz w:val="20"/>
              </w:rPr>
              <w:t xml:space="preserve"> </w:t>
            </w:r>
            <w:r w:rsidRPr="008427A6">
              <w:rPr>
                <w:sz w:val="20"/>
              </w:rPr>
              <w:t>approaches</w:t>
            </w:r>
          </w:p>
          <w:p w14:paraId="23AE3BCF" w14:textId="5F63CB4C" w:rsidR="00B30096" w:rsidRPr="008427A6" w:rsidRDefault="00B30096" w:rsidP="00B30096">
            <w:pPr>
              <w:pStyle w:val="TableParagraph"/>
              <w:numPr>
                <w:ilvl w:val="0"/>
                <w:numId w:val="21"/>
              </w:numPr>
              <w:tabs>
                <w:tab w:val="left" w:pos="468"/>
              </w:tabs>
              <w:spacing w:before="39"/>
              <w:ind w:right="695"/>
              <w:rPr>
                <w:sz w:val="20"/>
              </w:rPr>
            </w:pPr>
            <w:r w:rsidRPr="008427A6">
              <w:rPr>
                <w:sz w:val="20"/>
              </w:rPr>
              <w:t>Representing</w:t>
            </w:r>
            <w:r w:rsidRPr="008427A6">
              <w:rPr>
                <w:spacing w:val="-5"/>
                <w:sz w:val="20"/>
              </w:rPr>
              <w:t xml:space="preserve"> </w:t>
            </w:r>
            <w:r w:rsidRPr="008427A6">
              <w:rPr>
                <w:sz w:val="20"/>
              </w:rPr>
              <w:t>and</w:t>
            </w:r>
            <w:r w:rsidRPr="008427A6">
              <w:rPr>
                <w:spacing w:val="-5"/>
                <w:sz w:val="20"/>
              </w:rPr>
              <w:t xml:space="preserve"> </w:t>
            </w:r>
            <w:r w:rsidRPr="008427A6">
              <w:rPr>
                <w:sz w:val="20"/>
              </w:rPr>
              <w:t>coordinating</w:t>
            </w:r>
            <w:r w:rsidRPr="008427A6">
              <w:rPr>
                <w:spacing w:val="-2"/>
                <w:sz w:val="20"/>
              </w:rPr>
              <w:t xml:space="preserve"> </w:t>
            </w:r>
            <w:r w:rsidRPr="008427A6">
              <w:rPr>
                <w:sz w:val="20"/>
              </w:rPr>
              <w:t>collective</w:t>
            </w:r>
            <w:r w:rsidRPr="008427A6">
              <w:rPr>
                <w:spacing w:val="-3"/>
                <w:sz w:val="20"/>
              </w:rPr>
              <w:t xml:space="preserve"> </w:t>
            </w:r>
            <w:r w:rsidRPr="008427A6">
              <w:rPr>
                <w:sz w:val="20"/>
              </w:rPr>
              <w:t>AAP</w:t>
            </w:r>
            <w:r w:rsidRPr="008427A6">
              <w:rPr>
                <w:spacing w:val="-3"/>
                <w:sz w:val="20"/>
              </w:rPr>
              <w:t xml:space="preserve"> </w:t>
            </w:r>
            <w:r w:rsidRPr="008427A6">
              <w:rPr>
                <w:sz w:val="20"/>
              </w:rPr>
              <w:t>approaches</w:t>
            </w:r>
            <w:r w:rsidRPr="008427A6">
              <w:rPr>
                <w:spacing w:val="-3"/>
                <w:sz w:val="20"/>
              </w:rPr>
              <w:t xml:space="preserve"> </w:t>
            </w:r>
            <w:r w:rsidRPr="008427A6">
              <w:rPr>
                <w:sz w:val="20"/>
              </w:rPr>
              <w:t>and</w:t>
            </w:r>
            <w:r w:rsidRPr="008427A6">
              <w:rPr>
                <w:spacing w:val="-5"/>
                <w:sz w:val="20"/>
              </w:rPr>
              <w:t xml:space="preserve"> </w:t>
            </w:r>
            <w:r w:rsidRPr="008427A6">
              <w:rPr>
                <w:sz w:val="20"/>
              </w:rPr>
              <w:t>initiatives</w:t>
            </w:r>
            <w:r w:rsidRPr="008427A6">
              <w:rPr>
                <w:spacing w:val="-3"/>
                <w:sz w:val="20"/>
              </w:rPr>
              <w:t xml:space="preserve"> </w:t>
            </w:r>
            <w:r w:rsidRPr="008427A6">
              <w:rPr>
                <w:sz w:val="20"/>
              </w:rPr>
              <w:t>in</w:t>
            </w:r>
            <w:r w:rsidRPr="008427A6">
              <w:rPr>
                <w:spacing w:val="-5"/>
                <w:sz w:val="20"/>
              </w:rPr>
              <w:t xml:space="preserve"> </w:t>
            </w:r>
            <w:r w:rsidRPr="008427A6">
              <w:rPr>
                <w:sz w:val="20"/>
              </w:rPr>
              <w:t>the</w:t>
            </w:r>
            <w:r w:rsidRPr="008427A6">
              <w:rPr>
                <w:spacing w:val="-4"/>
                <w:sz w:val="20"/>
              </w:rPr>
              <w:t xml:space="preserve"> </w:t>
            </w:r>
            <w:proofErr w:type="gramStart"/>
            <w:r w:rsidRPr="008427A6">
              <w:rPr>
                <w:sz w:val="20"/>
              </w:rPr>
              <w:t>humanitarian</w:t>
            </w:r>
            <w:r w:rsidR="00F90561">
              <w:rPr>
                <w:sz w:val="20"/>
              </w:rPr>
              <w:t xml:space="preserve"> </w:t>
            </w:r>
            <w:r w:rsidRPr="008427A6">
              <w:rPr>
                <w:spacing w:val="-53"/>
                <w:sz w:val="20"/>
              </w:rPr>
              <w:t xml:space="preserve"> </w:t>
            </w:r>
            <w:r w:rsidRPr="008427A6">
              <w:rPr>
                <w:sz w:val="20"/>
              </w:rPr>
              <w:t>response</w:t>
            </w:r>
            <w:proofErr w:type="gramEnd"/>
          </w:p>
          <w:p w14:paraId="2E9EFD2C" w14:textId="5A4648D3" w:rsidR="00B30096" w:rsidRPr="00F90561" w:rsidRDefault="00B30096" w:rsidP="00F90561">
            <w:pPr>
              <w:pStyle w:val="ListParagraph"/>
              <w:numPr>
                <w:ilvl w:val="0"/>
                <w:numId w:val="21"/>
              </w:numPr>
              <w:rPr>
                <w:color w:val="FF0000"/>
              </w:rPr>
            </w:pPr>
            <w:r w:rsidRPr="008427A6">
              <w:t>Strengthening</w:t>
            </w:r>
            <w:r w:rsidRPr="008427A6">
              <w:rPr>
                <w:spacing w:val="-3"/>
              </w:rPr>
              <w:t xml:space="preserve"> </w:t>
            </w:r>
            <w:r w:rsidRPr="008427A6">
              <w:t>AAP</w:t>
            </w:r>
            <w:r w:rsidRPr="008427A6">
              <w:rPr>
                <w:spacing w:val="-6"/>
              </w:rPr>
              <w:t xml:space="preserve"> </w:t>
            </w:r>
            <w:r w:rsidRPr="008427A6">
              <w:t>evidence</w:t>
            </w:r>
            <w:r w:rsidRPr="008427A6">
              <w:rPr>
                <w:spacing w:val="-5"/>
              </w:rPr>
              <w:t xml:space="preserve"> </w:t>
            </w:r>
            <w:r w:rsidRPr="008427A6">
              <w:t>generation,</w:t>
            </w:r>
            <w:r w:rsidRPr="008427A6">
              <w:rPr>
                <w:spacing w:val="-3"/>
              </w:rPr>
              <w:t xml:space="preserve"> </w:t>
            </w:r>
            <w:proofErr w:type="gramStart"/>
            <w:r w:rsidRPr="008427A6">
              <w:t>innovation</w:t>
            </w:r>
            <w:proofErr w:type="gramEnd"/>
            <w:r w:rsidRPr="008427A6">
              <w:rPr>
                <w:spacing w:val="-5"/>
              </w:rPr>
              <w:t xml:space="preserve"> </w:t>
            </w:r>
            <w:r w:rsidRPr="008427A6">
              <w:t>and</w:t>
            </w:r>
            <w:r w:rsidRPr="008427A6">
              <w:rPr>
                <w:spacing w:val="-5"/>
              </w:rPr>
              <w:t xml:space="preserve"> </w:t>
            </w:r>
            <w:r w:rsidRPr="008427A6">
              <w:t>knowledge</w:t>
            </w:r>
            <w:r w:rsidRPr="008427A6">
              <w:rPr>
                <w:spacing w:val="-2"/>
              </w:rPr>
              <w:t xml:space="preserve"> </w:t>
            </w:r>
            <w:r w:rsidRPr="008427A6">
              <w:t>management.</w:t>
            </w:r>
          </w:p>
          <w:tbl>
            <w:tblPr>
              <w:tblW w:w="8520" w:type="dxa"/>
              <w:tblBorders>
                <w:top w:val="nil"/>
                <w:left w:val="nil"/>
                <w:bottom w:val="nil"/>
                <w:right w:val="nil"/>
              </w:tblBorders>
              <w:tblLook w:val="0000" w:firstRow="0" w:lastRow="0" w:firstColumn="0" w:lastColumn="0" w:noHBand="0" w:noVBand="0"/>
            </w:tblPr>
            <w:tblGrid>
              <w:gridCol w:w="8520"/>
            </w:tblGrid>
            <w:tr w:rsidR="00E63C20" w:rsidRPr="00E63C20" w14:paraId="1E465791" w14:textId="77777777" w:rsidTr="008E20E6">
              <w:trPr>
                <w:trHeight w:val="80"/>
              </w:trPr>
              <w:tc>
                <w:tcPr>
                  <w:tcW w:w="8520" w:type="dxa"/>
                </w:tcPr>
                <w:p w14:paraId="7C5D31A4" w14:textId="77220362" w:rsidR="00032906" w:rsidRPr="00E63C20" w:rsidRDefault="00032906" w:rsidP="00032906">
                  <w:pPr>
                    <w:pStyle w:val="Default"/>
                    <w:rPr>
                      <w:color w:val="FF0000"/>
                      <w:sz w:val="20"/>
                      <w:szCs w:val="20"/>
                    </w:rPr>
                  </w:pPr>
                </w:p>
              </w:tc>
            </w:tr>
          </w:tbl>
          <w:p w14:paraId="2F5A83B5" w14:textId="564E7DDD" w:rsidR="00D435E8" w:rsidRPr="00E63C20" w:rsidRDefault="00D435E8" w:rsidP="00D435E8">
            <w:pPr>
              <w:rPr>
                <w:b/>
                <w:color w:val="FF0000"/>
              </w:rPr>
            </w:pPr>
          </w:p>
        </w:tc>
      </w:tr>
      <w:tr w:rsidR="00B30096" w14:paraId="039F82AF" w14:textId="77777777" w:rsidTr="00B30096">
        <w:tc>
          <w:tcPr>
            <w:tcW w:w="8630" w:type="dxa"/>
          </w:tcPr>
          <w:p w14:paraId="5B154AE7" w14:textId="09F2E7BA" w:rsidR="00B30096" w:rsidRDefault="00B30096" w:rsidP="00B30096">
            <w:pPr>
              <w:pStyle w:val="TableParagraph"/>
              <w:numPr>
                <w:ilvl w:val="0"/>
                <w:numId w:val="22"/>
              </w:numPr>
              <w:tabs>
                <w:tab w:val="left" w:pos="468"/>
              </w:tabs>
              <w:spacing w:before="119"/>
              <w:ind w:right="362"/>
              <w:jc w:val="both"/>
              <w:rPr>
                <w:rFonts w:ascii="Arial"/>
                <w:b/>
                <w:sz w:val="20"/>
              </w:rPr>
            </w:pPr>
            <w:r>
              <w:rPr>
                <w:rFonts w:ascii="Arial"/>
                <w:b/>
                <w:sz w:val="20"/>
              </w:rPr>
              <w:t xml:space="preserve">Coordinate the design and implementation of strategies and action plans to scale up </w:t>
            </w:r>
            <w:proofErr w:type="gramStart"/>
            <w:r>
              <w:rPr>
                <w:rFonts w:ascii="Arial"/>
                <w:b/>
                <w:sz w:val="20"/>
              </w:rPr>
              <w:t>AAP</w:t>
            </w:r>
            <w:r w:rsidR="00AF55C7">
              <w:rPr>
                <w:rFonts w:ascii="Arial"/>
                <w:b/>
                <w:sz w:val="20"/>
              </w:rPr>
              <w:t xml:space="preserve"> </w:t>
            </w:r>
            <w:r>
              <w:rPr>
                <w:rFonts w:ascii="Arial"/>
                <w:b/>
                <w:spacing w:val="-53"/>
                <w:sz w:val="20"/>
              </w:rPr>
              <w:t xml:space="preserve"> </w:t>
            </w:r>
            <w:r>
              <w:rPr>
                <w:rFonts w:ascii="Arial"/>
                <w:b/>
                <w:sz w:val="20"/>
              </w:rPr>
              <w:t>and</w:t>
            </w:r>
            <w:proofErr w:type="gramEnd"/>
            <w:r>
              <w:rPr>
                <w:rFonts w:ascii="Arial"/>
                <w:b/>
                <w:spacing w:val="-1"/>
                <w:sz w:val="20"/>
              </w:rPr>
              <w:t xml:space="preserve"> </w:t>
            </w:r>
            <w:r>
              <w:rPr>
                <w:rFonts w:ascii="Arial"/>
                <w:b/>
                <w:sz w:val="20"/>
              </w:rPr>
              <w:t>CE</w:t>
            </w:r>
            <w:r>
              <w:rPr>
                <w:rFonts w:ascii="Arial"/>
                <w:b/>
                <w:spacing w:val="-3"/>
                <w:sz w:val="20"/>
              </w:rPr>
              <w:t xml:space="preserve"> </w:t>
            </w:r>
            <w:r>
              <w:rPr>
                <w:rFonts w:ascii="Arial"/>
                <w:b/>
                <w:sz w:val="20"/>
              </w:rPr>
              <w:t>interventions</w:t>
            </w:r>
            <w:r>
              <w:rPr>
                <w:rFonts w:ascii="Arial"/>
                <w:b/>
                <w:spacing w:val="-1"/>
                <w:sz w:val="20"/>
              </w:rPr>
              <w:t xml:space="preserve"> </w:t>
            </w:r>
            <w:r>
              <w:rPr>
                <w:rFonts w:ascii="Arial"/>
                <w:b/>
                <w:sz w:val="20"/>
              </w:rPr>
              <w:t>and</w:t>
            </w:r>
            <w:r>
              <w:rPr>
                <w:rFonts w:ascii="Arial"/>
                <w:b/>
                <w:spacing w:val="1"/>
                <w:sz w:val="20"/>
              </w:rPr>
              <w:t xml:space="preserve"> </w:t>
            </w:r>
            <w:r>
              <w:rPr>
                <w:rFonts w:ascii="Arial"/>
                <w:b/>
                <w:sz w:val="20"/>
              </w:rPr>
              <w:t>processes</w:t>
            </w:r>
            <w:r>
              <w:rPr>
                <w:rFonts w:ascii="Arial"/>
                <w:b/>
                <w:spacing w:val="1"/>
                <w:sz w:val="20"/>
              </w:rPr>
              <w:t xml:space="preserve"> </w:t>
            </w:r>
            <w:r>
              <w:rPr>
                <w:rFonts w:ascii="Arial"/>
                <w:b/>
                <w:sz w:val="20"/>
              </w:rPr>
              <w:t>in</w:t>
            </w:r>
            <w:r>
              <w:rPr>
                <w:rFonts w:ascii="Arial"/>
                <w:b/>
                <w:spacing w:val="-1"/>
                <w:sz w:val="20"/>
              </w:rPr>
              <w:t xml:space="preserve"> </w:t>
            </w:r>
            <w:r>
              <w:rPr>
                <w:rFonts w:ascii="Arial"/>
                <w:b/>
                <w:sz w:val="20"/>
              </w:rPr>
              <w:t>the</w:t>
            </w:r>
            <w:r>
              <w:rPr>
                <w:rFonts w:ascii="Arial"/>
                <w:b/>
                <w:spacing w:val="-2"/>
                <w:sz w:val="20"/>
              </w:rPr>
              <w:t xml:space="preserve"> </w:t>
            </w:r>
            <w:r>
              <w:rPr>
                <w:rFonts w:ascii="Arial"/>
                <w:b/>
                <w:sz w:val="20"/>
              </w:rPr>
              <w:t>Country</w:t>
            </w:r>
            <w:r>
              <w:rPr>
                <w:rFonts w:ascii="Arial"/>
                <w:b/>
                <w:spacing w:val="1"/>
                <w:sz w:val="20"/>
              </w:rPr>
              <w:t xml:space="preserve"> </w:t>
            </w:r>
            <w:r>
              <w:rPr>
                <w:rFonts w:ascii="Arial"/>
                <w:b/>
                <w:sz w:val="20"/>
              </w:rPr>
              <w:t>Programme</w:t>
            </w:r>
          </w:p>
          <w:p w14:paraId="5AE773AE" w14:textId="73CDB781" w:rsidR="00B30096" w:rsidRDefault="00B30096" w:rsidP="00A973E9">
            <w:pPr>
              <w:pStyle w:val="TableParagraph"/>
              <w:numPr>
                <w:ilvl w:val="1"/>
                <w:numId w:val="22"/>
              </w:numPr>
              <w:tabs>
                <w:tab w:val="left" w:pos="894"/>
                <w:tab w:val="left" w:pos="895"/>
              </w:tabs>
              <w:spacing w:before="40"/>
              <w:ind w:right="126"/>
              <w:jc w:val="both"/>
              <w:rPr>
                <w:sz w:val="20"/>
              </w:rPr>
            </w:pPr>
            <w:r>
              <w:rPr>
                <w:sz w:val="20"/>
              </w:rPr>
              <w:t>Facilitate the development of a Country Office strategy and plans of action for scaling up AAP</w:t>
            </w:r>
            <w:r>
              <w:rPr>
                <w:spacing w:val="1"/>
                <w:sz w:val="20"/>
              </w:rPr>
              <w:t xml:space="preserve"> </w:t>
            </w:r>
            <w:r>
              <w:rPr>
                <w:sz w:val="20"/>
              </w:rPr>
              <w:t>that</w:t>
            </w:r>
            <w:r>
              <w:rPr>
                <w:spacing w:val="-2"/>
                <w:sz w:val="20"/>
              </w:rPr>
              <w:t xml:space="preserve"> </w:t>
            </w:r>
            <w:r>
              <w:rPr>
                <w:sz w:val="20"/>
              </w:rPr>
              <w:t>has</w:t>
            </w:r>
            <w:r>
              <w:rPr>
                <w:spacing w:val="-4"/>
                <w:sz w:val="20"/>
              </w:rPr>
              <w:t xml:space="preserve"> </w:t>
            </w:r>
            <w:r>
              <w:rPr>
                <w:sz w:val="20"/>
              </w:rPr>
              <w:t>clear</w:t>
            </w:r>
            <w:r>
              <w:rPr>
                <w:spacing w:val="-3"/>
                <w:sz w:val="20"/>
              </w:rPr>
              <w:t xml:space="preserve"> </w:t>
            </w:r>
            <w:r>
              <w:rPr>
                <w:sz w:val="20"/>
              </w:rPr>
              <w:t>deliverables,</w:t>
            </w:r>
            <w:r>
              <w:rPr>
                <w:spacing w:val="-3"/>
                <w:sz w:val="20"/>
              </w:rPr>
              <w:t xml:space="preserve"> </w:t>
            </w:r>
            <w:r>
              <w:rPr>
                <w:sz w:val="20"/>
              </w:rPr>
              <w:t>indicators</w:t>
            </w:r>
            <w:r>
              <w:rPr>
                <w:spacing w:val="-4"/>
                <w:sz w:val="20"/>
              </w:rPr>
              <w:t xml:space="preserve"> </w:t>
            </w:r>
            <w:r>
              <w:rPr>
                <w:sz w:val="20"/>
              </w:rPr>
              <w:t>and</w:t>
            </w:r>
            <w:r>
              <w:rPr>
                <w:spacing w:val="-4"/>
                <w:sz w:val="20"/>
              </w:rPr>
              <w:t xml:space="preserve"> </w:t>
            </w:r>
            <w:r>
              <w:rPr>
                <w:sz w:val="20"/>
              </w:rPr>
              <w:t>time</w:t>
            </w:r>
            <w:r w:rsidR="00AF55C7">
              <w:rPr>
                <w:sz w:val="20"/>
              </w:rPr>
              <w:t xml:space="preserve"> </w:t>
            </w:r>
            <w:r>
              <w:rPr>
                <w:sz w:val="20"/>
              </w:rPr>
              <w:t>frames</w:t>
            </w:r>
            <w:r>
              <w:rPr>
                <w:spacing w:val="-4"/>
                <w:sz w:val="20"/>
              </w:rPr>
              <w:t xml:space="preserve"> </w:t>
            </w:r>
            <w:r>
              <w:rPr>
                <w:sz w:val="20"/>
              </w:rPr>
              <w:t>to</w:t>
            </w:r>
            <w:r>
              <w:rPr>
                <w:spacing w:val="-4"/>
                <w:sz w:val="20"/>
              </w:rPr>
              <w:t xml:space="preserve"> </w:t>
            </w:r>
            <w:r>
              <w:rPr>
                <w:sz w:val="20"/>
              </w:rPr>
              <w:t>enable</w:t>
            </w:r>
            <w:r>
              <w:rPr>
                <w:spacing w:val="-5"/>
                <w:sz w:val="20"/>
              </w:rPr>
              <w:t xml:space="preserve"> </w:t>
            </w:r>
            <w:r>
              <w:rPr>
                <w:sz w:val="20"/>
              </w:rPr>
              <w:t>timely</w:t>
            </w:r>
            <w:r>
              <w:rPr>
                <w:spacing w:val="-3"/>
                <w:sz w:val="20"/>
              </w:rPr>
              <w:t xml:space="preserve"> </w:t>
            </w:r>
            <w:r>
              <w:rPr>
                <w:sz w:val="20"/>
              </w:rPr>
              <w:t>marked</w:t>
            </w:r>
            <w:r>
              <w:rPr>
                <w:spacing w:val="-5"/>
                <w:sz w:val="20"/>
              </w:rPr>
              <w:t xml:space="preserve"> </w:t>
            </w:r>
            <w:r>
              <w:rPr>
                <w:sz w:val="20"/>
              </w:rPr>
              <w:t>improvement</w:t>
            </w:r>
            <w:r>
              <w:rPr>
                <w:spacing w:val="-2"/>
                <w:sz w:val="20"/>
              </w:rPr>
              <w:t xml:space="preserve"> </w:t>
            </w:r>
            <w:proofErr w:type="gramStart"/>
            <w:r>
              <w:rPr>
                <w:sz w:val="20"/>
              </w:rPr>
              <w:t>in</w:t>
            </w:r>
            <w:r w:rsidR="00AF55C7">
              <w:rPr>
                <w:sz w:val="20"/>
              </w:rPr>
              <w:t xml:space="preserve"> </w:t>
            </w:r>
            <w:r>
              <w:rPr>
                <w:spacing w:val="-53"/>
                <w:sz w:val="20"/>
              </w:rPr>
              <w:t xml:space="preserve"> </w:t>
            </w:r>
            <w:r>
              <w:rPr>
                <w:sz w:val="20"/>
              </w:rPr>
              <w:t>AAP</w:t>
            </w:r>
            <w:proofErr w:type="gramEnd"/>
            <w:r>
              <w:rPr>
                <w:sz w:val="20"/>
              </w:rPr>
              <w:t>/CCE performance, with a focus on closing the loop (by taking action and providing</w:t>
            </w:r>
            <w:r>
              <w:rPr>
                <w:spacing w:val="1"/>
                <w:sz w:val="20"/>
              </w:rPr>
              <w:t xml:space="preserve"> </w:t>
            </w:r>
            <w:r>
              <w:rPr>
                <w:sz w:val="20"/>
              </w:rPr>
              <w:t>feedback to the community about how their views and inputs were addressed), based on</w:t>
            </w:r>
            <w:r>
              <w:rPr>
                <w:spacing w:val="1"/>
                <w:sz w:val="20"/>
              </w:rPr>
              <w:t xml:space="preserve"> </w:t>
            </w:r>
            <w:r>
              <w:rPr>
                <w:sz w:val="20"/>
              </w:rPr>
              <w:t>operational</w:t>
            </w:r>
            <w:r>
              <w:rPr>
                <w:spacing w:val="-1"/>
                <w:sz w:val="20"/>
              </w:rPr>
              <w:t xml:space="preserve"> </w:t>
            </w:r>
            <w:r>
              <w:rPr>
                <w:sz w:val="20"/>
              </w:rPr>
              <w:t>modalities,</w:t>
            </w:r>
            <w:r>
              <w:rPr>
                <w:spacing w:val="-2"/>
                <w:sz w:val="20"/>
              </w:rPr>
              <w:t xml:space="preserve"> </w:t>
            </w:r>
            <w:r>
              <w:rPr>
                <w:sz w:val="20"/>
              </w:rPr>
              <w:t>community</w:t>
            </w:r>
            <w:r>
              <w:rPr>
                <w:spacing w:val="-1"/>
                <w:sz w:val="20"/>
              </w:rPr>
              <w:t xml:space="preserve"> </w:t>
            </w:r>
            <w:r>
              <w:rPr>
                <w:sz w:val="20"/>
              </w:rPr>
              <w:t>preferences</w:t>
            </w:r>
            <w:r>
              <w:rPr>
                <w:spacing w:val="-1"/>
                <w:sz w:val="20"/>
              </w:rPr>
              <w:t xml:space="preserve"> </w:t>
            </w:r>
            <w:r>
              <w:rPr>
                <w:sz w:val="20"/>
              </w:rPr>
              <w:t>and</w:t>
            </w:r>
            <w:r>
              <w:rPr>
                <w:spacing w:val="-1"/>
                <w:sz w:val="20"/>
              </w:rPr>
              <w:t xml:space="preserve"> </w:t>
            </w:r>
            <w:r>
              <w:rPr>
                <w:sz w:val="20"/>
              </w:rPr>
              <w:t>global</w:t>
            </w:r>
            <w:r>
              <w:rPr>
                <w:spacing w:val="-1"/>
                <w:sz w:val="20"/>
              </w:rPr>
              <w:t xml:space="preserve"> </w:t>
            </w:r>
            <w:r>
              <w:rPr>
                <w:sz w:val="20"/>
              </w:rPr>
              <w:t>best</w:t>
            </w:r>
            <w:r>
              <w:rPr>
                <w:spacing w:val="-2"/>
                <w:sz w:val="20"/>
              </w:rPr>
              <w:t xml:space="preserve"> </w:t>
            </w:r>
            <w:r>
              <w:rPr>
                <w:sz w:val="20"/>
              </w:rPr>
              <w:t>practice</w:t>
            </w:r>
            <w:r w:rsidR="00AF55C7">
              <w:rPr>
                <w:sz w:val="20"/>
              </w:rPr>
              <w:t>.</w:t>
            </w:r>
          </w:p>
          <w:p w14:paraId="7C4DCC66" w14:textId="3B5E87B7" w:rsidR="00B30096" w:rsidRDefault="00B30096" w:rsidP="00A973E9">
            <w:pPr>
              <w:pStyle w:val="TableParagraph"/>
              <w:numPr>
                <w:ilvl w:val="1"/>
                <w:numId w:val="22"/>
              </w:numPr>
              <w:tabs>
                <w:tab w:val="left" w:pos="894"/>
                <w:tab w:val="left" w:pos="895"/>
              </w:tabs>
              <w:spacing w:before="43" w:line="237" w:lineRule="auto"/>
              <w:ind w:right="191"/>
              <w:jc w:val="both"/>
              <w:rPr>
                <w:sz w:val="20"/>
              </w:rPr>
            </w:pPr>
            <w:r>
              <w:rPr>
                <w:sz w:val="20"/>
              </w:rPr>
              <w:t>Coordinate integration of AAP in Country Office annual work plans and processes, ensuring</w:t>
            </w:r>
            <w:r>
              <w:rPr>
                <w:spacing w:val="1"/>
                <w:sz w:val="20"/>
              </w:rPr>
              <w:t xml:space="preserve"> </w:t>
            </w:r>
            <w:r>
              <w:rPr>
                <w:sz w:val="20"/>
              </w:rPr>
              <w:t>that</w:t>
            </w:r>
            <w:r>
              <w:rPr>
                <w:spacing w:val="-2"/>
                <w:sz w:val="20"/>
              </w:rPr>
              <w:t xml:space="preserve"> </w:t>
            </w:r>
            <w:r>
              <w:rPr>
                <w:sz w:val="20"/>
              </w:rPr>
              <w:t>each</w:t>
            </w:r>
            <w:r>
              <w:rPr>
                <w:spacing w:val="-5"/>
                <w:sz w:val="20"/>
              </w:rPr>
              <w:t xml:space="preserve"> </w:t>
            </w:r>
            <w:r>
              <w:rPr>
                <w:sz w:val="20"/>
              </w:rPr>
              <w:t>programme</w:t>
            </w:r>
            <w:r>
              <w:rPr>
                <w:spacing w:val="-5"/>
                <w:sz w:val="20"/>
              </w:rPr>
              <w:t xml:space="preserve"> </w:t>
            </w:r>
            <w:r>
              <w:rPr>
                <w:sz w:val="20"/>
              </w:rPr>
              <w:t>(and</w:t>
            </w:r>
            <w:r>
              <w:rPr>
                <w:spacing w:val="-3"/>
                <w:sz w:val="20"/>
              </w:rPr>
              <w:t xml:space="preserve"> </w:t>
            </w:r>
            <w:r>
              <w:rPr>
                <w:sz w:val="20"/>
              </w:rPr>
              <w:t>operation)</w:t>
            </w:r>
            <w:r>
              <w:rPr>
                <w:spacing w:val="-3"/>
                <w:sz w:val="20"/>
              </w:rPr>
              <w:t xml:space="preserve"> </w:t>
            </w:r>
            <w:r>
              <w:rPr>
                <w:sz w:val="20"/>
              </w:rPr>
              <w:t>section</w:t>
            </w:r>
            <w:r>
              <w:rPr>
                <w:spacing w:val="-3"/>
                <w:sz w:val="20"/>
              </w:rPr>
              <w:t xml:space="preserve"> </w:t>
            </w:r>
            <w:r>
              <w:rPr>
                <w:sz w:val="20"/>
              </w:rPr>
              <w:t>have</w:t>
            </w:r>
            <w:r>
              <w:rPr>
                <w:spacing w:val="-3"/>
                <w:sz w:val="20"/>
              </w:rPr>
              <w:t xml:space="preserve"> </w:t>
            </w:r>
            <w:r>
              <w:rPr>
                <w:sz w:val="20"/>
              </w:rPr>
              <w:t>specific</w:t>
            </w:r>
            <w:r>
              <w:rPr>
                <w:spacing w:val="-1"/>
                <w:sz w:val="20"/>
              </w:rPr>
              <w:t xml:space="preserve"> </w:t>
            </w:r>
            <w:r>
              <w:rPr>
                <w:sz w:val="20"/>
              </w:rPr>
              <w:t>AAP</w:t>
            </w:r>
            <w:r>
              <w:rPr>
                <w:spacing w:val="-6"/>
                <w:sz w:val="20"/>
              </w:rPr>
              <w:t xml:space="preserve"> </w:t>
            </w:r>
            <w:r>
              <w:rPr>
                <w:sz w:val="20"/>
              </w:rPr>
              <w:t>outputs,</w:t>
            </w:r>
            <w:r>
              <w:rPr>
                <w:spacing w:val="-4"/>
                <w:sz w:val="20"/>
              </w:rPr>
              <w:t xml:space="preserve"> </w:t>
            </w:r>
            <w:proofErr w:type="gramStart"/>
            <w:r>
              <w:rPr>
                <w:sz w:val="20"/>
              </w:rPr>
              <w:t>activity</w:t>
            </w:r>
            <w:proofErr w:type="gramEnd"/>
            <w:r>
              <w:rPr>
                <w:spacing w:val="-4"/>
                <w:sz w:val="20"/>
              </w:rPr>
              <w:t xml:space="preserve"> </w:t>
            </w:r>
            <w:r>
              <w:rPr>
                <w:sz w:val="20"/>
              </w:rPr>
              <w:t>and</w:t>
            </w:r>
            <w:r>
              <w:rPr>
                <w:spacing w:val="-3"/>
                <w:sz w:val="20"/>
              </w:rPr>
              <w:t xml:space="preserve"> </w:t>
            </w:r>
            <w:r>
              <w:rPr>
                <w:sz w:val="20"/>
              </w:rPr>
              <w:t>budgets</w:t>
            </w:r>
            <w:r>
              <w:rPr>
                <w:spacing w:val="-52"/>
                <w:sz w:val="20"/>
              </w:rPr>
              <w:t xml:space="preserve"> </w:t>
            </w:r>
            <w:r w:rsidR="00AF55C7">
              <w:rPr>
                <w:spacing w:val="-52"/>
                <w:sz w:val="20"/>
              </w:rPr>
              <w:t xml:space="preserve">     </w:t>
            </w:r>
            <w:r>
              <w:rPr>
                <w:sz w:val="20"/>
              </w:rPr>
              <w:t>for</w:t>
            </w:r>
            <w:r>
              <w:rPr>
                <w:spacing w:val="-1"/>
                <w:sz w:val="20"/>
              </w:rPr>
              <w:t xml:space="preserve"> </w:t>
            </w:r>
            <w:r>
              <w:rPr>
                <w:sz w:val="20"/>
              </w:rPr>
              <w:t>effective</w:t>
            </w:r>
            <w:r>
              <w:rPr>
                <w:spacing w:val="-1"/>
                <w:sz w:val="20"/>
              </w:rPr>
              <w:t xml:space="preserve"> </w:t>
            </w:r>
            <w:r>
              <w:rPr>
                <w:sz w:val="20"/>
              </w:rPr>
              <w:t>implementation</w:t>
            </w:r>
            <w:r w:rsidR="00AF55C7">
              <w:rPr>
                <w:sz w:val="20"/>
              </w:rPr>
              <w:t xml:space="preserve">. </w:t>
            </w:r>
          </w:p>
          <w:p w14:paraId="3489542B" w14:textId="5D986E21" w:rsidR="00CB7110" w:rsidRDefault="00CB7110" w:rsidP="00A973E9">
            <w:pPr>
              <w:pStyle w:val="TableParagraph"/>
              <w:numPr>
                <w:ilvl w:val="1"/>
                <w:numId w:val="22"/>
              </w:numPr>
              <w:tabs>
                <w:tab w:val="left" w:pos="894"/>
                <w:tab w:val="left" w:pos="895"/>
              </w:tabs>
              <w:spacing w:before="43" w:line="237" w:lineRule="auto"/>
              <w:ind w:right="191"/>
              <w:jc w:val="both"/>
              <w:rPr>
                <w:sz w:val="20"/>
              </w:rPr>
            </w:pPr>
            <w:r>
              <w:rPr>
                <w:sz w:val="20"/>
              </w:rPr>
              <w:t xml:space="preserve">Ensure strategies and action plans provide </w:t>
            </w:r>
            <w:proofErr w:type="gramStart"/>
            <w:r>
              <w:rPr>
                <w:sz w:val="20"/>
              </w:rPr>
              <w:t>particular strategic</w:t>
            </w:r>
            <w:proofErr w:type="gramEnd"/>
            <w:r>
              <w:rPr>
                <w:sz w:val="20"/>
              </w:rPr>
              <w:t xml:space="preserve"> emphasis on vulnerable groups – including adolescent girls, children living with disabilities, minority groups etc. </w:t>
            </w:r>
          </w:p>
          <w:p w14:paraId="4FA75E5D" w14:textId="77777777" w:rsidR="00B30096" w:rsidRDefault="00B30096" w:rsidP="00A973E9">
            <w:pPr>
              <w:pStyle w:val="TableParagraph"/>
              <w:numPr>
                <w:ilvl w:val="1"/>
                <w:numId w:val="22"/>
              </w:numPr>
              <w:tabs>
                <w:tab w:val="left" w:pos="894"/>
                <w:tab w:val="left" w:pos="895"/>
              </w:tabs>
              <w:spacing w:before="42"/>
              <w:ind w:right="592"/>
              <w:jc w:val="both"/>
              <w:rPr>
                <w:sz w:val="20"/>
              </w:rPr>
            </w:pPr>
            <w:r>
              <w:rPr>
                <w:sz w:val="20"/>
              </w:rPr>
              <w:t>Convene an internal cross-sector group of focal points to share AAP/CCE experiences,</w:t>
            </w:r>
            <w:r>
              <w:rPr>
                <w:spacing w:val="1"/>
                <w:sz w:val="20"/>
              </w:rPr>
              <w:t xml:space="preserve"> </w:t>
            </w:r>
            <w:r>
              <w:rPr>
                <w:sz w:val="20"/>
              </w:rPr>
              <w:t>develop</w:t>
            </w:r>
            <w:r>
              <w:rPr>
                <w:spacing w:val="-4"/>
                <w:sz w:val="20"/>
              </w:rPr>
              <w:t xml:space="preserve"> </w:t>
            </w:r>
            <w:r>
              <w:rPr>
                <w:sz w:val="20"/>
              </w:rPr>
              <w:t>and</w:t>
            </w:r>
            <w:r>
              <w:rPr>
                <w:spacing w:val="-2"/>
                <w:sz w:val="20"/>
              </w:rPr>
              <w:t xml:space="preserve"> </w:t>
            </w:r>
            <w:r>
              <w:rPr>
                <w:sz w:val="20"/>
              </w:rPr>
              <w:t>use</w:t>
            </w:r>
            <w:r>
              <w:rPr>
                <w:spacing w:val="-4"/>
                <w:sz w:val="20"/>
              </w:rPr>
              <w:t xml:space="preserve"> </w:t>
            </w:r>
            <w:r>
              <w:rPr>
                <w:sz w:val="20"/>
              </w:rPr>
              <w:t>common</w:t>
            </w:r>
            <w:r>
              <w:rPr>
                <w:spacing w:val="-2"/>
                <w:sz w:val="20"/>
              </w:rPr>
              <w:t xml:space="preserve"> </w:t>
            </w:r>
            <w:r>
              <w:rPr>
                <w:sz w:val="20"/>
              </w:rPr>
              <w:t>tools</w:t>
            </w:r>
            <w:r>
              <w:rPr>
                <w:spacing w:val="-3"/>
                <w:sz w:val="20"/>
              </w:rPr>
              <w:t xml:space="preserve"> </w:t>
            </w:r>
            <w:r>
              <w:rPr>
                <w:sz w:val="20"/>
              </w:rPr>
              <w:t>and</w:t>
            </w:r>
            <w:r>
              <w:rPr>
                <w:spacing w:val="-2"/>
                <w:sz w:val="20"/>
              </w:rPr>
              <w:t xml:space="preserve"> </w:t>
            </w:r>
            <w:r>
              <w:rPr>
                <w:sz w:val="20"/>
              </w:rPr>
              <w:t>approaches,</w:t>
            </w:r>
            <w:r>
              <w:rPr>
                <w:spacing w:val="-4"/>
                <w:sz w:val="20"/>
              </w:rPr>
              <w:t xml:space="preserve"> </w:t>
            </w:r>
            <w:r>
              <w:rPr>
                <w:sz w:val="20"/>
              </w:rPr>
              <w:t>and</w:t>
            </w:r>
            <w:r>
              <w:rPr>
                <w:spacing w:val="-2"/>
                <w:sz w:val="20"/>
              </w:rPr>
              <w:t xml:space="preserve"> </w:t>
            </w:r>
            <w:r>
              <w:rPr>
                <w:sz w:val="20"/>
              </w:rPr>
              <w:t>agree</w:t>
            </w:r>
            <w:r>
              <w:rPr>
                <w:spacing w:val="-2"/>
                <w:sz w:val="20"/>
              </w:rPr>
              <w:t xml:space="preserve"> </w:t>
            </w:r>
            <w:r>
              <w:rPr>
                <w:sz w:val="20"/>
              </w:rPr>
              <w:t>internal</w:t>
            </w:r>
            <w:r>
              <w:rPr>
                <w:spacing w:val="-5"/>
                <w:sz w:val="20"/>
              </w:rPr>
              <w:t xml:space="preserve"> </w:t>
            </w:r>
            <w:r>
              <w:rPr>
                <w:sz w:val="20"/>
              </w:rPr>
              <w:t>referral</w:t>
            </w:r>
            <w:r>
              <w:rPr>
                <w:spacing w:val="-5"/>
                <w:sz w:val="20"/>
              </w:rPr>
              <w:t xml:space="preserve"> </w:t>
            </w:r>
            <w:r>
              <w:rPr>
                <w:sz w:val="20"/>
              </w:rPr>
              <w:t>pathways</w:t>
            </w:r>
            <w:r>
              <w:rPr>
                <w:spacing w:val="-3"/>
                <w:sz w:val="20"/>
              </w:rPr>
              <w:t xml:space="preserve"> </w:t>
            </w:r>
            <w:r>
              <w:rPr>
                <w:sz w:val="20"/>
              </w:rPr>
              <w:t>for</w:t>
            </w:r>
            <w:r>
              <w:rPr>
                <w:spacing w:val="-53"/>
                <w:sz w:val="20"/>
              </w:rPr>
              <w:t xml:space="preserve"> </w:t>
            </w:r>
            <w:r>
              <w:rPr>
                <w:sz w:val="20"/>
              </w:rPr>
              <w:t>feedback</w:t>
            </w:r>
            <w:r>
              <w:rPr>
                <w:spacing w:val="-1"/>
                <w:sz w:val="20"/>
              </w:rPr>
              <w:t xml:space="preserve"> </w:t>
            </w:r>
            <w:r>
              <w:rPr>
                <w:sz w:val="20"/>
              </w:rPr>
              <w:t>management</w:t>
            </w:r>
            <w:r>
              <w:rPr>
                <w:spacing w:val="-1"/>
                <w:sz w:val="20"/>
              </w:rPr>
              <w:t xml:space="preserve"> </w:t>
            </w:r>
            <w:r>
              <w:rPr>
                <w:sz w:val="20"/>
              </w:rPr>
              <w:t>and</w:t>
            </w:r>
            <w:r>
              <w:rPr>
                <w:spacing w:val="1"/>
                <w:sz w:val="20"/>
              </w:rPr>
              <w:t xml:space="preserve"> </w:t>
            </w:r>
            <w:r>
              <w:rPr>
                <w:sz w:val="20"/>
              </w:rPr>
              <w:t>resolution</w:t>
            </w:r>
          </w:p>
          <w:p w14:paraId="62DBF29F" w14:textId="39BD9A17" w:rsidR="00B30096" w:rsidRDefault="00B30096" w:rsidP="00A973E9">
            <w:pPr>
              <w:pStyle w:val="TableParagraph"/>
              <w:numPr>
                <w:ilvl w:val="1"/>
                <w:numId w:val="22"/>
              </w:numPr>
              <w:tabs>
                <w:tab w:val="left" w:pos="894"/>
                <w:tab w:val="left" w:pos="895"/>
              </w:tabs>
              <w:spacing w:before="41" w:line="237" w:lineRule="auto"/>
              <w:ind w:right="101"/>
              <w:jc w:val="both"/>
              <w:rPr>
                <w:sz w:val="20"/>
              </w:rPr>
            </w:pPr>
            <w:r>
              <w:rPr>
                <w:sz w:val="20"/>
              </w:rPr>
              <w:t>Ensure feedback, concerns and priorities from affected populations are consistently and</w:t>
            </w:r>
            <w:r>
              <w:rPr>
                <w:spacing w:val="1"/>
                <w:sz w:val="20"/>
              </w:rPr>
              <w:t xml:space="preserve"> </w:t>
            </w:r>
            <w:r>
              <w:rPr>
                <w:sz w:val="20"/>
              </w:rPr>
              <w:t>systematically</w:t>
            </w:r>
            <w:r>
              <w:rPr>
                <w:spacing w:val="-4"/>
                <w:sz w:val="20"/>
              </w:rPr>
              <w:t xml:space="preserve"> </w:t>
            </w:r>
            <w:r>
              <w:rPr>
                <w:sz w:val="20"/>
              </w:rPr>
              <w:t>well</w:t>
            </w:r>
            <w:r>
              <w:rPr>
                <w:spacing w:val="-4"/>
                <w:sz w:val="20"/>
              </w:rPr>
              <w:t xml:space="preserve"> </w:t>
            </w:r>
            <w:r>
              <w:rPr>
                <w:sz w:val="20"/>
              </w:rPr>
              <w:t>highlighted</w:t>
            </w:r>
            <w:r>
              <w:rPr>
                <w:spacing w:val="-5"/>
                <w:sz w:val="20"/>
              </w:rPr>
              <w:t xml:space="preserve"> </w:t>
            </w:r>
            <w:r>
              <w:rPr>
                <w:sz w:val="20"/>
              </w:rPr>
              <w:t>during</w:t>
            </w:r>
            <w:r>
              <w:rPr>
                <w:spacing w:val="-5"/>
                <w:sz w:val="20"/>
              </w:rPr>
              <w:t xml:space="preserve"> </w:t>
            </w:r>
            <w:r>
              <w:rPr>
                <w:sz w:val="20"/>
              </w:rPr>
              <w:t>internal</w:t>
            </w:r>
            <w:r>
              <w:rPr>
                <w:spacing w:val="-4"/>
                <w:sz w:val="20"/>
              </w:rPr>
              <w:t xml:space="preserve"> </w:t>
            </w:r>
            <w:r>
              <w:rPr>
                <w:sz w:val="20"/>
              </w:rPr>
              <w:t>meetings</w:t>
            </w:r>
            <w:r>
              <w:rPr>
                <w:spacing w:val="-4"/>
                <w:sz w:val="20"/>
              </w:rPr>
              <w:t xml:space="preserve"> </w:t>
            </w:r>
            <w:r>
              <w:rPr>
                <w:sz w:val="20"/>
              </w:rPr>
              <w:t>and</w:t>
            </w:r>
            <w:r>
              <w:rPr>
                <w:spacing w:val="-3"/>
                <w:sz w:val="20"/>
              </w:rPr>
              <w:t xml:space="preserve"> </w:t>
            </w:r>
            <w:r>
              <w:rPr>
                <w:sz w:val="20"/>
              </w:rPr>
              <w:t>planning</w:t>
            </w:r>
            <w:r>
              <w:rPr>
                <w:spacing w:val="-3"/>
                <w:sz w:val="20"/>
              </w:rPr>
              <w:t xml:space="preserve"> </w:t>
            </w:r>
            <w:r>
              <w:rPr>
                <w:sz w:val="20"/>
              </w:rPr>
              <w:t>processes,</w:t>
            </w:r>
            <w:r>
              <w:rPr>
                <w:spacing w:val="-5"/>
                <w:sz w:val="20"/>
              </w:rPr>
              <w:t xml:space="preserve"> </w:t>
            </w:r>
            <w:r>
              <w:rPr>
                <w:sz w:val="20"/>
              </w:rPr>
              <w:t>especiall</w:t>
            </w:r>
            <w:r w:rsidR="00AF55C7">
              <w:rPr>
                <w:sz w:val="20"/>
              </w:rPr>
              <w:t xml:space="preserve">y but </w:t>
            </w:r>
            <w:r>
              <w:rPr>
                <w:sz w:val="20"/>
              </w:rPr>
              <w:t>not limited</w:t>
            </w:r>
            <w:r>
              <w:rPr>
                <w:spacing w:val="-1"/>
                <w:sz w:val="20"/>
              </w:rPr>
              <w:t xml:space="preserve"> </w:t>
            </w:r>
            <w:r>
              <w:rPr>
                <w:sz w:val="20"/>
              </w:rPr>
              <w:t>to</w:t>
            </w:r>
            <w:r>
              <w:rPr>
                <w:spacing w:val="1"/>
                <w:sz w:val="20"/>
              </w:rPr>
              <w:t xml:space="preserve"> </w:t>
            </w:r>
            <w:r w:rsidR="00AF55C7">
              <w:rPr>
                <w:spacing w:val="1"/>
                <w:sz w:val="20"/>
              </w:rPr>
              <w:t>A</w:t>
            </w:r>
            <w:r>
              <w:rPr>
                <w:sz w:val="20"/>
              </w:rPr>
              <w:t>MPs,</w:t>
            </w:r>
            <w:r>
              <w:rPr>
                <w:spacing w:val="1"/>
                <w:sz w:val="20"/>
              </w:rPr>
              <w:t xml:space="preserve"> </w:t>
            </w:r>
            <w:r>
              <w:rPr>
                <w:sz w:val="20"/>
              </w:rPr>
              <w:t>CMT/PMTs,</w:t>
            </w:r>
            <w:r>
              <w:rPr>
                <w:spacing w:val="-2"/>
                <w:sz w:val="20"/>
              </w:rPr>
              <w:t xml:space="preserve"> </w:t>
            </w:r>
            <w:r>
              <w:rPr>
                <w:sz w:val="20"/>
              </w:rPr>
              <w:t>MYR/EYR.</w:t>
            </w:r>
          </w:p>
          <w:p w14:paraId="2AF799A0" w14:textId="77777777" w:rsidR="00B30096" w:rsidRDefault="00B30096" w:rsidP="00A973E9">
            <w:pPr>
              <w:pStyle w:val="TableParagraph"/>
              <w:numPr>
                <w:ilvl w:val="1"/>
                <w:numId w:val="22"/>
              </w:numPr>
              <w:tabs>
                <w:tab w:val="left" w:pos="895"/>
              </w:tabs>
              <w:spacing w:before="46" w:line="237" w:lineRule="auto"/>
              <w:ind w:right="457"/>
              <w:jc w:val="both"/>
              <w:rPr>
                <w:sz w:val="20"/>
              </w:rPr>
            </w:pPr>
            <w:r>
              <w:rPr>
                <w:sz w:val="20"/>
              </w:rPr>
              <w:t>Facilitate development and use of harmonized tools and standards for staff and third-party</w:t>
            </w:r>
            <w:r>
              <w:rPr>
                <w:spacing w:val="-53"/>
                <w:sz w:val="20"/>
              </w:rPr>
              <w:t xml:space="preserve"> </w:t>
            </w:r>
            <w:r>
              <w:rPr>
                <w:sz w:val="20"/>
              </w:rPr>
              <w:t>monitoring and reporting of AAP/CCE activities, in accordance with agreed work plans and</w:t>
            </w:r>
            <w:r>
              <w:rPr>
                <w:spacing w:val="-54"/>
                <w:sz w:val="20"/>
              </w:rPr>
              <w:t xml:space="preserve"> </w:t>
            </w:r>
            <w:r>
              <w:rPr>
                <w:sz w:val="20"/>
              </w:rPr>
              <w:t>ensuring</w:t>
            </w:r>
            <w:r>
              <w:rPr>
                <w:spacing w:val="-2"/>
                <w:sz w:val="20"/>
              </w:rPr>
              <w:t xml:space="preserve"> </w:t>
            </w:r>
            <w:r>
              <w:rPr>
                <w:sz w:val="20"/>
              </w:rPr>
              <w:t>corrective</w:t>
            </w:r>
            <w:r>
              <w:rPr>
                <w:spacing w:val="2"/>
                <w:sz w:val="20"/>
              </w:rPr>
              <w:t xml:space="preserve"> </w:t>
            </w:r>
            <w:r>
              <w:rPr>
                <w:sz w:val="20"/>
              </w:rPr>
              <w:t>actions</w:t>
            </w:r>
            <w:r>
              <w:rPr>
                <w:spacing w:val="-1"/>
                <w:sz w:val="20"/>
              </w:rPr>
              <w:t xml:space="preserve"> </w:t>
            </w:r>
            <w:r>
              <w:rPr>
                <w:sz w:val="20"/>
              </w:rPr>
              <w:t>are</w:t>
            </w:r>
            <w:r>
              <w:rPr>
                <w:spacing w:val="-1"/>
                <w:sz w:val="20"/>
              </w:rPr>
              <w:t xml:space="preserve"> </w:t>
            </w:r>
            <w:r>
              <w:rPr>
                <w:sz w:val="20"/>
              </w:rPr>
              <w:t>taken</w:t>
            </w:r>
            <w:r>
              <w:rPr>
                <w:spacing w:val="1"/>
                <w:sz w:val="20"/>
              </w:rPr>
              <w:t xml:space="preserve"> </w:t>
            </w:r>
            <w:r>
              <w:rPr>
                <w:sz w:val="20"/>
              </w:rPr>
              <w:t>as</w:t>
            </w:r>
            <w:r>
              <w:rPr>
                <w:spacing w:val="-1"/>
                <w:sz w:val="20"/>
              </w:rPr>
              <w:t xml:space="preserve"> </w:t>
            </w:r>
            <w:r>
              <w:rPr>
                <w:sz w:val="20"/>
              </w:rPr>
              <w:t>required</w:t>
            </w:r>
          </w:p>
          <w:p w14:paraId="77CD5D1F" w14:textId="77777777" w:rsidR="00B30096" w:rsidRDefault="00B30096" w:rsidP="00A973E9">
            <w:pPr>
              <w:pStyle w:val="TableParagraph"/>
              <w:numPr>
                <w:ilvl w:val="1"/>
                <w:numId w:val="22"/>
              </w:numPr>
              <w:tabs>
                <w:tab w:val="left" w:pos="894"/>
                <w:tab w:val="left" w:pos="895"/>
              </w:tabs>
              <w:spacing w:before="46" w:line="237" w:lineRule="auto"/>
              <w:ind w:right="170"/>
              <w:jc w:val="both"/>
              <w:rPr>
                <w:sz w:val="20"/>
              </w:rPr>
            </w:pPr>
            <w:r>
              <w:rPr>
                <w:sz w:val="20"/>
              </w:rPr>
              <w:t>Monitor</w:t>
            </w:r>
            <w:r>
              <w:rPr>
                <w:spacing w:val="-3"/>
                <w:sz w:val="20"/>
              </w:rPr>
              <w:t xml:space="preserve"> </w:t>
            </w:r>
            <w:r>
              <w:rPr>
                <w:sz w:val="20"/>
              </w:rPr>
              <w:t>the</w:t>
            </w:r>
            <w:r>
              <w:rPr>
                <w:spacing w:val="-4"/>
                <w:sz w:val="20"/>
              </w:rPr>
              <w:t xml:space="preserve"> </w:t>
            </w:r>
            <w:r>
              <w:rPr>
                <w:sz w:val="20"/>
              </w:rPr>
              <w:t>use</w:t>
            </w:r>
            <w:r>
              <w:rPr>
                <w:spacing w:val="-2"/>
                <w:sz w:val="20"/>
              </w:rPr>
              <w:t xml:space="preserve"> </w:t>
            </w:r>
            <w:r>
              <w:rPr>
                <w:sz w:val="20"/>
              </w:rPr>
              <w:t>of</w:t>
            </w:r>
            <w:r>
              <w:rPr>
                <w:spacing w:val="-3"/>
                <w:sz w:val="20"/>
              </w:rPr>
              <w:t xml:space="preserve"> </w:t>
            </w:r>
            <w:r>
              <w:rPr>
                <w:sz w:val="20"/>
              </w:rPr>
              <w:t>resources</w:t>
            </w:r>
            <w:r>
              <w:rPr>
                <w:spacing w:val="-3"/>
                <w:sz w:val="20"/>
              </w:rPr>
              <w:t xml:space="preserve"> </w:t>
            </w:r>
            <w:r>
              <w:rPr>
                <w:sz w:val="20"/>
              </w:rPr>
              <w:t>as</w:t>
            </w:r>
            <w:r>
              <w:rPr>
                <w:spacing w:val="-3"/>
                <w:sz w:val="20"/>
              </w:rPr>
              <w:t xml:space="preserve"> </w:t>
            </w:r>
            <w:r>
              <w:rPr>
                <w:sz w:val="20"/>
              </w:rPr>
              <w:t>planned</w:t>
            </w:r>
            <w:r>
              <w:rPr>
                <w:spacing w:val="-4"/>
                <w:sz w:val="20"/>
              </w:rPr>
              <w:t xml:space="preserve"> </w:t>
            </w:r>
            <w:r>
              <w:rPr>
                <w:sz w:val="20"/>
              </w:rPr>
              <w:t>and</w:t>
            </w:r>
            <w:r>
              <w:rPr>
                <w:spacing w:val="-3"/>
                <w:sz w:val="20"/>
              </w:rPr>
              <w:t xml:space="preserve"> </w:t>
            </w:r>
            <w:r>
              <w:rPr>
                <w:sz w:val="20"/>
              </w:rPr>
              <w:t>verify</w:t>
            </w:r>
            <w:r>
              <w:rPr>
                <w:spacing w:val="-3"/>
                <w:sz w:val="20"/>
              </w:rPr>
              <w:t xml:space="preserve"> </w:t>
            </w:r>
            <w:r>
              <w:rPr>
                <w:sz w:val="20"/>
              </w:rPr>
              <w:t>compliance</w:t>
            </w:r>
            <w:r>
              <w:rPr>
                <w:spacing w:val="-4"/>
                <w:sz w:val="20"/>
              </w:rPr>
              <w:t xml:space="preserve"> </w:t>
            </w:r>
            <w:r>
              <w:rPr>
                <w:sz w:val="20"/>
              </w:rPr>
              <w:t>with</w:t>
            </w:r>
            <w:r>
              <w:rPr>
                <w:spacing w:val="-3"/>
                <w:sz w:val="20"/>
              </w:rPr>
              <w:t xml:space="preserve"> </w:t>
            </w:r>
            <w:r>
              <w:rPr>
                <w:sz w:val="20"/>
              </w:rPr>
              <w:t>organizational</w:t>
            </w:r>
            <w:r>
              <w:rPr>
                <w:spacing w:val="-5"/>
                <w:sz w:val="20"/>
              </w:rPr>
              <w:t xml:space="preserve"> </w:t>
            </w:r>
            <w:r>
              <w:rPr>
                <w:sz w:val="20"/>
              </w:rPr>
              <w:t>guidelines,</w:t>
            </w:r>
            <w:r>
              <w:rPr>
                <w:spacing w:val="-53"/>
                <w:sz w:val="20"/>
              </w:rPr>
              <w:t xml:space="preserve"> </w:t>
            </w:r>
            <w:r>
              <w:rPr>
                <w:sz w:val="20"/>
              </w:rPr>
              <w:t>rules</w:t>
            </w:r>
            <w:r>
              <w:rPr>
                <w:spacing w:val="-1"/>
                <w:sz w:val="20"/>
              </w:rPr>
              <w:t xml:space="preserve"> </w:t>
            </w:r>
            <w:r>
              <w:rPr>
                <w:sz w:val="20"/>
              </w:rPr>
              <w:t>and</w:t>
            </w:r>
            <w:r>
              <w:rPr>
                <w:spacing w:val="-1"/>
                <w:sz w:val="20"/>
              </w:rPr>
              <w:t xml:space="preserve"> </w:t>
            </w:r>
            <w:r>
              <w:rPr>
                <w:sz w:val="20"/>
              </w:rPr>
              <w:t>regulations</w:t>
            </w:r>
            <w:r>
              <w:rPr>
                <w:spacing w:val="-1"/>
                <w:sz w:val="20"/>
              </w:rPr>
              <w:t xml:space="preserve"> </w:t>
            </w:r>
            <w:r>
              <w:rPr>
                <w:sz w:val="20"/>
              </w:rPr>
              <w:t>and</w:t>
            </w:r>
            <w:r>
              <w:rPr>
                <w:spacing w:val="-1"/>
                <w:sz w:val="20"/>
              </w:rPr>
              <w:t xml:space="preserve"> </w:t>
            </w:r>
            <w:r>
              <w:rPr>
                <w:sz w:val="20"/>
              </w:rPr>
              <w:t>standards</w:t>
            </w:r>
            <w:r>
              <w:rPr>
                <w:spacing w:val="-1"/>
                <w:sz w:val="20"/>
              </w:rPr>
              <w:t xml:space="preserve"> </w:t>
            </w:r>
            <w:r>
              <w:rPr>
                <w:sz w:val="20"/>
              </w:rPr>
              <w:t>of</w:t>
            </w:r>
            <w:r>
              <w:rPr>
                <w:spacing w:val="-1"/>
                <w:sz w:val="20"/>
              </w:rPr>
              <w:t xml:space="preserve"> </w:t>
            </w:r>
            <w:r>
              <w:rPr>
                <w:sz w:val="20"/>
              </w:rPr>
              <w:t>ethics and</w:t>
            </w:r>
            <w:r>
              <w:rPr>
                <w:spacing w:val="-2"/>
                <w:sz w:val="20"/>
              </w:rPr>
              <w:t xml:space="preserve"> </w:t>
            </w:r>
            <w:r>
              <w:rPr>
                <w:sz w:val="20"/>
              </w:rPr>
              <w:t>transparency</w:t>
            </w:r>
          </w:p>
          <w:p w14:paraId="55323EC9" w14:textId="60B001FE" w:rsidR="00B30096" w:rsidRPr="008427A6" w:rsidRDefault="00B30096" w:rsidP="008427A6">
            <w:pPr>
              <w:pStyle w:val="ListParagraph"/>
              <w:numPr>
                <w:ilvl w:val="1"/>
                <w:numId w:val="22"/>
              </w:numPr>
              <w:jc w:val="both"/>
            </w:pPr>
            <w:r>
              <w:t>Identify</w:t>
            </w:r>
            <w:r w:rsidRPr="00A973E9">
              <w:rPr>
                <w:spacing w:val="-4"/>
              </w:rPr>
              <w:t xml:space="preserve"> </w:t>
            </w:r>
            <w:r>
              <w:t>additional</w:t>
            </w:r>
            <w:r w:rsidRPr="00A973E9">
              <w:rPr>
                <w:spacing w:val="-6"/>
              </w:rPr>
              <w:t xml:space="preserve"> </w:t>
            </w:r>
            <w:r>
              <w:t>resources</w:t>
            </w:r>
            <w:r w:rsidRPr="00A973E9">
              <w:rPr>
                <w:spacing w:val="-3"/>
              </w:rPr>
              <w:t xml:space="preserve"> </w:t>
            </w:r>
            <w:r>
              <w:t>(human,</w:t>
            </w:r>
            <w:r w:rsidRPr="00A973E9">
              <w:rPr>
                <w:spacing w:val="-5"/>
              </w:rPr>
              <w:t xml:space="preserve"> </w:t>
            </w:r>
            <w:r>
              <w:t>financial,</w:t>
            </w:r>
            <w:r w:rsidRPr="00A973E9">
              <w:rPr>
                <w:spacing w:val="-4"/>
              </w:rPr>
              <w:t xml:space="preserve"> </w:t>
            </w:r>
            <w:r>
              <w:t>technical,</w:t>
            </w:r>
            <w:r w:rsidRPr="00A973E9">
              <w:rPr>
                <w:spacing w:val="-3"/>
              </w:rPr>
              <w:t xml:space="preserve"> </w:t>
            </w:r>
            <w:r>
              <w:t>etc.)</w:t>
            </w:r>
            <w:r w:rsidRPr="00A973E9">
              <w:rPr>
                <w:spacing w:val="-4"/>
              </w:rPr>
              <w:t xml:space="preserve"> </w:t>
            </w:r>
            <w:r>
              <w:t>needed</w:t>
            </w:r>
            <w:r w:rsidRPr="00A973E9">
              <w:rPr>
                <w:spacing w:val="-4"/>
              </w:rPr>
              <w:t xml:space="preserve"> </w:t>
            </w:r>
            <w:r>
              <w:t>to</w:t>
            </w:r>
            <w:r w:rsidRPr="00A973E9">
              <w:rPr>
                <w:spacing w:val="-3"/>
              </w:rPr>
              <w:t xml:space="preserve"> </w:t>
            </w:r>
            <w:r>
              <w:t>implement</w:t>
            </w:r>
            <w:r w:rsidRPr="00A973E9">
              <w:rPr>
                <w:spacing w:val="-4"/>
              </w:rPr>
              <w:t xml:space="preserve"> </w:t>
            </w:r>
            <w:r>
              <w:t>the</w:t>
            </w:r>
            <w:r w:rsidRPr="00A973E9">
              <w:rPr>
                <w:spacing w:val="-53"/>
              </w:rPr>
              <w:t xml:space="preserve"> </w:t>
            </w:r>
            <w:r w:rsidR="00AF55C7">
              <w:rPr>
                <w:spacing w:val="-53"/>
              </w:rPr>
              <w:t xml:space="preserve">                      </w:t>
            </w:r>
            <w:r>
              <w:t>AAP/CCE</w:t>
            </w:r>
            <w:r w:rsidRPr="00A973E9">
              <w:rPr>
                <w:spacing w:val="-3"/>
              </w:rPr>
              <w:t xml:space="preserve"> </w:t>
            </w:r>
            <w:r>
              <w:t>strategy and</w:t>
            </w:r>
            <w:r w:rsidRPr="00A973E9">
              <w:rPr>
                <w:spacing w:val="-2"/>
              </w:rPr>
              <w:t xml:space="preserve"> </w:t>
            </w:r>
            <w:r>
              <w:t>explore</w:t>
            </w:r>
            <w:r w:rsidRPr="00A973E9">
              <w:rPr>
                <w:spacing w:val="-1"/>
              </w:rPr>
              <w:t xml:space="preserve"> </w:t>
            </w:r>
            <w:r>
              <w:t>options to</w:t>
            </w:r>
            <w:r w:rsidRPr="00A973E9">
              <w:rPr>
                <w:spacing w:val="-2"/>
              </w:rPr>
              <w:t xml:space="preserve"> </w:t>
            </w:r>
            <w:proofErr w:type="spellStart"/>
            <w:r>
              <w:t>mobilise</w:t>
            </w:r>
            <w:proofErr w:type="spellEnd"/>
            <w:r w:rsidRPr="00A973E9">
              <w:rPr>
                <w:spacing w:val="1"/>
              </w:rPr>
              <w:t xml:space="preserve"> </w:t>
            </w:r>
            <w:r>
              <w:t>these.</w:t>
            </w:r>
          </w:p>
        </w:tc>
      </w:tr>
      <w:tr w:rsidR="00B30096" w14:paraId="659EAF4A" w14:textId="77777777" w:rsidTr="00B30096">
        <w:tc>
          <w:tcPr>
            <w:tcW w:w="8630" w:type="dxa"/>
          </w:tcPr>
          <w:p w14:paraId="6ABDBD25" w14:textId="77777777" w:rsidR="00B30096" w:rsidRDefault="00B30096" w:rsidP="00B30096">
            <w:pPr>
              <w:pStyle w:val="TableParagraph"/>
              <w:numPr>
                <w:ilvl w:val="0"/>
                <w:numId w:val="22"/>
              </w:numPr>
              <w:tabs>
                <w:tab w:val="left" w:pos="468"/>
              </w:tabs>
              <w:spacing w:before="119"/>
              <w:rPr>
                <w:rFonts w:ascii="Arial"/>
                <w:b/>
                <w:sz w:val="20"/>
              </w:rPr>
            </w:pPr>
            <w:r>
              <w:rPr>
                <w:rFonts w:ascii="Arial"/>
                <w:b/>
                <w:sz w:val="20"/>
              </w:rPr>
              <w:t>Advocacy,</w:t>
            </w:r>
            <w:r>
              <w:rPr>
                <w:rFonts w:ascii="Arial"/>
                <w:b/>
                <w:spacing w:val="-5"/>
                <w:sz w:val="20"/>
              </w:rPr>
              <w:t xml:space="preserve"> </w:t>
            </w:r>
            <w:proofErr w:type="gramStart"/>
            <w:r>
              <w:rPr>
                <w:rFonts w:ascii="Arial"/>
                <w:b/>
                <w:sz w:val="20"/>
              </w:rPr>
              <w:t>networking</w:t>
            </w:r>
            <w:proofErr w:type="gramEnd"/>
            <w:r>
              <w:rPr>
                <w:rFonts w:ascii="Arial"/>
                <w:b/>
                <w:spacing w:val="-3"/>
                <w:sz w:val="20"/>
              </w:rPr>
              <w:t xml:space="preserve"> </w:t>
            </w:r>
            <w:r>
              <w:rPr>
                <w:rFonts w:ascii="Arial"/>
                <w:b/>
                <w:sz w:val="20"/>
              </w:rPr>
              <w:t>and</w:t>
            </w:r>
            <w:r>
              <w:rPr>
                <w:rFonts w:ascii="Arial"/>
                <w:b/>
                <w:spacing w:val="-3"/>
                <w:sz w:val="20"/>
              </w:rPr>
              <w:t xml:space="preserve"> </w:t>
            </w:r>
            <w:r>
              <w:rPr>
                <w:rFonts w:ascii="Arial"/>
                <w:b/>
                <w:sz w:val="20"/>
              </w:rPr>
              <w:t>capacity</w:t>
            </w:r>
            <w:r>
              <w:rPr>
                <w:rFonts w:ascii="Arial"/>
                <w:b/>
                <w:spacing w:val="-4"/>
                <w:sz w:val="20"/>
              </w:rPr>
              <w:t xml:space="preserve"> </w:t>
            </w:r>
            <w:r>
              <w:rPr>
                <w:rFonts w:ascii="Arial"/>
                <w:b/>
                <w:sz w:val="20"/>
              </w:rPr>
              <w:t>building</w:t>
            </w:r>
            <w:r>
              <w:rPr>
                <w:rFonts w:ascii="Arial"/>
                <w:b/>
                <w:spacing w:val="-3"/>
                <w:sz w:val="20"/>
              </w:rPr>
              <w:t xml:space="preserve"> </w:t>
            </w:r>
            <w:r>
              <w:rPr>
                <w:rFonts w:ascii="Arial"/>
                <w:b/>
                <w:sz w:val="20"/>
              </w:rPr>
              <w:t>for</w:t>
            </w:r>
            <w:r>
              <w:rPr>
                <w:rFonts w:ascii="Arial"/>
                <w:b/>
                <w:spacing w:val="-5"/>
                <w:sz w:val="20"/>
              </w:rPr>
              <w:t xml:space="preserve"> </w:t>
            </w:r>
            <w:r>
              <w:rPr>
                <w:rFonts w:ascii="Arial"/>
                <w:b/>
                <w:sz w:val="20"/>
              </w:rPr>
              <w:t>AAP</w:t>
            </w:r>
          </w:p>
          <w:p w14:paraId="0C0E1E2B" w14:textId="4618976D" w:rsidR="00B30096" w:rsidRDefault="00B30096" w:rsidP="00B30096">
            <w:pPr>
              <w:pStyle w:val="TableParagraph"/>
              <w:numPr>
                <w:ilvl w:val="1"/>
                <w:numId w:val="22"/>
              </w:numPr>
              <w:tabs>
                <w:tab w:val="left" w:pos="814"/>
              </w:tabs>
              <w:spacing w:before="40"/>
              <w:ind w:right="171"/>
              <w:rPr>
                <w:sz w:val="20"/>
              </w:rPr>
            </w:pPr>
            <w:r>
              <w:rPr>
                <w:sz w:val="20"/>
              </w:rPr>
              <w:t>Evaluate</w:t>
            </w:r>
            <w:r>
              <w:rPr>
                <w:spacing w:val="-6"/>
                <w:sz w:val="20"/>
              </w:rPr>
              <w:t xml:space="preserve"> </w:t>
            </w:r>
            <w:r>
              <w:rPr>
                <w:sz w:val="20"/>
              </w:rPr>
              <w:t>capacity</w:t>
            </w:r>
            <w:r>
              <w:rPr>
                <w:spacing w:val="-4"/>
                <w:sz w:val="20"/>
              </w:rPr>
              <w:t xml:space="preserve"> </w:t>
            </w:r>
            <w:r>
              <w:rPr>
                <w:sz w:val="20"/>
              </w:rPr>
              <w:t>building</w:t>
            </w:r>
            <w:r>
              <w:rPr>
                <w:spacing w:val="-3"/>
                <w:sz w:val="20"/>
              </w:rPr>
              <w:t xml:space="preserve"> </w:t>
            </w:r>
            <w:r>
              <w:rPr>
                <w:sz w:val="20"/>
              </w:rPr>
              <w:t>needs</w:t>
            </w:r>
            <w:r>
              <w:rPr>
                <w:spacing w:val="-1"/>
                <w:sz w:val="20"/>
              </w:rPr>
              <w:t xml:space="preserve"> </w:t>
            </w:r>
            <w:r>
              <w:rPr>
                <w:sz w:val="20"/>
              </w:rPr>
              <w:t>in</w:t>
            </w:r>
            <w:r>
              <w:rPr>
                <w:spacing w:val="-4"/>
                <w:sz w:val="20"/>
              </w:rPr>
              <w:t xml:space="preserve"> </w:t>
            </w:r>
            <w:r>
              <w:rPr>
                <w:sz w:val="20"/>
              </w:rPr>
              <w:t>AAP</w:t>
            </w:r>
            <w:r>
              <w:rPr>
                <w:spacing w:val="-3"/>
                <w:sz w:val="20"/>
              </w:rPr>
              <w:t xml:space="preserve"> </w:t>
            </w:r>
            <w:r>
              <w:rPr>
                <w:sz w:val="20"/>
              </w:rPr>
              <w:t>and</w:t>
            </w:r>
            <w:r>
              <w:rPr>
                <w:spacing w:val="-3"/>
                <w:sz w:val="20"/>
              </w:rPr>
              <w:t xml:space="preserve"> </w:t>
            </w:r>
            <w:r>
              <w:rPr>
                <w:sz w:val="20"/>
              </w:rPr>
              <w:t>facilitate</w:t>
            </w:r>
            <w:r>
              <w:rPr>
                <w:spacing w:val="-3"/>
                <w:sz w:val="20"/>
              </w:rPr>
              <w:t xml:space="preserve"> </w:t>
            </w:r>
            <w:r>
              <w:rPr>
                <w:sz w:val="20"/>
              </w:rPr>
              <w:t>training,</w:t>
            </w:r>
            <w:r>
              <w:rPr>
                <w:spacing w:val="-3"/>
                <w:sz w:val="20"/>
              </w:rPr>
              <w:t xml:space="preserve"> </w:t>
            </w:r>
            <w:r>
              <w:rPr>
                <w:sz w:val="20"/>
              </w:rPr>
              <w:t>monitoring</w:t>
            </w:r>
            <w:r>
              <w:rPr>
                <w:spacing w:val="-5"/>
                <w:sz w:val="20"/>
              </w:rPr>
              <w:t xml:space="preserve"> </w:t>
            </w:r>
            <w:r>
              <w:rPr>
                <w:sz w:val="20"/>
              </w:rPr>
              <w:t>and</w:t>
            </w:r>
            <w:r>
              <w:rPr>
                <w:spacing w:val="-6"/>
                <w:sz w:val="20"/>
              </w:rPr>
              <w:t xml:space="preserve"> </w:t>
            </w:r>
            <w:r>
              <w:rPr>
                <w:sz w:val="20"/>
              </w:rPr>
              <w:t>reporting</w:t>
            </w:r>
            <w:r>
              <w:rPr>
                <w:spacing w:val="-3"/>
                <w:sz w:val="20"/>
              </w:rPr>
              <w:t xml:space="preserve"> </w:t>
            </w:r>
            <w:proofErr w:type="gramStart"/>
            <w:r>
              <w:rPr>
                <w:sz w:val="20"/>
              </w:rPr>
              <w:t>efforts</w:t>
            </w:r>
            <w:r w:rsidR="005D29B9">
              <w:rPr>
                <w:sz w:val="20"/>
              </w:rPr>
              <w:t xml:space="preserve"> </w:t>
            </w:r>
            <w:r>
              <w:rPr>
                <w:spacing w:val="-52"/>
                <w:sz w:val="20"/>
              </w:rPr>
              <w:t xml:space="preserve"> </w:t>
            </w:r>
            <w:r>
              <w:rPr>
                <w:sz w:val="20"/>
              </w:rPr>
              <w:t>at</w:t>
            </w:r>
            <w:proofErr w:type="gramEnd"/>
            <w:r>
              <w:rPr>
                <w:spacing w:val="-2"/>
                <w:sz w:val="20"/>
              </w:rPr>
              <w:t xml:space="preserve"> </w:t>
            </w:r>
            <w:r>
              <w:rPr>
                <w:sz w:val="20"/>
              </w:rPr>
              <w:t>national</w:t>
            </w:r>
            <w:r>
              <w:rPr>
                <w:spacing w:val="-2"/>
                <w:sz w:val="20"/>
              </w:rPr>
              <w:t xml:space="preserve"> </w:t>
            </w:r>
            <w:r>
              <w:rPr>
                <w:sz w:val="20"/>
              </w:rPr>
              <w:t>and</w:t>
            </w:r>
            <w:r>
              <w:rPr>
                <w:spacing w:val="-1"/>
                <w:sz w:val="20"/>
              </w:rPr>
              <w:t xml:space="preserve"> </w:t>
            </w:r>
            <w:r>
              <w:rPr>
                <w:sz w:val="20"/>
              </w:rPr>
              <w:t>subnational</w:t>
            </w:r>
            <w:r>
              <w:rPr>
                <w:spacing w:val="1"/>
                <w:sz w:val="20"/>
              </w:rPr>
              <w:t xml:space="preserve"> </w:t>
            </w:r>
            <w:r>
              <w:rPr>
                <w:sz w:val="20"/>
              </w:rPr>
              <w:t>levels</w:t>
            </w:r>
          </w:p>
          <w:p w14:paraId="14A8166A" w14:textId="77777777" w:rsidR="00B30096" w:rsidRDefault="00B30096" w:rsidP="00B30096">
            <w:pPr>
              <w:pStyle w:val="TableParagraph"/>
              <w:numPr>
                <w:ilvl w:val="1"/>
                <w:numId w:val="22"/>
              </w:numPr>
              <w:tabs>
                <w:tab w:val="left" w:pos="827"/>
                <w:tab w:val="left" w:pos="828"/>
              </w:tabs>
              <w:spacing w:before="39" w:line="252" w:lineRule="auto"/>
              <w:ind w:right="201"/>
              <w:rPr>
                <w:sz w:val="20"/>
              </w:rPr>
            </w:pPr>
            <w:r>
              <w:rPr>
                <w:sz w:val="20"/>
              </w:rPr>
              <w:t>Design</w:t>
            </w:r>
            <w:r>
              <w:rPr>
                <w:spacing w:val="-3"/>
                <w:sz w:val="20"/>
              </w:rPr>
              <w:t xml:space="preserve"> </w:t>
            </w:r>
            <w:r>
              <w:rPr>
                <w:sz w:val="20"/>
              </w:rPr>
              <w:t>and</w:t>
            </w:r>
            <w:r>
              <w:rPr>
                <w:spacing w:val="-4"/>
                <w:sz w:val="20"/>
              </w:rPr>
              <w:t xml:space="preserve"> </w:t>
            </w:r>
            <w:r>
              <w:rPr>
                <w:sz w:val="20"/>
              </w:rPr>
              <w:t>implement</w:t>
            </w:r>
            <w:r>
              <w:rPr>
                <w:spacing w:val="-2"/>
                <w:sz w:val="20"/>
              </w:rPr>
              <w:t xml:space="preserve"> </w:t>
            </w:r>
            <w:r>
              <w:rPr>
                <w:sz w:val="20"/>
              </w:rPr>
              <w:t>a</w:t>
            </w:r>
            <w:r>
              <w:rPr>
                <w:spacing w:val="-4"/>
                <w:sz w:val="20"/>
              </w:rPr>
              <w:t xml:space="preserve"> </w:t>
            </w:r>
            <w:r>
              <w:rPr>
                <w:sz w:val="20"/>
              </w:rPr>
              <w:t>capacity</w:t>
            </w:r>
            <w:r>
              <w:rPr>
                <w:spacing w:val="-4"/>
                <w:sz w:val="20"/>
              </w:rPr>
              <w:t xml:space="preserve"> </w:t>
            </w:r>
            <w:r>
              <w:rPr>
                <w:sz w:val="20"/>
              </w:rPr>
              <w:t>building</w:t>
            </w:r>
            <w:r>
              <w:rPr>
                <w:spacing w:val="-4"/>
                <w:sz w:val="20"/>
              </w:rPr>
              <w:t xml:space="preserve"> </w:t>
            </w:r>
            <w:r>
              <w:rPr>
                <w:sz w:val="20"/>
              </w:rPr>
              <w:t>strategy</w:t>
            </w:r>
            <w:r>
              <w:rPr>
                <w:spacing w:val="-3"/>
                <w:sz w:val="20"/>
              </w:rPr>
              <w:t xml:space="preserve"> </w:t>
            </w:r>
            <w:r>
              <w:rPr>
                <w:sz w:val="20"/>
              </w:rPr>
              <w:t>to</w:t>
            </w:r>
            <w:r>
              <w:rPr>
                <w:spacing w:val="-2"/>
                <w:sz w:val="20"/>
              </w:rPr>
              <w:t xml:space="preserve"> </w:t>
            </w:r>
            <w:r>
              <w:rPr>
                <w:sz w:val="20"/>
              </w:rPr>
              <w:t>build</w:t>
            </w:r>
            <w:r>
              <w:rPr>
                <w:spacing w:val="-4"/>
                <w:sz w:val="20"/>
              </w:rPr>
              <w:t xml:space="preserve"> </w:t>
            </w:r>
            <w:r>
              <w:rPr>
                <w:sz w:val="20"/>
              </w:rPr>
              <w:t>the</w:t>
            </w:r>
            <w:r>
              <w:rPr>
                <w:spacing w:val="-4"/>
                <w:sz w:val="20"/>
              </w:rPr>
              <w:t xml:space="preserve"> </w:t>
            </w:r>
            <w:r>
              <w:rPr>
                <w:sz w:val="20"/>
              </w:rPr>
              <w:t>knowledge</w:t>
            </w:r>
            <w:r>
              <w:rPr>
                <w:spacing w:val="-3"/>
                <w:sz w:val="20"/>
              </w:rPr>
              <w:t xml:space="preserve"> </w:t>
            </w:r>
            <w:r>
              <w:rPr>
                <w:sz w:val="20"/>
              </w:rPr>
              <w:t>of,</w:t>
            </w:r>
            <w:r>
              <w:rPr>
                <w:spacing w:val="-2"/>
                <w:sz w:val="20"/>
              </w:rPr>
              <w:t xml:space="preserve"> </w:t>
            </w:r>
            <w:r>
              <w:rPr>
                <w:sz w:val="20"/>
              </w:rPr>
              <w:t>and</w:t>
            </w:r>
            <w:r>
              <w:rPr>
                <w:spacing w:val="1"/>
                <w:sz w:val="20"/>
              </w:rPr>
              <w:t xml:space="preserve"> </w:t>
            </w:r>
            <w:r>
              <w:rPr>
                <w:sz w:val="20"/>
              </w:rPr>
              <w:t>commitment</w:t>
            </w:r>
            <w:r>
              <w:rPr>
                <w:spacing w:val="-53"/>
                <w:sz w:val="20"/>
              </w:rPr>
              <w:t xml:space="preserve"> </w:t>
            </w:r>
            <w:r>
              <w:rPr>
                <w:sz w:val="20"/>
              </w:rPr>
              <w:t>to</w:t>
            </w:r>
            <w:r>
              <w:rPr>
                <w:spacing w:val="-2"/>
                <w:sz w:val="20"/>
              </w:rPr>
              <w:t xml:space="preserve"> </w:t>
            </w:r>
            <w:r>
              <w:rPr>
                <w:sz w:val="20"/>
              </w:rPr>
              <w:t>AAP/CCE</w:t>
            </w:r>
            <w:r>
              <w:rPr>
                <w:spacing w:val="-2"/>
                <w:sz w:val="20"/>
              </w:rPr>
              <w:t xml:space="preserve"> </w:t>
            </w:r>
            <w:r>
              <w:rPr>
                <w:sz w:val="20"/>
              </w:rPr>
              <w:t>approaches for</w:t>
            </w:r>
            <w:r>
              <w:rPr>
                <w:spacing w:val="-1"/>
                <w:sz w:val="20"/>
              </w:rPr>
              <w:t xml:space="preserve"> </w:t>
            </w:r>
            <w:r>
              <w:rPr>
                <w:sz w:val="20"/>
              </w:rPr>
              <w:t>UNICEF</w:t>
            </w:r>
            <w:r>
              <w:rPr>
                <w:spacing w:val="2"/>
                <w:sz w:val="20"/>
              </w:rPr>
              <w:t xml:space="preserve"> </w:t>
            </w:r>
            <w:r>
              <w:rPr>
                <w:sz w:val="20"/>
              </w:rPr>
              <w:t>and</w:t>
            </w:r>
            <w:r>
              <w:rPr>
                <w:spacing w:val="1"/>
                <w:sz w:val="20"/>
              </w:rPr>
              <w:t xml:space="preserve"> </w:t>
            </w:r>
            <w:r>
              <w:rPr>
                <w:sz w:val="20"/>
              </w:rPr>
              <w:t>partner staff</w:t>
            </w:r>
          </w:p>
          <w:p w14:paraId="0F709C3B" w14:textId="387618AD" w:rsidR="00B30096" w:rsidRDefault="00B30096" w:rsidP="00B30096">
            <w:pPr>
              <w:pStyle w:val="TableParagraph"/>
              <w:numPr>
                <w:ilvl w:val="1"/>
                <w:numId w:val="22"/>
              </w:numPr>
              <w:tabs>
                <w:tab w:val="left" w:pos="827"/>
                <w:tab w:val="left" w:pos="828"/>
              </w:tabs>
              <w:spacing w:before="48" w:line="252" w:lineRule="auto"/>
              <w:ind w:right="569"/>
              <w:rPr>
                <w:sz w:val="20"/>
              </w:rPr>
            </w:pPr>
            <w:r>
              <w:rPr>
                <w:sz w:val="20"/>
              </w:rPr>
              <w:t>Develop</w:t>
            </w:r>
            <w:r>
              <w:rPr>
                <w:spacing w:val="-6"/>
                <w:sz w:val="20"/>
              </w:rPr>
              <w:t xml:space="preserve"> </w:t>
            </w:r>
            <w:r>
              <w:rPr>
                <w:sz w:val="20"/>
              </w:rPr>
              <w:t>context-specific</w:t>
            </w:r>
            <w:r>
              <w:rPr>
                <w:spacing w:val="-5"/>
                <w:sz w:val="20"/>
              </w:rPr>
              <w:t xml:space="preserve"> </w:t>
            </w:r>
            <w:r>
              <w:rPr>
                <w:sz w:val="20"/>
              </w:rPr>
              <w:t>capacity</w:t>
            </w:r>
            <w:r>
              <w:rPr>
                <w:spacing w:val="-5"/>
                <w:sz w:val="20"/>
              </w:rPr>
              <w:t xml:space="preserve"> </w:t>
            </w:r>
            <w:r>
              <w:rPr>
                <w:sz w:val="20"/>
              </w:rPr>
              <w:t>building</w:t>
            </w:r>
            <w:r>
              <w:rPr>
                <w:spacing w:val="-5"/>
                <w:sz w:val="20"/>
              </w:rPr>
              <w:t xml:space="preserve"> </w:t>
            </w:r>
            <w:r>
              <w:rPr>
                <w:sz w:val="20"/>
              </w:rPr>
              <w:t>materials</w:t>
            </w:r>
            <w:r>
              <w:rPr>
                <w:spacing w:val="-5"/>
                <w:sz w:val="20"/>
              </w:rPr>
              <w:t xml:space="preserve"> </w:t>
            </w:r>
            <w:r>
              <w:rPr>
                <w:sz w:val="20"/>
              </w:rPr>
              <w:t>by</w:t>
            </w:r>
            <w:r>
              <w:rPr>
                <w:spacing w:val="-2"/>
                <w:sz w:val="20"/>
              </w:rPr>
              <w:t xml:space="preserve"> </w:t>
            </w:r>
            <w:r>
              <w:rPr>
                <w:sz w:val="20"/>
              </w:rPr>
              <w:t>contextualizing</w:t>
            </w:r>
            <w:r>
              <w:rPr>
                <w:spacing w:val="-4"/>
                <w:sz w:val="20"/>
              </w:rPr>
              <w:t xml:space="preserve"> </w:t>
            </w:r>
            <w:r>
              <w:rPr>
                <w:sz w:val="20"/>
              </w:rPr>
              <w:t>global</w:t>
            </w:r>
            <w:r>
              <w:rPr>
                <w:spacing w:val="-5"/>
                <w:sz w:val="20"/>
              </w:rPr>
              <w:t xml:space="preserve"> </w:t>
            </w:r>
            <w:r>
              <w:rPr>
                <w:sz w:val="20"/>
              </w:rPr>
              <w:t>and</w:t>
            </w:r>
            <w:r>
              <w:rPr>
                <w:spacing w:val="-4"/>
                <w:sz w:val="20"/>
              </w:rPr>
              <w:t xml:space="preserve"> </w:t>
            </w:r>
            <w:proofErr w:type="gramStart"/>
            <w:r>
              <w:rPr>
                <w:sz w:val="20"/>
              </w:rPr>
              <w:t>national</w:t>
            </w:r>
            <w:r w:rsidR="005D29B9">
              <w:rPr>
                <w:sz w:val="20"/>
              </w:rPr>
              <w:t xml:space="preserve"> </w:t>
            </w:r>
            <w:r>
              <w:rPr>
                <w:spacing w:val="-53"/>
                <w:sz w:val="20"/>
              </w:rPr>
              <w:t xml:space="preserve"> </w:t>
            </w:r>
            <w:r>
              <w:rPr>
                <w:sz w:val="20"/>
              </w:rPr>
              <w:t>tools</w:t>
            </w:r>
            <w:proofErr w:type="gramEnd"/>
          </w:p>
          <w:p w14:paraId="6E262DFE" w14:textId="259D63CA" w:rsidR="00B30096" w:rsidRDefault="00B30096" w:rsidP="00B30096">
            <w:pPr>
              <w:pStyle w:val="TableParagraph"/>
              <w:numPr>
                <w:ilvl w:val="1"/>
                <w:numId w:val="22"/>
              </w:numPr>
              <w:tabs>
                <w:tab w:val="left" w:pos="827"/>
                <w:tab w:val="left" w:pos="828"/>
              </w:tabs>
              <w:spacing w:before="46" w:line="252" w:lineRule="auto"/>
              <w:ind w:right="327"/>
              <w:rPr>
                <w:sz w:val="20"/>
              </w:rPr>
            </w:pPr>
            <w:r>
              <w:rPr>
                <w:sz w:val="20"/>
              </w:rPr>
              <w:t>Identify</w:t>
            </w:r>
            <w:r>
              <w:rPr>
                <w:spacing w:val="-4"/>
                <w:sz w:val="20"/>
              </w:rPr>
              <w:t xml:space="preserve"> </w:t>
            </w:r>
            <w:r>
              <w:rPr>
                <w:sz w:val="20"/>
              </w:rPr>
              <w:t>opportunities</w:t>
            </w:r>
            <w:r>
              <w:rPr>
                <w:spacing w:val="-4"/>
                <w:sz w:val="20"/>
              </w:rPr>
              <w:t xml:space="preserve"> </w:t>
            </w:r>
            <w:r>
              <w:rPr>
                <w:sz w:val="20"/>
              </w:rPr>
              <w:t>to</w:t>
            </w:r>
            <w:r>
              <w:rPr>
                <w:spacing w:val="-4"/>
                <w:sz w:val="20"/>
              </w:rPr>
              <w:t xml:space="preserve"> </w:t>
            </w:r>
            <w:r>
              <w:rPr>
                <w:sz w:val="20"/>
              </w:rPr>
              <w:t>integrate</w:t>
            </w:r>
            <w:r>
              <w:rPr>
                <w:spacing w:val="-3"/>
                <w:sz w:val="20"/>
              </w:rPr>
              <w:t xml:space="preserve"> </w:t>
            </w:r>
            <w:r>
              <w:rPr>
                <w:sz w:val="20"/>
              </w:rPr>
              <w:t>AAP/CCE</w:t>
            </w:r>
            <w:r>
              <w:rPr>
                <w:spacing w:val="-2"/>
                <w:sz w:val="20"/>
              </w:rPr>
              <w:t xml:space="preserve"> </w:t>
            </w:r>
            <w:r>
              <w:rPr>
                <w:sz w:val="20"/>
              </w:rPr>
              <w:t>into</w:t>
            </w:r>
            <w:r>
              <w:rPr>
                <w:spacing w:val="-5"/>
                <w:sz w:val="20"/>
              </w:rPr>
              <w:t xml:space="preserve"> </w:t>
            </w:r>
            <w:r>
              <w:rPr>
                <w:sz w:val="20"/>
              </w:rPr>
              <w:t>existing</w:t>
            </w:r>
            <w:r>
              <w:rPr>
                <w:spacing w:val="-4"/>
                <w:sz w:val="20"/>
              </w:rPr>
              <w:t xml:space="preserve"> </w:t>
            </w:r>
            <w:r>
              <w:rPr>
                <w:sz w:val="20"/>
              </w:rPr>
              <w:t>training</w:t>
            </w:r>
            <w:r>
              <w:rPr>
                <w:spacing w:val="-5"/>
                <w:sz w:val="20"/>
              </w:rPr>
              <w:t xml:space="preserve"> </w:t>
            </w:r>
            <w:r>
              <w:rPr>
                <w:sz w:val="20"/>
              </w:rPr>
              <w:t>and</w:t>
            </w:r>
            <w:r>
              <w:rPr>
                <w:spacing w:val="-4"/>
                <w:sz w:val="20"/>
              </w:rPr>
              <w:t xml:space="preserve"> </w:t>
            </w:r>
            <w:r>
              <w:rPr>
                <w:sz w:val="20"/>
              </w:rPr>
              <w:t>tailor</w:t>
            </w:r>
            <w:r>
              <w:rPr>
                <w:spacing w:val="-4"/>
                <w:sz w:val="20"/>
              </w:rPr>
              <w:t xml:space="preserve"> </w:t>
            </w:r>
            <w:r>
              <w:rPr>
                <w:sz w:val="20"/>
              </w:rPr>
              <w:t>content</w:t>
            </w:r>
            <w:r>
              <w:rPr>
                <w:spacing w:val="-2"/>
                <w:sz w:val="20"/>
              </w:rPr>
              <w:t xml:space="preserve"> </w:t>
            </w:r>
            <w:r>
              <w:rPr>
                <w:sz w:val="20"/>
              </w:rPr>
              <w:t>to</w:t>
            </w:r>
            <w:r>
              <w:rPr>
                <w:spacing w:val="-5"/>
                <w:sz w:val="20"/>
              </w:rPr>
              <w:t xml:space="preserve"> </w:t>
            </w:r>
            <w:proofErr w:type="gramStart"/>
            <w:r>
              <w:rPr>
                <w:sz w:val="20"/>
              </w:rPr>
              <w:t>specific</w:t>
            </w:r>
            <w:r w:rsidR="005D29B9">
              <w:rPr>
                <w:sz w:val="20"/>
              </w:rPr>
              <w:t xml:space="preserve"> </w:t>
            </w:r>
            <w:r>
              <w:rPr>
                <w:spacing w:val="-52"/>
                <w:sz w:val="20"/>
              </w:rPr>
              <w:t xml:space="preserve"> </w:t>
            </w:r>
            <w:r>
              <w:rPr>
                <w:sz w:val="20"/>
              </w:rPr>
              <w:t>audiences</w:t>
            </w:r>
            <w:proofErr w:type="gramEnd"/>
          </w:p>
          <w:p w14:paraId="13BB1CDF" w14:textId="220A060A" w:rsidR="00B30096" w:rsidRPr="00B30096" w:rsidRDefault="00B30096" w:rsidP="00B30096">
            <w:pPr>
              <w:pStyle w:val="TableParagraph"/>
              <w:numPr>
                <w:ilvl w:val="1"/>
                <w:numId w:val="22"/>
              </w:numPr>
              <w:tabs>
                <w:tab w:val="left" w:pos="468"/>
              </w:tabs>
              <w:spacing w:before="119"/>
              <w:ind w:right="362"/>
              <w:rPr>
                <w:rFonts w:ascii="Arial"/>
                <w:b/>
                <w:sz w:val="20"/>
              </w:rPr>
            </w:pPr>
            <w:r>
              <w:rPr>
                <w:sz w:val="20"/>
              </w:rPr>
              <w:t>Collaborate with internal, national, regional and global partners to update, harmonize, link and</w:t>
            </w:r>
            <w:r>
              <w:rPr>
                <w:spacing w:val="1"/>
                <w:sz w:val="20"/>
              </w:rPr>
              <w:t xml:space="preserve"> </w:t>
            </w:r>
            <w:r>
              <w:rPr>
                <w:sz w:val="20"/>
              </w:rPr>
              <w:t>coordinate</w:t>
            </w:r>
            <w:r>
              <w:rPr>
                <w:spacing w:val="-4"/>
                <w:sz w:val="20"/>
              </w:rPr>
              <w:t xml:space="preserve"> </w:t>
            </w:r>
            <w:r>
              <w:rPr>
                <w:sz w:val="20"/>
              </w:rPr>
              <w:t>activities,</w:t>
            </w:r>
            <w:r>
              <w:rPr>
                <w:spacing w:val="-5"/>
                <w:sz w:val="20"/>
              </w:rPr>
              <w:t xml:space="preserve"> </w:t>
            </w:r>
            <w:r>
              <w:rPr>
                <w:sz w:val="20"/>
              </w:rPr>
              <w:t>tools</w:t>
            </w:r>
            <w:r>
              <w:rPr>
                <w:spacing w:val="-5"/>
                <w:sz w:val="20"/>
              </w:rPr>
              <w:t xml:space="preserve"> </w:t>
            </w:r>
            <w:r>
              <w:rPr>
                <w:sz w:val="20"/>
              </w:rPr>
              <w:t>and</w:t>
            </w:r>
            <w:r>
              <w:rPr>
                <w:spacing w:val="-3"/>
                <w:sz w:val="20"/>
              </w:rPr>
              <w:t xml:space="preserve"> </w:t>
            </w:r>
            <w:r>
              <w:rPr>
                <w:sz w:val="20"/>
              </w:rPr>
              <w:t>processes</w:t>
            </w:r>
            <w:r>
              <w:rPr>
                <w:spacing w:val="-4"/>
                <w:sz w:val="20"/>
              </w:rPr>
              <w:t xml:space="preserve"> </w:t>
            </w:r>
            <w:r>
              <w:rPr>
                <w:sz w:val="20"/>
              </w:rPr>
              <w:t>designed</w:t>
            </w:r>
            <w:r>
              <w:rPr>
                <w:spacing w:val="-4"/>
                <w:sz w:val="20"/>
              </w:rPr>
              <w:t xml:space="preserve"> </w:t>
            </w:r>
            <w:r>
              <w:rPr>
                <w:sz w:val="20"/>
              </w:rPr>
              <w:t>to</w:t>
            </w:r>
            <w:r>
              <w:rPr>
                <w:spacing w:val="-3"/>
                <w:sz w:val="20"/>
              </w:rPr>
              <w:t xml:space="preserve"> </w:t>
            </w:r>
            <w:r>
              <w:rPr>
                <w:sz w:val="20"/>
              </w:rPr>
              <w:t>enhance</w:t>
            </w:r>
            <w:r>
              <w:rPr>
                <w:spacing w:val="-6"/>
                <w:sz w:val="20"/>
              </w:rPr>
              <w:t xml:space="preserve"> </w:t>
            </w:r>
            <w:r>
              <w:rPr>
                <w:sz w:val="20"/>
              </w:rPr>
              <w:t>communication</w:t>
            </w:r>
            <w:r>
              <w:rPr>
                <w:spacing w:val="-3"/>
                <w:sz w:val="20"/>
              </w:rPr>
              <w:t xml:space="preserve"> </w:t>
            </w:r>
            <w:r>
              <w:rPr>
                <w:sz w:val="20"/>
              </w:rPr>
              <w:t>and</w:t>
            </w:r>
            <w:r>
              <w:rPr>
                <w:spacing w:val="-5"/>
                <w:sz w:val="20"/>
              </w:rPr>
              <w:t xml:space="preserve"> </w:t>
            </w:r>
            <w:proofErr w:type="gramStart"/>
            <w:r>
              <w:rPr>
                <w:sz w:val="20"/>
              </w:rPr>
              <w:t>community</w:t>
            </w:r>
            <w:r w:rsidR="005D29B9">
              <w:rPr>
                <w:sz w:val="20"/>
              </w:rPr>
              <w:t xml:space="preserve"> </w:t>
            </w:r>
            <w:r>
              <w:rPr>
                <w:spacing w:val="-53"/>
                <w:sz w:val="20"/>
              </w:rPr>
              <w:t xml:space="preserve"> </w:t>
            </w:r>
            <w:r>
              <w:rPr>
                <w:sz w:val="20"/>
              </w:rPr>
              <w:t>engagement</w:t>
            </w:r>
            <w:proofErr w:type="gramEnd"/>
            <w:r>
              <w:rPr>
                <w:spacing w:val="-1"/>
                <w:sz w:val="20"/>
              </w:rPr>
              <w:t xml:space="preserve"> </w:t>
            </w:r>
            <w:r>
              <w:rPr>
                <w:sz w:val="20"/>
              </w:rPr>
              <w:t>in humanitarian</w:t>
            </w:r>
            <w:r>
              <w:rPr>
                <w:spacing w:val="-2"/>
                <w:sz w:val="20"/>
              </w:rPr>
              <w:t xml:space="preserve"> </w:t>
            </w:r>
            <w:r>
              <w:rPr>
                <w:sz w:val="20"/>
              </w:rPr>
              <w:t>response, including</w:t>
            </w:r>
            <w:r>
              <w:rPr>
                <w:spacing w:val="-3"/>
                <w:sz w:val="20"/>
              </w:rPr>
              <w:t xml:space="preserve"> </w:t>
            </w:r>
            <w:r>
              <w:rPr>
                <w:sz w:val="20"/>
              </w:rPr>
              <w:t>use of</w:t>
            </w:r>
            <w:r>
              <w:rPr>
                <w:spacing w:val="-2"/>
                <w:sz w:val="20"/>
              </w:rPr>
              <w:t xml:space="preserve"> </w:t>
            </w:r>
            <w:r>
              <w:rPr>
                <w:sz w:val="20"/>
              </w:rPr>
              <w:t>communication</w:t>
            </w:r>
            <w:r>
              <w:rPr>
                <w:spacing w:val="-2"/>
                <w:sz w:val="20"/>
              </w:rPr>
              <w:t xml:space="preserve"> </w:t>
            </w:r>
            <w:r>
              <w:rPr>
                <w:sz w:val="20"/>
              </w:rPr>
              <w:t>platforms.</w:t>
            </w:r>
          </w:p>
          <w:p w14:paraId="0C4F4073" w14:textId="17A4685C" w:rsidR="00B30096" w:rsidRDefault="00B30096" w:rsidP="00B30096">
            <w:pPr>
              <w:pStyle w:val="TableParagraph"/>
              <w:numPr>
                <w:ilvl w:val="1"/>
                <w:numId w:val="22"/>
              </w:numPr>
              <w:tabs>
                <w:tab w:val="left" w:pos="804"/>
              </w:tabs>
              <w:ind w:right="447"/>
              <w:rPr>
                <w:sz w:val="20"/>
              </w:rPr>
            </w:pPr>
            <w:r>
              <w:rPr>
                <w:sz w:val="20"/>
              </w:rPr>
              <w:t>Maintain</w:t>
            </w:r>
            <w:r>
              <w:rPr>
                <w:spacing w:val="-4"/>
                <w:sz w:val="20"/>
              </w:rPr>
              <w:t xml:space="preserve"> </w:t>
            </w:r>
            <w:r>
              <w:rPr>
                <w:sz w:val="20"/>
              </w:rPr>
              <w:t>and</w:t>
            </w:r>
            <w:r>
              <w:rPr>
                <w:spacing w:val="-6"/>
                <w:sz w:val="20"/>
              </w:rPr>
              <w:t xml:space="preserve"> </w:t>
            </w:r>
            <w:r>
              <w:rPr>
                <w:sz w:val="20"/>
              </w:rPr>
              <w:t>strengthen</w:t>
            </w:r>
            <w:r>
              <w:rPr>
                <w:spacing w:val="-3"/>
                <w:sz w:val="20"/>
              </w:rPr>
              <w:t xml:space="preserve"> </w:t>
            </w:r>
            <w:r>
              <w:rPr>
                <w:sz w:val="20"/>
              </w:rPr>
              <w:t>partnerships</w:t>
            </w:r>
            <w:r>
              <w:rPr>
                <w:spacing w:val="-5"/>
                <w:sz w:val="20"/>
              </w:rPr>
              <w:t xml:space="preserve"> </w:t>
            </w:r>
            <w:r>
              <w:rPr>
                <w:sz w:val="20"/>
              </w:rPr>
              <w:t>and</w:t>
            </w:r>
            <w:r>
              <w:rPr>
                <w:spacing w:val="-6"/>
                <w:sz w:val="20"/>
              </w:rPr>
              <w:t xml:space="preserve"> </w:t>
            </w:r>
            <w:r>
              <w:rPr>
                <w:sz w:val="20"/>
              </w:rPr>
              <w:t>stakeholder</w:t>
            </w:r>
            <w:r>
              <w:rPr>
                <w:spacing w:val="-2"/>
                <w:sz w:val="20"/>
              </w:rPr>
              <w:t xml:space="preserve"> </w:t>
            </w:r>
            <w:r>
              <w:rPr>
                <w:sz w:val="20"/>
              </w:rPr>
              <w:t>engagement</w:t>
            </w:r>
            <w:r>
              <w:rPr>
                <w:spacing w:val="-4"/>
                <w:sz w:val="20"/>
              </w:rPr>
              <w:t xml:space="preserve"> </w:t>
            </w:r>
            <w:r>
              <w:rPr>
                <w:sz w:val="20"/>
              </w:rPr>
              <w:t>through</w:t>
            </w:r>
            <w:r>
              <w:rPr>
                <w:spacing w:val="-4"/>
                <w:sz w:val="20"/>
              </w:rPr>
              <w:t xml:space="preserve"> </w:t>
            </w:r>
            <w:r>
              <w:rPr>
                <w:sz w:val="20"/>
              </w:rPr>
              <w:t>networking</w:t>
            </w:r>
            <w:r>
              <w:rPr>
                <w:spacing w:val="-5"/>
                <w:sz w:val="20"/>
              </w:rPr>
              <w:t xml:space="preserve"> </w:t>
            </w:r>
            <w:r>
              <w:rPr>
                <w:sz w:val="20"/>
              </w:rPr>
              <w:t>a</w:t>
            </w:r>
            <w:r w:rsidR="005D29B9">
              <w:rPr>
                <w:sz w:val="20"/>
              </w:rPr>
              <w:t xml:space="preserve">nd </w:t>
            </w:r>
            <w:r>
              <w:rPr>
                <w:sz w:val="20"/>
              </w:rPr>
              <w:t>proactive collaboration and engagement with strategic partners, including NGOs, local</w:t>
            </w:r>
            <w:r>
              <w:rPr>
                <w:spacing w:val="1"/>
                <w:sz w:val="20"/>
              </w:rPr>
              <w:t xml:space="preserve"> </w:t>
            </w:r>
            <w:r>
              <w:rPr>
                <w:sz w:val="20"/>
              </w:rPr>
              <w:t>authorities,</w:t>
            </w:r>
            <w:r>
              <w:rPr>
                <w:spacing w:val="-4"/>
                <w:sz w:val="20"/>
              </w:rPr>
              <w:t xml:space="preserve"> </w:t>
            </w:r>
            <w:r>
              <w:rPr>
                <w:sz w:val="20"/>
              </w:rPr>
              <w:t>community</w:t>
            </w:r>
            <w:r>
              <w:rPr>
                <w:spacing w:val="-2"/>
                <w:sz w:val="20"/>
              </w:rPr>
              <w:t xml:space="preserve"> </w:t>
            </w:r>
            <w:r>
              <w:rPr>
                <w:sz w:val="20"/>
              </w:rPr>
              <w:t>and</w:t>
            </w:r>
            <w:r>
              <w:rPr>
                <w:spacing w:val="-2"/>
                <w:sz w:val="20"/>
              </w:rPr>
              <w:t xml:space="preserve"> </w:t>
            </w:r>
            <w:r>
              <w:rPr>
                <w:sz w:val="20"/>
              </w:rPr>
              <w:t>religious</w:t>
            </w:r>
            <w:r>
              <w:rPr>
                <w:spacing w:val="-2"/>
                <w:sz w:val="20"/>
              </w:rPr>
              <w:t xml:space="preserve"> </w:t>
            </w:r>
            <w:r>
              <w:rPr>
                <w:sz w:val="20"/>
              </w:rPr>
              <w:t>leaders</w:t>
            </w:r>
            <w:r>
              <w:rPr>
                <w:spacing w:val="-3"/>
                <w:sz w:val="20"/>
              </w:rPr>
              <w:t xml:space="preserve"> </w:t>
            </w:r>
            <w:r>
              <w:rPr>
                <w:sz w:val="20"/>
              </w:rPr>
              <w:t>and</w:t>
            </w:r>
            <w:r>
              <w:rPr>
                <w:spacing w:val="-3"/>
                <w:sz w:val="20"/>
              </w:rPr>
              <w:t xml:space="preserve"> </w:t>
            </w:r>
            <w:r>
              <w:rPr>
                <w:sz w:val="20"/>
              </w:rPr>
              <w:t>relevant</w:t>
            </w:r>
            <w:r>
              <w:rPr>
                <w:spacing w:val="-4"/>
                <w:sz w:val="20"/>
              </w:rPr>
              <w:t xml:space="preserve"> </w:t>
            </w:r>
            <w:r>
              <w:rPr>
                <w:sz w:val="20"/>
              </w:rPr>
              <w:t>stakeholders,</w:t>
            </w:r>
            <w:r>
              <w:rPr>
                <w:spacing w:val="-1"/>
                <w:sz w:val="20"/>
              </w:rPr>
              <w:t xml:space="preserve"> </w:t>
            </w:r>
            <w:r>
              <w:rPr>
                <w:sz w:val="20"/>
              </w:rPr>
              <w:t>to</w:t>
            </w:r>
            <w:r>
              <w:rPr>
                <w:spacing w:val="-2"/>
                <w:sz w:val="20"/>
              </w:rPr>
              <w:t xml:space="preserve"> </w:t>
            </w:r>
            <w:r>
              <w:rPr>
                <w:sz w:val="20"/>
              </w:rPr>
              <w:t>promote</w:t>
            </w:r>
            <w:r>
              <w:rPr>
                <w:spacing w:val="-1"/>
                <w:sz w:val="20"/>
              </w:rPr>
              <w:t xml:space="preserve"> </w:t>
            </w:r>
            <w:r>
              <w:rPr>
                <w:sz w:val="20"/>
              </w:rPr>
              <w:t>AAP</w:t>
            </w:r>
          </w:p>
          <w:p w14:paraId="57684069" w14:textId="7E67D804" w:rsidR="00B30096" w:rsidRDefault="00B30096" w:rsidP="00B30096">
            <w:pPr>
              <w:pStyle w:val="TableParagraph"/>
              <w:numPr>
                <w:ilvl w:val="1"/>
                <w:numId w:val="22"/>
              </w:numPr>
              <w:tabs>
                <w:tab w:val="left" w:pos="804"/>
              </w:tabs>
              <w:spacing w:before="41" w:line="237" w:lineRule="auto"/>
              <w:ind w:right="138"/>
              <w:rPr>
                <w:sz w:val="20"/>
              </w:rPr>
            </w:pPr>
            <w:r>
              <w:rPr>
                <w:sz w:val="20"/>
              </w:rPr>
              <w:t>Regularly</w:t>
            </w:r>
            <w:r>
              <w:rPr>
                <w:spacing w:val="-2"/>
                <w:sz w:val="20"/>
              </w:rPr>
              <w:t xml:space="preserve"> </w:t>
            </w:r>
            <w:r>
              <w:rPr>
                <w:sz w:val="20"/>
              </w:rPr>
              <w:t>monitor</w:t>
            </w:r>
            <w:r>
              <w:rPr>
                <w:spacing w:val="-4"/>
                <w:sz w:val="20"/>
              </w:rPr>
              <w:t xml:space="preserve"> </w:t>
            </w:r>
            <w:r>
              <w:rPr>
                <w:sz w:val="20"/>
              </w:rPr>
              <w:t>changes</w:t>
            </w:r>
            <w:r>
              <w:rPr>
                <w:spacing w:val="-4"/>
                <w:sz w:val="20"/>
              </w:rPr>
              <w:t xml:space="preserve"> </w:t>
            </w:r>
            <w:r>
              <w:rPr>
                <w:sz w:val="20"/>
              </w:rPr>
              <w:t>and</w:t>
            </w:r>
            <w:r>
              <w:rPr>
                <w:spacing w:val="-3"/>
                <w:sz w:val="20"/>
              </w:rPr>
              <w:t xml:space="preserve"> </w:t>
            </w:r>
            <w:r>
              <w:rPr>
                <w:sz w:val="20"/>
              </w:rPr>
              <w:t>emerging</w:t>
            </w:r>
            <w:r>
              <w:rPr>
                <w:spacing w:val="-5"/>
                <w:sz w:val="20"/>
              </w:rPr>
              <w:t xml:space="preserve"> </w:t>
            </w:r>
            <w:r>
              <w:rPr>
                <w:sz w:val="20"/>
              </w:rPr>
              <w:t>trends,</w:t>
            </w:r>
            <w:r>
              <w:rPr>
                <w:spacing w:val="-5"/>
                <w:sz w:val="20"/>
              </w:rPr>
              <w:t xml:space="preserve"> </w:t>
            </w:r>
            <w:r>
              <w:rPr>
                <w:sz w:val="20"/>
              </w:rPr>
              <w:t>including</w:t>
            </w:r>
            <w:r>
              <w:rPr>
                <w:spacing w:val="-5"/>
                <w:sz w:val="20"/>
              </w:rPr>
              <w:t xml:space="preserve"> </w:t>
            </w:r>
            <w:r>
              <w:rPr>
                <w:sz w:val="20"/>
              </w:rPr>
              <w:t>public</w:t>
            </w:r>
            <w:r>
              <w:rPr>
                <w:spacing w:val="-4"/>
                <w:sz w:val="20"/>
              </w:rPr>
              <w:t xml:space="preserve"> </w:t>
            </w:r>
            <w:r>
              <w:rPr>
                <w:sz w:val="20"/>
              </w:rPr>
              <w:t>perceptions</w:t>
            </w:r>
            <w:r>
              <w:rPr>
                <w:spacing w:val="-4"/>
                <w:sz w:val="20"/>
              </w:rPr>
              <w:t xml:space="preserve"> </w:t>
            </w:r>
            <w:r>
              <w:rPr>
                <w:sz w:val="20"/>
              </w:rPr>
              <w:t>that</w:t>
            </w:r>
            <w:r>
              <w:rPr>
                <w:spacing w:val="-3"/>
                <w:sz w:val="20"/>
              </w:rPr>
              <w:t xml:space="preserve"> </w:t>
            </w:r>
            <w:r>
              <w:rPr>
                <w:sz w:val="20"/>
              </w:rPr>
              <w:t>could</w:t>
            </w:r>
            <w:r>
              <w:rPr>
                <w:spacing w:val="-3"/>
                <w:sz w:val="20"/>
              </w:rPr>
              <w:t xml:space="preserve"> </w:t>
            </w:r>
            <w:r>
              <w:rPr>
                <w:sz w:val="20"/>
              </w:rPr>
              <w:t>impact</w:t>
            </w:r>
            <w:r>
              <w:rPr>
                <w:spacing w:val="-53"/>
                <w:sz w:val="20"/>
              </w:rPr>
              <w:t xml:space="preserve"> </w:t>
            </w:r>
            <w:r>
              <w:rPr>
                <w:sz w:val="20"/>
              </w:rPr>
              <w:t>access and acceptance of UNICEF and the programmes it supports, and recommend</w:t>
            </w:r>
            <w:r>
              <w:rPr>
                <w:spacing w:val="1"/>
                <w:sz w:val="20"/>
              </w:rPr>
              <w:t xml:space="preserve"> </w:t>
            </w:r>
            <w:r>
              <w:rPr>
                <w:sz w:val="20"/>
              </w:rPr>
              <w:t>appropriate</w:t>
            </w:r>
            <w:r>
              <w:rPr>
                <w:spacing w:val="-2"/>
                <w:sz w:val="20"/>
              </w:rPr>
              <w:t xml:space="preserve"> </w:t>
            </w:r>
            <w:r>
              <w:rPr>
                <w:sz w:val="20"/>
              </w:rPr>
              <w:t>response</w:t>
            </w:r>
            <w:r>
              <w:rPr>
                <w:spacing w:val="-1"/>
                <w:sz w:val="20"/>
              </w:rPr>
              <w:t xml:space="preserve"> </w:t>
            </w:r>
            <w:r>
              <w:rPr>
                <w:sz w:val="20"/>
              </w:rPr>
              <w:t>measures</w:t>
            </w:r>
          </w:p>
          <w:p w14:paraId="3C24AA1B" w14:textId="557BE4AB" w:rsidR="00B30096" w:rsidRDefault="00B30096" w:rsidP="00B30096">
            <w:pPr>
              <w:pStyle w:val="TableParagraph"/>
              <w:numPr>
                <w:ilvl w:val="1"/>
                <w:numId w:val="22"/>
              </w:numPr>
              <w:tabs>
                <w:tab w:val="left" w:pos="468"/>
              </w:tabs>
              <w:spacing w:before="119"/>
              <w:ind w:right="362"/>
              <w:rPr>
                <w:rFonts w:ascii="Arial"/>
                <w:b/>
                <w:sz w:val="20"/>
              </w:rPr>
            </w:pPr>
            <w:r>
              <w:rPr>
                <w:sz w:val="20"/>
              </w:rPr>
              <w:t>Provide</w:t>
            </w:r>
            <w:r>
              <w:rPr>
                <w:spacing w:val="-4"/>
                <w:sz w:val="20"/>
              </w:rPr>
              <w:t xml:space="preserve"> </w:t>
            </w:r>
            <w:r>
              <w:rPr>
                <w:sz w:val="20"/>
              </w:rPr>
              <w:t>advice</w:t>
            </w:r>
            <w:r>
              <w:rPr>
                <w:spacing w:val="-4"/>
                <w:sz w:val="20"/>
              </w:rPr>
              <w:t xml:space="preserve"> </w:t>
            </w:r>
            <w:r>
              <w:rPr>
                <w:sz w:val="20"/>
              </w:rPr>
              <w:t>and</w:t>
            </w:r>
            <w:r>
              <w:rPr>
                <w:spacing w:val="-4"/>
                <w:sz w:val="20"/>
              </w:rPr>
              <w:t xml:space="preserve"> </w:t>
            </w:r>
            <w:r>
              <w:rPr>
                <w:sz w:val="20"/>
              </w:rPr>
              <w:t>guidance</w:t>
            </w:r>
            <w:r>
              <w:rPr>
                <w:spacing w:val="-3"/>
                <w:sz w:val="20"/>
              </w:rPr>
              <w:t xml:space="preserve"> </w:t>
            </w:r>
            <w:r>
              <w:rPr>
                <w:sz w:val="20"/>
              </w:rPr>
              <w:t>to</w:t>
            </w:r>
            <w:r>
              <w:rPr>
                <w:spacing w:val="-4"/>
                <w:sz w:val="20"/>
              </w:rPr>
              <w:t xml:space="preserve"> </w:t>
            </w:r>
            <w:r>
              <w:rPr>
                <w:sz w:val="20"/>
              </w:rPr>
              <w:t>UNICEF</w:t>
            </w:r>
            <w:r>
              <w:rPr>
                <w:spacing w:val="-1"/>
                <w:sz w:val="20"/>
              </w:rPr>
              <w:t xml:space="preserve"> </w:t>
            </w:r>
            <w:r>
              <w:rPr>
                <w:sz w:val="20"/>
              </w:rPr>
              <w:t>partners</w:t>
            </w:r>
            <w:r>
              <w:rPr>
                <w:spacing w:val="-3"/>
                <w:sz w:val="20"/>
              </w:rPr>
              <w:t xml:space="preserve"> </w:t>
            </w:r>
            <w:r>
              <w:rPr>
                <w:sz w:val="20"/>
              </w:rPr>
              <w:t>on</w:t>
            </w:r>
            <w:r>
              <w:rPr>
                <w:spacing w:val="-1"/>
                <w:sz w:val="20"/>
              </w:rPr>
              <w:t xml:space="preserve"> </w:t>
            </w:r>
            <w:r>
              <w:rPr>
                <w:sz w:val="20"/>
              </w:rPr>
              <w:t>AAP/CCE</w:t>
            </w:r>
            <w:r>
              <w:rPr>
                <w:spacing w:val="-2"/>
                <w:sz w:val="20"/>
              </w:rPr>
              <w:t xml:space="preserve"> </w:t>
            </w:r>
            <w:r>
              <w:rPr>
                <w:sz w:val="20"/>
              </w:rPr>
              <w:t>issues</w:t>
            </w:r>
            <w:r>
              <w:rPr>
                <w:spacing w:val="-3"/>
                <w:sz w:val="20"/>
              </w:rPr>
              <w:t xml:space="preserve"> </w:t>
            </w:r>
            <w:r>
              <w:rPr>
                <w:sz w:val="20"/>
              </w:rPr>
              <w:t>and</w:t>
            </w:r>
            <w:r>
              <w:rPr>
                <w:spacing w:val="-2"/>
                <w:sz w:val="20"/>
              </w:rPr>
              <w:t xml:space="preserve"> </w:t>
            </w:r>
            <w:r>
              <w:rPr>
                <w:sz w:val="20"/>
              </w:rPr>
              <w:t>approaches.</w:t>
            </w:r>
          </w:p>
        </w:tc>
      </w:tr>
      <w:tr w:rsidR="00B30096" w14:paraId="60FE881B" w14:textId="77777777" w:rsidTr="00B30096">
        <w:tc>
          <w:tcPr>
            <w:tcW w:w="8630" w:type="dxa"/>
          </w:tcPr>
          <w:p w14:paraId="0292B873" w14:textId="14C0A300" w:rsidR="00B30096" w:rsidRDefault="00B30096" w:rsidP="00B30096">
            <w:pPr>
              <w:pStyle w:val="TableParagraph"/>
              <w:numPr>
                <w:ilvl w:val="0"/>
                <w:numId w:val="22"/>
              </w:numPr>
              <w:tabs>
                <w:tab w:val="left" w:pos="468"/>
              </w:tabs>
              <w:spacing w:before="119"/>
              <w:ind w:right="498"/>
              <w:rPr>
                <w:rFonts w:ascii="Arial"/>
                <w:b/>
                <w:sz w:val="20"/>
              </w:rPr>
            </w:pPr>
            <w:r>
              <w:rPr>
                <w:rFonts w:ascii="Arial"/>
                <w:b/>
                <w:sz w:val="20"/>
              </w:rPr>
              <w:t>Represent</w:t>
            </w:r>
            <w:r>
              <w:rPr>
                <w:rFonts w:ascii="Arial"/>
                <w:b/>
                <w:spacing w:val="-5"/>
                <w:sz w:val="20"/>
              </w:rPr>
              <w:t xml:space="preserve"> </w:t>
            </w:r>
            <w:r>
              <w:rPr>
                <w:rFonts w:ascii="Arial"/>
                <w:b/>
                <w:sz w:val="20"/>
              </w:rPr>
              <w:t>and</w:t>
            </w:r>
            <w:r>
              <w:rPr>
                <w:rFonts w:ascii="Arial"/>
                <w:b/>
                <w:spacing w:val="-4"/>
                <w:sz w:val="20"/>
              </w:rPr>
              <w:t xml:space="preserve"> </w:t>
            </w:r>
            <w:r>
              <w:rPr>
                <w:rFonts w:ascii="Arial"/>
                <w:b/>
                <w:sz w:val="20"/>
              </w:rPr>
              <w:t>coordinate</w:t>
            </w:r>
            <w:r>
              <w:rPr>
                <w:rFonts w:ascii="Arial"/>
                <w:b/>
                <w:spacing w:val="-5"/>
                <w:sz w:val="20"/>
              </w:rPr>
              <w:t xml:space="preserve"> </w:t>
            </w:r>
            <w:r>
              <w:rPr>
                <w:rFonts w:ascii="Arial"/>
                <w:b/>
                <w:sz w:val="20"/>
              </w:rPr>
              <w:t>collective</w:t>
            </w:r>
            <w:r>
              <w:rPr>
                <w:rFonts w:ascii="Arial"/>
                <w:b/>
                <w:spacing w:val="-3"/>
                <w:sz w:val="20"/>
              </w:rPr>
              <w:t xml:space="preserve"> </w:t>
            </w:r>
            <w:r>
              <w:rPr>
                <w:rFonts w:ascii="Arial"/>
                <w:b/>
                <w:sz w:val="20"/>
              </w:rPr>
              <w:t>AAP</w:t>
            </w:r>
            <w:r>
              <w:rPr>
                <w:rFonts w:ascii="Arial"/>
                <w:b/>
                <w:spacing w:val="-3"/>
                <w:sz w:val="20"/>
              </w:rPr>
              <w:t xml:space="preserve"> </w:t>
            </w:r>
            <w:r>
              <w:rPr>
                <w:rFonts w:ascii="Arial"/>
                <w:b/>
                <w:sz w:val="20"/>
              </w:rPr>
              <w:t>approaches</w:t>
            </w:r>
            <w:r>
              <w:rPr>
                <w:rFonts w:ascii="Arial"/>
                <w:b/>
                <w:spacing w:val="-5"/>
                <w:sz w:val="20"/>
              </w:rPr>
              <w:t xml:space="preserve"> </w:t>
            </w:r>
            <w:r>
              <w:rPr>
                <w:rFonts w:ascii="Arial"/>
                <w:b/>
                <w:sz w:val="20"/>
              </w:rPr>
              <w:t>and</w:t>
            </w:r>
            <w:r>
              <w:rPr>
                <w:rFonts w:ascii="Arial"/>
                <w:b/>
                <w:spacing w:val="-4"/>
                <w:sz w:val="20"/>
              </w:rPr>
              <w:t xml:space="preserve"> </w:t>
            </w:r>
            <w:r>
              <w:rPr>
                <w:rFonts w:ascii="Arial"/>
                <w:b/>
                <w:sz w:val="20"/>
              </w:rPr>
              <w:t>initiatives</w:t>
            </w:r>
            <w:r>
              <w:rPr>
                <w:rFonts w:ascii="Arial"/>
                <w:b/>
                <w:spacing w:val="-5"/>
                <w:sz w:val="20"/>
              </w:rPr>
              <w:t xml:space="preserve"> </w:t>
            </w:r>
            <w:r>
              <w:rPr>
                <w:rFonts w:ascii="Arial"/>
                <w:b/>
                <w:sz w:val="20"/>
              </w:rPr>
              <w:t>in</w:t>
            </w:r>
            <w:r>
              <w:rPr>
                <w:rFonts w:ascii="Arial"/>
                <w:b/>
                <w:spacing w:val="-4"/>
                <w:sz w:val="20"/>
              </w:rPr>
              <w:t xml:space="preserve"> </w:t>
            </w:r>
            <w:r>
              <w:rPr>
                <w:rFonts w:ascii="Arial"/>
                <w:b/>
                <w:sz w:val="20"/>
              </w:rPr>
              <w:t>the</w:t>
            </w:r>
            <w:r>
              <w:rPr>
                <w:rFonts w:ascii="Arial"/>
                <w:b/>
                <w:spacing w:val="-4"/>
                <w:sz w:val="20"/>
              </w:rPr>
              <w:t xml:space="preserve"> </w:t>
            </w:r>
            <w:proofErr w:type="gramStart"/>
            <w:r>
              <w:rPr>
                <w:rFonts w:ascii="Arial"/>
                <w:b/>
                <w:sz w:val="20"/>
              </w:rPr>
              <w:t>humanitarian</w:t>
            </w:r>
            <w:r w:rsidR="00543880">
              <w:rPr>
                <w:rFonts w:ascii="Arial"/>
                <w:b/>
                <w:sz w:val="20"/>
              </w:rPr>
              <w:t xml:space="preserve"> </w:t>
            </w:r>
            <w:r>
              <w:rPr>
                <w:rFonts w:ascii="Arial"/>
                <w:b/>
                <w:spacing w:val="-52"/>
                <w:sz w:val="20"/>
              </w:rPr>
              <w:t xml:space="preserve"> </w:t>
            </w:r>
            <w:r>
              <w:rPr>
                <w:rFonts w:ascii="Arial"/>
                <w:b/>
                <w:sz w:val="20"/>
              </w:rPr>
              <w:t>response</w:t>
            </w:r>
            <w:proofErr w:type="gramEnd"/>
          </w:p>
          <w:p w14:paraId="51BACEAC" w14:textId="77777777" w:rsidR="00B30096" w:rsidRDefault="00B30096" w:rsidP="00B30096">
            <w:pPr>
              <w:pStyle w:val="TableParagraph"/>
              <w:numPr>
                <w:ilvl w:val="1"/>
                <w:numId w:val="22"/>
              </w:numPr>
              <w:tabs>
                <w:tab w:val="left" w:pos="827"/>
                <w:tab w:val="left" w:pos="828"/>
              </w:tabs>
              <w:spacing w:before="40"/>
              <w:ind w:right="103"/>
              <w:rPr>
                <w:sz w:val="20"/>
              </w:rPr>
            </w:pPr>
            <w:r>
              <w:rPr>
                <w:sz w:val="20"/>
              </w:rPr>
              <w:t>Serve</w:t>
            </w:r>
            <w:r>
              <w:rPr>
                <w:spacing w:val="-4"/>
                <w:sz w:val="20"/>
              </w:rPr>
              <w:t xml:space="preserve"> </w:t>
            </w:r>
            <w:r>
              <w:rPr>
                <w:sz w:val="20"/>
              </w:rPr>
              <w:t>as</w:t>
            </w:r>
            <w:r>
              <w:rPr>
                <w:spacing w:val="-3"/>
                <w:sz w:val="20"/>
              </w:rPr>
              <w:t xml:space="preserve"> </w:t>
            </w:r>
            <w:r>
              <w:rPr>
                <w:sz w:val="20"/>
              </w:rPr>
              <w:t>the</w:t>
            </w:r>
            <w:r>
              <w:rPr>
                <w:spacing w:val="-3"/>
                <w:sz w:val="20"/>
              </w:rPr>
              <w:t xml:space="preserve"> </w:t>
            </w:r>
            <w:r>
              <w:rPr>
                <w:sz w:val="20"/>
              </w:rPr>
              <w:t>primary</w:t>
            </w:r>
            <w:r>
              <w:rPr>
                <w:spacing w:val="-3"/>
                <w:sz w:val="20"/>
              </w:rPr>
              <w:t xml:space="preserve"> </w:t>
            </w:r>
            <w:r>
              <w:rPr>
                <w:sz w:val="20"/>
              </w:rPr>
              <w:t>focal</w:t>
            </w:r>
            <w:r>
              <w:rPr>
                <w:spacing w:val="-2"/>
                <w:sz w:val="20"/>
              </w:rPr>
              <w:t xml:space="preserve"> </w:t>
            </w:r>
            <w:r>
              <w:rPr>
                <w:sz w:val="20"/>
              </w:rPr>
              <w:t>point</w:t>
            </w:r>
            <w:r>
              <w:rPr>
                <w:spacing w:val="-4"/>
                <w:sz w:val="20"/>
              </w:rPr>
              <w:t xml:space="preserve"> </w:t>
            </w:r>
            <w:r>
              <w:rPr>
                <w:sz w:val="20"/>
              </w:rPr>
              <w:t>within</w:t>
            </w:r>
            <w:r>
              <w:rPr>
                <w:spacing w:val="-3"/>
                <w:sz w:val="20"/>
              </w:rPr>
              <w:t xml:space="preserve"> </w:t>
            </w:r>
            <w:r>
              <w:rPr>
                <w:sz w:val="20"/>
              </w:rPr>
              <w:t>the</w:t>
            </w:r>
            <w:r>
              <w:rPr>
                <w:spacing w:val="-4"/>
                <w:sz w:val="20"/>
              </w:rPr>
              <w:t xml:space="preserve"> </w:t>
            </w:r>
            <w:r>
              <w:rPr>
                <w:sz w:val="20"/>
              </w:rPr>
              <w:t>Country</w:t>
            </w:r>
            <w:r>
              <w:rPr>
                <w:spacing w:val="-2"/>
                <w:sz w:val="20"/>
              </w:rPr>
              <w:t xml:space="preserve"> </w:t>
            </w:r>
            <w:r>
              <w:rPr>
                <w:sz w:val="20"/>
              </w:rPr>
              <w:t>Office</w:t>
            </w:r>
            <w:r>
              <w:rPr>
                <w:spacing w:val="-4"/>
                <w:sz w:val="20"/>
              </w:rPr>
              <w:t xml:space="preserve"> </w:t>
            </w:r>
            <w:r>
              <w:rPr>
                <w:sz w:val="20"/>
              </w:rPr>
              <w:t>on</w:t>
            </w:r>
            <w:r>
              <w:rPr>
                <w:spacing w:val="-1"/>
                <w:sz w:val="20"/>
              </w:rPr>
              <w:t xml:space="preserve"> </w:t>
            </w:r>
            <w:r>
              <w:rPr>
                <w:sz w:val="20"/>
              </w:rPr>
              <w:t>AAP/CCE</w:t>
            </w:r>
            <w:r>
              <w:rPr>
                <w:spacing w:val="-2"/>
                <w:sz w:val="20"/>
              </w:rPr>
              <w:t xml:space="preserve"> </w:t>
            </w:r>
            <w:r>
              <w:rPr>
                <w:sz w:val="20"/>
              </w:rPr>
              <w:t>and</w:t>
            </w:r>
            <w:r>
              <w:rPr>
                <w:spacing w:val="-2"/>
                <w:sz w:val="20"/>
              </w:rPr>
              <w:t xml:space="preserve"> </w:t>
            </w:r>
            <w:r>
              <w:rPr>
                <w:sz w:val="20"/>
              </w:rPr>
              <w:t>regularly</w:t>
            </w:r>
            <w:r>
              <w:rPr>
                <w:spacing w:val="-2"/>
                <w:sz w:val="20"/>
              </w:rPr>
              <w:t xml:space="preserve"> </w:t>
            </w:r>
            <w:r>
              <w:rPr>
                <w:sz w:val="20"/>
              </w:rPr>
              <w:t>update</w:t>
            </w:r>
            <w:r>
              <w:rPr>
                <w:spacing w:val="-1"/>
                <w:sz w:val="20"/>
              </w:rPr>
              <w:t xml:space="preserve"> </w:t>
            </w:r>
            <w:r>
              <w:rPr>
                <w:sz w:val="20"/>
              </w:rPr>
              <w:t>on</w:t>
            </w:r>
            <w:r>
              <w:rPr>
                <w:spacing w:val="-52"/>
                <w:sz w:val="20"/>
              </w:rPr>
              <w:t xml:space="preserve"> </w:t>
            </w:r>
            <w:r>
              <w:rPr>
                <w:sz w:val="20"/>
              </w:rPr>
              <w:t>current</w:t>
            </w:r>
            <w:r>
              <w:rPr>
                <w:spacing w:val="-2"/>
                <w:sz w:val="20"/>
              </w:rPr>
              <w:t xml:space="preserve"> </w:t>
            </w:r>
            <w:r>
              <w:rPr>
                <w:sz w:val="20"/>
              </w:rPr>
              <w:t>AAP/CE</w:t>
            </w:r>
            <w:r>
              <w:rPr>
                <w:spacing w:val="1"/>
                <w:sz w:val="20"/>
              </w:rPr>
              <w:t xml:space="preserve"> </w:t>
            </w:r>
            <w:r>
              <w:rPr>
                <w:sz w:val="20"/>
              </w:rPr>
              <w:t>practices</w:t>
            </w:r>
            <w:r>
              <w:rPr>
                <w:spacing w:val="2"/>
                <w:sz w:val="20"/>
              </w:rPr>
              <w:t xml:space="preserve"> </w:t>
            </w:r>
            <w:r>
              <w:rPr>
                <w:sz w:val="20"/>
              </w:rPr>
              <w:t>within</w:t>
            </w:r>
            <w:r>
              <w:rPr>
                <w:spacing w:val="-1"/>
                <w:sz w:val="20"/>
              </w:rPr>
              <w:t xml:space="preserve"> </w:t>
            </w:r>
            <w:r>
              <w:rPr>
                <w:sz w:val="20"/>
              </w:rPr>
              <w:t>the</w:t>
            </w:r>
            <w:r>
              <w:rPr>
                <w:spacing w:val="-2"/>
                <w:sz w:val="20"/>
              </w:rPr>
              <w:t xml:space="preserve"> </w:t>
            </w:r>
            <w:r>
              <w:rPr>
                <w:sz w:val="20"/>
              </w:rPr>
              <w:t>Country programme</w:t>
            </w:r>
            <w:r>
              <w:rPr>
                <w:spacing w:val="-1"/>
                <w:sz w:val="20"/>
              </w:rPr>
              <w:t xml:space="preserve"> </w:t>
            </w:r>
            <w:r>
              <w:rPr>
                <w:sz w:val="20"/>
              </w:rPr>
              <w:t>cycle</w:t>
            </w:r>
          </w:p>
          <w:p w14:paraId="27B189C1" w14:textId="32C872BB" w:rsidR="00B30096" w:rsidRDefault="00B30096" w:rsidP="00B30096">
            <w:pPr>
              <w:pStyle w:val="TableParagraph"/>
              <w:numPr>
                <w:ilvl w:val="1"/>
                <w:numId w:val="22"/>
              </w:numPr>
              <w:tabs>
                <w:tab w:val="left" w:pos="468"/>
              </w:tabs>
              <w:spacing w:before="119"/>
              <w:rPr>
                <w:rFonts w:ascii="Arial"/>
                <w:b/>
                <w:sz w:val="20"/>
              </w:rPr>
            </w:pPr>
            <w:r>
              <w:rPr>
                <w:sz w:val="20"/>
              </w:rPr>
              <w:t>Represent UNICEF at inter-agency Working Groups, clusters and other relevant groups or</w:t>
            </w:r>
            <w:r>
              <w:rPr>
                <w:spacing w:val="1"/>
                <w:sz w:val="20"/>
              </w:rPr>
              <w:t xml:space="preserve"> </w:t>
            </w:r>
            <w:r>
              <w:rPr>
                <w:sz w:val="20"/>
              </w:rPr>
              <w:t>networks,</w:t>
            </w:r>
            <w:r>
              <w:rPr>
                <w:spacing w:val="-5"/>
                <w:sz w:val="20"/>
              </w:rPr>
              <w:t xml:space="preserve"> </w:t>
            </w:r>
            <w:r>
              <w:rPr>
                <w:sz w:val="20"/>
              </w:rPr>
              <w:t>formulating</w:t>
            </w:r>
            <w:r>
              <w:rPr>
                <w:spacing w:val="-3"/>
                <w:sz w:val="20"/>
              </w:rPr>
              <w:t xml:space="preserve"> </w:t>
            </w:r>
            <w:r>
              <w:rPr>
                <w:sz w:val="20"/>
              </w:rPr>
              <w:t>and</w:t>
            </w:r>
            <w:r>
              <w:rPr>
                <w:spacing w:val="-3"/>
                <w:sz w:val="20"/>
              </w:rPr>
              <w:t xml:space="preserve"> </w:t>
            </w:r>
            <w:r>
              <w:rPr>
                <w:sz w:val="20"/>
              </w:rPr>
              <w:t>articulating</w:t>
            </w:r>
            <w:r>
              <w:rPr>
                <w:spacing w:val="-5"/>
                <w:sz w:val="20"/>
              </w:rPr>
              <w:t xml:space="preserve"> </w:t>
            </w:r>
            <w:r>
              <w:rPr>
                <w:sz w:val="20"/>
              </w:rPr>
              <w:t>CCE/AAP</w:t>
            </w:r>
            <w:r>
              <w:rPr>
                <w:spacing w:val="-3"/>
                <w:sz w:val="20"/>
              </w:rPr>
              <w:t xml:space="preserve"> </w:t>
            </w:r>
            <w:r>
              <w:rPr>
                <w:sz w:val="20"/>
              </w:rPr>
              <w:t>plans</w:t>
            </w:r>
            <w:r>
              <w:rPr>
                <w:spacing w:val="-4"/>
                <w:sz w:val="20"/>
              </w:rPr>
              <w:t xml:space="preserve"> </w:t>
            </w:r>
            <w:r>
              <w:rPr>
                <w:sz w:val="20"/>
              </w:rPr>
              <w:t>and</w:t>
            </w:r>
            <w:r>
              <w:rPr>
                <w:spacing w:val="-3"/>
                <w:sz w:val="20"/>
              </w:rPr>
              <w:t xml:space="preserve"> </w:t>
            </w:r>
            <w:r>
              <w:rPr>
                <w:sz w:val="20"/>
              </w:rPr>
              <w:t>outcomes</w:t>
            </w:r>
            <w:r>
              <w:rPr>
                <w:spacing w:val="-4"/>
                <w:sz w:val="20"/>
              </w:rPr>
              <w:t xml:space="preserve"> </w:t>
            </w:r>
            <w:r>
              <w:rPr>
                <w:sz w:val="20"/>
              </w:rPr>
              <w:t>and</w:t>
            </w:r>
            <w:r>
              <w:rPr>
                <w:spacing w:val="-3"/>
                <w:sz w:val="20"/>
              </w:rPr>
              <w:t xml:space="preserve"> </w:t>
            </w:r>
            <w:r>
              <w:rPr>
                <w:sz w:val="20"/>
              </w:rPr>
              <w:t>disseminating</w:t>
            </w:r>
            <w:r>
              <w:rPr>
                <w:spacing w:val="-5"/>
                <w:sz w:val="20"/>
              </w:rPr>
              <w:t xml:space="preserve"> </w:t>
            </w:r>
            <w:r>
              <w:rPr>
                <w:sz w:val="20"/>
              </w:rPr>
              <w:t>key</w:t>
            </w:r>
            <w:r>
              <w:rPr>
                <w:spacing w:val="-53"/>
                <w:sz w:val="20"/>
              </w:rPr>
              <w:t xml:space="preserve"> </w:t>
            </w:r>
            <w:r>
              <w:rPr>
                <w:sz w:val="20"/>
              </w:rPr>
              <w:t>results,</w:t>
            </w:r>
            <w:r>
              <w:rPr>
                <w:spacing w:val="-2"/>
                <w:sz w:val="20"/>
              </w:rPr>
              <w:t xml:space="preserve"> </w:t>
            </w:r>
            <w:r>
              <w:rPr>
                <w:sz w:val="20"/>
              </w:rPr>
              <w:t>good</w:t>
            </w:r>
            <w:r>
              <w:rPr>
                <w:spacing w:val="1"/>
                <w:sz w:val="20"/>
              </w:rPr>
              <w:t xml:space="preserve"> </w:t>
            </w:r>
            <w:r>
              <w:rPr>
                <w:sz w:val="20"/>
              </w:rPr>
              <w:t>practices and</w:t>
            </w:r>
            <w:r>
              <w:rPr>
                <w:spacing w:val="1"/>
                <w:sz w:val="20"/>
              </w:rPr>
              <w:t xml:space="preserve"> </w:t>
            </w:r>
            <w:r>
              <w:rPr>
                <w:sz w:val="20"/>
              </w:rPr>
              <w:t>lessons learnt.</w:t>
            </w:r>
          </w:p>
        </w:tc>
      </w:tr>
      <w:tr w:rsidR="00B30096" w14:paraId="45812270" w14:textId="77777777" w:rsidTr="00B30096">
        <w:tc>
          <w:tcPr>
            <w:tcW w:w="8630" w:type="dxa"/>
          </w:tcPr>
          <w:p w14:paraId="0732589A" w14:textId="77777777" w:rsidR="00B30096" w:rsidRDefault="00B30096" w:rsidP="00B30096">
            <w:pPr>
              <w:pStyle w:val="TableParagraph"/>
              <w:numPr>
                <w:ilvl w:val="0"/>
                <w:numId w:val="22"/>
              </w:numPr>
              <w:tabs>
                <w:tab w:val="left" w:pos="468"/>
              </w:tabs>
              <w:spacing w:before="119"/>
              <w:rPr>
                <w:rFonts w:ascii="Arial"/>
                <w:b/>
                <w:sz w:val="20"/>
              </w:rPr>
            </w:pPr>
            <w:r>
              <w:rPr>
                <w:rFonts w:ascii="Arial"/>
                <w:b/>
                <w:sz w:val="20"/>
              </w:rPr>
              <w:t>Evidence</w:t>
            </w:r>
            <w:r>
              <w:rPr>
                <w:rFonts w:ascii="Arial"/>
                <w:b/>
                <w:spacing w:val="-7"/>
                <w:sz w:val="20"/>
              </w:rPr>
              <w:t xml:space="preserve"> </w:t>
            </w:r>
            <w:r>
              <w:rPr>
                <w:rFonts w:ascii="Arial"/>
                <w:b/>
                <w:sz w:val="20"/>
              </w:rPr>
              <w:t>generation,</w:t>
            </w:r>
            <w:r>
              <w:rPr>
                <w:rFonts w:ascii="Arial"/>
                <w:b/>
                <w:spacing w:val="-4"/>
                <w:sz w:val="20"/>
              </w:rPr>
              <w:t xml:space="preserve"> </w:t>
            </w:r>
            <w:proofErr w:type="gramStart"/>
            <w:r>
              <w:rPr>
                <w:rFonts w:ascii="Arial"/>
                <w:b/>
                <w:sz w:val="20"/>
              </w:rPr>
              <w:t>innovation</w:t>
            </w:r>
            <w:proofErr w:type="gramEnd"/>
            <w:r>
              <w:rPr>
                <w:rFonts w:ascii="Arial"/>
                <w:b/>
                <w:spacing w:val="-6"/>
                <w:sz w:val="20"/>
              </w:rPr>
              <w:t xml:space="preserve"> </w:t>
            </w:r>
            <w:r>
              <w:rPr>
                <w:rFonts w:ascii="Arial"/>
                <w:b/>
                <w:sz w:val="20"/>
              </w:rPr>
              <w:t>and</w:t>
            </w:r>
            <w:r>
              <w:rPr>
                <w:rFonts w:ascii="Arial"/>
                <w:b/>
                <w:spacing w:val="-5"/>
                <w:sz w:val="20"/>
              </w:rPr>
              <w:t xml:space="preserve"> </w:t>
            </w:r>
            <w:r>
              <w:rPr>
                <w:rFonts w:ascii="Arial"/>
                <w:b/>
                <w:sz w:val="20"/>
              </w:rPr>
              <w:t>knowledge</w:t>
            </w:r>
            <w:r>
              <w:rPr>
                <w:rFonts w:ascii="Arial"/>
                <w:b/>
                <w:spacing w:val="-5"/>
                <w:sz w:val="20"/>
              </w:rPr>
              <w:t xml:space="preserve"> </w:t>
            </w:r>
            <w:r>
              <w:rPr>
                <w:rFonts w:ascii="Arial"/>
                <w:b/>
                <w:sz w:val="20"/>
              </w:rPr>
              <w:t>management</w:t>
            </w:r>
          </w:p>
          <w:p w14:paraId="317DCFC2" w14:textId="639636C9" w:rsidR="00B30096" w:rsidRDefault="00B30096" w:rsidP="00B30096">
            <w:pPr>
              <w:pStyle w:val="TableParagraph"/>
              <w:numPr>
                <w:ilvl w:val="1"/>
                <w:numId w:val="22"/>
              </w:numPr>
              <w:tabs>
                <w:tab w:val="left" w:pos="827"/>
                <w:tab w:val="left" w:pos="828"/>
              </w:tabs>
              <w:spacing w:before="42"/>
              <w:ind w:right="460"/>
              <w:rPr>
                <w:sz w:val="20"/>
              </w:rPr>
            </w:pPr>
            <w:r>
              <w:rPr>
                <w:sz w:val="20"/>
              </w:rPr>
              <w:t>In the absence of relevant secondary data, conduct a community engagement and</w:t>
            </w:r>
            <w:r>
              <w:rPr>
                <w:spacing w:val="1"/>
                <w:sz w:val="20"/>
              </w:rPr>
              <w:t xml:space="preserve"> </w:t>
            </w:r>
            <w:r>
              <w:rPr>
                <w:sz w:val="20"/>
              </w:rPr>
              <w:t>accountability needs assessment to understand community information needs,</w:t>
            </w:r>
            <w:r>
              <w:rPr>
                <w:spacing w:val="1"/>
                <w:sz w:val="20"/>
              </w:rPr>
              <w:t xml:space="preserve"> </w:t>
            </w:r>
            <w:r>
              <w:rPr>
                <w:sz w:val="20"/>
              </w:rPr>
              <w:t>communications</w:t>
            </w:r>
            <w:r>
              <w:rPr>
                <w:spacing w:val="-3"/>
                <w:sz w:val="20"/>
              </w:rPr>
              <w:t xml:space="preserve"> </w:t>
            </w:r>
            <w:r>
              <w:rPr>
                <w:sz w:val="20"/>
              </w:rPr>
              <w:t>preferences,</w:t>
            </w:r>
            <w:r>
              <w:rPr>
                <w:spacing w:val="-6"/>
                <w:sz w:val="20"/>
              </w:rPr>
              <w:t xml:space="preserve"> </w:t>
            </w:r>
            <w:r>
              <w:rPr>
                <w:sz w:val="20"/>
              </w:rPr>
              <w:t>community</w:t>
            </w:r>
            <w:r>
              <w:rPr>
                <w:spacing w:val="-5"/>
                <w:sz w:val="20"/>
              </w:rPr>
              <w:t xml:space="preserve"> </w:t>
            </w:r>
            <w:r>
              <w:rPr>
                <w:sz w:val="20"/>
              </w:rPr>
              <w:t>dynamics,</w:t>
            </w:r>
            <w:r>
              <w:rPr>
                <w:spacing w:val="-6"/>
                <w:sz w:val="20"/>
              </w:rPr>
              <w:t xml:space="preserve"> </w:t>
            </w:r>
            <w:r>
              <w:rPr>
                <w:sz w:val="20"/>
              </w:rPr>
              <w:t>social</w:t>
            </w:r>
            <w:r>
              <w:rPr>
                <w:spacing w:val="-5"/>
                <w:sz w:val="20"/>
              </w:rPr>
              <w:t xml:space="preserve"> </w:t>
            </w:r>
            <w:r>
              <w:rPr>
                <w:sz w:val="20"/>
              </w:rPr>
              <w:t>norms,</w:t>
            </w:r>
            <w:r>
              <w:rPr>
                <w:spacing w:val="-6"/>
                <w:sz w:val="20"/>
              </w:rPr>
              <w:t xml:space="preserve"> </w:t>
            </w:r>
            <w:r>
              <w:rPr>
                <w:sz w:val="20"/>
              </w:rPr>
              <w:t>cultural</w:t>
            </w:r>
            <w:r>
              <w:rPr>
                <w:spacing w:val="-5"/>
                <w:sz w:val="20"/>
              </w:rPr>
              <w:t xml:space="preserve"> </w:t>
            </w:r>
            <w:proofErr w:type="gramStart"/>
            <w:r>
              <w:rPr>
                <w:sz w:val="20"/>
              </w:rPr>
              <w:t>beliefs</w:t>
            </w:r>
            <w:proofErr w:type="gramEnd"/>
            <w:r>
              <w:rPr>
                <w:spacing w:val="-1"/>
                <w:sz w:val="20"/>
              </w:rPr>
              <w:t xml:space="preserve"> </w:t>
            </w:r>
            <w:r>
              <w:rPr>
                <w:sz w:val="20"/>
              </w:rPr>
              <w:t>and</w:t>
            </w:r>
            <w:r>
              <w:rPr>
                <w:spacing w:val="-4"/>
                <w:sz w:val="20"/>
              </w:rPr>
              <w:t xml:space="preserve"> </w:t>
            </w:r>
            <w:r>
              <w:rPr>
                <w:sz w:val="20"/>
              </w:rPr>
              <w:t>other</w:t>
            </w:r>
            <w:r>
              <w:rPr>
                <w:spacing w:val="-52"/>
                <w:sz w:val="20"/>
              </w:rPr>
              <w:t xml:space="preserve"> </w:t>
            </w:r>
            <w:r w:rsidR="007002A8">
              <w:rPr>
                <w:spacing w:val="-52"/>
                <w:sz w:val="20"/>
              </w:rPr>
              <w:t xml:space="preserve">                 </w:t>
            </w:r>
            <w:r>
              <w:rPr>
                <w:sz w:val="20"/>
              </w:rPr>
              <w:t>anthropological</w:t>
            </w:r>
            <w:r>
              <w:rPr>
                <w:spacing w:val="-1"/>
                <w:sz w:val="20"/>
              </w:rPr>
              <w:t xml:space="preserve"> </w:t>
            </w:r>
            <w:r>
              <w:rPr>
                <w:sz w:val="20"/>
              </w:rPr>
              <w:t>factors</w:t>
            </w:r>
            <w:r>
              <w:rPr>
                <w:spacing w:val="-1"/>
                <w:sz w:val="20"/>
              </w:rPr>
              <w:t xml:space="preserve"> </w:t>
            </w:r>
            <w:r>
              <w:rPr>
                <w:sz w:val="20"/>
              </w:rPr>
              <w:t>that</w:t>
            </w:r>
            <w:r>
              <w:rPr>
                <w:spacing w:val="1"/>
                <w:sz w:val="20"/>
              </w:rPr>
              <w:t xml:space="preserve"> </w:t>
            </w:r>
            <w:r>
              <w:rPr>
                <w:sz w:val="20"/>
              </w:rPr>
              <w:t>could impact</w:t>
            </w:r>
            <w:r>
              <w:rPr>
                <w:spacing w:val="1"/>
                <w:sz w:val="20"/>
              </w:rPr>
              <w:t xml:space="preserve"> </w:t>
            </w:r>
            <w:r>
              <w:rPr>
                <w:sz w:val="20"/>
              </w:rPr>
              <w:t>programmes</w:t>
            </w:r>
            <w:r w:rsidR="00AE15FF">
              <w:rPr>
                <w:sz w:val="20"/>
              </w:rPr>
              <w:t xml:space="preserve"> – particularly for the most vulnerable (including those </w:t>
            </w:r>
            <w:r w:rsidR="00543880">
              <w:rPr>
                <w:sz w:val="20"/>
              </w:rPr>
              <w:t xml:space="preserve">children with disabilities, adolescent girls etc.) </w:t>
            </w:r>
          </w:p>
          <w:p w14:paraId="429807B7" w14:textId="37377CA1" w:rsidR="00B30096" w:rsidRDefault="00B30096" w:rsidP="00B30096">
            <w:pPr>
              <w:pStyle w:val="TableParagraph"/>
              <w:numPr>
                <w:ilvl w:val="1"/>
                <w:numId w:val="22"/>
              </w:numPr>
              <w:tabs>
                <w:tab w:val="left" w:pos="827"/>
                <w:tab w:val="left" w:pos="828"/>
              </w:tabs>
              <w:spacing w:before="38"/>
              <w:ind w:right="257"/>
              <w:rPr>
                <w:sz w:val="20"/>
              </w:rPr>
            </w:pPr>
            <w:r>
              <w:rPr>
                <w:sz w:val="20"/>
              </w:rPr>
              <w:t>Ensure</w:t>
            </w:r>
            <w:r>
              <w:rPr>
                <w:spacing w:val="-4"/>
                <w:sz w:val="20"/>
              </w:rPr>
              <w:t xml:space="preserve"> </w:t>
            </w:r>
            <w:r>
              <w:rPr>
                <w:sz w:val="20"/>
              </w:rPr>
              <w:t>systematic</w:t>
            </w:r>
            <w:r>
              <w:rPr>
                <w:spacing w:val="-3"/>
                <w:sz w:val="20"/>
              </w:rPr>
              <w:t xml:space="preserve"> </w:t>
            </w:r>
            <w:r>
              <w:rPr>
                <w:sz w:val="20"/>
              </w:rPr>
              <w:t>collection</w:t>
            </w:r>
            <w:r>
              <w:rPr>
                <w:spacing w:val="-4"/>
                <w:sz w:val="20"/>
              </w:rPr>
              <w:t xml:space="preserve"> </w:t>
            </w:r>
            <w:r>
              <w:rPr>
                <w:sz w:val="20"/>
              </w:rPr>
              <w:t>and</w:t>
            </w:r>
            <w:r>
              <w:rPr>
                <w:spacing w:val="-4"/>
                <w:sz w:val="20"/>
              </w:rPr>
              <w:t xml:space="preserve"> </w:t>
            </w:r>
            <w:r>
              <w:rPr>
                <w:sz w:val="20"/>
              </w:rPr>
              <w:t>data</w:t>
            </w:r>
            <w:r>
              <w:rPr>
                <w:spacing w:val="-4"/>
                <w:sz w:val="20"/>
              </w:rPr>
              <w:t xml:space="preserve"> </w:t>
            </w:r>
            <w:r>
              <w:rPr>
                <w:sz w:val="20"/>
              </w:rPr>
              <w:t>analysis</w:t>
            </w:r>
            <w:r>
              <w:rPr>
                <w:spacing w:val="-3"/>
                <w:sz w:val="20"/>
              </w:rPr>
              <w:t xml:space="preserve"> </w:t>
            </w:r>
            <w:r>
              <w:rPr>
                <w:sz w:val="20"/>
              </w:rPr>
              <w:t>of</w:t>
            </w:r>
            <w:r>
              <w:rPr>
                <w:spacing w:val="-4"/>
                <w:sz w:val="20"/>
              </w:rPr>
              <w:t xml:space="preserve"> </w:t>
            </w:r>
            <w:r>
              <w:rPr>
                <w:sz w:val="20"/>
              </w:rPr>
              <w:t>feedback</w:t>
            </w:r>
            <w:r>
              <w:rPr>
                <w:spacing w:val="-3"/>
                <w:sz w:val="20"/>
              </w:rPr>
              <w:t xml:space="preserve"> </w:t>
            </w:r>
            <w:r>
              <w:rPr>
                <w:sz w:val="20"/>
              </w:rPr>
              <w:t>from</w:t>
            </w:r>
            <w:r>
              <w:rPr>
                <w:spacing w:val="-4"/>
                <w:sz w:val="20"/>
              </w:rPr>
              <w:t xml:space="preserve"> </w:t>
            </w:r>
            <w:r>
              <w:rPr>
                <w:sz w:val="20"/>
              </w:rPr>
              <w:t>affected</w:t>
            </w:r>
            <w:r>
              <w:rPr>
                <w:spacing w:val="-4"/>
                <w:sz w:val="20"/>
              </w:rPr>
              <w:t xml:space="preserve"> </w:t>
            </w:r>
            <w:r>
              <w:rPr>
                <w:sz w:val="20"/>
              </w:rPr>
              <w:t>populations</w:t>
            </w:r>
            <w:r>
              <w:rPr>
                <w:spacing w:val="-2"/>
                <w:sz w:val="20"/>
              </w:rPr>
              <w:t xml:space="preserve"> </w:t>
            </w:r>
            <w:proofErr w:type="gramStart"/>
            <w:r>
              <w:rPr>
                <w:sz w:val="20"/>
              </w:rPr>
              <w:t>through</w:t>
            </w:r>
            <w:r w:rsidR="00AE15FF">
              <w:rPr>
                <w:sz w:val="20"/>
              </w:rPr>
              <w:t xml:space="preserve"> </w:t>
            </w:r>
            <w:r>
              <w:rPr>
                <w:spacing w:val="-52"/>
                <w:sz w:val="20"/>
              </w:rPr>
              <w:t xml:space="preserve"> </w:t>
            </w:r>
            <w:r>
              <w:rPr>
                <w:sz w:val="20"/>
              </w:rPr>
              <w:t>integration</w:t>
            </w:r>
            <w:proofErr w:type="gramEnd"/>
            <w:r>
              <w:rPr>
                <w:sz w:val="20"/>
              </w:rPr>
              <w:t xml:space="preserve"> of AAP questions in cluster assessments, surveys and other data collection tools</w:t>
            </w:r>
            <w:r>
              <w:rPr>
                <w:spacing w:val="1"/>
                <w:sz w:val="20"/>
              </w:rPr>
              <w:t xml:space="preserve"> </w:t>
            </w:r>
            <w:r>
              <w:rPr>
                <w:sz w:val="20"/>
              </w:rPr>
              <w:t>and activities,</w:t>
            </w:r>
            <w:r>
              <w:rPr>
                <w:spacing w:val="-1"/>
                <w:sz w:val="20"/>
              </w:rPr>
              <w:t xml:space="preserve"> </w:t>
            </w:r>
            <w:r>
              <w:rPr>
                <w:sz w:val="20"/>
              </w:rPr>
              <w:t>and</w:t>
            </w:r>
            <w:r>
              <w:rPr>
                <w:spacing w:val="-1"/>
                <w:sz w:val="20"/>
              </w:rPr>
              <w:t xml:space="preserve"> </w:t>
            </w:r>
            <w:r>
              <w:rPr>
                <w:sz w:val="20"/>
              </w:rPr>
              <w:t>their inclusion in</w:t>
            </w:r>
            <w:r>
              <w:rPr>
                <w:spacing w:val="1"/>
                <w:sz w:val="20"/>
              </w:rPr>
              <w:t xml:space="preserve"> </w:t>
            </w:r>
            <w:r>
              <w:rPr>
                <w:sz w:val="20"/>
              </w:rPr>
              <w:t>IMEP</w:t>
            </w:r>
          </w:p>
          <w:p w14:paraId="5D6CC0D5" w14:textId="77777777" w:rsidR="00B30096" w:rsidRDefault="00B30096" w:rsidP="00B30096">
            <w:pPr>
              <w:pStyle w:val="TableParagraph"/>
              <w:numPr>
                <w:ilvl w:val="1"/>
                <w:numId w:val="22"/>
              </w:numPr>
              <w:tabs>
                <w:tab w:val="left" w:pos="827"/>
                <w:tab w:val="left" w:pos="828"/>
              </w:tabs>
              <w:spacing w:before="41" w:line="237" w:lineRule="auto"/>
              <w:ind w:right="355"/>
              <w:rPr>
                <w:sz w:val="20"/>
              </w:rPr>
            </w:pPr>
            <w:r>
              <w:rPr>
                <w:sz w:val="20"/>
              </w:rPr>
              <w:t xml:space="preserve">Manage the conduct, </w:t>
            </w:r>
            <w:proofErr w:type="gramStart"/>
            <w:r>
              <w:rPr>
                <w:sz w:val="20"/>
              </w:rPr>
              <w:t>analysis</w:t>
            </w:r>
            <w:proofErr w:type="gramEnd"/>
            <w:r>
              <w:rPr>
                <w:sz w:val="20"/>
              </w:rPr>
              <w:t xml:space="preserve"> and dissemination of results of community perception surveys</w:t>
            </w:r>
            <w:r>
              <w:rPr>
                <w:spacing w:val="-53"/>
                <w:sz w:val="20"/>
              </w:rPr>
              <w:t xml:space="preserve"> </w:t>
            </w:r>
            <w:r>
              <w:rPr>
                <w:sz w:val="20"/>
              </w:rPr>
              <w:t>(perception of UNICEF and quality supported programmes), especially in the context of a</w:t>
            </w:r>
            <w:r>
              <w:rPr>
                <w:spacing w:val="1"/>
                <w:sz w:val="20"/>
              </w:rPr>
              <w:t xml:space="preserve"> </w:t>
            </w:r>
            <w:r>
              <w:rPr>
                <w:sz w:val="20"/>
              </w:rPr>
              <w:t>humanitarian</w:t>
            </w:r>
            <w:r>
              <w:rPr>
                <w:spacing w:val="-2"/>
                <w:sz w:val="20"/>
              </w:rPr>
              <w:t xml:space="preserve"> </w:t>
            </w:r>
            <w:r>
              <w:rPr>
                <w:sz w:val="20"/>
              </w:rPr>
              <w:t>response</w:t>
            </w:r>
          </w:p>
          <w:p w14:paraId="302EA4EA" w14:textId="77777777" w:rsidR="00B30096" w:rsidRDefault="00B30096" w:rsidP="00B30096">
            <w:pPr>
              <w:pStyle w:val="TableParagraph"/>
              <w:numPr>
                <w:ilvl w:val="1"/>
                <w:numId w:val="22"/>
              </w:numPr>
              <w:tabs>
                <w:tab w:val="left" w:pos="827"/>
                <w:tab w:val="left" w:pos="828"/>
              </w:tabs>
              <w:spacing w:before="46" w:line="237" w:lineRule="auto"/>
              <w:ind w:right="448"/>
              <w:rPr>
                <w:sz w:val="20"/>
              </w:rPr>
            </w:pPr>
            <w:r>
              <w:rPr>
                <w:sz w:val="20"/>
              </w:rPr>
              <w:t>Support</w:t>
            </w:r>
            <w:r>
              <w:rPr>
                <w:spacing w:val="-5"/>
                <w:sz w:val="20"/>
              </w:rPr>
              <w:t xml:space="preserve"> </w:t>
            </w:r>
            <w:r>
              <w:rPr>
                <w:sz w:val="20"/>
              </w:rPr>
              <w:t>the</w:t>
            </w:r>
            <w:r>
              <w:rPr>
                <w:spacing w:val="-5"/>
                <w:sz w:val="20"/>
              </w:rPr>
              <w:t xml:space="preserve"> </w:t>
            </w:r>
            <w:r>
              <w:rPr>
                <w:sz w:val="20"/>
              </w:rPr>
              <w:t>establishment</w:t>
            </w:r>
            <w:r>
              <w:rPr>
                <w:spacing w:val="-3"/>
                <w:sz w:val="20"/>
              </w:rPr>
              <w:t xml:space="preserve"> </w:t>
            </w:r>
            <w:r>
              <w:rPr>
                <w:sz w:val="20"/>
              </w:rPr>
              <w:t>and</w:t>
            </w:r>
            <w:r>
              <w:rPr>
                <w:spacing w:val="-3"/>
                <w:sz w:val="20"/>
              </w:rPr>
              <w:t xml:space="preserve"> </w:t>
            </w:r>
            <w:r>
              <w:rPr>
                <w:sz w:val="20"/>
              </w:rPr>
              <w:t>management</w:t>
            </w:r>
            <w:r>
              <w:rPr>
                <w:spacing w:val="-4"/>
                <w:sz w:val="20"/>
              </w:rPr>
              <w:t xml:space="preserve"> </w:t>
            </w:r>
            <w:r>
              <w:rPr>
                <w:sz w:val="20"/>
              </w:rPr>
              <w:t>of</w:t>
            </w:r>
            <w:r>
              <w:rPr>
                <w:spacing w:val="-3"/>
                <w:sz w:val="20"/>
              </w:rPr>
              <w:t xml:space="preserve"> </w:t>
            </w:r>
            <w:r>
              <w:rPr>
                <w:sz w:val="20"/>
              </w:rPr>
              <w:t>internal</w:t>
            </w:r>
            <w:r>
              <w:rPr>
                <w:spacing w:val="-6"/>
                <w:sz w:val="20"/>
              </w:rPr>
              <w:t xml:space="preserve"> </w:t>
            </w:r>
            <w:r>
              <w:rPr>
                <w:sz w:val="20"/>
              </w:rPr>
              <w:t>AAP/CCE</w:t>
            </w:r>
            <w:r>
              <w:rPr>
                <w:spacing w:val="-5"/>
                <w:sz w:val="20"/>
              </w:rPr>
              <w:t xml:space="preserve"> </w:t>
            </w:r>
            <w:r>
              <w:rPr>
                <w:sz w:val="20"/>
              </w:rPr>
              <w:t>information</w:t>
            </w:r>
            <w:r>
              <w:rPr>
                <w:spacing w:val="-3"/>
                <w:sz w:val="20"/>
              </w:rPr>
              <w:t xml:space="preserve"> </w:t>
            </w:r>
            <w:r>
              <w:rPr>
                <w:sz w:val="20"/>
              </w:rPr>
              <w:t>management</w:t>
            </w:r>
            <w:r>
              <w:rPr>
                <w:spacing w:val="-53"/>
                <w:sz w:val="20"/>
              </w:rPr>
              <w:t xml:space="preserve"> </w:t>
            </w:r>
            <w:r>
              <w:rPr>
                <w:sz w:val="20"/>
              </w:rPr>
              <w:t xml:space="preserve">functions through a common system to share, aggregate and </w:t>
            </w:r>
            <w:proofErr w:type="spellStart"/>
            <w:r>
              <w:rPr>
                <w:sz w:val="20"/>
              </w:rPr>
              <w:t>analyse</w:t>
            </w:r>
            <w:proofErr w:type="spellEnd"/>
            <w:r>
              <w:rPr>
                <w:sz w:val="20"/>
              </w:rPr>
              <w:t xml:space="preserve"> feedback to identify</w:t>
            </w:r>
            <w:r>
              <w:rPr>
                <w:spacing w:val="1"/>
                <w:sz w:val="20"/>
              </w:rPr>
              <w:t xml:space="preserve"> </w:t>
            </w:r>
            <w:r>
              <w:rPr>
                <w:sz w:val="20"/>
              </w:rPr>
              <w:t>trends,</w:t>
            </w:r>
            <w:r>
              <w:rPr>
                <w:spacing w:val="-3"/>
                <w:sz w:val="20"/>
              </w:rPr>
              <w:t xml:space="preserve"> </w:t>
            </w:r>
            <w:r>
              <w:rPr>
                <w:sz w:val="20"/>
              </w:rPr>
              <w:t>priority</w:t>
            </w:r>
            <w:r>
              <w:rPr>
                <w:spacing w:val="1"/>
                <w:sz w:val="20"/>
              </w:rPr>
              <w:t xml:space="preserve"> </w:t>
            </w:r>
            <w:r>
              <w:rPr>
                <w:sz w:val="20"/>
              </w:rPr>
              <w:t>issues</w:t>
            </w:r>
            <w:r>
              <w:rPr>
                <w:spacing w:val="-2"/>
                <w:sz w:val="20"/>
              </w:rPr>
              <w:t xml:space="preserve"> </w:t>
            </w:r>
            <w:r>
              <w:rPr>
                <w:sz w:val="20"/>
              </w:rPr>
              <w:t>and</w:t>
            </w:r>
            <w:r>
              <w:rPr>
                <w:spacing w:val="-2"/>
                <w:sz w:val="20"/>
              </w:rPr>
              <w:t xml:space="preserve"> </w:t>
            </w:r>
            <w:r>
              <w:rPr>
                <w:sz w:val="20"/>
              </w:rPr>
              <w:t>track</w:t>
            </w:r>
            <w:r>
              <w:rPr>
                <w:spacing w:val="-2"/>
                <w:sz w:val="20"/>
              </w:rPr>
              <w:t xml:space="preserve"> </w:t>
            </w:r>
            <w:r>
              <w:rPr>
                <w:sz w:val="20"/>
              </w:rPr>
              <w:t>actions</w:t>
            </w:r>
            <w:r>
              <w:rPr>
                <w:spacing w:val="-2"/>
                <w:sz w:val="20"/>
              </w:rPr>
              <w:t xml:space="preserve"> </w:t>
            </w:r>
            <w:r>
              <w:rPr>
                <w:sz w:val="20"/>
              </w:rPr>
              <w:t>based</w:t>
            </w:r>
            <w:r>
              <w:rPr>
                <w:spacing w:val="-2"/>
                <w:sz w:val="20"/>
              </w:rPr>
              <w:t xml:space="preserve"> </w:t>
            </w:r>
            <w:r>
              <w:rPr>
                <w:sz w:val="20"/>
              </w:rPr>
              <w:t>on</w:t>
            </w:r>
            <w:r>
              <w:rPr>
                <w:spacing w:val="-3"/>
                <w:sz w:val="20"/>
              </w:rPr>
              <w:t xml:space="preserve"> </w:t>
            </w:r>
            <w:r>
              <w:rPr>
                <w:sz w:val="20"/>
              </w:rPr>
              <w:t>feedback from</w:t>
            </w:r>
            <w:r>
              <w:rPr>
                <w:spacing w:val="-2"/>
                <w:sz w:val="20"/>
              </w:rPr>
              <w:t xml:space="preserve"> </w:t>
            </w:r>
            <w:r>
              <w:rPr>
                <w:sz w:val="20"/>
              </w:rPr>
              <w:t>affected</w:t>
            </w:r>
            <w:r>
              <w:rPr>
                <w:spacing w:val="-3"/>
                <w:sz w:val="20"/>
              </w:rPr>
              <w:t xml:space="preserve"> </w:t>
            </w:r>
            <w:r>
              <w:rPr>
                <w:sz w:val="20"/>
              </w:rPr>
              <w:t>populations</w:t>
            </w:r>
          </w:p>
          <w:p w14:paraId="08797051" w14:textId="1FA27A38" w:rsidR="00B30096" w:rsidRDefault="00B30096" w:rsidP="00B30096">
            <w:pPr>
              <w:pStyle w:val="TableParagraph"/>
              <w:numPr>
                <w:ilvl w:val="1"/>
                <w:numId w:val="22"/>
              </w:numPr>
              <w:tabs>
                <w:tab w:val="left" w:pos="827"/>
                <w:tab w:val="left" w:pos="828"/>
              </w:tabs>
              <w:spacing w:before="46" w:line="237" w:lineRule="auto"/>
              <w:ind w:right="102"/>
              <w:rPr>
                <w:sz w:val="20"/>
              </w:rPr>
            </w:pPr>
            <w:r>
              <w:rPr>
                <w:sz w:val="20"/>
              </w:rPr>
              <w:t>Facilitate</w:t>
            </w:r>
            <w:r>
              <w:rPr>
                <w:spacing w:val="-4"/>
                <w:sz w:val="20"/>
              </w:rPr>
              <w:t xml:space="preserve"> </w:t>
            </w:r>
            <w:r>
              <w:rPr>
                <w:sz w:val="20"/>
              </w:rPr>
              <w:t>the</w:t>
            </w:r>
            <w:r>
              <w:rPr>
                <w:spacing w:val="-4"/>
                <w:sz w:val="20"/>
              </w:rPr>
              <w:t xml:space="preserve"> </w:t>
            </w:r>
            <w:r>
              <w:rPr>
                <w:sz w:val="20"/>
              </w:rPr>
              <w:t>implementation</w:t>
            </w:r>
            <w:r>
              <w:rPr>
                <w:spacing w:val="-5"/>
                <w:sz w:val="20"/>
              </w:rPr>
              <w:t xml:space="preserve"> </w:t>
            </w:r>
            <w:r>
              <w:rPr>
                <w:sz w:val="20"/>
              </w:rPr>
              <w:t>and</w:t>
            </w:r>
            <w:r>
              <w:rPr>
                <w:spacing w:val="-6"/>
                <w:sz w:val="20"/>
              </w:rPr>
              <w:t xml:space="preserve"> </w:t>
            </w:r>
            <w:r>
              <w:rPr>
                <w:sz w:val="20"/>
              </w:rPr>
              <w:t>documentation</w:t>
            </w:r>
            <w:r>
              <w:rPr>
                <w:spacing w:val="-3"/>
                <w:sz w:val="20"/>
              </w:rPr>
              <w:t xml:space="preserve"> </w:t>
            </w:r>
            <w:r>
              <w:rPr>
                <w:sz w:val="20"/>
              </w:rPr>
              <w:t>of</w:t>
            </w:r>
            <w:r>
              <w:rPr>
                <w:spacing w:val="-4"/>
                <w:sz w:val="20"/>
              </w:rPr>
              <w:t xml:space="preserve"> </w:t>
            </w:r>
            <w:r>
              <w:rPr>
                <w:sz w:val="20"/>
              </w:rPr>
              <w:t>innovative</w:t>
            </w:r>
            <w:r>
              <w:rPr>
                <w:spacing w:val="-2"/>
                <w:sz w:val="20"/>
              </w:rPr>
              <w:t xml:space="preserve"> </w:t>
            </w:r>
            <w:r>
              <w:rPr>
                <w:sz w:val="20"/>
              </w:rPr>
              <w:t>practices,</w:t>
            </w:r>
            <w:r>
              <w:rPr>
                <w:spacing w:val="-5"/>
                <w:sz w:val="20"/>
              </w:rPr>
              <w:t xml:space="preserve"> </w:t>
            </w:r>
            <w:r>
              <w:rPr>
                <w:sz w:val="20"/>
              </w:rPr>
              <w:t>approaches</w:t>
            </w:r>
            <w:r>
              <w:rPr>
                <w:spacing w:val="-5"/>
                <w:sz w:val="20"/>
              </w:rPr>
              <w:t xml:space="preserve"> </w:t>
            </w:r>
            <w:r>
              <w:rPr>
                <w:sz w:val="20"/>
              </w:rPr>
              <w:t>and</w:t>
            </w:r>
            <w:r>
              <w:rPr>
                <w:spacing w:val="-3"/>
                <w:sz w:val="20"/>
              </w:rPr>
              <w:t xml:space="preserve"> </w:t>
            </w:r>
            <w:proofErr w:type="gramStart"/>
            <w:r>
              <w:rPr>
                <w:sz w:val="20"/>
              </w:rPr>
              <w:t>latest</w:t>
            </w:r>
            <w:r w:rsidR="00AE15FF">
              <w:rPr>
                <w:sz w:val="20"/>
              </w:rPr>
              <w:t xml:space="preserve"> </w:t>
            </w:r>
            <w:r>
              <w:rPr>
                <w:spacing w:val="-53"/>
                <w:sz w:val="20"/>
              </w:rPr>
              <w:t xml:space="preserve"> </w:t>
            </w:r>
            <w:r>
              <w:rPr>
                <w:sz w:val="20"/>
              </w:rPr>
              <w:t>technology</w:t>
            </w:r>
            <w:proofErr w:type="gramEnd"/>
            <w:r>
              <w:rPr>
                <w:sz w:val="20"/>
              </w:rPr>
              <w:t xml:space="preserve"> on media and digital platforms and networks that are appropriate/available for the</w:t>
            </w:r>
            <w:r>
              <w:rPr>
                <w:spacing w:val="1"/>
                <w:sz w:val="20"/>
              </w:rPr>
              <w:t xml:space="preserve"> </w:t>
            </w:r>
            <w:r>
              <w:rPr>
                <w:sz w:val="20"/>
              </w:rPr>
              <w:t>humanitarian</w:t>
            </w:r>
            <w:r>
              <w:rPr>
                <w:spacing w:val="-2"/>
                <w:sz w:val="20"/>
              </w:rPr>
              <w:t xml:space="preserve"> </w:t>
            </w:r>
            <w:r>
              <w:rPr>
                <w:sz w:val="20"/>
              </w:rPr>
              <w:t>context</w:t>
            </w:r>
            <w:r>
              <w:rPr>
                <w:spacing w:val="-1"/>
                <w:sz w:val="20"/>
              </w:rPr>
              <w:t xml:space="preserve"> </w:t>
            </w:r>
            <w:r>
              <w:rPr>
                <w:sz w:val="20"/>
              </w:rPr>
              <w:t>and</w:t>
            </w:r>
            <w:r>
              <w:rPr>
                <w:spacing w:val="-1"/>
                <w:sz w:val="20"/>
              </w:rPr>
              <w:t xml:space="preserve"> </w:t>
            </w:r>
            <w:r>
              <w:rPr>
                <w:sz w:val="20"/>
              </w:rPr>
              <w:t>audience</w:t>
            </w:r>
            <w:r>
              <w:rPr>
                <w:spacing w:val="-1"/>
                <w:sz w:val="20"/>
              </w:rPr>
              <w:t xml:space="preserve"> </w:t>
            </w:r>
            <w:r>
              <w:rPr>
                <w:sz w:val="20"/>
              </w:rPr>
              <w:t>(e.g.</w:t>
            </w:r>
            <w:r>
              <w:rPr>
                <w:spacing w:val="-2"/>
                <w:sz w:val="20"/>
              </w:rPr>
              <w:t xml:space="preserve"> </w:t>
            </w:r>
            <w:r>
              <w:rPr>
                <w:sz w:val="20"/>
              </w:rPr>
              <w:t>U-Report)</w:t>
            </w:r>
          </w:p>
          <w:p w14:paraId="75A7E821" w14:textId="147AC877" w:rsidR="00AE15FF" w:rsidRPr="00AE15FF" w:rsidRDefault="00B30096" w:rsidP="00AE15FF">
            <w:pPr>
              <w:pStyle w:val="TableParagraph"/>
              <w:numPr>
                <w:ilvl w:val="1"/>
                <w:numId w:val="22"/>
              </w:numPr>
              <w:tabs>
                <w:tab w:val="left" w:pos="468"/>
              </w:tabs>
              <w:spacing w:before="119"/>
              <w:ind w:right="498"/>
              <w:rPr>
                <w:rFonts w:ascii="Arial"/>
                <w:b/>
                <w:sz w:val="20"/>
              </w:rPr>
            </w:pPr>
            <w:r>
              <w:rPr>
                <w:sz w:val="20"/>
              </w:rPr>
              <w:t>Institutionalize</w:t>
            </w:r>
            <w:r>
              <w:rPr>
                <w:spacing w:val="-3"/>
                <w:sz w:val="20"/>
              </w:rPr>
              <w:t xml:space="preserve"> </w:t>
            </w:r>
            <w:r>
              <w:rPr>
                <w:sz w:val="20"/>
              </w:rPr>
              <w:t>and</w:t>
            </w:r>
            <w:r>
              <w:rPr>
                <w:spacing w:val="-5"/>
                <w:sz w:val="20"/>
              </w:rPr>
              <w:t xml:space="preserve"> </w:t>
            </w:r>
            <w:r>
              <w:rPr>
                <w:sz w:val="20"/>
              </w:rPr>
              <w:t>share</w:t>
            </w:r>
            <w:r>
              <w:rPr>
                <w:spacing w:val="-4"/>
                <w:sz w:val="20"/>
              </w:rPr>
              <w:t xml:space="preserve"> </w:t>
            </w:r>
            <w:r>
              <w:rPr>
                <w:sz w:val="20"/>
              </w:rPr>
              <w:t>best</w:t>
            </w:r>
            <w:r>
              <w:rPr>
                <w:spacing w:val="-4"/>
                <w:sz w:val="20"/>
              </w:rPr>
              <w:t xml:space="preserve"> </w:t>
            </w:r>
            <w:r>
              <w:rPr>
                <w:sz w:val="20"/>
              </w:rPr>
              <w:t>practices</w:t>
            </w:r>
            <w:r>
              <w:rPr>
                <w:spacing w:val="-4"/>
                <w:sz w:val="20"/>
              </w:rPr>
              <w:t xml:space="preserve"> </w:t>
            </w:r>
            <w:r>
              <w:rPr>
                <w:sz w:val="20"/>
              </w:rPr>
              <w:t>and</w:t>
            </w:r>
            <w:r>
              <w:rPr>
                <w:spacing w:val="-4"/>
                <w:sz w:val="20"/>
              </w:rPr>
              <w:t xml:space="preserve"> </w:t>
            </w:r>
            <w:r>
              <w:rPr>
                <w:sz w:val="20"/>
              </w:rPr>
              <w:t>knowledge</w:t>
            </w:r>
            <w:r>
              <w:rPr>
                <w:spacing w:val="-5"/>
                <w:sz w:val="20"/>
              </w:rPr>
              <w:t xml:space="preserve"> </w:t>
            </w:r>
            <w:r>
              <w:rPr>
                <w:sz w:val="20"/>
              </w:rPr>
              <w:t>products</w:t>
            </w:r>
            <w:r>
              <w:rPr>
                <w:spacing w:val="-3"/>
                <w:sz w:val="20"/>
              </w:rPr>
              <w:t xml:space="preserve"> </w:t>
            </w:r>
            <w:r>
              <w:rPr>
                <w:sz w:val="20"/>
              </w:rPr>
              <w:t>with</w:t>
            </w:r>
            <w:r>
              <w:rPr>
                <w:spacing w:val="-5"/>
                <w:sz w:val="20"/>
              </w:rPr>
              <w:t xml:space="preserve"> </w:t>
            </w:r>
            <w:r>
              <w:rPr>
                <w:sz w:val="20"/>
              </w:rPr>
              <w:t>global/local</w:t>
            </w:r>
            <w:r>
              <w:rPr>
                <w:spacing w:val="-3"/>
                <w:sz w:val="20"/>
              </w:rPr>
              <w:t xml:space="preserve"> </w:t>
            </w:r>
            <w:r>
              <w:rPr>
                <w:sz w:val="20"/>
              </w:rPr>
              <w:t>partners</w:t>
            </w:r>
            <w:r>
              <w:rPr>
                <w:spacing w:val="-4"/>
                <w:sz w:val="20"/>
              </w:rPr>
              <w:t xml:space="preserve"> </w:t>
            </w:r>
            <w:r>
              <w:rPr>
                <w:sz w:val="20"/>
              </w:rPr>
              <w:t>and</w:t>
            </w:r>
            <w:r>
              <w:rPr>
                <w:spacing w:val="-52"/>
                <w:sz w:val="20"/>
              </w:rPr>
              <w:t xml:space="preserve"> </w:t>
            </w:r>
            <w:r>
              <w:rPr>
                <w:sz w:val="20"/>
              </w:rPr>
              <w:t xml:space="preserve">stakeholders to build capacity of </w:t>
            </w:r>
            <w:proofErr w:type="gramStart"/>
            <w:r>
              <w:rPr>
                <w:sz w:val="20"/>
              </w:rPr>
              <w:t>partners, and</w:t>
            </w:r>
            <w:proofErr w:type="gramEnd"/>
            <w:r>
              <w:rPr>
                <w:sz w:val="20"/>
              </w:rPr>
              <w:t xml:space="preserve"> disseminate these products to key audiences</w:t>
            </w:r>
            <w:r>
              <w:rPr>
                <w:spacing w:val="1"/>
                <w:sz w:val="20"/>
              </w:rPr>
              <w:t xml:space="preserve"> </w:t>
            </w:r>
            <w:r>
              <w:rPr>
                <w:sz w:val="20"/>
              </w:rPr>
              <w:t>including</w:t>
            </w:r>
            <w:r>
              <w:rPr>
                <w:spacing w:val="-2"/>
                <w:sz w:val="20"/>
              </w:rPr>
              <w:t xml:space="preserve"> </w:t>
            </w:r>
            <w:r>
              <w:rPr>
                <w:sz w:val="20"/>
              </w:rPr>
              <w:t>donors and</w:t>
            </w:r>
            <w:r>
              <w:rPr>
                <w:spacing w:val="1"/>
                <w:sz w:val="20"/>
              </w:rPr>
              <w:t xml:space="preserve"> </w:t>
            </w:r>
            <w:r>
              <w:rPr>
                <w:sz w:val="20"/>
              </w:rPr>
              <w:t>national</w:t>
            </w:r>
            <w:r>
              <w:rPr>
                <w:spacing w:val="-3"/>
                <w:sz w:val="20"/>
              </w:rPr>
              <w:t xml:space="preserve"> </w:t>
            </w:r>
            <w:r>
              <w:rPr>
                <w:sz w:val="20"/>
              </w:rPr>
              <w:t>and</w:t>
            </w:r>
            <w:r>
              <w:rPr>
                <w:spacing w:val="1"/>
                <w:sz w:val="20"/>
              </w:rPr>
              <w:t xml:space="preserve"> </w:t>
            </w:r>
            <w:r>
              <w:rPr>
                <w:sz w:val="20"/>
              </w:rPr>
              <w:t>global</w:t>
            </w:r>
            <w:r>
              <w:rPr>
                <w:spacing w:val="-2"/>
                <w:sz w:val="20"/>
              </w:rPr>
              <w:t xml:space="preserve"> </w:t>
            </w:r>
            <w:r>
              <w:rPr>
                <w:sz w:val="20"/>
              </w:rPr>
              <w:t>partners.</w:t>
            </w:r>
          </w:p>
        </w:tc>
      </w:tr>
    </w:tbl>
    <w:p w14:paraId="21BAF32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tc>
          <w:tcPr>
            <w:tcW w:w="8856" w:type="dxa"/>
            <w:tcBorders>
              <w:bottom w:val="single" w:sz="4" w:space="0" w:color="auto"/>
            </w:tcBorders>
            <w:shd w:val="clear" w:color="auto" w:fill="E0E0E0"/>
          </w:tcPr>
          <w:p w14:paraId="1C1009F9" w14:textId="77777777" w:rsidR="00B466A4" w:rsidRDefault="00B466A4">
            <w:pPr>
              <w:pStyle w:val="Heading1"/>
            </w:pPr>
          </w:p>
          <w:p w14:paraId="01EF6922" w14:textId="440593F9" w:rsidR="00B466A4" w:rsidRDefault="00B466A4" w:rsidP="007902F0">
            <w:pPr>
              <w:pStyle w:val="Heading1"/>
              <w:rPr>
                <w:b w:val="0"/>
                <w:bCs w:val="0"/>
                <w:i/>
                <w:iCs/>
                <w:sz w:val="18"/>
              </w:rPr>
            </w:pPr>
            <w:r>
              <w:t xml:space="preserve">IV. Impact of Results </w:t>
            </w:r>
          </w:p>
        </w:tc>
      </w:tr>
      <w:tr w:rsidR="00B466A4" w14:paraId="7F84FBDE" w14:textId="77777777">
        <w:tc>
          <w:tcPr>
            <w:tcW w:w="8856" w:type="dxa"/>
          </w:tcPr>
          <w:p w14:paraId="32D63496" w14:textId="77777777" w:rsidR="00B466A4" w:rsidRPr="007902F0" w:rsidRDefault="00B466A4" w:rsidP="00B466A4">
            <w:pPr>
              <w:jc w:val="both"/>
              <w:rPr>
                <w:color w:val="FF0000"/>
              </w:rPr>
            </w:pPr>
          </w:p>
          <w:p w14:paraId="1D7224F5" w14:textId="4544E3E1" w:rsidR="007902F0" w:rsidRDefault="00B30096" w:rsidP="006F3FF9">
            <w:pPr>
              <w:autoSpaceDE w:val="0"/>
              <w:autoSpaceDN w:val="0"/>
              <w:jc w:val="both"/>
              <w:rPr>
                <w:rFonts w:ascii="Calibri" w:hAnsi="Calibri"/>
                <w:color w:val="FF0000"/>
                <w:szCs w:val="22"/>
              </w:rPr>
            </w:pPr>
            <w:r>
              <w:t>The</w:t>
            </w:r>
            <w:r>
              <w:rPr>
                <w:spacing w:val="-13"/>
              </w:rPr>
              <w:t xml:space="preserve"> </w:t>
            </w:r>
            <w:r>
              <w:t>strategic</w:t>
            </w:r>
            <w:r>
              <w:rPr>
                <w:spacing w:val="-10"/>
              </w:rPr>
              <w:t xml:space="preserve"> </w:t>
            </w:r>
            <w:r>
              <w:t>and</w:t>
            </w:r>
            <w:r>
              <w:rPr>
                <w:spacing w:val="-9"/>
              </w:rPr>
              <w:t xml:space="preserve"> </w:t>
            </w:r>
            <w:r>
              <w:t>effective</w:t>
            </w:r>
            <w:r>
              <w:rPr>
                <w:spacing w:val="-10"/>
              </w:rPr>
              <w:t xml:space="preserve"> </w:t>
            </w:r>
            <w:r>
              <w:t>design</w:t>
            </w:r>
            <w:r>
              <w:rPr>
                <w:spacing w:val="-12"/>
              </w:rPr>
              <w:t xml:space="preserve"> </w:t>
            </w:r>
            <w:r>
              <w:t>and</w:t>
            </w:r>
            <w:r>
              <w:rPr>
                <w:spacing w:val="-9"/>
              </w:rPr>
              <w:t xml:space="preserve"> </w:t>
            </w:r>
            <w:r>
              <w:t>implementation</w:t>
            </w:r>
            <w:r>
              <w:rPr>
                <w:spacing w:val="-8"/>
              </w:rPr>
              <w:t xml:space="preserve"> </w:t>
            </w:r>
            <w:r>
              <w:t>of</w:t>
            </w:r>
            <w:r>
              <w:rPr>
                <w:spacing w:val="-10"/>
              </w:rPr>
              <w:t xml:space="preserve"> </w:t>
            </w:r>
            <w:r>
              <w:t>AAP/CE</w:t>
            </w:r>
            <w:r>
              <w:rPr>
                <w:spacing w:val="-10"/>
              </w:rPr>
              <w:t xml:space="preserve"> </w:t>
            </w:r>
            <w:r>
              <w:t>interventions</w:t>
            </w:r>
            <w:r>
              <w:rPr>
                <w:spacing w:val="-11"/>
              </w:rPr>
              <w:t xml:space="preserve"> </w:t>
            </w:r>
            <w:r>
              <w:t>that</w:t>
            </w:r>
            <w:r>
              <w:rPr>
                <w:spacing w:val="-11"/>
              </w:rPr>
              <w:t xml:space="preserve"> </w:t>
            </w:r>
            <w:r>
              <w:t>put</w:t>
            </w:r>
            <w:r>
              <w:rPr>
                <w:spacing w:val="-11"/>
              </w:rPr>
              <w:t xml:space="preserve"> </w:t>
            </w:r>
            <w:r>
              <w:t>affected</w:t>
            </w:r>
            <w:r>
              <w:rPr>
                <w:spacing w:val="-10"/>
              </w:rPr>
              <w:t xml:space="preserve"> </w:t>
            </w:r>
            <w:r>
              <w:t>people</w:t>
            </w:r>
            <w:r>
              <w:rPr>
                <w:spacing w:val="-53"/>
              </w:rPr>
              <w:t xml:space="preserve"> </w:t>
            </w:r>
            <w:r>
              <w:t>at</w:t>
            </w:r>
            <w:r>
              <w:rPr>
                <w:spacing w:val="-11"/>
              </w:rPr>
              <w:t xml:space="preserve"> </w:t>
            </w:r>
            <w:r>
              <w:t>the</w:t>
            </w:r>
            <w:r>
              <w:rPr>
                <w:spacing w:val="-12"/>
              </w:rPr>
              <w:t xml:space="preserve"> </w:t>
            </w:r>
            <w:proofErr w:type="spellStart"/>
            <w:r>
              <w:t>centre</w:t>
            </w:r>
            <w:proofErr w:type="spellEnd"/>
            <w:r>
              <w:rPr>
                <w:spacing w:val="-11"/>
              </w:rPr>
              <w:t xml:space="preserve"> </w:t>
            </w:r>
            <w:r>
              <w:t>of</w:t>
            </w:r>
            <w:r>
              <w:rPr>
                <w:spacing w:val="-11"/>
              </w:rPr>
              <w:t xml:space="preserve"> </w:t>
            </w:r>
            <w:r>
              <w:t>our</w:t>
            </w:r>
            <w:r>
              <w:rPr>
                <w:spacing w:val="-9"/>
              </w:rPr>
              <w:t xml:space="preserve"> </w:t>
            </w:r>
            <w:r>
              <w:t>work</w:t>
            </w:r>
            <w:r>
              <w:rPr>
                <w:spacing w:val="-9"/>
              </w:rPr>
              <w:t xml:space="preserve"> </w:t>
            </w:r>
            <w:r>
              <w:t>directly</w:t>
            </w:r>
            <w:r>
              <w:rPr>
                <w:spacing w:val="-10"/>
              </w:rPr>
              <w:t xml:space="preserve"> </w:t>
            </w:r>
            <w:r>
              <w:t>impacts</w:t>
            </w:r>
            <w:r>
              <w:rPr>
                <w:spacing w:val="-10"/>
              </w:rPr>
              <w:t xml:space="preserve"> </w:t>
            </w:r>
            <w:r>
              <w:t>on</w:t>
            </w:r>
            <w:r>
              <w:rPr>
                <w:spacing w:val="-12"/>
              </w:rPr>
              <w:t xml:space="preserve"> </w:t>
            </w:r>
            <w:r>
              <w:t>the</w:t>
            </w:r>
            <w:r>
              <w:rPr>
                <w:spacing w:val="-12"/>
              </w:rPr>
              <w:t xml:space="preserve"> </w:t>
            </w:r>
            <w:r>
              <w:t>ability</w:t>
            </w:r>
            <w:r>
              <w:rPr>
                <w:spacing w:val="-7"/>
              </w:rPr>
              <w:t xml:space="preserve"> </w:t>
            </w:r>
            <w:r>
              <w:t>of</w:t>
            </w:r>
            <w:r>
              <w:rPr>
                <w:spacing w:val="-10"/>
              </w:rPr>
              <w:t xml:space="preserve"> </w:t>
            </w:r>
            <w:r>
              <w:t>UNICEF</w:t>
            </w:r>
            <w:r>
              <w:rPr>
                <w:spacing w:val="-10"/>
              </w:rPr>
              <w:t xml:space="preserve"> </w:t>
            </w:r>
            <w:r>
              <w:t>and</w:t>
            </w:r>
            <w:r>
              <w:rPr>
                <w:spacing w:val="-12"/>
              </w:rPr>
              <w:t xml:space="preserve"> </w:t>
            </w:r>
            <w:r>
              <w:t>partners</w:t>
            </w:r>
            <w:r>
              <w:rPr>
                <w:spacing w:val="-10"/>
              </w:rPr>
              <w:t xml:space="preserve"> </w:t>
            </w:r>
            <w:r>
              <w:t>to</w:t>
            </w:r>
            <w:r>
              <w:rPr>
                <w:spacing w:val="-12"/>
              </w:rPr>
              <w:t xml:space="preserve"> </w:t>
            </w:r>
            <w:r>
              <w:t>reduce</w:t>
            </w:r>
            <w:r>
              <w:rPr>
                <w:spacing w:val="-11"/>
              </w:rPr>
              <w:t xml:space="preserve"> </w:t>
            </w:r>
            <w:r>
              <w:t>vulnerabilities,</w:t>
            </w:r>
            <w:r>
              <w:rPr>
                <w:spacing w:val="-53"/>
              </w:rPr>
              <w:t xml:space="preserve"> </w:t>
            </w:r>
            <w:r>
              <w:t xml:space="preserve">improve </w:t>
            </w:r>
            <w:proofErr w:type="gramStart"/>
            <w:r>
              <w:t>resilience</w:t>
            </w:r>
            <w:proofErr w:type="gramEnd"/>
            <w:r>
              <w:t xml:space="preserve"> and strengthen social cohesion in a way that upholds the rights, dignity and well-</w:t>
            </w:r>
            <w:r>
              <w:rPr>
                <w:spacing w:val="1"/>
              </w:rPr>
              <w:t xml:space="preserve"> </w:t>
            </w:r>
            <w:r>
              <w:t>being of people and their communities, and ensures programmes not only meet quality standards but</w:t>
            </w:r>
            <w:r>
              <w:rPr>
                <w:spacing w:val="1"/>
              </w:rPr>
              <w:t xml:space="preserve"> </w:t>
            </w:r>
            <w:r>
              <w:t>are</w:t>
            </w:r>
            <w:r>
              <w:rPr>
                <w:spacing w:val="-12"/>
              </w:rPr>
              <w:t xml:space="preserve"> </w:t>
            </w:r>
            <w:r>
              <w:t>designed</w:t>
            </w:r>
            <w:r>
              <w:rPr>
                <w:spacing w:val="-8"/>
              </w:rPr>
              <w:t xml:space="preserve"> </w:t>
            </w:r>
            <w:r>
              <w:t>in</w:t>
            </w:r>
            <w:r>
              <w:rPr>
                <w:spacing w:val="-12"/>
              </w:rPr>
              <w:t xml:space="preserve"> </w:t>
            </w:r>
            <w:r>
              <w:t>the</w:t>
            </w:r>
            <w:r>
              <w:rPr>
                <w:spacing w:val="-8"/>
              </w:rPr>
              <w:t xml:space="preserve"> </w:t>
            </w:r>
            <w:r>
              <w:t>best</w:t>
            </w:r>
            <w:r>
              <w:rPr>
                <w:spacing w:val="-8"/>
              </w:rPr>
              <w:t xml:space="preserve"> </w:t>
            </w:r>
            <w:r>
              <w:t>interest</w:t>
            </w:r>
            <w:r>
              <w:rPr>
                <w:spacing w:val="-11"/>
              </w:rPr>
              <w:t xml:space="preserve"> </w:t>
            </w:r>
            <w:r>
              <w:t>of</w:t>
            </w:r>
            <w:r>
              <w:rPr>
                <w:spacing w:val="-8"/>
              </w:rPr>
              <w:t xml:space="preserve"> </w:t>
            </w:r>
            <w:r>
              <w:t>affected</w:t>
            </w:r>
            <w:r>
              <w:rPr>
                <w:spacing w:val="-9"/>
              </w:rPr>
              <w:t xml:space="preserve"> </w:t>
            </w:r>
            <w:r>
              <w:t>populations.</w:t>
            </w:r>
            <w:r>
              <w:rPr>
                <w:spacing w:val="-10"/>
              </w:rPr>
              <w:t xml:space="preserve"> </w:t>
            </w:r>
            <w:r>
              <w:t>This</w:t>
            </w:r>
            <w:r>
              <w:rPr>
                <w:spacing w:val="-7"/>
              </w:rPr>
              <w:t xml:space="preserve"> </w:t>
            </w:r>
            <w:r>
              <w:t>in</w:t>
            </w:r>
            <w:r>
              <w:rPr>
                <w:spacing w:val="-8"/>
              </w:rPr>
              <w:t xml:space="preserve"> </w:t>
            </w:r>
            <w:r>
              <w:t>turn</w:t>
            </w:r>
            <w:r>
              <w:rPr>
                <w:spacing w:val="-8"/>
              </w:rPr>
              <w:t xml:space="preserve"> </w:t>
            </w:r>
            <w:r>
              <w:t>contributes</w:t>
            </w:r>
            <w:r>
              <w:rPr>
                <w:spacing w:val="-10"/>
              </w:rPr>
              <w:t xml:space="preserve"> </w:t>
            </w:r>
            <w:r>
              <w:t>to</w:t>
            </w:r>
            <w:r>
              <w:rPr>
                <w:spacing w:val="-8"/>
              </w:rPr>
              <w:t xml:space="preserve"> </w:t>
            </w:r>
            <w:r>
              <w:t>enhancing</w:t>
            </w:r>
            <w:r>
              <w:rPr>
                <w:spacing w:val="-9"/>
              </w:rPr>
              <w:t xml:space="preserve"> </w:t>
            </w:r>
            <w:r>
              <w:t>the</w:t>
            </w:r>
            <w:r>
              <w:rPr>
                <w:spacing w:val="-11"/>
              </w:rPr>
              <w:t xml:space="preserve"> </w:t>
            </w:r>
            <w:r>
              <w:t>ability</w:t>
            </w:r>
            <w:r>
              <w:rPr>
                <w:spacing w:val="-53"/>
              </w:rPr>
              <w:t xml:space="preserve"> </w:t>
            </w:r>
            <w:r>
              <w:t xml:space="preserve">of UNICEF to fulfil its mission to achieve sustainable, locally </w:t>
            </w:r>
            <w:proofErr w:type="gramStart"/>
            <w:r>
              <w:t>owned</w:t>
            </w:r>
            <w:proofErr w:type="gramEnd"/>
            <w:r>
              <w:t xml:space="preserve"> and concrete results in improving</w:t>
            </w:r>
            <w:r>
              <w:rPr>
                <w:spacing w:val="1"/>
              </w:rPr>
              <w:t xml:space="preserve"> </w:t>
            </w:r>
            <w:r>
              <w:t>the</w:t>
            </w:r>
            <w:r>
              <w:rPr>
                <w:spacing w:val="-2"/>
              </w:rPr>
              <w:t xml:space="preserve"> </w:t>
            </w:r>
            <w:r>
              <w:t>survival,</w:t>
            </w:r>
            <w:r>
              <w:rPr>
                <w:spacing w:val="-1"/>
              </w:rPr>
              <w:t xml:space="preserve"> </w:t>
            </w:r>
            <w:r>
              <w:t>development and</w:t>
            </w:r>
            <w:r>
              <w:rPr>
                <w:spacing w:val="-1"/>
              </w:rPr>
              <w:t xml:space="preserve"> </w:t>
            </w:r>
            <w:r>
              <w:t>wellbeing</w:t>
            </w:r>
            <w:r>
              <w:rPr>
                <w:spacing w:val="1"/>
              </w:rPr>
              <w:t xml:space="preserve"> </w:t>
            </w:r>
            <w:r>
              <w:t>of</w:t>
            </w:r>
            <w:r>
              <w:rPr>
                <w:spacing w:val="-2"/>
              </w:rPr>
              <w:t xml:space="preserve"> </w:t>
            </w:r>
            <w:r>
              <w:t>children</w:t>
            </w:r>
            <w:r>
              <w:rPr>
                <w:spacing w:val="1"/>
              </w:rPr>
              <w:t xml:space="preserve"> </w:t>
            </w:r>
            <w:r>
              <w:t>in</w:t>
            </w:r>
            <w:r>
              <w:rPr>
                <w:spacing w:val="-1"/>
              </w:rPr>
              <w:t xml:space="preserve"> </w:t>
            </w:r>
            <w:r>
              <w:t>the</w:t>
            </w:r>
            <w:r>
              <w:rPr>
                <w:spacing w:val="-2"/>
              </w:rPr>
              <w:t xml:space="preserve"> </w:t>
            </w:r>
            <w:r>
              <w:t>country.</w:t>
            </w:r>
          </w:p>
          <w:p w14:paraId="0D61E46E" w14:textId="77777777" w:rsidR="00661408" w:rsidRPr="007902F0" w:rsidRDefault="00661408" w:rsidP="008E20E6">
            <w:pPr>
              <w:autoSpaceDE w:val="0"/>
              <w:autoSpaceDN w:val="0"/>
              <w:jc w:val="both"/>
              <w:rPr>
                <w:color w:val="FF0000"/>
              </w:rPr>
            </w:pPr>
          </w:p>
        </w:tc>
      </w:tr>
    </w:tbl>
    <w:p w14:paraId="2BBF5E6C" w14:textId="77777777" w:rsidR="00B466A4" w:rsidRDefault="00B466A4"/>
    <w:p w14:paraId="679628ED" w14:textId="60FE8249" w:rsidR="0009761E" w:rsidRDefault="0009761E"/>
    <w:p w14:paraId="1ED92076" w14:textId="77777777" w:rsidR="008427A6" w:rsidRDefault="008427A6"/>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207"/>
      </w:tblGrid>
      <w:tr w:rsidR="007902F0" w:rsidRPr="007902F0" w14:paraId="6C187D8B" w14:textId="77777777" w:rsidTr="00CC4F16">
        <w:tc>
          <w:tcPr>
            <w:tcW w:w="8635" w:type="dxa"/>
            <w:gridSpan w:val="2"/>
            <w:shd w:val="clear" w:color="auto" w:fill="E0E0E0"/>
          </w:tcPr>
          <w:p w14:paraId="429EF1B7" w14:textId="77777777" w:rsidR="007902F0" w:rsidRPr="007902F0" w:rsidRDefault="007902F0" w:rsidP="007902F0"/>
          <w:p w14:paraId="0F804984" w14:textId="77777777" w:rsidR="00CC4F16" w:rsidRDefault="007902F0" w:rsidP="007902F0">
            <w:pPr>
              <w:rPr>
                <w:b/>
                <w:bCs/>
                <w:sz w:val="24"/>
              </w:rPr>
            </w:pPr>
            <w:r w:rsidRPr="00CC4F16">
              <w:rPr>
                <w:b/>
                <w:bCs/>
                <w:sz w:val="24"/>
              </w:rPr>
              <w:t>V. Competencies and level of proficiency required</w:t>
            </w:r>
          </w:p>
          <w:p w14:paraId="6B60653B" w14:textId="77777777" w:rsidR="007902F0" w:rsidRPr="007902F0" w:rsidRDefault="007902F0" w:rsidP="008427A6"/>
        </w:tc>
      </w:tr>
      <w:tr w:rsidR="007902F0" w:rsidRPr="007902F0" w14:paraId="785FDDAD" w14:textId="77777777" w:rsidTr="00CC4F16">
        <w:trPr>
          <w:cantSplit/>
          <w:trHeight w:val="353"/>
        </w:trPr>
        <w:tc>
          <w:tcPr>
            <w:tcW w:w="4428" w:type="dxa"/>
          </w:tcPr>
          <w:p w14:paraId="02953A1B" w14:textId="77777777" w:rsidR="007902F0" w:rsidRPr="007902F0" w:rsidRDefault="007902F0" w:rsidP="007902F0">
            <w:pPr>
              <w:rPr>
                <w:b/>
                <w:bCs/>
              </w:rPr>
            </w:pPr>
          </w:p>
          <w:p w14:paraId="7F147F71" w14:textId="77777777" w:rsidR="00B30096" w:rsidRDefault="00B30096" w:rsidP="00B30096">
            <w:pPr>
              <w:pStyle w:val="TableParagraph"/>
              <w:spacing w:before="119"/>
              <w:rPr>
                <w:rFonts w:ascii="Arial"/>
                <w:b/>
                <w:sz w:val="20"/>
              </w:rPr>
            </w:pPr>
            <w:r>
              <w:rPr>
                <w:rFonts w:ascii="Arial"/>
                <w:b/>
                <w:sz w:val="20"/>
              </w:rPr>
              <w:t>Core</w:t>
            </w:r>
            <w:r>
              <w:rPr>
                <w:rFonts w:ascii="Arial"/>
                <w:b/>
                <w:spacing w:val="-2"/>
                <w:sz w:val="20"/>
              </w:rPr>
              <w:t xml:space="preserve"> </w:t>
            </w:r>
            <w:r>
              <w:rPr>
                <w:rFonts w:ascii="Arial"/>
                <w:b/>
                <w:sz w:val="20"/>
              </w:rPr>
              <w:t>Values</w:t>
            </w:r>
          </w:p>
          <w:p w14:paraId="3AC10BC4" w14:textId="77777777" w:rsidR="006814A8" w:rsidRPr="00EC6297" w:rsidRDefault="006814A8" w:rsidP="006814A8">
            <w:pPr>
              <w:numPr>
                <w:ilvl w:val="0"/>
                <w:numId w:val="27"/>
              </w:numPr>
              <w:jc w:val="both"/>
              <w:rPr>
                <w:rFonts w:cs="Arial"/>
                <w:bCs/>
                <w:szCs w:val="20"/>
              </w:rPr>
            </w:pPr>
            <w:r w:rsidRPr="00EC6297">
              <w:rPr>
                <w:rFonts w:cs="Arial"/>
                <w:bCs/>
                <w:szCs w:val="20"/>
              </w:rPr>
              <w:t xml:space="preserve">Care </w:t>
            </w:r>
          </w:p>
          <w:p w14:paraId="1AED2204" w14:textId="77777777" w:rsidR="006814A8" w:rsidRPr="00EC6297" w:rsidRDefault="006814A8" w:rsidP="006814A8">
            <w:pPr>
              <w:numPr>
                <w:ilvl w:val="0"/>
                <w:numId w:val="27"/>
              </w:numPr>
              <w:jc w:val="both"/>
              <w:rPr>
                <w:rFonts w:cs="Arial"/>
                <w:bCs/>
                <w:szCs w:val="20"/>
              </w:rPr>
            </w:pPr>
            <w:r w:rsidRPr="00EC6297">
              <w:rPr>
                <w:rFonts w:cs="Arial"/>
                <w:bCs/>
                <w:szCs w:val="20"/>
              </w:rPr>
              <w:t>Respect</w:t>
            </w:r>
          </w:p>
          <w:p w14:paraId="163EB5B1" w14:textId="77777777" w:rsidR="006814A8" w:rsidRPr="00EC6297" w:rsidRDefault="006814A8" w:rsidP="006814A8">
            <w:pPr>
              <w:numPr>
                <w:ilvl w:val="0"/>
                <w:numId w:val="27"/>
              </w:numPr>
              <w:jc w:val="both"/>
              <w:rPr>
                <w:rFonts w:cs="Arial"/>
                <w:bCs/>
                <w:szCs w:val="20"/>
              </w:rPr>
            </w:pPr>
            <w:r w:rsidRPr="00EC6297">
              <w:rPr>
                <w:rFonts w:cs="Arial"/>
                <w:bCs/>
                <w:szCs w:val="20"/>
              </w:rPr>
              <w:t>Integrity</w:t>
            </w:r>
          </w:p>
          <w:p w14:paraId="7ECD10A7" w14:textId="77777777" w:rsidR="006814A8" w:rsidRPr="00EC6297" w:rsidRDefault="006814A8" w:rsidP="006814A8">
            <w:pPr>
              <w:numPr>
                <w:ilvl w:val="0"/>
                <w:numId w:val="27"/>
              </w:numPr>
              <w:jc w:val="both"/>
              <w:rPr>
                <w:rFonts w:cs="Arial"/>
                <w:bCs/>
                <w:szCs w:val="20"/>
              </w:rPr>
            </w:pPr>
            <w:r w:rsidRPr="00EC6297">
              <w:rPr>
                <w:rFonts w:cs="Arial"/>
                <w:bCs/>
                <w:szCs w:val="20"/>
              </w:rPr>
              <w:t>Trust</w:t>
            </w:r>
          </w:p>
          <w:p w14:paraId="1C04D034" w14:textId="77777777" w:rsidR="006814A8" w:rsidRPr="00EC6297" w:rsidRDefault="006814A8" w:rsidP="006814A8">
            <w:pPr>
              <w:numPr>
                <w:ilvl w:val="0"/>
                <w:numId w:val="27"/>
              </w:numPr>
              <w:jc w:val="both"/>
              <w:rPr>
                <w:rFonts w:cs="Arial"/>
                <w:bCs/>
                <w:szCs w:val="20"/>
              </w:rPr>
            </w:pPr>
            <w:r w:rsidRPr="00EC6297">
              <w:rPr>
                <w:rFonts w:cs="Arial"/>
                <w:bCs/>
                <w:szCs w:val="20"/>
              </w:rPr>
              <w:t>Accountability</w:t>
            </w:r>
          </w:p>
          <w:p w14:paraId="358B441E" w14:textId="77777777" w:rsidR="006814A8" w:rsidRDefault="006814A8" w:rsidP="0023773D">
            <w:pPr>
              <w:pStyle w:val="TableParagraph"/>
              <w:tabs>
                <w:tab w:val="left" w:pos="827"/>
                <w:tab w:val="left" w:pos="828"/>
              </w:tabs>
              <w:spacing w:line="244" w:lineRule="exact"/>
              <w:ind w:left="827"/>
              <w:rPr>
                <w:sz w:val="20"/>
              </w:rPr>
            </w:pPr>
          </w:p>
          <w:p w14:paraId="5877D26B" w14:textId="77777777" w:rsidR="00B30096" w:rsidRDefault="00B30096" w:rsidP="00B30096">
            <w:pPr>
              <w:pStyle w:val="TableParagraph"/>
              <w:spacing w:before="10"/>
              <w:ind w:left="0"/>
              <w:rPr>
                <w:rFonts w:ascii="Tahoma"/>
                <w:b/>
                <w:sz w:val="18"/>
              </w:rPr>
            </w:pPr>
          </w:p>
          <w:p w14:paraId="07D03614" w14:textId="77777777" w:rsidR="00B30096" w:rsidRDefault="00B30096" w:rsidP="00B30096">
            <w:pPr>
              <w:pStyle w:val="TableParagraph"/>
              <w:rPr>
                <w:rFonts w:ascii="Arial"/>
                <w:b/>
                <w:sz w:val="20"/>
              </w:rPr>
            </w:pPr>
            <w:r>
              <w:rPr>
                <w:rFonts w:ascii="Arial"/>
                <w:b/>
                <w:sz w:val="20"/>
              </w:rPr>
              <w:t>Core</w:t>
            </w:r>
            <w:r>
              <w:rPr>
                <w:rFonts w:ascii="Arial"/>
                <w:b/>
                <w:spacing w:val="-6"/>
                <w:sz w:val="20"/>
              </w:rPr>
              <w:t xml:space="preserve"> </w:t>
            </w:r>
            <w:r>
              <w:rPr>
                <w:rFonts w:ascii="Arial"/>
                <w:b/>
                <w:sz w:val="20"/>
              </w:rPr>
              <w:t>competencies</w:t>
            </w:r>
          </w:p>
          <w:p w14:paraId="2AB89E2E" w14:textId="77777777" w:rsidR="006814A8" w:rsidRDefault="006814A8" w:rsidP="006814A8">
            <w:pPr>
              <w:numPr>
                <w:ilvl w:val="0"/>
                <w:numId w:val="27"/>
              </w:numPr>
              <w:jc w:val="both"/>
              <w:rPr>
                <w:bCs/>
              </w:rPr>
            </w:pPr>
            <w:r w:rsidRPr="00A20690">
              <w:rPr>
                <w:bCs/>
              </w:rPr>
              <w:t>Nurtures, Leads and Manages People</w:t>
            </w:r>
            <w:r>
              <w:rPr>
                <w:bCs/>
              </w:rPr>
              <w:t xml:space="preserve"> (1)</w:t>
            </w:r>
          </w:p>
          <w:p w14:paraId="07992569" w14:textId="77777777" w:rsidR="006814A8" w:rsidRDefault="006814A8" w:rsidP="006814A8">
            <w:pPr>
              <w:numPr>
                <w:ilvl w:val="0"/>
                <w:numId w:val="27"/>
              </w:numPr>
              <w:jc w:val="both"/>
              <w:rPr>
                <w:bCs/>
              </w:rPr>
            </w:pPr>
            <w:r>
              <w:rPr>
                <w:bCs/>
              </w:rPr>
              <w:t>Demonstrates Self Awareness and Ethical Awareness (2)</w:t>
            </w:r>
          </w:p>
          <w:p w14:paraId="193CE767" w14:textId="77777777" w:rsidR="006814A8" w:rsidRDefault="006814A8" w:rsidP="006814A8">
            <w:pPr>
              <w:numPr>
                <w:ilvl w:val="0"/>
                <w:numId w:val="27"/>
              </w:numPr>
              <w:jc w:val="both"/>
              <w:rPr>
                <w:bCs/>
              </w:rPr>
            </w:pPr>
            <w:r>
              <w:rPr>
                <w:bCs/>
              </w:rPr>
              <w:t>Works Collaboratively with others (2)</w:t>
            </w:r>
          </w:p>
          <w:p w14:paraId="508629BB" w14:textId="77777777" w:rsidR="006814A8" w:rsidRDefault="006814A8" w:rsidP="006814A8">
            <w:pPr>
              <w:numPr>
                <w:ilvl w:val="0"/>
                <w:numId w:val="27"/>
              </w:numPr>
              <w:jc w:val="both"/>
              <w:rPr>
                <w:bCs/>
              </w:rPr>
            </w:pPr>
            <w:r>
              <w:rPr>
                <w:bCs/>
              </w:rPr>
              <w:t>Builds and Maintains Partnerships (2)</w:t>
            </w:r>
          </w:p>
          <w:p w14:paraId="45FBBBD2" w14:textId="77777777" w:rsidR="006814A8" w:rsidRDefault="006814A8" w:rsidP="006814A8">
            <w:pPr>
              <w:numPr>
                <w:ilvl w:val="0"/>
                <w:numId w:val="27"/>
              </w:numPr>
              <w:jc w:val="both"/>
              <w:rPr>
                <w:bCs/>
              </w:rPr>
            </w:pPr>
            <w:r>
              <w:rPr>
                <w:bCs/>
              </w:rPr>
              <w:t>Innovates and Embraces Change (2)</w:t>
            </w:r>
          </w:p>
          <w:p w14:paraId="65613104" w14:textId="77777777" w:rsidR="006814A8" w:rsidRDefault="006814A8" w:rsidP="006814A8">
            <w:pPr>
              <w:numPr>
                <w:ilvl w:val="0"/>
                <w:numId w:val="27"/>
              </w:numPr>
              <w:jc w:val="both"/>
              <w:rPr>
                <w:bCs/>
              </w:rPr>
            </w:pPr>
            <w:r>
              <w:rPr>
                <w:bCs/>
              </w:rPr>
              <w:t>Thinks and Acts Strategically (2)</w:t>
            </w:r>
          </w:p>
          <w:p w14:paraId="5CA25C77" w14:textId="77777777" w:rsidR="006814A8" w:rsidRDefault="006814A8" w:rsidP="006814A8">
            <w:pPr>
              <w:numPr>
                <w:ilvl w:val="0"/>
                <w:numId w:val="27"/>
              </w:numPr>
              <w:jc w:val="both"/>
              <w:rPr>
                <w:bCs/>
              </w:rPr>
            </w:pPr>
            <w:r>
              <w:rPr>
                <w:bCs/>
              </w:rPr>
              <w:t>Drive to achieve impactful results (2)</w:t>
            </w:r>
          </w:p>
          <w:p w14:paraId="5BC21E4A" w14:textId="77777777" w:rsidR="006814A8" w:rsidRDefault="006814A8" w:rsidP="006814A8">
            <w:pPr>
              <w:numPr>
                <w:ilvl w:val="0"/>
                <w:numId w:val="27"/>
              </w:numPr>
              <w:jc w:val="both"/>
              <w:rPr>
                <w:bCs/>
              </w:rPr>
            </w:pPr>
            <w:r>
              <w:rPr>
                <w:bCs/>
              </w:rPr>
              <w:t>Manages ambiguity and complexity (2)</w:t>
            </w:r>
          </w:p>
          <w:p w14:paraId="04F0F376" w14:textId="77777777" w:rsidR="006814A8" w:rsidRPr="0023773D" w:rsidRDefault="006814A8" w:rsidP="0023773D">
            <w:pPr>
              <w:rPr>
                <w:b/>
                <w:bCs/>
                <w:u w:val="single"/>
              </w:rPr>
            </w:pPr>
          </w:p>
          <w:p w14:paraId="52EC5C4D" w14:textId="2A5B450A" w:rsidR="007902F0" w:rsidRPr="007902F0" w:rsidRDefault="007902F0" w:rsidP="0023773D">
            <w:pPr>
              <w:pStyle w:val="ListParagraph"/>
              <w:ind w:left="827"/>
              <w:rPr>
                <w:bCs/>
              </w:rPr>
            </w:pPr>
          </w:p>
        </w:tc>
        <w:tc>
          <w:tcPr>
            <w:tcW w:w="4207" w:type="dxa"/>
          </w:tcPr>
          <w:p w14:paraId="509DD641" w14:textId="77777777" w:rsidR="007902F0" w:rsidRPr="007902F0" w:rsidRDefault="007902F0" w:rsidP="007902F0"/>
          <w:p w14:paraId="0F0FDE70" w14:textId="355E0EC4" w:rsidR="00293369" w:rsidRDefault="00293369" w:rsidP="00293369">
            <w:pPr>
              <w:rPr>
                <w:b/>
                <w:bCs/>
                <w:u w:val="single"/>
              </w:rPr>
            </w:pPr>
            <w:r w:rsidRPr="007902F0">
              <w:rPr>
                <w:b/>
                <w:bCs/>
                <w:u w:val="single"/>
              </w:rPr>
              <w:t>Core competencies</w:t>
            </w:r>
            <w:r>
              <w:rPr>
                <w:b/>
                <w:bCs/>
                <w:u w:val="single"/>
              </w:rPr>
              <w:t xml:space="preserve"> skills</w:t>
            </w:r>
          </w:p>
          <w:p w14:paraId="74694ED1" w14:textId="07018B0F" w:rsidR="00B30096" w:rsidRDefault="00B30096" w:rsidP="00293369">
            <w:pPr>
              <w:rPr>
                <w:b/>
                <w:bCs/>
                <w:u w:val="single"/>
              </w:rPr>
            </w:pPr>
          </w:p>
          <w:p w14:paraId="525F2776" w14:textId="05C2497E" w:rsidR="00B30096" w:rsidRDefault="00B30096" w:rsidP="0023773D">
            <w:pPr>
              <w:pStyle w:val="TableParagraph"/>
              <w:tabs>
                <w:tab w:val="left" w:pos="827"/>
                <w:tab w:val="left" w:pos="828"/>
              </w:tabs>
              <w:spacing w:before="1" w:line="245" w:lineRule="exact"/>
              <w:ind w:left="827"/>
              <w:rPr>
                <w:sz w:val="20"/>
              </w:rPr>
            </w:pPr>
          </w:p>
          <w:p w14:paraId="2779BDAD" w14:textId="77777777" w:rsidR="00B30096" w:rsidRDefault="00B30096" w:rsidP="00B30096">
            <w:pPr>
              <w:pStyle w:val="TableParagraph"/>
              <w:numPr>
                <w:ilvl w:val="0"/>
                <w:numId w:val="28"/>
              </w:numPr>
              <w:tabs>
                <w:tab w:val="left" w:pos="827"/>
                <w:tab w:val="left" w:pos="828"/>
              </w:tabs>
              <w:spacing w:line="244" w:lineRule="exact"/>
              <w:ind w:hanging="361"/>
              <w:rPr>
                <w:sz w:val="20"/>
              </w:rPr>
            </w:pPr>
            <w:r>
              <w:rPr>
                <w:sz w:val="20"/>
              </w:rPr>
              <w:t>Formulating</w:t>
            </w:r>
            <w:r>
              <w:rPr>
                <w:spacing w:val="-8"/>
                <w:sz w:val="20"/>
              </w:rPr>
              <w:t xml:space="preserve"> </w:t>
            </w:r>
            <w:r>
              <w:rPr>
                <w:sz w:val="20"/>
              </w:rPr>
              <w:t>strategies/concepts</w:t>
            </w:r>
            <w:r>
              <w:rPr>
                <w:spacing w:val="-6"/>
                <w:sz w:val="20"/>
              </w:rPr>
              <w:t xml:space="preserve"> </w:t>
            </w:r>
            <w:r>
              <w:rPr>
                <w:sz w:val="20"/>
              </w:rPr>
              <w:t>(III)</w:t>
            </w:r>
          </w:p>
          <w:p w14:paraId="046E5E3B" w14:textId="77777777" w:rsidR="00B30096" w:rsidRDefault="00B30096" w:rsidP="00B30096">
            <w:pPr>
              <w:pStyle w:val="TableParagraph"/>
              <w:numPr>
                <w:ilvl w:val="0"/>
                <w:numId w:val="28"/>
              </w:numPr>
              <w:tabs>
                <w:tab w:val="left" w:pos="827"/>
                <w:tab w:val="left" w:pos="828"/>
              </w:tabs>
              <w:spacing w:line="244" w:lineRule="exact"/>
              <w:ind w:hanging="361"/>
              <w:rPr>
                <w:sz w:val="20"/>
              </w:rPr>
            </w:pPr>
            <w:r>
              <w:rPr>
                <w:sz w:val="20"/>
              </w:rPr>
              <w:t>Relating</w:t>
            </w:r>
            <w:r>
              <w:rPr>
                <w:spacing w:val="-3"/>
                <w:sz w:val="20"/>
              </w:rPr>
              <w:t xml:space="preserve"> </w:t>
            </w:r>
            <w:r>
              <w:rPr>
                <w:sz w:val="20"/>
              </w:rPr>
              <w:t>and</w:t>
            </w:r>
            <w:r>
              <w:rPr>
                <w:spacing w:val="-3"/>
                <w:sz w:val="20"/>
              </w:rPr>
              <w:t xml:space="preserve"> </w:t>
            </w:r>
            <w:r>
              <w:rPr>
                <w:sz w:val="20"/>
              </w:rPr>
              <w:t>networking</w:t>
            </w:r>
            <w:r>
              <w:rPr>
                <w:spacing w:val="-3"/>
                <w:sz w:val="20"/>
              </w:rPr>
              <w:t xml:space="preserve"> </w:t>
            </w:r>
            <w:r>
              <w:rPr>
                <w:sz w:val="20"/>
              </w:rPr>
              <w:t>(III)</w:t>
            </w:r>
          </w:p>
          <w:p w14:paraId="1921C2BF" w14:textId="77777777" w:rsidR="00B30096" w:rsidRDefault="00B30096" w:rsidP="00B30096">
            <w:pPr>
              <w:pStyle w:val="TableParagraph"/>
              <w:numPr>
                <w:ilvl w:val="0"/>
                <w:numId w:val="28"/>
              </w:numPr>
              <w:tabs>
                <w:tab w:val="left" w:pos="827"/>
                <w:tab w:val="left" w:pos="828"/>
              </w:tabs>
              <w:spacing w:line="244" w:lineRule="exact"/>
              <w:ind w:hanging="361"/>
              <w:rPr>
                <w:sz w:val="20"/>
              </w:rPr>
            </w:pPr>
            <w:r>
              <w:rPr>
                <w:sz w:val="20"/>
              </w:rPr>
              <w:t>Persuading</w:t>
            </w:r>
            <w:r>
              <w:rPr>
                <w:spacing w:val="-5"/>
                <w:sz w:val="20"/>
              </w:rPr>
              <w:t xml:space="preserve"> </w:t>
            </w:r>
            <w:r>
              <w:rPr>
                <w:sz w:val="20"/>
              </w:rPr>
              <w:t>and</w:t>
            </w:r>
            <w:r>
              <w:rPr>
                <w:spacing w:val="-4"/>
                <w:sz w:val="20"/>
              </w:rPr>
              <w:t xml:space="preserve"> </w:t>
            </w:r>
            <w:r>
              <w:rPr>
                <w:sz w:val="20"/>
              </w:rPr>
              <w:t>influencing</w:t>
            </w:r>
            <w:r>
              <w:rPr>
                <w:spacing w:val="-3"/>
                <w:sz w:val="20"/>
              </w:rPr>
              <w:t xml:space="preserve"> </w:t>
            </w:r>
            <w:r>
              <w:rPr>
                <w:sz w:val="20"/>
              </w:rPr>
              <w:t>(II)</w:t>
            </w:r>
          </w:p>
          <w:p w14:paraId="3F38CD8A" w14:textId="77777777" w:rsidR="00B30096" w:rsidRDefault="00B30096" w:rsidP="00B30096">
            <w:pPr>
              <w:pStyle w:val="TableParagraph"/>
              <w:numPr>
                <w:ilvl w:val="0"/>
                <w:numId w:val="28"/>
              </w:numPr>
              <w:tabs>
                <w:tab w:val="left" w:pos="827"/>
                <w:tab w:val="left" w:pos="828"/>
              </w:tabs>
              <w:spacing w:line="244" w:lineRule="exact"/>
              <w:ind w:hanging="361"/>
              <w:rPr>
                <w:sz w:val="20"/>
              </w:rPr>
            </w:pPr>
            <w:r>
              <w:rPr>
                <w:sz w:val="20"/>
              </w:rPr>
              <w:t>Applying</w:t>
            </w:r>
            <w:r>
              <w:rPr>
                <w:spacing w:val="-4"/>
                <w:sz w:val="20"/>
              </w:rPr>
              <w:t xml:space="preserve"> </w:t>
            </w:r>
            <w:r>
              <w:rPr>
                <w:sz w:val="20"/>
              </w:rPr>
              <w:t>technical</w:t>
            </w:r>
            <w:r>
              <w:rPr>
                <w:spacing w:val="-5"/>
                <w:sz w:val="20"/>
              </w:rPr>
              <w:t xml:space="preserve"> </w:t>
            </w:r>
            <w:r>
              <w:rPr>
                <w:sz w:val="20"/>
              </w:rPr>
              <w:t>expertise</w:t>
            </w:r>
            <w:r>
              <w:rPr>
                <w:spacing w:val="-4"/>
                <w:sz w:val="20"/>
              </w:rPr>
              <w:t xml:space="preserve"> </w:t>
            </w:r>
            <w:r>
              <w:rPr>
                <w:sz w:val="20"/>
              </w:rPr>
              <w:t>(II)</w:t>
            </w:r>
          </w:p>
          <w:p w14:paraId="61407DE9" w14:textId="50B35D94" w:rsidR="00B30096" w:rsidRPr="00B30096" w:rsidRDefault="00B30096" w:rsidP="00B30096">
            <w:pPr>
              <w:pStyle w:val="ListParagraph"/>
              <w:numPr>
                <w:ilvl w:val="0"/>
                <w:numId w:val="28"/>
              </w:numPr>
              <w:rPr>
                <w:b/>
                <w:bCs/>
                <w:u w:val="single"/>
              </w:rPr>
            </w:pPr>
            <w:r>
              <w:t>Entrepreneurial</w:t>
            </w:r>
            <w:r w:rsidRPr="00B30096">
              <w:rPr>
                <w:spacing w:val="-7"/>
              </w:rPr>
              <w:t xml:space="preserve"> </w:t>
            </w:r>
            <w:r>
              <w:t>thinking</w:t>
            </w:r>
            <w:r w:rsidRPr="00B30096">
              <w:rPr>
                <w:spacing w:val="-7"/>
              </w:rPr>
              <w:t xml:space="preserve"> </w:t>
            </w:r>
            <w:r>
              <w:t>(II)</w:t>
            </w:r>
          </w:p>
          <w:p w14:paraId="4C00D9C8" w14:textId="77777777" w:rsidR="007902F0" w:rsidRPr="007902F0" w:rsidRDefault="007902F0" w:rsidP="007902F0"/>
          <w:p w14:paraId="126F5D9B" w14:textId="77777777" w:rsidR="00032906" w:rsidRDefault="00032906" w:rsidP="00032906">
            <w:pPr>
              <w:pStyle w:val="Default"/>
              <w:rPr>
                <w:rFonts w:cs="Times New Roman"/>
                <w:color w:val="auto"/>
              </w:rPr>
            </w:pPr>
          </w:p>
          <w:p w14:paraId="6456FE1F" w14:textId="77777777" w:rsidR="007902F0" w:rsidRPr="007902F0" w:rsidRDefault="007902F0" w:rsidP="007902F0">
            <w:r w:rsidRPr="007902F0">
              <w:t xml:space="preserve"> </w:t>
            </w:r>
          </w:p>
        </w:tc>
      </w:tr>
    </w:tbl>
    <w:p w14:paraId="06AD082F" w14:textId="74B737C9" w:rsidR="00B466A4" w:rsidRDefault="00B466A4"/>
    <w:p w14:paraId="33E41F51" w14:textId="519245A9" w:rsidR="00B30096" w:rsidRDefault="00B30096"/>
    <w:p w14:paraId="7221CD36"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2"/>
        <w:gridCol w:w="5708"/>
      </w:tblGrid>
      <w:tr w:rsidR="00B466A4" w14:paraId="4F912812" w14:textId="77777777">
        <w:tc>
          <w:tcPr>
            <w:tcW w:w="8856" w:type="dxa"/>
            <w:gridSpan w:val="2"/>
            <w:shd w:val="clear" w:color="auto" w:fill="E0E0E0"/>
          </w:tcPr>
          <w:p w14:paraId="15CA7ADE" w14:textId="77777777" w:rsidR="00B466A4" w:rsidRDefault="00B466A4">
            <w:pPr>
              <w:rPr>
                <w:b/>
                <w:bCs/>
                <w:sz w:val="24"/>
              </w:rPr>
            </w:pPr>
          </w:p>
          <w:p w14:paraId="13D86002" w14:textId="77777777" w:rsidR="00B466A4" w:rsidRDefault="00B466A4">
            <w:pPr>
              <w:rPr>
                <w:b/>
                <w:bCs/>
                <w:sz w:val="24"/>
              </w:rPr>
            </w:pPr>
            <w:r>
              <w:rPr>
                <w:b/>
                <w:bCs/>
                <w:sz w:val="24"/>
              </w:rPr>
              <w:t>VI. Recruitment Qualifications</w:t>
            </w:r>
          </w:p>
          <w:p w14:paraId="6EE7D988" w14:textId="77777777" w:rsidR="00B466A4" w:rsidRDefault="00B466A4">
            <w:pPr>
              <w:rPr>
                <w:b/>
                <w:bCs/>
                <w:sz w:val="24"/>
              </w:rPr>
            </w:pPr>
          </w:p>
        </w:tc>
      </w:tr>
      <w:tr w:rsidR="00B466A4" w14:paraId="0E1036F3" w14:textId="77777777">
        <w:trPr>
          <w:trHeight w:val="230"/>
        </w:trPr>
        <w:tc>
          <w:tcPr>
            <w:tcW w:w="2988" w:type="dxa"/>
            <w:tcBorders>
              <w:bottom w:val="single" w:sz="4" w:space="0" w:color="auto"/>
            </w:tcBorders>
          </w:tcPr>
          <w:p w14:paraId="0EBB2983" w14:textId="77777777" w:rsidR="00B466A4" w:rsidRDefault="00B466A4"/>
          <w:p w14:paraId="3D343A71" w14:textId="77777777" w:rsidR="00B466A4" w:rsidRDefault="00B466A4">
            <w:r>
              <w:t>Education:</w:t>
            </w:r>
          </w:p>
        </w:tc>
        <w:tc>
          <w:tcPr>
            <w:tcW w:w="5868" w:type="dxa"/>
            <w:tcBorders>
              <w:bottom w:val="single" w:sz="4" w:space="0" w:color="auto"/>
            </w:tcBorders>
          </w:tcPr>
          <w:p w14:paraId="785594A6" w14:textId="42F37A27" w:rsidR="00B30096" w:rsidRDefault="00B30096" w:rsidP="001273DC">
            <w:pPr>
              <w:pStyle w:val="TableParagraph"/>
              <w:numPr>
                <w:ilvl w:val="0"/>
                <w:numId w:val="29"/>
              </w:numPr>
              <w:tabs>
                <w:tab w:val="left" w:pos="467"/>
                <w:tab w:val="left" w:pos="469"/>
              </w:tabs>
              <w:spacing w:before="118"/>
              <w:ind w:right="232"/>
              <w:jc w:val="both"/>
              <w:rPr>
                <w:sz w:val="20"/>
              </w:rPr>
            </w:pPr>
            <w:r>
              <w:rPr>
                <w:sz w:val="20"/>
              </w:rPr>
              <w:t xml:space="preserve">An advanced university degree in social and </w:t>
            </w:r>
            <w:proofErr w:type="spellStart"/>
            <w:r>
              <w:rPr>
                <w:sz w:val="20"/>
              </w:rPr>
              <w:t>behavioural</w:t>
            </w:r>
            <w:proofErr w:type="spellEnd"/>
            <w:r>
              <w:rPr>
                <w:sz w:val="20"/>
              </w:rPr>
              <w:t xml:space="preserve"> science, sociology,</w:t>
            </w:r>
            <w:r>
              <w:rPr>
                <w:spacing w:val="1"/>
                <w:sz w:val="20"/>
              </w:rPr>
              <w:t xml:space="preserve"> </w:t>
            </w:r>
            <w:r>
              <w:rPr>
                <w:sz w:val="20"/>
              </w:rPr>
              <w:t xml:space="preserve">anthropology, psychology, education, communication, public relations or </w:t>
            </w:r>
            <w:proofErr w:type="gramStart"/>
            <w:r>
              <w:rPr>
                <w:sz w:val="20"/>
              </w:rPr>
              <w:t>other</w:t>
            </w:r>
            <w:proofErr w:type="gramEnd"/>
            <w:r>
              <w:rPr>
                <w:spacing w:val="1"/>
                <w:sz w:val="20"/>
              </w:rPr>
              <w:t xml:space="preserve"> </w:t>
            </w:r>
            <w:r>
              <w:rPr>
                <w:sz w:val="20"/>
              </w:rPr>
              <w:t>related</w:t>
            </w:r>
            <w:r>
              <w:rPr>
                <w:spacing w:val="-2"/>
                <w:sz w:val="20"/>
              </w:rPr>
              <w:t xml:space="preserve"> </w:t>
            </w:r>
            <w:r>
              <w:rPr>
                <w:sz w:val="20"/>
              </w:rPr>
              <w:t>field</w:t>
            </w:r>
            <w:r>
              <w:rPr>
                <w:spacing w:val="1"/>
                <w:sz w:val="20"/>
              </w:rPr>
              <w:t xml:space="preserve"> </w:t>
            </w:r>
            <w:r>
              <w:rPr>
                <w:sz w:val="20"/>
              </w:rPr>
              <w:t>is required.</w:t>
            </w:r>
          </w:p>
          <w:p w14:paraId="41C3C2AD" w14:textId="6C44C46B" w:rsidR="00A973E9" w:rsidRDefault="00A973E9" w:rsidP="0023773D">
            <w:pPr>
              <w:pStyle w:val="TableParagraph"/>
              <w:numPr>
                <w:ilvl w:val="0"/>
                <w:numId w:val="29"/>
              </w:numPr>
              <w:tabs>
                <w:tab w:val="left" w:pos="467"/>
                <w:tab w:val="left" w:pos="469"/>
              </w:tabs>
              <w:spacing w:before="118"/>
              <w:ind w:right="232"/>
              <w:jc w:val="both"/>
            </w:pPr>
          </w:p>
        </w:tc>
      </w:tr>
      <w:tr w:rsidR="00B466A4" w14:paraId="359B1E1B" w14:textId="77777777">
        <w:trPr>
          <w:trHeight w:val="230"/>
        </w:trPr>
        <w:tc>
          <w:tcPr>
            <w:tcW w:w="2988" w:type="dxa"/>
            <w:tcBorders>
              <w:bottom w:val="single" w:sz="4" w:space="0" w:color="auto"/>
            </w:tcBorders>
          </w:tcPr>
          <w:p w14:paraId="1F18C26D" w14:textId="77777777" w:rsidR="00B466A4" w:rsidRDefault="00B466A4"/>
          <w:p w14:paraId="13E78147" w14:textId="77777777" w:rsidR="00B466A4" w:rsidRDefault="00B466A4">
            <w:r>
              <w:t>Experience:</w:t>
            </w:r>
          </w:p>
        </w:tc>
        <w:tc>
          <w:tcPr>
            <w:tcW w:w="5868" w:type="dxa"/>
            <w:tcBorders>
              <w:bottom w:val="single" w:sz="4" w:space="0" w:color="auto"/>
            </w:tcBorders>
          </w:tcPr>
          <w:p w14:paraId="76E33720" w14:textId="42E28134" w:rsidR="00A973E9" w:rsidRDefault="006814A8" w:rsidP="00A973E9">
            <w:pPr>
              <w:pStyle w:val="TableParagraph"/>
              <w:numPr>
                <w:ilvl w:val="0"/>
                <w:numId w:val="29"/>
              </w:numPr>
              <w:tabs>
                <w:tab w:val="left" w:pos="467"/>
                <w:tab w:val="left" w:pos="469"/>
              </w:tabs>
              <w:spacing w:before="118"/>
              <w:ind w:right="232"/>
              <w:jc w:val="both"/>
              <w:rPr>
                <w:sz w:val="20"/>
              </w:rPr>
            </w:pPr>
            <w:r>
              <w:rPr>
                <w:sz w:val="20"/>
              </w:rPr>
              <w:t>5</w:t>
            </w:r>
            <w:r w:rsidR="00B30096">
              <w:rPr>
                <w:sz w:val="20"/>
              </w:rPr>
              <w:t>years’ experience in the humanitarian sector with significant field</w:t>
            </w:r>
            <w:r w:rsidR="00B30096" w:rsidRPr="001273DC">
              <w:rPr>
                <w:sz w:val="20"/>
              </w:rPr>
              <w:t xml:space="preserve"> </w:t>
            </w:r>
            <w:r w:rsidR="00B30096">
              <w:rPr>
                <w:sz w:val="20"/>
              </w:rPr>
              <w:t>experience working on AAP/CCE interventions in technical and/or</w:t>
            </w:r>
            <w:r w:rsidR="00B30096" w:rsidRPr="001273DC">
              <w:rPr>
                <w:sz w:val="20"/>
              </w:rPr>
              <w:t xml:space="preserve"> </w:t>
            </w:r>
            <w:r w:rsidR="00B30096">
              <w:rPr>
                <w:sz w:val="20"/>
              </w:rPr>
              <w:t>leadership</w:t>
            </w:r>
            <w:r w:rsidR="00B30096" w:rsidRPr="001273DC">
              <w:rPr>
                <w:sz w:val="20"/>
              </w:rPr>
              <w:t xml:space="preserve"> </w:t>
            </w:r>
            <w:r w:rsidR="00B30096">
              <w:rPr>
                <w:sz w:val="20"/>
              </w:rPr>
              <w:t>role.</w:t>
            </w:r>
            <w:r w:rsidR="00B30096" w:rsidRPr="001273DC">
              <w:rPr>
                <w:sz w:val="20"/>
              </w:rPr>
              <w:t xml:space="preserve"> </w:t>
            </w:r>
            <w:r w:rsidR="00B30096">
              <w:rPr>
                <w:sz w:val="20"/>
              </w:rPr>
              <w:t>Demonstrated</w:t>
            </w:r>
            <w:r w:rsidR="00B30096" w:rsidRPr="001273DC">
              <w:rPr>
                <w:sz w:val="20"/>
              </w:rPr>
              <w:t xml:space="preserve"> </w:t>
            </w:r>
            <w:r w:rsidR="00B30096">
              <w:rPr>
                <w:sz w:val="20"/>
              </w:rPr>
              <w:t>experience</w:t>
            </w:r>
            <w:r w:rsidR="00B30096" w:rsidRPr="001273DC">
              <w:rPr>
                <w:sz w:val="20"/>
              </w:rPr>
              <w:t xml:space="preserve"> </w:t>
            </w:r>
            <w:r w:rsidR="00B30096">
              <w:rPr>
                <w:sz w:val="20"/>
              </w:rPr>
              <w:t>in</w:t>
            </w:r>
            <w:r w:rsidR="00B30096" w:rsidRPr="001273DC">
              <w:rPr>
                <w:sz w:val="20"/>
              </w:rPr>
              <w:t xml:space="preserve"> </w:t>
            </w:r>
            <w:r w:rsidR="00B30096">
              <w:rPr>
                <w:sz w:val="20"/>
              </w:rPr>
              <w:t>developing</w:t>
            </w:r>
            <w:r w:rsidR="00B30096" w:rsidRPr="001273DC">
              <w:rPr>
                <w:sz w:val="20"/>
              </w:rPr>
              <w:t xml:space="preserve"> </w:t>
            </w:r>
            <w:r w:rsidR="00B30096">
              <w:rPr>
                <w:sz w:val="20"/>
              </w:rPr>
              <w:t>and</w:t>
            </w:r>
            <w:r w:rsidR="00B30096" w:rsidRPr="001273DC">
              <w:rPr>
                <w:sz w:val="20"/>
              </w:rPr>
              <w:t xml:space="preserve"> </w:t>
            </w:r>
            <w:r w:rsidR="00B30096">
              <w:rPr>
                <w:sz w:val="20"/>
              </w:rPr>
              <w:t>implementing</w:t>
            </w:r>
            <w:r w:rsidR="00B30096" w:rsidRPr="001273DC">
              <w:rPr>
                <w:sz w:val="20"/>
              </w:rPr>
              <w:t xml:space="preserve"> </w:t>
            </w:r>
            <w:r w:rsidR="00B30096">
              <w:rPr>
                <w:sz w:val="20"/>
              </w:rPr>
              <w:t>evidence-based community engagement strategies in humanitarian</w:t>
            </w:r>
            <w:r w:rsidR="00B30096" w:rsidRPr="001273DC">
              <w:rPr>
                <w:sz w:val="20"/>
              </w:rPr>
              <w:t xml:space="preserve"> </w:t>
            </w:r>
            <w:r w:rsidR="00B30096">
              <w:rPr>
                <w:sz w:val="20"/>
              </w:rPr>
              <w:t>contexts</w:t>
            </w:r>
            <w:r w:rsidR="00A973E9">
              <w:rPr>
                <w:sz w:val="20"/>
              </w:rPr>
              <w:t>.</w:t>
            </w:r>
          </w:p>
          <w:p w14:paraId="309305F9" w14:textId="77777777" w:rsidR="00B30096" w:rsidRDefault="00B30096" w:rsidP="001273DC">
            <w:pPr>
              <w:pStyle w:val="TableParagraph"/>
              <w:numPr>
                <w:ilvl w:val="0"/>
                <w:numId w:val="29"/>
              </w:numPr>
              <w:tabs>
                <w:tab w:val="left" w:pos="469"/>
              </w:tabs>
              <w:spacing w:before="118"/>
              <w:ind w:right="232"/>
              <w:jc w:val="both"/>
              <w:rPr>
                <w:sz w:val="20"/>
              </w:rPr>
            </w:pPr>
            <w:r>
              <w:rPr>
                <w:sz w:val="20"/>
              </w:rPr>
              <w:t>Experience in designing and facilitating participatory sensitization and</w:t>
            </w:r>
            <w:r w:rsidRPr="001273DC">
              <w:rPr>
                <w:sz w:val="20"/>
              </w:rPr>
              <w:t xml:space="preserve"> </w:t>
            </w:r>
            <w:r>
              <w:rPr>
                <w:sz w:val="20"/>
              </w:rPr>
              <w:t>capacity building sessions at different levels with diverse, multicultural</w:t>
            </w:r>
            <w:r w:rsidRPr="001273DC">
              <w:rPr>
                <w:sz w:val="20"/>
              </w:rPr>
              <w:t xml:space="preserve"> </w:t>
            </w:r>
            <w:r>
              <w:rPr>
                <w:sz w:val="20"/>
              </w:rPr>
              <w:t>teams</w:t>
            </w:r>
          </w:p>
          <w:p w14:paraId="1358F514" w14:textId="77777777" w:rsidR="00B30096" w:rsidRDefault="00B30096" w:rsidP="001273DC">
            <w:pPr>
              <w:pStyle w:val="TableParagraph"/>
              <w:numPr>
                <w:ilvl w:val="0"/>
                <w:numId w:val="29"/>
              </w:numPr>
              <w:tabs>
                <w:tab w:val="left" w:pos="469"/>
              </w:tabs>
              <w:spacing w:before="118"/>
              <w:ind w:right="232"/>
              <w:jc w:val="both"/>
              <w:rPr>
                <w:sz w:val="20"/>
              </w:rPr>
            </w:pPr>
            <w:r>
              <w:rPr>
                <w:sz w:val="20"/>
              </w:rPr>
              <w:t>Ability</w:t>
            </w:r>
            <w:r w:rsidRPr="001273DC">
              <w:rPr>
                <w:sz w:val="20"/>
              </w:rPr>
              <w:t xml:space="preserve"> </w:t>
            </w:r>
            <w:r>
              <w:rPr>
                <w:sz w:val="20"/>
              </w:rPr>
              <w:t>to</w:t>
            </w:r>
            <w:r w:rsidRPr="001273DC">
              <w:rPr>
                <w:sz w:val="20"/>
              </w:rPr>
              <w:t xml:space="preserve"> </w:t>
            </w:r>
            <w:r>
              <w:rPr>
                <w:sz w:val="20"/>
              </w:rPr>
              <w:t>work</w:t>
            </w:r>
            <w:r w:rsidRPr="001273DC">
              <w:rPr>
                <w:sz w:val="20"/>
              </w:rPr>
              <w:t xml:space="preserve"> </w:t>
            </w:r>
            <w:r>
              <w:rPr>
                <w:sz w:val="20"/>
              </w:rPr>
              <w:t>collaboratively</w:t>
            </w:r>
            <w:r w:rsidRPr="001273DC">
              <w:rPr>
                <w:sz w:val="20"/>
              </w:rPr>
              <w:t xml:space="preserve"> </w:t>
            </w:r>
            <w:r>
              <w:rPr>
                <w:sz w:val="20"/>
              </w:rPr>
              <w:t>as</w:t>
            </w:r>
            <w:r w:rsidRPr="001273DC">
              <w:rPr>
                <w:sz w:val="20"/>
              </w:rPr>
              <w:t xml:space="preserve"> </w:t>
            </w:r>
            <w:r>
              <w:rPr>
                <w:sz w:val="20"/>
              </w:rPr>
              <w:t>part</w:t>
            </w:r>
            <w:r w:rsidRPr="001273DC">
              <w:rPr>
                <w:sz w:val="20"/>
              </w:rPr>
              <w:t xml:space="preserve"> </w:t>
            </w:r>
            <w:r>
              <w:rPr>
                <w:sz w:val="20"/>
              </w:rPr>
              <w:t>of</w:t>
            </w:r>
            <w:r w:rsidRPr="001273DC">
              <w:rPr>
                <w:sz w:val="20"/>
              </w:rPr>
              <w:t xml:space="preserve"> </w:t>
            </w:r>
            <w:r>
              <w:rPr>
                <w:sz w:val="20"/>
              </w:rPr>
              <w:t>a</w:t>
            </w:r>
            <w:r w:rsidRPr="001273DC">
              <w:rPr>
                <w:sz w:val="20"/>
              </w:rPr>
              <w:t xml:space="preserve"> </w:t>
            </w:r>
            <w:r>
              <w:rPr>
                <w:sz w:val="20"/>
              </w:rPr>
              <w:t>team</w:t>
            </w:r>
            <w:r w:rsidRPr="001273DC">
              <w:rPr>
                <w:sz w:val="20"/>
              </w:rPr>
              <w:t xml:space="preserve"> </w:t>
            </w:r>
            <w:r>
              <w:rPr>
                <w:sz w:val="20"/>
              </w:rPr>
              <w:t>in</w:t>
            </w:r>
            <w:r w:rsidRPr="001273DC">
              <w:rPr>
                <w:sz w:val="20"/>
              </w:rPr>
              <w:t xml:space="preserve"> </w:t>
            </w:r>
            <w:r>
              <w:rPr>
                <w:sz w:val="20"/>
              </w:rPr>
              <w:t>a</w:t>
            </w:r>
            <w:r w:rsidRPr="001273DC">
              <w:rPr>
                <w:sz w:val="20"/>
              </w:rPr>
              <w:t xml:space="preserve"> </w:t>
            </w:r>
            <w:r>
              <w:rPr>
                <w:sz w:val="20"/>
              </w:rPr>
              <w:t>challenging</w:t>
            </w:r>
            <w:r w:rsidRPr="001273DC">
              <w:rPr>
                <w:sz w:val="20"/>
              </w:rPr>
              <w:t xml:space="preserve"> </w:t>
            </w:r>
            <w:r>
              <w:rPr>
                <w:sz w:val="20"/>
              </w:rPr>
              <w:t>and</w:t>
            </w:r>
            <w:r w:rsidRPr="001273DC">
              <w:rPr>
                <w:sz w:val="20"/>
              </w:rPr>
              <w:t xml:space="preserve"> </w:t>
            </w:r>
            <w:r>
              <w:rPr>
                <w:sz w:val="20"/>
              </w:rPr>
              <w:t>highly</w:t>
            </w:r>
            <w:r w:rsidRPr="001273DC">
              <w:rPr>
                <w:sz w:val="20"/>
              </w:rPr>
              <w:t xml:space="preserve"> </w:t>
            </w:r>
            <w:r>
              <w:rPr>
                <w:sz w:val="20"/>
              </w:rPr>
              <w:t>fluid</w:t>
            </w:r>
            <w:r w:rsidRPr="001273DC">
              <w:rPr>
                <w:sz w:val="20"/>
              </w:rPr>
              <w:t xml:space="preserve"> </w:t>
            </w:r>
            <w:r>
              <w:rPr>
                <w:sz w:val="20"/>
              </w:rPr>
              <w:t>environment,</w:t>
            </w:r>
            <w:r w:rsidRPr="001273DC">
              <w:rPr>
                <w:sz w:val="20"/>
              </w:rPr>
              <w:t xml:space="preserve"> </w:t>
            </w:r>
            <w:proofErr w:type="gramStart"/>
            <w:r>
              <w:rPr>
                <w:sz w:val="20"/>
              </w:rPr>
              <w:t>flexibility</w:t>
            </w:r>
            <w:proofErr w:type="gramEnd"/>
            <w:r w:rsidRPr="001273DC">
              <w:rPr>
                <w:sz w:val="20"/>
              </w:rPr>
              <w:t xml:space="preserve"> </w:t>
            </w:r>
            <w:r>
              <w:rPr>
                <w:sz w:val="20"/>
              </w:rPr>
              <w:t>and</w:t>
            </w:r>
            <w:r w:rsidRPr="001273DC">
              <w:rPr>
                <w:sz w:val="20"/>
              </w:rPr>
              <w:t xml:space="preserve"> </w:t>
            </w:r>
            <w:r>
              <w:rPr>
                <w:sz w:val="20"/>
              </w:rPr>
              <w:t>ability</w:t>
            </w:r>
            <w:r w:rsidRPr="001273DC">
              <w:rPr>
                <w:sz w:val="20"/>
              </w:rPr>
              <w:t xml:space="preserve"> </w:t>
            </w:r>
            <w:r>
              <w:rPr>
                <w:sz w:val="20"/>
              </w:rPr>
              <w:t>to</w:t>
            </w:r>
            <w:r w:rsidRPr="001273DC">
              <w:rPr>
                <w:sz w:val="20"/>
              </w:rPr>
              <w:t xml:space="preserve"> </w:t>
            </w:r>
            <w:r>
              <w:rPr>
                <w:sz w:val="20"/>
              </w:rPr>
              <w:t>handle constant</w:t>
            </w:r>
            <w:r w:rsidRPr="001273DC">
              <w:rPr>
                <w:sz w:val="20"/>
              </w:rPr>
              <w:t xml:space="preserve"> </w:t>
            </w:r>
            <w:r>
              <w:rPr>
                <w:sz w:val="20"/>
              </w:rPr>
              <w:t>change</w:t>
            </w:r>
          </w:p>
          <w:p w14:paraId="56BECF04" w14:textId="77777777" w:rsidR="00B30096" w:rsidRDefault="00B30096" w:rsidP="001273DC">
            <w:pPr>
              <w:pStyle w:val="TableParagraph"/>
              <w:numPr>
                <w:ilvl w:val="0"/>
                <w:numId w:val="29"/>
              </w:numPr>
              <w:tabs>
                <w:tab w:val="left" w:pos="469"/>
              </w:tabs>
              <w:spacing w:before="118"/>
              <w:ind w:right="232"/>
              <w:jc w:val="both"/>
              <w:rPr>
                <w:sz w:val="20"/>
              </w:rPr>
            </w:pPr>
            <w:r>
              <w:rPr>
                <w:sz w:val="20"/>
              </w:rPr>
              <w:t>Proven</w:t>
            </w:r>
            <w:r w:rsidRPr="001273DC">
              <w:rPr>
                <w:sz w:val="20"/>
              </w:rPr>
              <w:t xml:space="preserve"> </w:t>
            </w:r>
            <w:r>
              <w:rPr>
                <w:sz w:val="20"/>
              </w:rPr>
              <w:t>ability</w:t>
            </w:r>
            <w:r w:rsidRPr="001273DC">
              <w:rPr>
                <w:sz w:val="20"/>
              </w:rPr>
              <w:t xml:space="preserve"> </w:t>
            </w:r>
            <w:r>
              <w:rPr>
                <w:sz w:val="20"/>
              </w:rPr>
              <w:t>to</w:t>
            </w:r>
            <w:r w:rsidRPr="001273DC">
              <w:rPr>
                <w:sz w:val="20"/>
              </w:rPr>
              <w:t xml:space="preserve"> </w:t>
            </w:r>
            <w:r>
              <w:rPr>
                <w:sz w:val="20"/>
              </w:rPr>
              <w:t>live</w:t>
            </w:r>
            <w:r w:rsidRPr="001273DC">
              <w:rPr>
                <w:sz w:val="20"/>
              </w:rPr>
              <w:t xml:space="preserve"> </w:t>
            </w:r>
            <w:r>
              <w:rPr>
                <w:sz w:val="20"/>
              </w:rPr>
              <w:t>and</w:t>
            </w:r>
            <w:r w:rsidRPr="001273DC">
              <w:rPr>
                <w:sz w:val="20"/>
              </w:rPr>
              <w:t xml:space="preserve"> </w:t>
            </w:r>
            <w:r>
              <w:rPr>
                <w:sz w:val="20"/>
              </w:rPr>
              <w:t>work</w:t>
            </w:r>
            <w:r w:rsidRPr="001273DC">
              <w:rPr>
                <w:sz w:val="20"/>
              </w:rPr>
              <w:t xml:space="preserve"> </w:t>
            </w:r>
            <w:r>
              <w:rPr>
                <w:sz w:val="20"/>
              </w:rPr>
              <w:t>in</w:t>
            </w:r>
            <w:r w:rsidRPr="001273DC">
              <w:rPr>
                <w:sz w:val="20"/>
              </w:rPr>
              <w:t xml:space="preserve"> </w:t>
            </w:r>
            <w:r>
              <w:rPr>
                <w:sz w:val="20"/>
              </w:rPr>
              <w:t>challenging</w:t>
            </w:r>
            <w:r w:rsidRPr="001273DC">
              <w:rPr>
                <w:sz w:val="20"/>
              </w:rPr>
              <w:t xml:space="preserve"> </w:t>
            </w:r>
            <w:r>
              <w:rPr>
                <w:sz w:val="20"/>
              </w:rPr>
              <w:t>physical</w:t>
            </w:r>
            <w:r w:rsidRPr="001273DC">
              <w:rPr>
                <w:sz w:val="20"/>
              </w:rPr>
              <w:t xml:space="preserve"> </w:t>
            </w:r>
            <w:r>
              <w:rPr>
                <w:sz w:val="20"/>
              </w:rPr>
              <w:t>conditions</w:t>
            </w:r>
          </w:p>
          <w:p w14:paraId="35F2906B" w14:textId="4F1FAEE3" w:rsidR="001273DC" w:rsidRDefault="00B30096" w:rsidP="00CB6450">
            <w:pPr>
              <w:pStyle w:val="TableParagraph"/>
              <w:numPr>
                <w:ilvl w:val="0"/>
                <w:numId w:val="29"/>
              </w:numPr>
              <w:tabs>
                <w:tab w:val="left" w:pos="469"/>
              </w:tabs>
              <w:spacing w:before="118"/>
              <w:ind w:right="232"/>
              <w:jc w:val="both"/>
            </w:pPr>
            <w:r w:rsidRPr="001273DC">
              <w:rPr>
                <w:sz w:val="20"/>
              </w:rPr>
              <w:t>Relevant experience in related areas in a UN agency or international organization is an asset.</w:t>
            </w:r>
          </w:p>
        </w:tc>
      </w:tr>
      <w:tr w:rsidR="00B466A4" w:rsidRPr="00482327" w14:paraId="5F24902B" w14:textId="77777777" w:rsidTr="00067167">
        <w:trPr>
          <w:trHeight w:val="557"/>
        </w:trPr>
        <w:tc>
          <w:tcPr>
            <w:tcW w:w="2988" w:type="dxa"/>
            <w:tcBorders>
              <w:bottom w:val="single" w:sz="4" w:space="0" w:color="auto"/>
            </w:tcBorders>
          </w:tcPr>
          <w:p w14:paraId="1ADEC55B" w14:textId="77777777" w:rsidR="00B466A4" w:rsidRDefault="00B466A4"/>
          <w:p w14:paraId="6F45FBD6" w14:textId="77777777" w:rsidR="00B466A4" w:rsidRDefault="00B466A4">
            <w:r>
              <w:t>Language Requirements:</w:t>
            </w:r>
          </w:p>
        </w:tc>
        <w:tc>
          <w:tcPr>
            <w:tcW w:w="5868" w:type="dxa"/>
            <w:tcBorders>
              <w:bottom w:val="single" w:sz="4" w:space="0" w:color="auto"/>
            </w:tcBorders>
          </w:tcPr>
          <w:p w14:paraId="6ADB4164" w14:textId="77777777" w:rsidR="00B466A4" w:rsidRDefault="00B466A4"/>
          <w:p w14:paraId="127D0E84" w14:textId="2E81B681" w:rsidR="006814A8" w:rsidRPr="0069598A" w:rsidRDefault="006814A8" w:rsidP="006814A8">
            <w:pPr>
              <w:rPr>
                <w:rFonts w:cs="Arial"/>
                <w:szCs w:val="20"/>
              </w:rPr>
            </w:pPr>
            <w:r w:rsidRPr="0069598A">
              <w:rPr>
                <w:rFonts w:cs="Arial"/>
                <w:szCs w:val="20"/>
              </w:rPr>
              <w:t>Fluency in English is required. Knowledge of another official UN language (Arabic, Chinese, French, Russian or Spanish) or a local language is an asset.</w:t>
            </w:r>
          </w:p>
          <w:p w14:paraId="582159C0" w14:textId="77777777" w:rsidR="006814A8" w:rsidRDefault="006814A8" w:rsidP="008E20E6">
            <w:pPr>
              <w:pStyle w:val="Default"/>
              <w:rPr>
                <w:sz w:val="20"/>
              </w:rPr>
            </w:pPr>
          </w:p>
          <w:p w14:paraId="786894E2" w14:textId="3A0E26F8" w:rsidR="001273DC" w:rsidRPr="00482327" w:rsidRDefault="001273DC" w:rsidP="006814A8">
            <w:pPr>
              <w:pStyle w:val="Default"/>
            </w:pPr>
          </w:p>
        </w:tc>
      </w:tr>
    </w:tbl>
    <w:p w14:paraId="18BBBB62" w14:textId="77777777" w:rsidR="00B466A4" w:rsidRDefault="00B466A4"/>
    <w:p w14:paraId="24BBD4FA" w14:textId="77777777" w:rsidR="0009761E" w:rsidRDefault="0009761E"/>
    <w:sectPr w:rsidR="0009761E" w:rsidSect="00C972F7">
      <w:footerReference w:type="default" r:id="rId14"/>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FB5C" w14:textId="77777777" w:rsidR="00E031C5" w:rsidRDefault="00E031C5" w:rsidP="00C972F7">
      <w:r>
        <w:separator/>
      </w:r>
    </w:p>
  </w:endnote>
  <w:endnote w:type="continuationSeparator" w:id="0">
    <w:p w14:paraId="06CA75DA" w14:textId="77777777" w:rsidR="00E031C5" w:rsidRDefault="00E031C5"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169878"/>
      <w:docPartObj>
        <w:docPartGallery w:val="Page Numbers (Bottom of Page)"/>
        <w:docPartUnique/>
      </w:docPartObj>
    </w:sdtPr>
    <w:sdtEndPr>
      <w:rPr>
        <w:noProof/>
      </w:rPr>
    </w:sdtEndPr>
    <w:sdtContent>
      <w:p w14:paraId="3263EE27" w14:textId="1D228C6C" w:rsidR="008427A6" w:rsidRDefault="008427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9536F" w14:textId="77777777" w:rsidR="008427A6" w:rsidRDefault="0084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8782" w14:textId="77777777" w:rsidR="00E031C5" w:rsidRDefault="00E031C5" w:rsidP="00C972F7">
      <w:r>
        <w:separator/>
      </w:r>
    </w:p>
  </w:footnote>
  <w:footnote w:type="continuationSeparator" w:id="0">
    <w:p w14:paraId="265E41EE" w14:textId="77777777" w:rsidR="00E031C5" w:rsidRDefault="00E031C5"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B2E"/>
    <w:multiLevelType w:val="hybridMultilevel"/>
    <w:tmpl w:val="F24CDE52"/>
    <w:lvl w:ilvl="0" w:tplc="9A0C56BE">
      <w:start w:val="4"/>
      <w:numFmt w:val="decimal"/>
      <w:lvlText w:val="%1."/>
      <w:lvlJc w:val="left"/>
      <w:pPr>
        <w:ind w:left="467" w:hanging="360"/>
        <w:jc w:val="left"/>
      </w:pPr>
      <w:rPr>
        <w:rFonts w:ascii="Arial" w:eastAsia="Arial" w:hAnsi="Arial" w:cs="Arial" w:hint="default"/>
        <w:b/>
        <w:bCs/>
        <w:spacing w:val="-1"/>
        <w:w w:val="99"/>
        <w:sz w:val="20"/>
        <w:szCs w:val="20"/>
        <w:lang w:val="en-US" w:eastAsia="en-US" w:bidi="ar-SA"/>
      </w:rPr>
    </w:lvl>
    <w:lvl w:ilvl="1" w:tplc="2ACC19E4">
      <w:numFmt w:val="bullet"/>
      <w:lvlText w:val=""/>
      <w:lvlJc w:val="left"/>
      <w:pPr>
        <w:ind w:left="827" w:hanging="360"/>
      </w:pPr>
      <w:rPr>
        <w:rFonts w:ascii="Symbol" w:eastAsia="Symbol" w:hAnsi="Symbol" w:cs="Symbol" w:hint="default"/>
        <w:w w:val="99"/>
        <w:sz w:val="20"/>
        <w:szCs w:val="20"/>
        <w:lang w:val="en-US" w:eastAsia="en-US" w:bidi="ar-SA"/>
      </w:rPr>
    </w:lvl>
    <w:lvl w:ilvl="2" w:tplc="B94ABD6E">
      <w:numFmt w:val="bullet"/>
      <w:lvlText w:val="•"/>
      <w:lvlJc w:val="left"/>
      <w:pPr>
        <w:ind w:left="1767" w:hanging="360"/>
      </w:pPr>
      <w:rPr>
        <w:rFonts w:hint="default"/>
        <w:lang w:val="en-US" w:eastAsia="en-US" w:bidi="ar-SA"/>
      </w:rPr>
    </w:lvl>
    <w:lvl w:ilvl="3" w:tplc="B0E6F0C6">
      <w:numFmt w:val="bullet"/>
      <w:lvlText w:val="•"/>
      <w:lvlJc w:val="left"/>
      <w:pPr>
        <w:ind w:left="2714" w:hanging="360"/>
      </w:pPr>
      <w:rPr>
        <w:rFonts w:hint="default"/>
        <w:lang w:val="en-US" w:eastAsia="en-US" w:bidi="ar-SA"/>
      </w:rPr>
    </w:lvl>
    <w:lvl w:ilvl="4" w:tplc="7A2C5268">
      <w:numFmt w:val="bullet"/>
      <w:lvlText w:val="•"/>
      <w:lvlJc w:val="left"/>
      <w:pPr>
        <w:ind w:left="3661" w:hanging="360"/>
      </w:pPr>
      <w:rPr>
        <w:rFonts w:hint="default"/>
        <w:lang w:val="en-US" w:eastAsia="en-US" w:bidi="ar-SA"/>
      </w:rPr>
    </w:lvl>
    <w:lvl w:ilvl="5" w:tplc="D6307496">
      <w:numFmt w:val="bullet"/>
      <w:lvlText w:val="•"/>
      <w:lvlJc w:val="left"/>
      <w:pPr>
        <w:ind w:left="4608" w:hanging="360"/>
      </w:pPr>
      <w:rPr>
        <w:rFonts w:hint="default"/>
        <w:lang w:val="en-US" w:eastAsia="en-US" w:bidi="ar-SA"/>
      </w:rPr>
    </w:lvl>
    <w:lvl w:ilvl="6" w:tplc="115E960C">
      <w:numFmt w:val="bullet"/>
      <w:lvlText w:val="•"/>
      <w:lvlJc w:val="left"/>
      <w:pPr>
        <w:ind w:left="5556" w:hanging="360"/>
      </w:pPr>
      <w:rPr>
        <w:rFonts w:hint="default"/>
        <w:lang w:val="en-US" w:eastAsia="en-US" w:bidi="ar-SA"/>
      </w:rPr>
    </w:lvl>
    <w:lvl w:ilvl="7" w:tplc="B5F6358E">
      <w:numFmt w:val="bullet"/>
      <w:lvlText w:val="•"/>
      <w:lvlJc w:val="left"/>
      <w:pPr>
        <w:ind w:left="6503" w:hanging="360"/>
      </w:pPr>
      <w:rPr>
        <w:rFonts w:hint="default"/>
        <w:lang w:val="en-US" w:eastAsia="en-US" w:bidi="ar-SA"/>
      </w:rPr>
    </w:lvl>
    <w:lvl w:ilvl="8" w:tplc="FD0A2FD4">
      <w:numFmt w:val="bullet"/>
      <w:lvlText w:val="•"/>
      <w:lvlJc w:val="left"/>
      <w:pPr>
        <w:ind w:left="7450" w:hanging="360"/>
      </w:pPr>
      <w:rPr>
        <w:rFonts w:hint="default"/>
        <w:lang w:val="en-US" w:eastAsia="en-US" w:bidi="ar-SA"/>
      </w:r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6110D"/>
    <w:multiLevelType w:val="hybridMultilevel"/>
    <w:tmpl w:val="C5003140"/>
    <w:lvl w:ilvl="0" w:tplc="EEEEC89E">
      <w:start w:val="2"/>
      <w:numFmt w:val="decimal"/>
      <w:lvlText w:val="%1."/>
      <w:lvlJc w:val="left"/>
      <w:pPr>
        <w:ind w:left="467" w:hanging="360"/>
        <w:jc w:val="left"/>
      </w:pPr>
      <w:rPr>
        <w:rFonts w:ascii="Arial" w:eastAsia="Arial" w:hAnsi="Arial" w:cs="Arial" w:hint="default"/>
        <w:b/>
        <w:bCs/>
        <w:spacing w:val="-1"/>
        <w:w w:val="99"/>
        <w:sz w:val="20"/>
        <w:szCs w:val="20"/>
        <w:lang w:val="en-US" w:eastAsia="en-US" w:bidi="ar-SA"/>
      </w:rPr>
    </w:lvl>
    <w:lvl w:ilvl="1" w:tplc="F8927A42">
      <w:numFmt w:val="bullet"/>
      <w:lvlText w:val=""/>
      <w:lvlJc w:val="left"/>
      <w:pPr>
        <w:ind w:left="813" w:hanging="274"/>
      </w:pPr>
      <w:rPr>
        <w:rFonts w:ascii="Symbol" w:eastAsia="Symbol" w:hAnsi="Symbol" w:cs="Symbol" w:hint="default"/>
        <w:w w:val="99"/>
        <w:sz w:val="20"/>
        <w:szCs w:val="20"/>
        <w:lang w:val="en-US" w:eastAsia="en-US" w:bidi="ar-SA"/>
      </w:rPr>
    </w:lvl>
    <w:lvl w:ilvl="2" w:tplc="A9A227AA">
      <w:numFmt w:val="bullet"/>
      <w:lvlText w:val="•"/>
      <w:lvlJc w:val="left"/>
      <w:pPr>
        <w:ind w:left="1767" w:hanging="274"/>
      </w:pPr>
      <w:rPr>
        <w:rFonts w:hint="default"/>
        <w:lang w:val="en-US" w:eastAsia="en-US" w:bidi="ar-SA"/>
      </w:rPr>
    </w:lvl>
    <w:lvl w:ilvl="3" w:tplc="2204561E">
      <w:numFmt w:val="bullet"/>
      <w:lvlText w:val="•"/>
      <w:lvlJc w:val="left"/>
      <w:pPr>
        <w:ind w:left="2714" w:hanging="274"/>
      </w:pPr>
      <w:rPr>
        <w:rFonts w:hint="default"/>
        <w:lang w:val="en-US" w:eastAsia="en-US" w:bidi="ar-SA"/>
      </w:rPr>
    </w:lvl>
    <w:lvl w:ilvl="4" w:tplc="3F540B2E">
      <w:numFmt w:val="bullet"/>
      <w:lvlText w:val="•"/>
      <w:lvlJc w:val="left"/>
      <w:pPr>
        <w:ind w:left="3661" w:hanging="274"/>
      </w:pPr>
      <w:rPr>
        <w:rFonts w:hint="default"/>
        <w:lang w:val="en-US" w:eastAsia="en-US" w:bidi="ar-SA"/>
      </w:rPr>
    </w:lvl>
    <w:lvl w:ilvl="5" w:tplc="1FDCB8E0">
      <w:numFmt w:val="bullet"/>
      <w:lvlText w:val="•"/>
      <w:lvlJc w:val="left"/>
      <w:pPr>
        <w:ind w:left="4608" w:hanging="274"/>
      </w:pPr>
      <w:rPr>
        <w:rFonts w:hint="default"/>
        <w:lang w:val="en-US" w:eastAsia="en-US" w:bidi="ar-SA"/>
      </w:rPr>
    </w:lvl>
    <w:lvl w:ilvl="6" w:tplc="05362FA0">
      <w:numFmt w:val="bullet"/>
      <w:lvlText w:val="•"/>
      <w:lvlJc w:val="left"/>
      <w:pPr>
        <w:ind w:left="5556" w:hanging="274"/>
      </w:pPr>
      <w:rPr>
        <w:rFonts w:hint="default"/>
        <w:lang w:val="en-US" w:eastAsia="en-US" w:bidi="ar-SA"/>
      </w:rPr>
    </w:lvl>
    <w:lvl w:ilvl="7" w:tplc="5BE4A030">
      <w:numFmt w:val="bullet"/>
      <w:lvlText w:val="•"/>
      <w:lvlJc w:val="left"/>
      <w:pPr>
        <w:ind w:left="6503" w:hanging="274"/>
      </w:pPr>
      <w:rPr>
        <w:rFonts w:hint="default"/>
        <w:lang w:val="en-US" w:eastAsia="en-US" w:bidi="ar-SA"/>
      </w:rPr>
    </w:lvl>
    <w:lvl w:ilvl="8" w:tplc="F2EC021A">
      <w:numFmt w:val="bullet"/>
      <w:lvlText w:val="•"/>
      <w:lvlJc w:val="left"/>
      <w:pPr>
        <w:ind w:left="7450" w:hanging="274"/>
      </w:pPr>
      <w:rPr>
        <w:rFonts w:hint="default"/>
        <w:lang w:val="en-US" w:eastAsia="en-US" w:bidi="ar-SA"/>
      </w:r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ABD5DA5"/>
    <w:multiLevelType w:val="hybridMultilevel"/>
    <w:tmpl w:val="79BCC07A"/>
    <w:lvl w:ilvl="0" w:tplc="9CF010E2">
      <w:start w:val="3"/>
      <w:numFmt w:val="decimal"/>
      <w:lvlText w:val="%1."/>
      <w:lvlJc w:val="left"/>
      <w:pPr>
        <w:ind w:left="467" w:hanging="360"/>
        <w:jc w:val="left"/>
      </w:pPr>
      <w:rPr>
        <w:rFonts w:ascii="Arial" w:eastAsia="Arial" w:hAnsi="Arial" w:cs="Arial" w:hint="default"/>
        <w:b/>
        <w:bCs/>
        <w:spacing w:val="-1"/>
        <w:w w:val="99"/>
        <w:sz w:val="20"/>
        <w:szCs w:val="20"/>
        <w:lang w:val="en-US" w:eastAsia="en-US" w:bidi="ar-SA"/>
      </w:rPr>
    </w:lvl>
    <w:lvl w:ilvl="1" w:tplc="F8FA3EBA">
      <w:numFmt w:val="bullet"/>
      <w:lvlText w:val=""/>
      <w:lvlJc w:val="left"/>
      <w:pPr>
        <w:ind w:left="827" w:hanging="293"/>
      </w:pPr>
      <w:rPr>
        <w:rFonts w:ascii="Symbol" w:eastAsia="Symbol" w:hAnsi="Symbol" w:cs="Symbol" w:hint="default"/>
        <w:w w:val="99"/>
        <w:sz w:val="20"/>
        <w:szCs w:val="20"/>
        <w:lang w:val="en-US" w:eastAsia="en-US" w:bidi="ar-SA"/>
      </w:rPr>
    </w:lvl>
    <w:lvl w:ilvl="2" w:tplc="F7D0B01C">
      <w:numFmt w:val="bullet"/>
      <w:lvlText w:val="•"/>
      <w:lvlJc w:val="left"/>
      <w:pPr>
        <w:ind w:left="1767" w:hanging="293"/>
      </w:pPr>
      <w:rPr>
        <w:rFonts w:hint="default"/>
        <w:lang w:val="en-US" w:eastAsia="en-US" w:bidi="ar-SA"/>
      </w:rPr>
    </w:lvl>
    <w:lvl w:ilvl="3" w:tplc="C438493A">
      <w:numFmt w:val="bullet"/>
      <w:lvlText w:val="•"/>
      <w:lvlJc w:val="left"/>
      <w:pPr>
        <w:ind w:left="2714" w:hanging="293"/>
      </w:pPr>
      <w:rPr>
        <w:rFonts w:hint="default"/>
        <w:lang w:val="en-US" w:eastAsia="en-US" w:bidi="ar-SA"/>
      </w:rPr>
    </w:lvl>
    <w:lvl w:ilvl="4" w:tplc="A782B55C">
      <w:numFmt w:val="bullet"/>
      <w:lvlText w:val="•"/>
      <w:lvlJc w:val="left"/>
      <w:pPr>
        <w:ind w:left="3661" w:hanging="293"/>
      </w:pPr>
      <w:rPr>
        <w:rFonts w:hint="default"/>
        <w:lang w:val="en-US" w:eastAsia="en-US" w:bidi="ar-SA"/>
      </w:rPr>
    </w:lvl>
    <w:lvl w:ilvl="5" w:tplc="2DE2C072">
      <w:numFmt w:val="bullet"/>
      <w:lvlText w:val="•"/>
      <w:lvlJc w:val="left"/>
      <w:pPr>
        <w:ind w:left="4608" w:hanging="293"/>
      </w:pPr>
      <w:rPr>
        <w:rFonts w:hint="default"/>
        <w:lang w:val="en-US" w:eastAsia="en-US" w:bidi="ar-SA"/>
      </w:rPr>
    </w:lvl>
    <w:lvl w:ilvl="6" w:tplc="45A67048">
      <w:numFmt w:val="bullet"/>
      <w:lvlText w:val="•"/>
      <w:lvlJc w:val="left"/>
      <w:pPr>
        <w:ind w:left="5556" w:hanging="293"/>
      </w:pPr>
      <w:rPr>
        <w:rFonts w:hint="default"/>
        <w:lang w:val="en-US" w:eastAsia="en-US" w:bidi="ar-SA"/>
      </w:rPr>
    </w:lvl>
    <w:lvl w:ilvl="7" w:tplc="040EEAF4">
      <w:numFmt w:val="bullet"/>
      <w:lvlText w:val="•"/>
      <w:lvlJc w:val="left"/>
      <w:pPr>
        <w:ind w:left="6503" w:hanging="293"/>
      </w:pPr>
      <w:rPr>
        <w:rFonts w:hint="default"/>
        <w:lang w:val="en-US" w:eastAsia="en-US" w:bidi="ar-SA"/>
      </w:rPr>
    </w:lvl>
    <w:lvl w:ilvl="8" w:tplc="4A9492A6">
      <w:numFmt w:val="bullet"/>
      <w:lvlText w:val="•"/>
      <w:lvlJc w:val="left"/>
      <w:pPr>
        <w:ind w:left="7450" w:hanging="293"/>
      </w:pPr>
      <w:rPr>
        <w:rFonts w:hint="default"/>
        <w:lang w:val="en-US" w:eastAsia="en-US" w:bidi="ar-SA"/>
      </w:rPr>
    </w:lvl>
  </w:abstractNum>
  <w:abstractNum w:abstractNumId="9"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C6657"/>
    <w:multiLevelType w:val="hybridMultilevel"/>
    <w:tmpl w:val="B33C8052"/>
    <w:lvl w:ilvl="0" w:tplc="6BAE4E30">
      <w:start w:val="1"/>
      <w:numFmt w:val="decimal"/>
      <w:lvlText w:val="%1."/>
      <w:lvlJc w:val="left"/>
      <w:pPr>
        <w:ind w:left="467" w:hanging="360"/>
        <w:jc w:val="left"/>
      </w:pPr>
      <w:rPr>
        <w:rFonts w:ascii="Arial MT" w:eastAsia="Arial MT" w:hAnsi="Arial MT" w:cs="Arial MT" w:hint="default"/>
        <w:color w:val="auto"/>
        <w:spacing w:val="-1"/>
        <w:w w:val="99"/>
        <w:sz w:val="20"/>
        <w:szCs w:val="20"/>
        <w:lang w:val="en-US" w:eastAsia="en-US" w:bidi="ar-SA"/>
      </w:rPr>
    </w:lvl>
    <w:lvl w:ilvl="1" w:tplc="4A562FB8">
      <w:numFmt w:val="bullet"/>
      <w:lvlText w:val="•"/>
      <w:lvlJc w:val="left"/>
      <w:pPr>
        <w:ind w:left="1348" w:hanging="360"/>
      </w:pPr>
      <w:rPr>
        <w:rFonts w:hint="default"/>
        <w:lang w:val="en-US" w:eastAsia="en-US" w:bidi="ar-SA"/>
      </w:rPr>
    </w:lvl>
    <w:lvl w:ilvl="2" w:tplc="02582D9A">
      <w:numFmt w:val="bullet"/>
      <w:lvlText w:val="•"/>
      <w:lvlJc w:val="left"/>
      <w:pPr>
        <w:ind w:left="2237" w:hanging="360"/>
      </w:pPr>
      <w:rPr>
        <w:rFonts w:hint="default"/>
        <w:lang w:val="en-US" w:eastAsia="en-US" w:bidi="ar-SA"/>
      </w:rPr>
    </w:lvl>
    <w:lvl w:ilvl="3" w:tplc="FC86442E">
      <w:numFmt w:val="bullet"/>
      <w:lvlText w:val="•"/>
      <w:lvlJc w:val="left"/>
      <w:pPr>
        <w:ind w:left="3125" w:hanging="360"/>
      </w:pPr>
      <w:rPr>
        <w:rFonts w:hint="default"/>
        <w:lang w:val="en-US" w:eastAsia="en-US" w:bidi="ar-SA"/>
      </w:rPr>
    </w:lvl>
    <w:lvl w:ilvl="4" w:tplc="2E829A02">
      <w:numFmt w:val="bullet"/>
      <w:lvlText w:val="•"/>
      <w:lvlJc w:val="left"/>
      <w:pPr>
        <w:ind w:left="4014" w:hanging="360"/>
      </w:pPr>
      <w:rPr>
        <w:rFonts w:hint="default"/>
        <w:lang w:val="en-US" w:eastAsia="en-US" w:bidi="ar-SA"/>
      </w:rPr>
    </w:lvl>
    <w:lvl w:ilvl="5" w:tplc="AED49CA0">
      <w:numFmt w:val="bullet"/>
      <w:lvlText w:val="•"/>
      <w:lvlJc w:val="left"/>
      <w:pPr>
        <w:ind w:left="4902" w:hanging="360"/>
      </w:pPr>
      <w:rPr>
        <w:rFonts w:hint="default"/>
        <w:lang w:val="en-US" w:eastAsia="en-US" w:bidi="ar-SA"/>
      </w:rPr>
    </w:lvl>
    <w:lvl w:ilvl="6" w:tplc="34D8A482">
      <w:numFmt w:val="bullet"/>
      <w:lvlText w:val="•"/>
      <w:lvlJc w:val="left"/>
      <w:pPr>
        <w:ind w:left="5791" w:hanging="360"/>
      </w:pPr>
      <w:rPr>
        <w:rFonts w:hint="default"/>
        <w:lang w:val="en-US" w:eastAsia="en-US" w:bidi="ar-SA"/>
      </w:rPr>
    </w:lvl>
    <w:lvl w:ilvl="7" w:tplc="9E489EF4">
      <w:numFmt w:val="bullet"/>
      <w:lvlText w:val="•"/>
      <w:lvlJc w:val="left"/>
      <w:pPr>
        <w:ind w:left="6679" w:hanging="360"/>
      </w:pPr>
      <w:rPr>
        <w:rFonts w:hint="default"/>
        <w:lang w:val="en-US" w:eastAsia="en-US" w:bidi="ar-SA"/>
      </w:rPr>
    </w:lvl>
    <w:lvl w:ilvl="8" w:tplc="988010E2">
      <w:numFmt w:val="bullet"/>
      <w:lvlText w:val="•"/>
      <w:lvlJc w:val="left"/>
      <w:pPr>
        <w:ind w:left="7568" w:hanging="360"/>
      </w:pPr>
      <w:rPr>
        <w:rFonts w:hint="default"/>
        <w:lang w:val="en-US" w:eastAsia="en-US" w:bidi="ar-SA"/>
      </w:rPr>
    </w:lvl>
  </w:abstractNum>
  <w:abstractNum w:abstractNumId="1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2172D"/>
    <w:multiLevelType w:val="hybridMultilevel"/>
    <w:tmpl w:val="B6EABABA"/>
    <w:lvl w:ilvl="0" w:tplc="E7B24010">
      <w:numFmt w:val="bullet"/>
      <w:lvlText w:val=""/>
      <w:lvlJc w:val="left"/>
      <w:pPr>
        <w:ind w:left="803" w:hanging="269"/>
      </w:pPr>
      <w:rPr>
        <w:rFonts w:ascii="Symbol" w:eastAsia="Symbol" w:hAnsi="Symbol" w:cs="Symbol" w:hint="default"/>
        <w:w w:val="99"/>
        <w:sz w:val="20"/>
        <w:szCs w:val="20"/>
        <w:lang w:val="en-US" w:eastAsia="en-US" w:bidi="ar-SA"/>
      </w:rPr>
    </w:lvl>
    <w:lvl w:ilvl="1" w:tplc="0CA2FBE8">
      <w:numFmt w:val="bullet"/>
      <w:lvlText w:val="•"/>
      <w:lvlJc w:val="left"/>
      <w:pPr>
        <w:ind w:left="1654" w:hanging="269"/>
      </w:pPr>
      <w:rPr>
        <w:rFonts w:hint="default"/>
        <w:lang w:val="en-US" w:eastAsia="en-US" w:bidi="ar-SA"/>
      </w:rPr>
    </w:lvl>
    <w:lvl w:ilvl="2" w:tplc="8ACAD2B0">
      <w:numFmt w:val="bullet"/>
      <w:lvlText w:val="•"/>
      <w:lvlJc w:val="left"/>
      <w:pPr>
        <w:ind w:left="2509" w:hanging="269"/>
      </w:pPr>
      <w:rPr>
        <w:rFonts w:hint="default"/>
        <w:lang w:val="en-US" w:eastAsia="en-US" w:bidi="ar-SA"/>
      </w:rPr>
    </w:lvl>
    <w:lvl w:ilvl="3" w:tplc="3C9C894E">
      <w:numFmt w:val="bullet"/>
      <w:lvlText w:val="•"/>
      <w:lvlJc w:val="left"/>
      <w:pPr>
        <w:ind w:left="3363" w:hanging="269"/>
      </w:pPr>
      <w:rPr>
        <w:rFonts w:hint="default"/>
        <w:lang w:val="en-US" w:eastAsia="en-US" w:bidi="ar-SA"/>
      </w:rPr>
    </w:lvl>
    <w:lvl w:ilvl="4" w:tplc="FC2CEEBC">
      <w:numFmt w:val="bullet"/>
      <w:lvlText w:val="•"/>
      <w:lvlJc w:val="left"/>
      <w:pPr>
        <w:ind w:left="4218" w:hanging="269"/>
      </w:pPr>
      <w:rPr>
        <w:rFonts w:hint="default"/>
        <w:lang w:val="en-US" w:eastAsia="en-US" w:bidi="ar-SA"/>
      </w:rPr>
    </w:lvl>
    <w:lvl w:ilvl="5" w:tplc="35183754">
      <w:numFmt w:val="bullet"/>
      <w:lvlText w:val="•"/>
      <w:lvlJc w:val="left"/>
      <w:pPr>
        <w:ind w:left="5072" w:hanging="269"/>
      </w:pPr>
      <w:rPr>
        <w:rFonts w:hint="default"/>
        <w:lang w:val="en-US" w:eastAsia="en-US" w:bidi="ar-SA"/>
      </w:rPr>
    </w:lvl>
    <w:lvl w:ilvl="6" w:tplc="04382C76">
      <w:numFmt w:val="bullet"/>
      <w:lvlText w:val="•"/>
      <w:lvlJc w:val="left"/>
      <w:pPr>
        <w:ind w:left="5927" w:hanging="269"/>
      </w:pPr>
      <w:rPr>
        <w:rFonts w:hint="default"/>
        <w:lang w:val="en-US" w:eastAsia="en-US" w:bidi="ar-SA"/>
      </w:rPr>
    </w:lvl>
    <w:lvl w:ilvl="7" w:tplc="08A04DAC">
      <w:numFmt w:val="bullet"/>
      <w:lvlText w:val="•"/>
      <w:lvlJc w:val="left"/>
      <w:pPr>
        <w:ind w:left="6781" w:hanging="269"/>
      </w:pPr>
      <w:rPr>
        <w:rFonts w:hint="default"/>
        <w:lang w:val="en-US" w:eastAsia="en-US" w:bidi="ar-SA"/>
      </w:rPr>
    </w:lvl>
    <w:lvl w:ilvl="8" w:tplc="536CB9D2">
      <w:numFmt w:val="bullet"/>
      <w:lvlText w:val="•"/>
      <w:lvlJc w:val="left"/>
      <w:pPr>
        <w:ind w:left="7636" w:hanging="269"/>
      </w:pPr>
      <w:rPr>
        <w:rFonts w:hint="default"/>
        <w:lang w:val="en-US" w:eastAsia="en-US" w:bidi="ar-SA"/>
      </w:rPr>
    </w:lvl>
  </w:abstractNum>
  <w:abstractNum w:abstractNumId="16"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1714A5"/>
    <w:multiLevelType w:val="hybridMultilevel"/>
    <w:tmpl w:val="5298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1576F"/>
    <w:multiLevelType w:val="hybridMultilevel"/>
    <w:tmpl w:val="EDC8BEE0"/>
    <w:lvl w:ilvl="0" w:tplc="3D508060">
      <w:numFmt w:val="bullet"/>
      <w:lvlText w:val=""/>
      <w:lvlJc w:val="left"/>
      <w:pPr>
        <w:ind w:left="467" w:hanging="360"/>
      </w:pPr>
      <w:rPr>
        <w:rFonts w:ascii="Symbol" w:eastAsia="Symbol" w:hAnsi="Symbol" w:cs="Symbol" w:hint="default"/>
        <w:w w:val="99"/>
        <w:sz w:val="20"/>
        <w:szCs w:val="20"/>
        <w:lang w:val="en-US" w:eastAsia="en-US" w:bidi="ar-SA"/>
      </w:rPr>
    </w:lvl>
    <w:lvl w:ilvl="1" w:tplc="4CC8F790">
      <w:numFmt w:val="bullet"/>
      <w:lvlText w:val="•"/>
      <w:lvlJc w:val="left"/>
      <w:pPr>
        <w:ind w:left="1142" w:hanging="360"/>
      </w:pPr>
      <w:rPr>
        <w:rFonts w:hint="default"/>
        <w:lang w:val="en-US" w:eastAsia="en-US" w:bidi="ar-SA"/>
      </w:rPr>
    </w:lvl>
    <w:lvl w:ilvl="2" w:tplc="0DF60C60">
      <w:numFmt w:val="bullet"/>
      <w:lvlText w:val="•"/>
      <w:lvlJc w:val="left"/>
      <w:pPr>
        <w:ind w:left="1824" w:hanging="360"/>
      </w:pPr>
      <w:rPr>
        <w:rFonts w:hint="default"/>
        <w:lang w:val="en-US" w:eastAsia="en-US" w:bidi="ar-SA"/>
      </w:rPr>
    </w:lvl>
    <w:lvl w:ilvl="3" w:tplc="069497A2">
      <w:numFmt w:val="bullet"/>
      <w:lvlText w:val="•"/>
      <w:lvlJc w:val="left"/>
      <w:pPr>
        <w:ind w:left="2506" w:hanging="360"/>
      </w:pPr>
      <w:rPr>
        <w:rFonts w:hint="default"/>
        <w:lang w:val="en-US" w:eastAsia="en-US" w:bidi="ar-SA"/>
      </w:rPr>
    </w:lvl>
    <w:lvl w:ilvl="4" w:tplc="A01CF7E4">
      <w:numFmt w:val="bullet"/>
      <w:lvlText w:val="•"/>
      <w:lvlJc w:val="left"/>
      <w:pPr>
        <w:ind w:left="3188" w:hanging="360"/>
      </w:pPr>
      <w:rPr>
        <w:rFonts w:hint="default"/>
        <w:lang w:val="en-US" w:eastAsia="en-US" w:bidi="ar-SA"/>
      </w:rPr>
    </w:lvl>
    <w:lvl w:ilvl="5" w:tplc="A406F3E2">
      <w:numFmt w:val="bullet"/>
      <w:lvlText w:val="•"/>
      <w:lvlJc w:val="left"/>
      <w:pPr>
        <w:ind w:left="3871" w:hanging="360"/>
      </w:pPr>
      <w:rPr>
        <w:rFonts w:hint="default"/>
        <w:lang w:val="en-US" w:eastAsia="en-US" w:bidi="ar-SA"/>
      </w:rPr>
    </w:lvl>
    <w:lvl w:ilvl="6" w:tplc="A838F646">
      <w:numFmt w:val="bullet"/>
      <w:lvlText w:val="•"/>
      <w:lvlJc w:val="left"/>
      <w:pPr>
        <w:ind w:left="4553" w:hanging="360"/>
      </w:pPr>
      <w:rPr>
        <w:rFonts w:hint="default"/>
        <w:lang w:val="en-US" w:eastAsia="en-US" w:bidi="ar-SA"/>
      </w:rPr>
    </w:lvl>
    <w:lvl w:ilvl="7" w:tplc="9708782A">
      <w:numFmt w:val="bullet"/>
      <w:lvlText w:val="•"/>
      <w:lvlJc w:val="left"/>
      <w:pPr>
        <w:ind w:left="5235" w:hanging="360"/>
      </w:pPr>
      <w:rPr>
        <w:rFonts w:hint="default"/>
        <w:lang w:val="en-US" w:eastAsia="en-US" w:bidi="ar-SA"/>
      </w:rPr>
    </w:lvl>
    <w:lvl w:ilvl="8" w:tplc="79CC192A">
      <w:numFmt w:val="bullet"/>
      <w:lvlText w:val="•"/>
      <w:lvlJc w:val="left"/>
      <w:pPr>
        <w:ind w:left="5917" w:hanging="360"/>
      </w:pPr>
      <w:rPr>
        <w:rFonts w:hint="default"/>
        <w:lang w:val="en-US" w:eastAsia="en-US" w:bidi="ar-SA"/>
      </w:rPr>
    </w:lvl>
  </w:abstractNum>
  <w:abstractNum w:abstractNumId="23"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37D99"/>
    <w:multiLevelType w:val="hybridMultilevel"/>
    <w:tmpl w:val="4D449294"/>
    <w:lvl w:ilvl="0" w:tplc="A0FEC3E6">
      <w:numFmt w:val="bullet"/>
      <w:lvlText w:val=""/>
      <w:lvlJc w:val="left"/>
      <w:pPr>
        <w:ind w:left="827" w:hanging="360"/>
      </w:pPr>
      <w:rPr>
        <w:rFonts w:ascii="Symbol" w:eastAsia="Symbol" w:hAnsi="Symbol" w:cs="Symbol" w:hint="default"/>
        <w:w w:val="99"/>
        <w:sz w:val="20"/>
        <w:szCs w:val="20"/>
        <w:lang w:val="en-US" w:eastAsia="en-US" w:bidi="ar-SA"/>
      </w:rPr>
    </w:lvl>
    <w:lvl w:ilvl="1" w:tplc="E24ACFD0">
      <w:numFmt w:val="bullet"/>
      <w:lvlText w:val="•"/>
      <w:lvlJc w:val="left"/>
      <w:pPr>
        <w:ind w:left="1220" w:hanging="360"/>
      </w:pPr>
      <w:rPr>
        <w:rFonts w:hint="default"/>
        <w:lang w:val="en-US" w:eastAsia="en-US" w:bidi="ar-SA"/>
      </w:rPr>
    </w:lvl>
    <w:lvl w:ilvl="2" w:tplc="0D8C35CE">
      <w:numFmt w:val="bullet"/>
      <w:lvlText w:val="•"/>
      <w:lvlJc w:val="left"/>
      <w:pPr>
        <w:ind w:left="1621" w:hanging="360"/>
      </w:pPr>
      <w:rPr>
        <w:rFonts w:hint="default"/>
        <w:lang w:val="en-US" w:eastAsia="en-US" w:bidi="ar-SA"/>
      </w:rPr>
    </w:lvl>
    <w:lvl w:ilvl="3" w:tplc="828499AC">
      <w:numFmt w:val="bullet"/>
      <w:lvlText w:val="•"/>
      <w:lvlJc w:val="left"/>
      <w:pPr>
        <w:ind w:left="2022" w:hanging="360"/>
      </w:pPr>
      <w:rPr>
        <w:rFonts w:hint="default"/>
        <w:lang w:val="en-US" w:eastAsia="en-US" w:bidi="ar-SA"/>
      </w:rPr>
    </w:lvl>
    <w:lvl w:ilvl="4" w:tplc="C27E0ACA">
      <w:numFmt w:val="bullet"/>
      <w:lvlText w:val="•"/>
      <w:lvlJc w:val="left"/>
      <w:pPr>
        <w:ind w:left="2423" w:hanging="360"/>
      </w:pPr>
      <w:rPr>
        <w:rFonts w:hint="default"/>
        <w:lang w:val="en-US" w:eastAsia="en-US" w:bidi="ar-SA"/>
      </w:rPr>
    </w:lvl>
    <w:lvl w:ilvl="5" w:tplc="50482C4E">
      <w:numFmt w:val="bullet"/>
      <w:lvlText w:val="•"/>
      <w:lvlJc w:val="left"/>
      <w:pPr>
        <w:ind w:left="2824" w:hanging="360"/>
      </w:pPr>
      <w:rPr>
        <w:rFonts w:hint="default"/>
        <w:lang w:val="en-US" w:eastAsia="en-US" w:bidi="ar-SA"/>
      </w:rPr>
    </w:lvl>
    <w:lvl w:ilvl="6" w:tplc="209A24D4">
      <w:numFmt w:val="bullet"/>
      <w:lvlText w:val="•"/>
      <w:lvlJc w:val="left"/>
      <w:pPr>
        <w:ind w:left="3225" w:hanging="360"/>
      </w:pPr>
      <w:rPr>
        <w:rFonts w:hint="default"/>
        <w:lang w:val="en-US" w:eastAsia="en-US" w:bidi="ar-SA"/>
      </w:rPr>
    </w:lvl>
    <w:lvl w:ilvl="7" w:tplc="38FC973E">
      <w:numFmt w:val="bullet"/>
      <w:lvlText w:val="•"/>
      <w:lvlJc w:val="left"/>
      <w:pPr>
        <w:ind w:left="3626" w:hanging="360"/>
      </w:pPr>
      <w:rPr>
        <w:rFonts w:hint="default"/>
        <w:lang w:val="en-US" w:eastAsia="en-US" w:bidi="ar-SA"/>
      </w:rPr>
    </w:lvl>
    <w:lvl w:ilvl="8" w:tplc="B6CAD49C">
      <w:numFmt w:val="bullet"/>
      <w:lvlText w:val="•"/>
      <w:lvlJc w:val="left"/>
      <w:pPr>
        <w:ind w:left="4027" w:hanging="360"/>
      </w:pPr>
      <w:rPr>
        <w:rFonts w:hint="default"/>
        <w:lang w:val="en-US" w:eastAsia="en-US" w:bidi="ar-SA"/>
      </w:rPr>
    </w:lvl>
  </w:abstractNum>
  <w:abstractNum w:abstractNumId="27"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E1182"/>
    <w:multiLevelType w:val="hybridMultilevel"/>
    <w:tmpl w:val="B7CA7984"/>
    <w:lvl w:ilvl="0" w:tplc="61BABA98">
      <w:numFmt w:val="bullet"/>
      <w:lvlText w:val=""/>
      <w:lvlJc w:val="left"/>
      <w:pPr>
        <w:ind w:left="827" w:hanging="360"/>
      </w:pPr>
      <w:rPr>
        <w:rFonts w:ascii="Symbol" w:eastAsia="Symbol" w:hAnsi="Symbol" w:cs="Symbol" w:hint="default"/>
        <w:w w:val="99"/>
        <w:sz w:val="20"/>
        <w:szCs w:val="20"/>
        <w:lang w:val="en-US" w:eastAsia="en-US" w:bidi="ar-SA"/>
      </w:rPr>
    </w:lvl>
    <w:lvl w:ilvl="1" w:tplc="082E08E6">
      <w:numFmt w:val="bullet"/>
      <w:lvlText w:val="•"/>
      <w:lvlJc w:val="left"/>
      <w:pPr>
        <w:ind w:left="1179" w:hanging="360"/>
      </w:pPr>
      <w:rPr>
        <w:rFonts w:hint="default"/>
        <w:lang w:val="en-US" w:eastAsia="en-US" w:bidi="ar-SA"/>
      </w:rPr>
    </w:lvl>
    <w:lvl w:ilvl="2" w:tplc="D5329C22">
      <w:numFmt w:val="bullet"/>
      <w:lvlText w:val="•"/>
      <w:lvlJc w:val="left"/>
      <w:pPr>
        <w:ind w:left="1539" w:hanging="360"/>
      </w:pPr>
      <w:rPr>
        <w:rFonts w:hint="default"/>
        <w:lang w:val="en-US" w:eastAsia="en-US" w:bidi="ar-SA"/>
      </w:rPr>
    </w:lvl>
    <w:lvl w:ilvl="3" w:tplc="5EE009FC">
      <w:numFmt w:val="bullet"/>
      <w:lvlText w:val="•"/>
      <w:lvlJc w:val="left"/>
      <w:pPr>
        <w:ind w:left="1899" w:hanging="360"/>
      </w:pPr>
      <w:rPr>
        <w:rFonts w:hint="default"/>
        <w:lang w:val="en-US" w:eastAsia="en-US" w:bidi="ar-SA"/>
      </w:rPr>
    </w:lvl>
    <w:lvl w:ilvl="4" w:tplc="8D7C6872">
      <w:numFmt w:val="bullet"/>
      <w:lvlText w:val="•"/>
      <w:lvlJc w:val="left"/>
      <w:pPr>
        <w:ind w:left="2259" w:hanging="360"/>
      </w:pPr>
      <w:rPr>
        <w:rFonts w:hint="default"/>
        <w:lang w:val="en-US" w:eastAsia="en-US" w:bidi="ar-SA"/>
      </w:rPr>
    </w:lvl>
    <w:lvl w:ilvl="5" w:tplc="66F8AA3C">
      <w:numFmt w:val="bullet"/>
      <w:lvlText w:val="•"/>
      <w:lvlJc w:val="left"/>
      <w:pPr>
        <w:ind w:left="2619" w:hanging="360"/>
      </w:pPr>
      <w:rPr>
        <w:rFonts w:hint="default"/>
        <w:lang w:val="en-US" w:eastAsia="en-US" w:bidi="ar-SA"/>
      </w:rPr>
    </w:lvl>
    <w:lvl w:ilvl="6" w:tplc="2A16DA52">
      <w:numFmt w:val="bullet"/>
      <w:lvlText w:val="•"/>
      <w:lvlJc w:val="left"/>
      <w:pPr>
        <w:ind w:left="2978" w:hanging="360"/>
      </w:pPr>
      <w:rPr>
        <w:rFonts w:hint="default"/>
        <w:lang w:val="en-US" w:eastAsia="en-US" w:bidi="ar-SA"/>
      </w:rPr>
    </w:lvl>
    <w:lvl w:ilvl="7" w:tplc="35627908">
      <w:numFmt w:val="bullet"/>
      <w:lvlText w:val="•"/>
      <w:lvlJc w:val="left"/>
      <w:pPr>
        <w:ind w:left="3338" w:hanging="360"/>
      </w:pPr>
      <w:rPr>
        <w:rFonts w:hint="default"/>
        <w:lang w:val="en-US" w:eastAsia="en-US" w:bidi="ar-SA"/>
      </w:rPr>
    </w:lvl>
    <w:lvl w:ilvl="8" w:tplc="86F84044">
      <w:numFmt w:val="bullet"/>
      <w:lvlText w:val="•"/>
      <w:lvlJc w:val="left"/>
      <w:pPr>
        <w:ind w:left="3698" w:hanging="360"/>
      </w:pPr>
      <w:rPr>
        <w:rFonts w:hint="default"/>
        <w:lang w:val="en-US" w:eastAsia="en-US" w:bidi="ar-SA"/>
      </w:rPr>
    </w:lvl>
  </w:abstractNum>
  <w:abstractNum w:abstractNumId="29" w15:restartNumberingAfterBreak="0">
    <w:nsid w:val="7C4B1CD8"/>
    <w:multiLevelType w:val="hybridMultilevel"/>
    <w:tmpl w:val="5CAA4C0E"/>
    <w:lvl w:ilvl="0" w:tplc="0C6CED72">
      <w:start w:val="1"/>
      <w:numFmt w:val="decimal"/>
      <w:lvlText w:val="%1."/>
      <w:lvlJc w:val="left"/>
      <w:pPr>
        <w:ind w:left="467" w:hanging="360"/>
        <w:jc w:val="left"/>
      </w:pPr>
      <w:rPr>
        <w:rFonts w:ascii="Arial" w:eastAsia="Arial" w:hAnsi="Arial" w:cs="Arial" w:hint="default"/>
        <w:b/>
        <w:bCs/>
        <w:spacing w:val="-1"/>
        <w:w w:val="99"/>
        <w:sz w:val="20"/>
        <w:szCs w:val="20"/>
        <w:lang w:val="en-US" w:eastAsia="en-US" w:bidi="ar-SA"/>
      </w:rPr>
    </w:lvl>
    <w:lvl w:ilvl="1" w:tplc="E9B8F5DC">
      <w:numFmt w:val="bullet"/>
      <w:lvlText w:val=""/>
      <w:lvlJc w:val="left"/>
      <w:pPr>
        <w:ind w:left="894" w:hanging="360"/>
      </w:pPr>
      <w:rPr>
        <w:rFonts w:ascii="Symbol" w:eastAsia="Symbol" w:hAnsi="Symbol" w:cs="Symbol" w:hint="default"/>
        <w:w w:val="99"/>
        <w:sz w:val="20"/>
        <w:szCs w:val="20"/>
        <w:lang w:val="en-US" w:eastAsia="en-US" w:bidi="ar-SA"/>
      </w:rPr>
    </w:lvl>
    <w:lvl w:ilvl="2" w:tplc="A8A69072">
      <w:numFmt w:val="bullet"/>
      <w:lvlText w:val="•"/>
      <w:lvlJc w:val="left"/>
      <w:pPr>
        <w:ind w:left="1838" w:hanging="360"/>
      </w:pPr>
      <w:rPr>
        <w:rFonts w:hint="default"/>
        <w:lang w:val="en-US" w:eastAsia="en-US" w:bidi="ar-SA"/>
      </w:rPr>
    </w:lvl>
    <w:lvl w:ilvl="3" w:tplc="E86E5C2C">
      <w:numFmt w:val="bullet"/>
      <w:lvlText w:val="•"/>
      <w:lvlJc w:val="left"/>
      <w:pPr>
        <w:ind w:left="2776" w:hanging="360"/>
      </w:pPr>
      <w:rPr>
        <w:rFonts w:hint="default"/>
        <w:lang w:val="en-US" w:eastAsia="en-US" w:bidi="ar-SA"/>
      </w:rPr>
    </w:lvl>
    <w:lvl w:ilvl="4" w:tplc="A22E2C3A">
      <w:numFmt w:val="bullet"/>
      <w:lvlText w:val="•"/>
      <w:lvlJc w:val="left"/>
      <w:pPr>
        <w:ind w:left="3715" w:hanging="360"/>
      </w:pPr>
      <w:rPr>
        <w:rFonts w:hint="default"/>
        <w:lang w:val="en-US" w:eastAsia="en-US" w:bidi="ar-SA"/>
      </w:rPr>
    </w:lvl>
    <w:lvl w:ilvl="5" w:tplc="F2DED024">
      <w:numFmt w:val="bullet"/>
      <w:lvlText w:val="•"/>
      <w:lvlJc w:val="left"/>
      <w:pPr>
        <w:ind w:left="4653" w:hanging="360"/>
      </w:pPr>
      <w:rPr>
        <w:rFonts w:hint="default"/>
        <w:lang w:val="en-US" w:eastAsia="en-US" w:bidi="ar-SA"/>
      </w:rPr>
    </w:lvl>
    <w:lvl w:ilvl="6" w:tplc="984C1E8C">
      <w:numFmt w:val="bullet"/>
      <w:lvlText w:val="•"/>
      <w:lvlJc w:val="left"/>
      <w:pPr>
        <w:ind w:left="5591" w:hanging="360"/>
      </w:pPr>
      <w:rPr>
        <w:rFonts w:hint="default"/>
        <w:lang w:val="en-US" w:eastAsia="en-US" w:bidi="ar-SA"/>
      </w:rPr>
    </w:lvl>
    <w:lvl w:ilvl="7" w:tplc="363E6162">
      <w:numFmt w:val="bullet"/>
      <w:lvlText w:val="•"/>
      <w:lvlJc w:val="left"/>
      <w:pPr>
        <w:ind w:left="6530" w:hanging="360"/>
      </w:pPr>
      <w:rPr>
        <w:rFonts w:hint="default"/>
        <w:lang w:val="en-US" w:eastAsia="en-US" w:bidi="ar-SA"/>
      </w:rPr>
    </w:lvl>
    <w:lvl w:ilvl="8" w:tplc="47341B86">
      <w:numFmt w:val="bullet"/>
      <w:lvlText w:val="•"/>
      <w:lvlJc w:val="left"/>
      <w:pPr>
        <w:ind w:left="7468" w:hanging="360"/>
      </w:pPr>
      <w:rPr>
        <w:rFonts w:hint="default"/>
        <w:lang w:val="en-US" w:eastAsia="en-US" w:bidi="ar-SA"/>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27"/>
  </w:num>
  <w:num w:numId="5">
    <w:abstractNumId w:val="18"/>
  </w:num>
  <w:num w:numId="6">
    <w:abstractNumId w:val="24"/>
  </w:num>
  <w:num w:numId="7">
    <w:abstractNumId w:val="23"/>
  </w:num>
  <w:num w:numId="8">
    <w:abstractNumId w:val="25"/>
  </w:num>
  <w:num w:numId="9">
    <w:abstractNumId w:val="19"/>
  </w:num>
  <w:num w:numId="10">
    <w:abstractNumId w:val="4"/>
  </w:num>
  <w:num w:numId="11">
    <w:abstractNumId w:val="3"/>
  </w:num>
  <w:num w:numId="12">
    <w:abstractNumId w:val="9"/>
  </w:num>
  <w:num w:numId="13">
    <w:abstractNumId w:val="12"/>
  </w:num>
  <w:num w:numId="14">
    <w:abstractNumId w:val="17"/>
  </w:num>
  <w:num w:numId="15">
    <w:abstractNumId w:val="5"/>
  </w:num>
  <w:num w:numId="16">
    <w:abstractNumId w:val="1"/>
  </w:num>
  <w:num w:numId="17">
    <w:abstractNumId w:val="16"/>
  </w:num>
  <w:num w:numId="18">
    <w:abstractNumId w:val="20"/>
  </w:num>
  <w:num w:numId="19">
    <w:abstractNumId w:val="14"/>
  </w:num>
  <w:num w:numId="20">
    <w:abstractNumId w:val="21"/>
  </w:num>
  <w:num w:numId="21">
    <w:abstractNumId w:val="10"/>
  </w:num>
  <w:num w:numId="22">
    <w:abstractNumId w:val="29"/>
  </w:num>
  <w:num w:numId="23">
    <w:abstractNumId w:val="6"/>
  </w:num>
  <w:num w:numId="24">
    <w:abstractNumId w:val="15"/>
  </w:num>
  <w:num w:numId="25">
    <w:abstractNumId w:val="8"/>
  </w:num>
  <w:num w:numId="26">
    <w:abstractNumId w:val="0"/>
  </w:num>
  <w:num w:numId="27">
    <w:abstractNumId w:val="28"/>
  </w:num>
  <w:num w:numId="28">
    <w:abstractNumId w:val="26"/>
  </w:num>
  <w:num w:numId="29">
    <w:abstractNumId w:val="22"/>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32906"/>
    <w:rsid w:val="0006186E"/>
    <w:rsid w:val="00067167"/>
    <w:rsid w:val="0009761E"/>
    <w:rsid w:val="000A2F76"/>
    <w:rsid w:val="000A3A21"/>
    <w:rsid w:val="000B51FA"/>
    <w:rsid w:val="000D3D56"/>
    <w:rsid w:val="000E0266"/>
    <w:rsid w:val="001273DC"/>
    <w:rsid w:val="00136BA3"/>
    <w:rsid w:val="001415D4"/>
    <w:rsid w:val="001633F8"/>
    <w:rsid w:val="001A1B91"/>
    <w:rsid w:val="001C6205"/>
    <w:rsid w:val="001C6966"/>
    <w:rsid w:val="001F118A"/>
    <w:rsid w:val="00220FDF"/>
    <w:rsid w:val="00222F68"/>
    <w:rsid w:val="00223E02"/>
    <w:rsid w:val="0023773D"/>
    <w:rsid w:val="00242658"/>
    <w:rsid w:val="00250CC1"/>
    <w:rsid w:val="00293369"/>
    <w:rsid w:val="002B0F07"/>
    <w:rsid w:val="002E692D"/>
    <w:rsid w:val="003108C6"/>
    <w:rsid w:val="00353FE3"/>
    <w:rsid w:val="003573C8"/>
    <w:rsid w:val="00364D01"/>
    <w:rsid w:val="004015C5"/>
    <w:rsid w:val="00417262"/>
    <w:rsid w:val="004201A6"/>
    <w:rsid w:val="004214C7"/>
    <w:rsid w:val="004242C3"/>
    <w:rsid w:val="0042653E"/>
    <w:rsid w:val="00461781"/>
    <w:rsid w:val="00461D95"/>
    <w:rsid w:val="00493E4F"/>
    <w:rsid w:val="004E20AC"/>
    <w:rsid w:val="004E70CB"/>
    <w:rsid w:val="005354D4"/>
    <w:rsid w:val="00543880"/>
    <w:rsid w:val="005A259F"/>
    <w:rsid w:val="005C2B7D"/>
    <w:rsid w:val="005D29B9"/>
    <w:rsid w:val="00611662"/>
    <w:rsid w:val="00661408"/>
    <w:rsid w:val="006814A8"/>
    <w:rsid w:val="00694EAC"/>
    <w:rsid w:val="00695607"/>
    <w:rsid w:val="00696D24"/>
    <w:rsid w:val="006A4550"/>
    <w:rsid w:val="006C55CF"/>
    <w:rsid w:val="006C63A4"/>
    <w:rsid w:val="006F3FF9"/>
    <w:rsid w:val="007002A8"/>
    <w:rsid w:val="0070526F"/>
    <w:rsid w:val="007353AE"/>
    <w:rsid w:val="00756C64"/>
    <w:rsid w:val="00771269"/>
    <w:rsid w:val="00787D90"/>
    <w:rsid w:val="007902F0"/>
    <w:rsid w:val="00795629"/>
    <w:rsid w:val="007F7D10"/>
    <w:rsid w:val="008427A6"/>
    <w:rsid w:val="0084301A"/>
    <w:rsid w:val="008766D7"/>
    <w:rsid w:val="008776B5"/>
    <w:rsid w:val="008C7215"/>
    <w:rsid w:val="008D3CDB"/>
    <w:rsid w:val="008D41EB"/>
    <w:rsid w:val="008D6CB1"/>
    <w:rsid w:val="008E20E6"/>
    <w:rsid w:val="00905BF1"/>
    <w:rsid w:val="00911904"/>
    <w:rsid w:val="0097359A"/>
    <w:rsid w:val="00977B60"/>
    <w:rsid w:val="00995A80"/>
    <w:rsid w:val="009B02F0"/>
    <w:rsid w:val="00A126F0"/>
    <w:rsid w:val="00A21E51"/>
    <w:rsid w:val="00A326AA"/>
    <w:rsid w:val="00A3581C"/>
    <w:rsid w:val="00A564CC"/>
    <w:rsid w:val="00A7664B"/>
    <w:rsid w:val="00A973E9"/>
    <w:rsid w:val="00AA6252"/>
    <w:rsid w:val="00AE15FF"/>
    <w:rsid w:val="00AF55C7"/>
    <w:rsid w:val="00AF5DAC"/>
    <w:rsid w:val="00B040A5"/>
    <w:rsid w:val="00B30096"/>
    <w:rsid w:val="00B34FD1"/>
    <w:rsid w:val="00B466A4"/>
    <w:rsid w:val="00BA02C9"/>
    <w:rsid w:val="00BA21E2"/>
    <w:rsid w:val="00BA44AF"/>
    <w:rsid w:val="00BC644C"/>
    <w:rsid w:val="00BE098E"/>
    <w:rsid w:val="00C00C9F"/>
    <w:rsid w:val="00C20393"/>
    <w:rsid w:val="00C5029E"/>
    <w:rsid w:val="00C56467"/>
    <w:rsid w:val="00C57B0E"/>
    <w:rsid w:val="00C70B32"/>
    <w:rsid w:val="00C70CEB"/>
    <w:rsid w:val="00C95841"/>
    <w:rsid w:val="00C972F7"/>
    <w:rsid w:val="00CB6450"/>
    <w:rsid w:val="00CB7110"/>
    <w:rsid w:val="00CC4F16"/>
    <w:rsid w:val="00CC5AD3"/>
    <w:rsid w:val="00CE7C9A"/>
    <w:rsid w:val="00D03D01"/>
    <w:rsid w:val="00D435E8"/>
    <w:rsid w:val="00D573C6"/>
    <w:rsid w:val="00D64F42"/>
    <w:rsid w:val="00DA59A1"/>
    <w:rsid w:val="00DB46E8"/>
    <w:rsid w:val="00DB5934"/>
    <w:rsid w:val="00DB59B8"/>
    <w:rsid w:val="00DB5EDC"/>
    <w:rsid w:val="00DC2579"/>
    <w:rsid w:val="00DC2E87"/>
    <w:rsid w:val="00DC4A55"/>
    <w:rsid w:val="00DD4015"/>
    <w:rsid w:val="00E007A5"/>
    <w:rsid w:val="00E031C5"/>
    <w:rsid w:val="00E073DC"/>
    <w:rsid w:val="00E11012"/>
    <w:rsid w:val="00E158E0"/>
    <w:rsid w:val="00E21A02"/>
    <w:rsid w:val="00E30414"/>
    <w:rsid w:val="00E31A5C"/>
    <w:rsid w:val="00E377AF"/>
    <w:rsid w:val="00E45021"/>
    <w:rsid w:val="00E63C20"/>
    <w:rsid w:val="00E739DC"/>
    <w:rsid w:val="00E76F54"/>
    <w:rsid w:val="00E83C63"/>
    <w:rsid w:val="00E91E14"/>
    <w:rsid w:val="00EC259A"/>
    <w:rsid w:val="00EC7799"/>
    <w:rsid w:val="00ED07DC"/>
    <w:rsid w:val="00EE3B85"/>
    <w:rsid w:val="00F30B49"/>
    <w:rsid w:val="00F474AA"/>
    <w:rsid w:val="00F64A5B"/>
    <w:rsid w:val="00F90561"/>
    <w:rsid w:val="00FC3409"/>
    <w:rsid w:val="00FC3C06"/>
    <w:rsid w:val="00FD23A8"/>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ableParagraph">
    <w:name w:val="Table Paragraph"/>
    <w:basedOn w:val="Normal"/>
    <w:uiPriority w:val="1"/>
    <w:qFormat/>
    <w:rsid w:val="00B30096"/>
    <w:pPr>
      <w:widowControl w:val="0"/>
      <w:autoSpaceDE w:val="0"/>
      <w:autoSpaceDN w:val="0"/>
      <w:ind w:left="107"/>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980">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18759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059E0F05A9FB54AAFEAC25CC019EE21" ma:contentTypeVersion="33" ma:contentTypeDescription="" ma:contentTypeScope="" ma:versionID="a26c7c679ad810ab7a0b38de335609fe">
  <xsd:schema xmlns:xsd="http://www.w3.org/2001/XMLSchema" xmlns:xs="http://www.w3.org/2001/XMLSchema" xmlns:p="http://schemas.microsoft.com/office/2006/metadata/properties" xmlns:ns1="http://schemas.microsoft.com/sharepoint/v3" xmlns:ns2="ca283e0b-db31-4043-a2ef-b80661bf084a" xmlns:ns3="http://schemas.microsoft.com/sharepoint.v3" xmlns:ns4="c4d0de55-0818-4b24-a20b-d9ea7aba0772" xmlns:ns5="e4f24c2a-d150-4f8d-aa18-1df15b591dd1" xmlns:ns6="http://schemas.microsoft.com/sharepoint/v4" targetNamespace="http://schemas.microsoft.com/office/2006/metadata/properties" ma:root="true" ma:fieldsID="a143d6dbd366c1e75e15e128fe022c7b" ns1:_="" ns2:_="" ns3:_="" ns4:_="" ns5:_="" ns6:_="">
    <xsd:import namespace="http://schemas.microsoft.com/sharepoint/v3"/>
    <xsd:import namespace="ca283e0b-db31-4043-a2ef-b80661bf084a"/>
    <xsd:import namespace="http://schemas.microsoft.com/sharepoint.v3"/>
    <xsd:import namespace="c4d0de55-0818-4b24-a20b-d9ea7aba0772"/>
    <xsd:import namespace="e4f24c2a-d150-4f8d-aa18-1df15b591dd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Year"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MediaServiceLoca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14f617b-8d7e-4058-82ff-48c51d89c6a7}" ma:internalName="TaxCatchAllLabel" ma:readOnly="true" ma:showField="CatchAllDataLabel"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14f617b-8d7e-4058-82ff-48c51d89c6a7}" ma:internalName="TaxCatchAll" ma:showField="CatchAllData"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0de55-0818-4b24-a20b-d9ea7aba0772"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24c2a-d150-4f8d-aa18-1df15b591dd1" elementFormDefault="qualified">
    <xsd:import namespace="http://schemas.microsoft.com/office/2006/documentManagement/types"/>
    <xsd:import namespace="http://schemas.microsoft.com/office/infopath/2007/PartnerControls"/>
    <xsd:element name="Year" ma:index="31"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element name="MediaServiceLocation" ma:index="49" nillable="true" ma:displayName="Location" ma:internalName="MediaServiceLocatio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TaxKeywordTaxHTField xmlns="c4d0de55-0818-4b24-a20b-d9ea7aba0772">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lcf76f155ced4ddcb4097134ff3c332f xmlns="e4f24c2a-d150-4f8d-aa18-1df15b591dd1">
      <Terms xmlns="http://schemas.microsoft.com/office/infopath/2007/PartnerControls"/>
    </lcf76f155ced4ddcb4097134ff3c332f>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SemaphoreItemMetadata xmlns="c4d0de55-0818-4b24-a20b-d9ea7aba0772"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Year xmlns="e4f24c2a-d150-4f8d-aa18-1df15b591dd1" xsi:nil="true"/>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1CA9AA6B-4DC1-4422-95B0-01A6D8A59F17}">
  <ds:schemaRefs>
    <ds:schemaRef ds:uri="http://schemas.microsoft.com/office/2006/metadata/customXsn"/>
  </ds:schemaRefs>
</ds:datastoreItem>
</file>

<file path=customXml/itemProps2.xml><?xml version="1.0" encoding="utf-8"?>
<ds:datastoreItem xmlns:ds="http://schemas.openxmlformats.org/officeDocument/2006/customXml" ds:itemID="{814CD3CB-6EFB-46FA-9834-BAAB2318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c4d0de55-0818-4b24-a20b-d9ea7aba0772"/>
    <ds:schemaRef ds:uri="e4f24c2a-d150-4f8d-aa18-1df15b591dd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0C039-50BA-4102-988A-8681C1D62F6E}">
  <ds:schemaRefs>
    <ds:schemaRef ds:uri="Microsoft.SharePoint.Taxonomy.ContentTypeSync"/>
  </ds:schemaRefs>
</ds:datastoreItem>
</file>

<file path=customXml/itemProps4.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5.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6.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ca283e0b-db31-4043-a2ef-b80661bf084a"/>
    <ds:schemaRef ds:uri="c4d0de55-0818-4b24-a20b-d9ea7aba0772"/>
    <ds:schemaRef ds:uri="http://schemas.microsoft.com/sharepoint/v4"/>
    <ds:schemaRef ds:uri="e4f24c2a-d150-4f8d-aa18-1df15b591d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Danielle Daccache</cp:lastModifiedBy>
  <cp:revision>3</cp:revision>
  <cp:lastPrinted>2018-10-12T15:08:00Z</cp:lastPrinted>
  <dcterms:created xsi:type="dcterms:W3CDTF">2023-01-11T09:20:00Z</dcterms:created>
  <dcterms:modified xsi:type="dcterms:W3CDTF">2023-01-17T09:16:00Z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0x0101009BA85F8052A6DA4FA3E31FF9F74C6970006059E0F05A9FB54AAFEAC25CC019EE21</vt:lpwstr>
  </property>
  <property fmtid="{D5CDD505-2E9C-101B-9397-08002B2CF9AE}" pid="24" name="_dlc_DocIdItemGuid">
    <vt:lpwstr>f4c2926f-9139-46f5-982b-8b0e7564b9dc</vt:lpwstr>
  </property>
  <property fmtid="{D5CDD505-2E9C-101B-9397-08002B2CF9AE}" pid="25" name="AuthorIds_UIVersion_1536">
    <vt:lpwstr>1332</vt:lpwstr>
  </property>
  <property fmtid="{D5CDD505-2E9C-101B-9397-08002B2CF9AE}" pid="26" name="SystemDTAC">
    <vt:lpwstr/>
  </property>
  <property fmtid="{D5CDD505-2E9C-101B-9397-08002B2CF9AE}" pid="27" name="TaxKeyword">
    <vt:lpwstr/>
  </property>
  <property fmtid="{D5CDD505-2E9C-101B-9397-08002B2CF9AE}" pid="28" name="Topic">
    <vt:lpwstr/>
  </property>
  <property fmtid="{D5CDD505-2E9C-101B-9397-08002B2CF9AE}" pid="29" name="MediaServiceImageTags">
    <vt:lpwstr/>
  </property>
  <property fmtid="{D5CDD505-2E9C-101B-9397-08002B2CF9AE}" pid="30" name="OfficeDivision">
    <vt:lpwstr/>
  </property>
  <property fmtid="{D5CDD505-2E9C-101B-9397-08002B2CF9AE}" pid="31" name="CriticalForLongTermRetention">
    <vt:lpwstr/>
  </property>
  <property fmtid="{D5CDD505-2E9C-101B-9397-08002B2CF9AE}" pid="32" name="DocumentType">
    <vt:lpwstr/>
  </property>
  <property fmtid="{D5CDD505-2E9C-101B-9397-08002B2CF9AE}" pid="33" name="GeographicScope">
    <vt:lpwstr/>
  </property>
</Properties>
</file>