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3981F730" w14:textId="45D0F8AA" w:rsidR="00714B3C" w:rsidRPr="00714B3C" w:rsidRDefault="002945C8" w:rsidP="00714B3C">
      <w:pPr>
        <w:spacing w:line="240" w:lineRule="auto"/>
        <w:contextualSpacing/>
        <w:jc w:val="both"/>
        <w:rPr>
          <w:rFonts w:cs="Calibri"/>
          <w:color w:val="auto"/>
          <w:szCs w:val="22"/>
          <w:lang w:val="en-GB"/>
        </w:rPr>
      </w:pPr>
      <w:r w:rsidRPr="00714B3C">
        <w:rPr>
          <w:rFonts w:cs="Calibri"/>
          <w:b/>
          <w:snapToGrid w:val="0"/>
          <w:szCs w:val="22"/>
          <w:lang w:val="en-GB"/>
        </w:rPr>
        <w:t xml:space="preserve">Purpose of the Assignment: </w:t>
      </w:r>
      <w:r w:rsidR="004E4FD3" w:rsidRPr="005B0E11">
        <w:rPr>
          <w:rFonts w:cs="Arial"/>
        </w:rPr>
        <w:t xml:space="preserve">LTA: </w:t>
      </w:r>
      <w:bookmarkStart w:id="0" w:name="_Hlk531760705"/>
      <w:r w:rsidR="00D02D67">
        <w:rPr>
          <w:rFonts w:cs="Arial"/>
        </w:rPr>
        <w:t>Writing and Editing</w:t>
      </w:r>
      <w:r w:rsidR="004E4FD3" w:rsidRPr="005B0E11">
        <w:rPr>
          <w:rFonts w:cs="Arial"/>
        </w:rPr>
        <w:t xml:space="preserve"> Services</w:t>
      </w:r>
      <w:bookmarkEnd w:id="0"/>
      <w:r w:rsidR="00D02D67">
        <w:rPr>
          <w:rFonts w:cs="Arial"/>
        </w:rPr>
        <w:t xml:space="preserve"> (English and Portuguese – </w:t>
      </w:r>
      <w:r w:rsidR="00966A7B">
        <w:rPr>
          <w:rFonts w:cs="Arial"/>
        </w:rPr>
        <w:t xml:space="preserve">two </w:t>
      </w:r>
      <w:r w:rsidR="00D02D67">
        <w:rPr>
          <w:rFonts w:cs="Arial"/>
        </w:rPr>
        <w:t xml:space="preserve">separate </w:t>
      </w:r>
      <w:r w:rsidR="00DD0763">
        <w:rPr>
          <w:rFonts w:cs="Arial"/>
        </w:rPr>
        <w:t xml:space="preserve">recruitment </w:t>
      </w:r>
      <w:r w:rsidR="00D02D67">
        <w:rPr>
          <w:rFonts w:cs="Arial"/>
        </w:rPr>
        <w:t>pools)</w:t>
      </w:r>
    </w:p>
    <w:p w14:paraId="10FD6768"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0D27BA4B" w14:textId="0983DCAD" w:rsidR="004E4FD3" w:rsidRPr="00714B3C" w:rsidRDefault="002945C8" w:rsidP="004E4FD3">
      <w:pPr>
        <w:spacing w:line="240" w:lineRule="auto"/>
        <w:contextualSpacing/>
        <w:rPr>
          <w:rFonts w:cs="Calibri"/>
          <w:szCs w:val="22"/>
          <w:lang w:val="en-GB"/>
        </w:rPr>
      </w:pPr>
      <w:r w:rsidRPr="00714B3C">
        <w:rPr>
          <w:rFonts w:cs="Calibri"/>
          <w:b/>
          <w:szCs w:val="22"/>
          <w:lang w:val="en-GB"/>
        </w:rPr>
        <w:t>Section Submitting:</w:t>
      </w:r>
      <w:r w:rsidR="00714B3C" w:rsidRPr="00714B3C">
        <w:rPr>
          <w:rFonts w:cs="Calibri"/>
          <w:b/>
          <w:szCs w:val="22"/>
          <w:lang w:val="en-GB"/>
        </w:rPr>
        <w:t xml:space="preserve"> </w:t>
      </w:r>
      <w:r w:rsidR="00D02D67">
        <w:rPr>
          <w:rFonts w:cs="Calibri"/>
          <w:b/>
          <w:szCs w:val="22"/>
          <w:lang w:val="en-GB"/>
        </w:rPr>
        <w:t xml:space="preserve">Program Coordination Unit </w:t>
      </w:r>
    </w:p>
    <w:p w14:paraId="7BD55C73" w14:textId="4E256F32"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48629F16" w14:textId="07063F6D" w:rsidR="00D02D67" w:rsidRDefault="00D02D67" w:rsidP="00D02D67">
      <w:pPr>
        <w:spacing w:before="240" w:after="120"/>
        <w:jc w:val="both"/>
        <w:rPr>
          <w:color w:val="auto"/>
          <w:lang w:eastAsia="en-US"/>
        </w:rPr>
      </w:pPr>
      <w:r>
        <w:t xml:space="preserve">Support the Country Office in report and proposal writing; preparation of presentations and concept notes; editing of documents for external and internal use. </w:t>
      </w:r>
    </w:p>
    <w:p w14:paraId="46C273BE" w14:textId="77777777" w:rsidR="00D02D67" w:rsidRDefault="00D02D67" w:rsidP="00D02D67">
      <w:pPr>
        <w:jc w:val="both"/>
        <w:rPr>
          <w:rFonts w:cs="Calibri"/>
          <w:color w:val="auto"/>
          <w:szCs w:val="22"/>
        </w:rPr>
      </w:pPr>
    </w:p>
    <w:p w14:paraId="10B563FE" w14:textId="1F4FDBE9"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09FBC514" w14:textId="72CEDC64" w:rsidR="004E4FD3" w:rsidRDefault="00D02D67" w:rsidP="004E4FD3">
      <w:pPr>
        <w:pStyle w:val="Bookman11"/>
        <w:tabs>
          <w:tab w:val="clear" w:pos="360"/>
        </w:tabs>
        <w:jc w:val="both"/>
        <w:rPr>
          <w:rFonts w:asciiTheme="minorHAnsi" w:eastAsia="Times" w:hAnsiTheme="minorHAnsi"/>
          <w:color w:val="000000"/>
          <w:szCs w:val="22"/>
          <w:lang w:eastAsia="en-GB"/>
        </w:rPr>
      </w:pPr>
      <w:r>
        <w:rPr>
          <w:rFonts w:asciiTheme="minorHAnsi" w:eastAsia="Times" w:hAnsiTheme="minorHAnsi"/>
          <w:color w:val="000000"/>
          <w:szCs w:val="22"/>
          <w:lang w:eastAsia="en-GB"/>
        </w:rPr>
        <w:t>Each</w:t>
      </w:r>
      <w:r w:rsidR="004E4FD3" w:rsidRPr="008E6C7E">
        <w:rPr>
          <w:rFonts w:asciiTheme="minorHAnsi" w:eastAsia="Times" w:hAnsiTheme="minorHAnsi"/>
          <w:color w:val="000000"/>
          <w:szCs w:val="22"/>
          <w:lang w:eastAsia="en-GB"/>
        </w:rPr>
        <w:t xml:space="preserve"> section</w:t>
      </w:r>
      <w:r w:rsidR="004E4FD3">
        <w:rPr>
          <w:rFonts w:asciiTheme="minorHAnsi" w:eastAsia="Times" w:hAnsiTheme="minorHAnsi"/>
          <w:color w:val="000000"/>
          <w:szCs w:val="22"/>
          <w:lang w:eastAsia="en-GB"/>
        </w:rPr>
        <w:t xml:space="preserve"> in UNICEF</w:t>
      </w:r>
      <w:r w:rsidR="004E4FD3" w:rsidRPr="008E6C7E">
        <w:rPr>
          <w:rFonts w:asciiTheme="minorHAnsi" w:eastAsia="Times" w:hAnsiTheme="minorHAnsi"/>
          <w:color w:val="000000"/>
          <w:szCs w:val="22"/>
          <w:lang w:eastAsia="en-GB"/>
        </w:rPr>
        <w:t xml:space="preserve">, both for its own programme deliverables and </w:t>
      </w:r>
      <w:r>
        <w:rPr>
          <w:rFonts w:asciiTheme="minorHAnsi" w:eastAsia="Times" w:hAnsiTheme="minorHAnsi"/>
          <w:color w:val="000000"/>
          <w:szCs w:val="22"/>
          <w:lang w:eastAsia="en-GB"/>
        </w:rPr>
        <w:t>for cross sectorial areas</w:t>
      </w:r>
      <w:r w:rsidR="004E4FD3" w:rsidRPr="008E6C7E">
        <w:rPr>
          <w:rFonts w:asciiTheme="minorHAnsi" w:eastAsia="Times" w:hAnsiTheme="minorHAnsi"/>
          <w:color w:val="000000"/>
          <w:szCs w:val="22"/>
          <w:lang w:eastAsia="en-GB"/>
        </w:rPr>
        <w:t xml:space="preserve">, </w:t>
      </w:r>
      <w:r>
        <w:rPr>
          <w:rFonts w:asciiTheme="minorHAnsi" w:eastAsia="Times" w:hAnsiTheme="minorHAnsi"/>
          <w:color w:val="000000"/>
          <w:szCs w:val="22"/>
          <w:lang w:eastAsia="en-GB"/>
        </w:rPr>
        <w:t>define</w:t>
      </w:r>
      <w:r w:rsidR="004E4FD3" w:rsidRPr="008E6C7E">
        <w:rPr>
          <w:rFonts w:asciiTheme="minorHAnsi" w:eastAsia="Times" w:hAnsiTheme="minorHAnsi"/>
          <w:color w:val="000000"/>
          <w:szCs w:val="22"/>
          <w:lang w:eastAsia="en-GB"/>
        </w:rPr>
        <w:t xml:space="preserve"> a need for high quality </w:t>
      </w:r>
      <w:r>
        <w:rPr>
          <w:rFonts w:asciiTheme="minorHAnsi" w:eastAsia="Times" w:hAnsiTheme="minorHAnsi"/>
          <w:color w:val="000000"/>
          <w:szCs w:val="22"/>
          <w:lang w:eastAsia="en-GB"/>
        </w:rPr>
        <w:t xml:space="preserve">writing, </w:t>
      </w:r>
      <w:r w:rsidR="004E4FD3" w:rsidRPr="008E6C7E">
        <w:rPr>
          <w:rFonts w:asciiTheme="minorHAnsi" w:eastAsia="Times" w:hAnsiTheme="minorHAnsi"/>
          <w:color w:val="000000"/>
          <w:szCs w:val="22"/>
          <w:lang w:eastAsia="en-GB"/>
        </w:rPr>
        <w:t>editing</w:t>
      </w:r>
      <w:r>
        <w:rPr>
          <w:rFonts w:asciiTheme="minorHAnsi" w:eastAsia="Times" w:hAnsiTheme="minorHAnsi"/>
          <w:color w:val="000000"/>
          <w:szCs w:val="22"/>
          <w:lang w:eastAsia="en-GB"/>
        </w:rPr>
        <w:t xml:space="preserve">, layout as well as </w:t>
      </w:r>
      <w:r w:rsidR="004E4FD3" w:rsidRPr="008E6C7E">
        <w:rPr>
          <w:rFonts w:asciiTheme="minorHAnsi" w:eastAsia="Times" w:hAnsiTheme="minorHAnsi"/>
          <w:color w:val="000000"/>
          <w:szCs w:val="22"/>
          <w:lang w:eastAsia="en-GB"/>
        </w:rPr>
        <w:t>proofreading services</w:t>
      </w:r>
      <w:r>
        <w:rPr>
          <w:rFonts w:asciiTheme="minorHAnsi" w:eastAsia="Times" w:hAnsiTheme="minorHAnsi"/>
          <w:color w:val="000000"/>
          <w:szCs w:val="22"/>
          <w:lang w:eastAsia="en-GB"/>
        </w:rPr>
        <w:t xml:space="preserve"> for several products</w:t>
      </w:r>
      <w:r w:rsidR="004E4FD3" w:rsidRPr="008E6C7E">
        <w:rPr>
          <w:rFonts w:asciiTheme="minorHAnsi" w:eastAsia="Times" w:hAnsiTheme="minorHAnsi"/>
          <w:color w:val="000000"/>
          <w:szCs w:val="22"/>
          <w:lang w:eastAsia="en-GB"/>
        </w:rPr>
        <w:t xml:space="preserve"> in both English and Portuguese languages. </w:t>
      </w:r>
      <w:r w:rsidR="004E4FD3">
        <w:rPr>
          <w:rFonts w:asciiTheme="minorHAnsi" w:eastAsia="Times" w:hAnsiTheme="minorHAnsi"/>
          <w:color w:val="000000"/>
          <w:szCs w:val="22"/>
          <w:lang w:eastAsia="en-GB"/>
        </w:rPr>
        <w:t>The specific</w:t>
      </w:r>
      <w:r>
        <w:rPr>
          <w:rFonts w:asciiTheme="minorHAnsi" w:eastAsia="Times" w:hAnsiTheme="minorHAnsi"/>
          <w:color w:val="000000"/>
          <w:szCs w:val="22"/>
          <w:lang w:eastAsia="en-GB"/>
        </w:rPr>
        <w:t xml:space="preserve">ities of each service </w:t>
      </w:r>
      <w:r w:rsidR="004E4FD3">
        <w:rPr>
          <w:rFonts w:asciiTheme="minorHAnsi" w:eastAsia="Times" w:hAnsiTheme="minorHAnsi"/>
          <w:color w:val="000000"/>
          <w:szCs w:val="22"/>
          <w:lang w:eastAsia="en-GB"/>
        </w:rPr>
        <w:t>will be established on case-by-case basis as per needs identified</w:t>
      </w:r>
      <w:r>
        <w:rPr>
          <w:rFonts w:asciiTheme="minorHAnsi" w:eastAsia="Times" w:hAnsiTheme="minorHAnsi"/>
          <w:color w:val="000000"/>
          <w:szCs w:val="22"/>
          <w:lang w:eastAsia="en-GB"/>
        </w:rPr>
        <w:t xml:space="preserve"> and by the section that will require the service</w:t>
      </w:r>
      <w:r w:rsidR="004E4FD3">
        <w:rPr>
          <w:rFonts w:asciiTheme="minorHAnsi" w:eastAsia="Times" w:hAnsiTheme="minorHAnsi"/>
          <w:color w:val="000000"/>
          <w:szCs w:val="22"/>
          <w:lang w:eastAsia="en-GB"/>
        </w:rPr>
        <w:t>.</w:t>
      </w:r>
    </w:p>
    <w:p w14:paraId="4775CACC" w14:textId="77777777" w:rsidR="00DD0763" w:rsidRDefault="00DD0763" w:rsidP="00F16F22">
      <w:pPr>
        <w:spacing w:line="240" w:lineRule="auto"/>
        <w:jc w:val="both"/>
        <w:rPr>
          <w:rFonts w:asciiTheme="minorHAnsi" w:hAnsiTheme="minorHAnsi"/>
          <w:szCs w:val="22"/>
        </w:rPr>
      </w:pPr>
    </w:p>
    <w:p w14:paraId="11A3CF36" w14:textId="7CE06453" w:rsidR="00F16F22" w:rsidRPr="00F16F22" w:rsidRDefault="00F16F22" w:rsidP="00F16F22">
      <w:pPr>
        <w:spacing w:line="240" w:lineRule="auto"/>
        <w:jc w:val="both"/>
        <w:rPr>
          <w:rFonts w:asciiTheme="minorHAnsi" w:hAnsiTheme="minorHAnsi"/>
          <w:szCs w:val="22"/>
        </w:rPr>
      </w:pPr>
      <w:r w:rsidRPr="00F16F22">
        <w:rPr>
          <w:rFonts w:asciiTheme="minorHAnsi" w:hAnsiTheme="minorHAnsi"/>
          <w:szCs w:val="22"/>
        </w:rPr>
        <w:t xml:space="preserve">The service is used upon request / needs basis. </w:t>
      </w:r>
    </w:p>
    <w:p w14:paraId="545A40FD" w14:textId="77777777" w:rsidR="002945C8" w:rsidRPr="00714B3C" w:rsidRDefault="002945C8" w:rsidP="00714B3C">
      <w:pPr>
        <w:spacing w:line="240" w:lineRule="auto"/>
        <w:contextualSpacing/>
        <w:jc w:val="both"/>
        <w:rPr>
          <w:rFonts w:cs="Calibri"/>
          <w:color w:val="auto"/>
          <w:szCs w:val="22"/>
          <w:lang w:val="en-GB"/>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1DE8BAD9" w14:textId="77777777" w:rsidR="00D02D67" w:rsidRDefault="00D02D67" w:rsidP="00D02D67">
      <w:pPr>
        <w:spacing w:before="240" w:after="120"/>
        <w:jc w:val="both"/>
        <w:rPr>
          <w:b/>
          <w:bCs/>
        </w:rPr>
      </w:pPr>
      <w:r>
        <w:rPr>
          <w:b/>
          <w:bCs/>
        </w:rPr>
        <w:t>KEY RESPONSIBILITIES</w:t>
      </w:r>
    </w:p>
    <w:p w14:paraId="0454CF08"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Review; edit and ensure consistency, quality and results-focused language in key internal and external documents such as donor proposals, concept notes, reports and material drafted by UNICEF staff;</w:t>
      </w:r>
    </w:p>
    <w:p w14:paraId="44972239"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Adapt internal and external documents to more user-friendly publications for external use such presentations for donors and partners; Regional Office and HQ; briefs about key issues affecting children and findings from reports and studies;</w:t>
      </w:r>
    </w:p>
    <w:p w14:paraId="7508C703"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Screens and cross-checks internal and external reports, situational reports, information and communication material for accuracy and consistency in the reports;</w:t>
      </w:r>
    </w:p>
    <w:p w14:paraId="6CC7A3EA"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 xml:space="preserve">Assists the country office in the production of monthly situation reports, donor </w:t>
      </w:r>
      <w:proofErr w:type="gramStart"/>
      <w:r>
        <w:rPr>
          <w:rFonts w:cs="Calibri"/>
          <w:color w:val="222222"/>
          <w:sz w:val="22"/>
          <w:szCs w:val="22"/>
          <w:lang w:val="en"/>
        </w:rPr>
        <w:t>appeals</w:t>
      </w:r>
      <w:proofErr w:type="gramEnd"/>
      <w:r>
        <w:rPr>
          <w:rFonts w:cs="Calibri"/>
          <w:color w:val="222222"/>
          <w:sz w:val="22"/>
          <w:szCs w:val="22"/>
          <w:lang w:val="en"/>
        </w:rPr>
        <w:t xml:space="preserve"> and updates related to the humanitarian assistance in the country following the standard reporting format/scheme;</w:t>
      </w:r>
    </w:p>
    <w:p w14:paraId="41E84284"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 xml:space="preserve">Prepares and systematically updates information material (Fact Sheets, FAQs, backgrounders, data tables), briefings, and presentations on the situation in coordination with the DR, emergency coordination and the Partnerships and external communication team. </w:t>
      </w:r>
    </w:p>
    <w:p w14:paraId="064C9B32" w14:textId="77777777" w:rsidR="00D02D67" w:rsidRDefault="00D02D67" w:rsidP="00D02D67">
      <w:pPr>
        <w:pStyle w:val="ListParagraph"/>
        <w:numPr>
          <w:ilvl w:val="0"/>
          <w:numId w:val="45"/>
        </w:numPr>
        <w:spacing w:before="120" w:after="120" w:line="240" w:lineRule="auto"/>
        <w:jc w:val="both"/>
        <w:rPr>
          <w:rFonts w:cs="Calibri"/>
          <w:color w:val="222222"/>
          <w:sz w:val="22"/>
          <w:szCs w:val="22"/>
          <w:lang w:val="en"/>
        </w:rPr>
      </w:pPr>
      <w:r>
        <w:rPr>
          <w:rFonts w:cs="Calibri"/>
          <w:color w:val="222222"/>
          <w:sz w:val="22"/>
          <w:szCs w:val="22"/>
          <w:lang w:val="en"/>
        </w:rPr>
        <w:t xml:space="preserve">Develop small reports/two pages/brochure or digital briefing materials to share with donors and other audiences. </w:t>
      </w:r>
    </w:p>
    <w:p w14:paraId="56E5918C" w14:textId="77777777" w:rsidR="00A42D2C" w:rsidRPr="00D02D67" w:rsidRDefault="00A42D2C" w:rsidP="00131310">
      <w:pPr>
        <w:pStyle w:val="ListParagraph"/>
        <w:spacing w:line="240" w:lineRule="auto"/>
        <w:ind w:left="851"/>
        <w:jc w:val="both"/>
        <w:rPr>
          <w:rFonts w:asciiTheme="minorHAnsi" w:hAnsiTheme="minorHAnsi"/>
          <w:sz w:val="22"/>
          <w:szCs w:val="22"/>
          <w:lang w:val="en"/>
        </w:rPr>
      </w:pPr>
    </w:p>
    <w:p w14:paraId="18CA0CEC" w14:textId="751D3C21"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51143628" w14:textId="428D6274" w:rsidR="002945C8" w:rsidRPr="00714B3C" w:rsidRDefault="002945C8" w:rsidP="00714B3C">
      <w:pPr>
        <w:spacing w:line="240" w:lineRule="auto"/>
        <w:contextualSpacing/>
        <w:jc w:val="both"/>
        <w:rPr>
          <w:rFonts w:cs="Calibri"/>
          <w:szCs w:val="22"/>
        </w:rPr>
      </w:pPr>
      <w:r w:rsidRPr="00714B3C">
        <w:rPr>
          <w:rFonts w:cs="Calibri"/>
          <w:szCs w:val="22"/>
        </w:rPr>
        <w:t xml:space="preserve">Payments will be processed upon acceptance of the corresponding deliverable and against an invoice that will reference the </w:t>
      </w:r>
      <w:r w:rsidRPr="004232D9">
        <w:rPr>
          <w:rFonts w:cs="Calibri"/>
          <w:szCs w:val="22"/>
        </w:rPr>
        <w:t xml:space="preserve">contract and </w:t>
      </w:r>
      <w:r w:rsidR="00874C28" w:rsidRPr="004232D9">
        <w:rPr>
          <w:rFonts w:cs="Calibri"/>
          <w:szCs w:val="22"/>
        </w:rPr>
        <w:t>name of requested work</w:t>
      </w:r>
      <w:r w:rsidRPr="004232D9">
        <w:rPr>
          <w:rFonts w:cs="Calibri"/>
          <w:szCs w:val="22"/>
        </w:rPr>
        <w:t>. P</w:t>
      </w:r>
      <w:r w:rsidRPr="00714B3C">
        <w:rPr>
          <w:rFonts w:cs="Calibri"/>
          <w:szCs w:val="22"/>
        </w:rPr>
        <w:t>ayments will be approved by the respective section chief.</w:t>
      </w:r>
    </w:p>
    <w:p w14:paraId="5ED2DDB0" w14:textId="77777777" w:rsidR="002945C8" w:rsidRPr="00714B3C" w:rsidRDefault="002945C8" w:rsidP="00714B3C">
      <w:pPr>
        <w:spacing w:line="240" w:lineRule="auto"/>
        <w:contextualSpacing/>
        <w:jc w:val="both"/>
        <w:rPr>
          <w:rFonts w:cs="Calibri"/>
          <w:szCs w:val="22"/>
          <w:lang w:val="en-GB"/>
        </w:rPr>
      </w:pPr>
    </w:p>
    <w:p w14:paraId="6DE529C2" w14:textId="2FC31D96"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MANAGEMENT AND SUPERVISION. </w:t>
      </w:r>
    </w:p>
    <w:p w14:paraId="12D68950" w14:textId="77777777" w:rsidR="004E4FD3" w:rsidRPr="00754423" w:rsidRDefault="004E4FD3" w:rsidP="004E4FD3">
      <w:pPr>
        <w:adjustRightInd w:val="0"/>
        <w:snapToGrid w:val="0"/>
        <w:spacing w:line="240" w:lineRule="auto"/>
        <w:rPr>
          <w:rFonts w:asciiTheme="minorHAnsi" w:hAnsiTheme="minorHAnsi" w:cs="Arial"/>
          <w:szCs w:val="22"/>
        </w:rPr>
      </w:pPr>
      <w:r>
        <w:rPr>
          <w:rFonts w:asciiTheme="minorHAnsi" w:hAnsiTheme="minorHAnsi" w:cs="Arial"/>
          <w:szCs w:val="22"/>
        </w:rPr>
        <w:t>The reporting requirements, if any, to be established on case-by-case basis.</w:t>
      </w:r>
    </w:p>
    <w:p w14:paraId="32B60774" w14:textId="77777777" w:rsidR="002945C8" w:rsidRPr="00714B3C" w:rsidRDefault="002945C8" w:rsidP="00714B3C">
      <w:pPr>
        <w:spacing w:line="240" w:lineRule="auto"/>
        <w:contextualSpacing/>
        <w:jc w:val="both"/>
        <w:rPr>
          <w:rFonts w:cs="Calibri"/>
          <w:szCs w:val="22"/>
        </w:rPr>
      </w:pPr>
    </w:p>
    <w:p w14:paraId="69788091" w14:textId="282F9D0D" w:rsidR="002945C8"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45A8B4E5" w14:textId="77777777" w:rsidR="00D02D67" w:rsidRPr="00714B3C" w:rsidRDefault="00D02D67" w:rsidP="00714B3C">
      <w:pPr>
        <w:spacing w:line="240" w:lineRule="auto"/>
        <w:contextualSpacing/>
        <w:jc w:val="both"/>
        <w:rPr>
          <w:rFonts w:cs="Calibri"/>
          <w:b/>
          <w:color w:val="FF6600"/>
          <w:sz w:val="24"/>
          <w:szCs w:val="22"/>
          <w:lang w:val="en-GB"/>
        </w:rPr>
      </w:pPr>
    </w:p>
    <w:p w14:paraId="525365E1" w14:textId="45C5BE82" w:rsidR="00D02D67" w:rsidRDefault="00D02D67" w:rsidP="00D02D67">
      <w:pPr>
        <w:numPr>
          <w:ilvl w:val="0"/>
          <w:numId w:val="44"/>
        </w:numPr>
        <w:spacing w:after="120" w:line="240" w:lineRule="auto"/>
        <w:jc w:val="both"/>
        <w:rPr>
          <w:rFonts w:eastAsia="Times New Roman"/>
        </w:rPr>
      </w:pPr>
      <w:bookmarkStart w:id="1" w:name="_GoBack"/>
      <w:r>
        <w:rPr>
          <w:rFonts w:eastAsia="Times New Roman"/>
        </w:rPr>
        <w:t>Advanced university degree in social sciences, or related technical field</w:t>
      </w:r>
      <w:r w:rsidR="00DD0763">
        <w:rPr>
          <w:rFonts w:eastAsia="Times New Roman"/>
        </w:rPr>
        <w:t>.</w:t>
      </w:r>
    </w:p>
    <w:p w14:paraId="64785801" w14:textId="47DDC4E7" w:rsidR="00D02D67" w:rsidRDefault="00D02D67" w:rsidP="00D02D67">
      <w:pPr>
        <w:numPr>
          <w:ilvl w:val="0"/>
          <w:numId w:val="44"/>
        </w:numPr>
        <w:spacing w:after="120" w:line="240" w:lineRule="auto"/>
        <w:jc w:val="both"/>
        <w:rPr>
          <w:rFonts w:eastAsia="Times New Roman"/>
        </w:rPr>
      </w:pPr>
      <w:r>
        <w:rPr>
          <w:rFonts w:eastAsia="Times New Roman"/>
        </w:rPr>
        <w:lastRenderedPageBreak/>
        <w:t>At least</w:t>
      </w:r>
      <w:r w:rsidR="00F16F22">
        <w:rPr>
          <w:rFonts w:eastAsia="Times New Roman"/>
        </w:rPr>
        <w:t xml:space="preserve"> three</w:t>
      </w:r>
      <w:r>
        <w:rPr>
          <w:rFonts w:eastAsia="Times New Roman"/>
        </w:rPr>
        <w:t xml:space="preserve"> years of progressively responsible work experience at the national and international levels in programme management, monitoring and evaluation, </w:t>
      </w:r>
      <w:r w:rsidR="00DD0763">
        <w:rPr>
          <w:rFonts w:eastAsia="Times New Roman"/>
        </w:rPr>
        <w:t xml:space="preserve">or </w:t>
      </w:r>
      <w:r>
        <w:rPr>
          <w:rFonts w:eastAsia="Times New Roman"/>
        </w:rPr>
        <w:t>related field.</w:t>
      </w:r>
    </w:p>
    <w:p w14:paraId="7A4DABD8" w14:textId="44BF3B3B" w:rsidR="003A77A9" w:rsidRDefault="00F16F22" w:rsidP="003A77A9">
      <w:pPr>
        <w:pStyle w:val="ListParagraph"/>
        <w:numPr>
          <w:ilvl w:val="0"/>
          <w:numId w:val="44"/>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3A77A9" w:rsidRPr="00D51096">
        <w:rPr>
          <w:rFonts w:asciiTheme="minorHAnsi" w:hAnsiTheme="minorHAnsi" w:cstheme="minorHAnsi"/>
          <w:sz w:val="22"/>
          <w:szCs w:val="22"/>
        </w:rPr>
        <w:t xml:space="preserve">xperience in </w:t>
      </w:r>
      <w:r w:rsidR="003A77A9" w:rsidRPr="004E4FD3">
        <w:rPr>
          <w:rFonts w:asciiTheme="minorHAnsi" w:hAnsiTheme="minorHAnsi" w:cstheme="minorHAnsi"/>
          <w:sz w:val="22"/>
          <w:szCs w:val="22"/>
        </w:rPr>
        <w:t xml:space="preserve">Writing, Editing </w:t>
      </w:r>
      <w:r w:rsidR="00DD0763">
        <w:rPr>
          <w:rFonts w:asciiTheme="minorHAnsi" w:hAnsiTheme="minorHAnsi" w:cstheme="minorHAnsi"/>
          <w:sz w:val="22"/>
          <w:szCs w:val="22"/>
        </w:rPr>
        <w:t xml:space="preserve">international development </w:t>
      </w:r>
      <w:r>
        <w:rPr>
          <w:rFonts w:asciiTheme="minorHAnsi" w:hAnsiTheme="minorHAnsi" w:cstheme="minorHAnsi"/>
          <w:sz w:val="22"/>
          <w:szCs w:val="22"/>
        </w:rPr>
        <w:t>documents</w:t>
      </w:r>
    </w:p>
    <w:p w14:paraId="77502D75" w14:textId="77777777" w:rsidR="004232D9" w:rsidRDefault="004232D9" w:rsidP="004232D9">
      <w:pPr>
        <w:pStyle w:val="ListParagraph"/>
        <w:spacing w:line="240" w:lineRule="auto"/>
        <w:ind w:left="786"/>
        <w:jc w:val="both"/>
        <w:rPr>
          <w:rFonts w:asciiTheme="minorHAnsi" w:hAnsiTheme="minorHAnsi" w:cstheme="minorHAnsi"/>
          <w:sz w:val="22"/>
          <w:szCs w:val="22"/>
        </w:rPr>
      </w:pPr>
    </w:p>
    <w:p w14:paraId="77D51472" w14:textId="105FC2C2" w:rsidR="00D02D67" w:rsidRDefault="00D02D67" w:rsidP="00D02D67">
      <w:pPr>
        <w:numPr>
          <w:ilvl w:val="0"/>
          <w:numId w:val="44"/>
        </w:numPr>
        <w:spacing w:after="120" w:line="240" w:lineRule="auto"/>
        <w:jc w:val="both"/>
        <w:rPr>
          <w:rFonts w:eastAsia="Times New Roman"/>
        </w:rPr>
      </w:pPr>
      <w:r>
        <w:rPr>
          <w:rFonts w:eastAsia="Times New Roman"/>
        </w:rPr>
        <w:t xml:space="preserve">Excellent writing skills </w:t>
      </w:r>
      <w:r w:rsidRPr="004232D9">
        <w:rPr>
          <w:rFonts w:eastAsia="Times New Roman"/>
        </w:rPr>
        <w:t>in English</w:t>
      </w:r>
      <w:r w:rsidR="00874C28" w:rsidRPr="004232D9">
        <w:rPr>
          <w:rFonts w:eastAsia="Times New Roman"/>
        </w:rPr>
        <w:t xml:space="preserve"> and</w:t>
      </w:r>
      <w:r w:rsidR="004232D9" w:rsidRPr="004232D9">
        <w:rPr>
          <w:rFonts w:eastAsia="Times New Roman"/>
        </w:rPr>
        <w:t>/</w:t>
      </w:r>
      <w:r w:rsidR="00874C28" w:rsidRPr="004232D9">
        <w:rPr>
          <w:rFonts w:eastAsia="Times New Roman"/>
        </w:rPr>
        <w:t xml:space="preserve">or </w:t>
      </w:r>
      <w:r w:rsidRPr="004232D9">
        <w:rPr>
          <w:rFonts w:eastAsia="Times New Roman"/>
        </w:rPr>
        <w:t>Portuguese</w:t>
      </w:r>
      <w:r w:rsidR="00FA5032">
        <w:rPr>
          <w:rFonts w:eastAsia="Times New Roman"/>
        </w:rPr>
        <w:t xml:space="preserve"> </w:t>
      </w:r>
    </w:p>
    <w:p w14:paraId="3FC7C28F" w14:textId="77777777" w:rsidR="00D02D67" w:rsidRDefault="00D02D67" w:rsidP="00D02D67">
      <w:pPr>
        <w:numPr>
          <w:ilvl w:val="0"/>
          <w:numId w:val="44"/>
        </w:numPr>
        <w:spacing w:after="120" w:line="240" w:lineRule="auto"/>
        <w:jc w:val="both"/>
        <w:rPr>
          <w:rFonts w:eastAsia="Times New Roman"/>
        </w:rPr>
      </w:pPr>
      <w:r>
        <w:rPr>
          <w:rFonts w:eastAsia="Times New Roman"/>
        </w:rPr>
        <w:t>Strong analytical skills.</w:t>
      </w:r>
    </w:p>
    <w:p w14:paraId="6D7FB0ED" w14:textId="78CE40C3" w:rsidR="00D02D67" w:rsidRDefault="00D02D67" w:rsidP="00D02D67">
      <w:pPr>
        <w:numPr>
          <w:ilvl w:val="0"/>
          <w:numId w:val="44"/>
        </w:numPr>
        <w:spacing w:after="120" w:line="240" w:lineRule="auto"/>
        <w:jc w:val="both"/>
        <w:rPr>
          <w:rFonts w:eastAsia="Times New Roman"/>
        </w:rPr>
      </w:pPr>
      <w:r>
        <w:rPr>
          <w:rFonts w:eastAsia="Times New Roman"/>
        </w:rPr>
        <w:t>Knowledge of computer systems, internet navigation and various</w:t>
      </w:r>
      <w:r w:rsidR="005151B8">
        <w:rPr>
          <w:rFonts w:eastAsia="Times New Roman"/>
        </w:rPr>
        <w:t xml:space="preserve"> applications</w:t>
      </w:r>
      <w:r w:rsidR="00DD0763">
        <w:rPr>
          <w:rFonts w:eastAsia="Times New Roman"/>
        </w:rPr>
        <w:t>.</w:t>
      </w:r>
    </w:p>
    <w:p w14:paraId="6B27D501" w14:textId="2D5003F2" w:rsidR="00D02D67" w:rsidRPr="00D51096" w:rsidRDefault="00D02D67" w:rsidP="00D02D67">
      <w:pPr>
        <w:pStyle w:val="ListParagraph"/>
        <w:numPr>
          <w:ilvl w:val="0"/>
          <w:numId w:val="44"/>
        </w:numPr>
        <w:spacing w:line="240" w:lineRule="auto"/>
        <w:jc w:val="both"/>
        <w:rPr>
          <w:rFonts w:asciiTheme="minorHAnsi" w:hAnsiTheme="minorHAnsi" w:cstheme="minorHAnsi"/>
          <w:sz w:val="22"/>
          <w:szCs w:val="22"/>
        </w:rPr>
      </w:pPr>
      <w:r w:rsidRPr="00D51096">
        <w:rPr>
          <w:rFonts w:asciiTheme="minorHAnsi" w:hAnsiTheme="minorHAnsi" w:cstheme="minorHAnsi"/>
          <w:sz w:val="22"/>
          <w:szCs w:val="22"/>
        </w:rPr>
        <w:t>Familiarity with UNICEF pr</w:t>
      </w:r>
      <w:r>
        <w:rPr>
          <w:rFonts w:asciiTheme="minorHAnsi" w:hAnsiTheme="minorHAnsi" w:cstheme="minorHAnsi"/>
          <w:sz w:val="22"/>
          <w:szCs w:val="22"/>
        </w:rPr>
        <w:t>ogrammes and development issues</w:t>
      </w:r>
      <w:r w:rsidR="00DD0763">
        <w:rPr>
          <w:rFonts w:asciiTheme="minorHAnsi" w:hAnsiTheme="minorHAnsi" w:cstheme="minorHAnsi"/>
          <w:sz w:val="22"/>
          <w:szCs w:val="22"/>
        </w:rPr>
        <w:t>.</w:t>
      </w:r>
    </w:p>
    <w:bookmarkEnd w:id="1"/>
    <w:p w14:paraId="4AFDCD9A" w14:textId="77777777" w:rsidR="002945C8" w:rsidRPr="00D02D67" w:rsidRDefault="002945C8" w:rsidP="00D02D67">
      <w:pPr>
        <w:pStyle w:val="ListParagraph"/>
        <w:spacing w:line="240" w:lineRule="auto"/>
        <w:ind w:left="786"/>
        <w:jc w:val="both"/>
        <w:rPr>
          <w:rFonts w:asciiTheme="minorHAnsi" w:hAnsiTheme="minorHAnsi" w:cstheme="minorHAnsi"/>
          <w:sz w:val="22"/>
          <w:szCs w:val="22"/>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proofErr w:type="spellStart"/>
            <w:r w:rsidRPr="00714B3C">
              <w:rPr>
                <w:rFonts w:cs="Calibri"/>
                <w:b/>
                <w:szCs w:val="22"/>
                <w:lang w:val="es-419"/>
              </w:rPr>
              <w:t>Items</w:t>
            </w:r>
            <w:proofErr w:type="spellEnd"/>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proofErr w:type="spellStart"/>
            <w:r w:rsidRPr="00714B3C">
              <w:rPr>
                <w:rFonts w:cs="Calibri"/>
                <w:b/>
                <w:szCs w:val="22"/>
              </w:rPr>
              <w:t>rovided</w:t>
            </w:r>
            <w:proofErr w:type="spellEnd"/>
            <w:r w:rsidRPr="00714B3C">
              <w:rPr>
                <w:rFonts w:cs="Calibri"/>
                <w:b/>
                <w:szCs w:val="22"/>
              </w:rPr>
              <w:t xml:space="preserve">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697DCE37" w:rsidR="002945C8" w:rsidRPr="00714B3C" w:rsidRDefault="002945C8" w:rsidP="00714B3C">
            <w:pPr>
              <w:spacing w:line="240" w:lineRule="auto"/>
              <w:contextualSpacing/>
              <w:jc w:val="center"/>
              <w:rPr>
                <w:rFonts w:cs="Calibri"/>
                <w:szCs w:val="22"/>
                <w:lang w:val="es-419"/>
              </w:rPr>
            </w:pPr>
          </w:p>
        </w:tc>
        <w:tc>
          <w:tcPr>
            <w:tcW w:w="516" w:type="pct"/>
            <w:shd w:val="clear" w:color="auto" w:fill="auto"/>
            <w:vAlign w:val="center"/>
          </w:tcPr>
          <w:p w14:paraId="5EB05D2E" w14:textId="4CF55536" w:rsidR="002945C8" w:rsidRPr="00714B3C" w:rsidRDefault="004E4FD3"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2EF39078" w14:textId="3228F931"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r w:rsidR="004232D9">
              <w:rPr>
                <w:rFonts w:cs="Calibri"/>
                <w:szCs w:val="22"/>
              </w:rPr>
              <w:t xml:space="preserve"> </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05421696" w:rsidR="002945C8" w:rsidRPr="00714B3C" w:rsidRDefault="004E4FD3"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w:t>
            </w:r>
            <w:proofErr w:type="spellStart"/>
            <w:r w:rsidRPr="00714B3C">
              <w:rPr>
                <w:rFonts w:cs="Calibri"/>
                <w:szCs w:val="22"/>
                <w:lang w:val="es-419"/>
              </w:rPr>
              <w:t>premises</w:t>
            </w:r>
            <w:proofErr w:type="spellEnd"/>
          </w:p>
        </w:tc>
        <w:tc>
          <w:tcPr>
            <w:tcW w:w="516" w:type="pct"/>
            <w:shd w:val="clear" w:color="auto" w:fill="auto"/>
            <w:vAlign w:val="center"/>
          </w:tcPr>
          <w:p w14:paraId="3602249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4FD99A05" w:rsidR="002945C8" w:rsidRPr="00714B3C" w:rsidRDefault="004E4FD3"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0444968D" w:rsidR="002945C8" w:rsidRPr="00714B3C" w:rsidRDefault="004E4FD3"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proofErr w:type="spellStart"/>
            <w:r w:rsidRPr="00714B3C">
              <w:rPr>
                <w:rFonts w:cs="Calibri"/>
                <w:szCs w:val="22"/>
                <w:lang w:val="es-419"/>
              </w:rPr>
              <w:t>Airtime</w:t>
            </w:r>
            <w:proofErr w:type="spellEnd"/>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1CBE6260" w:rsidR="002945C8" w:rsidRPr="00714B3C" w:rsidRDefault="004E4FD3"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5DBD782F" w14:textId="6FC58F1C" w:rsidR="002945C8" w:rsidRPr="00714B3C" w:rsidRDefault="002945C8" w:rsidP="00714B3C">
            <w:pPr>
              <w:spacing w:line="240" w:lineRule="auto"/>
              <w:contextualSpacing/>
              <w:rPr>
                <w:rFonts w:cs="Calibri"/>
                <w:szCs w:val="22"/>
              </w:rPr>
            </w:pP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714B3C">
      <w:pPr>
        <w:spacing w:line="240" w:lineRule="auto"/>
        <w:contextualSpacing/>
        <w:jc w:val="both"/>
        <w:rPr>
          <w:rFonts w:cs="Calibri"/>
          <w:b/>
          <w:szCs w:val="22"/>
          <w:lang w:val="en-GB"/>
        </w:rPr>
      </w:pPr>
    </w:p>
    <w:p w14:paraId="3D4D62EE" w14:textId="66E8E632" w:rsidR="002945C8" w:rsidRPr="00714B3C" w:rsidRDefault="002945C8" w:rsidP="00714B3C">
      <w:pPr>
        <w:spacing w:line="240" w:lineRule="auto"/>
        <w:contextualSpacing/>
        <w:jc w:val="both"/>
        <w:rPr>
          <w:rFonts w:cs="Calibri"/>
          <w:szCs w:val="22"/>
        </w:rPr>
      </w:pPr>
      <w:r w:rsidRPr="00714B3C">
        <w:rPr>
          <w:rFonts w:cs="Calibri"/>
          <w:szCs w:val="22"/>
        </w:rPr>
        <w:t>Approved travel within Mozambique will be covered/reimbursed by UNICEF as follows:</w:t>
      </w:r>
    </w:p>
    <w:p w14:paraId="5CD92484" w14:textId="77777777" w:rsidR="002945C8" w:rsidRPr="00714B3C" w:rsidRDefault="002945C8" w:rsidP="00714B3C">
      <w:pPr>
        <w:spacing w:line="240" w:lineRule="auto"/>
        <w:contextualSpacing/>
        <w:jc w:val="both"/>
        <w:rPr>
          <w:rFonts w:cs="Calibri"/>
          <w:szCs w:val="22"/>
        </w:rPr>
      </w:pPr>
    </w:p>
    <w:p w14:paraId="115AD6EA" w14:textId="77777777" w:rsidR="002945C8" w:rsidRPr="00714B3C" w:rsidRDefault="002945C8" w:rsidP="00714B3C">
      <w:pPr>
        <w:spacing w:line="240" w:lineRule="auto"/>
        <w:contextualSpacing/>
        <w:jc w:val="both"/>
        <w:rPr>
          <w:rFonts w:cs="Calibri"/>
          <w:szCs w:val="22"/>
        </w:rPr>
      </w:pPr>
      <w:r w:rsidRPr="00714B3C">
        <w:rPr>
          <w:rFonts w:cs="Calibri"/>
          <w:b/>
          <w:szCs w:val="22"/>
          <w:u w:val="single"/>
        </w:rPr>
        <w:t>Option a.</w:t>
      </w:r>
      <w:r w:rsidRPr="00714B3C">
        <w:rPr>
          <w:rFonts w:cs="Calibri"/>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64F38541" w14:textId="77777777" w:rsidR="002945C8" w:rsidRPr="00714B3C" w:rsidRDefault="002945C8" w:rsidP="00714B3C">
      <w:pPr>
        <w:spacing w:line="240" w:lineRule="auto"/>
        <w:contextualSpacing/>
        <w:jc w:val="both"/>
        <w:rPr>
          <w:rFonts w:cs="Calibri"/>
          <w:szCs w:val="22"/>
        </w:rPr>
      </w:pPr>
    </w:p>
    <w:p w14:paraId="6D4BFBEE" w14:textId="64CC69B1" w:rsidR="002945C8" w:rsidRPr="00714B3C" w:rsidRDefault="002945C8" w:rsidP="00714B3C">
      <w:pPr>
        <w:spacing w:line="240" w:lineRule="auto"/>
        <w:contextualSpacing/>
        <w:jc w:val="both"/>
        <w:rPr>
          <w:rFonts w:cs="Calibri"/>
          <w:szCs w:val="22"/>
        </w:rPr>
      </w:pPr>
      <w:r w:rsidRPr="00714B3C">
        <w:rPr>
          <w:rFonts w:cs="Calibri"/>
          <w:b/>
          <w:szCs w:val="22"/>
          <w:u w:val="single"/>
        </w:rPr>
        <w:t>Option b.</w:t>
      </w:r>
      <w:r w:rsidRPr="00714B3C">
        <w:rPr>
          <w:rFonts w:cs="Calibri"/>
          <w:szCs w:val="22"/>
        </w:rPr>
        <w:t xml:space="preserve"> Travel </w:t>
      </w:r>
      <w:r w:rsidR="003C73C9">
        <w:rPr>
          <w:rFonts w:cs="Calibri"/>
          <w:szCs w:val="22"/>
        </w:rPr>
        <w:t>o</w:t>
      </w:r>
      <w:r w:rsidR="00F16F22">
        <w:rPr>
          <w:rFonts w:cs="Calibri"/>
          <w:szCs w:val="22"/>
        </w:rPr>
        <w:t>rganized</w:t>
      </w:r>
      <w:r w:rsidRPr="00714B3C">
        <w:rPr>
          <w:rFonts w:cs="Calibri"/>
          <w:szCs w:val="22"/>
        </w:rPr>
        <w:t xml:space="preserve"> by UNICEF through a Travel </w:t>
      </w:r>
      <w:r w:rsidR="003C73C9" w:rsidRPr="00714B3C">
        <w:rPr>
          <w:rFonts w:cs="Calibri"/>
          <w:szCs w:val="22"/>
        </w:rPr>
        <w:t>Authorization</w:t>
      </w:r>
      <w:r w:rsidRPr="00714B3C">
        <w:rPr>
          <w:rFonts w:cs="Calibri"/>
          <w:szCs w:val="22"/>
        </w:rPr>
        <w:t xml:space="preserve"> per the applicable policy, with standard terminal expenses, and per diem at 75% of the applicable UN Mozambique DSA rate.</w:t>
      </w:r>
    </w:p>
    <w:p w14:paraId="170CDA31" w14:textId="77777777" w:rsidR="002945C8" w:rsidRPr="00714B3C" w:rsidRDefault="002945C8" w:rsidP="00714B3C">
      <w:pPr>
        <w:spacing w:line="240" w:lineRule="auto"/>
        <w:contextualSpacing/>
        <w:jc w:val="both"/>
        <w:rPr>
          <w:rFonts w:cs="Calibri"/>
          <w:szCs w:val="22"/>
        </w:rPr>
      </w:pPr>
    </w:p>
    <w:p w14:paraId="631B3FAC" w14:textId="77777777" w:rsidR="002945C8" w:rsidRPr="00714B3C" w:rsidRDefault="002945C8" w:rsidP="00714B3C">
      <w:pPr>
        <w:spacing w:line="240" w:lineRule="auto"/>
        <w:contextualSpacing/>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263B511F" w14:textId="77777777" w:rsidR="002945C8" w:rsidRPr="00714B3C" w:rsidRDefault="002945C8" w:rsidP="00714B3C">
      <w:pPr>
        <w:spacing w:line="240" w:lineRule="auto"/>
        <w:contextualSpacing/>
        <w:rPr>
          <w:rFonts w:cs="Calibri"/>
        </w:rPr>
      </w:pPr>
    </w:p>
    <w:p w14:paraId="764754FF" w14:textId="77777777" w:rsidR="00DD0763" w:rsidRDefault="002945C8" w:rsidP="00714B3C">
      <w:pPr>
        <w:spacing w:line="240" w:lineRule="auto"/>
        <w:contextualSpacing/>
        <w:rPr>
          <w:rFonts w:cs="Calibri"/>
        </w:rPr>
      </w:pPr>
      <w:r w:rsidRPr="00714B3C">
        <w:rPr>
          <w:rFonts w:cs="Calibri"/>
        </w:rPr>
        <w:t>The selection of the consultant</w:t>
      </w:r>
      <w:r w:rsidR="003A77A9">
        <w:rPr>
          <w:rFonts w:cs="Calibri"/>
        </w:rPr>
        <w:t>s</w:t>
      </w:r>
      <w:r w:rsidRPr="00714B3C">
        <w:rPr>
          <w:rFonts w:cs="Calibri"/>
        </w:rPr>
        <w:t xml:space="preserve"> will be based on a “best value for money” principle.  Interested candidates should, in addition to submitting their CV and cover letter, </w:t>
      </w:r>
      <w:r w:rsidR="00DD0763">
        <w:rPr>
          <w:rFonts w:cs="Calibri"/>
        </w:rPr>
        <w:t>submit the following information:</w:t>
      </w:r>
    </w:p>
    <w:p w14:paraId="46A04095" w14:textId="77777777" w:rsidR="00DD0763" w:rsidRDefault="00DD0763" w:rsidP="00714B3C">
      <w:pPr>
        <w:spacing w:line="240" w:lineRule="auto"/>
        <w:contextualSpacing/>
        <w:rPr>
          <w:rFonts w:cs="Calibri"/>
        </w:rPr>
      </w:pPr>
    </w:p>
    <w:p w14:paraId="30DF4A1B" w14:textId="77777777" w:rsidR="00DD0763" w:rsidRPr="00DD0763" w:rsidRDefault="002945C8" w:rsidP="003C73C9">
      <w:pPr>
        <w:pStyle w:val="ListParagraph"/>
        <w:numPr>
          <w:ilvl w:val="0"/>
          <w:numId w:val="50"/>
        </w:numPr>
        <w:spacing w:line="240" w:lineRule="auto"/>
        <w:rPr>
          <w:rFonts w:cs="Calibri"/>
        </w:rPr>
      </w:pPr>
      <w:r w:rsidRPr="00DD0763">
        <w:rPr>
          <w:rFonts w:cs="Calibri"/>
        </w:rPr>
        <w:t xml:space="preserve">indicate their </w:t>
      </w:r>
      <w:r w:rsidR="00966A7B" w:rsidRPr="00DD0763">
        <w:rPr>
          <w:rFonts w:cs="Calibri"/>
        </w:rPr>
        <w:t xml:space="preserve">preference of the pool they wish to be added (Portuguese or English) </w:t>
      </w:r>
    </w:p>
    <w:p w14:paraId="267498F3" w14:textId="0CE26C3B" w:rsidR="00966A7B" w:rsidRPr="003C73C9" w:rsidRDefault="00DD0763" w:rsidP="003C73C9">
      <w:pPr>
        <w:pStyle w:val="ListParagraph"/>
        <w:numPr>
          <w:ilvl w:val="0"/>
          <w:numId w:val="50"/>
        </w:numPr>
        <w:spacing w:line="240" w:lineRule="auto"/>
        <w:rPr>
          <w:rFonts w:cs="Calibri"/>
        </w:rPr>
      </w:pPr>
      <w:r w:rsidRPr="003C73C9">
        <w:rPr>
          <w:rFonts w:cs="Calibri"/>
        </w:rPr>
        <w:t xml:space="preserve">Indicate </w:t>
      </w:r>
      <w:r w:rsidR="00966A7B" w:rsidRPr="003C73C9">
        <w:rPr>
          <w:rFonts w:cs="Calibri"/>
        </w:rPr>
        <w:t xml:space="preserve">their </w:t>
      </w:r>
      <w:r w:rsidR="002945C8" w:rsidRPr="003C73C9">
        <w:rPr>
          <w:rFonts w:cs="Calibri"/>
        </w:rPr>
        <w:t>all-inclusive fees (including travel, subsistence costs, etc.) for the services to be provided</w:t>
      </w:r>
      <w:r w:rsidR="00966A7B" w:rsidRPr="003C73C9">
        <w:rPr>
          <w:rFonts w:cs="Calibri"/>
        </w:rPr>
        <w:t xml:space="preserve"> as per specificities in the remarks below</w:t>
      </w:r>
      <w:r w:rsidR="002945C8" w:rsidRPr="003C73C9">
        <w:rPr>
          <w:rFonts w:cs="Calibri"/>
        </w:rPr>
        <w:t xml:space="preserve">.  </w:t>
      </w:r>
    </w:p>
    <w:p w14:paraId="4CA3EC7A" w14:textId="57F14B97" w:rsidR="002945C8" w:rsidRDefault="002945C8" w:rsidP="00714B3C">
      <w:pPr>
        <w:spacing w:line="240" w:lineRule="auto"/>
        <w:contextualSpacing/>
        <w:rPr>
          <w:rFonts w:cs="Calibri"/>
        </w:rPr>
      </w:pPr>
      <w:r w:rsidRPr="00714B3C">
        <w:rPr>
          <w:rFonts w:cs="Calibri"/>
        </w:rPr>
        <w:t>The office shall select the individual</w:t>
      </w:r>
      <w:r w:rsidR="003A77A9">
        <w:rPr>
          <w:rFonts w:cs="Calibri"/>
        </w:rPr>
        <w:t>s to be added to the pool</w:t>
      </w:r>
      <w:r w:rsidR="00966A7B">
        <w:rPr>
          <w:rFonts w:cs="Calibri"/>
        </w:rPr>
        <w:t>/s</w:t>
      </w:r>
      <w:r w:rsidR="003A77A9">
        <w:rPr>
          <w:rFonts w:cs="Calibri"/>
        </w:rPr>
        <w:t xml:space="preserve">, </w:t>
      </w:r>
      <w:r w:rsidR="00DD0763">
        <w:rPr>
          <w:rFonts w:cs="Calibri"/>
        </w:rPr>
        <w:t xml:space="preserve">based on a best value for money assessment.  </w:t>
      </w:r>
      <w:r w:rsidRPr="00714B3C">
        <w:rPr>
          <w:rFonts w:cs="Calibri"/>
        </w:rPr>
        <w:t xml:space="preserve">The technical evaluation criteria are stipulated below. </w:t>
      </w:r>
    </w:p>
    <w:p w14:paraId="2583595F" w14:textId="56F33B1E" w:rsidR="00F16F22" w:rsidRPr="00966A7B" w:rsidRDefault="00F16F22" w:rsidP="00966A7B">
      <w:pPr>
        <w:tabs>
          <w:tab w:val="left" w:pos="4230"/>
        </w:tabs>
        <w:spacing w:line="240" w:lineRule="auto"/>
        <w:contextualSpacing/>
        <w:rPr>
          <w:rFonts w:cs="Calibri"/>
        </w:rPr>
      </w:pPr>
      <w:r w:rsidRPr="00714B3C">
        <w:rPr>
          <w:rFonts w:cs="Calibri"/>
        </w:rPr>
        <w:lastRenderedPageBreak/>
        <w:tab/>
      </w:r>
    </w:p>
    <w:p w14:paraId="589E30BD" w14:textId="77777777" w:rsidR="002945C8" w:rsidRPr="00714B3C" w:rsidRDefault="002945C8" w:rsidP="00714B3C">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6913A2" w:rsidRPr="00714B3C" w14:paraId="084CFEB3" w14:textId="77777777" w:rsidTr="006259F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7EDF6783"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5B930D17"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36A18FA"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Max.</w:t>
            </w:r>
            <w:r w:rsidRPr="00714B3C">
              <w:rPr>
                <w:rFonts w:cs="Calibri"/>
                <w:b/>
                <w:bCs/>
                <w:szCs w:val="22"/>
                <w:lang w:val="es-419"/>
              </w:rPr>
              <w:t xml:space="preserve"> </w:t>
            </w:r>
            <w:r w:rsidRPr="00714B3C">
              <w:rPr>
                <w:rFonts w:cs="Calibri"/>
                <w:b/>
                <w:bCs/>
                <w:szCs w:val="22"/>
                <w:lang w:val="en-GB"/>
              </w:rPr>
              <w:t>Points</w:t>
            </w:r>
          </w:p>
        </w:tc>
      </w:tr>
      <w:tr w:rsidR="006913A2" w:rsidRPr="00714B3C" w14:paraId="35C47B98" w14:textId="77777777" w:rsidTr="006259FC">
        <w:trPr>
          <w:trHeight w:val="20"/>
          <w:jc w:val="center"/>
        </w:trPr>
        <w:tc>
          <w:tcPr>
            <w:tcW w:w="315" w:type="pct"/>
            <w:shd w:val="clear" w:color="auto" w:fill="EEECE1" w:themeFill="background2"/>
            <w:tcMar>
              <w:top w:w="0" w:type="dxa"/>
              <w:left w:w="108" w:type="dxa"/>
              <w:bottom w:w="0" w:type="dxa"/>
              <w:right w:w="108" w:type="dxa"/>
            </w:tcMar>
            <w:vAlign w:val="center"/>
            <w:hideMark/>
          </w:tcPr>
          <w:p w14:paraId="0CD3BE45"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32371B1C"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0717C3F0" w14:textId="77777777" w:rsidR="006913A2" w:rsidRPr="00714B3C" w:rsidRDefault="006913A2" w:rsidP="006259FC">
            <w:pPr>
              <w:spacing w:line="240" w:lineRule="auto"/>
              <w:contextualSpacing/>
              <w:rPr>
                <w:rFonts w:cs="Calibri"/>
                <w:b/>
                <w:bCs/>
                <w:szCs w:val="22"/>
                <w:lang w:val="en-GB"/>
              </w:rPr>
            </w:pPr>
            <w:r>
              <w:rPr>
                <w:rFonts w:cs="Calibri"/>
                <w:b/>
                <w:bCs/>
                <w:szCs w:val="22"/>
                <w:lang w:val="en-GB"/>
              </w:rPr>
              <w:t>20</w:t>
            </w:r>
          </w:p>
        </w:tc>
      </w:tr>
      <w:tr w:rsidR="006913A2" w:rsidRPr="00714B3C" w14:paraId="77496B98" w14:textId="77777777" w:rsidTr="006259FC">
        <w:trPr>
          <w:trHeight w:val="20"/>
          <w:jc w:val="center"/>
        </w:trPr>
        <w:tc>
          <w:tcPr>
            <w:tcW w:w="315" w:type="pct"/>
            <w:tcMar>
              <w:top w:w="0" w:type="dxa"/>
              <w:left w:w="108" w:type="dxa"/>
              <w:bottom w:w="0" w:type="dxa"/>
              <w:right w:w="108" w:type="dxa"/>
            </w:tcMar>
            <w:vAlign w:val="center"/>
            <w:hideMark/>
          </w:tcPr>
          <w:p w14:paraId="4DC652E8"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1.1</w:t>
            </w:r>
          </w:p>
        </w:tc>
        <w:tc>
          <w:tcPr>
            <w:tcW w:w="4010" w:type="pct"/>
            <w:tcMar>
              <w:top w:w="0" w:type="dxa"/>
              <w:left w:w="108" w:type="dxa"/>
              <w:bottom w:w="0" w:type="dxa"/>
              <w:right w:w="108" w:type="dxa"/>
            </w:tcMar>
            <w:vAlign w:val="center"/>
          </w:tcPr>
          <w:p w14:paraId="4C675C35" w14:textId="5A4CA1C7" w:rsidR="006913A2" w:rsidRPr="00714B3C" w:rsidRDefault="003A77A9" w:rsidP="006259FC">
            <w:pPr>
              <w:spacing w:line="240" w:lineRule="auto"/>
              <w:contextualSpacing/>
              <w:rPr>
                <w:rFonts w:cs="Calibri"/>
                <w:szCs w:val="22"/>
                <w:lang w:val="en-GB"/>
              </w:rPr>
            </w:pPr>
            <w:r>
              <w:rPr>
                <w:rFonts w:asciiTheme="minorHAnsi" w:hAnsiTheme="minorHAnsi"/>
                <w:szCs w:val="22"/>
              </w:rPr>
              <w:t>Advance University degree</w:t>
            </w:r>
          </w:p>
        </w:tc>
        <w:tc>
          <w:tcPr>
            <w:tcW w:w="675" w:type="pct"/>
            <w:tcMar>
              <w:top w:w="0" w:type="dxa"/>
              <w:left w:w="108" w:type="dxa"/>
              <w:bottom w:w="0" w:type="dxa"/>
              <w:right w:w="108" w:type="dxa"/>
            </w:tcMar>
            <w:vAlign w:val="center"/>
          </w:tcPr>
          <w:p w14:paraId="3449337F" w14:textId="406DE1DA" w:rsidR="006913A2" w:rsidRPr="00714B3C" w:rsidRDefault="003A77A9" w:rsidP="006259FC">
            <w:pPr>
              <w:spacing w:line="240" w:lineRule="auto"/>
              <w:contextualSpacing/>
              <w:rPr>
                <w:rFonts w:cs="Calibri"/>
                <w:szCs w:val="22"/>
                <w:lang w:val="en-GB"/>
              </w:rPr>
            </w:pPr>
            <w:r>
              <w:rPr>
                <w:rFonts w:cs="Calibri"/>
                <w:szCs w:val="22"/>
                <w:lang w:val="en-GB"/>
              </w:rPr>
              <w:t>2</w:t>
            </w:r>
            <w:r w:rsidR="006913A2">
              <w:rPr>
                <w:rFonts w:cs="Calibri"/>
                <w:szCs w:val="22"/>
                <w:lang w:val="en-GB"/>
              </w:rPr>
              <w:t>0</w:t>
            </w:r>
          </w:p>
        </w:tc>
      </w:tr>
      <w:tr w:rsidR="006913A2" w:rsidRPr="00714B3C" w14:paraId="6F03749A" w14:textId="77777777" w:rsidTr="006259F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6B1ABF7"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791F0568"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361F6F74" w14:textId="77777777" w:rsidR="006913A2" w:rsidRPr="00714B3C" w:rsidRDefault="006913A2" w:rsidP="006259FC">
            <w:pPr>
              <w:spacing w:line="240" w:lineRule="auto"/>
              <w:contextualSpacing/>
              <w:rPr>
                <w:rFonts w:cs="Calibri"/>
                <w:b/>
                <w:bCs/>
                <w:szCs w:val="22"/>
                <w:lang w:val="en-GB"/>
              </w:rPr>
            </w:pPr>
            <w:r>
              <w:rPr>
                <w:rFonts w:cs="Calibri"/>
                <w:b/>
                <w:bCs/>
                <w:szCs w:val="22"/>
                <w:lang w:val="en-GB"/>
              </w:rPr>
              <w:t>40</w:t>
            </w:r>
          </w:p>
        </w:tc>
      </w:tr>
      <w:tr w:rsidR="006913A2" w:rsidRPr="00714B3C" w14:paraId="550A9861" w14:textId="77777777" w:rsidTr="006259FC">
        <w:trPr>
          <w:trHeight w:val="20"/>
          <w:jc w:val="center"/>
        </w:trPr>
        <w:tc>
          <w:tcPr>
            <w:tcW w:w="315" w:type="pct"/>
            <w:tcMar>
              <w:top w:w="0" w:type="dxa"/>
              <w:left w:w="108" w:type="dxa"/>
              <w:bottom w:w="0" w:type="dxa"/>
              <w:right w:w="108" w:type="dxa"/>
            </w:tcMar>
            <w:vAlign w:val="center"/>
            <w:hideMark/>
          </w:tcPr>
          <w:p w14:paraId="729D3260"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2.1</w:t>
            </w:r>
          </w:p>
        </w:tc>
        <w:tc>
          <w:tcPr>
            <w:tcW w:w="4010" w:type="pct"/>
            <w:tcMar>
              <w:top w:w="0" w:type="dxa"/>
              <w:left w:w="108" w:type="dxa"/>
              <w:bottom w:w="0" w:type="dxa"/>
              <w:right w:w="108" w:type="dxa"/>
            </w:tcMar>
            <w:vAlign w:val="center"/>
          </w:tcPr>
          <w:p w14:paraId="13A28596" w14:textId="6D36A3D3" w:rsidR="006913A2" w:rsidRPr="00714B3C" w:rsidRDefault="006913A2" w:rsidP="006259FC">
            <w:pPr>
              <w:spacing w:line="240" w:lineRule="auto"/>
              <w:contextualSpacing/>
              <w:rPr>
                <w:rFonts w:cs="Calibri"/>
                <w:szCs w:val="22"/>
                <w:lang w:val="en-GB"/>
              </w:rPr>
            </w:pPr>
            <w:r w:rsidRPr="00A97FB6">
              <w:rPr>
                <w:rFonts w:asciiTheme="minorHAnsi" w:hAnsiTheme="minorHAnsi"/>
                <w:bCs/>
                <w:szCs w:val="22"/>
              </w:rPr>
              <w:t>Samples of previous work</w:t>
            </w:r>
            <w:r>
              <w:rPr>
                <w:rFonts w:asciiTheme="minorHAnsi" w:hAnsiTheme="minorHAnsi"/>
                <w:bCs/>
                <w:szCs w:val="22"/>
              </w:rPr>
              <w:t xml:space="preserve"> </w:t>
            </w:r>
            <w:r w:rsidR="003A77A9">
              <w:rPr>
                <w:rFonts w:asciiTheme="minorHAnsi" w:hAnsiTheme="minorHAnsi"/>
                <w:bCs/>
                <w:szCs w:val="22"/>
              </w:rPr>
              <w:t>of writing/editing/layout</w:t>
            </w:r>
          </w:p>
        </w:tc>
        <w:tc>
          <w:tcPr>
            <w:tcW w:w="675" w:type="pct"/>
            <w:tcMar>
              <w:top w:w="0" w:type="dxa"/>
              <w:left w:w="108" w:type="dxa"/>
              <w:bottom w:w="0" w:type="dxa"/>
              <w:right w:w="108" w:type="dxa"/>
            </w:tcMar>
            <w:vAlign w:val="center"/>
          </w:tcPr>
          <w:p w14:paraId="5CEB96F2" w14:textId="6966C9CF" w:rsidR="006913A2" w:rsidRPr="00714B3C" w:rsidRDefault="00F16F22" w:rsidP="006259FC">
            <w:pPr>
              <w:spacing w:line="240" w:lineRule="auto"/>
              <w:contextualSpacing/>
              <w:rPr>
                <w:rFonts w:cs="Calibri"/>
                <w:szCs w:val="22"/>
                <w:lang w:val="en-GB"/>
              </w:rPr>
            </w:pPr>
            <w:r>
              <w:rPr>
                <w:rFonts w:cs="Calibri"/>
                <w:szCs w:val="22"/>
                <w:lang w:val="en-GB"/>
              </w:rPr>
              <w:t>3</w:t>
            </w:r>
            <w:r w:rsidR="006913A2">
              <w:rPr>
                <w:rFonts w:cs="Calibri"/>
                <w:szCs w:val="22"/>
                <w:lang w:val="en-GB"/>
              </w:rPr>
              <w:t>0</w:t>
            </w:r>
          </w:p>
        </w:tc>
      </w:tr>
      <w:tr w:rsidR="00F16F22" w:rsidRPr="00714B3C" w14:paraId="5406625D" w14:textId="77777777" w:rsidTr="006259FC">
        <w:trPr>
          <w:trHeight w:val="20"/>
          <w:jc w:val="center"/>
        </w:trPr>
        <w:tc>
          <w:tcPr>
            <w:tcW w:w="315" w:type="pct"/>
            <w:tcMar>
              <w:top w:w="0" w:type="dxa"/>
              <w:left w:w="108" w:type="dxa"/>
              <w:bottom w:w="0" w:type="dxa"/>
              <w:right w:w="108" w:type="dxa"/>
            </w:tcMar>
            <w:vAlign w:val="center"/>
          </w:tcPr>
          <w:p w14:paraId="55C9FDDB" w14:textId="07C90736" w:rsidR="00F16F22" w:rsidRPr="00714B3C" w:rsidRDefault="00F16F22" w:rsidP="006259FC">
            <w:pPr>
              <w:spacing w:line="240" w:lineRule="auto"/>
              <w:contextualSpacing/>
              <w:jc w:val="right"/>
              <w:rPr>
                <w:rFonts w:cs="Calibri"/>
                <w:b/>
                <w:bCs/>
                <w:szCs w:val="22"/>
                <w:lang w:val="en-GB"/>
              </w:rPr>
            </w:pPr>
            <w:r>
              <w:rPr>
                <w:rFonts w:cs="Calibri"/>
                <w:b/>
                <w:bCs/>
                <w:szCs w:val="22"/>
                <w:lang w:val="en-GB"/>
              </w:rPr>
              <w:t>2.2.</w:t>
            </w:r>
          </w:p>
        </w:tc>
        <w:tc>
          <w:tcPr>
            <w:tcW w:w="4010" w:type="pct"/>
            <w:tcMar>
              <w:top w:w="0" w:type="dxa"/>
              <w:left w:w="108" w:type="dxa"/>
              <w:bottom w:w="0" w:type="dxa"/>
              <w:right w:w="108" w:type="dxa"/>
            </w:tcMar>
            <w:vAlign w:val="center"/>
          </w:tcPr>
          <w:p w14:paraId="411CAED9" w14:textId="37F34A94" w:rsidR="00F16F22" w:rsidRPr="00A97FB6" w:rsidRDefault="00F16F22" w:rsidP="006259FC">
            <w:pPr>
              <w:spacing w:line="240" w:lineRule="auto"/>
              <w:contextualSpacing/>
              <w:rPr>
                <w:rFonts w:asciiTheme="minorHAnsi" w:hAnsiTheme="minorHAnsi"/>
                <w:bCs/>
                <w:szCs w:val="22"/>
              </w:rPr>
            </w:pPr>
            <w:r>
              <w:rPr>
                <w:rFonts w:asciiTheme="minorHAnsi" w:hAnsiTheme="minorHAnsi"/>
                <w:bCs/>
                <w:szCs w:val="22"/>
              </w:rPr>
              <w:t xml:space="preserve">Experience in similar assignments with UN Agencies and/or organizations </w:t>
            </w:r>
          </w:p>
        </w:tc>
        <w:tc>
          <w:tcPr>
            <w:tcW w:w="675" w:type="pct"/>
            <w:tcMar>
              <w:top w:w="0" w:type="dxa"/>
              <w:left w:w="108" w:type="dxa"/>
              <w:bottom w:w="0" w:type="dxa"/>
              <w:right w:w="108" w:type="dxa"/>
            </w:tcMar>
            <w:vAlign w:val="center"/>
          </w:tcPr>
          <w:p w14:paraId="046C9114" w14:textId="1BB7BCB3" w:rsidR="00F16F22" w:rsidRDefault="00F16F22" w:rsidP="006259FC">
            <w:pPr>
              <w:spacing w:line="240" w:lineRule="auto"/>
              <w:contextualSpacing/>
              <w:rPr>
                <w:rFonts w:cs="Calibri"/>
                <w:szCs w:val="22"/>
                <w:lang w:val="en-GB"/>
              </w:rPr>
            </w:pPr>
            <w:r>
              <w:rPr>
                <w:rFonts w:cs="Calibri"/>
                <w:szCs w:val="22"/>
                <w:lang w:val="en-GB"/>
              </w:rPr>
              <w:t>10</w:t>
            </w:r>
          </w:p>
        </w:tc>
      </w:tr>
      <w:tr w:rsidR="006913A2" w:rsidRPr="00714B3C" w14:paraId="5776FBD2" w14:textId="77777777" w:rsidTr="006259FC">
        <w:trPr>
          <w:trHeight w:val="20"/>
          <w:jc w:val="center"/>
        </w:trPr>
        <w:tc>
          <w:tcPr>
            <w:tcW w:w="315" w:type="pct"/>
            <w:shd w:val="clear" w:color="auto" w:fill="EEECE1" w:themeFill="background2"/>
            <w:tcMar>
              <w:top w:w="0" w:type="dxa"/>
              <w:left w:w="108" w:type="dxa"/>
              <w:bottom w:w="0" w:type="dxa"/>
              <w:right w:w="108" w:type="dxa"/>
            </w:tcMar>
            <w:vAlign w:val="center"/>
            <w:hideMark/>
          </w:tcPr>
          <w:p w14:paraId="44CE18F9"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31A0D675" w14:textId="77777777"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025023B8" w14:textId="77777777" w:rsidR="006913A2" w:rsidRPr="00BB254B" w:rsidRDefault="006913A2" w:rsidP="006259FC">
            <w:pPr>
              <w:spacing w:line="240" w:lineRule="auto"/>
              <w:contextualSpacing/>
              <w:rPr>
                <w:rFonts w:cs="Calibri"/>
                <w:b/>
                <w:szCs w:val="22"/>
                <w:lang w:val="en-GB"/>
              </w:rPr>
            </w:pPr>
            <w:r w:rsidRPr="00BB254B">
              <w:rPr>
                <w:rFonts w:cs="Calibri"/>
                <w:b/>
                <w:szCs w:val="22"/>
                <w:lang w:val="en-GB"/>
              </w:rPr>
              <w:t>40</w:t>
            </w:r>
          </w:p>
        </w:tc>
      </w:tr>
      <w:tr w:rsidR="006913A2" w:rsidRPr="00714B3C" w14:paraId="07BFC076" w14:textId="77777777" w:rsidTr="006259FC">
        <w:trPr>
          <w:trHeight w:val="20"/>
          <w:jc w:val="center"/>
        </w:trPr>
        <w:tc>
          <w:tcPr>
            <w:tcW w:w="315" w:type="pct"/>
            <w:tcMar>
              <w:top w:w="0" w:type="dxa"/>
              <w:left w:w="108" w:type="dxa"/>
              <w:bottom w:w="0" w:type="dxa"/>
              <w:right w:w="108" w:type="dxa"/>
            </w:tcMar>
            <w:vAlign w:val="center"/>
            <w:hideMark/>
          </w:tcPr>
          <w:p w14:paraId="04CFA60B" w14:textId="77777777" w:rsidR="006913A2" w:rsidRPr="00714B3C" w:rsidRDefault="006913A2" w:rsidP="006259FC">
            <w:pPr>
              <w:spacing w:line="240" w:lineRule="auto"/>
              <w:contextualSpacing/>
              <w:jc w:val="right"/>
              <w:rPr>
                <w:rFonts w:cs="Calibri"/>
                <w:b/>
                <w:bCs/>
                <w:szCs w:val="22"/>
                <w:lang w:val="en-GB"/>
              </w:rPr>
            </w:pPr>
            <w:r w:rsidRPr="00714B3C">
              <w:rPr>
                <w:rFonts w:cs="Calibri"/>
                <w:b/>
                <w:bCs/>
                <w:szCs w:val="22"/>
                <w:lang w:val="en-GB"/>
              </w:rPr>
              <w:t>3.2</w:t>
            </w:r>
          </w:p>
        </w:tc>
        <w:tc>
          <w:tcPr>
            <w:tcW w:w="4010" w:type="pct"/>
            <w:tcMar>
              <w:top w:w="0" w:type="dxa"/>
              <w:left w:w="108" w:type="dxa"/>
              <w:bottom w:w="0" w:type="dxa"/>
              <w:right w:w="108" w:type="dxa"/>
            </w:tcMar>
            <w:vAlign w:val="center"/>
          </w:tcPr>
          <w:p w14:paraId="2D21A873" w14:textId="77777777" w:rsidR="006913A2" w:rsidRPr="00BB254B" w:rsidRDefault="006913A2" w:rsidP="006259FC">
            <w:pPr>
              <w:spacing w:line="240" w:lineRule="auto"/>
              <w:jc w:val="both"/>
              <w:rPr>
                <w:rFonts w:asciiTheme="minorHAnsi" w:hAnsiTheme="minorHAnsi" w:cstheme="minorHAnsi"/>
                <w:szCs w:val="22"/>
              </w:rPr>
            </w:pPr>
            <w:r w:rsidRPr="00BB254B">
              <w:rPr>
                <w:rFonts w:asciiTheme="minorHAnsi" w:hAnsiTheme="minorHAnsi" w:cstheme="minorHAnsi"/>
                <w:szCs w:val="22"/>
              </w:rPr>
              <w:t>Familiarity with UNICEF programmes and development issues;</w:t>
            </w:r>
          </w:p>
        </w:tc>
        <w:tc>
          <w:tcPr>
            <w:tcW w:w="675" w:type="pct"/>
            <w:tcMar>
              <w:top w:w="0" w:type="dxa"/>
              <w:left w:w="108" w:type="dxa"/>
              <w:bottom w:w="0" w:type="dxa"/>
              <w:right w:w="108" w:type="dxa"/>
            </w:tcMar>
            <w:vAlign w:val="center"/>
          </w:tcPr>
          <w:p w14:paraId="7F47FCF2" w14:textId="77777777" w:rsidR="006913A2" w:rsidRPr="00714B3C" w:rsidRDefault="006913A2" w:rsidP="006259FC">
            <w:pPr>
              <w:spacing w:line="240" w:lineRule="auto"/>
              <w:contextualSpacing/>
              <w:rPr>
                <w:rFonts w:cs="Calibri"/>
                <w:szCs w:val="22"/>
                <w:lang w:val="en-GB"/>
              </w:rPr>
            </w:pPr>
            <w:r>
              <w:rPr>
                <w:rFonts w:cs="Calibri"/>
                <w:szCs w:val="22"/>
                <w:lang w:val="en-GB"/>
              </w:rPr>
              <w:t>20</w:t>
            </w:r>
          </w:p>
        </w:tc>
      </w:tr>
      <w:tr w:rsidR="006913A2" w:rsidRPr="00714B3C" w14:paraId="20B2157A" w14:textId="77777777" w:rsidTr="006259FC">
        <w:trPr>
          <w:trHeight w:val="20"/>
          <w:jc w:val="center"/>
        </w:trPr>
        <w:tc>
          <w:tcPr>
            <w:tcW w:w="315" w:type="pct"/>
            <w:tcMar>
              <w:top w:w="0" w:type="dxa"/>
              <w:left w:w="108" w:type="dxa"/>
              <w:bottom w:w="0" w:type="dxa"/>
              <w:right w:w="108" w:type="dxa"/>
            </w:tcMar>
            <w:vAlign w:val="center"/>
            <w:hideMark/>
          </w:tcPr>
          <w:p w14:paraId="62471BBF" w14:textId="77777777" w:rsidR="006913A2" w:rsidRPr="00714B3C" w:rsidRDefault="006913A2" w:rsidP="006259FC">
            <w:pPr>
              <w:spacing w:line="240" w:lineRule="auto"/>
              <w:contextualSpacing/>
              <w:jc w:val="right"/>
              <w:rPr>
                <w:rFonts w:cs="Calibri"/>
                <w:b/>
                <w:bCs/>
                <w:szCs w:val="22"/>
                <w:lang w:val="es-419"/>
              </w:rPr>
            </w:pPr>
            <w:r w:rsidRPr="00714B3C">
              <w:rPr>
                <w:rFonts w:cs="Calibri"/>
                <w:b/>
                <w:bCs/>
                <w:szCs w:val="22"/>
                <w:lang w:val="en-GB"/>
              </w:rPr>
              <w:t>3.</w:t>
            </w:r>
            <w:r w:rsidRPr="00714B3C">
              <w:rPr>
                <w:rFonts w:cs="Calibri"/>
                <w:b/>
                <w:bCs/>
                <w:szCs w:val="22"/>
                <w:lang w:val="es-419"/>
              </w:rPr>
              <w:t>3</w:t>
            </w:r>
          </w:p>
        </w:tc>
        <w:tc>
          <w:tcPr>
            <w:tcW w:w="4010" w:type="pct"/>
            <w:tcMar>
              <w:top w:w="0" w:type="dxa"/>
              <w:left w:w="108" w:type="dxa"/>
              <w:bottom w:w="0" w:type="dxa"/>
              <w:right w:w="108" w:type="dxa"/>
            </w:tcMar>
            <w:vAlign w:val="center"/>
          </w:tcPr>
          <w:p w14:paraId="5D006705" w14:textId="5EEBA161" w:rsidR="006913A2" w:rsidRPr="00714B3C" w:rsidRDefault="006913A2" w:rsidP="006259FC">
            <w:pPr>
              <w:spacing w:line="240" w:lineRule="auto"/>
              <w:contextualSpacing/>
              <w:rPr>
                <w:rFonts w:cs="Calibri"/>
                <w:szCs w:val="22"/>
                <w:lang w:val="en-GB"/>
              </w:rPr>
            </w:pPr>
            <w:r w:rsidRPr="00714B3C">
              <w:rPr>
                <w:rFonts w:cs="Calibri"/>
                <w:color w:val="auto"/>
                <w:szCs w:val="22"/>
              </w:rPr>
              <w:t xml:space="preserve">Language skills </w:t>
            </w:r>
            <w:r w:rsidR="003A77A9">
              <w:rPr>
                <w:rFonts w:cs="Calibri"/>
                <w:color w:val="auto"/>
                <w:szCs w:val="22"/>
              </w:rPr>
              <w:t>(native)</w:t>
            </w:r>
          </w:p>
        </w:tc>
        <w:tc>
          <w:tcPr>
            <w:tcW w:w="675" w:type="pct"/>
            <w:tcMar>
              <w:top w:w="0" w:type="dxa"/>
              <w:left w:w="108" w:type="dxa"/>
              <w:bottom w:w="0" w:type="dxa"/>
              <w:right w:w="108" w:type="dxa"/>
            </w:tcMar>
            <w:vAlign w:val="center"/>
          </w:tcPr>
          <w:p w14:paraId="737D1596" w14:textId="50BDE4AF" w:rsidR="006913A2" w:rsidRPr="00714B3C" w:rsidRDefault="003A77A9" w:rsidP="006259FC">
            <w:pPr>
              <w:spacing w:line="240" w:lineRule="auto"/>
              <w:contextualSpacing/>
              <w:rPr>
                <w:rFonts w:cs="Calibri"/>
                <w:szCs w:val="22"/>
                <w:lang w:val="en-GB"/>
              </w:rPr>
            </w:pPr>
            <w:r>
              <w:rPr>
                <w:rFonts w:cs="Calibri"/>
                <w:szCs w:val="22"/>
                <w:lang w:val="en-GB"/>
              </w:rPr>
              <w:t>2</w:t>
            </w:r>
            <w:r w:rsidR="006913A2">
              <w:rPr>
                <w:rFonts w:cs="Calibri"/>
                <w:szCs w:val="22"/>
                <w:lang w:val="en-GB"/>
              </w:rPr>
              <w:t>0</w:t>
            </w:r>
          </w:p>
        </w:tc>
      </w:tr>
      <w:tr w:rsidR="006913A2" w:rsidRPr="00714B3C" w14:paraId="54017522" w14:textId="77777777" w:rsidTr="006259FC">
        <w:trPr>
          <w:trHeight w:val="20"/>
          <w:jc w:val="center"/>
        </w:trPr>
        <w:tc>
          <w:tcPr>
            <w:tcW w:w="315" w:type="pct"/>
            <w:shd w:val="clear" w:color="auto" w:fill="EEECE1" w:themeFill="background2"/>
            <w:tcMar>
              <w:top w:w="0" w:type="dxa"/>
              <w:left w:w="108" w:type="dxa"/>
              <w:bottom w:w="0" w:type="dxa"/>
              <w:right w:w="108" w:type="dxa"/>
            </w:tcMar>
            <w:vAlign w:val="center"/>
          </w:tcPr>
          <w:p w14:paraId="6AEEB811" w14:textId="77777777" w:rsidR="006913A2" w:rsidRPr="00714B3C" w:rsidRDefault="006913A2" w:rsidP="006259FC">
            <w:pPr>
              <w:spacing w:line="240" w:lineRule="auto"/>
              <w:contextualSpacing/>
              <w:rPr>
                <w:rFonts w:cs="Calibr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631860B4" w14:textId="77777777" w:rsidR="006913A2" w:rsidRPr="00714B3C" w:rsidRDefault="006913A2" w:rsidP="006259FC">
            <w:pPr>
              <w:spacing w:line="240" w:lineRule="auto"/>
              <w:contextualSpacing/>
              <w:rPr>
                <w:rFonts w:cs="Calibri"/>
                <w:b/>
                <w:bCs/>
                <w:szCs w:val="22"/>
                <w:lang w:val="en-GB"/>
              </w:rPr>
            </w:pPr>
            <w:r w:rsidRPr="00714B3C">
              <w:rPr>
                <w:rFonts w:cs="Calibri"/>
                <w:noProof/>
                <w:szCs w:val="22"/>
                <w:lang w:val="es-CL" w:eastAsia="es-CL"/>
              </w:rPr>
              <w:drawing>
                <wp:inline distT="0" distB="0" distL="0" distR="0" wp14:anchorId="6708F0A3" wp14:editId="5D049CBE">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4B3C">
              <w:rPr>
                <w:rFonts w:cs="Calibr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3942D566" w14:textId="77777777" w:rsidR="006913A2" w:rsidRPr="00714B3C" w:rsidRDefault="006913A2" w:rsidP="006259FC">
            <w:pPr>
              <w:spacing w:line="240" w:lineRule="auto"/>
              <w:contextualSpacing/>
              <w:rPr>
                <w:rFonts w:cs="Calibri"/>
                <w:b/>
                <w:szCs w:val="22"/>
              </w:rPr>
            </w:pPr>
            <w:r>
              <w:rPr>
                <w:rFonts w:cs="Calibri"/>
                <w:b/>
                <w:szCs w:val="22"/>
              </w:rPr>
              <w:t>100</w:t>
            </w:r>
          </w:p>
        </w:tc>
      </w:tr>
      <w:tr w:rsidR="006913A2" w:rsidRPr="00714B3C" w14:paraId="1EFC640A" w14:textId="77777777" w:rsidTr="006259F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56F77357" w14:textId="77777777" w:rsidR="006913A2" w:rsidRPr="00714B3C" w:rsidRDefault="006913A2" w:rsidP="006259FC">
            <w:pPr>
              <w:spacing w:line="240" w:lineRule="auto"/>
              <w:contextualSpacing/>
              <w:rPr>
                <w:rFonts w:cs="Calibr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6E10B036" w14:textId="56BE079C" w:rsidR="006913A2" w:rsidRPr="00714B3C" w:rsidRDefault="006913A2" w:rsidP="006259FC">
            <w:pPr>
              <w:spacing w:line="240" w:lineRule="auto"/>
              <w:contextualSpacing/>
              <w:rPr>
                <w:rFonts w:cs="Calibri"/>
                <w:b/>
                <w:bCs/>
                <w:szCs w:val="22"/>
                <w:lang w:val="en-GB"/>
              </w:rPr>
            </w:pPr>
            <w:r w:rsidRPr="00714B3C">
              <w:rPr>
                <w:rFonts w:cs="Calibri"/>
                <w:b/>
                <w:bCs/>
                <w:szCs w:val="22"/>
                <w:lang w:val="en-GB"/>
              </w:rPr>
              <w:t xml:space="preserve">Minimum for pass to </w:t>
            </w:r>
            <w:r w:rsidR="003A77A9">
              <w:rPr>
                <w:rFonts w:cs="Calibri"/>
                <w:b/>
                <w:bCs/>
                <w:szCs w:val="22"/>
                <w:lang w:val="en-GB"/>
              </w:rPr>
              <w:t>the pool</w:t>
            </w:r>
          </w:p>
        </w:tc>
        <w:tc>
          <w:tcPr>
            <w:tcW w:w="675" w:type="pct"/>
            <w:shd w:val="clear" w:color="auto" w:fill="DDD9C3" w:themeFill="background2" w:themeFillShade="E6"/>
            <w:tcMar>
              <w:top w:w="0" w:type="dxa"/>
              <w:left w:w="108" w:type="dxa"/>
              <w:bottom w:w="0" w:type="dxa"/>
              <w:right w:w="108" w:type="dxa"/>
            </w:tcMar>
            <w:vAlign w:val="center"/>
          </w:tcPr>
          <w:p w14:paraId="1144FF22" w14:textId="779480A3" w:rsidR="006913A2" w:rsidRPr="00714B3C" w:rsidRDefault="003A77A9" w:rsidP="006259FC">
            <w:pPr>
              <w:spacing w:line="240" w:lineRule="auto"/>
              <w:contextualSpacing/>
              <w:rPr>
                <w:rFonts w:cs="Calibri"/>
                <w:b/>
                <w:bCs/>
                <w:szCs w:val="22"/>
              </w:rPr>
            </w:pPr>
            <w:r>
              <w:rPr>
                <w:rFonts w:cs="Calibri"/>
                <w:b/>
                <w:bCs/>
                <w:szCs w:val="22"/>
              </w:rPr>
              <w:t>7</w:t>
            </w:r>
            <w:r w:rsidR="006913A2">
              <w:rPr>
                <w:rFonts w:cs="Calibri"/>
                <w:b/>
                <w:bCs/>
                <w:szCs w:val="22"/>
              </w:rPr>
              <w:t>0</w:t>
            </w:r>
          </w:p>
        </w:tc>
      </w:tr>
      <w:tr w:rsidR="006913A2" w:rsidRPr="00714B3C" w14:paraId="157FE88C" w14:textId="77777777" w:rsidTr="006259F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53969F4F" w14:textId="77777777" w:rsidR="006913A2" w:rsidRPr="00714B3C" w:rsidRDefault="006913A2" w:rsidP="006259FC">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546A8512" w14:textId="77777777" w:rsidR="006913A2" w:rsidRPr="00714B3C" w:rsidRDefault="006913A2" w:rsidP="006259FC">
            <w:pPr>
              <w:spacing w:line="240" w:lineRule="auto"/>
              <w:contextualSpacing/>
              <w:rPr>
                <w:rFonts w:cs="Calibri"/>
                <w:b/>
                <w:bCs/>
                <w:szCs w:val="22"/>
                <w:lang w:val="en-GB"/>
              </w:rPr>
            </w:pPr>
            <w:r w:rsidRPr="00714B3C">
              <w:rPr>
                <w:rFonts w:cs="Calibri"/>
                <w:i/>
              </w:rPr>
              <w:t>Only those candidates meeting the minimum technical score will be eligible for further review.</w:t>
            </w:r>
          </w:p>
        </w:tc>
      </w:tr>
    </w:tbl>
    <w:p w14:paraId="4516AC85" w14:textId="77777777" w:rsidR="002945C8" w:rsidRPr="00714B3C" w:rsidRDefault="002945C8" w:rsidP="00714B3C">
      <w:pPr>
        <w:spacing w:line="240" w:lineRule="auto"/>
        <w:contextualSpacing/>
        <w:rPr>
          <w:rFonts w:cs="Calibri"/>
          <w:szCs w:val="22"/>
        </w:rPr>
      </w:pPr>
    </w:p>
    <w:p w14:paraId="11E53D44" w14:textId="77777777" w:rsidR="002945C8" w:rsidRPr="00714B3C" w:rsidRDefault="002945C8" w:rsidP="00714B3C">
      <w:pPr>
        <w:spacing w:line="240" w:lineRule="auto"/>
        <w:contextualSpacing/>
        <w:rPr>
          <w:rFonts w:cs="Calibri"/>
          <w:szCs w:val="22"/>
        </w:rPr>
      </w:pPr>
    </w:p>
    <w:p w14:paraId="32795015" w14:textId="48F00C5B"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REMARKS.</w:t>
      </w:r>
    </w:p>
    <w:p w14:paraId="26B28A57" w14:textId="52C89410" w:rsidR="002945C8" w:rsidRPr="00714B3C" w:rsidRDefault="002945C8" w:rsidP="00714B3C">
      <w:pPr>
        <w:spacing w:line="240" w:lineRule="auto"/>
        <w:contextualSpacing/>
        <w:jc w:val="both"/>
        <w:rPr>
          <w:rFonts w:cs="Calibri"/>
          <w:szCs w:val="22"/>
        </w:rPr>
      </w:pPr>
    </w:p>
    <w:p w14:paraId="6F1F4482" w14:textId="7FD9F730" w:rsidR="00966A7B" w:rsidRPr="00966A7B" w:rsidRDefault="00966A7B" w:rsidP="00714B3C">
      <w:pPr>
        <w:spacing w:line="240" w:lineRule="auto"/>
        <w:contextualSpacing/>
        <w:jc w:val="both"/>
        <w:rPr>
          <w:rFonts w:cs="Calibri"/>
          <w:szCs w:val="22"/>
        </w:rPr>
      </w:pPr>
      <w:r w:rsidRPr="00966A7B">
        <w:rPr>
          <w:rFonts w:cs="Calibri"/>
          <w:szCs w:val="22"/>
        </w:rPr>
        <w:t xml:space="preserve">The financial proposal should cover the following aspects: </w:t>
      </w:r>
    </w:p>
    <w:p w14:paraId="36482F6C" w14:textId="0EBDE8F7" w:rsidR="00DD0763" w:rsidRPr="003C73C9" w:rsidRDefault="00DD0763" w:rsidP="00DD0763">
      <w:pPr>
        <w:pStyle w:val="ListParagraph"/>
        <w:numPr>
          <w:ilvl w:val="0"/>
          <w:numId w:val="51"/>
        </w:numPr>
        <w:spacing w:line="240" w:lineRule="auto"/>
        <w:jc w:val="both"/>
        <w:rPr>
          <w:rFonts w:cs="Calibri"/>
          <w:sz w:val="22"/>
          <w:szCs w:val="22"/>
        </w:rPr>
      </w:pPr>
      <w:r w:rsidRPr="003C73C9">
        <w:rPr>
          <w:rFonts w:cs="Calibri"/>
          <w:sz w:val="22"/>
          <w:szCs w:val="22"/>
        </w:rPr>
        <w:t>Daily rate (USD/day)</w:t>
      </w:r>
    </w:p>
    <w:p w14:paraId="52EB1FDD" w14:textId="5201F031" w:rsidR="00DD0763" w:rsidRPr="004232D9" w:rsidRDefault="00DD0763" w:rsidP="004232D9">
      <w:pPr>
        <w:pStyle w:val="ListParagraph"/>
        <w:numPr>
          <w:ilvl w:val="0"/>
          <w:numId w:val="51"/>
        </w:numPr>
        <w:shd w:val="clear" w:color="auto" w:fill="FFFFFF" w:themeFill="background1"/>
        <w:spacing w:line="240" w:lineRule="auto"/>
        <w:jc w:val="both"/>
        <w:rPr>
          <w:rFonts w:cs="Calibri"/>
          <w:sz w:val="22"/>
          <w:szCs w:val="22"/>
        </w:rPr>
      </w:pPr>
      <w:r w:rsidRPr="003C73C9">
        <w:rPr>
          <w:rFonts w:cs="Calibri"/>
          <w:sz w:val="22"/>
          <w:szCs w:val="22"/>
        </w:rPr>
        <w:t>Estimated number of days required to conduct final edit of a 10-page UNICEF report</w:t>
      </w:r>
      <w:r w:rsidR="00874C28">
        <w:rPr>
          <w:rFonts w:cs="Calibri"/>
          <w:sz w:val="22"/>
          <w:szCs w:val="22"/>
        </w:rPr>
        <w:t xml:space="preserve"> </w:t>
      </w:r>
      <w:r w:rsidR="00874C28" w:rsidRPr="004232D9">
        <w:rPr>
          <w:rFonts w:cs="Calibri"/>
          <w:sz w:val="22"/>
          <w:szCs w:val="22"/>
        </w:rPr>
        <w:t>and corresponding fee if applicable</w:t>
      </w:r>
    </w:p>
    <w:p w14:paraId="0DEA2445" w14:textId="77777777" w:rsidR="00874C28" w:rsidRPr="004232D9" w:rsidRDefault="00966A7B" w:rsidP="004232D9">
      <w:pPr>
        <w:pStyle w:val="ListParagraph"/>
        <w:numPr>
          <w:ilvl w:val="0"/>
          <w:numId w:val="51"/>
        </w:numPr>
        <w:shd w:val="clear" w:color="auto" w:fill="FFFFFF" w:themeFill="background1"/>
        <w:spacing w:line="240" w:lineRule="auto"/>
        <w:jc w:val="both"/>
        <w:rPr>
          <w:rFonts w:cs="Calibri"/>
          <w:sz w:val="22"/>
          <w:szCs w:val="22"/>
        </w:rPr>
      </w:pPr>
      <w:r w:rsidRPr="004232D9">
        <w:rPr>
          <w:rFonts w:cs="Calibri"/>
          <w:sz w:val="22"/>
          <w:szCs w:val="22"/>
        </w:rPr>
        <w:t xml:space="preserve">Estimated </w:t>
      </w:r>
      <w:r w:rsidR="00DD0763" w:rsidRPr="004232D9">
        <w:rPr>
          <w:rFonts w:cs="Calibri"/>
          <w:sz w:val="22"/>
          <w:szCs w:val="22"/>
        </w:rPr>
        <w:t xml:space="preserve">number of days required to develop a </w:t>
      </w:r>
      <w:r w:rsidRPr="004232D9">
        <w:rPr>
          <w:rFonts w:cs="Calibri"/>
          <w:sz w:val="22"/>
          <w:szCs w:val="22"/>
        </w:rPr>
        <w:t>10</w:t>
      </w:r>
      <w:r w:rsidR="00DD0763" w:rsidRPr="004232D9">
        <w:rPr>
          <w:rFonts w:cs="Calibri"/>
          <w:sz w:val="22"/>
          <w:szCs w:val="22"/>
        </w:rPr>
        <w:t>-</w:t>
      </w:r>
      <w:r w:rsidRPr="004232D9">
        <w:rPr>
          <w:rFonts w:cs="Calibri"/>
          <w:sz w:val="22"/>
          <w:szCs w:val="22"/>
        </w:rPr>
        <w:t xml:space="preserve">page concept note based on </w:t>
      </w:r>
      <w:r w:rsidR="00DD0763" w:rsidRPr="004232D9">
        <w:rPr>
          <w:rFonts w:cs="Calibri"/>
          <w:sz w:val="22"/>
          <w:szCs w:val="22"/>
        </w:rPr>
        <w:t xml:space="preserve">technical </w:t>
      </w:r>
      <w:r w:rsidRPr="004232D9">
        <w:rPr>
          <w:rFonts w:cs="Calibri"/>
          <w:sz w:val="22"/>
          <w:szCs w:val="22"/>
        </w:rPr>
        <w:t xml:space="preserve">material provided by </w:t>
      </w:r>
      <w:r w:rsidR="00DD0763" w:rsidRPr="004232D9">
        <w:rPr>
          <w:rFonts w:cs="Calibri"/>
          <w:sz w:val="22"/>
          <w:szCs w:val="22"/>
        </w:rPr>
        <w:t>UNICEF</w:t>
      </w:r>
      <w:r w:rsidRPr="004232D9">
        <w:rPr>
          <w:rFonts w:cs="Calibri"/>
          <w:sz w:val="22"/>
          <w:szCs w:val="22"/>
        </w:rPr>
        <w:t xml:space="preserve"> </w:t>
      </w:r>
      <w:r w:rsidR="00874C28" w:rsidRPr="004232D9">
        <w:rPr>
          <w:rFonts w:cs="Calibri"/>
          <w:sz w:val="22"/>
          <w:szCs w:val="22"/>
        </w:rPr>
        <w:t>and corresponding fee if applicable</w:t>
      </w:r>
    </w:p>
    <w:p w14:paraId="777D6B1D" w14:textId="59AF905E" w:rsidR="00966A7B" w:rsidRPr="003C73C9" w:rsidRDefault="00966A7B" w:rsidP="00874C28">
      <w:pPr>
        <w:pStyle w:val="ListParagraph"/>
        <w:spacing w:line="240" w:lineRule="auto"/>
        <w:jc w:val="both"/>
        <w:rPr>
          <w:rFonts w:cs="Calibri"/>
          <w:sz w:val="22"/>
          <w:szCs w:val="22"/>
        </w:rPr>
      </w:pPr>
    </w:p>
    <w:p w14:paraId="61388B79" w14:textId="7B0957A0" w:rsidR="00714B3C" w:rsidRPr="00714B3C" w:rsidRDefault="00714B3C" w:rsidP="00714B3C">
      <w:pPr>
        <w:spacing w:line="240" w:lineRule="auto"/>
        <w:contextualSpacing/>
        <w:jc w:val="both"/>
        <w:rPr>
          <w:rFonts w:cs="Calibri"/>
          <w:szCs w:val="22"/>
        </w:rPr>
      </w:pPr>
    </w:p>
    <w:p w14:paraId="109202F2" w14:textId="77777777" w:rsidR="001769C7" w:rsidRPr="00D33B8C" w:rsidRDefault="001769C7" w:rsidP="00714B3C">
      <w:pPr>
        <w:spacing w:line="240" w:lineRule="auto"/>
        <w:contextualSpacing/>
        <w:rPr>
          <w:rFonts w:cs="Calibri"/>
          <w:lang w:val="en-GB"/>
        </w:rPr>
      </w:pPr>
    </w:p>
    <w:sectPr w:rsidR="001769C7" w:rsidRPr="00D33B8C" w:rsidSect="00B168FE">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6D47" w14:textId="77777777" w:rsidR="00692F46" w:rsidRDefault="00692F46">
      <w:r>
        <w:separator/>
      </w:r>
    </w:p>
  </w:endnote>
  <w:endnote w:type="continuationSeparator" w:id="0">
    <w:p w14:paraId="47F502C1" w14:textId="77777777" w:rsidR="00692F46" w:rsidRDefault="0069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0E50DF92" w:rsidR="003E4FD2" w:rsidRPr="00174F95" w:rsidRDefault="00B168FE" w:rsidP="00174F95">
    <w:pPr>
      <w:pStyle w:val="Footer"/>
      <w:spacing w:line="240" w:lineRule="auto"/>
      <w:jc w:val="right"/>
      <w:rPr>
        <w:sz w:val="16"/>
      </w:rPr>
    </w:pPr>
    <w:r>
      <w:rPr>
        <w:sz w:val="16"/>
      </w:rPr>
      <w:t xml:space="preserve">Rev. Nov2017 - </w:t>
    </w:r>
    <w:r w:rsidR="003E4FD2" w:rsidRPr="00174F95">
      <w:rPr>
        <w:sz w:val="16"/>
      </w:rPr>
      <w:t xml:space="preserve">Page </w:t>
    </w:r>
    <w:r w:rsidR="003E4FD2" w:rsidRPr="00174F95">
      <w:rPr>
        <w:bCs/>
        <w:sz w:val="16"/>
      </w:rPr>
      <w:fldChar w:fldCharType="begin"/>
    </w:r>
    <w:r w:rsidR="003E4FD2" w:rsidRPr="00174F95">
      <w:rPr>
        <w:bCs/>
        <w:sz w:val="16"/>
      </w:rPr>
      <w:instrText xml:space="preserve"> PAGE  \* Arabic  \* MERGEFORMAT </w:instrText>
    </w:r>
    <w:r w:rsidR="003E4FD2" w:rsidRPr="00174F95">
      <w:rPr>
        <w:bCs/>
        <w:sz w:val="16"/>
      </w:rPr>
      <w:fldChar w:fldCharType="separate"/>
    </w:r>
    <w:r w:rsidR="00576FA0">
      <w:rPr>
        <w:bCs/>
        <w:noProof/>
        <w:sz w:val="16"/>
      </w:rPr>
      <w:t>3</w:t>
    </w:r>
    <w:r w:rsidR="003E4FD2" w:rsidRPr="00174F95">
      <w:rPr>
        <w:bCs/>
        <w:sz w:val="16"/>
      </w:rPr>
      <w:fldChar w:fldCharType="end"/>
    </w:r>
    <w:r w:rsidR="003E4FD2" w:rsidRPr="00174F95">
      <w:rPr>
        <w:sz w:val="16"/>
      </w:rPr>
      <w:t xml:space="preserve"> of </w:t>
    </w:r>
    <w:r w:rsidR="003E4FD2" w:rsidRPr="00174F95">
      <w:rPr>
        <w:bCs/>
        <w:sz w:val="16"/>
      </w:rPr>
      <w:fldChar w:fldCharType="begin"/>
    </w:r>
    <w:r w:rsidR="003E4FD2" w:rsidRPr="00174F95">
      <w:rPr>
        <w:bCs/>
        <w:sz w:val="16"/>
      </w:rPr>
      <w:instrText xml:space="preserve"> NUMPAGES  \* Arabic  \* MERGEFORMAT </w:instrText>
    </w:r>
    <w:r w:rsidR="003E4FD2" w:rsidRPr="00174F95">
      <w:rPr>
        <w:bCs/>
        <w:sz w:val="16"/>
      </w:rPr>
      <w:fldChar w:fldCharType="separate"/>
    </w:r>
    <w:r w:rsidR="00576FA0">
      <w:rPr>
        <w:bCs/>
        <w:noProof/>
        <w:sz w:val="16"/>
      </w:rPr>
      <w:t>3</w:t>
    </w:r>
    <w:r w:rsidR="003E4FD2"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29EE" w14:textId="77777777" w:rsidR="00692F46" w:rsidRDefault="00692F46">
      <w:r>
        <w:separator/>
      </w:r>
    </w:p>
  </w:footnote>
  <w:footnote w:type="continuationSeparator" w:id="0">
    <w:p w14:paraId="2B7BAF51" w14:textId="77777777" w:rsidR="00692F46" w:rsidRDefault="0069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72272" w:rsidRDefault="00872272"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72272" w:rsidRPr="00872272" w:rsidRDefault="00872272" w:rsidP="00872272">
    <w:pPr>
      <w:pStyle w:val="Heading3"/>
      <w:spacing w:before="0" w:after="0"/>
      <w:jc w:val="right"/>
      <w:rPr>
        <w:rFonts w:ascii="Calibri" w:hAnsi="Calibri" w:cs="Arial"/>
        <w:i/>
        <w:color w:val="000000"/>
        <w:sz w:val="12"/>
        <w:lang w:val="es-419"/>
      </w:rPr>
    </w:pPr>
  </w:p>
  <w:p w14:paraId="5122E37B" w14:textId="70F7CA0C" w:rsidR="007D7005" w:rsidRPr="0056512D" w:rsidRDefault="0087227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00A139DF"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77C24D"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053309"/>
    <w:multiLevelType w:val="hybridMultilevel"/>
    <w:tmpl w:val="5C244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B94F87"/>
    <w:multiLevelType w:val="hybridMultilevel"/>
    <w:tmpl w:val="F4109886"/>
    <w:lvl w:ilvl="0" w:tplc="93E0A630">
      <w:start w:val="2"/>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BD43DCB"/>
    <w:multiLevelType w:val="hybridMultilevel"/>
    <w:tmpl w:val="8D96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C2DCF"/>
    <w:multiLevelType w:val="hybridMultilevel"/>
    <w:tmpl w:val="3B30FF50"/>
    <w:lvl w:ilvl="0" w:tplc="9078DE7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2129F"/>
    <w:multiLevelType w:val="hybridMultilevel"/>
    <w:tmpl w:val="00E8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5"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2"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4"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5E0126"/>
    <w:multiLevelType w:val="hybridMultilevel"/>
    <w:tmpl w:val="95F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25E0A"/>
    <w:multiLevelType w:val="hybridMultilevel"/>
    <w:tmpl w:val="9EE68554"/>
    <w:lvl w:ilvl="0" w:tplc="04090001">
      <w:start w:val="1"/>
      <w:numFmt w:val="bullet"/>
      <w:lvlText w:val=""/>
      <w:lvlJc w:val="left"/>
      <w:pPr>
        <w:ind w:left="720" w:hanging="360"/>
      </w:pPr>
      <w:rPr>
        <w:rFonts w:ascii="Symbol" w:hAnsi="Symbol" w:hint="default"/>
      </w:rPr>
    </w:lvl>
    <w:lvl w:ilvl="1" w:tplc="16D68740">
      <w:numFmt w:val="bullet"/>
      <w:lvlText w:val="•"/>
      <w:lvlJc w:val="left"/>
      <w:pPr>
        <w:ind w:left="1440" w:hanging="360"/>
      </w:pPr>
      <w:rPr>
        <w:rFonts w:ascii="MS Mincho" w:eastAsia="MS Mincho" w:hAnsi="MS Mincho" w:cs="Times New Roman" w:hint="eastAsia"/>
      </w:rPr>
    </w:lvl>
    <w:lvl w:ilvl="2" w:tplc="518011F4">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C043C"/>
    <w:multiLevelType w:val="hybridMultilevel"/>
    <w:tmpl w:val="546E5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0"/>
  </w:num>
  <w:num w:numId="4">
    <w:abstractNumId w:val="42"/>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9"/>
  </w:num>
  <w:num w:numId="13">
    <w:abstractNumId w:val="46"/>
  </w:num>
  <w:num w:numId="14">
    <w:abstractNumId w:val="40"/>
  </w:num>
  <w:num w:numId="15">
    <w:abstractNumId w:val="35"/>
  </w:num>
  <w:num w:numId="16">
    <w:abstractNumId w:val="24"/>
  </w:num>
  <w:num w:numId="17">
    <w:abstractNumId w:val="25"/>
  </w:num>
  <w:num w:numId="18">
    <w:abstractNumId w:val="11"/>
  </w:num>
  <w:num w:numId="19">
    <w:abstractNumId w:val="36"/>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num>
  <w:num w:numId="24">
    <w:abstractNumId w:val="28"/>
  </w:num>
  <w:num w:numId="25">
    <w:abstractNumId w:val="9"/>
  </w:num>
  <w:num w:numId="26">
    <w:abstractNumId w:val="34"/>
  </w:num>
  <w:num w:numId="27">
    <w:abstractNumId w:val="10"/>
  </w:num>
  <w:num w:numId="28">
    <w:abstractNumId w:val="27"/>
  </w:num>
  <w:num w:numId="29">
    <w:abstractNumId w:val="16"/>
  </w:num>
  <w:num w:numId="30">
    <w:abstractNumId w:val="44"/>
  </w:num>
  <w:num w:numId="31">
    <w:abstractNumId w:val="26"/>
  </w:num>
  <w:num w:numId="32">
    <w:abstractNumId w:val="45"/>
  </w:num>
  <w:num w:numId="33">
    <w:abstractNumId w:val="17"/>
  </w:num>
  <w:num w:numId="34">
    <w:abstractNumId w:val="5"/>
  </w:num>
  <w:num w:numId="35">
    <w:abstractNumId w:val="18"/>
  </w:num>
  <w:num w:numId="36">
    <w:abstractNumId w:val="43"/>
  </w:num>
  <w:num w:numId="37">
    <w:abstractNumId w:val="47"/>
  </w:num>
  <w:num w:numId="38">
    <w:abstractNumId w:val="30"/>
  </w:num>
  <w:num w:numId="39">
    <w:abstractNumId w:val="48"/>
  </w:num>
  <w:num w:numId="40">
    <w:abstractNumId w:val="22"/>
  </w:num>
  <w:num w:numId="41">
    <w:abstractNumId w:val="29"/>
  </w:num>
  <w:num w:numId="42">
    <w:abstractNumId w:val="13"/>
  </w:num>
  <w:num w:numId="43">
    <w:abstractNumId w:val="21"/>
  </w:num>
  <w:num w:numId="44">
    <w:abstractNumId w:val="7"/>
  </w:num>
  <w:num w:numId="45">
    <w:abstractNumId w:val="38"/>
  </w:num>
  <w:num w:numId="4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1"/>
  </w:num>
  <w:num w:numId="49">
    <w:abstractNumId w:val="6"/>
  </w:num>
  <w:num w:numId="50">
    <w:abstractNumId w:val="37"/>
  </w:num>
  <w:num w:numId="51">
    <w:abstractNumId w:val="12"/>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D310C"/>
    <w:rsid w:val="000D7F72"/>
    <w:rsid w:val="000E0DD9"/>
    <w:rsid w:val="000F3E68"/>
    <w:rsid w:val="001247D7"/>
    <w:rsid w:val="00125E53"/>
    <w:rsid w:val="00131310"/>
    <w:rsid w:val="0013195E"/>
    <w:rsid w:val="0015244E"/>
    <w:rsid w:val="001533D0"/>
    <w:rsid w:val="00155AD1"/>
    <w:rsid w:val="00157B81"/>
    <w:rsid w:val="00162219"/>
    <w:rsid w:val="00174F95"/>
    <w:rsid w:val="001769C7"/>
    <w:rsid w:val="001810C6"/>
    <w:rsid w:val="001856FA"/>
    <w:rsid w:val="001A108C"/>
    <w:rsid w:val="001A2FB6"/>
    <w:rsid w:val="001A6936"/>
    <w:rsid w:val="001B048E"/>
    <w:rsid w:val="001B13E1"/>
    <w:rsid w:val="001B4923"/>
    <w:rsid w:val="001C13CB"/>
    <w:rsid w:val="001C238D"/>
    <w:rsid w:val="001D2795"/>
    <w:rsid w:val="001D4EC5"/>
    <w:rsid w:val="001E0224"/>
    <w:rsid w:val="001E325E"/>
    <w:rsid w:val="00200D66"/>
    <w:rsid w:val="00205692"/>
    <w:rsid w:val="00205F14"/>
    <w:rsid w:val="00214C02"/>
    <w:rsid w:val="00221200"/>
    <w:rsid w:val="00233E42"/>
    <w:rsid w:val="00235D48"/>
    <w:rsid w:val="002433E2"/>
    <w:rsid w:val="002546C7"/>
    <w:rsid w:val="00266476"/>
    <w:rsid w:val="00275981"/>
    <w:rsid w:val="002906DF"/>
    <w:rsid w:val="002945C8"/>
    <w:rsid w:val="002A77B6"/>
    <w:rsid w:val="002D3F9B"/>
    <w:rsid w:val="002E5C7F"/>
    <w:rsid w:val="002F4995"/>
    <w:rsid w:val="00313EDB"/>
    <w:rsid w:val="003233B8"/>
    <w:rsid w:val="00334C9C"/>
    <w:rsid w:val="00342A01"/>
    <w:rsid w:val="00346409"/>
    <w:rsid w:val="00347429"/>
    <w:rsid w:val="003513EE"/>
    <w:rsid w:val="00352D64"/>
    <w:rsid w:val="003635A0"/>
    <w:rsid w:val="00363E6C"/>
    <w:rsid w:val="00367072"/>
    <w:rsid w:val="00376B41"/>
    <w:rsid w:val="003830AD"/>
    <w:rsid w:val="00385A2A"/>
    <w:rsid w:val="00392EF3"/>
    <w:rsid w:val="003A1866"/>
    <w:rsid w:val="003A6163"/>
    <w:rsid w:val="003A6E97"/>
    <w:rsid w:val="003A77A9"/>
    <w:rsid w:val="003B0A0E"/>
    <w:rsid w:val="003B2FBF"/>
    <w:rsid w:val="003C677C"/>
    <w:rsid w:val="003C73C9"/>
    <w:rsid w:val="003D3E1F"/>
    <w:rsid w:val="003D5C99"/>
    <w:rsid w:val="003E42E6"/>
    <w:rsid w:val="003E4FD2"/>
    <w:rsid w:val="003F1A93"/>
    <w:rsid w:val="003F704C"/>
    <w:rsid w:val="00403151"/>
    <w:rsid w:val="004075C5"/>
    <w:rsid w:val="00412380"/>
    <w:rsid w:val="00420871"/>
    <w:rsid w:val="004213B6"/>
    <w:rsid w:val="00422B9D"/>
    <w:rsid w:val="004232D9"/>
    <w:rsid w:val="004276FD"/>
    <w:rsid w:val="004307D6"/>
    <w:rsid w:val="00433197"/>
    <w:rsid w:val="00435E75"/>
    <w:rsid w:val="00437C5D"/>
    <w:rsid w:val="00447162"/>
    <w:rsid w:val="00447FEF"/>
    <w:rsid w:val="00453C2C"/>
    <w:rsid w:val="00454401"/>
    <w:rsid w:val="00455472"/>
    <w:rsid w:val="00465A8B"/>
    <w:rsid w:val="004663BE"/>
    <w:rsid w:val="00466CC7"/>
    <w:rsid w:val="004722A9"/>
    <w:rsid w:val="004908ED"/>
    <w:rsid w:val="00492CE0"/>
    <w:rsid w:val="004A3447"/>
    <w:rsid w:val="004A60ED"/>
    <w:rsid w:val="004B774F"/>
    <w:rsid w:val="004C6069"/>
    <w:rsid w:val="004D743B"/>
    <w:rsid w:val="004E0241"/>
    <w:rsid w:val="004E1094"/>
    <w:rsid w:val="004E4FD3"/>
    <w:rsid w:val="004E68AD"/>
    <w:rsid w:val="004F3E47"/>
    <w:rsid w:val="004F743E"/>
    <w:rsid w:val="00507C01"/>
    <w:rsid w:val="005106F1"/>
    <w:rsid w:val="005151B8"/>
    <w:rsid w:val="0052177E"/>
    <w:rsid w:val="005227D3"/>
    <w:rsid w:val="00530AA0"/>
    <w:rsid w:val="0053640F"/>
    <w:rsid w:val="00541A0F"/>
    <w:rsid w:val="00545205"/>
    <w:rsid w:val="00555987"/>
    <w:rsid w:val="00557AAD"/>
    <w:rsid w:val="005641AB"/>
    <w:rsid w:val="0056512D"/>
    <w:rsid w:val="005671E0"/>
    <w:rsid w:val="00576FA0"/>
    <w:rsid w:val="00577751"/>
    <w:rsid w:val="005902C2"/>
    <w:rsid w:val="00591B13"/>
    <w:rsid w:val="005B6F78"/>
    <w:rsid w:val="005C2926"/>
    <w:rsid w:val="005C72EF"/>
    <w:rsid w:val="005D0644"/>
    <w:rsid w:val="005D7D56"/>
    <w:rsid w:val="005E15B1"/>
    <w:rsid w:val="00605F50"/>
    <w:rsid w:val="006208C2"/>
    <w:rsid w:val="00624C3B"/>
    <w:rsid w:val="00632A7F"/>
    <w:rsid w:val="00641F63"/>
    <w:rsid w:val="00642FF4"/>
    <w:rsid w:val="00643075"/>
    <w:rsid w:val="0064763B"/>
    <w:rsid w:val="00667CF4"/>
    <w:rsid w:val="00670A84"/>
    <w:rsid w:val="00675BBC"/>
    <w:rsid w:val="006858BC"/>
    <w:rsid w:val="00685D30"/>
    <w:rsid w:val="006910EC"/>
    <w:rsid w:val="006913A2"/>
    <w:rsid w:val="00692F46"/>
    <w:rsid w:val="00693CF3"/>
    <w:rsid w:val="00693FD2"/>
    <w:rsid w:val="00694285"/>
    <w:rsid w:val="006A5741"/>
    <w:rsid w:val="006B0201"/>
    <w:rsid w:val="006B0E4B"/>
    <w:rsid w:val="006B1DCA"/>
    <w:rsid w:val="006B4077"/>
    <w:rsid w:val="006B66FB"/>
    <w:rsid w:val="006C4167"/>
    <w:rsid w:val="006D2C9B"/>
    <w:rsid w:val="006D5E79"/>
    <w:rsid w:val="006E3646"/>
    <w:rsid w:val="006F3FEA"/>
    <w:rsid w:val="006F69E5"/>
    <w:rsid w:val="007014AE"/>
    <w:rsid w:val="00704E0D"/>
    <w:rsid w:val="00714B3C"/>
    <w:rsid w:val="0072083D"/>
    <w:rsid w:val="00722D50"/>
    <w:rsid w:val="007255B5"/>
    <w:rsid w:val="0074193E"/>
    <w:rsid w:val="007513D4"/>
    <w:rsid w:val="00752EEA"/>
    <w:rsid w:val="0075757C"/>
    <w:rsid w:val="00764575"/>
    <w:rsid w:val="00764C30"/>
    <w:rsid w:val="00770F6D"/>
    <w:rsid w:val="00771570"/>
    <w:rsid w:val="00785FA5"/>
    <w:rsid w:val="0079018C"/>
    <w:rsid w:val="007C330B"/>
    <w:rsid w:val="007D480B"/>
    <w:rsid w:val="007D4C5A"/>
    <w:rsid w:val="007D7005"/>
    <w:rsid w:val="008018DC"/>
    <w:rsid w:val="00803232"/>
    <w:rsid w:val="00816C33"/>
    <w:rsid w:val="008220DE"/>
    <w:rsid w:val="008325EC"/>
    <w:rsid w:val="00836371"/>
    <w:rsid w:val="00840ED6"/>
    <w:rsid w:val="00847B3B"/>
    <w:rsid w:val="008547E6"/>
    <w:rsid w:val="00857663"/>
    <w:rsid w:val="00870727"/>
    <w:rsid w:val="00872272"/>
    <w:rsid w:val="0087376A"/>
    <w:rsid w:val="00874C28"/>
    <w:rsid w:val="008757D7"/>
    <w:rsid w:val="00875C22"/>
    <w:rsid w:val="00896003"/>
    <w:rsid w:val="008A560E"/>
    <w:rsid w:val="008A5FDA"/>
    <w:rsid w:val="008B49B0"/>
    <w:rsid w:val="008B5BF5"/>
    <w:rsid w:val="008B68F3"/>
    <w:rsid w:val="008B73B6"/>
    <w:rsid w:val="008C649A"/>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41D1C"/>
    <w:rsid w:val="0094369D"/>
    <w:rsid w:val="00943ABE"/>
    <w:rsid w:val="009447D5"/>
    <w:rsid w:val="00947DCB"/>
    <w:rsid w:val="00953F77"/>
    <w:rsid w:val="0096295A"/>
    <w:rsid w:val="00966A7B"/>
    <w:rsid w:val="00972202"/>
    <w:rsid w:val="009745A1"/>
    <w:rsid w:val="009805AC"/>
    <w:rsid w:val="00980AB3"/>
    <w:rsid w:val="00990E57"/>
    <w:rsid w:val="0099385E"/>
    <w:rsid w:val="009A1C42"/>
    <w:rsid w:val="009A30F5"/>
    <w:rsid w:val="009A3E32"/>
    <w:rsid w:val="009A4330"/>
    <w:rsid w:val="009A55A1"/>
    <w:rsid w:val="009B3EE7"/>
    <w:rsid w:val="009B5962"/>
    <w:rsid w:val="009B780B"/>
    <w:rsid w:val="009D1474"/>
    <w:rsid w:val="009D6145"/>
    <w:rsid w:val="009F568D"/>
    <w:rsid w:val="009F7A71"/>
    <w:rsid w:val="00A139DF"/>
    <w:rsid w:val="00A17759"/>
    <w:rsid w:val="00A20DD4"/>
    <w:rsid w:val="00A21234"/>
    <w:rsid w:val="00A41985"/>
    <w:rsid w:val="00A42D2C"/>
    <w:rsid w:val="00A62100"/>
    <w:rsid w:val="00A622C7"/>
    <w:rsid w:val="00A72A32"/>
    <w:rsid w:val="00A73317"/>
    <w:rsid w:val="00A84D42"/>
    <w:rsid w:val="00A8572C"/>
    <w:rsid w:val="00A87976"/>
    <w:rsid w:val="00A94EBC"/>
    <w:rsid w:val="00AA1FDD"/>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63888"/>
    <w:rsid w:val="00B63A19"/>
    <w:rsid w:val="00B63DC1"/>
    <w:rsid w:val="00B72AB4"/>
    <w:rsid w:val="00BA2E2F"/>
    <w:rsid w:val="00BB0272"/>
    <w:rsid w:val="00BB75CB"/>
    <w:rsid w:val="00BC0A7C"/>
    <w:rsid w:val="00BC6331"/>
    <w:rsid w:val="00BD4DFA"/>
    <w:rsid w:val="00BE3541"/>
    <w:rsid w:val="00BE46A1"/>
    <w:rsid w:val="00BE56A2"/>
    <w:rsid w:val="00BE5EB5"/>
    <w:rsid w:val="00C03914"/>
    <w:rsid w:val="00C1625F"/>
    <w:rsid w:val="00C16648"/>
    <w:rsid w:val="00C23197"/>
    <w:rsid w:val="00C23F37"/>
    <w:rsid w:val="00C33909"/>
    <w:rsid w:val="00C33CB8"/>
    <w:rsid w:val="00C3488F"/>
    <w:rsid w:val="00C577AC"/>
    <w:rsid w:val="00C60959"/>
    <w:rsid w:val="00C70DE4"/>
    <w:rsid w:val="00C75A88"/>
    <w:rsid w:val="00C86D10"/>
    <w:rsid w:val="00C87DBC"/>
    <w:rsid w:val="00C90E06"/>
    <w:rsid w:val="00CA5187"/>
    <w:rsid w:val="00CA6E69"/>
    <w:rsid w:val="00CB2D79"/>
    <w:rsid w:val="00CC0745"/>
    <w:rsid w:val="00CD09E3"/>
    <w:rsid w:val="00CD0BE9"/>
    <w:rsid w:val="00CE47DC"/>
    <w:rsid w:val="00CF42A9"/>
    <w:rsid w:val="00CF7365"/>
    <w:rsid w:val="00D00656"/>
    <w:rsid w:val="00D01E87"/>
    <w:rsid w:val="00D01E8D"/>
    <w:rsid w:val="00D02D67"/>
    <w:rsid w:val="00D03B0C"/>
    <w:rsid w:val="00D0453E"/>
    <w:rsid w:val="00D07E49"/>
    <w:rsid w:val="00D172DF"/>
    <w:rsid w:val="00D25F7E"/>
    <w:rsid w:val="00D26511"/>
    <w:rsid w:val="00D26A7A"/>
    <w:rsid w:val="00D27D4A"/>
    <w:rsid w:val="00D335C3"/>
    <w:rsid w:val="00D33B8C"/>
    <w:rsid w:val="00D5688E"/>
    <w:rsid w:val="00D56C5A"/>
    <w:rsid w:val="00D57F13"/>
    <w:rsid w:val="00D60C09"/>
    <w:rsid w:val="00D67634"/>
    <w:rsid w:val="00D74BFA"/>
    <w:rsid w:val="00D86181"/>
    <w:rsid w:val="00D92572"/>
    <w:rsid w:val="00D9377D"/>
    <w:rsid w:val="00D94DCF"/>
    <w:rsid w:val="00DA5B5E"/>
    <w:rsid w:val="00DB1AC9"/>
    <w:rsid w:val="00DB4C84"/>
    <w:rsid w:val="00DB4F0F"/>
    <w:rsid w:val="00DC71C2"/>
    <w:rsid w:val="00DD05A1"/>
    <w:rsid w:val="00DD0763"/>
    <w:rsid w:val="00DD1422"/>
    <w:rsid w:val="00DE4665"/>
    <w:rsid w:val="00DF2467"/>
    <w:rsid w:val="00DF3525"/>
    <w:rsid w:val="00DF7B5F"/>
    <w:rsid w:val="00E0226B"/>
    <w:rsid w:val="00E035AB"/>
    <w:rsid w:val="00E07DFB"/>
    <w:rsid w:val="00E172FC"/>
    <w:rsid w:val="00E32CEB"/>
    <w:rsid w:val="00E41B67"/>
    <w:rsid w:val="00E46CDE"/>
    <w:rsid w:val="00E55F7D"/>
    <w:rsid w:val="00E60CB1"/>
    <w:rsid w:val="00E611E1"/>
    <w:rsid w:val="00E657DC"/>
    <w:rsid w:val="00E66A8F"/>
    <w:rsid w:val="00E74D06"/>
    <w:rsid w:val="00E755EF"/>
    <w:rsid w:val="00E77083"/>
    <w:rsid w:val="00E810FD"/>
    <w:rsid w:val="00EA19F6"/>
    <w:rsid w:val="00EA2741"/>
    <w:rsid w:val="00EA3976"/>
    <w:rsid w:val="00EA56A4"/>
    <w:rsid w:val="00EA5A68"/>
    <w:rsid w:val="00EB3785"/>
    <w:rsid w:val="00EB438D"/>
    <w:rsid w:val="00EB4DE7"/>
    <w:rsid w:val="00EB532C"/>
    <w:rsid w:val="00EC1A55"/>
    <w:rsid w:val="00ED1682"/>
    <w:rsid w:val="00ED7FD1"/>
    <w:rsid w:val="00EE1E5A"/>
    <w:rsid w:val="00EF5C62"/>
    <w:rsid w:val="00F04D9A"/>
    <w:rsid w:val="00F05263"/>
    <w:rsid w:val="00F07DBE"/>
    <w:rsid w:val="00F1099E"/>
    <w:rsid w:val="00F1125F"/>
    <w:rsid w:val="00F15597"/>
    <w:rsid w:val="00F16F22"/>
    <w:rsid w:val="00F23600"/>
    <w:rsid w:val="00F26049"/>
    <w:rsid w:val="00F35D91"/>
    <w:rsid w:val="00F36711"/>
    <w:rsid w:val="00F4079A"/>
    <w:rsid w:val="00F41A9C"/>
    <w:rsid w:val="00F46DF1"/>
    <w:rsid w:val="00F56B7E"/>
    <w:rsid w:val="00F61E8D"/>
    <w:rsid w:val="00F644EC"/>
    <w:rsid w:val="00F66BBA"/>
    <w:rsid w:val="00F72B1D"/>
    <w:rsid w:val="00F76761"/>
    <w:rsid w:val="00F76F6C"/>
    <w:rsid w:val="00F8451D"/>
    <w:rsid w:val="00F8603E"/>
    <w:rsid w:val="00F906EE"/>
    <w:rsid w:val="00F972D0"/>
    <w:rsid w:val="00FA5032"/>
    <w:rsid w:val="00FB1F55"/>
    <w:rsid w:val="00FB4AB1"/>
    <w:rsid w:val="00FB584F"/>
    <w:rsid w:val="00FD4F8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ListParagraphChar"/>
    <w:uiPriority w:val="99"/>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ongtext">
    <w:name w:val="long_text"/>
    <w:rsid w:val="004E4FD3"/>
  </w:style>
  <w:style w:type="character" w:customStyle="1" w:styleId="ListParagraphChar">
    <w:name w:val="List Paragraph Char"/>
    <w:aliases w:val="sub-section Char,bulleted Jens Char,Dot pt Char,F5 List Paragraph Char,List Paragraph1 Char,No Spacing1 Char,List Paragraph Char Char Char Char,Indicator Text Char,Numbered Para 1 Char,MAIN CONTENT Char,Colorful List - Accent 11 Char"/>
    <w:basedOn w:val="DefaultParagraphFont"/>
    <w:link w:val="ListParagraph"/>
    <w:uiPriority w:val="99"/>
    <w:locked/>
    <w:rsid w:val="004E4FD3"/>
    <w:rPr>
      <w:rFonts w:ascii="Calibri" w:eastAsia="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67178779">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235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026A-B603-429A-84AB-2B738F41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E678B-F827-44A3-A9BF-8D6BBA30F5E6}">
  <ds:schemaRefs>
    <ds:schemaRef ds:uri="http://schemas.microsoft.com/sharepoint/v3/contenttype/forms"/>
  </ds:schemaRefs>
</ds:datastoreItem>
</file>

<file path=customXml/itemProps3.xml><?xml version="1.0" encoding="utf-8"?>
<ds:datastoreItem xmlns:ds="http://schemas.openxmlformats.org/officeDocument/2006/customXml" ds:itemID="{DD095E3C-EECF-4E97-96F4-934198ADCE26}">
  <ds:schemaRefs>
    <ds:schemaRef ds:uri="http://schemas.microsoft.com/office/2006/documentManagement/types"/>
    <ds:schemaRef ds:uri="http://schemas.microsoft.com/office/2006/metadata/properties"/>
    <ds:schemaRef ds:uri="http://purl.org/dc/terms/"/>
    <ds:schemaRef ds:uri="http://purl.org/dc/elements/1.1/"/>
    <ds:schemaRef ds:uri="43ca5454-ceaf-43d1-b3fa-e9bb90af45b4"/>
    <ds:schemaRef ds:uri="http://purl.org/dc/dcmitype/"/>
    <ds:schemaRef ds:uri="2630d5c5-0f89-4b19-a62d-ea3a01ffc53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6E7EC3-6C6B-40E1-82C9-5BD5C4ED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5006</Characters>
  <Application>Microsoft Office Word</Application>
  <DocSecurity>4</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2019-10-22T11:19:00Z</cp:lastPrinted>
  <dcterms:created xsi:type="dcterms:W3CDTF">2020-04-22T09:09:00Z</dcterms:created>
  <dcterms:modified xsi:type="dcterms:W3CDTF">2020-04-22T09:09:00Z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