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9141" w14:textId="77777777" w:rsidR="002F765D" w:rsidRPr="00973277" w:rsidRDefault="002F765D" w:rsidP="00973277">
      <w:pPr>
        <w:jc w:val="center"/>
        <w:rPr>
          <w:rFonts w:eastAsia="Times New Roman" w:cstheme="minorHAnsi"/>
          <w:b/>
        </w:rPr>
      </w:pPr>
      <w:r w:rsidRPr="00973277">
        <w:rPr>
          <w:rFonts w:eastAsia="Times New Roman" w:cstheme="minorHAnsi"/>
          <w:b/>
        </w:rPr>
        <w:t>UNICEF Moldova</w:t>
      </w:r>
    </w:p>
    <w:p w14:paraId="50512B40" w14:textId="0AF5312A" w:rsidR="00701CC4" w:rsidRPr="00973277" w:rsidRDefault="00861765" w:rsidP="00973277">
      <w:pPr>
        <w:jc w:val="center"/>
        <w:rPr>
          <w:rFonts w:eastAsia="Times New Roman" w:cstheme="minorHAnsi"/>
          <w:b/>
        </w:rPr>
      </w:pPr>
      <w:r w:rsidRPr="00973277">
        <w:rPr>
          <w:rFonts w:eastAsia="Times New Roman" w:cstheme="minorHAnsi"/>
          <w:b/>
        </w:rPr>
        <w:t>Terms of Reference</w:t>
      </w:r>
    </w:p>
    <w:p w14:paraId="65E442C9" w14:textId="21CA065C" w:rsidR="00EF4D72" w:rsidRPr="00973277" w:rsidRDefault="52747222" w:rsidP="24C60AD5">
      <w:pPr>
        <w:jc w:val="both"/>
        <w:rPr>
          <w:b/>
          <w:bCs/>
          <w:color w:val="000000" w:themeColor="text1"/>
        </w:rPr>
      </w:pPr>
      <w:r w:rsidRPr="24C60AD5">
        <w:rPr>
          <w:b/>
          <w:bCs/>
          <w:color w:val="000000" w:themeColor="text1"/>
        </w:rPr>
        <w:t xml:space="preserve">Tittle: </w:t>
      </w:r>
      <w:r w:rsidR="74A0DA8E" w:rsidRPr="24C60AD5">
        <w:rPr>
          <w:b/>
          <w:bCs/>
          <w:color w:val="000000" w:themeColor="text1"/>
        </w:rPr>
        <w:t xml:space="preserve">National Consultant </w:t>
      </w:r>
      <w:r w:rsidR="57F71936" w:rsidRPr="24C60AD5">
        <w:rPr>
          <w:b/>
          <w:bCs/>
          <w:color w:val="000000" w:themeColor="text1"/>
        </w:rPr>
        <w:t>to support</w:t>
      </w:r>
      <w:r w:rsidR="74A0DA8E" w:rsidRPr="24C60AD5">
        <w:rPr>
          <w:b/>
          <w:bCs/>
          <w:color w:val="000000" w:themeColor="text1"/>
        </w:rPr>
        <w:t xml:space="preserve"> Ministry of Education and Research (MER) in the Repu</w:t>
      </w:r>
      <w:r w:rsidR="02AA83A1" w:rsidRPr="24C60AD5">
        <w:rPr>
          <w:b/>
          <w:bCs/>
          <w:color w:val="000000" w:themeColor="text1"/>
        </w:rPr>
        <w:t>b</w:t>
      </w:r>
      <w:r w:rsidR="74A0DA8E" w:rsidRPr="24C60AD5">
        <w:rPr>
          <w:b/>
          <w:bCs/>
          <w:color w:val="000000" w:themeColor="text1"/>
        </w:rPr>
        <w:t xml:space="preserve">lic of Moldova in the </w:t>
      </w:r>
      <w:r w:rsidR="3790BD8C" w:rsidRPr="24C60AD5">
        <w:rPr>
          <w:b/>
          <w:bCs/>
          <w:color w:val="000000" w:themeColor="text1"/>
        </w:rPr>
        <w:t>coordination of</w:t>
      </w:r>
      <w:r w:rsidR="502ECCA0" w:rsidRPr="24C60AD5">
        <w:rPr>
          <w:b/>
          <w:bCs/>
          <w:color w:val="000000" w:themeColor="text1"/>
        </w:rPr>
        <w:t xml:space="preserve"> </w:t>
      </w:r>
      <w:r w:rsidR="2E8C2FE8" w:rsidRPr="24C60AD5">
        <w:rPr>
          <w:b/>
          <w:bCs/>
          <w:color w:val="000000" w:themeColor="text1"/>
        </w:rPr>
        <w:t>the R</w:t>
      </w:r>
      <w:r w:rsidR="502ECCA0" w:rsidRPr="24C60AD5">
        <w:rPr>
          <w:b/>
          <w:bCs/>
          <w:color w:val="000000" w:themeColor="text1"/>
        </w:rPr>
        <w:t xml:space="preserve">efugee </w:t>
      </w:r>
      <w:r w:rsidR="2E8C2FE8" w:rsidRPr="24C60AD5">
        <w:rPr>
          <w:b/>
          <w:bCs/>
          <w:color w:val="000000" w:themeColor="text1"/>
        </w:rPr>
        <w:t>R</w:t>
      </w:r>
      <w:r w:rsidR="502ECCA0" w:rsidRPr="24C60AD5">
        <w:rPr>
          <w:b/>
          <w:bCs/>
          <w:color w:val="000000" w:themeColor="text1"/>
        </w:rPr>
        <w:t>esponse</w:t>
      </w:r>
      <w:r w:rsidR="74A0DA8E" w:rsidRPr="24C60AD5">
        <w:rPr>
          <w:b/>
          <w:bCs/>
          <w:color w:val="000000" w:themeColor="text1"/>
        </w:rPr>
        <w:t xml:space="preserve"> to</w:t>
      </w:r>
      <w:r w:rsidR="6F52187D" w:rsidRPr="24C60AD5">
        <w:rPr>
          <w:b/>
          <w:bCs/>
          <w:color w:val="000000" w:themeColor="text1"/>
        </w:rPr>
        <w:t xml:space="preserve"> ensure</w:t>
      </w:r>
      <w:r w:rsidR="74A0DA8E" w:rsidRPr="24C60AD5">
        <w:rPr>
          <w:b/>
          <w:bCs/>
          <w:color w:val="000000" w:themeColor="text1"/>
        </w:rPr>
        <w:t xml:space="preserve"> the enrolment of refugee children in the </w:t>
      </w:r>
      <w:r w:rsidRPr="24C60AD5">
        <w:rPr>
          <w:b/>
          <w:bCs/>
          <w:color w:val="000000" w:themeColor="text1"/>
        </w:rPr>
        <w:t xml:space="preserve">Moldovan </w:t>
      </w:r>
      <w:r w:rsidR="74A0DA8E" w:rsidRPr="24C60AD5">
        <w:rPr>
          <w:b/>
          <w:bCs/>
          <w:color w:val="000000" w:themeColor="text1"/>
        </w:rPr>
        <w:t xml:space="preserve">education system. </w:t>
      </w:r>
    </w:p>
    <w:p w14:paraId="57E19AC0" w14:textId="48C84231" w:rsidR="00701CC4" w:rsidRPr="00973277" w:rsidRDefault="00701CC4" w:rsidP="00973277">
      <w:pPr>
        <w:jc w:val="both"/>
        <w:rPr>
          <w:rFonts w:eastAsia="Times New Roman" w:cstheme="minorHAnsi"/>
        </w:rPr>
      </w:pPr>
      <w:r w:rsidRPr="00973277">
        <w:rPr>
          <w:rFonts w:eastAsia="Times New Roman" w:cstheme="minorHAnsi"/>
          <w:b/>
        </w:rPr>
        <w:t xml:space="preserve">Location: </w:t>
      </w:r>
      <w:r w:rsidR="00AA3655" w:rsidRPr="00973277">
        <w:rPr>
          <w:rFonts w:eastAsia="Times New Roman" w:cstheme="minorHAnsi"/>
          <w:b/>
        </w:rPr>
        <w:t xml:space="preserve">MER - </w:t>
      </w:r>
      <w:r w:rsidR="00B823B2" w:rsidRPr="00973277">
        <w:rPr>
          <w:rFonts w:eastAsia="Times New Roman" w:cstheme="minorHAnsi"/>
          <w:u w:val="single"/>
        </w:rPr>
        <w:t>Chisinau, Republic of Moldova.</w:t>
      </w:r>
      <w:r w:rsidR="00B823B2" w:rsidRPr="00973277">
        <w:rPr>
          <w:rFonts w:eastAsia="Times New Roman" w:cstheme="minorHAnsi"/>
        </w:rPr>
        <w:t xml:space="preserve"> </w:t>
      </w:r>
      <w:r w:rsidR="00CD1A5B" w:rsidRPr="00973277">
        <w:rPr>
          <w:rFonts w:eastAsia="Times New Roman" w:cstheme="minorHAnsi"/>
        </w:rPr>
        <w:t xml:space="preserve"> </w:t>
      </w:r>
    </w:p>
    <w:p w14:paraId="1EFD3982" w14:textId="0EC1A683" w:rsidR="00701CC4" w:rsidRPr="00973277" w:rsidRDefault="2CDF295C" w:rsidP="24C60AD5">
      <w:pPr>
        <w:jc w:val="both"/>
        <w:rPr>
          <w:rFonts w:eastAsia="Times New Roman"/>
        </w:rPr>
      </w:pPr>
      <w:r w:rsidRPr="24C60AD5">
        <w:rPr>
          <w:rFonts w:eastAsia="Times New Roman"/>
          <w:b/>
          <w:bCs/>
        </w:rPr>
        <w:t>Duratio</w:t>
      </w:r>
      <w:r w:rsidR="52747222" w:rsidRPr="24C60AD5">
        <w:rPr>
          <w:rFonts w:eastAsia="Times New Roman"/>
          <w:b/>
          <w:bCs/>
        </w:rPr>
        <w:t>n</w:t>
      </w:r>
      <w:r w:rsidRPr="24C60AD5">
        <w:rPr>
          <w:rFonts w:eastAsia="Times New Roman"/>
          <w:b/>
          <w:bCs/>
        </w:rPr>
        <w:t>:</w:t>
      </w:r>
      <w:r w:rsidRPr="24C60AD5">
        <w:rPr>
          <w:rFonts w:eastAsia="Times New Roman"/>
        </w:rPr>
        <w:t xml:space="preserve"> </w:t>
      </w:r>
      <w:r w:rsidR="3200FE29" w:rsidRPr="24C60AD5">
        <w:rPr>
          <w:rFonts w:eastAsia="Times New Roman"/>
          <w:b/>
          <w:bCs/>
        </w:rPr>
        <w:t>6</w:t>
      </w:r>
      <w:r w:rsidR="57F71936" w:rsidRPr="24C60AD5">
        <w:rPr>
          <w:rFonts w:eastAsia="Times New Roman"/>
          <w:b/>
          <w:bCs/>
        </w:rPr>
        <w:t xml:space="preserve"> Months</w:t>
      </w:r>
      <w:r w:rsidRPr="24C60AD5">
        <w:rPr>
          <w:rFonts w:eastAsia="Times New Roman"/>
        </w:rPr>
        <w:t xml:space="preserve"> (</w:t>
      </w:r>
      <w:r w:rsidR="00F84CE8">
        <w:rPr>
          <w:rFonts w:eastAsia="Times New Roman"/>
        </w:rPr>
        <w:t>20 January</w:t>
      </w:r>
      <w:r w:rsidR="502ECCA0" w:rsidRPr="24C60AD5">
        <w:rPr>
          <w:rFonts w:eastAsia="Times New Roman"/>
        </w:rPr>
        <w:t xml:space="preserve"> </w:t>
      </w:r>
      <w:r w:rsidR="488048D9" w:rsidRPr="24C60AD5">
        <w:rPr>
          <w:rFonts w:eastAsia="Times New Roman"/>
        </w:rPr>
        <w:t xml:space="preserve">– </w:t>
      </w:r>
      <w:r w:rsidR="00F84CE8">
        <w:rPr>
          <w:rFonts w:eastAsia="Times New Roman"/>
        </w:rPr>
        <w:t>20 July</w:t>
      </w:r>
      <w:r w:rsidR="502ECCA0" w:rsidRPr="24C60AD5">
        <w:rPr>
          <w:rFonts w:eastAsia="Times New Roman"/>
        </w:rPr>
        <w:t xml:space="preserve"> </w:t>
      </w:r>
      <w:r w:rsidR="23D02E23" w:rsidRPr="24C60AD5">
        <w:rPr>
          <w:rFonts w:eastAsia="Times New Roman"/>
        </w:rPr>
        <w:t>2024)</w:t>
      </w:r>
    </w:p>
    <w:p w14:paraId="2A4A2030" w14:textId="23B012FC" w:rsidR="00AA3655" w:rsidRPr="00973277" w:rsidRDefault="74A0DA8E" w:rsidP="24C60AD5">
      <w:pPr>
        <w:jc w:val="both"/>
        <w:rPr>
          <w:rFonts w:eastAsia="Times New Roman"/>
          <w:b/>
          <w:bCs/>
        </w:rPr>
      </w:pPr>
      <w:r w:rsidRPr="24C60AD5">
        <w:rPr>
          <w:rFonts w:eastAsia="Times New Roman"/>
          <w:b/>
          <w:bCs/>
        </w:rPr>
        <w:t>Reporting to:</w:t>
      </w:r>
      <w:r w:rsidRPr="24C60AD5">
        <w:rPr>
          <w:rFonts w:eastAsia="Times New Roman"/>
        </w:rPr>
        <w:t xml:space="preserve"> UNICEF </w:t>
      </w:r>
      <w:r w:rsidR="2E8C2FE8" w:rsidRPr="24C60AD5">
        <w:rPr>
          <w:rFonts w:eastAsia="Times New Roman"/>
        </w:rPr>
        <w:t>Moldova Country Office (</w:t>
      </w:r>
      <w:r w:rsidR="210F7ED2" w:rsidRPr="24C60AD5">
        <w:rPr>
          <w:rFonts w:eastAsia="Times New Roman"/>
        </w:rPr>
        <w:t>MCO) Education</w:t>
      </w:r>
      <w:r w:rsidR="502ECCA0" w:rsidRPr="24C60AD5">
        <w:rPr>
          <w:rFonts w:eastAsia="Times New Roman"/>
        </w:rPr>
        <w:t xml:space="preserve"> Specialist </w:t>
      </w:r>
    </w:p>
    <w:p w14:paraId="3BFAE5F5" w14:textId="018B1E2B" w:rsidR="003A7503" w:rsidRPr="00F84CE8" w:rsidRDefault="00701CC4" w:rsidP="00F84CE8">
      <w:pPr>
        <w:jc w:val="both"/>
      </w:pPr>
      <w:r w:rsidRPr="00973277">
        <w:rPr>
          <w:rFonts w:eastAsia="Times New Roman" w:cstheme="minorHAnsi"/>
          <w:b/>
          <w:lang w:val="en-US"/>
        </w:rPr>
        <w:t>Background</w:t>
      </w:r>
    </w:p>
    <w:p w14:paraId="76E55F90" w14:textId="5779594A" w:rsidR="00F84CE8" w:rsidRPr="00F84CE8" w:rsidRDefault="52747222" w:rsidP="00973277">
      <w:pPr>
        <w:jc w:val="both"/>
      </w:pPr>
      <w:r w:rsidRPr="24C60AD5">
        <w:t xml:space="preserve">The war in Ukraine has had a devastating humanitarian impact on children and families from Ukraine. </w:t>
      </w:r>
      <w:r w:rsidR="00F84CE8" w:rsidRPr="00F84CE8">
        <w:t>According to data received from the Border Police, which is updated weekly, as of 1</w:t>
      </w:r>
      <w:r w:rsidR="00F84CE8" w:rsidRPr="00F84CE8" w:rsidDel="00327FD6">
        <w:t>2</w:t>
      </w:r>
      <w:r w:rsidR="00F84CE8" w:rsidRPr="00F84CE8">
        <w:t xml:space="preserve"> November 2023, there were 113,183 Ukrainian refugees residing in Moldova, of whom 50,059 are children under the age of 18 (25,898 boys, and 24,161 girls).</w:t>
      </w:r>
      <w:r w:rsidR="00F84CE8" w:rsidRPr="00F84CE8">
        <w:rPr>
          <w:vertAlign w:val="superscript"/>
        </w:rPr>
        <w:footnoteReference w:id="2"/>
      </w:r>
      <w:r w:rsidR="00F84CE8" w:rsidRPr="00F84CE8">
        <w:t xml:space="preserve"> These statistics capture only border crossings, so would also include Ukrainians who are in Moldova for a short visit</w:t>
      </w:r>
    </w:p>
    <w:p w14:paraId="05AD9E10" w14:textId="3BBF0E8B" w:rsidR="003A7503" w:rsidRPr="00973277" w:rsidRDefault="52747222" w:rsidP="24C60AD5">
      <w:pPr>
        <w:jc w:val="both"/>
        <w:textAlignment w:val="baseline"/>
        <w:rPr>
          <w:rFonts w:eastAsiaTheme="minorEastAsia"/>
          <w:lang w:eastAsia="zh-CN"/>
        </w:rPr>
      </w:pPr>
      <w:r w:rsidRPr="24C60AD5">
        <w:rPr>
          <w:rFonts w:eastAsiaTheme="minorEastAsia"/>
          <w:lang w:eastAsia="zh-CN"/>
        </w:rPr>
        <w:t xml:space="preserve">In response to this crisis, </w:t>
      </w:r>
      <w:r w:rsidR="17AE633B" w:rsidRPr="24C60AD5">
        <w:rPr>
          <w:rFonts w:eastAsiaTheme="minorEastAsia"/>
          <w:lang w:eastAsia="zh-CN"/>
        </w:rPr>
        <w:t xml:space="preserve">several sector coordination working groups were established under the </w:t>
      </w:r>
      <w:r w:rsidR="502ECCA0" w:rsidRPr="24C60AD5">
        <w:rPr>
          <w:rFonts w:eastAsiaTheme="minorEastAsia"/>
          <w:lang w:eastAsia="zh-CN"/>
        </w:rPr>
        <w:t xml:space="preserve">Inter Agency </w:t>
      </w:r>
      <w:r w:rsidR="17AE633B" w:rsidRPr="24C60AD5">
        <w:rPr>
          <w:rFonts w:eastAsiaTheme="minorEastAsia"/>
          <w:lang w:eastAsia="zh-CN"/>
        </w:rPr>
        <w:t xml:space="preserve">Refugee Coordination </w:t>
      </w:r>
      <w:r w:rsidR="5C86FB21" w:rsidRPr="24C60AD5">
        <w:rPr>
          <w:rFonts w:eastAsiaTheme="minorEastAsia"/>
          <w:lang w:eastAsia="zh-CN"/>
        </w:rPr>
        <w:t>team including</w:t>
      </w:r>
      <w:r w:rsidR="272CF6B8" w:rsidRPr="24C60AD5">
        <w:rPr>
          <w:rFonts w:eastAsiaTheme="minorEastAsia"/>
          <w:lang w:eastAsia="zh-CN"/>
        </w:rPr>
        <w:t xml:space="preserve"> </w:t>
      </w:r>
      <w:r w:rsidR="40A80BAE" w:rsidRPr="24C60AD5">
        <w:rPr>
          <w:rFonts w:eastAsiaTheme="minorEastAsia"/>
          <w:lang w:eastAsia="zh-CN"/>
        </w:rPr>
        <w:t xml:space="preserve">for </w:t>
      </w:r>
      <w:r w:rsidR="272CF6B8" w:rsidRPr="24C60AD5">
        <w:rPr>
          <w:rFonts w:eastAsiaTheme="minorEastAsia"/>
          <w:lang w:eastAsia="zh-CN"/>
        </w:rPr>
        <w:t>the</w:t>
      </w:r>
      <w:r w:rsidR="75B183AB" w:rsidRPr="24C60AD5">
        <w:rPr>
          <w:rFonts w:eastAsiaTheme="minorEastAsia"/>
          <w:lang w:eastAsia="zh-CN"/>
        </w:rPr>
        <w:t xml:space="preserve"> Education</w:t>
      </w:r>
      <w:r w:rsidR="2E8C2FE8" w:rsidRPr="24C60AD5">
        <w:rPr>
          <w:rFonts w:eastAsiaTheme="minorEastAsia"/>
          <w:lang w:eastAsia="zh-CN"/>
        </w:rPr>
        <w:t xml:space="preserve"> sector</w:t>
      </w:r>
      <w:r w:rsidR="75B183AB" w:rsidRPr="24C60AD5">
        <w:rPr>
          <w:rFonts w:eastAsiaTheme="minorEastAsia"/>
          <w:lang w:eastAsia="zh-CN"/>
        </w:rPr>
        <w:t xml:space="preserve">. An Education Refugee Sector Working </w:t>
      </w:r>
      <w:r w:rsidR="40A80BAE" w:rsidRPr="24C60AD5">
        <w:rPr>
          <w:rFonts w:eastAsiaTheme="minorEastAsia"/>
          <w:lang w:eastAsia="zh-CN"/>
        </w:rPr>
        <w:t>Group, under</w:t>
      </w:r>
      <w:r w:rsidR="75B183AB" w:rsidRPr="24C60AD5">
        <w:rPr>
          <w:rFonts w:eastAsiaTheme="minorEastAsia"/>
          <w:lang w:eastAsia="zh-CN"/>
        </w:rPr>
        <w:t xml:space="preserve"> the leadership of MER</w:t>
      </w:r>
      <w:r w:rsidR="272CF6B8" w:rsidRPr="24C60AD5">
        <w:rPr>
          <w:rFonts w:eastAsiaTheme="minorEastAsia"/>
          <w:lang w:eastAsia="zh-CN"/>
        </w:rPr>
        <w:t>,</w:t>
      </w:r>
      <w:r w:rsidR="75B183AB" w:rsidRPr="24C60AD5">
        <w:rPr>
          <w:rFonts w:eastAsiaTheme="minorEastAsia"/>
          <w:lang w:eastAsia="zh-CN"/>
        </w:rPr>
        <w:t xml:space="preserve"> was established </w:t>
      </w:r>
      <w:r w:rsidRPr="24C60AD5">
        <w:rPr>
          <w:rFonts w:eastAsiaTheme="minorEastAsia"/>
          <w:lang w:eastAsia="zh-CN"/>
        </w:rPr>
        <w:t xml:space="preserve">to enhance and strengthen the </w:t>
      </w:r>
      <w:r w:rsidR="296D3027" w:rsidRPr="24C60AD5">
        <w:rPr>
          <w:rFonts w:eastAsiaTheme="minorEastAsia"/>
          <w:lang w:eastAsia="zh-CN"/>
        </w:rPr>
        <w:t>coordination of</w:t>
      </w:r>
      <w:r w:rsidR="6348ECCA" w:rsidRPr="24C60AD5">
        <w:rPr>
          <w:rFonts w:eastAsiaTheme="minorEastAsia"/>
          <w:lang w:eastAsia="zh-CN"/>
        </w:rPr>
        <w:t xml:space="preserve"> </w:t>
      </w:r>
      <w:r w:rsidR="272CF6B8" w:rsidRPr="24C60AD5">
        <w:rPr>
          <w:rFonts w:eastAsiaTheme="minorEastAsia"/>
          <w:lang w:eastAsia="zh-CN"/>
        </w:rPr>
        <w:t>partners’</w:t>
      </w:r>
      <w:r w:rsidR="6348ECCA" w:rsidRPr="24C60AD5">
        <w:rPr>
          <w:rFonts w:eastAsiaTheme="minorEastAsia"/>
          <w:lang w:eastAsia="zh-CN"/>
        </w:rPr>
        <w:t xml:space="preserve"> education interventions devoted </w:t>
      </w:r>
      <w:r w:rsidRPr="24C60AD5">
        <w:rPr>
          <w:rFonts w:eastAsiaTheme="minorEastAsia"/>
          <w:lang w:eastAsia="zh-CN"/>
        </w:rPr>
        <w:t xml:space="preserve">to support the Government of Moldova in providing access to quality and inclusive education in safe and protective learning environments for refugee children living in Moldova.  </w:t>
      </w:r>
    </w:p>
    <w:p w14:paraId="04787E2E" w14:textId="219B9074" w:rsidR="007E453E" w:rsidRPr="00192BD5" w:rsidRDefault="75B183AB" w:rsidP="00973277">
      <w:pPr>
        <w:jc w:val="both"/>
        <w:rPr>
          <w:color w:val="000000"/>
        </w:rPr>
      </w:pPr>
      <w:r w:rsidRPr="24C60AD5">
        <w:rPr>
          <w:rFonts w:eastAsiaTheme="minorEastAsia"/>
          <w:lang w:eastAsia="zh-CN"/>
        </w:rPr>
        <w:t>The Government of the Republic of Moldova</w:t>
      </w:r>
      <w:r w:rsidR="502ECCA0" w:rsidRPr="24C60AD5">
        <w:rPr>
          <w:rFonts w:eastAsiaTheme="minorEastAsia"/>
          <w:lang w:eastAsia="zh-CN"/>
        </w:rPr>
        <w:t xml:space="preserve"> adopted</w:t>
      </w:r>
      <w:r w:rsidR="40A80BAE" w:rsidRPr="24C60AD5">
        <w:rPr>
          <w:rFonts w:eastAsiaTheme="minorEastAsia"/>
          <w:lang w:eastAsia="zh-CN"/>
        </w:rPr>
        <w:t xml:space="preserve"> the</w:t>
      </w:r>
      <w:r w:rsidRPr="24C60AD5">
        <w:rPr>
          <w:rFonts w:eastAsiaTheme="minorEastAsia"/>
          <w:lang w:eastAsia="zh-CN"/>
        </w:rPr>
        <w:t xml:space="preserve"> temporary </w:t>
      </w:r>
      <w:r w:rsidR="231383CA" w:rsidRPr="24C60AD5">
        <w:rPr>
          <w:rFonts w:eastAsiaTheme="minorEastAsia"/>
          <w:lang w:eastAsia="zh-CN"/>
        </w:rPr>
        <w:t>protection</w:t>
      </w:r>
      <w:r w:rsidR="00192BD5">
        <w:rPr>
          <w:rFonts w:eastAsiaTheme="minorEastAsia"/>
          <w:lang w:eastAsia="zh-CN"/>
        </w:rPr>
        <w:t xml:space="preserve"> measures</w:t>
      </w:r>
      <w:r w:rsidR="231383CA" w:rsidRPr="24C60AD5">
        <w:rPr>
          <w:rFonts w:eastAsiaTheme="minorEastAsia"/>
          <w:lang w:eastAsia="zh-CN"/>
        </w:rPr>
        <w:t xml:space="preserve"> in</w:t>
      </w:r>
      <w:r w:rsidR="15C9AA67" w:rsidRPr="24C60AD5">
        <w:rPr>
          <w:rFonts w:eastAsiaTheme="minorEastAsia"/>
          <w:lang w:eastAsia="zh-CN"/>
        </w:rPr>
        <w:t xml:space="preserve"> January 2023</w:t>
      </w:r>
      <w:r w:rsidRPr="24C60AD5">
        <w:rPr>
          <w:rFonts w:eastAsiaTheme="minorEastAsia"/>
          <w:lang w:eastAsia="zh-CN"/>
        </w:rPr>
        <w:t>,</w:t>
      </w:r>
      <w:r w:rsidR="15C9AA67" w:rsidRPr="24C60AD5">
        <w:rPr>
          <w:rFonts w:eastAsiaTheme="minorEastAsia"/>
          <w:lang w:eastAsia="zh-CN"/>
        </w:rPr>
        <w:t xml:space="preserve"> almost on year after the war on Ukraine,</w:t>
      </w:r>
      <w:r w:rsidRPr="24C60AD5">
        <w:rPr>
          <w:rFonts w:eastAsiaTheme="minorEastAsia"/>
          <w:lang w:eastAsia="zh-CN"/>
        </w:rPr>
        <w:t xml:space="preserve"> as an exceptional measure to provide protection, including access to services, to displaced persons from Ukraine who meet the eligibility criteria. Beneficiaries of temporary protection have access to</w:t>
      </w:r>
      <w:r w:rsidR="6348ECCA" w:rsidRPr="24C60AD5">
        <w:rPr>
          <w:rFonts w:eastAsiaTheme="minorEastAsia"/>
          <w:lang w:eastAsia="zh-CN"/>
        </w:rPr>
        <w:t xml:space="preserve"> employment</w:t>
      </w:r>
      <w:r w:rsidRPr="24C60AD5">
        <w:rPr>
          <w:rFonts w:eastAsiaTheme="minorEastAsia"/>
          <w:lang w:eastAsia="zh-CN"/>
        </w:rPr>
        <w:t xml:space="preserve">, accommodation, education for children, emergency and primary </w:t>
      </w:r>
      <w:r w:rsidR="3F218CF2" w:rsidRPr="24C60AD5">
        <w:rPr>
          <w:rFonts w:eastAsiaTheme="minorEastAsia"/>
          <w:lang w:eastAsia="zh-CN"/>
        </w:rPr>
        <w:t>healthcare as</w:t>
      </w:r>
      <w:r w:rsidR="6348ECCA" w:rsidRPr="24C60AD5">
        <w:rPr>
          <w:rFonts w:eastAsiaTheme="minorEastAsia"/>
          <w:lang w:eastAsia="zh-CN"/>
        </w:rPr>
        <w:t xml:space="preserve"> well as </w:t>
      </w:r>
      <w:r w:rsidRPr="24C60AD5">
        <w:rPr>
          <w:rFonts w:eastAsiaTheme="minorEastAsia"/>
          <w:lang w:eastAsia="zh-CN"/>
        </w:rPr>
        <w:t>social assistance services</w:t>
      </w:r>
      <w:r w:rsidR="6348ECCA" w:rsidRPr="24C60AD5">
        <w:rPr>
          <w:rFonts w:eastAsiaTheme="minorEastAsia"/>
          <w:lang w:eastAsia="zh-CN"/>
        </w:rPr>
        <w:t xml:space="preserve">. </w:t>
      </w:r>
      <w:r w:rsidR="15C9AA67" w:rsidRPr="24C60AD5">
        <w:rPr>
          <w:rFonts w:eastAsiaTheme="minorEastAsia"/>
          <w:lang w:eastAsia="zh-CN"/>
        </w:rPr>
        <w:t xml:space="preserve"> The </w:t>
      </w:r>
      <w:r w:rsidR="1D4B6472" w:rsidRPr="24C60AD5">
        <w:rPr>
          <w:rFonts w:eastAsiaTheme="minorEastAsia"/>
          <w:lang w:eastAsia="zh-CN"/>
        </w:rPr>
        <w:t>application to</w:t>
      </w:r>
      <w:r w:rsidR="15C9AA67" w:rsidRPr="24C60AD5">
        <w:rPr>
          <w:rFonts w:eastAsiaTheme="minorEastAsia"/>
          <w:lang w:eastAsia="zh-CN"/>
        </w:rPr>
        <w:t xml:space="preserve"> acquire temporary protection status </w:t>
      </w:r>
      <w:r w:rsidR="1D4B6472" w:rsidRPr="24C60AD5">
        <w:rPr>
          <w:rFonts w:eastAsiaTheme="minorEastAsia"/>
          <w:lang w:eastAsia="zh-CN"/>
        </w:rPr>
        <w:t xml:space="preserve">started in early March 2023 and the deadline </w:t>
      </w:r>
      <w:r w:rsidR="15C9AA67" w:rsidRPr="24C60AD5">
        <w:rPr>
          <w:rFonts w:eastAsiaTheme="minorEastAsia"/>
          <w:lang w:eastAsia="zh-CN"/>
        </w:rPr>
        <w:t>was extended till the 13</w:t>
      </w:r>
      <w:r w:rsidR="15C9AA67" w:rsidRPr="24C60AD5">
        <w:rPr>
          <w:rFonts w:eastAsiaTheme="minorEastAsia"/>
          <w:vertAlign w:val="superscript"/>
          <w:lang w:eastAsia="zh-CN"/>
        </w:rPr>
        <w:t>th</w:t>
      </w:r>
      <w:r w:rsidR="15C9AA67" w:rsidRPr="24C60AD5">
        <w:rPr>
          <w:rFonts w:eastAsiaTheme="minorEastAsia"/>
          <w:lang w:eastAsia="zh-CN"/>
        </w:rPr>
        <w:t xml:space="preserve"> of August 2023. </w:t>
      </w:r>
      <w:r w:rsidR="17AE633B" w:rsidRPr="24C60AD5">
        <w:rPr>
          <w:color w:val="000000" w:themeColor="text1"/>
        </w:rPr>
        <w:t xml:space="preserve">Under the leadership of MER, </w:t>
      </w:r>
      <w:r w:rsidR="74A0DA8E" w:rsidRPr="24C60AD5">
        <w:rPr>
          <w:color w:val="000000" w:themeColor="text1"/>
        </w:rPr>
        <w:t xml:space="preserve">UNICEF co-chairs the Education Refugee Working Group </w:t>
      </w:r>
      <w:r w:rsidR="0F91ACB8" w:rsidRPr="24C60AD5">
        <w:rPr>
          <w:color w:val="000000" w:themeColor="text1"/>
        </w:rPr>
        <w:t>Working which</w:t>
      </w:r>
      <w:r w:rsidR="74A0DA8E" w:rsidRPr="24C60AD5">
        <w:rPr>
          <w:color w:val="000000" w:themeColor="text1"/>
        </w:rPr>
        <w:t xml:space="preserve"> provides the appropriate evidence-based, professional expertise in support to the MER in Education in Emergencies planning and policy making. One of the key roles of the E</w:t>
      </w:r>
      <w:r w:rsidR="0EC3170A" w:rsidRPr="24C60AD5">
        <w:rPr>
          <w:color w:val="000000" w:themeColor="text1"/>
        </w:rPr>
        <w:t xml:space="preserve">ducation Refugee Working Group </w:t>
      </w:r>
      <w:r w:rsidR="74A0DA8E" w:rsidRPr="24C60AD5">
        <w:rPr>
          <w:color w:val="000000" w:themeColor="text1"/>
        </w:rPr>
        <w:t xml:space="preserve">is to support the </w:t>
      </w:r>
      <w:r w:rsidR="40A80BAE" w:rsidRPr="24C60AD5">
        <w:rPr>
          <w:color w:val="000000" w:themeColor="text1"/>
        </w:rPr>
        <w:t>MER</w:t>
      </w:r>
      <w:r w:rsidR="74A0DA8E" w:rsidRPr="24C60AD5">
        <w:rPr>
          <w:color w:val="000000" w:themeColor="text1"/>
        </w:rPr>
        <w:t xml:space="preserve"> in integrating emergency planning and response capacity into a </w:t>
      </w:r>
      <w:r w:rsidR="15C9AA67" w:rsidRPr="24C60AD5">
        <w:rPr>
          <w:color w:val="000000" w:themeColor="text1"/>
        </w:rPr>
        <w:t>standardized Ministry function</w:t>
      </w:r>
      <w:r w:rsidR="3B46F455" w:rsidRPr="24C60AD5">
        <w:rPr>
          <w:color w:val="000000" w:themeColor="text1"/>
        </w:rPr>
        <w:t xml:space="preserve">. </w:t>
      </w:r>
    </w:p>
    <w:p w14:paraId="25830891" w14:textId="240DCE2E" w:rsidR="007E453E" w:rsidRDefault="007E453E" w:rsidP="00192BD5">
      <w:pPr>
        <w:jc w:val="both"/>
        <w:textAlignment w:val="baseline"/>
        <w:rPr>
          <w:rFonts w:cstheme="minorHAnsi"/>
          <w:color w:val="000000"/>
        </w:rPr>
      </w:pPr>
      <w:r>
        <w:rPr>
          <w:rFonts w:eastAsiaTheme="minorEastAsia" w:cstheme="minorHAnsi"/>
          <w:lang w:eastAsia="zh-CN"/>
        </w:rPr>
        <w:t xml:space="preserve">Despite all collaborative efforts, </w:t>
      </w:r>
      <w:r>
        <w:rPr>
          <w:rStyle w:val="normaltextrun"/>
          <w:rFonts w:ascii="Calibri" w:hAnsi="Calibri" w:cs="Calibri"/>
        </w:rPr>
        <w:t>Moldovan schools</w:t>
      </w:r>
      <w:r w:rsidRPr="004C2CE9">
        <w:rPr>
          <w:rStyle w:val="normaltextrun"/>
          <w:rFonts w:ascii="Calibri" w:hAnsi="Calibri" w:cs="Calibri"/>
        </w:rPr>
        <w:t xml:space="preserve"> are still witnessing a low enrolment rate of</w:t>
      </w:r>
      <w:r>
        <w:rPr>
          <w:rStyle w:val="normaltextrun"/>
          <w:rFonts w:ascii="Calibri" w:hAnsi="Calibri" w:cs="Calibri"/>
        </w:rPr>
        <w:t xml:space="preserve"> Ukrainian children</w:t>
      </w:r>
      <w:r w:rsidR="00192BD5">
        <w:rPr>
          <w:rStyle w:val="normaltextrun"/>
          <w:rFonts w:ascii="Calibri" w:hAnsi="Calibri" w:cs="Calibri"/>
        </w:rPr>
        <w:t>.</w:t>
      </w:r>
      <w:r>
        <w:rPr>
          <w:rStyle w:val="normaltextrun"/>
          <w:rFonts w:ascii="Calibri" w:hAnsi="Calibri" w:cs="Calibri"/>
        </w:rPr>
        <w:t xml:space="preserve"> </w:t>
      </w:r>
      <w:r w:rsidR="00192BD5" w:rsidRPr="00192BD5">
        <w:rPr>
          <w:rFonts w:eastAsiaTheme="minorEastAsia" w:cstheme="minorHAnsi"/>
          <w:lang w:eastAsia="zh-CN"/>
        </w:rPr>
        <w:t>As of 23 October 2023, only 2,143 Ukrainian children (1,069 girls and 1,074 boys) were enrolled in Moldovan schools and preschools, out of an estimated school-age population of 37,000 children, with the remainder believed to be either studying on-line using Ukrainian learning platforms, connecting with their Ukrainian schools, or not studying at all</w:t>
      </w:r>
      <w:r w:rsidR="00192BD5">
        <w:rPr>
          <w:rFonts w:eastAsiaTheme="minorEastAsia" w:cstheme="minorHAnsi"/>
          <w:lang w:eastAsia="zh-CN"/>
        </w:rPr>
        <w:t xml:space="preserve">. </w:t>
      </w:r>
      <w:r w:rsidR="00AA3655" w:rsidRPr="00192BD5">
        <w:rPr>
          <w:rFonts w:eastAsiaTheme="minorEastAsia" w:cstheme="minorHAnsi"/>
          <w:lang w:eastAsia="zh-CN"/>
        </w:rPr>
        <w:t>Consequently</w:t>
      </w:r>
      <w:r w:rsidR="00AA3655" w:rsidRPr="00973277">
        <w:rPr>
          <w:rFonts w:cstheme="minorHAnsi"/>
          <w:color w:val="000000"/>
        </w:rPr>
        <w:t xml:space="preserve">, UNICEF </w:t>
      </w:r>
      <w:r>
        <w:rPr>
          <w:rFonts w:cstheme="minorHAnsi"/>
          <w:color w:val="000000"/>
        </w:rPr>
        <w:t xml:space="preserve">MCO </w:t>
      </w:r>
      <w:r w:rsidR="00AA3655" w:rsidRPr="00973277">
        <w:rPr>
          <w:rFonts w:cstheme="minorHAnsi"/>
          <w:color w:val="000000"/>
        </w:rPr>
        <w:lastRenderedPageBreak/>
        <w:t xml:space="preserve">plans to support the </w:t>
      </w:r>
      <w:r>
        <w:rPr>
          <w:rFonts w:cstheme="minorHAnsi"/>
          <w:color w:val="000000"/>
        </w:rPr>
        <w:t xml:space="preserve">MER </w:t>
      </w:r>
      <w:r w:rsidR="00AA3655" w:rsidRPr="00973277">
        <w:rPr>
          <w:rFonts w:cstheme="minorHAnsi"/>
          <w:color w:val="000000"/>
        </w:rPr>
        <w:t xml:space="preserve"> through a </w:t>
      </w:r>
      <w:r w:rsidR="003C6B5F">
        <w:rPr>
          <w:rFonts w:cstheme="minorHAnsi"/>
          <w:color w:val="000000"/>
        </w:rPr>
        <w:t xml:space="preserve">consultant to be </w:t>
      </w:r>
      <w:r w:rsidR="00AA3655" w:rsidRPr="00973277">
        <w:rPr>
          <w:rFonts w:cstheme="minorHAnsi"/>
          <w:color w:val="000000"/>
        </w:rPr>
        <w:t>based at the M</w:t>
      </w:r>
      <w:r w:rsidR="003C6B5F">
        <w:rPr>
          <w:rFonts w:cstheme="minorHAnsi"/>
          <w:color w:val="000000"/>
        </w:rPr>
        <w:t xml:space="preserve">ER </w:t>
      </w:r>
      <w:r w:rsidR="00AA3655" w:rsidRPr="00973277">
        <w:rPr>
          <w:rFonts w:cstheme="minorHAnsi"/>
          <w:color w:val="000000"/>
        </w:rPr>
        <w:t xml:space="preserve">in </w:t>
      </w:r>
      <w:r w:rsidR="00103C4B">
        <w:rPr>
          <w:rFonts w:cstheme="minorHAnsi"/>
          <w:color w:val="000000"/>
        </w:rPr>
        <w:t>Chisinau</w:t>
      </w:r>
      <w:r w:rsidR="00AA3655" w:rsidRPr="00973277">
        <w:rPr>
          <w:rFonts w:cstheme="minorHAnsi"/>
          <w:color w:val="000000"/>
        </w:rPr>
        <w:t xml:space="preserve"> to strengthen the M</w:t>
      </w:r>
      <w:r w:rsidR="003C6B5F">
        <w:rPr>
          <w:rFonts w:cstheme="minorHAnsi"/>
          <w:color w:val="000000"/>
        </w:rPr>
        <w:t>ER’</w:t>
      </w:r>
      <w:r w:rsidR="00AA3655" w:rsidRPr="00973277">
        <w:rPr>
          <w:rFonts w:cstheme="minorHAnsi"/>
          <w:color w:val="000000"/>
        </w:rPr>
        <w:t>s capacity to manage the Education in Emergencies</w:t>
      </w:r>
      <w:r w:rsidR="003C6B5F">
        <w:rPr>
          <w:rFonts w:cstheme="minorHAnsi"/>
          <w:color w:val="000000"/>
        </w:rPr>
        <w:t xml:space="preserve"> and ensure inclusion of </w:t>
      </w:r>
      <w:r w:rsidR="00B442A3">
        <w:rPr>
          <w:rFonts w:cstheme="minorHAnsi"/>
          <w:color w:val="000000"/>
        </w:rPr>
        <w:t>refugee children in the Moldovan education system</w:t>
      </w:r>
      <w:r w:rsidR="003C6B5F">
        <w:rPr>
          <w:rFonts w:cstheme="minorHAnsi"/>
          <w:color w:val="000000"/>
        </w:rPr>
        <w:t xml:space="preserve">; this support is </w:t>
      </w:r>
      <w:r w:rsidR="00AA3655" w:rsidRPr="00973277">
        <w:rPr>
          <w:rFonts w:cstheme="minorHAnsi"/>
          <w:color w:val="000000"/>
        </w:rPr>
        <w:t>especially relevant given th</w:t>
      </w:r>
      <w:r w:rsidR="00B442A3">
        <w:rPr>
          <w:rFonts w:cstheme="minorHAnsi"/>
          <w:color w:val="000000"/>
        </w:rPr>
        <w:t>at</w:t>
      </w:r>
      <w:r w:rsidR="00AA3655" w:rsidRPr="00973277">
        <w:rPr>
          <w:rFonts w:cstheme="minorHAnsi"/>
          <w:color w:val="000000"/>
        </w:rPr>
        <w:t xml:space="preserve"> </w:t>
      </w:r>
      <w:r w:rsidR="003C6B5F">
        <w:rPr>
          <w:rFonts w:cstheme="minorHAnsi"/>
          <w:color w:val="000000"/>
        </w:rPr>
        <w:t>MER</w:t>
      </w:r>
      <w:r w:rsidR="00AA3655" w:rsidRPr="00973277">
        <w:rPr>
          <w:rFonts w:cstheme="minorHAnsi"/>
          <w:color w:val="000000"/>
        </w:rPr>
        <w:t xml:space="preserve"> and partners need to respond to </w:t>
      </w:r>
      <w:r w:rsidR="003C6B5F">
        <w:rPr>
          <w:rFonts w:cstheme="minorHAnsi"/>
          <w:color w:val="000000"/>
        </w:rPr>
        <w:t>the r</w:t>
      </w:r>
      <w:r w:rsidR="00103C4B">
        <w:rPr>
          <w:rFonts w:cstheme="minorHAnsi"/>
          <w:color w:val="000000"/>
        </w:rPr>
        <w:t xml:space="preserve">efugee </w:t>
      </w:r>
      <w:r w:rsidR="00B442A3">
        <w:rPr>
          <w:rFonts w:cstheme="minorHAnsi"/>
          <w:color w:val="000000"/>
        </w:rPr>
        <w:t>crisis</w:t>
      </w:r>
      <w:r w:rsidR="003C6B5F">
        <w:rPr>
          <w:rFonts w:cstheme="minorHAnsi"/>
          <w:color w:val="000000"/>
        </w:rPr>
        <w:t xml:space="preserve"> particularly on access to</w:t>
      </w:r>
      <w:r>
        <w:rPr>
          <w:rFonts w:cstheme="minorHAnsi"/>
          <w:color w:val="000000"/>
        </w:rPr>
        <w:t xml:space="preserve"> quality</w:t>
      </w:r>
      <w:r w:rsidR="003C6B5F">
        <w:rPr>
          <w:rFonts w:cstheme="minorHAnsi"/>
          <w:color w:val="000000"/>
        </w:rPr>
        <w:t xml:space="preserve"> education and enrolment in schools</w:t>
      </w:r>
      <w:r w:rsidR="00AA3655" w:rsidRPr="00973277">
        <w:rPr>
          <w:rFonts w:cstheme="minorHAnsi"/>
          <w:color w:val="000000"/>
        </w:rPr>
        <w:t>, as well as to protect the gains towards Sustainable Development Goals (SDGs).</w:t>
      </w:r>
    </w:p>
    <w:p w14:paraId="3A604820" w14:textId="0EF9F044" w:rsidR="006B6938" w:rsidRPr="00973277" w:rsidRDefault="00AA3655" w:rsidP="00973277">
      <w:pPr>
        <w:jc w:val="both"/>
        <w:rPr>
          <w:rFonts w:eastAsia="Times New Roman" w:cstheme="minorHAnsi"/>
          <w:b/>
          <w:lang w:val="en-US"/>
        </w:rPr>
      </w:pPr>
      <w:r w:rsidRPr="00973277">
        <w:rPr>
          <w:rFonts w:cstheme="minorHAnsi"/>
          <w:color w:val="000000"/>
        </w:rPr>
        <w:t xml:space="preserve"> It is envisaged that such efforts will ensure a continuum of action between the emergency response and a mechanism for longer term preparedness planning that will help bridge the humanitarian-development nexus</w:t>
      </w:r>
      <w:r w:rsidR="00103C4B">
        <w:rPr>
          <w:rFonts w:cstheme="minorHAnsi"/>
          <w:color w:val="000000"/>
        </w:rPr>
        <w:t xml:space="preserve"> and ensure the implementation of the temporary </w:t>
      </w:r>
      <w:r w:rsidR="00E8054B">
        <w:rPr>
          <w:rFonts w:cstheme="minorHAnsi"/>
          <w:color w:val="000000"/>
        </w:rPr>
        <w:t>protection</w:t>
      </w:r>
      <w:r w:rsidR="00103C4B">
        <w:rPr>
          <w:rFonts w:cstheme="minorHAnsi"/>
          <w:color w:val="000000"/>
        </w:rPr>
        <w:t xml:space="preserve"> measures to facilitate the access of refugee children in </w:t>
      </w:r>
      <w:r w:rsidR="003C6B5F">
        <w:rPr>
          <w:rFonts w:cstheme="minorHAnsi"/>
          <w:color w:val="000000"/>
        </w:rPr>
        <w:t xml:space="preserve">the </w:t>
      </w:r>
      <w:r w:rsidR="00E8054B">
        <w:rPr>
          <w:rFonts w:cstheme="minorHAnsi"/>
          <w:color w:val="000000"/>
        </w:rPr>
        <w:t>Moldovan</w:t>
      </w:r>
      <w:r w:rsidR="003C6B5F">
        <w:rPr>
          <w:rFonts w:cstheme="minorHAnsi"/>
          <w:color w:val="000000"/>
        </w:rPr>
        <w:t xml:space="preserve"> educational system.</w:t>
      </w:r>
      <w:r w:rsidR="00103C4B">
        <w:rPr>
          <w:rFonts w:cstheme="minorHAnsi"/>
          <w:color w:val="000000"/>
        </w:rPr>
        <w:t xml:space="preserve"> </w:t>
      </w:r>
    </w:p>
    <w:p w14:paraId="33FBC142" w14:textId="530F3C30" w:rsidR="00B823B2" w:rsidRPr="00973277" w:rsidRDefault="00B823B2" w:rsidP="00973277">
      <w:pPr>
        <w:pStyle w:val="ListParagraph"/>
        <w:numPr>
          <w:ilvl w:val="0"/>
          <w:numId w:val="4"/>
        </w:numPr>
        <w:spacing w:after="0" w:line="240" w:lineRule="auto"/>
        <w:jc w:val="both"/>
        <w:textAlignment w:val="baseline"/>
        <w:rPr>
          <w:rFonts w:cstheme="minorHAnsi"/>
          <w:b/>
          <w:bCs/>
          <w:lang w:val="en-US"/>
        </w:rPr>
      </w:pPr>
      <w:r w:rsidRPr="00973277">
        <w:rPr>
          <w:rFonts w:cstheme="minorHAnsi"/>
          <w:b/>
          <w:bCs/>
          <w:lang w:val="en-US"/>
        </w:rPr>
        <w:t>Purpose of the in</w:t>
      </w:r>
      <w:r w:rsidR="7998403E" w:rsidRPr="00973277">
        <w:rPr>
          <w:rFonts w:cstheme="minorHAnsi"/>
          <w:b/>
          <w:bCs/>
          <w:lang w:val="en-US"/>
        </w:rPr>
        <w:t>d</w:t>
      </w:r>
      <w:r w:rsidR="00761DD4" w:rsidRPr="00973277">
        <w:rPr>
          <w:rFonts w:cstheme="minorHAnsi"/>
          <w:b/>
          <w:bCs/>
          <w:lang w:val="en-US"/>
        </w:rPr>
        <w:t>ividual</w:t>
      </w:r>
      <w:r w:rsidRPr="00973277">
        <w:rPr>
          <w:rFonts w:cstheme="minorHAnsi"/>
          <w:b/>
          <w:bCs/>
          <w:lang w:val="en-US"/>
        </w:rPr>
        <w:t xml:space="preserve"> consultancy</w:t>
      </w:r>
    </w:p>
    <w:p w14:paraId="21A56576" w14:textId="77777777" w:rsidR="00F926EF" w:rsidRPr="00973277" w:rsidRDefault="00F926EF" w:rsidP="00973277">
      <w:pPr>
        <w:autoSpaceDE w:val="0"/>
        <w:autoSpaceDN w:val="0"/>
        <w:adjustRightInd w:val="0"/>
        <w:spacing w:after="0" w:line="240" w:lineRule="auto"/>
        <w:jc w:val="both"/>
        <w:rPr>
          <w:rFonts w:cstheme="minorHAnsi"/>
          <w:color w:val="000000"/>
          <w:lang w:val="en-US"/>
        </w:rPr>
      </w:pPr>
    </w:p>
    <w:p w14:paraId="6132245A" w14:textId="16EC961C" w:rsidR="00F926EF" w:rsidRPr="00973277" w:rsidRDefault="00F926EF" w:rsidP="00973277">
      <w:pPr>
        <w:autoSpaceDE w:val="0"/>
        <w:autoSpaceDN w:val="0"/>
        <w:adjustRightInd w:val="0"/>
        <w:spacing w:after="0" w:line="240" w:lineRule="auto"/>
        <w:jc w:val="both"/>
        <w:rPr>
          <w:rFonts w:cstheme="minorHAnsi"/>
          <w:color w:val="000000"/>
          <w:lang w:val="en-US"/>
        </w:rPr>
      </w:pPr>
      <w:r w:rsidRPr="00973277">
        <w:rPr>
          <w:rFonts w:cstheme="minorHAnsi"/>
          <w:color w:val="000000"/>
          <w:lang w:val="en-US"/>
        </w:rPr>
        <w:t xml:space="preserve"> This consultancy aims to support the coordination and management of emergencies at the MER including the ongoing process of capacity strengthening and institutionalizing emergency response </w:t>
      </w:r>
      <w:r w:rsidR="00491EFE" w:rsidRPr="00973277">
        <w:rPr>
          <w:rFonts w:cstheme="minorHAnsi"/>
          <w:color w:val="000000"/>
          <w:lang w:val="en-US"/>
        </w:rPr>
        <w:t>within</w:t>
      </w:r>
      <w:r w:rsidR="00491EFE">
        <w:rPr>
          <w:rFonts w:cstheme="minorHAnsi"/>
          <w:color w:val="000000"/>
          <w:lang w:val="en-US"/>
        </w:rPr>
        <w:t xml:space="preserve"> the ministry</w:t>
      </w:r>
      <w:r w:rsidRPr="00973277">
        <w:rPr>
          <w:rFonts w:cstheme="minorHAnsi"/>
          <w:color w:val="000000"/>
          <w:lang w:val="en-US"/>
        </w:rPr>
        <w:t xml:space="preserve">. The consultancy aims to extend the technical assistant (TA) that will be placed within the MER as a team member. </w:t>
      </w:r>
    </w:p>
    <w:p w14:paraId="69463228" w14:textId="44FF0D89" w:rsidR="00F926EF" w:rsidRPr="00973277" w:rsidRDefault="00F926EF" w:rsidP="00973277">
      <w:pPr>
        <w:autoSpaceDE w:val="0"/>
        <w:autoSpaceDN w:val="0"/>
        <w:adjustRightInd w:val="0"/>
        <w:spacing w:after="0" w:line="240" w:lineRule="auto"/>
        <w:jc w:val="both"/>
        <w:rPr>
          <w:rFonts w:cstheme="minorHAnsi"/>
          <w:color w:val="000000"/>
          <w:lang w:val="en-US"/>
        </w:rPr>
      </w:pPr>
    </w:p>
    <w:p w14:paraId="07B714EB" w14:textId="1C1AED32" w:rsidR="00F926EF" w:rsidRDefault="00F926EF" w:rsidP="00973277">
      <w:pPr>
        <w:pStyle w:val="ListParagraph"/>
        <w:numPr>
          <w:ilvl w:val="0"/>
          <w:numId w:val="4"/>
        </w:numPr>
        <w:autoSpaceDE w:val="0"/>
        <w:autoSpaceDN w:val="0"/>
        <w:adjustRightInd w:val="0"/>
        <w:spacing w:after="0" w:line="240" w:lineRule="auto"/>
        <w:jc w:val="both"/>
        <w:rPr>
          <w:rFonts w:cstheme="minorHAnsi"/>
          <w:b/>
          <w:bCs/>
          <w:color w:val="000000"/>
          <w:lang w:val="en-US"/>
        </w:rPr>
      </w:pPr>
      <w:r w:rsidRPr="00E8054B">
        <w:rPr>
          <w:rFonts w:cstheme="minorHAnsi"/>
          <w:b/>
          <w:bCs/>
          <w:color w:val="000000"/>
          <w:lang w:val="en-US"/>
        </w:rPr>
        <w:t xml:space="preserve">Specific </w:t>
      </w:r>
      <w:r w:rsidR="00491EFE">
        <w:rPr>
          <w:rFonts w:cstheme="minorHAnsi"/>
          <w:b/>
          <w:bCs/>
          <w:color w:val="000000"/>
          <w:lang w:val="en-US"/>
        </w:rPr>
        <w:t>p</w:t>
      </w:r>
      <w:r w:rsidRPr="00E8054B">
        <w:rPr>
          <w:rFonts w:cstheme="minorHAnsi"/>
          <w:b/>
          <w:bCs/>
          <w:color w:val="000000"/>
          <w:lang w:val="en-US"/>
        </w:rPr>
        <w:t xml:space="preserve">urpose of the individual consultancy: </w:t>
      </w:r>
    </w:p>
    <w:p w14:paraId="10F5799B" w14:textId="77777777" w:rsidR="008A3632" w:rsidRPr="00E8054B" w:rsidRDefault="008A3632" w:rsidP="008A3632">
      <w:pPr>
        <w:pStyle w:val="ListParagraph"/>
        <w:autoSpaceDE w:val="0"/>
        <w:autoSpaceDN w:val="0"/>
        <w:adjustRightInd w:val="0"/>
        <w:spacing w:after="0" w:line="240" w:lineRule="auto"/>
        <w:ind w:left="360"/>
        <w:jc w:val="both"/>
        <w:rPr>
          <w:rFonts w:cstheme="minorHAnsi"/>
          <w:b/>
          <w:bCs/>
          <w:color w:val="000000"/>
          <w:lang w:val="en-US"/>
        </w:rPr>
      </w:pPr>
    </w:p>
    <w:p w14:paraId="6DBFB23C" w14:textId="72842280" w:rsidR="00E8054B" w:rsidRPr="00973277" w:rsidRDefault="00F926EF" w:rsidP="00973277">
      <w:pPr>
        <w:autoSpaceDE w:val="0"/>
        <w:autoSpaceDN w:val="0"/>
        <w:adjustRightInd w:val="0"/>
        <w:spacing w:after="0" w:line="240" w:lineRule="auto"/>
        <w:jc w:val="both"/>
        <w:rPr>
          <w:rFonts w:cstheme="minorHAnsi"/>
          <w:color w:val="000000"/>
          <w:lang w:val="en-US"/>
        </w:rPr>
      </w:pPr>
      <w:r w:rsidRPr="00973277">
        <w:rPr>
          <w:rFonts w:cstheme="minorHAnsi"/>
          <w:color w:val="000000"/>
          <w:lang w:val="en-US"/>
        </w:rPr>
        <w:t xml:space="preserve">The specific purposes of the consultancy a to: </w:t>
      </w:r>
    </w:p>
    <w:p w14:paraId="0D859A27" w14:textId="61DA8AED" w:rsidR="00F926EF" w:rsidRPr="00973277" w:rsidRDefault="02AA83A1" w:rsidP="24C60AD5">
      <w:pPr>
        <w:autoSpaceDE w:val="0"/>
        <w:autoSpaceDN w:val="0"/>
        <w:adjustRightInd w:val="0"/>
        <w:spacing w:after="22" w:line="240" w:lineRule="auto"/>
        <w:ind w:left="720"/>
        <w:jc w:val="both"/>
        <w:rPr>
          <w:color w:val="000000"/>
          <w:lang w:val="en-US"/>
        </w:rPr>
      </w:pPr>
      <w:r w:rsidRPr="24C60AD5">
        <w:rPr>
          <w:color w:val="000000" w:themeColor="text1"/>
          <w:lang w:val="en-US"/>
        </w:rPr>
        <w:t>(</w:t>
      </w:r>
      <w:proofErr w:type="spellStart"/>
      <w:r w:rsidRPr="24C60AD5">
        <w:rPr>
          <w:color w:val="000000" w:themeColor="text1"/>
          <w:lang w:val="en-US"/>
        </w:rPr>
        <w:t>i</w:t>
      </w:r>
      <w:proofErr w:type="spellEnd"/>
      <w:r w:rsidRPr="24C60AD5">
        <w:rPr>
          <w:color w:val="000000" w:themeColor="text1"/>
          <w:lang w:val="en-US"/>
        </w:rPr>
        <w:t>) work closely with the M</w:t>
      </w:r>
      <w:r w:rsidR="52747222" w:rsidRPr="24C60AD5">
        <w:rPr>
          <w:color w:val="000000" w:themeColor="text1"/>
          <w:lang w:val="en-US"/>
        </w:rPr>
        <w:t>ER</w:t>
      </w:r>
      <w:r w:rsidRPr="24C60AD5">
        <w:rPr>
          <w:color w:val="000000" w:themeColor="text1"/>
          <w:lang w:val="en-US"/>
        </w:rPr>
        <w:t xml:space="preserve"> management, relevant </w:t>
      </w:r>
      <w:r w:rsidR="0695C9F4" w:rsidRPr="24C60AD5">
        <w:rPr>
          <w:color w:val="000000" w:themeColor="text1"/>
          <w:lang w:val="en-US"/>
        </w:rPr>
        <w:t xml:space="preserve">Heads of </w:t>
      </w:r>
      <w:r w:rsidRPr="24C60AD5">
        <w:rPr>
          <w:color w:val="000000" w:themeColor="text1"/>
          <w:lang w:val="en-US"/>
        </w:rPr>
        <w:t>Director</w:t>
      </w:r>
      <w:r w:rsidR="0695C9F4" w:rsidRPr="24C60AD5">
        <w:rPr>
          <w:color w:val="000000" w:themeColor="text1"/>
          <w:lang w:val="en-US"/>
        </w:rPr>
        <w:t>ates</w:t>
      </w:r>
      <w:r w:rsidRPr="24C60AD5">
        <w:rPr>
          <w:color w:val="000000" w:themeColor="text1"/>
          <w:lang w:val="en-US"/>
        </w:rPr>
        <w:t>, Education</w:t>
      </w:r>
      <w:r w:rsidR="17AE633B" w:rsidRPr="24C60AD5">
        <w:rPr>
          <w:color w:val="000000" w:themeColor="text1"/>
          <w:lang w:val="en-US"/>
        </w:rPr>
        <w:t xml:space="preserve"> Ref</w:t>
      </w:r>
      <w:r w:rsidR="376CE458" w:rsidRPr="24C60AD5">
        <w:rPr>
          <w:color w:val="000000" w:themeColor="text1"/>
          <w:lang w:val="en-US"/>
        </w:rPr>
        <w:t>ug</w:t>
      </w:r>
      <w:r w:rsidR="17AE633B" w:rsidRPr="24C60AD5">
        <w:rPr>
          <w:color w:val="000000" w:themeColor="text1"/>
          <w:lang w:val="en-US"/>
        </w:rPr>
        <w:t>ee</w:t>
      </w:r>
      <w:r w:rsidRPr="24C60AD5">
        <w:rPr>
          <w:color w:val="000000" w:themeColor="text1"/>
          <w:lang w:val="en-US"/>
        </w:rPr>
        <w:t xml:space="preserve"> Working Group and partners to support the </w:t>
      </w:r>
      <w:r w:rsidR="17AE633B" w:rsidRPr="24C60AD5">
        <w:rPr>
          <w:color w:val="000000" w:themeColor="text1"/>
          <w:lang w:val="en-US"/>
        </w:rPr>
        <w:t>MER</w:t>
      </w:r>
      <w:r w:rsidRPr="24C60AD5">
        <w:rPr>
          <w:color w:val="000000" w:themeColor="text1"/>
          <w:lang w:val="en-US"/>
        </w:rPr>
        <w:t xml:space="preserve"> in planning and responding to Education in Emergencies (</w:t>
      </w:r>
      <w:proofErr w:type="spellStart"/>
      <w:r w:rsidRPr="24C60AD5">
        <w:rPr>
          <w:color w:val="000000" w:themeColor="text1"/>
          <w:lang w:val="en-US"/>
        </w:rPr>
        <w:t>EiE</w:t>
      </w:r>
      <w:proofErr w:type="spellEnd"/>
      <w:r w:rsidRPr="24C60AD5">
        <w:rPr>
          <w:color w:val="000000" w:themeColor="text1"/>
          <w:lang w:val="en-US"/>
        </w:rPr>
        <w:t>), and act as a focal point for emergency</w:t>
      </w:r>
      <w:r w:rsidR="17AE633B" w:rsidRPr="24C60AD5">
        <w:rPr>
          <w:color w:val="000000" w:themeColor="text1"/>
          <w:lang w:val="en-US"/>
        </w:rPr>
        <w:t xml:space="preserve"> at the MER</w:t>
      </w:r>
      <w:r w:rsidRPr="24C60AD5">
        <w:rPr>
          <w:color w:val="000000" w:themeColor="text1"/>
          <w:lang w:val="en-US"/>
        </w:rPr>
        <w:t>. The consultant is also expected to work with the Ministry of Education</w:t>
      </w:r>
      <w:r w:rsidR="473AEFD2" w:rsidRPr="24C60AD5">
        <w:rPr>
          <w:color w:val="000000" w:themeColor="text1"/>
          <w:lang w:val="en-US"/>
        </w:rPr>
        <w:t xml:space="preserve"> and Research</w:t>
      </w:r>
      <w:r w:rsidRPr="24C60AD5">
        <w:rPr>
          <w:color w:val="000000" w:themeColor="text1"/>
          <w:lang w:val="en-US"/>
        </w:rPr>
        <w:t xml:space="preserve"> to strengthen the </w:t>
      </w:r>
      <w:proofErr w:type="spellStart"/>
      <w:r w:rsidR="17AE633B" w:rsidRPr="24C60AD5">
        <w:rPr>
          <w:color w:val="000000" w:themeColor="text1"/>
          <w:lang w:val="en-US"/>
        </w:rPr>
        <w:t>EiE</w:t>
      </w:r>
      <w:proofErr w:type="spellEnd"/>
      <w:r w:rsidR="17AE633B" w:rsidRPr="24C60AD5">
        <w:rPr>
          <w:color w:val="000000" w:themeColor="text1"/>
          <w:lang w:val="en-US"/>
        </w:rPr>
        <w:t xml:space="preserve"> </w:t>
      </w:r>
      <w:r w:rsidRPr="24C60AD5">
        <w:rPr>
          <w:color w:val="000000" w:themeColor="text1"/>
          <w:lang w:val="en-US"/>
        </w:rPr>
        <w:t>functioning</w:t>
      </w:r>
      <w:r w:rsidR="52747222" w:rsidRPr="24C60AD5">
        <w:rPr>
          <w:color w:val="000000" w:themeColor="text1"/>
          <w:lang w:val="en-US"/>
        </w:rPr>
        <w:t xml:space="preserve"> and </w:t>
      </w:r>
      <w:r w:rsidR="17AE633B" w:rsidRPr="24C60AD5">
        <w:rPr>
          <w:color w:val="000000" w:themeColor="text1"/>
          <w:lang w:val="en-US"/>
        </w:rPr>
        <w:t>liaising</w:t>
      </w:r>
      <w:r w:rsidR="52747222" w:rsidRPr="24C60AD5">
        <w:rPr>
          <w:color w:val="000000" w:themeColor="text1"/>
          <w:lang w:val="en-US"/>
        </w:rPr>
        <w:t xml:space="preserve"> with the </w:t>
      </w:r>
      <w:r w:rsidRPr="24C60AD5">
        <w:rPr>
          <w:color w:val="000000" w:themeColor="text1"/>
          <w:lang w:val="en-US"/>
        </w:rPr>
        <w:t xml:space="preserve">of Education </w:t>
      </w:r>
      <w:r w:rsidR="52747222" w:rsidRPr="24C60AD5">
        <w:rPr>
          <w:color w:val="000000" w:themeColor="text1"/>
          <w:lang w:val="en-US"/>
        </w:rPr>
        <w:t>Refugee</w:t>
      </w:r>
      <w:r w:rsidRPr="24C60AD5">
        <w:rPr>
          <w:color w:val="000000" w:themeColor="text1"/>
          <w:lang w:val="en-US"/>
        </w:rPr>
        <w:t xml:space="preserve"> Working Group</w:t>
      </w:r>
      <w:r w:rsidR="52747222" w:rsidRPr="24C60AD5">
        <w:rPr>
          <w:color w:val="000000" w:themeColor="text1"/>
          <w:lang w:val="en-US"/>
        </w:rPr>
        <w:t xml:space="preserve">. </w:t>
      </w:r>
    </w:p>
    <w:p w14:paraId="406E9F43" w14:textId="21A4F87D" w:rsidR="00EC7D38" w:rsidRPr="00E8054B" w:rsidRDefault="00F926EF" w:rsidP="008A3632">
      <w:pPr>
        <w:autoSpaceDE w:val="0"/>
        <w:autoSpaceDN w:val="0"/>
        <w:adjustRightInd w:val="0"/>
        <w:spacing w:after="0" w:line="240" w:lineRule="auto"/>
        <w:ind w:left="720"/>
        <w:jc w:val="both"/>
        <w:rPr>
          <w:rFonts w:cstheme="minorHAnsi"/>
          <w:color w:val="000000"/>
          <w:lang w:val="en-US"/>
        </w:rPr>
      </w:pPr>
      <w:r w:rsidRPr="00973277">
        <w:rPr>
          <w:rFonts w:cstheme="minorHAnsi"/>
          <w:color w:val="000000"/>
          <w:lang w:val="en-US"/>
        </w:rPr>
        <w:t xml:space="preserve">(ii) </w:t>
      </w:r>
      <w:r w:rsidR="00B442A3">
        <w:rPr>
          <w:rFonts w:cstheme="minorHAnsi"/>
          <w:color w:val="000000"/>
          <w:lang w:val="en-US"/>
        </w:rPr>
        <w:t>Strengthen capacity</w:t>
      </w:r>
      <w:r w:rsidRPr="00973277">
        <w:rPr>
          <w:rFonts w:cstheme="minorHAnsi"/>
          <w:color w:val="000000"/>
          <w:lang w:val="en-US"/>
        </w:rPr>
        <w:t xml:space="preserve"> of M</w:t>
      </w:r>
      <w:r w:rsidR="003C6B5F">
        <w:rPr>
          <w:rFonts w:cstheme="minorHAnsi"/>
          <w:color w:val="000000"/>
          <w:lang w:val="en-US"/>
        </w:rPr>
        <w:t xml:space="preserve">ER </w:t>
      </w:r>
      <w:r w:rsidRPr="00973277">
        <w:rPr>
          <w:rFonts w:cstheme="minorHAnsi"/>
          <w:color w:val="000000"/>
          <w:lang w:val="en-US"/>
        </w:rPr>
        <w:t>staff managing emergency response and coordination at national and district level</w:t>
      </w:r>
      <w:bookmarkStart w:id="0" w:name="_Hlk505764424"/>
      <w:r w:rsidR="003C6B5F">
        <w:rPr>
          <w:rFonts w:cstheme="minorHAnsi"/>
          <w:color w:val="000000"/>
          <w:lang w:val="en-US"/>
        </w:rPr>
        <w:t xml:space="preserve"> including monitoring</w:t>
      </w:r>
      <w:r w:rsidR="008C516A">
        <w:rPr>
          <w:rFonts w:cstheme="minorHAnsi"/>
          <w:color w:val="000000"/>
          <w:lang w:val="en-US"/>
        </w:rPr>
        <w:t xml:space="preserve"> activities</w:t>
      </w:r>
      <w:r w:rsidR="003C6B5F">
        <w:rPr>
          <w:rFonts w:cstheme="minorHAnsi"/>
          <w:color w:val="000000"/>
          <w:lang w:val="en-US"/>
        </w:rPr>
        <w:t>, data collection</w:t>
      </w:r>
      <w:r w:rsidR="008C516A">
        <w:rPr>
          <w:rFonts w:cstheme="minorHAnsi"/>
          <w:color w:val="000000"/>
          <w:lang w:val="en-US"/>
        </w:rPr>
        <w:t>, assessments roll-out</w:t>
      </w:r>
      <w:r w:rsidR="003C6B5F">
        <w:rPr>
          <w:rFonts w:cstheme="minorHAnsi"/>
          <w:color w:val="000000"/>
          <w:lang w:val="en-US"/>
        </w:rPr>
        <w:t xml:space="preserve"> and information </w:t>
      </w:r>
      <w:r w:rsidR="008C516A">
        <w:rPr>
          <w:rFonts w:cstheme="minorHAnsi"/>
          <w:color w:val="000000"/>
          <w:lang w:val="en-US"/>
        </w:rPr>
        <w:t xml:space="preserve">sharing. </w:t>
      </w:r>
      <w:r w:rsidR="003C6B5F">
        <w:rPr>
          <w:rFonts w:cstheme="minorHAnsi"/>
          <w:color w:val="000000"/>
          <w:lang w:val="en-US"/>
        </w:rPr>
        <w:t xml:space="preserve"> </w:t>
      </w:r>
    </w:p>
    <w:bookmarkEnd w:id="0"/>
    <w:p w14:paraId="61FE968B" w14:textId="6BDE8A25" w:rsidR="00B823B2" w:rsidRPr="00973277" w:rsidRDefault="00B823B2" w:rsidP="00973277">
      <w:pPr>
        <w:pStyle w:val="titleTOR"/>
        <w:numPr>
          <w:ilvl w:val="0"/>
          <w:numId w:val="4"/>
        </w:numPr>
        <w:jc w:val="both"/>
        <w:rPr>
          <w:rFonts w:asciiTheme="minorHAnsi" w:hAnsiTheme="minorHAnsi" w:cstheme="minorHAnsi"/>
          <w:bCs/>
          <w:sz w:val="22"/>
          <w:szCs w:val="22"/>
          <w:lang w:eastAsia="ru-RU"/>
        </w:rPr>
      </w:pPr>
      <w:r w:rsidRPr="00973277">
        <w:rPr>
          <w:rFonts w:asciiTheme="minorHAnsi" w:hAnsiTheme="minorHAnsi" w:cstheme="minorHAnsi"/>
          <w:bCs/>
          <w:sz w:val="22"/>
          <w:szCs w:val="22"/>
          <w:lang w:eastAsia="ru-RU"/>
        </w:rPr>
        <w:t xml:space="preserve">Details of how the work should be delivered </w:t>
      </w:r>
    </w:p>
    <w:p w14:paraId="4FC13225" w14:textId="68211ADF" w:rsidR="00B823B2" w:rsidRPr="00973277" w:rsidRDefault="003A7503" w:rsidP="00973277">
      <w:pPr>
        <w:pStyle w:val="Default"/>
        <w:jc w:val="both"/>
        <w:rPr>
          <w:rFonts w:asciiTheme="minorHAnsi" w:eastAsia="Times New Roman" w:hAnsiTheme="minorHAnsi" w:cstheme="minorHAnsi"/>
          <w:color w:val="auto"/>
          <w:sz w:val="22"/>
          <w:szCs w:val="22"/>
          <w:lang w:val="en-GB" w:eastAsia="ru-RU"/>
        </w:rPr>
      </w:pPr>
      <w:r w:rsidRPr="00973277">
        <w:rPr>
          <w:rFonts w:asciiTheme="minorHAnsi" w:hAnsiTheme="minorHAnsi" w:cstheme="minorHAnsi"/>
          <w:sz w:val="22"/>
          <w:szCs w:val="22"/>
        </w:rPr>
        <w:t>Under the direct supervision of the</w:t>
      </w:r>
      <w:r w:rsidR="00241AAC">
        <w:rPr>
          <w:rFonts w:asciiTheme="minorHAnsi" w:hAnsiTheme="minorHAnsi" w:cstheme="minorHAnsi"/>
          <w:sz w:val="22"/>
          <w:szCs w:val="22"/>
        </w:rPr>
        <w:t xml:space="preserve"> </w:t>
      </w:r>
      <w:r w:rsidR="004D153E">
        <w:rPr>
          <w:rFonts w:asciiTheme="minorHAnsi" w:hAnsiTheme="minorHAnsi" w:cstheme="minorHAnsi"/>
          <w:sz w:val="22"/>
          <w:szCs w:val="22"/>
        </w:rPr>
        <w:t>UNICEF</w:t>
      </w:r>
      <w:r w:rsidRPr="00973277">
        <w:rPr>
          <w:rFonts w:asciiTheme="minorHAnsi" w:hAnsiTheme="minorHAnsi" w:cstheme="minorHAnsi"/>
          <w:sz w:val="22"/>
          <w:szCs w:val="22"/>
        </w:rPr>
        <w:t xml:space="preserve"> </w:t>
      </w:r>
      <w:r w:rsidR="002D62A2">
        <w:rPr>
          <w:rFonts w:asciiTheme="minorHAnsi" w:hAnsiTheme="minorHAnsi" w:cstheme="minorHAnsi"/>
          <w:sz w:val="22"/>
          <w:szCs w:val="22"/>
        </w:rPr>
        <w:t>E</w:t>
      </w:r>
      <w:r w:rsidR="00131F28">
        <w:rPr>
          <w:rFonts w:asciiTheme="minorHAnsi" w:hAnsiTheme="minorHAnsi" w:cstheme="minorHAnsi"/>
          <w:sz w:val="22"/>
          <w:szCs w:val="22"/>
        </w:rPr>
        <w:t>ducation</w:t>
      </w:r>
      <w:r w:rsidR="002D62A2">
        <w:rPr>
          <w:rFonts w:asciiTheme="minorHAnsi" w:hAnsiTheme="minorHAnsi" w:cstheme="minorHAnsi"/>
          <w:sz w:val="22"/>
          <w:szCs w:val="22"/>
        </w:rPr>
        <w:t xml:space="preserve"> Specialist</w:t>
      </w:r>
      <w:r w:rsidRPr="00973277">
        <w:rPr>
          <w:rFonts w:asciiTheme="minorHAnsi" w:hAnsiTheme="minorHAnsi" w:cstheme="minorHAnsi"/>
          <w:sz w:val="22"/>
          <w:szCs w:val="22"/>
        </w:rPr>
        <w:t xml:space="preserve"> the consultant will be embedded within the MER and </w:t>
      </w:r>
      <w:r w:rsidR="00131F28">
        <w:rPr>
          <w:rFonts w:asciiTheme="minorHAnsi" w:hAnsiTheme="minorHAnsi" w:cstheme="minorHAnsi"/>
          <w:sz w:val="22"/>
          <w:szCs w:val="22"/>
        </w:rPr>
        <w:t>will collaborate with</w:t>
      </w:r>
      <w:r w:rsidRPr="00973277">
        <w:rPr>
          <w:rFonts w:asciiTheme="minorHAnsi" w:hAnsiTheme="minorHAnsi" w:cstheme="minorHAnsi"/>
          <w:sz w:val="22"/>
          <w:szCs w:val="22"/>
        </w:rPr>
        <w:t xml:space="preserve"> the </w:t>
      </w:r>
      <w:r w:rsidR="00B442A3">
        <w:rPr>
          <w:rFonts w:asciiTheme="minorHAnsi" w:hAnsiTheme="minorHAnsi" w:cstheme="minorHAnsi"/>
          <w:sz w:val="22"/>
          <w:szCs w:val="22"/>
        </w:rPr>
        <w:t xml:space="preserve">State Secretary at MER </w:t>
      </w:r>
      <w:r w:rsidRPr="00973277">
        <w:rPr>
          <w:rFonts w:asciiTheme="minorHAnsi" w:hAnsiTheme="minorHAnsi" w:cstheme="minorHAnsi"/>
          <w:sz w:val="22"/>
          <w:szCs w:val="22"/>
        </w:rPr>
        <w:t xml:space="preserve">and will work closely with the Education Refugee Working Group co-chairs (UNICEF and UNHCR) as well </w:t>
      </w:r>
      <w:r w:rsidR="003C6B5F" w:rsidRPr="00973277">
        <w:rPr>
          <w:rFonts w:asciiTheme="minorHAnsi" w:hAnsiTheme="minorHAnsi" w:cstheme="minorHAnsi"/>
          <w:sz w:val="22"/>
          <w:szCs w:val="22"/>
        </w:rPr>
        <w:t>as partners</w:t>
      </w:r>
      <w:r w:rsidRPr="00973277">
        <w:rPr>
          <w:rFonts w:asciiTheme="minorHAnsi" w:hAnsiTheme="minorHAnsi" w:cstheme="minorHAnsi"/>
          <w:sz w:val="22"/>
          <w:szCs w:val="22"/>
        </w:rPr>
        <w:t xml:space="preserve"> and all relevant </w:t>
      </w:r>
      <w:r w:rsidR="00B52258">
        <w:rPr>
          <w:rFonts w:asciiTheme="minorHAnsi" w:hAnsiTheme="minorHAnsi" w:cstheme="minorHAnsi"/>
          <w:sz w:val="22"/>
          <w:szCs w:val="22"/>
        </w:rPr>
        <w:t xml:space="preserve">Heads of </w:t>
      </w:r>
      <w:r w:rsidRPr="00973277">
        <w:rPr>
          <w:rFonts w:asciiTheme="minorHAnsi" w:hAnsiTheme="minorHAnsi" w:cstheme="minorHAnsi"/>
          <w:sz w:val="22"/>
          <w:szCs w:val="22"/>
        </w:rPr>
        <w:t>Director</w:t>
      </w:r>
      <w:r w:rsidR="00B52258">
        <w:rPr>
          <w:rFonts w:asciiTheme="minorHAnsi" w:hAnsiTheme="minorHAnsi" w:cstheme="minorHAnsi"/>
          <w:sz w:val="22"/>
          <w:szCs w:val="22"/>
        </w:rPr>
        <w:t>ates</w:t>
      </w:r>
      <w:r w:rsidRPr="00973277">
        <w:rPr>
          <w:rFonts w:asciiTheme="minorHAnsi" w:hAnsiTheme="minorHAnsi" w:cstheme="minorHAnsi"/>
          <w:sz w:val="22"/>
          <w:szCs w:val="22"/>
        </w:rPr>
        <w:t xml:space="preserve"> (</w:t>
      </w:r>
      <w:r w:rsidR="00B52258">
        <w:rPr>
          <w:rFonts w:asciiTheme="minorHAnsi" w:hAnsiTheme="minorHAnsi" w:cstheme="minorHAnsi"/>
          <w:sz w:val="22"/>
          <w:szCs w:val="22"/>
        </w:rPr>
        <w:t>HD</w:t>
      </w:r>
      <w:r w:rsidRPr="00973277">
        <w:rPr>
          <w:rFonts w:asciiTheme="minorHAnsi" w:hAnsiTheme="minorHAnsi" w:cstheme="minorHAnsi"/>
          <w:sz w:val="22"/>
          <w:szCs w:val="22"/>
        </w:rPr>
        <w:t xml:space="preserve">s) at </w:t>
      </w:r>
      <w:r w:rsidR="00B442A3">
        <w:rPr>
          <w:rFonts w:asciiTheme="minorHAnsi" w:hAnsiTheme="minorHAnsi" w:cstheme="minorHAnsi"/>
          <w:sz w:val="22"/>
          <w:szCs w:val="22"/>
        </w:rPr>
        <w:t>the MER.</w:t>
      </w:r>
      <w:r w:rsidRPr="00973277">
        <w:rPr>
          <w:rFonts w:asciiTheme="minorHAnsi" w:hAnsiTheme="minorHAnsi" w:cstheme="minorHAnsi"/>
          <w:sz w:val="22"/>
          <w:szCs w:val="22"/>
        </w:rPr>
        <w:t xml:space="preserve"> </w:t>
      </w:r>
    </w:p>
    <w:p w14:paraId="3BBD3A98" w14:textId="6A5FD568" w:rsidR="00C81EA9" w:rsidRPr="00973277" w:rsidRDefault="00701CC4"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Deliverables and delivery dates</w:t>
      </w: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250"/>
        <w:gridCol w:w="1354"/>
        <w:gridCol w:w="2134"/>
      </w:tblGrid>
      <w:tr w:rsidR="00572A44" w:rsidRPr="003A7503" w14:paraId="031C4ECC" w14:textId="77777777" w:rsidTr="00AF6E05">
        <w:trPr>
          <w:trHeight w:val="248"/>
        </w:trPr>
        <w:tc>
          <w:tcPr>
            <w:tcW w:w="3348" w:type="dxa"/>
          </w:tcPr>
          <w:p w14:paraId="465BA027" w14:textId="054A2E9A" w:rsidR="00572A44" w:rsidRPr="00572A44" w:rsidRDefault="00572A44" w:rsidP="00973277">
            <w:pPr>
              <w:autoSpaceDE w:val="0"/>
              <w:autoSpaceDN w:val="0"/>
              <w:adjustRightInd w:val="0"/>
              <w:spacing w:after="0" w:line="240" w:lineRule="auto"/>
              <w:jc w:val="both"/>
              <w:rPr>
                <w:rFonts w:cstheme="minorHAnsi"/>
                <w:b/>
                <w:bCs/>
                <w:color w:val="000000"/>
                <w:lang w:val="en-US"/>
              </w:rPr>
            </w:pPr>
            <w:r w:rsidRPr="00572A44">
              <w:rPr>
                <w:rFonts w:cstheme="minorHAnsi"/>
                <w:b/>
                <w:bCs/>
                <w:color w:val="000000"/>
                <w:lang w:val="en-US"/>
              </w:rPr>
              <w:t xml:space="preserve">Activity </w:t>
            </w:r>
          </w:p>
        </w:tc>
        <w:tc>
          <w:tcPr>
            <w:tcW w:w="2250" w:type="dxa"/>
          </w:tcPr>
          <w:p w14:paraId="2470AA09" w14:textId="3177858C" w:rsidR="00572A44" w:rsidRPr="003A7503" w:rsidRDefault="00572A44" w:rsidP="00973277">
            <w:pPr>
              <w:autoSpaceDE w:val="0"/>
              <w:autoSpaceDN w:val="0"/>
              <w:adjustRightInd w:val="0"/>
              <w:spacing w:after="0" w:line="240" w:lineRule="auto"/>
              <w:jc w:val="both"/>
              <w:rPr>
                <w:rFonts w:cstheme="minorHAnsi"/>
                <w:b/>
                <w:bCs/>
                <w:color w:val="000000"/>
                <w:lang w:val="en-US"/>
              </w:rPr>
            </w:pPr>
            <w:r w:rsidRPr="00572A44">
              <w:rPr>
                <w:rFonts w:cstheme="minorHAnsi"/>
                <w:b/>
                <w:bCs/>
                <w:color w:val="000000"/>
                <w:lang w:val="en-US"/>
              </w:rPr>
              <w:t>Deliverables</w:t>
            </w:r>
          </w:p>
        </w:tc>
        <w:tc>
          <w:tcPr>
            <w:tcW w:w="1354" w:type="dxa"/>
          </w:tcPr>
          <w:p w14:paraId="1137ED9E" w14:textId="77777777" w:rsidR="00572A44" w:rsidRPr="003A7503" w:rsidRDefault="00572A44" w:rsidP="00973277">
            <w:pPr>
              <w:autoSpaceDE w:val="0"/>
              <w:autoSpaceDN w:val="0"/>
              <w:adjustRightInd w:val="0"/>
              <w:spacing w:after="0" w:line="240" w:lineRule="auto"/>
              <w:jc w:val="both"/>
              <w:rPr>
                <w:rFonts w:cstheme="minorHAnsi"/>
                <w:b/>
                <w:bCs/>
                <w:color w:val="000000"/>
                <w:lang w:val="en-US"/>
              </w:rPr>
            </w:pPr>
            <w:r w:rsidRPr="003A7503">
              <w:rPr>
                <w:rFonts w:cstheme="minorHAnsi"/>
                <w:b/>
                <w:bCs/>
                <w:color w:val="000000"/>
                <w:lang w:val="en-US"/>
              </w:rPr>
              <w:t xml:space="preserve">Timeframe </w:t>
            </w:r>
          </w:p>
        </w:tc>
        <w:tc>
          <w:tcPr>
            <w:tcW w:w="2134" w:type="dxa"/>
          </w:tcPr>
          <w:p w14:paraId="29A391C7" w14:textId="0B375427" w:rsidR="00572A44" w:rsidRPr="003A7503" w:rsidRDefault="70EA8017" w:rsidP="24C60AD5">
            <w:pPr>
              <w:autoSpaceDE w:val="0"/>
              <w:autoSpaceDN w:val="0"/>
              <w:adjustRightInd w:val="0"/>
              <w:spacing w:after="0" w:line="240" w:lineRule="auto"/>
              <w:jc w:val="both"/>
              <w:rPr>
                <w:b/>
                <w:bCs/>
                <w:color w:val="000000"/>
                <w:lang w:val="en-US"/>
              </w:rPr>
            </w:pPr>
            <w:r w:rsidRPr="70E77DE1">
              <w:rPr>
                <w:b/>
                <w:bCs/>
                <w:color w:val="000000" w:themeColor="text1"/>
                <w:lang w:val="en-US"/>
              </w:rPr>
              <w:t xml:space="preserve">Percentage </w:t>
            </w:r>
            <w:r w:rsidR="60289DE8" w:rsidRPr="70E77DE1">
              <w:rPr>
                <w:b/>
                <w:bCs/>
                <w:color w:val="000000" w:themeColor="text1"/>
                <w:lang w:val="en-US"/>
              </w:rPr>
              <w:t>payment</w:t>
            </w:r>
            <w:r w:rsidRPr="70E77DE1">
              <w:rPr>
                <w:b/>
                <w:bCs/>
                <w:color w:val="000000" w:themeColor="text1"/>
                <w:lang w:val="en-US"/>
              </w:rPr>
              <w:t xml:space="preserve"> </w:t>
            </w:r>
          </w:p>
        </w:tc>
      </w:tr>
      <w:tr w:rsidR="00572A44" w:rsidRPr="003A7503" w14:paraId="41E91BAF" w14:textId="77777777" w:rsidTr="00AF6E05">
        <w:trPr>
          <w:trHeight w:val="975"/>
        </w:trPr>
        <w:tc>
          <w:tcPr>
            <w:tcW w:w="3348" w:type="dxa"/>
          </w:tcPr>
          <w:p w14:paraId="2017964D" w14:textId="1A3BC2D1" w:rsidR="00572A44" w:rsidRPr="00572A44" w:rsidRDefault="00572A44" w:rsidP="00572A44">
            <w:pPr>
              <w:pStyle w:val="ListParagraph"/>
              <w:numPr>
                <w:ilvl w:val="0"/>
                <w:numId w:val="37"/>
              </w:numPr>
              <w:autoSpaceDE w:val="0"/>
              <w:autoSpaceDN w:val="0"/>
              <w:adjustRightInd w:val="0"/>
              <w:spacing w:after="0" w:line="240" w:lineRule="auto"/>
              <w:jc w:val="both"/>
              <w:rPr>
                <w:rFonts w:cstheme="minorHAnsi"/>
                <w:color w:val="000000"/>
                <w:lang w:val="en-US"/>
              </w:rPr>
            </w:pPr>
            <w:r w:rsidRPr="00572A44">
              <w:rPr>
                <w:rFonts w:cstheme="minorHAnsi"/>
                <w:color w:val="000000"/>
                <w:lang w:val="en-US"/>
              </w:rPr>
              <w:t xml:space="preserve">Support the MER in planning and coordinating the activities of </w:t>
            </w:r>
            <w:r w:rsidR="008A3632" w:rsidRPr="00572A44">
              <w:rPr>
                <w:rFonts w:cstheme="minorHAnsi"/>
                <w:color w:val="000000"/>
                <w:lang w:val="en-US"/>
              </w:rPr>
              <w:t>the Education</w:t>
            </w:r>
            <w:r w:rsidRPr="00572A44">
              <w:rPr>
                <w:rFonts w:cstheme="minorHAnsi"/>
                <w:color w:val="000000"/>
                <w:lang w:val="en-US"/>
              </w:rPr>
              <w:t xml:space="preserve"> Refugee Working Group </w:t>
            </w:r>
          </w:p>
        </w:tc>
        <w:tc>
          <w:tcPr>
            <w:tcW w:w="2250" w:type="dxa"/>
          </w:tcPr>
          <w:p w14:paraId="43EDCCC2" w14:textId="5A3DCA89" w:rsidR="00572A44" w:rsidRPr="003A7503" w:rsidRDefault="00067599"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6 </w:t>
            </w:r>
            <w:r w:rsidR="00BF329A">
              <w:rPr>
                <w:rFonts w:cstheme="minorHAnsi"/>
                <w:color w:val="000000"/>
                <w:lang w:val="en-US"/>
              </w:rPr>
              <w:t>Education Sector Working Group</w:t>
            </w:r>
            <w:r w:rsidR="00572A44" w:rsidRPr="003A7503">
              <w:rPr>
                <w:rFonts w:cstheme="minorHAnsi"/>
                <w:color w:val="000000"/>
                <w:lang w:val="en-US"/>
              </w:rPr>
              <w:t xml:space="preserve"> meetings </w:t>
            </w:r>
            <w:r w:rsidR="008A3632">
              <w:rPr>
                <w:rFonts w:cstheme="minorHAnsi"/>
                <w:color w:val="000000"/>
                <w:lang w:val="en-US"/>
              </w:rPr>
              <w:t>are</w:t>
            </w:r>
            <w:r w:rsidR="008A3632" w:rsidRPr="003A7503">
              <w:rPr>
                <w:rFonts w:cstheme="minorHAnsi"/>
                <w:color w:val="000000"/>
                <w:lang w:val="en-US"/>
              </w:rPr>
              <w:t xml:space="preserve"> conducted</w:t>
            </w:r>
            <w:r w:rsidR="00572A44" w:rsidRPr="003A7503">
              <w:rPr>
                <w:rFonts w:cstheme="minorHAnsi"/>
                <w:color w:val="000000"/>
                <w:lang w:val="en-US"/>
              </w:rPr>
              <w:t xml:space="preserve"> every month with clear meeting minutes</w:t>
            </w:r>
            <w:r w:rsidR="000A111F">
              <w:rPr>
                <w:rFonts w:cstheme="minorHAnsi"/>
                <w:color w:val="000000"/>
                <w:lang w:val="en-US"/>
              </w:rPr>
              <w:t xml:space="preserve"> developed</w:t>
            </w:r>
            <w:r w:rsidR="00572A44" w:rsidRPr="003A7503">
              <w:rPr>
                <w:rFonts w:cstheme="minorHAnsi"/>
                <w:color w:val="000000"/>
                <w:lang w:val="en-US"/>
              </w:rPr>
              <w:t xml:space="preserve"> and action points closely followed up</w:t>
            </w:r>
            <w:r w:rsidR="000A111F">
              <w:rPr>
                <w:rFonts w:cstheme="minorHAnsi"/>
                <w:color w:val="000000"/>
                <w:lang w:val="en-US"/>
              </w:rPr>
              <w:t xml:space="preserve"> by MER</w:t>
            </w:r>
            <w:r w:rsidR="00423CBE">
              <w:rPr>
                <w:rFonts w:cstheme="minorHAnsi"/>
                <w:color w:val="000000"/>
                <w:lang w:val="en-US"/>
              </w:rPr>
              <w:t>.</w:t>
            </w:r>
          </w:p>
        </w:tc>
        <w:tc>
          <w:tcPr>
            <w:tcW w:w="1354" w:type="dxa"/>
          </w:tcPr>
          <w:p w14:paraId="14D4FE94" w14:textId="623C6CAD" w:rsidR="00572A44" w:rsidRPr="003A7503" w:rsidRDefault="009B3E6F"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Last Thursday of each month</w:t>
            </w:r>
            <w:r w:rsidR="00BF329A">
              <w:rPr>
                <w:rFonts w:cstheme="minorHAnsi"/>
                <w:color w:val="000000"/>
                <w:lang w:val="en-US"/>
              </w:rPr>
              <w:t xml:space="preserve">. </w:t>
            </w:r>
            <w:r w:rsidR="00572A44" w:rsidRPr="003A7503">
              <w:rPr>
                <w:rFonts w:cstheme="minorHAnsi"/>
                <w:color w:val="000000"/>
                <w:lang w:val="en-US"/>
              </w:rPr>
              <w:t xml:space="preserve"> </w:t>
            </w:r>
          </w:p>
        </w:tc>
        <w:tc>
          <w:tcPr>
            <w:tcW w:w="2134" w:type="dxa"/>
          </w:tcPr>
          <w:p w14:paraId="4A372DE9" w14:textId="61026247" w:rsidR="00572A44" w:rsidRPr="003A7503" w:rsidRDefault="00BF329A"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2</w:t>
            </w:r>
            <w:r w:rsidR="00572A44" w:rsidRPr="003A7503">
              <w:rPr>
                <w:rFonts w:cstheme="minorHAnsi"/>
                <w:color w:val="000000"/>
                <w:lang w:val="en-US"/>
              </w:rPr>
              <w:t xml:space="preserve">0 % </w:t>
            </w:r>
          </w:p>
        </w:tc>
      </w:tr>
      <w:tr w:rsidR="00572A44" w:rsidRPr="003A7503" w14:paraId="1B05A5A7" w14:textId="77777777" w:rsidTr="00AF6E05">
        <w:trPr>
          <w:trHeight w:val="395"/>
        </w:trPr>
        <w:tc>
          <w:tcPr>
            <w:tcW w:w="3348" w:type="dxa"/>
          </w:tcPr>
          <w:p w14:paraId="458B51DB" w14:textId="064D414E" w:rsidR="00572A44" w:rsidRPr="00572A44" w:rsidRDefault="00572A44" w:rsidP="00572A44">
            <w:pPr>
              <w:pStyle w:val="ListParagraph"/>
              <w:numPr>
                <w:ilvl w:val="0"/>
                <w:numId w:val="37"/>
              </w:numPr>
              <w:autoSpaceDE w:val="0"/>
              <w:autoSpaceDN w:val="0"/>
              <w:adjustRightInd w:val="0"/>
              <w:spacing w:after="0" w:line="240" w:lineRule="auto"/>
              <w:jc w:val="both"/>
              <w:rPr>
                <w:rFonts w:cstheme="minorHAnsi"/>
                <w:color w:val="000000"/>
                <w:lang w:val="en-US"/>
              </w:rPr>
            </w:pPr>
            <w:r w:rsidRPr="00572A44">
              <w:rPr>
                <w:rFonts w:cstheme="minorHAnsi"/>
                <w:color w:val="000000"/>
                <w:lang w:val="en-US"/>
              </w:rPr>
              <w:t>Conduct capacity development of relevant M</w:t>
            </w:r>
            <w:r w:rsidR="00BF329A">
              <w:rPr>
                <w:rFonts w:cstheme="minorHAnsi"/>
                <w:color w:val="000000"/>
                <w:lang w:val="en-US"/>
              </w:rPr>
              <w:t>ER</w:t>
            </w:r>
            <w:r w:rsidRPr="00572A44">
              <w:rPr>
                <w:rFonts w:cstheme="minorHAnsi"/>
                <w:color w:val="000000"/>
                <w:lang w:val="en-US"/>
              </w:rPr>
              <w:t xml:space="preserve"> staff on </w:t>
            </w:r>
            <w:proofErr w:type="spellStart"/>
            <w:r w:rsidRPr="00572A44">
              <w:rPr>
                <w:rFonts w:cstheme="minorHAnsi"/>
                <w:color w:val="000000"/>
                <w:lang w:val="en-US"/>
              </w:rPr>
              <w:t>EiE</w:t>
            </w:r>
            <w:proofErr w:type="spellEnd"/>
            <w:r w:rsidRPr="00572A44">
              <w:rPr>
                <w:rFonts w:cstheme="minorHAnsi"/>
                <w:color w:val="000000"/>
                <w:lang w:val="en-US"/>
              </w:rPr>
              <w:t xml:space="preserve"> </w:t>
            </w:r>
          </w:p>
        </w:tc>
        <w:tc>
          <w:tcPr>
            <w:tcW w:w="2250" w:type="dxa"/>
          </w:tcPr>
          <w:p w14:paraId="0CD02A29" w14:textId="78AA73AC" w:rsidR="00572A44" w:rsidRPr="003A7503" w:rsidRDefault="00D95FFC" w:rsidP="24C60AD5">
            <w:pPr>
              <w:autoSpaceDE w:val="0"/>
              <w:autoSpaceDN w:val="0"/>
              <w:adjustRightInd w:val="0"/>
              <w:spacing w:after="0" w:line="240" w:lineRule="auto"/>
              <w:jc w:val="both"/>
              <w:rPr>
                <w:color w:val="000000"/>
                <w:lang w:val="en-US"/>
              </w:rPr>
            </w:pPr>
            <w:r>
              <w:rPr>
                <w:color w:val="000000" w:themeColor="text1"/>
                <w:lang w:val="en-US"/>
              </w:rPr>
              <w:t xml:space="preserve">3 </w:t>
            </w:r>
            <w:r w:rsidRPr="24C60AD5">
              <w:rPr>
                <w:color w:val="000000" w:themeColor="text1"/>
                <w:lang w:val="en-US"/>
              </w:rPr>
              <w:t>of</w:t>
            </w:r>
            <w:r w:rsidR="69E303A2" w:rsidRPr="24C60AD5">
              <w:rPr>
                <w:color w:val="000000" w:themeColor="text1"/>
                <w:lang w:val="en-US"/>
              </w:rPr>
              <w:t xml:space="preserve"> staff </w:t>
            </w:r>
            <w:r w:rsidR="61C76B87" w:rsidRPr="24C60AD5">
              <w:rPr>
                <w:color w:val="000000" w:themeColor="text1"/>
                <w:lang w:val="en-US"/>
              </w:rPr>
              <w:t>capacitated on</w:t>
            </w:r>
            <w:r w:rsidR="69E303A2" w:rsidRPr="24C60AD5">
              <w:rPr>
                <w:color w:val="000000" w:themeColor="text1"/>
                <w:lang w:val="en-US"/>
              </w:rPr>
              <w:t xml:space="preserve"> different </w:t>
            </w:r>
            <w:proofErr w:type="spellStart"/>
            <w:r w:rsidR="69E303A2" w:rsidRPr="24C60AD5">
              <w:rPr>
                <w:color w:val="000000" w:themeColor="text1"/>
                <w:lang w:val="en-US"/>
              </w:rPr>
              <w:t>EiE</w:t>
            </w:r>
            <w:proofErr w:type="spellEnd"/>
            <w:r w:rsidR="69E303A2" w:rsidRPr="24C60AD5">
              <w:rPr>
                <w:color w:val="000000" w:themeColor="text1"/>
                <w:lang w:val="en-US"/>
              </w:rPr>
              <w:t xml:space="preserve"> </w:t>
            </w:r>
            <w:r w:rsidR="063EFF25" w:rsidRPr="24C60AD5">
              <w:rPr>
                <w:color w:val="000000" w:themeColor="text1"/>
                <w:lang w:val="en-US"/>
              </w:rPr>
              <w:t>components</w:t>
            </w:r>
          </w:p>
        </w:tc>
        <w:tc>
          <w:tcPr>
            <w:tcW w:w="1354" w:type="dxa"/>
          </w:tcPr>
          <w:p w14:paraId="28EE1414" w14:textId="0CB36BDE" w:rsidR="00572A44" w:rsidRPr="003A7503" w:rsidRDefault="00192BD5"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January</w:t>
            </w:r>
            <w:r w:rsidR="00BF329A">
              <w:rPr>
                <w:rFonts w:cstheme="minorHAnsi"/>
                <w:color w:val="000000"/>
                <w:lang w:val="en-US"/>
              </w:rPr>
              <w:t xml:space="preserve">– </w:t>
            </w:r>
            <w:r w:rsidR="00423CBE">
              <w:rPr>
                <w:rFonts w:cstheme="minorHAnsi"/>
                <w:color w:val="000000"/>
                <w:lang w:val="en-US"/>
              </w:rPr>
              <w:t xml:space="preserve">July </w:t>
            </w:r>
            <w:r w:rsidR="004C3D31" w:rsidRPr="003A7503">
              <w:rPr>
                <w:rFonts w:cstheme="minorHAnsi"/>
                <w:color w:val="000000"/>
                <w:lang w:val="en-US"/>
              </w:rPr>
              <w:t>202</w:t>
            </w:r>
            <w:r>
              <w:rPr>
                <w:rFonts w:cstheme="minorHAnsi"/>
                <w:color w:val="000000"/>
                <w:lang w:val="en-US"/>
              </w:rPr>
              <w:t>4</w:t>
            </w:r>
          </w:p>
        </w:tc>
        <w:tc>
          <w:tcPr>
            <w:tcW w:w="2134" w:type="dxa"/>
          </w:tcPr>
          <w:p w14:paraId="50850B0C" w14:textId="1BAD33CB" w:rsidR="00572A44" w:rsidRPr="003A7503" w:rsidRDefault="00B442A3"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1</w:t>
            </w:r>
            <w:r w:rsidR="00572A44" w:rsidRPr="003A7503">
              <w:rPr>
                <w:rFonts w:cstheme="minorHAnsi"/>
                <w:color w:val="000000"/>
                <w:lang w:val="en-US"/>
              </w:rPr>
              <w:t xml:space="preserve">0 % </w:t>
            </w:r>
          </w:p>
        </w:tc>
      </w:tr>
      <w:tr w:rsidR="00BF329A" w:rsidRPr="003A7503" w14:paraId="3F951B27" w14:textId="77777777" w:rsidTr="00AF6E05">
        <w:trPr>
          <w:trHeight w:val="395"/>
        </w:trPr>
        <w:tc>
          <w:tcPr>
            <w:tcW w:w="3348" w:type="dxa"/>
          </w:tcPr>
          <w:p w14:paraId="0DED6444" w14:textId="54CB9DCA" w:rsidR="00BF329A" w:rsidRPr="00BF329A" w:rsidRDefault="063EFF25" w:rsidP="24C60AD5">
            <w:pPr>
              <w:pStyle w:val="ListParagraph"/>
              <w:numPr>
                <w:ilvl w:val="0"/>
                <w:numId w:val="37"/>
              </w:numPr>
              <w:autoSpaceDE w:val="0"/>
              <w:autoSpaceDN w:val="0"/>
              <w:adjustRightInd w:val="0"/>
              <w:spacing w:after="0" w:line="240" w:lineRule="auto"/>
              <w:jc w:val="both"/>
              <w:rPr>
                <w:color w:val="000000"/>
                <w:lang w:val="en-US"/>
              </w:rPr>
            </w:pPr>
            <w:r w:rsidRPr="24C60AD5">
              <w:rPr>
                <w:color w:val="000000" w:themeColor="text1"/>
                <w:lang w:val="en-US"/>
              </w:rPr>
              <w:lastRenderedPageBreak/>
              <w:t>Support planning and roll out of assessments</w:t>
            </w:r>
            <w:r w:rsidR="1D6BB896" w:rsidRPr="24C60AD5">
              <w:rPr>
                <w:color w:val="000000" w:themeColor="text1"/>
                <w:lang w:val="en-US"/>
              </w:rPr>
              <w:t xml:space="preserve"> </w:t>
            </w:r>
            <w:r w:rsidR="3BEBFABE" w:rsidRPr="24C60AD5">
              <w:rPr>
                <w:color w:val="000000" w:themeColor="text1"/>
                <w:lang w:val="en-US"/>
              </w:rPr>
              <w:t>conducted</w:t>
            </w:r>
            <w:r w:rsidR="1D6BB896" w:rsidRPr="24C60AD5">
              <w:rPr>
                <w:color w:val="000000" w:themeColor="text1"/>
                <w:lang w:val="en-US"/>
              </w:rPr>
              <w:t xml:space="preserve"> by partners </w:t>
            </w:r>
            <w:r w:rsidR="61C76B87" w:rsidRPr="24C60AD5">
              <w:rPr>
                <w:color w:val="000000" w:themeColor="text1"/>
                <w:lang w:val="en-US"/>
              </w:rPr>
              <w:t>and under</w:t>
            </w:r>
            <w:r w:rsidR="1D6BB896" w:rsidRPr="24C60AD5">
              <w:rPr>
                <w:color w:val="000000" w:themeColor="text1"/>
                <w:lang w:val="en-US"/>
              </w:rPr>
              <w:t xml:space="preserve"> the leadership of MER</w:t>
            </w:r>
            <w:r w:rsidR="63B480FD" w:rsidRPr="24C60AD5">
              <w:rPr>
                <w:color w:val="000000" w:themeColor="text1"/>
                <w:lang w:val="en-US"/>
              </w:rPr>
              <w:t xml:space="preserve"> whenever needed. </w:t>
            </w:r>
          </w:p>
        </w:tc>
        <w:tc>
          <w:tcPr>
            <w:tcW w:w="2250" w:type="dxa"/>
          </w:tcPr>
          <w:p w14:paraId="672C2ED0" w14:textId="0552D400" w:rsidR="00BF329A" w:rsidRPr="003A7503" w:rsidRDefault="00423CBE"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At least 1</w:t>
            </w:r>
            <w:r w:rsidR="00D95FFC">
              <w:rPr>
                <w:rFonts w:cstheme="minorHAnsi"/>
                <w:color w:val="000000"/>
                <w:lang w:val="en-US"/>
              </w:rPr>
              <w:t xml:space="preserve"> assessment</w:t>
            </w:r>
            <w:r w:rsidR="00BF329A">
              <w:rPr>
                <w:rFonts w:cstheme="minorHAnsi"/>
                <w:color w:val="000000"/>
                <w:lang w:val="en-US"/>
              </w:rPr>
              <w:t xml:space="preserve"> conducted in coordination with MER. </w:t>
            </w:r>
          </w:p>
        </w:tc>
        <w:tc>
          <w:tcPr>
            <w:tcW w:w="1354" w:type="dxa"/>
          </w:tcPr>
          <w:p w14:paraId="250CBE8D" w14:textId="2E1179BB" w:rsidR="00BF329A" w:rsidRPr="003A7503" w:rsidRDefault="00192BD5"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January</w:t>
            </w:r>
            <w:r w:rsidR="000A111F">
              <w:rPr>
                <w:rFonts w:cstheme="minorHAnsi"/>
                <w:color w:val="000000"/>
                <w:lang w:val="en-US"/>
              </w:rPr>
              <w:t xml:space="preserve"> – </w:t>
            </w:r>
            <w:r w:rsidR="00423CBE">
              <w:rPr>
                <w:rFonts w:cstheme="minorHAnsi"/>
                <w:color w:val="000000"/>
                <w:lang w:val="en-US"/>
              </w:rPr>
              <w:t xml:space="preserve">July </w:t>
            </w:r>
            <w:r w:rsidR="000A111F">
              <w:rPr>
                <w:rFonts w:cstheme="minorHAnsi"/>
                <w:color w:val="000000"/>
                <w:lang w:val="en-US"/>
              </w:rPr>
              <w:t>202</w:t>
            </w:r>
            <w:r>
              <w:rPr>
                <w:rFonts w:cstheme="minorHAnsi"/>
                <w:color w:val="000000"/>
                <w:lang w:val="en-US"/>
              </w:rPr>
              <w:t>4</w:t>
            </w:r>
          </w:p>
        </w:tc>
        <w:tc>
          <w:tcPr>
            <w:tcW w:w="2134" w:type="dxa"/>
          </w:tcPr>
          <w:p w14:paraId="74F6EAA8" w14:textId="34F99527" w:rsidR="00BF329A" w:rsidRPr="003A7503" w:rsidRDefault="000A111F"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10</w:t>
            </w:r>
            <w:r w:rsidRPr="003A7503">
              <w:rPr>
                <w:rFonts w:cstheme="minorHAnsi"/>
                <w:color w:val="000000"/>
                <w:lang w:val="en-US"/>
              </w:rPr>
              <w:t xml:space="preserve"> </w:t>
            </w:r>
            <w:r w:rsidR="00BF329A" w:rsidRPr="003A7503">
              <w:rPr>
                <w:rFonts w:cstheme="minorHAnsi"/>
                <w:color w:val="000000"/>
                <w:lang w:val="en-US"/>
              </w:rPr>
              <w:t xml:space="preserve">% </w:t>
            </w:r>
          </w:p>
        </w:tc>
      </w:tr>
      <w:tr w:rsidR="008A3632" w:rsidRPr="003A7503" w14:paraId="4D218691" w14:textId="77777777" w:rsidTr="00AF6E05">
        <w:trPr>
          <w:trHeight w:val="395"/>
        </w:trPr>
        <w:tc>
          <w:tcPr>
            <w:tcW w:w="3348" w:type="dxa"/>
          </w:tcPr>
          <w:p w14:paraId="5B3A6F06" w14:textId="6D3480F1" w:rsidR="008A3632" w:rsidRPr="00BF329A" w:rsidRDefault="008A3632" w:rsidP="008A3632">
            <w:pPr>
              <w:pStyle w:val="ListParagraph"/>
              <w:numPr>
                <w:ilvl w:val="0"/>
                <w:numId w:val="37"/>
              </w:numPr>
              <w:autoSpaceDE w:val="0"/>
              <w:autoSpaceDN w:val="0"/>
              <w:adjustRightInd w:val="0"/>
              <w:spacing w:after="0" w:line="240" w:lineRule="auto"/>
              <w:jc w:val="both"/>
              <w:rPr>
                <w:rFonts w:cstheme="minorHAnsi"/>
                <w:color w:val="000000"/>
                <w:lang w:val="en-US"/>
              </w:rPr>
            </w:pPr>
            <w:r w:rsidRPr="00BF329A">
              <w:rPr>
                <w:rFonts w:cstheme="minorHAnsi"/>
                <w:color w:val="000000"/>
                <w:lang w:val="en-US"/>
              </w:rPr>
              <w:t xml:space="preserve">Support the </w:t>
            </w:r>
            <w:r>
              <w:rPr>
                <w:rFonts w:cstheme="minorHAnsi"/>
                <w:color w:val="000000"/>
                <w:lang w:val="en-US"/>
              </w:rPr>
              <w:t xml:space="preserve">MER staff in information management and data </w:t>
            </w:r>
            <w:r w:rsidR="004C3D31">
              <w:rPr>
                <w:rFonts w:cstheme="minorHAnsi"/>
                <w:color w:val="000000"/>
                <w:lang w:val="en-US"/>
              </w:rPr>
              <w:t>collection sharing</w:t>
            </w:r>
            <w:r>
              <w:rPr>
                <w:rFonts w:cstheme="minorHAnsi"/>
                <w:color w:val="000000"/>
                <w:lang w:val="en-US"/>
              </w:rPr>
              <w:t xml:space="preserve"> regarding refugee children enrollment in schools. </w:t>
            </w:r>
          </w:p>
        </w:tc>
        <w:tc>
          <w:tcPr>
            <w:tcW w:w="2250" w:type="dxa"/>
          </w:tcPr>
          <w:p w14:paraId="5B5CEBB7" w14:textId="46DDD241" w:rsidR="008A3632" w:rsidRDefault="008A3632" w:rsidP="008A3632">
            <w:pPr>
              <w:autoSpaceDE w:val="0"/>
              <w:autoSpaceDN w:val="0"/>
              <w:adjustRightInd w:val="0"/>
              <w:spacing w:after="0" w:line="240" w:lineRule="auto"/>
              <w:jc w:val="both"/>
              <w:rPr>
                <w:rFonts w:cstheme="minorHAnsi"/>
                <w:color w:val="000000"/>
                <w:lang w:val="en-US"/>
              </w:rPr>
            </w:pPr>
            <w:r>
              <w:rPr>
                <w:rFonts w:cstheme="minorHAnsi"/>
                <w:color w:val="000000"/>
                <w:lang w:val="en-US"/>
              </w:rPr>
              <w:t>Provision of</w:t>
            </w:r>
            <w:r w:rsidR="00067599">
              <w:rPr>
                <w:rFonts w:cstheme="minorHAnsi"/>
                <w:color w:val="000000"/>
                <w:lang w:val="en-US"/>
              </w:rPr>
              <w:t xml:space="preserve"> 6</w:t>
            </w:r>
            <w:r>
              <w:rPr>
                <w:rFonts w:cstheme="minorHAnsi"/>
                <w:color w:val="000000"/>
                <w:lang w:val="en-US"/>
              </w:rPr>
              <w:t xml:space="preserve"> monthly disaggregated data</w:t>
            </w:r>
            <w:r w:rsidR="00067599">
              <w:rPr>
                <w:rFonts w:cstheme="minorHAnsi"/>
                <w:color w:val="000000"/>
                <w:lang w:val="en-US"/>
              </w:rPr>
              <w:t xml:space="preserve"> </w:t>
            </w:r>
            <w:r w:rsidR="00423CBE">
              <w:rPr>
                <w:rFonts w:cstheme="minorHAnsi"/>
                <w:color w:val="000000"/>
                <w:lang w:val="en-US"/>
              </w:rPr>
              <w:t>reports</w:t>
            </w:r>
            <w:r>
              <w:rPr>
                <w:rFonts w:cstheme="minorHAnsi"/>
                <w:color w:val="000000"/>
                <w:lang w:val="en-US"/>
              </w:rPr>
              <w:t xml:space="preserve"> on </w:t>
            </w:r>
            <w:r w:rsidR="00B442A3">
              <w:rPr>
                <w:rFonts w:cstheme="minorHAnsi"/>
                <w:color w:val="000000"/>
                <w:lang w:val="en-US"/>
              </w:rPr>
              <w:t>refugee children</w:t>
            </w:r>
            <w:r>
              <w:rPr>
                <w:rFonts w:cstheme="minorHAnsi"/>
                <w:color w:val="000000"/>
                <w:lang w:val="en-US"/>
              </w:rPr>
              <w:t xml:space="preserve"> enrolled in schools by age, sex, education level and</w:t>
            </w:r>
            <w:r w:rsidR="000A111F">
              <w:rPr>
                <w:rFonts w:cstheme="minorHAnsi"/>
                <w:color w:val="000000"/>
                <w:lang w:val="en-US"/>
              </w:rPr>
              <w:t xml:space="preserve"> geographic</w:t>
            </w:r>
            <w:r>
              <w:rPr>
                <w:rFonts w:cstheme="minorHAnsi"/>
                <w:color w:val="000000"/>
                <w:lang w:val="en-US"/>
              </w:rPr>
              <w:t xml:space="preserve"> location. </w:t>
            </w:r>
          </w:p>
          <w:p w14:paraId="6BC22C31" w14:textId="559BC8C8" w:rsidR="008A3632" w:rsidRDefault="008A3632" w:rsidP="008A3632">
            <w:pPr>
              <w:autoSpaceDE w:val="0"/>
              <w:autoSpaceDN w:val="0"/>
              <w:adjustRightInd w:val="0"/>
              <w:spacing w:after="0" w:line="240" w:lineRule="auto"/>
              <w:jc w:val="both"/>
              <w:rPr>
                <w:rFonts w:cstheme="minorHAnsi"/>
                <w:color w:val="000000"/>
                <w:lang w:val="en-US"/>
              </w:rPr>
            </w:pPr>
          </w:p>
        </w:tc>
        <w:tc>
          <w:tcPr>
            <w:tcW w:w="1354" w:type="dxa"/>
          </w:tcPr>
          <w:p w14:paraId="13264D0A" w14:textId="4E44B27B" w:rsidR="008A3632" w:rsidRDefault="00192BD5" w:rsidP="008A3632">
            <w:pPr>
              <w:autoSpaceDE w:val="0"/>
              <w:autoSpaceDN w:val="0"/>
              <w:adjustRightInd w:val="0"/>
              <w:spacing w:after="0" w:line="240" w:lineRule="auto"/>
              <w:jc w:val="both"/>
              <w:rPr>
                <w:rFonts w:cstheme="minorHAnsi"/>
                <w:color w:val="000000"/>
                <w:lang w:val="en-US"/>
              </w:rPr>
            </w:pPr>
            <w:r>
              <w:rPr>
                <w:rFonts w:cstheme="minorHAnsi"/>
                <w:color w:val="000000"/>
                <w:lang w:val="en-US"/>
              </w:rPr>
              <w:t>January</w:t>
            </w:r>
            <w:r w:rsidR="000A111F">
              <w:rPr>
                <w:rFonts w:cstheme="minorHAnsi"/>
                <w:color w:val="000000"/>
                <w:lang w:val="en-US"/>
              </w:rPr>
              <w:t xml:space="preserve"> – </w:t>
            </w:r>
            <w:r w:rsidR="00423CBE">
              <w:rPr>
                <w:rFonts w:cstheme="minorHAnsi"/>
                <w:color w:val="000000"/>
                <w:lang w:val="en-US"/>
              </w:rPr>
              <w:t xml:space="preserve">July </w:t>
            </w:r>
            <w:r w:rsidR="000A111F">
              <w:rPr>
                <w:rFonts w:cstheme="minorHAnsi"/>
                <w:color w:val="000000"/>
                <w:lang w:val="en-US"/>
              </w:rPr>
              <w:t>202</w:t>
            </w:r>
            <w:r>
              <w:rPr>
                <w:rFonts w:cstheme="minorHAnsi"/>
                <w:color w:val="000000"/>
                <w:lang w:val="en-US"/>
              </w:rPr>
              <w:t>4</w:t>
            </w:r>
            <w:r w:rsidR="008A3632" w:rsidRPr="003A7503">
              <w:rPr>
                <w:rFonts w:cstheme="minorHAnsi"/>
                <w:color w:val="000000"/>
                <w:lang w:val="en-US"/>
              </w:rPr>
              <w:t xml:space="preserve"> </w:t>
            </w:r>
          </w:p>
        </w:tc>
        <w:tc>
          <w:tcPr>
            <w:tcW w:w="2134" w:type="dxa"/>
          </w:tcPr>
          <w:p w14:paraId="3F662836" w14:textId="26F29952" w:rsidR="008A3632" w:rsidRDefault="00B442A3" w:rsidP="008A3632">
            <w:pPr>
              <w:autoSpaceDE w:val="0"/>
              <w:autoSpaceDN w:val="0"/>
              <w:adjustRightInd w:val="0"/>
              <w:spacing w:after="0" w:line="240" w:lineRule="auto"/>
              <w:jc w:val="both"/>
              <w:rPr>
                <w:rFonts w:cstheme="minorHAnsi"/>
                <w:color w:val="000000"/>
                <w:lang w:val="en-US"/>
              </w:rPr>
            </w:pPr>
            <w:r>
              <w:rPr>
                <w:rFonts w:cstheme="minorHAnsi"/>
                <w:color w:val="000000"/>
                <w:lang w:val="en-US"/>
              </w:rPr>
              <w:t>3</w:t>
            </w:r>
            <w:r w:rsidR="008A3632" w:rsidRPr="003A7503">
              <w:rPr>
                <w:rFonts w:cstheme="minorHAnsi"/>
                <w:color w:val="000000"/>
                <w:lang w:val="en-US"/>
              </w:rPr>
              <w:t xml:space="preserve">0 % </w:t>
            </w:r>
          </w:p>
        </w:tc>
      </w:tr>
      <w:tr w:rsidR="00BF329A" w:rsidRPr="003A7503" w14:paraId="609E7E9D" w14:textId="77777777" w:rsidTr="00AF6E05">
        <w:trPr>
          <w:trHeight w:val="540"/>
        </w:trPr>
        <w:tc>
          <w:tcPr>
            <w:tcW w:w="3348" w:type="dxa"/>
          </w:tcPr>
          <w:p w14:paraId="55F270FF" w14:textId="77777777" w:rsidR="000A111F" w:rsidRDefault="00BF329A" w:rsidP="00BF329A">
            <w:pPr>
              <w:pStyle w:val="ListParagraph"/>
              <w:numPr>
                <w:ilvl w:val="0"/>
                <w:numId w:val="37"/>
              </w:numPr>
              <w:autoSpaceDE w:val="0"/>
              <w:autoSpaceDN w:val="0"/>
              <w:adjustRightInd w:val="0"/>
              <w:spacing w:after="0" w:line="240" w:lineRule="auto"/>
              <w:jc w:val="both"/>
              <w:rPr>
                <w:rFonts w:cstheme="minorHAnsi"/>
                <w:color w:val="000000"/>
                <w:lang w:val="en-US"/>
              </w:rPr>
            </w:pPr>
            <w:r w:rsidRPr="00BF329A">
              <w:rPr>
                <w:rFonts w:cstheme="minorHAnsi"/>
                <w:color w:val="000000"/>
                <w:lang w:val="en-US"/>
              </w:rPr>
              <w:t>Submit monthly reports to UNICEF</w:t>
            </w:r>
            <w:r w:rsidR="000A111F">
              <w:rPr>
                <w:rFonts w:cstheme="minorHAnsi"/>
                <w:color w:val="000000"/>
                <w:lang w:val="en-US"/>
              </w:rPr>
              <w:t>:</w:t>
            </w:r>
          </w:p>
          <w:p w14:paraId="482CD14C" w14:textId="308C6D0D" w:rsidR="00566096" w:rsidRDefault="00566096" w:rsidP="000A111F">
            <w:pPr>
              <w:pStyle w:val="ListParagraph"/>
              <w:autoSpaceDE w:val="0"/>
              <w:autoSpaceDN w:val="0"/>
              <w:adjustRightInd w:val="0"/>
              <w:spacing w:after="0" w:line="240" w:lineRule="auto"/>
              <w:jc w:val="both"/>
              <w:rPr>
                <w:rFonts w:cstheme="minorHAnsi"/>
                <w:color w:val="000000"/>
                <w:lang w:val="en-US"/>
              </w:rPr>
            </w:pPr>
          </w:p>
          <w:p w14:paraId="7A5A4E53" w14:textId="77777777" w:rsidR="00566096" w:rsidRDefault="000A111F" w:rsidP="00566096">
            <w:pPr>
              <w:pStyle w:val="ListParagraph"/>
              <w:numPr>
                <w:ilvl w:val="0"/>
                <w:numId w:val="39"/>
              </w:numPr>
              <w:autoSpaceDE w:val="0"/>
              <w:autoSpaceDN w:val="0"/>
              <w:adjustRightInd w:val="0"/>
              <w:spacing w:after="0" w:line="240" w:lineRule="auto"/>
              <w:jc w:val="both"/>
              <w:rPr>
                <w:rFonts w:cstheme="minorHAnsi"/>
                <w:color w:val="000000"/>
                <w:lang w:val="en-US"/>
              </w:rPr>
            </w:pPr>
            <w:r>
              <w:rPr>
                <w:rFonts w:cstheme="minorHAnsi"/>
                <w:color w:val="000000"/>
                <w:lang w:val="en-US"/>
              </w:rPr>
              <w:t>the enrollment procedure updates</w:t>
            </w:r>
          </w:p>
          <w:p w14:paraId="271F521F" w14:textId="77777777" w:rsidR="00566096" w:rsidRDefault="000A111F" w:rsidP="00566096">
            <w:pPr>
              <w:pStyle w:val="ListParagraph"/>
              <w:numPr>
                <w:ilvl w:val="0"/>
                <w:numId w:val="39"/>
              </w:num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 key achievement and bottlenecks </w:t>
            </w:r>
          </w:p>
          <w:p w14:paraId="0D19CB1F" w14:textId="139598A1" w:rsidR="00566096" w:rsidRDefault="00566096" w:rsidP="00566096">
            <w:pPr>
              <w:pStyle w:val="ListParagraph"/>
              <w:numPr>
                <w:ilvl w:val="0"/>
                <w:numId w:val="39"/>
              </w:num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Support UNICEF and the Implementing Partners (IPs) IPs in coordinating </w:t>
            </w:r>
            <w:proofErr w:type="spellStart"/>
            <w:r>
              <w:rPr>
                <w:rFonts w:cstheme="minorHAnsi"/>
                <w:color w:val="000000"/>
                <w:lang w:val="en-US"/>
              </w:rPr>
              <w:t>EiE</w:t>
            </w:r>
            <w:proofErr w:type="spellEnd"/>
            <w:r>
              <w:rPr>
                <w:rFonts w:cstheme="minorHAnsi"/>
                <w:color w:val="000000"/>
                <w:lang w:val="en-US"/>
              </w:rPr>
              <w:t xml:space="preserve"> projects and activities within the MER</w:t>
            </w:r>
            <w:r w:rsidR="00C00105">
              <w:rPr>
                <w:rFonts w:cstheme="minorHAnsi"/>
                <w:color w:val="000000"/>
                <w:lang w:val="en-US"/>
              </w:rPr>
              <w:t xml:space="preserve">. </w:t>
            </w:r>
          </w:p>
          <w:p w14:paraId="5DE5F428" w14:textId="147AD25F" w:rsidR="00BF329A" w:rsidRPr="00566096" w:rsidRDefault="00566096" w:rsidP="00566096">
            <w:p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Reports will be developed </w:t>
            </w:r>
            <w:r w:rsidR="00BF329A" w:rsidRPr="00566096">
              <w:rPr>
                <w:rFonts w:cstheme="minorHAnsi"/>
                <w:color w:val="000000"/>
                <w:lang w:val="en-US"/>
              </w:rPr>
              <w:t xml:space="preserve">using a template to be shared by UNICEF </w:t>
            </w:r>
          </w:p>
        </w:tc>
        <w:tc>
          <w:tcPr>
            <w:tcW w:w="2250" w:type="dxa"/>
          </w:tcPr>
          <w:p w14:paraId="59D47B52" w14:textId="7D99A81F" w:rsidR="00BF329A" w:rsidRPr="003A7503" w:rsidRDefault="00067599"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6 </w:t>
            </w:r>
            <w:r w:rsidR="00BF329A" w:rsidRPr="003A7503">
              <w:rPr>
                <w:rFonts w:cstheme="minorHAnsi"/>
                <w:color w:val="000000"/>
                <w:lang w:val="en-US"/>
              </w:rPr>
              <w:t xml:space="preserve">Monthly reports </w:t>
            </w:r>
          </w:p>
        </w:tc>
        <w:tc>
          <w:tcPr>
            <w:tcW w:w="1354" w:type="dxa"/>
          </w:tcPr>
          <w:p w14:paraId="478BDBFE" w14:textId="77777777" w:rsidR="00BF329A" w:rsidRPr="003A7503" w:rsidRDefault="00BF329A" w:rsidP="00973277">
            <w:pPr>
              <w:autoSpaceDE w:val="0"/>
              <w:autoSpaceDN w:val="0"/>
              <w:adjustRightInd w:val="0"/>
              <w:spacing w:after="0" w:line="240" w:lineRule="auto"/>
              <w:jc w:val="both"/>
              <w:rPr>
                <w:rFonts w:cstheme="minorHAnsi"/>
                <w:color w:val="000000"/>
                <w:lang w:val="en-US"/>
              </w:rPr>
            </w:pPr>
            <w:r w:rsidRPr="003A7503">
              <w:rPr>
                <w:rFonts w:cstheme="minorHAnsi"/>
                <w:color w:val="000000"/>
                <w:lang w:val="en-US"/>
              </w:rPr>
              <w:t xml:space="preserve">Every last day of the month </w:t>
            </w:r>
          </w:p>
        </w:tc>
        <w:tc>
          <w:tcPr>
            <w:tcW w:w="2134" w:type="dxa"/>
          </w:tcPr>
          <w:p w14:paraId="5B838BFE" w14:textId="16406916" w:rsidR="00BF329A" w:rsidRPr="003A7503" w:rsidRDefault="00566096" w:rsidP="00973277">
            <w:pPr>
              <w:autoSpaceDE w:val="0"/>
              <w:autoSpaceDN w:val="0"/>
              <w:adjustRightInd w:val="0"/>
              <w:spacing w:after="0" w:line="240" w:lineRule="auto"/>
              <w:jc w:val="both"/>
              <w:rPr>
                <w:rFonts w:cstheme="minorHAnsi"/>
                <w:color w:val="000000"/>
                <w:lang w:val="en-US"/>
              </w:rPr>
            </w:pPr>
            <w:r>
              <w:rPr>
                <w:rFonts w:cstheme="minorHAnsi"/>
                <w:color w:val="000000"/>
                <w:lang w:val="en-US"/>
              </w:rPr>
              <w:t>3</w:t>
            </w:r>
            <w:r w:rsidR="00B442A3">
              <w:rPr>
                <w:rFonts w:cstheme="minorHAnsi"/>
                <w:color w:val="000000"/>
                <w:lang w:val="en-US"/>
              </w:rPr>
              <w:t>0</w:t>
            </w:r>
            <w:r w:rsidR="008A3632">
              <w:rPr>
                <w:rFonts w:cstheme="minorHAnsi"/>
                <w:color w:val="000000"/>
                <w:lang w:val="en-US"/>
              </w:rPr>
              <w:t xml:space="preserve"> </w:t>
            </w:r>
            <w:r w:rsidR="00BF329A" w:rsidRPr="003A7503">
              <w:rPr>
                <w:rFonts w:cstheme="minorHAnsi"/>
                <w:color w:val="000000"/>
                <w:lang w:val="en-US"/>
              </w:rPr>
              <w:t xml:space="preserve">% </w:t>
            </w:r>
          </w:p>
        </w:tc>
      </w:tr>
    </w:tbl>
    <w:p w14:paraId="54083D05" w14:textId="05F51B85" w:rsidR="00572A44" w:rsidRPr="00B442A3" w:rsidRDefault="426D1204" w:rsidP="00067599">
      <w:pPr>
        <w:autoSpaceDE w:val="0"/>
        <w:autoSpaceDN w:val="0"/>
        <w:adjustRightInd w:val="0"/>
        <w:spacing w:after="120"/>
        <w:jc w:val="both"/>
        <w:rPr>
          <w:rFonts w:ascii="Arial" w:eastAsia="Arial" w:hAnsi="Arial" w:cs="Arial"/>
          <w:i/>
          <w:iCs/>
          <w:sz w:val="20"/>
          <w:szCs w:val="20"/>
        </w:rPr>
      </w:pPr>
      <w:r w:rsidRPr="70E77DE1">
        <w:rPr>
          <w:rFonts w:ascii="Arial" w:eastAsia="Arial" w:hAnsi="Arial" w:cs="Arial"/>
          <w:i/>
          <w:iCs/>
          <w:sz w:val="20"/>
          <w:szCs w:val="20"/>
        </w:rPr>
        <w:t>* Exact deadlines will be mutually agreed upon contract signature.</w:t>
      </w:r>
    </w:p>
    <w:p w14:paraId="26762971" w14:textId="4F560012" w:rsidR="00572A44" w:rsidRPr="00B442A3" w:rsidRDefault="00572A44" w:rsidP="70E77DE1">
      <w:pPr>
        <w:autoSpaceDE w:val="0"/>
        <w:autoSpaceDN w:val="0"/>
        <w:adjustRightInd w:val="0"/>
        <w:spacing w:after="0" w:line="240" w:lineRule="auto"/>
        <w:jc w:val="both"/>
        <w:rPr>
          <w:color w:val="000000"/>
          <w:lang w:val="en-US"/>
        </w:rPr>
      </w:pPr>
    </w:p>
    <w:p w14:paraId="5392FCDA" w14:textId="77777777" w:rsidR="00701CC4" w:rsidRPr="00973277" w:rsidRDefault="00701CC4"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Reporting requirements</w:t>
      </w:r>
    </w:p>
    <w:p w14:paraId="176079C3" w14:textId="04DC856A" w:rsidR="00701CC4" w:rsidRPr="00973277" w:rsidRDefault="0021069F" w:rsidP="00973277">
      <w:pPr>
        <w:spacing w:after="120"/>
        <w:jc w:val="both"/>
        <w:rPr>
          <w:rFonts w:eastAsia="Times New Roman" w:cstheme="minorHAnsi"/>
          <w:lang w:val="en-US"/>
        </w:rPr>
      </w:pPr>
      <w:r w:rsidRPr="00973277">
        <w:rPr>
          <w:rFonts w:eastAsia="Times New Roman" w:cstheme="minorHAnsi"/>
          <w:lang w:val="en-US"/>
        </w:rPr>
        <w:t xml:space="preserve">The consultant will report to </w:t>
      </w:r>
      <w:r w:rsidR="00387C92">
        <w:rPr>
          <w:rFonts w:eastAsia="Times New Roman" w:cstheme="minorHAnsi"/>
          <w:lang w:val="en-US"/>
        </w:rPr>
        <w:t>UNICEF</w:t>
      </w:r>
      <w:r w:rsidR="009D75DD" w:rsidRPr="00973277">
        <w:rPr>
          <w:rFonts w:eastAsia="Times New Roman" w:cstheme="minorHAnsi"/>
          <w:lang w:val="en-US"/>
        </w:rPr>
        <w:t xml:space="preserve"> </w:t>
      </w:r>
      <w:r w:rsidR="00A25155">
        <w:rPr>
          <w:rFonts w:eastAsia="Times New Roman" w:cstheme="minorHAnsi"/>
          <w:lang w:val="en-US"/>
        </w:rPr>
        <w:t>E</w:t>
      </w:r>
      <w:r w:rsidR="00131F28">
        <w:rPr>
          <w:rFonts w:eastAsia="Times New Roman" w:cstheme="minorHAnsi"/>
          <w:lang w:val="en-US"/>
        </w:rPr>
        <w:t>ducation</w:t>
      </w:r>
      <w:r w:rsidR="002D62A2">
        <w:rPr>
          <w:rFonts w:eastAsia="Times New Roman" w:cstheme="minorHAnsi"/>
          <w:lang w:val="en-US"/>
        </w:rPr>
        <w:t xml:space="preserve"> </w:t>
      </w:r>
      <w:r w:rsidR="004C3D31">
        <w:rPr>
          <w:rFonts w:eastAsia="Times New Roman" w:cstheme="minorHAnsi"/>
          <w:lang w:val="en-US"/>
        </w:rPr>
        <w:t xml:space="preserve">Specialist </w:t>
      </w:r>
      <w:r w:rsidR="004C3D31" w:rsidRPr="00973277">
        <w:rPr>
          <w:rFonts w:eastAsia="Times New Roman" w:cstheme="minorHAnsi"/>
          <w:lang w:val="en-US"/>
        </w:rPr>
        <w:t>who</w:t>
      </w:r>
      <w:r w:rsidR="00701CC4" w:rsidRPr="00973277">
        <w:rPr>
          <w:rFonts w:eastAsia="Times New Roman" w:cstheme="minorHAnsi"/>
          <w:lang w:val="en-US"/>
        </w:rPr>
        <w:t xml:space="preserve"> will regularly communicate with the consultant and provide feedback and guidance on his/her performance and all other necessary support to achieve objectives of the consultancy, as well as remain aware of any upcoming issues related to consultant’s performance and quality of work. </w:t>
      </w:r>
    </w:p>
    <w:p w14:paraId="6B2BEFB3" w14:textId="1A6C8C5B" w:rsidR="00701CC4" w:rsidRPr="00973277" w:rsidRDefault="00701CC4" w:rsidP="00973277">
      <w:pPr>
        <w:spacing w:before="120" w:after="120"/>
        <w:jc w:val="both"/>
        <w:rPr>
          <w:rFonts w:eastAsia="Times New Roman" w:cstheme="minorHAnsi"/>
          <w:lang w:val="en-US"/>
        </w:rPr>
      </w:pPr>
      <w:r w:rsidRPr="00973277">
        <w:rPr>
          <w:rFonts w:eastAsia="Times New Roman" w:cstheme="minorHAnsi"/>
          <w:lang w:val="en-US"/>
        </w:rPr>
        <w:t>All activities and deliverables undertaken by the consultant shall be discussed and planned in consultation with UNICEF</w:t>
      </w:r>
      <w:r w:rsidR="00C5008A" w:rsidRPr="00973277">
        <w:rPr>
          <w:rFonts w:eastAsia="Times New Roman" w:cstheme="minorHAnsi"/>
          <w:lang w:val="en-US"/>
        </w:rPr>
        <w:t xml:space="preserve"> M</w:t>
      </w:r>
      <w:r w:rsidR="00534A36">
        <w:rPr>
          <w:rFonts w:eastAsia="Times New Roman" w:cstheme="minorHAnsi"/>
          <w:lang w:val="en-US"/>
        </w:rPr>
        <w:t xml:space="preserve">oldova </w:t>
      </w:r>
      <w:r w:rsidR="00C5008A" w:rsidRPr="00973277">
        <w:rPr>
          <w:rFonts w:eastAsia="Times New Roman" w:cstheme="minorHAnsi"/>
          <w:lang w:val="en-US"/>
        </w:rPr>
        <w:t>C</w:t>
      </w:r>
      <w:r w:rsidR="00534A36">
        <w:rPr>
          <w:rFonts w:eastAsia="Times New Roman" w:cstheme="minorHAnsi"/>
          <w:lang w:val="en-US"/>
        </w:rPr>
        <w:t xml:space="preserve">ountry </w:t>
      </w:r>
      <w:r w:rsidR="00C5008A" w:rsidRPr="00973277">
        <w:rPr>
          <w:rFonts w:eastAsia="Times New Roman" w:cstheme="minorHAnsi"/>
          <w:lang w:val="en-US"/>
        </w:rPr>
        <w:t>O</w:t>
      </w:r>
      <w:r w:rsidR="00534A36">
        <w:rPr>
          <w:rFonts w:eastAsia="Times New Roman" w:cstheme="minorHAnsi"/>
          <w:lang w:val="en-US"/>
        </w:rPr>
        <w:t>ffice</w:t>
      </w:r>
      <w:r w:rsidRPr="00973277">
        <w:rPr>
          <w:rFonts w:eastAsia="Times New Roman" w:cstheme="minorHAnsi"/>
          <w:lang w:val="en-US"/>
        </w:rPr>
        <w:t>. The consultant is expected to deliver each component of the workplan electronically</w:t>
      </w:r>
      <w:r w:rsidR="00EB5DEE" w:rsidRPr="00973277">
        <w:rPr>
          <w:rFonts w:eastAsia="Times New Roman" w:cstheme="minorHAnsi"/>
          <w:lang w:val="en-US"/>
        </w:rPr>
        <w:t xml:space="preserve"> (in Word </w:t>
      </w:r>
      <w:r w:rsidRPr="00973277">
        <w:rPr>
          <w:rFonts w:eastAsia="Times New Roman" w:cstheme="minorHAnsi"/>
          <w:lang w:val="en-US"/>
        </w:rPr>
        <w:t xml:space="preserve">format) </w:t>
      </w:r>
      <w:r w:rsidR="0098216D" w:rsidRPr="00973277">
        <w:rPr>
          <w:rFonts w:eastAsia="Times New Roman" w:cstheme="minorHAnsi"/>
          <w:lang w:val="en-US"/>
        </w:rPr>
        <w:t>in Romanian</w:t>
      </w:r>
      <w:r w:rsidR="00572A44">
        <w:rPr>
          <w:rFonts w:eastAsia="Times New Roman" w:cstheme="minorHAnsi"/>
          <w:lang w:val="en-US"/>
        </w:rPr>
        <w:t xml:space="preserve"> and </w:t>
      </w:r>
      <w:r w:rsidR="0098216D" w:rsidRPr="00973277">
        <w:rPr>
          <w:rFonts w:eastAsia="Times New Roman" w:cstheme="minorHAnsi"/>
          <w:lang w:val="en-US"/>
        </w:rPr>
        <w:t>English</w:t>
      </w:r>
      <w:r w:rsidR="0097130F" w:rsidRPr="00973277">
        <w:rPr>
          <w:rFonts w:eastAsia="Times New Roman" w:cstheme="minorHAnsi"/>
          <w:lang w:val="en-US"/>
        </w:rPr>
        <w:t xml:space="preserve">. </w:t>
      </w:r>
      <w:r w:rsidRPr="00973277">
        <w:rPr>
          <w:rFonts w:eastAsia="Times New Roman" w:cstheme="minorHAnsi"/>
          <w:lang w:val="en-US"/>
        </w:rPr>
        <w:t xml:space="preserve">At each stage, the deliverable shall be sent to </w:t>
      </w:r>
      <w:r w:rsidR="00D717D6">
        <w:rPr>
          <w:rFonts w:eastAsia="Times New Roman" w:cstheme="minorHAnsi"/>
          <w:lang w:val="en-US"/>
        </w:rPr>
        <w:t>UNICEF E</w:t>
      </w:r>
      <w:r w:rsidR="00131F28">
        <w:rPr>
          <w:rFonts w:eastAsia="Times New Roman" w:cstheme="minorHAnsi"/>
          <w:lang w:val="en-US"/>
        </w:rPr>
        <w:t>ducation</w:t>
      </w:r>
      <w:r w:rsidR="00D717D6">
        <w:rPr>
          <w:rFonts w:eastAsia="Times New Roman" w:cstheme="minorHAnsi"/>
          <w:lang w:val="en-US"/>
        </w:rPr>
        <w:t xml:space="preserve"> </w:t>
      </w:r>
      <w:r w:rsidR="004C3D31">
        <w:rPr>
          <w:rFonts w:eastAsia="Times New Roman" w:cstheme="minorHAnsi"/>
          <w:lang w:val="en-US"/>
        </w:rPr>
        <w:t xml:space="preserve">Specialist </w:t>
      </w:r>
      <w:r w:rsidR="004C3D31" w:rsidRPr="00973277">
        <w:rPr>
          <w:rFonts w:eastAsia="Times New Roman" w:cstheme="minorHAnsi"/>
          <w:lang w:val="en-US"/>
        </w:rPr>
        <w:t>by</w:t>
      </w:r>
      <w:r w:rsidR="00850B37" w:rsidRPr="00973277">
        <w:rPr>
          <w:rFonts w:eastAsia="Times New Roman" w:cstheme="minorHAnsi"/>
          <w:lang w:val="en-US"/>
        </w:rPr>
        <w:t xml:space="preserve"> email</w:t>
      </w:r>
      <w:r w:rsidRPr="00973277">
        <w:rPr>
          <w:rFonts w:eastAsia="Times New Roman" w:cstheme="minorHAnsi"/>
          <w:lang w:val="en-US"/>
        </w:rPr>
        <w:t xml:space="preserve">, with the Deputy Representative </w:t>
      </w:r>
      <w:r w:rsidR="008A3632">
        <w:rPr>
          <w:rFonts w:eastAsia="Times New Roman" w:cstheme="minorHAnsi"/>
          <w:lang w:val="en-US"/>
        </w:rPr>
        <w:t xml:space="preserve">and Emergency Coordinator in copy. </w:t>
      </w:r>
      <w:r w:rsidRPr="00973277">
        <w:rPr>
          <w:rFonts w:eastAsia="Times New Roman" w:cstheme="minorHAnsi"/>
          <w:lang w:val="en-US"/>
        </w:rPr>
        <w:t xml:space="preserve"> </w:t>
      </w:r>
    </w:p>
    <w:p w14:paraId="0F979945" w14:textId="77777777" w:rsidR="00701CC4" w:rsidRPr="00973277" w:rsidRDefault="00701CC4"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 xml:space="preserve"> Performance indicators for evaluation of results:</w:t>
      </w:r>
    </w:p>
    <w:p w14:paraId="20576F57" w14:textId="77777777" w:rsidR="00C81EA9" w:rsidRPr="00973277" w:rsidRDefault="00C81EA9" w:rsidP="00973277">
      <w:pPr>
        <w:spacing w:after="120"/>
        <w:jc w:val="both"/>
        <w:rPr>
          <w:rFonts w:cstheme="minorHAnsi"/>
        </w:rPr>
      </w:pPr>
      <w:r w:rsidRPr="00973277">
        <w:rPr>
          <w:rFonts w:cstheme="minorHAnsi"/>
        </w:rPr>
        <w:t>The performance of work will be evaluated based on the following indicators:</w:t>
      </w:r>
    </w:p>
    <w:p w14:paraId="5557194C" w14:textId="71E6D799" w:rsidR="00C81EA9" w:rsidRPr="00973277" w:rsidRDefault="00C81EA9" w:rsidP="00973277">
      <w:pPr>
        <w:numPr>
          <w:ilvl w:val="0"/>
          <w:numId w:val="3"/>
        </w:numPr>
        <w:spacing w:after="0" w:line="240" w:lineRule="auto"/>
        <w:jc w:val="both"/>
        <w:rPr>
          <w:rFonts w:cstheme="minorHAnsi"/>
        </w:rPr>
      </w:pPr>
      <w:r w:rsidRPr="00973277">
        <w:rPr>
          <w:rFonts w:cstheme="minorHAnsi"/>
        </w:rPr>
        <w:t xml:space="preserve">Completion of tasks specified in </w:t>
      </w:r>
      <w:r w:rsidR="0049681D" w:rsidRPr="00973277">
        <w:rPr>
          <w:rFonts w:cstheme="minorHAnsi"/>
        </w:rPr>
        <w:t>the</w:t>
      </w:r>
      <w:r w:rsidR="00815323" w:rsidRPr="00973277">
        <w:rPr>
          <w:rFonts w:cstheme="minorHAnsi"/>
        </w:rPr>
        <w:t xml:space="preserve"> </w:t>
      </w:r>
      <w:proofErr w:type="spellStart"/>
      <w:r w:rsidRPr="00973277">
        <w:rPr>
          <w:rFonts w:cstheme="minorHAnsi"/>
        </w:rPr>
        <w:t>ToR</w:t>
      </w:r>
      <w:proofErr w:type="spellEnd"/>
      <w:r w:rsidR="00A43EE5" w:rsidRPr="00973277">
        <w:rPr>
          <w:rFonts w:cstheme="minorHAnsi"/>
        </w:rPr>
        <w:t>.</w:t>
      </w:r>
    </w:p>
    <w:p w14:paraId="09725766" w14:textId="3AE90A20" w:rsidR="00C81EA9" w:rsidRPr="00973277" w:rsidRDefault="00C81EA9" w:rsidP="00973277">
      <w:pPr>
        <w:numPr>
          <w:ilvl w:val="0"/>
          <w:numId w:val="3"/>
        </w:numPr>
        <w:spacing w:after="0" w:line="240" w:lineRule="auto"/>
        <w:jc w:val="both"/>
        <w:rPr>
          <w:rFonts w:cstheme="minorHAnsi"/>
        </w:rPr>
      </w:pPr>
      <w:r w:rsidRPr="00973277">
        <w:rPr>
          <w:rFonts w:cstheme="minorHAnsi"/>
        </w:rPr>
        <w:t xml:space="preserve">Compliance with the established deadlines for submission of </w:t>
      </w:r>
      <w:r w:rsidR="00A43EE5" w:rsidRPr="00973277">
        <w:rPr>
          <w:rFonts w:cstheme="minorHAnsi"/>
        </w:rPr>
        <w:t>deliverables.</w:t>
      </w:r>
    </w:p>
    <w:p w14:paraId="028F8EEB" w14:textId="53A2636B" w:rsidR="00C81EA9" w:rsidRPr="00973277" w:rsidRDefault="00C81EA9" w:rsidP="00973277">
      <w:pPr>
        <w:numPr>
          <w:ilvl w:val="0"/>
          <w:numId w:val="3"/>
        </w:numPr>
        <w:spacing w:after="0" w:line="240" w:lineRule="auto"/>
        <w:jc w:val="both"/>
        <w:rPr>
          <w:rFonts w:cstheme="minorHAnsi"/>
        </w:rPr>
      </w:pPr>
      <w:r w:rsidRPr="00973277">
        <w:rPr>
          <w:rFonts w:cstheme="minorHAnsi"/>
        </w:rPr>
        <w:t xml:space="preserve">Quality of </w:t>
      </w:r>
      <w:r w:rsidR="00A43EE5" w:rsidRPr="00973277">
        <w:rPr>
          <w:rFonts w:cstheme="minorHAnsi"/>
        </w:rPr>
        <w:t>work.</w:t>
      </w:r>
    </w:p>
    <w:p w14:paraId="2ADE9C5A" w14:textId="2889AFA3" w:rsidR="008824CD" w:rsidRPr="00973277" w:rsidRDefault="00C81EA9" w:rsidP="00973277">
      <w:pPr>
        <w:numPr>
          <w:ilvl w:val="0"/>
          <w:numId w:val="3"/>
        </w:numPr>
        <w:spacing w:after="0" w:line="240" w:lineRule="auto"/>
        <w:jc w:val="both"/>
        <w:rPr>
          <w:rFonts w:cstheme="minorHAnsi"/>
        </w:rPr>
      </w:pPr>
      <w:r w:rsidRPr="00973277">
        <w:rPr>
          <w:rFonts w:cstheme="minorHAnsi"/>
        </w:rPr>
        <w:lastRenderedPageBreak/>
        <w:t>Demonstration of high standards of cooperation and communication with UNICEF and with counterparts</w:t>
      </w:r>
      <w:r w:rsidR="00A43EE5" w:rsidRPr="00973277">
        <w:rPr>
          <w:rFonts w:cstheme="minorHAnsi"/>
        </w:rPr>
        <w:t>.</w:t>
      </w:r>
    </w:p>
    <w:p w14:paraId="44A5FDCE" w14:textId="77777777" w:rsidR="00510D20" w:rsidRPr="00973277" w:rsidRDefault="00510D20" w:rsidP="00973277">
      <w:pPr>
        <w:spacing w:after="0" w:line="240" w:lineRule="auto"/>
        <w:ind w:left="720"/>
        <w:jc w:val="both"/>
        <w:rPr>
          <w:rFonts w:cstheme="minorHAnsi"/>
        </w:rPr>
      </w:pPr>
    </w:p>
    <w:p w14:paraId="20DEAD34" w14:textId="7DD86036" w:rsidR="00C73549" w:rsidRPr="00973277" w:rsidRDefault="00701CC4" w:rsidP="00973277">
      <w:pPr>
        <w:pStyle w:val="titleTOR"/>
        <w:numPr>
          <w:ilvl w:val="0"/>
          <w:numId w:val="4"/>
        </w:numPr>
        <w:autoSpaceDE w:val="0"/>
        <w:autoSpaceDN w:val="0"/>
        <w:adjustRightInd w:val="0"/>
        <w:spacing w:before="120"/>
        <w:jc w:val="both"/>
        <w:rPr>
          <w:rFonts w:asciiTheme="minorHAnsi" w:hAnsiTheme="minorHAnsi" w:cstheme="minorHAnsi"/>
          <w:b w:val="0"/>
          <w:color w:val="000000" w:themeColor="text1"/>
          <w:sz w:val="22"/>
          <w:szCs w:val="22"/>
        </w:rPr>
      </w:pPr>
      <w:r w:rsidRPr="00973277">
        <w:rPr>
          <w:rFonts w:asciiTheme="minorHAnsi" w:hAnsiTheme="minorHAnsi" w:cstheme="minorHAnsi"/>
          <w:sz w:val="22"/>
          <w:szCs w:val="22"/>
        </w:rPr>
        <w:t>Qualifications and experience</w:t>
      </w:r>
      <w:r w:rsidR="003D31C4" w:rsidRPr="00973277">
        <w:rPr>
          <w:rFonts w:asciiTheme="minorHAnsi" w:hAnsiTheme="minorHAnsi" w:cstheme="minorHAnsi"/>
          <w:sz w:val="22"/>
          <w:szCs w:val="22"/>
        </w:rPr>
        <w:t>:</w:t>
      </w:r>
    </w:p>
    <w:p w14:paraId="19A77797" w14:textId="37F65B78"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Advanced University Degree in Education, Social Sciences or related field</w:t>
      </w:r>
      <w:r w:rsidR="003D31C4" w:rsidRPr="00973277">
        <w:rPr>
          <w:rFonts w:cstheme="minorHAnsi"/>
          <w:color w:val="000000" w:themeColor="text1"/>
        </w:rPr>
        <w:t>.</w:t>
      </w:r>
    </w:p>
    <w:p w14:paraId="48A38B36" w14:textId="45C969A0" w:rsidR="00C73549" w:rsidRPr="00973277" w:rsidRDefault="040B277C" w:rsidP="24C60AD5">
      <w:pPr>
        <w:numPr>
          <w:ilvl w:val="2"/>
          <w:numId w:val="10"/>
        </w:numPr>
        <w:spacing w:after="0" w:line="240" w:lineRule="auto"/>
        <w:jc w:val="both"/>
        <w:rPr>
          <w:color w:val="000000" w:themeColor="text1"/>
        </w:rPr>
      </w:pPr>
      <w:r w:rsidRPr="24C60AD5">
        <w:rPr>
          <w:color w:val="000000" w:themeColor="text1"/>
        </w:rPr>
        <w:t xml:space="preserve">Minimum </w:t>
      </w:r>
      <w:r w:rsidR="25ABFBE9" w:rsidRPr="24C60AD5">
        <w:rPr>
          <w:color w:val="000000" w:themeColor="text1"/>
        </w:rPr>
        <w:t>of 5</w:t>
      </w:r>
      <w:r w:rsidR="52747222" w:rsidRPr="24C60AD5">
        <w:rPr>
          <w:color w:val="000000" w:themeColor="text1"/>
        </w:rPr>
        <w:t xml:space="preserve"> </w:t>
      </w:r>
      <w:r w:rsidRPr="24C60AD5">
        <w:rPr>
          <w:color w:val="000000" w:themeColor="text1"/>
        </w:rPr>
        <w:t>years of relevant professional experience in education policy development</w:t>
      </w:r>
      <w:r w:rsidR="1CAC7217" w:rsidRPr="24C60AD5">
        <w:rPr>
          <w:color w:val="000000" w:themeColor="text1"/>
        </w:rPr>
        <w:t>.</w:t>
      </w:r>
    </w:p>
    <w:p w14:paraId="452068AA" w14:textId="16E06299"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Proven experience in leading cross-sectoral education teams or another social field</w:t>
      </w:r>
      <w:r w:rsidR="003D31C4" w:rsidRPr="00973277">
        <w:rPr>
          <w:rFonts w:cstheme="minorHAnsi"/>
          <w:color w:val="000000" w:themeColor="text1"/>
        </w:rPr>
        <w:t>.</w:t>
      </w:r>
    </w:p>
    <w:p w14:paraId="075C17A1" w14:textId="1174FB9F"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Proven experience of displaying very good analytical skills (</w:t>
      </w:r>
      <w:r w:rsidRPr="00973277">
        <w:rPr>
          <w:rFonts w:cstheme="minorHAnsi"/>
          <w:lang w:val="en-US"/>
        </w:rPr>
        <w:t>copies of previous strategic, analytical works involving multidisciplinary teams to be provided)</w:t>
      </w:r>
      <w:r w:rsidR="003D31C4" w:rsidRPr="00973277">
        <w:rPr>
          <w:rFonts w:cstheme="minorHAnsi"/>
          <w:lang w:val="en-US"/>
        </w:rPr>
        <w:t>.</w:t>
      </w:r>
      <w:r w:rsidRPr="00973277">
        <w:rPr>
          <w:rFonts w:cstheme="minorHAnsi"/>
          <w:color w:val="000000" w:themeColor="text1"/>
        </w:rPr>
        <w:t xml:space="preserve"> </w:t>
      </w:r>
    </w:p>
    <w:p w14:paraId="798A9489" w14:textId="178DC96E" w:rsidR="00F53CCF" w:rsidRPr="00E8054B" w:rsidRDefault="00C73549" w:rsidP="00E8054B">
      <w:pPr>
        <w:numPr>
          <w:ilvl w:val="2"/>
          <w:numId w:val="10"/>
        </w:numPr>
        <w:spacing w:after="0" w:line="240" w:lineRule="auto"/>
        <w:jc w:val="both"/>
        <w:rPr>
          <w:rFonts w:cstheme="minorHAnsi"/>
          <w:color w:val="000000" w:themeColor="text1"/>
        </w:rPr>
      </w:pPr>
      <w:r w:rsidRPr="00973277">
        <w:rPr>
          <w:rFonts w:cstheme="minorHAnsi"/>
          <w:color w:val="000000" w:themeColor="text1"/>
        </w:rPr>
        <w:t xml:space="preserve">Demonstrated </w:t>
      </w:r>
      <w:r w:rsidR="008A3632">
        <w:rPr>
          <w:rFonts w:cstheme="minorHAnsi"/>
          <w:color w:val="000000" w:themeColor="text1"/>
        </w:rPr>
        <w:t xml:space="preserve">strong </w:t>
      </w:r>
      <w:r w:rsidRPr="00973277">
        <w:rPr>
          <w:rFonts w:cstheme="minorHAnsi"/>
          <w:color w:val="000000" w:themeColor="text1"/>
        </w:rPr>
        <w:t>knowledge of the education system in Moldova</w:t>
      </w:r>
      <w:r w:rsidR="00D717D6">
        <w:rPr>
          <w:rFonts w:cstheme="minorHAnsi"/>
          <w:color w:val="000000" w:themeColor="text1"/>
        </w:rPr>
        <w:t>.</w:t>
      </w:r>
    </w:p>
    <w:p w14:paraId="5D1940CC" w14:textId="39A43E4F"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Familiarity with international, EU and European Commission policies and benchmarks in education and best European practices in the field of education</w:t>
      </w:r>
      <w:r w:rsidR="003D31C4" w:rsidRPr="00973277">
        <w:rPr>
          <w:rFonts w:cstheme="minorHAnsi"/>
          <w:color w:val="000000" w:themeColor="text1"/>
        </w:rPr>
        <w:t>.</w:t>
      </w:r>
    </w:p>
    <w:p w14:paraId="2CD7B2D8" w14:textId="61C662D9" w:rsidR="00C73549" w:rsidRPr="00973277" w:rsidRDefault="040B277C" w:rsidP="24C60AD5">
      <w:pPr>
        <w:numPr>
          <w:ilvl w:val="2"/>
          <w:numId w:val="10"/>
        </w:numPr>
        <w:spacing w:after="0" w:line="240" w:lineRule="auto"/>
        <w:jc w:val="both"/>
        <w:rPr>
          <w:color w:val="000000" w:themeColor="text1"/>
        </w:rPr>
      </w:pPr>
      <w:r w:rsidRPr="24C60AD5">
        <w:rPr>
          <w:color w:val="000000" w:themeColor="text1"/>
        </w:rPr>
        <w:t xml:space="preserve">Demonstrated experience of work with the Government of the Republic of Moldova in developing education strategies or </w:t>
      </w:r>
      <w:r w:rsidR="3F8EBA66" w:rsidRPr="24C60AD5">
        <w:rPr>
          <w:color w:val="000000" w:themeColor="text1"/>
        </w:rPr>
        <w:t>another</w:t>
      </w:r>
      <w:r w:rsidRPr="24C60AD5">
        <w:rPr>
          <w:color w:val="000000" w:themeColor="text1"/>
        </w:rPr>
        <w:t xml:space="preserve"> social field</w:t>
      </w:r>
      <w:r w:rsidR="329272DC" w:rsidRPr="24C60AD5">
        <w:rPr>
          <w:color w:val="000000" w:themeColor="text1"/>
        </w:rPr>
        <w:t>.</w:t>
      </w:r>
    </w:p>
    <w:p w14:paraId="69F4CF0D" w14:textId="4B018AD1" w:rsidR="00C73549" w:rsidRPr="00973277" w:rsidRDefault="0039063E"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Fluency in Romanian</w:t>
      </w:r>
      <w:r w:rsidR="00564FF2" w:rsidRPr="00973277">
        <w:rPr>
          <w:rFonts w:cstheme="minorHAnsi"/>
          <w:color w:val="000000" w:themeColor="text1"/>
        </w:rPr>
        <w:t>,</w:t>
      </w:r>
      <w:r w:rsidRPr="00973277">
        <w:rPr>
          <w:rFonts w:cstheme="minorHAnsi"/>
          <w:color w:val="000000" w:themeColor="text1"/>
        </w:rPr>
        <w:t xml:space="preserve"> </w:t>
      </w:r>
      <w:r w:rsidR="00694D13" w:rsidRPr="00973277">
        <w:rPr>
          <w:rFonts w:cstheme="minorHAnsi"/>
          <w:color w:val="000000" w:themeColor="text1"/>
        </w:rPr>
        <w:t>g</w:t>
      </w:r>
      <w:r w:rsidR="00C73549" w:rsidRPr="00973277">
        <w:rPr>
          <w:rFonts w:cstheme="minorHAnsi"/>
          <w:color w:val="000000" w:themeColor="text1"/>
        </w:rPr>
        <w:t>ood command of English</w:t>
      </w:r>
      <w:r w:rsidR="003D31C4" w:rsidRPr="00973277">
        <w:rPr>
          <w:rFonts w:cstheme="minorHAnsi"/>
          <w:color w:val="000000" w:themeColor="text1"/>
        </w:rPr>
        <w:t>,</w:t>
      </w:r>
      <w:r w:rsidR="00C73549" w:rsidRPr="00973277">
        <w:rPr>
          <w:rFonts w:cstheme="minorHAnsi"/>
          <w:color w:val="000000" w:themeColor="text1"/>
        </w:rPr>
        <w:t xml:space="preserve"> both oral and written.</w:t>
      </w:r>
    </w:p>
    <w:p w14:paraId="6FB8039B" w14:textId="77777777" w:rsidR="00C73549" w:rsidRPr="00973277" w:rsidRDefault="00C73549" w:rsidP="00973277">
      <w:pPr>
        <w:jc w:val="both"/>
        <w:rPr>
          <w:rFonts w:cstheme="minorHAnsi"/>
        </w:rPr>
      </w:pPr>
    </w:p>
    <w:p w14:paraId="38A0DAF5" w14:textId="06379D6E" w:rsidR="001B51A1" w:rsidRPr="00973277" w:rsidRDefault="00EA1756" w:rsidP="00973277">
      <w:pPr>
        <w:pStyle w:val="Heading1"/>
        <w:numPr>
          <w:ilvl w:val="0"/>
          <w:numId w:val="4"/>
        </w:numPr>
        <w:spacing w:before="0"/>
        <w:jc w:val="both"/>
        <w:rPr>
          <w:rFonts w:asciiTheme="minorHAnsi" w:hAnsiTheme="minorHAnsi" w:cstheme="minorHAnsi"/>
          <w:color w:val="000000" w:themeColor="text1"/>
          <w:sz w:val="22"/>
          <w:szCs w:val="22"/>
          <w:lang w:val="en-US"/>
        </w:rPr>
      </w:pPr>
      <w:r w:rsidRPr="00973277">
        <w:rPr>
          <w:rFonts w:asciiTheme="minorHAnsi" w:hAnsiTheme="minorHAnsi" w:cstheme="minorHAnsi"/>
          <w:color w:val="000000" w:themeColor="text1"/>
          <w:sz w:val="22"/>
          <w:szCs w:val="22"/>
          <w:lang w:val="en-US"/>
        </w:rPr>
        <w:t>Content of the</w:t>
      </w:r>
      <w:r w:rsidR="001B51A1" w:rsidRPr="00973277">
        <w:rPr>
          <w:rFonts w:asciiTheme="minorHAnsi" w:hAnsiTheme="minorHAnsi" w:cstheme="minorHAnsi"/>
          <w:color w:val="000000" w:themeColor="text1"/>
          <w:sz w:val="22"/>
          <w:szCs w:val="22"/>
          <w:lang w:val="en-US"/>
        </w:rPr>
        <w:t xml:space="preserve"> Technical Proposal</w:t>
      </w:r>
    </w:p>
    <w:p w14:paraId="4FE80F21" w14:textId="3FD532B1" w:rsidR="00EF4D15" w:rsidRPr="00973277" w:rsidRDefault="00096D80" w:rsidP="00973277">
      <w:pPr>
        <w:pStyle w:val="titleTOR"/>
        <w:numPr>
          <w:ilvl w:val="0"/>
          <w:numId w:val="15"/>
        </w:numPr>
        <w:tabs>
          <w:tab w:val="clear" w:pos="720"/>
        </w:tabs>
        <w:autoSpaceDE w:val="0"/>
        <w:autoSpaceDN w:val="0"/>
        <w:adjustRightInd w:val="0"/>
        <w:spacing w:before="0"/>
        <w:jc w:val="both"/>
        <w:rPr>
          <w:rFonts w:asciiTheme="minorHAnsi" w:hAnsiTheme="minorHAnsi" w:cstheme="minorHAnsi"/>
          <w:b w:val="0"/>
          <w:sz w:val="22"/>
          <w:szCs w:val="22"/>
        </w:rPr>
      </w:pPr>
      <w:r w:rsidRPr="00973277">
        <w:rPr>
          <w:rFonts w:asciiTheme="minorHAnsi" w:hAnsiTheme="minorHAnsi" w:cstheme="minorHAnsi"/>
          <w:b w:val="0"/>
          <w:sz w:val="22"/>
          <w:szCs w:val="22"/>
        </w:rPr>
        <w:t>Relevant experience with similar type of assignments (max 300 words)</w:t>
      </w:r>
    </w:p>
    <w:p w14:paraId="2DC17210" w14:textId="0A5D3DCE" w:rsidR="00096D80" w:rsidRPr="00973277" w:rsidRDefault="00096D80" w:rsidP="00973277">
      <w:pPr>
        <w:pStyle w:val="titleTOR"/>
        <w:numPr>
          <w:ilvl w:val="0"/>
          <w:numId w:val="15"/>
        </w:numPr>
        <w:tabs>
          <w:tab w:val="clear" w:pos="720"/>
        </w:tabs>
        <w:autoSpaceDE w:val="0"/>
        <w:autoSpaceDN w:val="0"/>
        <w:adjustRightInd w:val="0"/>
        <w:spacing w:before="0"/>
        <w:jc w:val="both"/>
        <w:rPr>
          <w:rFonts w:asciiTheme="minorHAnsi" w:hAnsiTheme="minorHAnsi" w:cstheme="minorHAnsi"/>
          <w:b w:val="0"/>
          <w:sz w:val="22"/>
          <w:szCs w:val="22"/>
        </w:rPr>
      </w:pPr>
      <w:r w:rsidRPr="00973277">
        <w:rPr>
          <w:rFonts w:asciiTheme="minorHAnsi" w:hAnsiTheme="minorHAnsi" w:cstheme="minorHAnsi"/>
          <w:b w:val="0"/>
          <w:sz w:val="22"/>
          <w:szCs w:val="22"/>
        </w:rPr>
        <w:t>Proposed approach and methodology (max 1500 words), including:</w:t>
      </w:r>
    </w:p>
    <w:p w14:paraId="01DE4AA8" w14:textId="20D1F111" w:rsidR="00450360" w:rsidRPr="00973277" w:rsidRDefault="00096D80" w:rsidP="00973277">
      <w:pPr>
        <w:pStyle w:val="titleTOR"/>
        <w:numPr>
          <w:ilvl w:val="0"/>
          <w:numId w:val="16"/>
        </w:numPr>
        <w:tabs>
          <w:tab w:val="clear" w:pos="720"/>
        </w:tabs>
        <w:autoSpaceDE w:val="0"/>
        <w:autoSpaceDN w:val="0"/>
        <w:adjustRightInd w:val="0"/>
        <w:spacing w:before="0" w:after="0"/>
        <w:jc w:val="both"/>
        <w:rPr>
          <w:rFonts w:asciiTheme="minorHAnsi" w:hAnsiTheme="minorHAnsi" w:cstheme="minorHAnsi"/>
          <w:b w:val="0"/>
          <w:sz w:val="22"/>
          <w:szCs w:val="22"/>
        </w:rPr>
      </w:pPr>
      <w:r w:rsidRPr="00973277">
        <w:rPr>
          <w:rFonts w:asciiTheme="minorHAnsi" w:hAnsiTheme="minorHAnsi" w:cstheme="minorHAnsi"/>
          <w:sz w:val="22"/>
          <w:szCs w:val="22"/>
        </w:rPr>
        <w:t>Timeline and milestones</w:t>
      </w:r>
    </w:p>
    <w:p w14:paraId="3A5DACCA" w14:textId="46E0E7ED" w:rsidR="00450360" w:rsidRPr="00973277" w:rsidRDefault="00096D80" w:rsidP="00973277">
      <w:pPr>
        <w:pStyle w:val="titleTOR"/>
        <w:numPr>
          <w:ilvl w:val="0"/>
          <w:numId w:val="16"/>
        </w:numPr>
        <w:tabs>
          <w:tab w:val="clear" w:pos="720"/>
        </w:tabs>
        <w:autoSpaceDE w:val="0"/>
        <w:autoSpaceDN w:val="0"/>
        <w:adjustRightInd w:val="0"/>
        <w:spacing w:before="0" w:after="0"/>
        <w:jc w:val="both"/>
        <w:rPr>
          <w:rFonts w:asciiTheme="minorHAnsi" w:hAnsiTheme="minorHAnsi" w:cstheme="minorHAnsi"/>
          <w:b w:val="0"/>
          <w:sz w:val="22"/>
          <w:szCs w:val="22"/>
        </w:rPr>
      </w:pPr>
      <w:r w:rsidRPr="00973277">
        <w:rPr>
          <w:rFonts w:asciiTheme="minorHAnsi" w:hAnsiTheme="minorHAnsi" w:cstheme="minorHAnsi"/>
          <w:b w:val="0"/>
          <w:sz w:val="22"/>
          <w:szCs w:val="22"/>
        </w:rPr>
        <w:t>Risk and mitigation measures</w:t>
      </w:r>
    </w:p>
    <w:p w14:paraId="6AF16EC4" w14:textId="4435EDA1" w:rsidR="00450360" w:rsidRPr="00973277" w:rsidRDefault="3E1DBB13" w:rsidP="24C60AD5">
      <w:pPr>
        <w:pStyle w:val="titleTOR"/>
        <w:numPr>
          <w:ilvl w:val="0"/>
          <w:numId w:val="0"/>
        </w:numPr>
        <w:tabs>
          <w:tab w:val="clear" w:pos="720"/>
        </w:tabs>
        <w:autoSpaceDE w:val="0"/>
        <w:autoSpaceDN w:val="0"/>
        <w:adjustRightInd w:val="0"/>
        <w:ind w:left="360" w:hanging="360"/>
        <w:jc w:val="both"/>
        <w:rPr>
          <w:rFonts w:asciiTheme="minorHAnsi" w:hAnsiTheme="minorHAnsi" w:cstheme="minorBidi"/>
          <w:b w:val="0"/>
          <w:sz w:val="22"/>
          <w:szCs w:val="22"/>
        </w:rPr>
      </w:pPr>
      <w:r w:rsidRPr="24C60AD5">
        <w:rPr>
          <w:rFonts w:asciiTheme="minorHAnsi" w:hAnsiTheme="minorHAnsi" w:cstheme="minorBidi"/>
          <w:b w:val="0"/>
          <w:sz w:val="22"/>
          <w:szCs w:val="22"/>
        </w:rPr>
        <w:t xml:space="preserve">Ethical considerations and how the consultant will address </w:t>
      </w:r>
      <w:r w:rsidR="3DA746C2" w:rsidRPr="24C60AD5">
        <w:rPr>
          <w:rFonts w:asciiTheme="minorHAnsi" w:hAnsiTheme="minorHAnsi" w:cstheme="minorBidi"/>
          <w:b w:val="0"/>
          <w:sz w:val="22"/>
          <w:szCs w:val="22"/>
        </w:rPr>
        <w:t>them Annex</w:t>
      </w:r>
      <w:r w:rsidRPr="24C60AD5">
        <w:rPr>
          <w:rFonts w:asciiTheme="minorHAnsi" w:hAnsiTheme="minorHAnsi" w:cstheme="minorBidi"/>
          <w:b w:val="0"/>
          <w:sz w:val="22"/>
          <w:szCs w:val="22"/>
        </w:rPr>
        <w:t>: Short Sample or links to</w:t>
      </w:r>
      <w:r w:rsidR="00046A43">
        <w:rPr>
          <w:rFonts w:asciiTheme="minorHAnsi" w:hAnsiTheme="minorHAnsi" w:cstheme="minorBidi"/>
          <w:b w:val="0"/>
          <w:sz w:val="22"/>
          <w:szCs w:val="22"/>
        </w:rPr>
        <w:t xml:space="preserve"> </w:t>
      </w:r>
      <w:r w:rsidRPr="24C60AD5">
        <w:rPr>
          <w:rFonts w:asciiTheme="minorHAnsi" w:hAnsiTheme="minorHAnsi" w:cstheme="minorBidi"/>
          <w:b w:val="0"/>
          <w:sz w:val="22"/>
          <w:szCs w:val="22"/>
        </w:rPr>
        <w:t>related work previously conducted by the consultant</w:t>
      </w:r>
      <w:r w:rsidR="23B6EB9A" w:rsidRPr="24C60AD5">
        <w:rPr>
          <w:rFonts w:asciiTheme="minorHAnsi" w:hAnsiTheme="minorHAnsi" w:cstheme="minorBidi"/>
          <w:b w:val="0"/>
          <w:sz w:val="22"/>
          <w:szCs w:val="22"/>
        </w:rPr>
        <w:t xml:space="preserve">. </w:t>
      </w:r>
    </w:p>
    <w:p w14:paraId="300E1DCA" w14:textId="4F19B9E1" w:rsidR="00096D80" w:rsidRPr="00973277" w:rsidRDefault="00096D80" w:rsidP="00973277">
      <w:pPr>
        <w:pStyle w:val="titleTOR"/>
        <w:numPr>
          <w:ilvl w:val="0"/>
          <w:numId w:val="0"/>
        </w:numPr>
        <w:tabs>
          <w:tab w:val="clear" w:pos="720"/>
        </w:tabs>
        <w:autoSpaceDE w:val="0"/>
        <w:autoSpaceDN w:val="0"/>
        <w:adjustRightInd w:val="0"/>
        <w:ind w:left="360" w:hanging="360"/>
        <w:jc w:val="both"/>
        <w:rPr>
          <w:rFonts w:asciiTheme="minorHAnsi" w:hAnsiTheme="minorHAnsi" w:cstheme="minorHAnsi"/>
          <w:b w:val="0"/>
          <w:sz w:val="22"/>
          <w:szCs w:val="22"/>
        </w:rPr>
      </w:pPr>
      <w:r w:rsidRPr="00973277">
        <w:rPr>
          <w:rFonts w:asciiTheme="minorHAnsi" w:hAnsiTheme="minorHAnsi" w:cstheme="minorHAnsi"/>
          <w:b w:val="0"/>
          <w:sz w:val="22"/>
          <w:szCs w:val="22"/>
        </w:rPr>
        <w:t>In addition, please provide your Curriculum Vitae.</w:t>
      </w:r>
    </w:p>
    <w:p w14:paraId="5F94452D" w14:textId="54BABBFC" w:rsidR="001B51A1" w:rsidRPr="00973277" w:rsidRDefault="5BA12BA4" w:rsidP="00973277">
      <w:pPr>
        <w:pStyle w:val="titleTOR"/>
        <w:numPr>
          <w:ilvl w:val="0"/>
          <w:numId w:val="4"/>
        </w:numPr>
        <w:jc w:val="both"/>
        <w:rPr>
          <w:rFonts w:asciiTheme="minorHAnsi" w:hAnsiTheme="minorHAnsi" w:cstheme="minorHAnsi"/>
          <w:sz w:val="22"/>
          <w:szCs w:val="22"/>
        </w:rPr>
      </w:pPr>
      <w:r w:rsidRPr="70E77DE1">
        <w:rPr>
          <w:rFonts w:asciiTheme="minorHAnsi" w:hAnsiTheme="minorHAnsi" w:cstheme="minorBidi"/>
          <w:sz w:val="22"/>
          <w:szCs w:val="22"/>
        </w:rPr>
        <w:t xml:space="preserve">Content of the </w:t>
      </w:r>
      <w:r w:rsidR="6D056CB0" w:rsidRPr="70E77DE1">
        <w:rPr>
          <w:rFonts w:asciiTheme="minorHAnsi" w:hAnsiTheme="minorHAnsi" w:cstheme="minorBidi"/>
          <w:sz w:val="22"/>
          <w:szCs w:val="22"/>
        </w:rPr>
        <w:t>Financial Proposal</w:t>
      </w:r>
    </w:p>
    <w:p w14:paraId="58C67CC6" w14:textId="39BD1952" w:rsidR="006621EC" w:rsidRPr="00D76313" w:rsidRDefault="263857A4" w:rsidP="00067599">
      <w:pPr>
        <w:autoSpaceDE w:val="0"/>
        <w:autoSpaceDN w:val="0"/>
        <w:adjustRightInd w:val="0"/>
        <w:spacing w:before="240"/>
        <w:jc w:val="both"/>
        <w:rPr>
          <w:rFonts w:ascii="Arial" w:eastAsia="Arial" w:hAnsi="Arial" w:cs="Arial"/>
          <w:b/>
          <w:bCs/>
          <w:sz w:val="20"/>
          <w:szCs w:val="20"/>
        </w:rPr>
      </w:pPr>
      <w:r w:rsidRPr="00D76313">
        <w:rPr>
          <w:rFonts w:eastAsiaTheme="minorEastAsia"/>
          <w:lang w:eastAsia="zh-CN"/>
        </w:rPr>
        <w:t xml:space="preserve">The applicant should fill in the Financial Offer Template and specify the consultancy fee in MDL per deliverables. The payment will be done upon the completion of each </w:t>
      </w:r>
      <w:r w:rsidR="00C04408" w:rsidRPr="00D76313">
        <w:rPr>
          <w:rFonts w:eastAsiaTheme="minorEastAsia"/>
          <w:lang w:eastAsia="zh-CN"/>
        </w:rPr>
        <w:t xml:space="preserve">deliverable </w:t>
      </w:r>
      <w:r w:rsidRPr="00D76313">
        <w:rPr>
          <w:rFonts w:eastAsiaTheme="minorEastAsia"/>
          <w:lang w:eastAsia="zh-CN"/>
        </w:rPr>
        <w:t xml:space="preserve">as detailed in the above matrix. The fee must </w:t>
      </w:r>
      <w:r w:rsidRPr="00D76313">
        <w:rPr>
          <w:rFonts w:ascii="Arial" w:eastAsia="Arial" w:hAnsi="Arial" w:cs="Arial"/>
          <w:b/>
          <w:bCs/>
          <w:sz w:val="20"/>
          <w:szCs w:val="20"/>
        </w:rPr>
        <w:t xml:space="preserve">be all-inclusive, reflecting also all associated administrative and </w:t>
      </w:r>
      <w:r w:rsidR="00131F28">
        <w:rPr>
          <w:rFonts w:ascii="Arial" w:eastAsia="Arial" w:hAnsi="Arial" w:cs="Arial"/>
          <w:b/>
          <w:bCs/>
          <w:sz w:val="20"/>
          <w:szCs w:val="20"/>
        </w:rPr>
        <w:t>transport/</w:t>
      </w:r>
      <w:r w:rsidRPr="00D76313">
        <w:rPr>
          <w:rFonts w:ascii="Arial" w:eastAsia="Arial" w:hAnsi="Arial" w:cs="Arial"/>
          <w:b/>
          <w:bCs/>
          <w:sz w:val="20"/>
          <w:szCs w:val="20"/>
        </w:rPr>
        <w:t xml:space="preserve">travel costs. </w:t>
      </w:r>
    </w:p>
    <w:p w14:paraId="02F2F194" w14:textId="18E60585" w:rsidR="006621EC" w:rsidRPr="00D76313" w:rsidRDefault="263857A4" w:rsidP="00067599">
      <w:pPr>
        <w:autoSpaceDE w:val="0"/>
        <w:autoSpaceDN w:val="0"/>
        <w:adjustRightInd w:val="0"/>
        <w:jc w:val="both"/>
        <w:rPr>
          <w:rFonts w:eastAsiaTheme="minorEastAsia"/>
          <w:lang w:eastAsia="zh-CN"/>
        </w:rPr>
      </w:pPr>
      <w:r w:rsidRPr="00D76313">
        <w:rPr>
          <w:rFonts w:eastAsiaTheme="minorEastAsia"/>
          <w:lang w:eastAsia="zh-CN"/>
        </w:rPr>
        <w:t>The final selection will be based on the principle of “best value for money” i.e. achieving the desired outcome at the lowest possible fee.</w:t>
      </w:r>
    </w:p>
    <w:p w14:paraId="13582869" w14:textId="387798D1" w:rsidR="001568BA" w:rsidRDefault="263857A4" w:rsidP="00067599">
      <w:pPr>
        <w:autoSpaceDE w:val="0"/>
        <w:autoSpaceDN w:val="0"/>
        <w:adjustRightInd w:val="0"/>
        <w:jc w:val="both"/>
        <w:rPr>
          <w:rFonts w:eastAsiaTheme="minorEastAsia"/>
          <w:lang w:eastAsia="zh-CN"/>
        </w:rPr>
      </w:pPr>
      <w:r w:rsidRPr="00D76313">
        <w:rPr>
          <w:rFonts w:eastAsiaTheme="minorEastAsia"/>
          <w:lang w:eastAsia="zh-CN"/>
        </w:rPr>
        <w:t xml:space="preserve">If not provided by </w:t>
      </w:r>
      <w:proofErr w:type="spellStart"/>
      <w:r w:rsidRPr="00D76313">
        <w:rPr>
          <w:rFonts w:eastAsiaTheme="minorEastAsia"/>
          <w:lang w:eastAsia="zh-CN"/>
        </w:rPr>
        <w:t>ToR</w:t>
      </w:r>
      <w:proofErr w:type="spellEnd"/>
      <w:r w:rsidRPr="00D76313">
        <w:rPr>
          <w:rFonts w:eastAsiaTheme="minorEastAsia"/>
          <w:lang w:eastAsia="zh-CN"/>
        </w:rPr>
        <w:t xml:space="preserve">, UNICEF will not reimburse costs not directly related to the assignment. </w:t>
      </w:r>
    </w:p>
    <w:p w14:paraId="1EF63240" w14:textId="4ECE0B8D" w:rsidR="008D75D4" w:rsidRDefault="008D75D4" w:rsidP="00067599">
      <w:pPr>
        <w:autoSpaceDE w:val="0"/>
        <w:autoSpaceDN w:val="0"/>
        <w:adjustRightInd w:val="0"/>
        <w:jc w:val="both"/>
        <w:rPr>
          <w:rFonts w:eastAsiaTheme="minorEastAsia"/>
          <w:lang w:eastAsia="zh-CN"/>
        </w:rPr>
      </w:pPr>
      <w:r>
        <w:rPr>
          <w:rFonts w:eastAsiaTheme="minorEastAsia"/>
          <w:lang w:eastAsia="zh-CN"/>
        </w:rPr>
        <w:t xml:space="preserve">UNICEF will not pay </w:t>
      </w:r>
      <w:r w:rsidR="00946E58">
        <w:rPr>
          <w:rFonts w:eastAsiaTheme="minorEastAsia"/>
          <w:lang w:eastAsia="zh-CN"/>
        </w:rPr>
        <w:t>further fees not detailed and included in the financial offer.</w:t>
      </w:r>
    </w:p>
    <w:p w14:paraId="7BD2C94F" w14:textId="06520360" w:rsidR="006621EC" w:rsidRPr="00D76313" w:rsidRDefault="263857A4" w:rsidP="00067599">
      <w:pPr>
        <w:autoSpaceDE w:val="0"/>
        <w:autoSpaceDN w:val="0"/>
        <w:adjustRightInd w:val="0"/>
        <w:jc w:val="both"/>
        <w:rPr>
          <w:rFonts w:eastAsiaTheme="minorEastAsia"/>
          <w:lang w:eastAsia="zh-CN"/>
        </w:rPr>
      </w:pPr>
      <w:r w:rsidRPr="00D76313">
        <w:rPr>
          <w:rFonts w:eastAsiaTheme="minorEastAsia"/>
          <w:lang w:eastAsia="zh-CN"/>
        </w:rPr>
        <w:t>Th</w:t>
      </w:r>
      <w:r w:rsidR="001568BA">
        <w:rPr>
          <w:rFonts w:eastAsiaTheme="minorEastAsia"/>
          <w:lang w:eastAsia="zh-CN"/>
        </w:rPr>
        <w:t>e</w:t>
      </w:r>
      <w:r w:rsidRPr="00D76313">
        <w:rPr>
          <w:rFonts w:eastAsiaTheme="minorEastAsia"/>
          <w:lang w:eastAsia="zh-CN"/>
        </w:rPr>
        <w:t xml:space="preserve"> contract </w:t>
      </w:r>
      <w:r w:rsidR="001568BA">
        <w:rPr>
          <w:rFonts w:eastAsiaTheme="minorEastAsia"/>
          <w:lang w:eastAsia="zh-CN"/>
        </w:rPr>
        <w:t xml:space="preserve">will </w:t>
      </w:r>
      <w:r w:rsidRPr="00D76313">
        <w:rPr>
          <w:rFonts w:eastAsiaTheme="minorEastAsia"/>
          <w:lang w:eastAsia="zh-CN"/>
        </w:rPr>
        <w:t>not allow payment of off-hours, medical insurance, taxes, and sick leave.</w:t>
      </w:r>
    </w:p>
    <w:p w14:paraId="51CC04EB" w14:textId="77777777" w:rsidR="001B51A1" w:rsidRPr="00973277" w:rsidRDefault="001B51A1"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Evaluation criteria for selection</w:t>
      </w:r>
    </w:p>
    <w:p w14:paraId="4C2D67EA" w14:textId="77777777" w:rsidR="007214B9" w:rsidRPr="00973277" w:rsidRDefault="007214B9" w:rsidP="00973277">
      <w:pPr>
        <w:spacing w:after="0" w:line="240" w:lineRule="auto"/>
        <w:jc w:val="both"/>
        <w:rPr>
          <w:rFonts w:eastAsia="Times New Roman" w:cstheme="minorHAnsi"/>
          <w:color w:val="000000" w:themeColor="text1"/>
        </w:rPr>
      </w:pPr>
      <w:r w:rsidRPr="00973277">
        <w:rPr>
          <w:rFonts w:eastAsia="Times New Roman" w:cstheme="minorHAnsi"/>
          <w:color w:val="000000" w:themeColor="text1"/>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04F86091" w14:textId="77777777" w:rsidR="007214B9" w:rsidRPr="00973277" w:rsidRDefault="007214B9" w:rsidP="00973277">
      <w:pPr>
        <w:spacing w:after="0" w:line="240" w:lineRule="auto"/>
        <w:jc w:val="both"/>
        <w:rPr>
          <w:rFonts w:cstheme="minorHAnsi"/>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265"/>
        <w:gridCol w:w="1270"/>
      </w:tblGrid>
      <w:tr w:rsidR="007214B9" w:rsidRPr="00973277" w14:paraId="37943DD6" w14:textId="77777777" w:rsidTr="00067599">
        <w:trPr>
          <w:trHeight w:val="694"/>
        </w:trPr>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D4503" w14:textId="77777777" w:rsidR="007214B9" w:rsidRPr="00D4530B" w:rsidRDefault="007214B9" w:rsidP="00973277">
            <w:pPr>
              <w:spacing w:before="60" w:after="60"/>
              <w:jc w:val="both"/>
              <w:rPr>
                <w:rFonts w:eastAsia="Times New Roman" w:cstheme="minorHAnsi"/>
                <w:b/>
                <w:bCs/>
                <w:i/>
              </w:rPr>
            </w:pPr>
            <w:r w:rsidRPr="00D4530B">
              <w:rPr>
                <w:rFonts w:eastAsia="Times New Roman" w:cstheme="minorHAnsi"/>
                <w:b/>
                <w:bCs/>
                <w:i/>
              </w:rPr>
              <w:lastRenderedPageBreak/>
              <w:t>Technical evaluation criteria for selection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D4F9D" w14:textId="77777777" w:rsidR="007214B9" w:rsidRPr="00D4530B" w:rsidRDefault="007214B9" w:rsidP="00973277">
            <w:pPr>
              <w:spacing w:before="60" w:after="60"/>
              <w:jc w:val="both"/>
              <w:rPr>
                <w:rFonts w:eastAsia="Times New Roman" w:cstheme="minorHAnsi"/>
                <w:b/>
                <w:bCs/>
                <w:i/>
              </w:rPr>
            </w:pPr>
            <w:r w:rsidRPr="00D4530B">
              <w:rPr>
                <w:rFonts w:eastAsia="Times New Roman" w:cstheme="minorHAnsi"/>
                <w:b/>
                <w:bCs/>
                <w:i/>
              </w:rPr>
              <w:t>Evaluation Scale Points</w:t>
            </w:r>
          </w:p>
        </w:tc>
      </w:tr>
      <w:tr w:rsidR="007860E0" w:rsidRPr="00973277" w14:paraId="226E7A6B"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501B3" w14:textId="23D356BB" w:rsidR="007860E0" w:rsidRPr="007860E0" w:rsidRDefault="007860E0" w:rsidP="007860E0">
            <w:pPr>
              <w:numPr>
                <w:ilvl w:val="0"/>
                <w:numId w:val="2"/>
              </w:numPr>
              <w:spacing w:before="60" w:after="60" w:line="240" w:lineRule="auto"/>
              <w:jc w:val="both"/>
              <w:rPr>
                <w:rFonts w:eastAsia="Times New Roman" w:cstheme="minorHAnsi"/>
              </w:rPr>
            </w:pPr>
            <w:r w:rsidRPr="007860E0">
              <w:rPr>
                <w:rFonts w:cstheme="minorHAnsi"/>
                <w:color w:val="000000" w:themeColor="text1"/>
              </w:rPr>
              <w:t>Advanced University Degree in Education, Social Sciences or related field.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F0A64" w14:textId="2ABB1571" w:rsidR="007860E0" w:rsidRPr="007860E0" w:rsidRDefault="007860E0" w:rsidP="007860E0">
            <w:pPr>
              <w:spacing w:before="60" w:after="60"/>
              <w:ind w:left="-18"/>
              <w:jc w:val="both"/>
              <w:rPr>
                <w:rFonts w:eastAsia="Times New Roman" w:cstheme="minorHAnsi"/>
              </w:rPr>
            </w:pPr>
            <w:r w:rsidRPr="007860E0">
              <w:rPr>
                <w:rFonts w:eastAsia="Times New Roman" w:cstheme="minorHAnsi"/>
              </w:rPr>
              <w:t xml:space="preserve"> 10</w:t>
            </w:r>
          </w:p>
        </w:tc>
      </w:tr>
      <w:tr w:rsidR="007860E0" w:rsidRPr="00973277" w14:paraId="42999286"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B176B" w14:textId="3DEC2A6D" w:rsidR="007860E0" w:rsidRPr="007860E0" w:rsidRDefault="35CFCF56" w:rsidP="24C60AD5">
            <w:pPr>
              <w:numPr>
                <w:ilvl w:val="0"/>
                <w:numId w:val="2"/>
              </w:numPr>
              <w:spacing w:before="60" w:after="60" w:line="240" w:lineRule="auto"/>
              <w:jc w:val="both"/>
              <w:rPr>
                <w:rFonts w:eastAsia="Times New Roman"/>
              </w:rPr>
            </w:pPr>
            <w:r w:rsidRPr="24C60AD5">
              <w:rPr>
                <w:color w:val="000000" w:themeColor="text1"/>
              </w:rPr>
              <w:t xml:space="preserve">Minimum </w:t>
            </w:r>
            <w:r w:rsidR="41784C4C" w:rsidRPr="24C60AD5">
              <w:rPr>
                <w:color w:val="000000" w:themeColor="text1"/>
              </w:rPr>
              <w:t>of 5</w:t>
            </w:r>
            <w:r w:rsidRPr="24C60AD5">
              <w:rPr>
                <w:color w:val="000000" w:themeColor="text1"/>
              </w:rPr>
              <w:t xml:space="preserve"> years of relevant professional experience in education policy development.</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E0E5B" w14:textId="445674C3" w:rsidR="007860E0" w:rsidRPr="007860E0" w:rsidRDefault="007860E0" w:rsidP="007860E0">
            <w:pPr>
              <w:spacing w:before="60" w:after="60"/>
              <w:ind w:left="-18"/>
              <w:jc w:val="both"/>
              <w:rPr>
                <w:rFonts w:eastAsia="Times New Roman" w:cstheme="minorHAnsi"/>
              </w:rPr>
            </w:pPr>
            <w:r w:rsidRPr="007860E0">
              <w:rPr>
                <w:rFonts w:eastAsia="Times New Roman" w:cstheme="minorHAnsi"/>
              </w:rPr>
              <w:t>15</w:t>
            </w:r>
          </w:p>
        </w:tc>
      </w:tr>
      <w:tr w:rsidR="007860E0" w:rsidRPr="00973277" w14:paraId="69053914"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6F3E0" w14:textId="0541F95B" w:rsidR="007860E0" w:rsidRPr="007860E0" w:rsidRDefault="007860E0" w:rsidP="007860E0">
            <w:pPr>
              <w:numPr>
                <w:ilvl w:val="0"/>
                <w:numId w:val="2"/>
              </w:numPr>
              <w:spacing w:before="60" w:after="60" w:line="240" w:lineRule="auto"/>
              <w:jc w:val="both"/>
              <w:rPr>
                <w:rFonts w:eastAsia="Times New Roman" w:cstheme="minorHAnsi"/>
              </w:rPr>
            </w:pPr>
            <w:r w:rsidRPr="007860E0">
              <w:rPr>
                <w:rFonts w:cstheme="minorHAnsi"/>
                <w:color w:val="000000" w:themeColor="text1"/>
              </w:rPr>
              <w:t>Proven experience in leading cross-sectoral education teams or another social field.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6A001" w14:textId="0FC3B8C2" w:rsidR="007860E0" w:rsidRPr="007860E0" w:rsidRDefault="007860E0" w:rsidP="007860E0">
            <w:pPr>
              <w:spacing w:before="60" w:after="60"/>
              <w:ind w:left="-18"/>
              <w:jc w:val="both"/>
              <w:rPr>
                <w:rFonts w:eastAsia="Times New Roman" w:cstheme="minorHAnsi"/>
              </w:rPr>
            </w:pPr>
            <w:r>
              <w:rPr>
                <w:rFonts w:eastAsia="Times New Roman" w:cstheme="minorHAnsi"/>
              </w:rPr>
              <w:t>5</w:t>
            </w:r>
          </w:p>
        </w:tc>
      </w:tr>
      <w:tr w:rsidR="007860E0" w:rsidRPr="00973277" w14:paraId="1489E9D4"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91B4" w14:textId="788E1EA5" w:rsidR="007860E0" w:rsidRPr="007860E0" w:rsidRDefault="007860E0" w:rsidP="007860E0">
            <w:pPr>
              <w:numPr>
                <w:ilvl w:val="0"/>
                <w:numId w:val="2"/>
              </w:numPr>
              <w:spacing w:before="60" w:after="60" w:line="240" w:lineRule="auto"/>
              <w:jc w:val="both"/>
              <w:rPr>
                <w:rFonts w:eastAsia="Times New Roman" w:cstheme="minorHAnsi"/>
              </w:rPr>
            </w:pPr>
            <w:r w:rsidRPr="007860E0">
              <w:rPr>
                <w:rFonts w:cstheme="minorHAnsi"/>
                <w:color w:val="000000" w:themeColor="text1"/>
              </w:rPr>
              <w:t>Proven experience of displaying very good analytical skills (</w:t>
            </w:r>
            <w:r w:rsidRPr="007860E0">
              <w:rPr>
                <w:rFonts w:cstheme="minorHAnsi"/>
                <w:lang w:val="en-US"/>
              </w:rPr>
              <w:t>copies of previous strategic, analytical works involving multidisciplinary teams to be provided).</w:t>
            </w:r>
            <w:r w:rsidRPr="007860E0">
              <w:rPr>
                <w:rFonts w:cstheme="minorHAnsi"/>
                <w:color w:val="000000" w:themeColor="text1"/>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16D46" w14:textId="73C881B7" w:rsidR="007860E0" w:rsidRPr="007860E0" w:rsidRDefault="007860E0" w:rsidP="007860E0">
            <w:pPr>
              <w:spacing w:before="60" w:after="60"/>
              <w:ind w:left="-18"/>
              <w:jc w:val="both"/>
              <w:rPr>
                <w:rFonts w:eastAsia="Times New Roman" w:cstheme="minorHAnsi"/>
              </w:rPr>
            </w:pPr>
            <w:r>
              <w:rPr>
                <w:rFonts w:eastAsia="Times New Roman" w:cstheme="minorHAnsi"/>
              </w:rPr>
              <w:t>5</w:t>
            </w:r>
          </w:p>
        </w:tc>
      </w:tr>
      <w:tr w:rsidR="007860E0" w:rsidRPr="00973277" w14:paraId="376401B4"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4E04C" w14:textId="07F3339F" w:rsidR="007860E0" w:rsidRPr="007860E0" w:rsidRDefault="007860E0" w:rsidP="007860E0">
            <w:pPr>
              <w:pStyle w:val="ListParagraph"/>
              <w:numPr>
                <w:ilvl w:val="0"/>
                <w:numId w:val="2"/>
              </w:numPr>
              <w:spacing w:after="0" w:line="240" w:lineRule="auto"/>
              <w:jc w:val="both"/>
              <w:rPr>
                <w:rFonts w:cstheme="minorHAnsi"/>
                <w:color w:val="000000" w:themeColor="text1"/>
              </w:rPr>
            </w:pPr>
            <w:r w:rsidRPr="007860E0">
              <w:rPr>
                <w:rFonts w:cstheme="minorHAnsi"/>
                <w:color w:val="000000" w:themeColor="text1"/>
              </w:rPr>
              <w:t xml:space="preserve">Demonstrated strong knowledge of the education system in Moldova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D96EE" w14:textId="56BD2D2E" w:rsidR="007860E0" w:rsidRPr="007860E0" w:rsidRDefault="007860E0" w:rsidP="007860E0">
            <w:pPr>
              <w:spacing w:before="60" w:after="60"/>
              <w:ind w:left="-18"/>
              <w:jc w:val="both"/>
              <w:rPr>
                <w:rFonts w:eastAsia="Times New Roman" w:cstheme="minorHAnsi"/>
              </w:rPr>
            </w:pPr>
            <w:r w:rsidRPr="007860E0">
              <w:rPr>
                <w:rFonts w:eastAsia="Times New Roman" w:cstheme="minorHAnsi"/>
              </w:rPr>
              <w:t>1</w:t>
            </w:r>
            <w:r>
              <w:rPr>
                <w:rFonts w:eastAsia="Times New Roman" w:cstheme="minorHAnsi"/>
              </w:rPr>
              <w:t>5</w:t>
            </w:r>
          </w:p>
        </w:tc>
      </w:tr>
      <w:tr w:rsidR="007860E0" w:rsidRPr="00973277" w14:paraId="7401ED7B"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216AF" w14:textId="3C46BD17" w:rsidR="007860E0" w:rsidRPr="007860E0" w:rsidRDefault="007860E0" w:rsidP="007860E0">
            <w:pPr>
              <w:numPr>
                <w:ilvl w:val="0"/>
                <w:numId w:val="2"/>
              </w:numPr>
              <w:spacing w:before="60" w:after="60" w:line="240" w:lineRule="auto"/>
              <w:jc w:val="both"/>
              <w:rPr>
                <w:rFonts w:eastAsia="Times New Roman" w:cstheme="minorHAnsi"/>
              </w:rPr>
            </w:pPr>
            <w:r w:rsidRPr="007860E0">
              <w:rPr>
                <w:rFonts w:cstheme="minorHAnsi"/>
                <w:color w:val="000000" w:themeColor="text1"/>
              </w:rPr>
              <w:t>Familiarity with international, EU and European Commission policies and benchmarks in education and best European practices in the field of education.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CE534" w14:textId="5993540D" w:rsidR="007860E0" w:rsidRPr="007860E0" w:rsidRDefault="007860E0" w:rsidP="007860E0">
            <w:pPr>
              <w:spacing w:before="60" w:after="60"/>
              <w:ind w:left="-18"/>
              <w:jc w:val="both"/>
              <w:rPr>
                <w:rFonts w:eastAsia="Times New Roman" w:cstheme="minorHAnsi"/>
              </w:rPr>
            </w:pPr>
            <w:r w:rsidRPr="007860E0">
              <w:rPr>
                <w:rFonts w:eastAsia="Times New Roman" w:cstheme="minorHAnsi"/>
              </w:rPr>
              <w:t>5</w:t>
            </w:r>
          </w:p>
        </w:tc>
      </w:tr>
      <w:tr w:rsidR="007860E0" w:rsidRPr="00973277" w14:paraId="0BD3B067"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06F9D" w14:textId="7ECA8D17" w:rsidR="007860E0" w:rsidRPr="007860E0" w:rsidRDefault="007860E0" w:rsidP="007860E0">
            <w:pPr>
              <w:numPr>
                <w:ilvl w:val="0"/>
                <w:numId w:val="2"/>
              </w:numPr>
              <w:spacing w:before="60" w:after="60" w:line="240" w:lineRule="auto"/>
              <w:jc w:val="both"/>
              <w:rPr>
                <w:rFonts w:eastAsia="Times New Roman" w:cstheme="minorHAnsi"/>
              </w:rPr>
            </w:pPr>
            <w:r w:rsidRPr="007860E0">
              <w:rPr>
                <w:rFonts w:cstheme="minorHAnsi"/>
                <w:color w:val="000000" w:themeColor="text1"/>
              </w:rPr>
              <w:t>Demonstrated experience of work with the Government of the Republic of Moldova in developing education strategies or other social fields</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68B1C" w14:textId="68972E7D" w:rsidR="007860E0" w:rsidRPr="007860E0" w:rsidRDefault="007860E0" w:rsidP="007860E0">
            <w:pPr>
              <w:spacing w:before="60" w:after="60"/>
              <w:ind w:left="-18"/>
              <w:jc w:val="both"/>
              <w:rPr>
                <w:rFonts w:eastAsia="Times New Roman" w:cstheme="minorHAnsi"/>
              </w:rPr>
            </w:pPr>
            <w:r>
              <w:rPr>
                <w:rFonts w:eastAsia="Times New Roman" w:cstheme="minorHAnsi"/>
              </w:rPr>
              <w:t>10</w:t>
            </w:r>
          </w:p>
        </w:tc>
      </w:tr>
      <w:tr w:rsidR="007860E0" w:rsidRPr="00973277" w14:paraId="332F62A3"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0CDA5" w14:textId="4CEA6191" w:rsidR="007860E0" w:rsidRPr="007860E0" w:rsidRDefault="007860E0" w:rsidP="007860E0">
            <w:pPr>
              <w:numPr>
                <w:ilvl w:val="0"/>
                <w:numId w:val="2"/>
              </w:numPr>
              <w:spacing w:before="60" w:after="60" w:line="240" w:lineRule="auto"/>
              <w:jc w:val="both"/>
              <w:rPr>
                <w:rFonts w:cstheme="minorHAnsi"/>
                <w:color w:val="000000" w:themeColor="text1"/>
              </w:rPr>
            </w:pPr>
            <w:r w:rsidRPr="007860E0">
              <w:rPr>
                <w:rFonts w:cstheme="minorHAnsi"/>
                <w:color w:val="000000" w:themeColor="text1"/>
              </w:rPr>
              <w:t>Fluency in Romanian, good command of English, both oral and written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E340B" w14:textId="639C5A06" w:rsidR="007860E0" w:rsidRPr="007860E0" w:rsidRDefault="007860E0" w:rsidP="007860E0">
            <w:pPr>
              <w:spacing w:before="60" w:after="60"/>
              <w:ind w:left="-18"/>
              <w:jc w:val="both"/>
              <w:rPr>
                <w:rFonts w:eastAsia="Times New Roman" w:cstheme="minorHAnsi"/>
              </w:rPr>
            </w:pPr>
            <w:r w:rsidRPr="007860E0">
              <w:rPr>
                <w:rFonts w:eastAsia="Times New Roman" w:cstheme="minorHAnsi"/>
              </w:rPr>
              <w:t>5</w:t>
            </w:r>
          </w:p>
        </w:tc>
      </w:tr>
      <w:tr w:rsidR="007214B9" w:rsidRPr="00973277" w14:paraId="57AF739F" w14:textId="77777777" w:rsidTr="70E77DE1">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32361" w14:textId="77777777" w:rsidR="007214B9" w:rsidRPr="007860E0" w:rsidRDefault="007214B9" w:rsidP="00973277">
            <w:pPr>
              <w:pStyle w:val="BodyTextIndent"/>
              <w:spacing w:before="60" w:after="60"/>
              <w:ind w:left="180"/>
              <w:jc w:val="both"/>
              <w:rPr>
                <w:rFonts w:asciiTheme="minorHAnsi" w:hAnsiTheme="minorHAnsi" w:cstheme="minorHAnsi"/>
                <w:b/>
                <w:sz w:val="22"/>
                <w:szCs w:val="22"/>
                <w:lang w:val="en-GB"/>
              </w:rPr>
            </w:pPr>
            <w:r w:rsidRPr="007860E0">
              <w:rPr>
                <w:rFonts w:asciiTheme="minorHAnsi" w:hAnsiTheme="minorHAnsi" w:cstheme="minorHAnsi"/>
                <w:b/>
                <w:sz w:val="22"/>
                <w:szCs w:val="22"/>
                <w:lang w:val="en-GB"/>
              </w:rPr>
              <w:t>Total score (minimum 50 points required for technical qualification)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1106A" w14:textId="77777777" w:rsidR="007214B9" w:rsidRPr="007860E0" w:rsidRDefault="007214B9" w:rsidP="00973277">
            <w:pPr>
              <w:spacing w:before="60" w:after="60"/>
              <w:ind w:left="-18"/>
              <w:jc w:val="both"/>
              <w:rPr>
                <w:rFonts w:eastAsia="Times New Roman" w:cstheme="minorHAnsi"/>
                <w:b/>
              </w:rPr>
            </w:pPr>
            <w:r w:rsidRPr="007860E0">
              <w:rPr>
                <w:rFonts w:eastAsia="Times New Roman" w:cstheme="minorHAnsi"/>
                <w:b/>
              </w:rPr>
              <w:t>70</w:t>
            </w:r>
          </w:p>
        </w:tc>
      </w:tr>
    </w:tbl>
    <w:p w14:paraId="00F36EB0" w14:textId="77777777" w:rsidR="007214B9" w:rsidRPr="00973277" w:rsidRDefault="007214B9" w:rsidP="00973277">
      <w:pPr>
        <w:spacing w:after="0" w:line="240" w:lineRule="auto"/>
        <w:jc w:val="both"/>
        <w:rPr>
          <w:rFonts w:cstheme="minorHAnsi"/>
          <w:b/>
        </w:rPr>
      </w:pPr>
    </w:p>
    <w:p w14:paraId="4B3C1E6D" w14:textId="2A327C86" w:rsidR="007214B9" w:rsidRPr="00AE3BB9" w:rsidRDefault="007214B9" w:rsidP="00973277">
      <w:pPr>
        <w:spacing w:after="0" w:line="240" w:lineRule="auto"/>
        <w:ind w:right="-514"/>
        <w:jc w:val="both"/>
        <w:rPr>
          <w:rFonts w:eastAsia="Times New Roman" w:cstheme="minorHAnsi"/>
        </w:rPr>
      </w:pPr>
      <w:r w:rsidRPr="00973277">
        <w:rPr>
          <w:rFonts w:eastAsia="Times New Roman" w:cstheme="minorHAnsi"/>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15C1D514" w14:textId="5C681E17" w:rsidR="007214B9" w:rsidRPr="00973277" w:rsidRDefault="007214B9" w:rsidP="00973277">
      <w:pPr>
        <w:pStyle w:val="titleTOR"/>
        <w:numPr>
          <w:ilvl w:val="0"/>
          <w:numId w:val="0"/>
        </w:numPr>
        <w:autoSpaceDE w:val="0"/>
        <w:autoSpaceDN w:val="0"/>
        <w:adjustRightInd w:val="0"/>
        <w:jc w:val="both"/>
        <w:rPr>
          <w:rFonts w:asciiTheme="minorHAnsi" w:hAnsiTheme="minorHAnsi" w:cstheme="minorHAnsi"/>
          <w:b w:val="0"/>
          <w:color w:val="0000FF"/>
          <w:sz w:val="22"/>
          <w:szCs w:val="22"/>
        </w:rPr>
      </w:pPr>
      <w:r w:rsidRPr="00973277">
        <w:rPr>
          <w:rFonts w:asciiTheme="minorHAnsi" w:hAnsiTheme="minorHAnsi" w:cstheme="minorHAnsi"/>
          <w:color w:val="0000FF"/>
          <w:sz w:val="22"/>
          <w:szCs w:val="22"/>
          <w:lang w:eastAsia="sr-Latn-CS"/>
        </w:rPr>
        <w:t>The selection process is aimed at selecting the applicant who obtains the highest cumulative score (technical evaluation + financial offer evaluation points) following “best value for money” principle</w:t>
      </w:r>
    </w:p>
    <w:p w14:paraId="2D6E1654" w14:textId="66A094C4" w:rsidR="00D33B83" w:rsidRPr="00973277" w:rsidRDefault="00D33B83" w:rsidP="00973277">
      <w:pPr>
        <w:pStyle w:val="ListParagraph"/>
        <w:numPr>
          <w:ilvl w:val="0"/>
          <w:numId w:val="4"/>
        </w:numPr>
        <w:spacing w:after="120"/>
        <w:jc w:val="both"/>
        <w:rPr>
          <w:rFonts w:cstheme="minorHAnsi"/>
          <w:b/>
          <w:bCs/>
        </w:rPr>
      </w:pPr>
      <w:r w:rsidRPr="00973277">
        <w:rPr>
          <w:rFonts w:cstheme="minorHAnsi"/>
          <w:b/>
          <w:bCs/>
        </w:rPr>
        <w:t>Payment schedule</w:t>
      </w:r>
    </w:p>
    <w:p w14:paraId="335E712F" w14:textId="0233D7BE" w:rsidR="00BA684B" w:rsidRPr="00973277" w:rsidRDefault="00BA684B" w:rsidP="70E77DE1">
      <w:pPr>
        <w:pStyle w:val="titleTOR"/>
        <w:numPr>
          <w:ilvl w:val="0"/>
          <w:numId w:val="0"/>
        </w:numPr>
        <w:spacing w:before="120" w:after="0"/>
        <w:jc w:val="both"/>
        <w:rPr>
          <w:rFonts w:asciiTheme="minorHAnsi" w:hAnsiTheme="minorHAnsi" w:cstheme="minorBidi"/>
          <w:b w:val="0"/>
          <w:color w:val="000000" w:themeColor="text1"/>
          <w:sz w:val="22"/>
          <w:szCs w:val="22"/>
        </w:rPr>
      </w:pPr>
    </w:p>
    <w:p w14:paraId="219FC497" w14:textId="4770557D" w:rsidR="6533F0AD" w:rsidRDefault="6533F0AD" w:rsidP="70E77DE1">
      <w:pPr>
        <w:pStyle w:val="titleTOR"/>
        <w:numPr>
          <w:ilvl w:val="0"/>
          <w:numId w:val="0"/>
        </w:numPr>
        <w:spacing w:before="120" w:after="0"/>
        <w:jc w:val="both"/>
        <w:rPr>
          <w:rFonts w:ascii="Arial" w:eastAsia="Arial" w:hAnsi="Arial" w:cs="Arial"/>
          <w:sz w:val="20"/>
          <w:szCs w:val="20"/>
        </w:rPr>
      </w:pPr>
      <w:r w:rsidRPr="70E77DE1">
        <w:rPr>
          <w:rFonts w:ascii="Arial" w:eastAsia="Arial" w:hAnsi="Arial" w:cs="Arial"/>
          <w:sz w:val="20"/>
          <w:szCs w:val="20"/>
        </w:rPr>
        <w:t xml:space="preserve">The payment will be made in </w:t>
      </w:r>
      <w:r w:rsidR="3D3732FB" w:rsidRPr="70E77DE1">
        <w:rPr>
          <w:rFonts w:ascii="Arial" w:eastAsia="Arial" w:hAnsi="Arial" w:cs="Arial"/>
          <w:sz w:val="20"/>
          <w:szCs w:val="20"/>
        </w:rPr>
        <w:t>5</w:t>
      </w:r>
      <w:r w:rsidRPr="70E77DE1">
        <w:rPr>
          <w:rFonts w:ascii="Arial" w:eastAsia="Arial" w:hAnsi="Arial" w:cs="Arial"/>
          <w:sz w:val="20"/>
          <w:szCs w:val="20"/>
        </w:rPr>
        <w:t xml:space="preserve"> instalments, upon submission and acceptance of the deliverables stipulated in the deliverables table above</w:t>
      </w:r>
      <w:r w:rsidR="2F209C9F" w:rsidRPr="70E77DE1">
        <w:rPr>
          <w:rFonts w:ascii="Arial" w:eastAsia="Arial" w:hAnsi="Arial" w:cs="Arial"/>
          <w:sz w:val="20"/>
          <w:szCs w:val="20"/>
        </w:rPr>
        <w:t>.</w:t>
      </w:r>
    </w:p>
    <w:p w14:paraId="4928F2BD" w14:textId="77777777" w:rsidR="00BA684B" w:rsidRPr="00973277" w:rsidRDefault="00BA684B" w:rsidP="00973277">
      <w:pPr>
        <w:pStyle w:val="titleTOR"/>
        <w:numPr>
          <w:ilvl w:val="0"/>
          <w:numId w:val="0"/>
        </w:numPr>
        <w:spacing w:before="120" w:after="0"/>
        <w:jc w:val="both"/>
        <w:rPr>
          <w:rFonts w:asciiTheme="minorHAnsi" w:hAnsiTheme="minorHAnsi" w:cstheme="minorHAnsi"/>
          <w:b w:val="0"/>
          <w:color w:val="000000" w:themeColor="text1"/>
          <w:sz w:val="22"/>
          <w:szCs w:val="22"/>
        </w:rPr>
      </w:pPr>
      <w:r w:rsidRPr="00973277">
        <w:rPr>
          <w:rFonts w:asciiTheme="minorHAnsi" w:hAnsiTheme="minorHAnsi" w:cstheme="minorHAnsi"/>
          <w:b w:val="0"/>
          <w:color w:val="000000" w:themeColor="text1"/>
          <w:sz w:val="22"/>
          <w:szCs w:val="22"/>
        </w:rPr>
        <w:t>UNICEF reserves the right to withhold all or a portion of payment if performance is unsatisfactory, if work/outputs is incomplete, not delivered or for failure to meet deadlines</w:t>
      </w:r>
    </w:p>
    <w:p w14:paraId="4A968474" w14:textId="77777777" w:rsidR="00D33B83" w:rsidRPr="00973277" w:rsidRDefault="00D33B83"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Definition of supervision arrangements</w:t>
      </w:r>
    </w:p>
    <w:p w14:paraId="0B64233F" w14:textId="0497A3F5" w:rsidR="00D33B83" w:rsidRPr="00973277" w:rsidRDefault="2261A8F1" w:rsidP="70E77DE1">
      <w:pPr>
        <w:pStyle w:val="titleTOR"/>
        <w:numPr>
          <w:ilvl w:val="0"/>
          <w:numId w:val="0"/>
        </w:numPr>
        <w:spacing w:before="120" w:after="0"/>
        <w:jc w:val="both"/>
        <w:rPr>
          <w:rFonts w:asciiTheme="minorHAnsi" w:hAnsiTheme="minorHAnsi" w:cstheme="minorBidi"/>
          <w:b w:val="0"/>
          <w:color w:val="000000" w:themeColor="text1"/>
          <w:sz w:val="22"/>
          <w:szCs w:val="22"/>
        </w:rPr>
      </w:pPr>
      <w:r w:rsidRPr="70E77DE1">
        <w:rPr>
          <w:rFonts w:asciiTheme="minorHAnsi" w:hAnsiTheme="minorHAnsi" w:cstheme="minorBidi"/>
          <w:b w:val="0"/>
          <w:color w:val="000000" w:themeColor="text1"/>
          <w:sz w:val="22"/>
          <w:szCs w:val="22"/>
        </w:rPr>
        <w:t xml:space="preserve">The selected </w:t>
      </w:r>
      <w:r w:rsidR="50525C28" w:rsidRPr="70E77DE1">
        <w:rPr>
          <w:rFonts w:asciiTheme="minorHAnsi" w:hAnsiTheme="minorHAnsi" w:cstheme="minorBidi"/>
          <w:b w:val="0"/>
          <w:color w:val="000000" w:themeColor="text1"/>
          <w:sz w:val="22"/>
          <w:szCs w:val="22"/>
        </w:rPr>
        <w:t>consultant</w:t>
      </w:r>
      <w:r w:rsidRPr="70E77DE1">
        <w:rPr>
          <w:rFonts w:asciiTheme="minorHAnsi" w:hAnsiTheme="minorHAnsi" w:cstheme="minorBidi"/>
          <w:b w:val="0"/>
          <w:color w:val="000000" w:themeColor="text1"/>
          <w:sz w:val="22"/>
          <w:szCs w:val="22"/>
        </w:rPr>
        <w:t xml:space="preserve"> will work under direct supervision and in close consultation with UNICEF </w:t>
      </w:r>
      <w:r w:rsidR="00131F28">
        <w:rPr>
          <w:rFonts w:asciiTheme="minorHAnsi" w:hAnsiTheme="minorHAnsi" w:cstheme="minorBidi"/>
          <w:b w:val="0"/>
          <w:color w:val="000000" w:themeColor="text1"/>
          <w:sz w:val="22"/>
          <w:szCs w:val="22"/>
        </w:rPr>
        <w:t>Education specialist</w:t>
      </w:r>
      <w:r w:rsidRPr="70E77DE1">
        <w:rPr>
          <w:rFonts w:asciiTheme="minorHAnsi" w:hAnsiTheme="minorHAnsi" w:cstheme="minorBidi"/>
          <w:b w:val="0"/>
          <w:color w:val="000000" w:themeColor="text1"/>
          <w:sz w:val="22"/>
          <w:szCs w:val="22"/>
        </w:rPr>
        <w:t xml:space="preserve">. Fees will be rendered upon written approval by the UNICEF Supervisor, and contingent upon the quality </w:t>
      </w:r>
      <w:r w:rsidR="5682B9AC" w:rsidRPr="70E77DE1">
        <w:rPr>
          <w:rFonts w:asciiTheme="minorHAnsi" w:hAnsiTheme="minorHAnsi" w:cstheme="minorBidi"/>
          <w:b w:val="0"/>
          <w:color w:val="000000" w:themeColor="text1"/>
          <w:sz w:val="22"/>
          <w:szCs w:val="22"/>
        </w:rPr>
        <w:t xml:space="preserve">and achievement </w:t>
      </w:r>
      <w:r w:rsidRPr="70E77DE1">
        <w:rPr>
          <w:rFonts w:asciiTheme="minorHAnsi" w:hAnsiTheme="minorHAnsi" w:cstheme="minorBidi"/>
          <w:b w:val="0"/>
          <w:color w:val="000000" w:themeColor="text1"/>
          <w:sz w:val="22"/>
          <w:szCs w:val="22"/>
        </w:rPr>
        <w:t xml:space="preserve">of deliverables. </w:t>
      </w:r>
    </w:p>
    <w:p w14:paraId="1BA8D7D8" w14:textId="30549C5A" w:rsidR="00D33B83" w:rsidRPr="00973277" w:rsidRDefault="00D33B83" w:rsidP="00973277">
      <w:pPr>
        <w:pStyle w:val="titleTOR"/>
        <w:numPr>
          <w:ilvl w:val="0"/>
          <w:numId w:val="0"/>
        </w:numPr>
        <w:jc w:val="both"/>
        <w:rPr>
          <w:rFonts w:asciiTheme="minorHAnsi" w:hAnsiTheme="minorHAnsi" w:cstheme="minorHAnsi"/>
          <w:b w:val="0"/>
          <w:color w:val="000000" w:themeColor="text1"/>
          <w:sz w:val="22"/>
          <w:szCs w:val="22"/>
        </w:rPr>
      </w:pPr>
      <w:r w:rsidRPr="00973277">
        <w:rPr>
          <w:rFonts w:asciiTheme="minorHAnsi" w:hAnsiTheme="minorHAnsi" w:cstheme="minorHAnsi"/>
          <w:b w:val="0"/>
          <w:color w:val="000000" w:themeColor="text1"/>
          <w:sz w:val="22"/>
          <w:szCs w:val="22"/>
        </w:rPr>
        <w:t xml:space="preserve">UNICEF will regularly communicate with the </w:t>
      </w:r>
      <w:r w:rsidR="00A06F1B" w:rsidRPr="00973277">
        <w:rPr>
          <w:rFonts w:asciiTheme="minorHAnsi" w:hAnsiTheme="minorHAnsi" w:cstheme="minorHAnsi"/>
          <w:b w:val="0"/>
          <w:color w:val="000000" w:themeColor="text1"/>
          <w:sz w:val="22"/>
          <w:szCs w:val="22"/>
        </w:rPr>
        <w:t xml:space="preserve">selected consultant </w:t>
      </w:r>
      <w:r w:rsidRPr="00973277">
        <w:rPr>
          <w:rFonts w:asciiTheme="minorHAnsi" w:hAnsiTheme="minorHAnsi" w:cstheme="minorHAnsi"/>
          <w:b w:val="0"/>
          <w:color w:val="000000" w:themeColor="text1"/>
          <w:sz w:val="22"/>
          <w:szCs w:val="22"/>
        </w:rPr>
        <w:t>and provide formats for reports, feedback and guidance on performance and all other necessary support to achieve objectives of the</w:t>
      </w:r>
      <w:r w:rsidR="00A06F1B" w:rsidRPr="00973277">
        <w:rPr>
          <w:rFonts w:asciiTheme="minorHAnsi" w:hAnsiTheme="minorHAnsi" w:cstheme="minorHAnsi"/>
          <w:b w:val="0"/>
          <w:color w:val="000000" w:themeColor="text1"/>
          <w:sz w:val="22"/>
          <w:szCs w:val="22"/>
        </w:rPr>
        <w:t xml:space="preserve"> </w:t>
      </w:r>
      <w:r w:rsidR="00A06F1B" w:rsidRPr="00973277">
        <w:rPr>
          <w:rFonts w:asciiTheme="minorHAnsi" w:hAnsiTheme="minorHAnsi" w:cstheme="minorHAnsi"/>
          <w:b w:val="0"/>
          <w:color w:val="000000" w:themeColor="text1"/>
          <w:sz w:val="22"/>
          <w:szCs w:val="22"/>
        </w:rPr>
        <w:lastRenderedPageBreak/>
        <w:t>document</w:t>
      </w:r>
      <w:r w:rsidRPr="00973277">
        <w:rPr>
          <w:rFonts w:asciiTheme="minorHAnsi" w:hAnsiTheme="minorHAnsi" w:cstheme="minorHAnsi"/>
          <w:b w:val="0"/>
          <w:color w:val="000000" w:themeColor="text1"/>
          <w:sz w:val="22"/>
          <w:szCs w:val="22"/>
        </w:rPr>
        <w:t xml:space="preserve">, as well as remain aware of any upcoming issues related to expert’s performance and quality of work. </w:t>
      </w:r>
    </w:p>
    <w:p w14:paraId="73D20108" w14:textId="5932D847" w:rsidR="00D33B83" w:rsidRPr="00973277" w:rsidRDefault="00D33B83"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Work location and official travel involved</w:t>
      </w:r>
    </w:p>
    <w:p w14:paraId="675C64AF" w14:textId="4879A72D" w:rsidR="0059008C" w:rsidRDefault="0059008C" w:rsidP="00973277">
      <w:pPr>
        <w:pStyle w:val="titleTOR"/>
        <w:numPr>
          <w:ilvl w:val="0"/>
          <w:numId w:val="0"/>
        </w:numPr>
        <w:jc w:val="both"/>
        <w:rPr>
          <w:sz w:val="22"/>
          <w:szCs w:val="22"/>
        </w:rPr>
      </w:pPr>
      <w:r>
        <w:rPr>
          <w:rFonts w:asciiTheme="minorHAnsi" w:hAnsiTheme="minorHAnsi" w:cstheme="minorHAnsi"/>
          <w:b w:val="0"/>
          <w:color w:val="000000" w:themeColor="text1"/>
          <w:sz w:val="22"/>
          <w:szCs w:val="22"/>
        </w:rPr>
        <w:t xml:space="preserve">The consultant will be </w:t>
      </w:r>
      <w:r w:rsidR="00131F28">
        <w:rPr>
          <w:rFonts w:asciiTheme="minorHAnsi" w:hAnsiTheme="minorHAnsi" w:cstheme="minorHAnsi"/>
          <w:b w:val="0"/>
          <w:color w:val="000000" w:themeColor="text1"/>
          <w:sz w:val="22"/>
          <w:szCs w:val="22"/>
        </w:rPr>
        <w:t>able to work within</w:t>
      </w:r>
      <w:r>
        <w:rPr>
          <w:rFonts w:asciiTheme="minorHAnsi" w:hAnsiTheme="minorHAnsi" w:cstheme="minorHAnsi"/>
          <w:b w:val="0"/>
          <w:color w:val="000000" w:themeColor="text1"/>
          <w:sz w:val="22"/>
          <w:szCs w:val="22"/>
        </w:rPr>
        <w:t xml:space="preserve"> MER</w:t>
      </w:r>
      <w:r w:rsidR="00E96FF2">
        <w:rPr>
          <w:rFonts w:asciiTheme="minorHAnsi" w:hAnsiTheme="minorHAnsi" w:cstheme="minorHAnsi"/>
          <w:b w:val="0"/>
          <w:color w:val="000000" w:themeColor="text1"/>
          <w:sz w:val="22"/>
          <w:szCs w:val="22"/>
        </w:rPr>
        <w:t xml:space="preserve"> premises</w:t>
      </w:r>
      <w:r>
        <w:rPr>
          <w:rFonts w:asciiTheme="minorHAnsi" w:hAnsiTheme="minorHAnsi" w:cstheme="minorHAnsi"/>
          <w:b w:val="0"/>
          <w:color w:val="000000" w:themeColor="text1"/>
          <w:sz w:val="22"/>
          <w:szCs w:val="22"/>
        </w:rPr>
        <w:t xml:space="preserve"> in Chisinau. </w:t>
      </w:r>
      <w:r w:rsidRPr="0059008C">
        <w:rPr>
          <w:rFonts w:asciiTheme="minorHAnsi" w:hAnsiTheme="minorHAnsi" w:cstheme="minorHAnsi"/>
          <w:b w:val="0"/>
          <w:color w:val="000000" w:themeColor="text1"/>
          <w:sz w:val="22"/>
          <w:szCs w:val="22"/>
        </w:rPr>
        <w:t>MER will secure an office and other office furniture</w:t>
      </w:r>
      <w:r>
        <w:rPr>
          <w:sz w:val="22"/>
          <w:szCs w:val="22"/>
        </w:rPr>
        <w:t>.</w:t>
      </w:r>
    </w:p>
    <w:p w14:paraId="7A5426F5" w14:textId="2D192AA0" w:rsidR="00D33B83" w:rsidRPr="00973277" w:rsidRDefault="00A01EC6" w:rsidP="00D76313">
      <w:pPr>
        <w:pStyle w:val="titleTOR"/>
        <w:numPr>
          <w:ilvl w:val="0"/>
          <w:numId w:val="0"/>
        </w:numPr>
        <w:jc w:val="both"/>
        <w:rPr>
          <w:rFonts w:asciiTheme="minorHAnsi" w:hAnsiTheme="minorHAnsi" w:cstheme="minorHAnsi"/>
          <w:bCs/>
          <w:sz w:val="22"/>
          <w:szCs w:val="22"/>
          <w:lang w:val="en-US"/>
        </w:rPr>
      </w:pPr>
      <w:r w:rsidRPr="00973277">
        <w:rPr>
          <w:rFonts w:asciiTheme="minorHAnsi" w:hAnsiTheme="minorHAnsi" w:cstheme="minorHAnsi"/>
          <w:b w:val="0"/>
          <w:color w:val="000000" w:themeColor="text1"/>
          <w:sz w:val="22"/>
          <w:szCs w:val="22"/>
        </w:rPr>
        <w:t xml:space="preserve">The work might require local travels </w:t>
      </w:r>
      <w:r w:rsidR="00B35433" w:rsidRPr="00973277">
        <w:rPr>
          <w:rFonts w:asciiTheme="minorHAnsi" w:hAnsiTheme="minorHAnsi" w:cstheme="minorHAnsi"/>
          <w:b w:val="0"/>
          <w:color w:val="000000" w:themeColor="text1"/>
          <w:sz w:val="22"/>
          <w:szCs w:val="22"/>
        </w:rPr>
        <w:t>to</w:t>
      </w:r>
      <w:r w:rsidRPr="00973277">
        <w:rPr>
          <w:rFonts w:asciiTheme="minorHAnsi" w:hAnsiTheme="minorHAnsi" w:cstheme="minorHAnsi"/>
          <w:b w:val="0"/>
          <w:color w:val="000000" w:themeColor="text1"/>
          <w:sz w:val="22"/>
          <w:szCs w:val="22"/>
        </w:rPr>
        <w:t xml:space="preserve"> conduct meeting, assessment</w:t>
      </w:r>
      <w:r w:rsidR="00B35433" w:rsidRPr="00973277">
        <w:rPr>
          <w:rFonts w:asciiTheme="minorHAnsi" w:hAnsiTheme="minorHAnsi" w:cstheme="minorHAnsi"/>
          <w:b w:val="0"/>
          <w:color w:val="000000" w:themeColor="text1"/>
          <w:sz w:val="22"/>
          <w:szCs w:val="22"/>
        </w:rPr>
        <w:t>s</w:t>
      </w:r>
      <w:r w:rsidRPr="00973277">
        <w:rPr>
          <w:rFonts w:asciiTheme="minorHAnsi" w:hAnsiTheme="minorHAnsi" w:cstheme="minorHAnsi"/>
          <w:b w:val="0"/>
          <w:color w:val="000000" w:themeColor="text1"/>
          <w:sz w:val="22"/>
          <w:szCs w:val="22"/>
        </w:rPr>
        <w:t xml:space="preserve">, in-person visits and interviews with the different government authorities and </w:t>
      </w:r>
      <w:r w:rsidR="00B35433" w:rsidRPr="00973277">
        <w:rPr>
          <w:rFonts w:asciiTheme="minorHAnsi" w:hAnsiTheme="minorHAnsi" w:cstheme="minorHAnsi"/>
          <w:b w:val="0"/>
          <w:color w:val="000000" w:themeColor="text1"/>
          <w:sz w:val="22"/>
          <w:szCs w:val="22"/>
        </w:rPr>
        <w:t>partners</w:t>
      </w:r>
      <w:r w:rsidR="002B7F07">
        <w:rPr>
          <w:rFonts w:asciiTheme="minorHAnsi" w:hAnsiTheme="minorHAnsi" w:cstheme="minorHAnsi"/>
          <w:b w:val="0"/>
          <w:color w:val="000000" w:themeColor="text1"/>
          <w:sz w:val="22"/>
          <w:szCs w:val="22"/>
        </w:rPr>
        <w:t>.</w:t>
      </w:r>
    </w:p>
    <w:p w14:paraId="09676FDB" w14:textId="4DF514DB" w:rsidR="00D33B83" w:rsidRPr="00973277" w:rsidRDefault="00D33B83" w:rsidP="00973277">
      <w:pPr>
        <w:spacing w:after="120"/>
        <w:jc w:val="both"/>
        <w:rPr>
          <w:rFonts w:cstheme="minorHAnsi"/>
          <w:color w:val="000000" w:themeColor="text1"/>
        </w:rPr>
      </w:pPr>
      <w:r w:rsidRPr="00973277">
        <w:rPr>
          <w:rFonts w:cstheme="minorHAnsi"/>
          <w:color w:val="000000" w:themeColor="text1"/>
        </w:rPr>
        <w:t xml:space="preserve">To achieve the above-mentioned objectives, UNICEF will facilitate the contact with the </w:t>
      </w:r>
      <w:r w:rsidR="00E96FF2">
        <w:rPr>
          <w:rFonts w:cstheme="minorHAnsi"/>
          <w:color w:val="000000" w:themeColor="text1"/>
        </w:rPr>
        <w:t xml:space="preserve">MER </w:t>
      </w:r>
      <w:r w:rsidRPr="00973277">
        <w:rPr>
          <w:rFonts w:cstheme="minorHAnsi"/>
          <w:color w:val="000000" w:themeColor="text1"/>
        </w:rPr>
        <w:t xml:space="preserve">and other relevant </w:t>
      </w:r>
      <w:r w:rsidR="00B35433" w:rsidRPr="00973277">
        <w:rPr>
          <w:rFonts w:cstheme="minorHAnsi"/>
          <w:color w:val="000000" w:themeColor="text1"/>
        </w:rPr>
        <w:t>stakeholders and</w:t>
      </w:r>
      <w:r w:rsidRPr="00973277">
        <w:rPr>
          <w:rFonts w:cstheme="minorHAnsi"/>
          <w:color w:val="000000" w:themeColor="text1"/>
        </w:rPr>
        <w:t xml:space="preserve"> will provide timely feedback to all deliverables to be presented by the </w:t>
      </w:r>
      <w:r w:rsidR="0059008C">
        <w:rPr>
          <w:rFonts w:cstheme="minorHAnsi"/>
          <w:color w:val="000000" w:themeColor="text1"/>
        </w:rPr>
        <w:t>consultant.</w:t>
      </w:r>
      <w:r w:rsidRPr="00973277">
        <w:rPr>
          <w:rFonts w:cstheme="minorHAnsi"/>
          <w:color w:val="000000" w:themeColor="text1"/>
        </w:rPr>
        <w:t xml:space="preserve"> If need be, UNICEF will provide support in contacting other relevant stakeholders during the assessment process.</w:t>
      </w:r>
    </w:p>
    <w:p w14:paraId="6C667BC7" w14:textId="36676CF3" w:rsidR="00075FE9" w:rsidRPr="00973277" w:rsidRDefault="00075FE9" w:rsidP="00973277">
      <w:pPr>
        <w:pStyle w:val="paragraph"/>
        <w:numPr>
          <w:ilvl w:val="0"/>
          <w:numId w:val="4"/>
        </w:numPr>
        <w:spacing w:before="0" w:beforeAutospacing="0" w:after="0" w:afterAutospacing="0"/>
        <w:jc w:val="both"/>
        <w:textAlignment w:val="baseline"/>
        <w:rPr>
          <w:rFonts w:asciiTheme="minorHAnsi" w:hAnsiTheme="minorHAnsi" w:cstheme="minorHAnsi"/>
          <w:b/>
          <w:bCs/>
          <w:sz w:val="22"/>
          <w:szCs w:val="22"/>
          <w:lang w:val="en-GB"/>
        </w:rPr>
      </w:pPr>
      <w:r w:rsidRPr="00973277">
        <w:rPr>
          <w:rFonts w:asciiTheme="minorHAnsi" w:hAnsiTheme="minorHAnsi" w:cstheme="minorHAnsi"/>
          <w:b/>
          <w:bCs/>
          <w:sz w:val="22"/>
          <w:szCs w:val="22"/>
          <w:lang w:val="en-GB"/>
        </w:rPr>
        <w:t>Child Safeguarding  </w:t>
      </w:r>
    </w:p>
    <w:p w14:paraId="32A7768F" w14:textId="77777777" w:rsidR="00075FE9" w:rsidRPr="00973277" w:rsidRDefault="00075FE9" w:rsidP="00973277">
      <w:pPr>
        <w:pStyle w:val="paragraph"/>
        <w:spacing w:before="240" w:beforeAutospacing="0" w:after="0" w:afterAutospacing="0"/>
        <w:jc w:val="both"/>
        <w:textAlignment w:val="baseline"/>
        <w:rPr>
          <w:rStyle w:val="normaltextrun"/>
          <w:rFonts w:asciiTheme="minorHAnsi" w:eastAsiaTheme="minorEastAsia" w:hAnsiTheme="minorHAnsi" w:cstheme="minorHAnsi"/>
          <w:sz w:val="22"/>
          <w:szCs w:val="22"/>
          <w:lang w:val="en-AU"/>
        </w:rPr>
      </w:pPr>
      <w:r w:rsidRPr="00973277">
        <w:rPr>
          <w:rStyle w:val="normaltextrun"/>
          <w:rFonts w:asciiTheme="minorHAnsi" w:eastAsiaTheme="minorEastAsia" w:hAnsiTheme="minorHAnsi" w:cstheme="minorHAnsi"/>
          <w:sz w:val="22"/>
          <w:szCs w:val="22"/>
          <w:lang w:val="en-AU"/>
        </w:rPr>
        <w:t>Is this project/assignment considered as “</w:t>
      </w:r>
      <w:hyperlink r:id="rId14" w:tgtFrame="_blank" w:history="1">
        <w:r w:rsidRPr="00973277">
          <w:rPr>
            <w:rStyle w:val="normaltextrun"/>
            <w:rFonts w:asciiTheme="minorHAnsi" w:eastAsiaTheme="minorEastAsia" w:hAnsiTheme="minorHAnsi" w:cstheme="minorHAnsi"/>
            <w:color w:val="0000FF"/>
            <w:sz w:val="22"/>
            <w:szCs w:val="22"/>
            <w:u w:val="single"/>
            <w:lang w:val="en-AU"/>
          </w:rPr>
          <w:t>Elevated Risk Role</w:t>
        </w:r>
      </w:hyperlink>
      <w:r w:rsidRPr="00973277">
        <w:rPr>
          <w:rStyle w:val="normaltextrun"/>
          <w:rFonts w:asciiTheme="minorHAnsi" w:eastAsiaTheme="minorEastAsia" w:hAnsiTheme="minorHAnsi" w:cstheme="minorHAnsi"/>
          <w:sz w:val="22"/>
          <w:szCs w:val="22"/>
          <w:lang w:val="en-AU"/>
        </w:rPr>
        <w:t>” from a child safeguarding perspective?   </w:t>
      </w:r>
    </w:p>
    <w:p w14:paraId="5D7C09C3" w14:textId="77777777" w:rsidR="00075FE9" w:rsidRPr="00973277" w:rsidRDefault="00075FE9" w:rsidP="00973277">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AU"/>
        </w:rPr>
      </w:pPr>
    </w:p>
    <w:p w14:paraId="7A8F786B" w14:textId="2B5F91BA" w:rsidR="00075FE9" w:rsidRPr="00973277" w:rsidRDefault="00075FE9" w:rsidP="00973277">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AU"/>
        </w:rPr>
      </w:pPr>
      <w:r w:rsidRPr="00973277">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73277">
        <w:rPr>
          <w:rFonts w:asciiTheme="minorHAnsi" w:eastAsia="Arial Unicode MS" w:hAnsiTheme="minorHAnsi" w:cstheme="minorHAnsi"/>
          <w:sz w:val="22"/>
          <w:szCs w:val="22"/>
          <w:lang w:val="en-AU"/>
        </w:rPr>
        <w:instrText xml:space="preserve"> FORMCHECKBOX </w:instrText>
      </w:r>
      <w:r w:rsidR="004316BF">
        <w:rPr>
          <w:rFonts w:asciiTheme="minorHAnsi" w:eastAsia="Arial Unicode MS" w:hAnsiTheme="minorHAnsi" w:cstheme="minorHAnsi"/>
          <w:sz w:val="22"/>
          <w:szCs w:val="22"/>
          <w:lang w:val="en-AU"/>
        </w:rPr>
      </w:r>
      <w:r w:rsidR="004316BF">
        <w:rPr>
          <w:rFonts w:asciiTheme="minorHAnsi" w:eastAsia="Arial Unicode MS" w:hAnsiTheme="minorHAnsi" w:cstheme="minorHAnsi"/>
          <w:sz w:val="22"/>
          <w:szCs w:val="22"/>
          <w:lang w:val="en-AU"/>
        </w:rPr>
        <w:fldChar w:fldCharType="separate"/>
      </w:r>
      <w:r w:rsidRPr="00973277">
        <w:rPr>
          <w:rFonts w:asciiTheme="minorHAnsi" w:eastAsia="Arial Unicode MS" w:hAnsiTheme="minorHAnsi" w:cstheme="minorHAnsi"/>
          <w:sz w:val="22"/>
          <w:szCs w:val="22"/>
          <w:lang w:val="en-AU"/>
        </w:rPr>
        <w:fldChar w:fldCharType="end"/>
      </w:r>
      <w:r w:rsidRPr="00973277">
        <w:rPr>
          <w:rStyle w:val="normaltextrun"/>
          <w:rFonts w:asciiTheme="minorHAnsi" w:eastAsiaTheme="minorEastAsia" w:hAnsiTheme="minorHAnsi" w:cstheme="minorHAnsi"/>
          <w:sz w:val="22"/>
          <w:szCs w:val="22"/>
          <w:lang w:val="en-AU"/>
        </w:rPr>
        <w:t>   YES     NO </w:t>
      </w:r>
      <w:r w:rsidRPr="00973277">
        <w:rPr>
          <w:rStyle w:val="eop"/>
          <w:rFonts w:asciiTheme="minorHAnsi" w:hAnsiTheme="minorHAnsi" w:cstheme="minorHAnsi"/>
          <w:sz w:val="22"/>
          <w:szCs w:val="22"/>
        </w:rPr>
        <w:t> </w:t>
      </w:r>
      <w:r w:rsidR="00843890" w:rsidRPr="00973277">
        <w:rPr>
          <w:rFonts w:asciiTheme="minorHAnsi" w:eastAsia="Arial Unicode MS" w:hAnsiTheme="minorHAnsi" w:cstheme="minorHAnsi"/>
          <w:sz w:val="22"/>
          <w:szCs w:val="22"/>
          <w:lang w:val="en-AU"/>
        </w:rPr>
        <w:fldChar w:fldCharType="begin">
          <w:ffData>
            <w:name w:val="Check9"/>
            <w:enabled/>
            <w:calcOnExit w:val="0"/>
            <w:checkBox>
              <w:sizeAuto/>
              <w:default w:val="1"/>
            </w:checkBox>
          </w:ffData>
        </w:fldChar>
      </w:r>
      <w:bookmarkStart w:id="1" w:name="Check9"/>
      <w:r w:rsidR="00843890" w:rsidRPr="00973277">
        <w:rPr>
          <w:rFonts w:asciiTheme="minorHAnsi" w:eastAsia="Arial Unicode MS" w:hAnsiTheme="minorHAnsi" w:cstheme="minorHAnsi"/>
          <w:sz w:val="22"/>
          <w:szCs w:val="22"/>
          <w:lang w:val="en-AU"/>
        </w:rPr>
        <w:instrText xml:space="preserve"> FORMCHECKBOX </w:instrText>
      </w:r>
      <w:r w:rsidR="004316BF">
        <w:rPr>
          <w:rFonts w:asciiTheme="minorHAnsi" w:eastAsia="Arial Unicode MS" w:hAnsiTheme="minorHAnsi" w:cstheme="minorHAnsi"/>
          <w:sz w:val="22"/>
          <w:szCs w:val="22"/>
          <w:lang w:val="en-AU"/>
        </w:rPr>
      </w:r>
      <w:r w:rsidR="004316BF">
        <w:rPr>
          <w:rFonts w:asciiTheme="minorHAnsi" w:eastAsia="Arial Unicode MS" w:hAnsiTheme="minorHAnsi" w:cstheme="minorHAnsi"/>
          <w:sz w:val="22"/>
          <w:szCs w:val="22"/>
          <w:lang w:val="en-AU"/>
        </w:rPr>
        <w:fldChar w:fldCharType="separate"/>
      </w:r>
      <w:r w:rsidR="00843890" w:rsidRPr="00973277">
        <w:rPr>
          <w:rFonts w:asciiTheme="minorHAnsi" w:eastAsia="Arial Unicode MS" w:hAnsiTheme="minorHAnsi" w:cstheme="minorHAnsi"/>
          <w:sz w:val="22"/>
          <w:szCs w:val="22"/>
          <w:lang w:val="en-AU"/>
        </w:rPr>
        <w:fldChar w:fldCharType="end"/>
      </w:r>
      <w:bookmarkEnd w:id="1"/>
      <w:r w:rsidRPr="00973277">
        <w:rPr>
          <w:rStyle w:val="normaltextrun"/>
          <w:rFonts w:asciiTheme="minorHAnsi" w:eastAsiaTheme="minorEastAsia" w:hAnsiTheme="minorHAnsi" w:cstheme="minorHAnsi"/>
          <w:sz w:val="22"/>
          <w:szCs w:val="22"/>
          <w:lang w:val="en-AU"/>
        </w:rPr>
        <w:t>  </w:t>
      </w:r>
      <w:r w:rsidRPr="00973277">
        <w:rPr>
          <w:rStyle w:val="eop"/>
          <w:rFonts w:asciiTheme="minorHAnsi" w:hAnsiTheme="minorHAnsi" w:cstheme="minorHAnsi"/>
          <w:sz w:val="22"/>
          <w:szCs w:val="22"/>
        </w:rPr>
        <w:t xml:space="preserve"> </w:t>
      </w:r>
      <w:r w:rsidRPr="00973277">
        <w:rPr>
          <w:rStyle w:val="normaltextrun"/>
          <w:rFonts w:asciiTheme="minorHAnsi" w:eastAsiaTheme="minorEastAsia" w:hAnsiTheme="minorHAnsi" w:cstheme="minorHAnsi"/>
          <w:sz w:val="22"/>
          <w:szCs w:val="22"/>
          <w:lang w:val="en-AU"/>
        </w:rPr>
        <w:t>      If YES, check all that apply:</w:t>
      </w:r>
    </w:p>
    <w:p w14:paraId="6D0BA75D" w14:textId="77777777"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r w:rsidRPr="00973277">
        <w:rPr>
          <w:rStyle w:val="normaltextrun"/>
          <w:rFonts w:asciiTheme="minorHAnsi" w:eastAsiaTheme="minorEastAsia" w:hAnsiTheme="minorHAnsi" w:cstheme="minorHAnsi"/>
          <w:sz w:val="22"/>
          <w:szCs w:val="22"/>
          <w:lang w:val="en-AU"/>
        </w:rPr>
        <w:t>                                                                                                                                                  </w:t>
      </w:r>
      <w:r w:rsidRPr="00973277">
        <w:rPr>
          <w:rStyle w:val="eop"/>
          <w:rFonts w:asciiTheme="minorHAnsi" w:hAnsiTheme="minorHAnsi" w:cstheme="minorHAnsi"/>
          <w:sz w:val="22"/>
          <w:szCs w:val="22"/>
        </w:rPr>
        <w:t> </w:t>
      </w:r>
    </w:p>
    <w:p w14:paraId="73209CC8" w14:textId="24F162E1"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r w:rsidRPr="00973277">
        <w:rPr>
          <w:rStyle w:val="normaltextrun"/>
          <w:rFonts w:asciiTheme="minorHAnsi" w:eastAsiaTheme="minorEastAsia" w:hAnsiTheme="minorHAnsi" w:cstheme="minorHAnsi"/>
          <w:b/>
          <w:sz w:val="22"/>
          <w:szCs w:val="22"/>
          <w:lang w:val="en-AU"/>
        </w:rPr>
        <w:t>Direct contact role            </w:t>
      </w:r>
      <w:r w:rsidRPr="00973277">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73277">
        <w:rPr>
          <w:rFonts w:asciiTheme="minorHAnsi" w:eastAsia="Arial Unicode MS" w:hAnsiTheme="minorHAnsi" w:cstheme="minorHAnsi"/>
          <w:sz w:val="22"/>
          <w:szCs w:val="22"/>
          <w:lang w:val="en-AU"/>
        </w:rPr>
        <w:instrText xml:space="preserve"> FORMCHECKBOX </w:instrText>
      </w:r>
      <w:r w:rsidR="004316BF">
        <w:rPr>
          <w:rFonts w:asciiTheme="minorHAnsi" w:eastAsia="Arial Unicode MS" w:hAnsiTheme="minorHAnsi" w:cstheme="minorHAnsi"/>
          <w:sz w:val="22"/>
          <w:szCs w:val="22"/>
          <w:lang w:val="en-AU"/>
        </w:rPr>
      </w:r>
      <w:r w:rsidR="004316BF">
        <w:rPr>
          <w:rFonts w:asciiTheme="minorHAnsi" w:eastAsia="Arial Unicode MS" w:hAnsiTheme="minorHAnsi" w:cstheme="minorHAnsi"/>
          <w:sz w:val="22"/>
          <w:szCs w:val="22"/>
          <w:lang w:val="en-AU"/>
        </w:rPr>
        <w:fldChar w:fldCharType="separate"/>
      </w:r>
      <w:r w:rsidRPr="00973277">
        <w:rPr>
          <w:rFonts w:asciiTheme="minorHAnsi" w:eastAsia="Arial Unicode MS" w:hAnsiTheme="minorHAnsi" w:cstheme="minorHAnsi"/>
          <w:sz w:val="22"/>
          <w:szCs w:val="22"/>
          <w:lang w:val="en-AU"/>
        </w:rPr>
        <w:fldChar w:fldCharType="end"/>
      </w:r>
      <w:r w:rsidRPr="00973277">
        <w:rPr>
          <w:rStyle w:val="normaltextrun"/>
          <w:rFonts w:asciiTheme="minorHAnsi" w:eastAsiaTheme="minorEastAsia" w:hAnsiTheme="minorHAnsi" w:cstheme="minorHAnsi"/>
          <w:b/>
          <w:sz w:val="22"/>
          <w:szCs w:val="22"/>
          <w:lang w:val="en-AU"/>
        </w:rPr>
        <w:t> </w:t>
      </w:r>
      <w:r w:rsidRPr="00973277">
        <w:rPr>
          <w:rStyle w:val="normaltextrun"/>
          <w:rFonts w:asciiTheme="minorHAnsi" w:eastAsiaTheme="minorEastAsia" w:hAnsiTheme="minorHAnsi" w:cstheme="minorHAnsi"/>
          <w:sz w:val="22"/>
          <w:szCs w:val="22"/>
          <w:lang w:val="en-AU"/>
        </w:rPr>
        <w:t> YES     </w:t>
      </w:r>
      <w:r w:rsidR="00461835" w:rsidRPr="00973277">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461835" w:rsidRPr="00973277">
        <w:rPr>
          <w:rFonts w:asciiTheme="minorHAnsi" w:eastAsia="Arial Unicode MS" w:hAnsiTheme="minorHAnsi" w:cstheme="minorHAnsi"/>
          <w:sz w:val="22"/>
          <w:szCs w:val="22"/>
          <w:lang w:val="en-AU"/>
        </w:rPr>
        <w:instrText xml:space="preserve"> FORMCHECKBOX </w:instrText>
      </w:r>
      <w:r w:rsidR="004316BF">
        <w:rPr>
          <w:rFonts w:asciiTheme="minorHAnsi" w:eastAsia="Arial Unicode MS" w:hAnsiTheme="minorHAnsi" w:cstheme="minorHAnsi"/>
          <w:sz w:val="22"/>
          <w:szCs w:val="22"/>
          <w:lang w:val="en-AU"/>
        </w:rPr>
      </w:r>
      <w:r w:rsidR="004316BF">
        <w:rPr>
          <w:rFonts w:asciiTheme="minorHAnsi" w:eastAsia="Arial Unicode MS" w:hAnsiTheme="minorHAnsi" w:cstheme="minorHAnsi"/>
          <w:sz w:val="22"/>
          <w:szCs w:val="22"/>
          <w:lang w:val="en-AU"/>
        </w:rPr>
        <w:fldChar w:fldCharType="separate"/>
      </w:r>
      <w:r w:rsidR="00461835" w:rsidRPr="00973277">
        <w:rPr>
          <w:rFonts w:asciiTheme="minorHAnsi" w:eastAsia="Arial Unicode MS" w:hAnsiTheme="minorHAnsi" w:cstheme="minorHAnsi"/>
          <w:sz w:val="22"/>
          <w:szCs w:val="22"/>
          <w:lang w:val="en-AU"/>
        </w:rPr>
        <w:fldChar w:fldCharType="end"/>
      </w:r>
      <w:r w:rsidRPr="00973277">
        <w:rPr>
          <w:rStyle w:val="normaltextrun"/>
          <w:rFonts w:asciiTheme="minorHAnsi" w:eastAsiaTheme="minorEastAsia" w:hAnsiTheme="minorHAnsi" w:cstheme="minorHAnsi"/>
          <w:sz w:val="22"/>
          <w:szCs w:val="22"/>
          <w:lang w:val="en-AU"/>
        </w:rPr>
        <w:t>  NO </w:t>
      </w:r>
      <w:r w:rsidRPr="00973277">
        <w:rPr>
          <w:rStyle w:val="normaltextrun"/>
          <w:rFonts w:asciiTheme="minorHAnsi" w:eastAsiaTheme="minorEastAsia" w:hAnsiTheme="minorHAnsi" w:cstheme="minorHAnsi"/>
          <w:b/>
          <w:sz w:val="22"/>
          <w:szCs w:val="22"/>
          <w:lang w:val="en-AU"/>
        </w:rPr>
        <w:t>       </w:t>
      </w:r>
      <w:r w:rsidRPr="00973277">
        <w:rPr>
          <w:rStyle w:val="eop"/>
          <w:rFonts w:asciiTheme="minorHAnsi" w:hAnsiTheme="minorHAnsi" w:cstheme="minorHAnsi"/>
          <w:sz w:val="22"/>
          <w:szCs w:val="22"/>
        </w:rPr>
        <w:t> </w:t>
      </w:r>
    </w:p>
    <w:p w14:paraId="452BAA8E" w14:textId="77777777"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r w:rsidRPr="00973277">
        <w:rPr>
          <w:rStyle w:val="normaltextrun"/>
          <w:rFonts w:asciiTheme="minorHAnsi" w:eastAsiaTheme="minorEastAsia"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973277">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075FE9" w:rsidRPr="00973277" w14:paraId="63158D32" w14:textId="77777777" w:rsidTr="00D30795">
        <w:tc>
          <w:tcPr>
            <w:tcW w:w="9661" w:type="dxa"/>
          </w:tcPr>
          <w:p w14:paraId="373AD3D7" w14:textId="77777777"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p>
          <w:p w14:paraId="66DDB92B" w14:textId="77777777"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p>
        </w:tc>
      </w:tr>
    </w:tbl>
    <w:p w14:paraId="4CD6AA8E" w14:textId="77777777"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p>
    <w:p w14:paraId="6259D8EF" w14:textId="2776E3C3"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r w:rsidRPr="00973277">
        <w:rPr>
          <w:rStyle w:val="normaltextrun"/>
          <w:rFonts w:asciiTheme="minorHAnsi" w:eastAsiaTheme="minorEastAsia" w:hAnsiTheme="minorHAnsi" w:cstheme="minorHAnsi"/>
          <w:b/>
          <w:sz w:val="22"/>
          <w:szCs w:val="22"/>
          <w:lang w:val="en-AU"/>
        </w:rPr>
        <w:t>Child data role                  </w:t>
      </w:r>
      <w:r w:rsidRPr="00973277">
        <w:rPr>
          <w:rStyle w:val="normaltextrun"/>
          <w:rFonts w:asciiTheme="minorHAnsi" w:eastAsiaTheme="minorEastAsia" w:hAnsiTheme="minorHAnsi" w:cstheme="minorHAnsi"/>
          <w:i/>
          <w:iCs/>
          <w:sz w:val="22"/>
          <w:szCs w:val="22"/>
          <w:lang w:val="en-AU"/>
        </w:rPr>
        <w:t> </w:t>
      </w:r>
      <w:r w:rsidRPr="00973277">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73277">
        <w:rPr>
          <w:rFonts w:asciiTheme="minorHAnsi" w:eastAsia="Arial Unicode MS" w:hAnsiTheme="minorHAnsi" w:cstheme="minorHAnsi"/>
          <w:sz w:val="22"/>
          <w:szCs w:val="22"/>
          <w:lang w:val="en-AU"/>
        </w:rPr>
        <w:instrText xml:space="preserve"> FORMCHECKBOX </w:instrText>
      </w:r>
      <w:r w:rsidR="004316BF">
        <w:rPr>
          <w:rFonts w:asciiTheme="minorHAnsi" w:eastAsia="Arial Unicode MS" w:hAnsiTheme="minorHAnsi" w:cstheme="minorHAnsi"/>
          <w:sz w:val="22"/>
          <w:szCs w:val="22"/>
          <w:lang w:val="en-AU"/>
        </w:rPr>
      </w:r>
      <w:r w:rsidR="004316BF">
        <w:rPr>
          <w:rFonts w:asciiTheme="minorHAnsi" w:eastAsia="Arial Unicode MS" w:hAnsiTheme="minorHAnsi" w:cstheme="minorHAnsi"/>
          <w:sz w:val="22"/>
          <w:szCs w:val="22"/>
          <w:lang w:val="en-AU"/>
        </w:rPr>
        <w:fldChar w:fldCharType="separate"/>
      </w:r>
      <w:r w:rsidRPr="00973277">
        <w:rPr>
          <w:rFonts w:asciiTheme="minorHAnsi" w:eastAsia="Arial Unicode MS" w:hAnsiTheme="minorHAnsi" w:cstheme="minorHAnsi"/>
          <w:sz w:val="22"/>
          <w:szCs w:val="22"/>
          <w:lang w:val="en-AU"/>
        </w:rPr>
        <w:fldChar w:fldCharType="end"/>
      </w:r>
      <w:r w:rsidRPr="00973277">
        <w:rPr>
          <w:rStyle w:val="normaltextrun"/>
          <w:rFonts w:asciiTheme="minorHAnsi" w:eastAsiaTheme="minorEastAsia" w:hAnsiTheme="minorHAnsi" w:cstheme="minorHAnsi"/>
          <w:b/>
          <w:sz w:val="22"/>
          <w:szCs w:val="22"/>
          <w:lang w:val="en-AU"/>
        </w:rPr>
        <w:t> </w:t>
      </w:r>
      <w:r w:rsidRPr="00973277">
        <w:rPr>
          <w:rStyle w:val="normaltextrun"/>
          <w:rFonts w:asciiTheme="minorHAnsi" w:eastAsiaTheme="minorEastAsia" w:hAnsiTheme="minorHAnsi" w:cstheme="minorHAnsi"/>
          <w:sz w:val="22"/>
          <w:szCs w:val="22"/>
          <w:lang w:val="en-AU"/>
        </w:rPr>
        <w:t> YES    </w:t>
      </w:r>
      <w:r w:rsidRPr="00973277">
        <w:rPr>
          <w:rStyle w:val="normaltextrun"/>
          <w:rFonts w:asciiTheme="minorHAnsi" w:eastAsiaTheme="minorEastAsia" w:hAnsiTheme="minorHAnsi" w:cstheme="minorHAnsi"/>
          <w:b/>
          <w:i/>
          <w:iCs/>
          <w:sz w:val="22"/>
          <w:szCs w:val="22"/>
          <w:lang w:val="en-AU"/>
        </w:rPr>
        <w:t> </w:t>
      </w:r>
      <w:r w:rsidR="00843890" w:rsidRPr="00973277">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843890" w:rsidRPr="00973277">
        <w:rPr>
          <w:rFonts w:asciiTheme="minorHAnsi" w:eastAsia="Arial Unicode MS" w:hAnsiTheme="minorHAnsi" w:cstheme="minorHAnsi"/>
          <w:sz w:val="22"/>
          <w:szCs w:val="22"/>
          <w:lang w:val="en-AU"/>
        </w:rPr>
        <w:instrText xml:space="preserve"> FORMCHECKBOX </w:instrText>
      </w:r>
      <w:r w:rsidR="004316BF">
        <w:rPr>
          <w:rFonts w:asciiTheme="minorHAnsi" w:eastAsia="Arial Unicode MS" w:hAnsiTheme="minorHAnsi" w:cstheme="minorHAnsi"/>
          <w:sz w:val="22"/>
          <w:szCs w:val="22"/>
          <w:lang w:val="en-AU"/>
        </w:rPr>
      </w:r>
      <w:r w:rsidR="004316BF">
        <w:rPr>
          <w:rFonts w:asciiTheme="minorHAnsi" w:eastAsia="Arial Unicode MS" w:hAnsiTheme="minorHAnsi" w:cstheme="minorHAnsi"/>
          <w:sz w:val="22"/>
          <w:szCs w:val="22"/>
          <w:lang w:val="en-AU"/>
        </w:rPr>
        <w:fldChar w:fldCharType="separate"/>
      </w:r>
      <w:r w:rsidR="00843890" w:rsidRPr="00973277">
        <w:rPr>
          <w:rFonts w:asciiTheme="minorHAnsi" w:eastAsia="Arial Unicode MS" w:hAnsiTheme="minorHAnsi" w:cstheme="minorHAnsi"/>
          <w:sz w:val="22"/>
          <w:szCs w:val="22"/>
          <w:lang w:val="en-AU"/>
        </w:rPr>
        <w:fldChar w:fldCharType="end"/>
      </w:r>
      <w:r w:rsidRPr="00973277">
        <w:rPr>
          <w:rStyle w:val="normaltextrun"/>
          <w:rFonts w:asciiTheme="minorHAnsi" w:eastAsiaTheme="minorEastAsia" w:hAnsiTheme="minorHAnsi" w:cstheme="minorHAnsi"/>
          <w:sz w:val="22"/>
          <w:szCs w:val="22"/>
          <w:lang w:val="en-AU"/>
        </w:rPr>
        <w:t>  NO </w:t>
      </w:r>
      <w:r w:rsidRPr="00973277">
        <w:rPr>
          <w:rStyle w:val="normaltextrun"/>
          <w:rFonts w:asciiTheme="minorHAnsi" w:eastAsiaTheme="minorEastAsia" w:hAnsiTheme="minorHAnsi" w:cstheme="minorHAnsi"/>
          <w:b/>
          <w:sz w:val="22"/>
          <w:szCs w:val="22"/>
          <w:lang w:val="en-AU"/>
        </w:rPr>
        <w:t>                         </w:t>
      </w:r>
      <w:r w:rsidRPr="00973277">
        <w:rPr>
          <w:rStyle w:val="eop"/>
          <w:rFonts w:asciiTheme="minorHAnsi" w:hAnsiTheme="minorHAnsi" w:cstheme="minorHAnsi"/>
          <w:sz w:val="22"/>
          <w:szCs w:val="22"/>
        </w:rPr>
        <w:t> </w:t>
      </w:r>
    </w:p>
    <w:p w14:paraId="2BE43060" w14:textId="77777777" w:rsidR="00075FE9" w:rsidRPr="00973277" w:rsidRDefault="00075FE9" w:rsidP="00973277">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973277">
        <w:rPr>
          <w:rStyle w:val="normaltextrun"/>
          <w:rFonts w:asciiTheme="minorHAnsi" w:eastAsiaTheme="minorEastAsia" w:hAnsiTheme="minorHAnsi" w:cstheme="minorHAnsi"/>
          <w:sz w:val="22"/>
          <w:szCs w:val="22"/>
          <w:lang w:val="en-AU"/>
        </w:rPr>
        <w:t>If yes, please indicate the number of hours/months of manipulating or transmitting personal-identifiable information of children (name, national ID, location data, photos):</w:t>
      </w:r>
      <w:r w:rsidRPr="00973277">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075FE9" w:rsidRPr="00973277" w14:paraId="52620E07" w14:textId="77777777" w:rsidTr="00D30795">
        <w:tc>
          <w:tcPr>
            <w:tcW w:w="9661" w:type="dxa"/>
          </w:tcPr>
          <w:p w14:paraId="6C20ADC3" w14:textId="77777777" w:rsidR="00075FE9" w:rsidRPr="00973277" w:rsidRDefault="00075FE9" w:rsidP="00973277">
            <w:pPr>
              <w:pStyle w:val="paragraph"/>
              <w:spacing w:before="0" w:beforeAutospacing="0" w:after="0" w:afterAutospacing="0"/>
              <w:jc w:val="both"/>
              <w:textAlignment w:val="baseline"/>
              <w:rPr>
                <w:rStyle w:val="eop"/>
                <w:rFonts w:asciiTheme="minorHAnsi" w:hAnsiTheme="minorHAnsi" w:cstheme="minorHAnsi"/>
                <w:sz w:val="22"/>
                <w:szCs w:val="22"/>
              </w:rPr>
            </w:pPr>
          </w:p>
          <w:p w14:paraId="3CB6F858" w14:textId="77777777" w:rsidR="00075FE9" w:rsidRPr="00973277" w:rsidRDefault="00075FE9" w:rsidP="00973277">
            <w:pPr>
              <w:pStyle w:val="paragraph"/>
              <w:spacing w:before="0" w:beforeAutospacing="0" w:after="0" w:afterAutospacing="0"/>
              <w:jc w:val="both"/>
              <w:textAlignment w:val="baseline"/>
              <w:rPr>
                <w:rStyle w:val="eop"/>
                <w:rFonts w:asciiTheme="minorHAnsi" w:hAnsiTheme="minorHAnsi" w:cstheme="minorHAnsi"/>
                <w:sz w:val="22"/>
                <w:szCs w:val="22"/>
              </w:rPr>
            </w:pPr>
          </w:p>
        </w:tc>
      </w:tr>
    </w:tbl>
    <w:p w14:paraId="16C0F604" w14:textId="77777777" w:rsidR="00075FE9" w:rsidRPr="00973277" w:rsidRDefault="00075FE9" w:rsidP="00973277">
      <w:pPr>
        <w:pStyle w:val="paragraph"/>
        <w:spacing w:before="0" w:beforeAutospacing="0" w:after="0" w:afterAutospacing="0"/>
        <w:jc w:val="both"/>
        <w:textAlignment w:val="baseline"/>
        <w:rPr>
          <w:rStyle w:val="eop"/>
          <w:rFonts w:asciiTheme="minorHAnsi" w:hAnsiTheme="minorHAnsi" w:cstheme="minorHAnsi"/>
          <w:sz w:val="22"/>
          <w:szCs w:val="22"/>
        </w:rPr>
      </w:pPr>
    </w:p>
    <w:p w14:paraId="73DB6D32" w14:textId="1B573C40" w:rsidR="009A7B3A" w:rsidRPr="00973277" w:rsidRDefault="00075FE9" w:rsidP="00973277">
      <w:pPr>
        <w:pStyle w:val="paragraph"/>
        <w:spacing w:before="0" w:beforeAutospacing="0" w:after="0" w:afterAutospacing="0"/>
        <w:jc w:val="both"/>
        <w:textAlignment w:val="baseline"/>
        <w:rPr>
          <w:rStyle w:val="eop"/>
          <w:rFonts w:asciiTheme="minorHAnsi" w:hAnsiTheme="minorHAnsi" w:cstheme="minorHAnsi"/>
          <w:sz w:val="22"/>
          <w:szCs w:val="22"/>
        </w:rPr>
      </w:pPr>
      <w:r w:rsidRPr="00973277">
        <w:rPr>
          <w:rStyle w:val="normaltextrun"/>
          <w:rFonts w:asciiTheme="minorHAnsi" w:eastAsiaTheme="minorEastAsia" w:hAnsiTheme="minorHAnsi" w:cstheme="minorHAnsi"/>
          <w:sz w:val="22"/>
          <w:szCs w:val="22"/>
          <w:lang w:val="en-AU"/>
        </w:rPr>
        <w:t>More information is available in the </w:t>
      </w:r>
      <w:hyperlink r:id="rId15" w:tgtFrame="_blank" w:history="1">
        <w:r w:rsidRPr="00973277">
          <w:rPr>
            <w:rStyle w:val="normaltextrun"/>
            <w:rFonts w:asciiTheme="minorHAnsi" w:eastAsiaTheme="minorEastAsia" w:hAnsiTheme="minorHAnsi" w:cstheme="minorHAnsi"/>
            <w:color w:val="0000FF"/>
            <w:sz w:val="22"/>
            <w:szCs w:val="22"/>
            <w:u w:val="single"/>
            <w:lang w:val="en-AU"/>
          </w:rPr>
          <w:t>Child Safeguarding SharePoint</w:t>
        </w:r>
      </w:hyperlink>
      <w:r w:rsidRPr="00973277">
        <w:rPr>
          <w:rStyle w:val="normaltextrun"/>
          <w:rFonts w:asciiTheme="minorHAnsi" w:eastAsiaTheme="minorEastAsia" w:hAnsiTheme="minorHAnsi" w:cstheme="minorHAnsi"/>
          <w:sz w:val="22"/>
          <w:szCs w:val="22"/>
          <w:lang w:val="en-AU"/>
        </w:rPr>
        <w:t> and </w:t>
      </w:r>
      <w:hyperlink r:id="rId16" w:tgtFrame="_blank" w:history="1">
        <w:r w:rsidRPr="00973277">
          <w:rPr>
            <w:rStyle w:val="normaltextrun"/>
            <w:rFonts w:asciiTheme="minorHAnsi" w:eastAsiaTheme="minorEastAsia" w:hAnsiTheme="minorHAnsi" w:cstheme="minorHAnsi"/>
            <w:color w:val="0000FF"/>
            <w:sz w:val="22"/>
            <w:szCs w:val="22"/>
            <w:u w:val="single"/>
            <w:lang w:val="en-AU"/>
          </w:rPr>
          <w:t>Child Safeguarding FAQs and Updates</w:t>
        </w:r>
      </w:hyperlink>
      <w:r w:rsidRPr="00973277">
        <w:rPr>
          <w:rStyle w:val="eop"/>
          <w:rFonts w:asciiTheme="minorHAnsi" w:hAnsiTheme="minorHAnsi" w:cstheme="minorHAnsi"/>
          <w:sz w:val="22"/>
          <w:szCs w:val="22"/>
        </w:rPr>
        <w:t> </w:t>
      </w:r>
    </w:p>
    <w:p w14:paraId="7CAF33CB" w14:textId="77777777" w:rsidR="005323D5" w:rsidRPr="00973277" w:rsidRDefault="005323D5" w:rsidP="00973277">
      <w:pPr>
        <w:pStyle w:val="paragraph"/>
        <w:spacing w:before="0" w:beforeAutospacing="0" w:after="0" w:afterAutospacing="0"/>
        <w:jc w:val="both"/>
        <w:textAlignment w:val="baseline"/>
        <w:rPr>
          <w:rFonts w:asciiTheme="minorHAnsi" w:hAnsiTheme="minorHAnsi" w:cstheme="minorHAnsi"/>
          <w:color w:val="000000"/>
          <w:sz w:val="22"/>
          <w:szCs w:val="22"/>
        </w:rPr>
      </w:pPr>
    </w:p>
    <w:p w14:paraId="27976141" w14:textId="77777777" w:rsidR="00701CC4" w:rsidRPr="00973277" w:rsidRDefault="00701CC4" w:rsidP="00973277">
      <w:pPr>
        <w:pStyle w:val="ListParagraph"/>
        <w:numPr>
          <w:ilvl w:val="0"/>
          <w:numId w:val="4"/>
        </w:numPr>
        <w:autoSpaceDE w:val="0"/>
        <w:autoSpaceDN w:val="0"/>
        <w:adjustRightInd w:val="0"/>
        <w:jc w:val="both"/>
        <w:rPr>
          <w:rFonts w:eastAsia="Times New Roman" w:cstheme="minorHAnsi"/>
          <w:b/>
        </w:rPr>
      </w:pPr>
      <w:r w:rsidRPr="00973277">
        <w:rPr>
          <w:rFonts w:eastAsia="Times New Roman" w:cstheme="minorHAnsi"/>
          <w:b/>
        </w:rPr>
        <w:t>Ethical considerations</w:t>
      </w:r>
    </w:p>
    <w:p w14:paraId="7B198405" w14:textId="77777777" w:rsidR="005323D5" w:rsidRPr="00973277" w:rsidRDefault="005323D5" w:rsidP="00973277">
      <w:pPr>
        <w:autoSpaceDE w:val="0"/>
        <w:autoSpaceDN w:val="0"/>
        <w:adjustRightInd w:val="0"/>
        <w:jc w:val="both"/>
        <w:rPr>
          <w:rFonts w:eastAsia="Times New Roman" w:cstheme="minorHAnsi"/>
        </w:rPr>
      </w:pPr>
      <w:r w:rsidRPr="00973277">
        <w:rPr>
          <w:rFonts w:eastAsia="Times New Roman" w:cstheme="minorHAnsi"/>
        </w:rPr>
        <w:t>The Contractor will ensure that the process is in line with the United Nations Evaluation Group (UNEG) Ethical Guidelines</w:t>
      </w:r>
      <w:r w:rsidRPr="00973277">
        <w:rPr>
          <w:rFonts w:eastAsia="Times New Roman" w:cstheme="minorHAnsi"/>
        </w:rPr>
        <w:footnoteReference w:id="3"/>
      </w:r>
      <w:r w:rsidRPr="00973277">
        <w:rPr>
          <w:rFonts w:eastAsia="Times New Roman" w:cstheme="minorHAnsi"/>
        </w:rPr>
        <w:t>.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p>
    <w:p w14:paraId="15500202" w14:textId="5AEF6C2E" w:rsidR="00FE291F" w:rsidRPr="00973277" w:rsidRDefault="005323D5" w:rsidP="00973277">
      <w:pPr>
        <w:autoSpaceDE w:val="0"/>
        <w:autoSpaceDN w:val="0"/>
        <w:adjustRightInd w:val="0"/>
        <w:jc w:val="both"/>
        <w:rPr>
          <w:rFonts w:eastAsia="Times New Roman" w:cstheme="minorHAnsi"/>
        </w:rPr>
      </w:pPr>
      <w:r w:rsidRPr="00973277">
        <w:rPr>
          <w:rFonts w:eastAsia="Times New Roman" w:cstheme="minorHAnsi"/>
        </w:rPr>
        <w:t xml:space="preserve">As per the </w:t>
      </w:r>
      <w:hyperlink r:id="rId17" w:history="1">
        <w:r w:rsidRPr="00973277">
          <w:rPr>
            <w:rFonts w:eastAsia="Times New Roman" w:cstheme="minorHAnsi"/>
          </w:rPr>
          <w:t>DHR PROCEDURE ON CONSULTANTS AND INDIVIDUAL CONTRACTORS</w:t>
        </w:r>
      </w:hyperlink>
      <w:r w:rsidRPr="00973277">
        <w:rPr>
          <w:rFonts w:eastAsia="Times New Roman" w:cstheme="minorHAnsi"/>
        </w:rPr>
        <w:t xml:space="preserve">, together with the Notification letter, the contractor will be sent the </w:t>
      </w:r>
      <w:hyperlink r:id="rId18" w:history="1">
        <w:r w:rsidRPr="00973277">
          <w:rPr>
            <w:rFonts w:eastAsia="Times New Roman" w:cstheme="minorHAnsi"/>
          </w:rPr>
          <w:t>link on UNICEF’s learning platform, Agora</w:t>
        </w:r>
      </w:hyperlink>
      <w:r w:rsidRPr="00973277">
        <w:rPr>
          <w:rFonts w:eastAsia="Times New Roman" w:cstheme="minorHAnsi"/>
        </w:rPr>
        <w:t xml:space="preserve">, containing </w:t>
      </w:r>
      <w:r w:rsidRPr="00973277">
        <w:rPr>
          <w:rFonts w:eastAsia="Times New Roman" w:cstheme="minorHAnsi"/>
        </w:rPr>
        <w:lastRenderedPageBreak/>
        <w:t>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222BE587" w14:textId="1C7D06EC" w:rsidR="004C4A00" w:rsidRPr="00973277" w:rsidRDefault="004C4A00" w:rsidP="00973277">
      <w:pPr>
        <w:pStyle w:val="ListParagraph"/>
        <w:numPr>
          <w:ilvl w:val="0"/>
          <w:numId w:val="4"/>
        </w:numPr>
        <w:autoSpaceDE w:val="0"/>
        <w:autoSpaceDN w:val="0"/>
        <w:adjustRightInd w:val="0"/>
        <w:jc w:val="both"/>
        <w:rPr>
          <w:rFonts w:eastAsia="Times New Roman" w:cstheme="minorHAnsi"/>
          <w:b/>
          <w:bCs/>
        </w:rPr>
      </w:pPr>
      <w:r w:rsidRPr="00973277">
        <w:rPr>
          <w:rFonts w:eastAsia="Times New Roman" w:cstheme="minorHAnsi"/>
          <w:b/>
          <w:bCs/>
        </w:rPr>
        <w:t>Other considerations</w:t>
      </w:r>
    </w:p>
    <w:p w14:paraId="5455D51F" w14:textId="77777777" w:rsidR="009A0837" w:rsidRPr="00973277" w:rsidRDefault="009A0837" w:rsidP="00973277">
      <w:pPr>
        <w:pStyle w:val="ListParagraph"/>
        <w:autoSpaceDE w:val="0"/>
        <w:autoSpaceDN w:val="0"/>
        <w:adjustRightInd w:val="0"/>
        <w:spacing w:before="240"/>
        <w:ind w:left="0"/>
        <w:jc w:val="both"/>
        <w:rPr>
          <w:rFonts w:eastAsia="Times New Roman" w:cstheme="minorHAnsi"/>
        </w:rPr>
      </w:pPr>
    </w:p>
    <w:p w14:paraId="4C12F0F0" w14:textId="77777777" w:rsidR="009A0837" w:rsidRPr="00973277" w:rsidRDefault="00983BC1" w:rsidP="00973277">
      <w:pPr>
        <w:pStyle w:val="ListParagraph"/>
        <w:autoSpaceDE w:val="0"/>
        <w:autoSpaceDN w:val="0"/>
        <w:adjustRightInd w:val="0"/>
        <w:spacing w:before="240"/>
        <w:ind w:left="0"/>
        <w:jc w:val="both"/>
        <w:rPr>
          <w:rFonts w:eastAsia="Times New Roman" w:cstheme="minorHAnsi"/>
        </w:rPr>
      </w:pPr>
      <w:r w:rsidRPr="00973277">
        <w:rPr>
          <w:rFonts w:eastAsia="Times New Roman" w:cstheme="minorHAnsi"/>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0AE2639F" w14:textId="77777777" w:rsidR="009A0837" w:rsidRPr="00973277" w:rsidRDefault="009A0837" w:rsidP="00973277">
      <w:pPr>
        <w:pStyle w:val="ListParagraph"/>
        <w:autoSpaceDE w:val="0"/>
        <w:autoSpaceDN w:val="0"/>
        <w:adjustRightInd w:val="0"/>
        <w:ind w:left="0"/>
        <w:jc w:val="both"/>
        <w:rPr>
          <w:rFonts w:eastAsia="Times New Roman" w:cstheme="minorHAnsi"/>
        </w:rPr>
      </w:pPr>
    </w:p>
    <w:p w14:paraId="701ED19D" w14:textId="5A27EEAB" w:rsidR="009A0837" w:rsidRPr="00973277" w:rsidRDefault="00983BC1" w:rsidP="00973277">
      <w:pPr>
        <w:pStyle w:val="ListParagraph"/>
        <w:autoSpaceDE w:val="0"/>
        <w:autoSpaceDN w:val="0"/>
        <w:adjustRightInd w:val="0"/>
        <w:ind w:left="0"/>
        <w:jc w:val="both"/>
        <w:rPr>
          <w:rFonts w:eastAsia="Times New Roman" w:cstheme="minorHAnsi"/>
        </w:rPr>
      </w:pPr>
      <w:r w:rsidRPr="00973277">
        <w:rPr>
          <w:rFonts w:eastAsia="Times New Roman" w:cstheme="minorHAnsi"/>
        </w:rPr>
        <w:t>The selected candidate is solely responsible to ensure that the visa (</w:t>
      </w:r>
      <w:r w:rsidR="009A0837" w:rsidRPr="00973277">
        <w:rPr>
          <w:rFonts w:eastAsia="Times New Roman" w:cstheme="minorHAnsi"/>
        </w:rPr>
        <w:t xml:space="preserve">if </w:t>
      </w:r>
      <w:r w:rsidRPr="00973277">
        <w:rPr>
          <w:rFonts w:eastAsia="Times New Roman" w:cstheme="minorHAnsi"/>
        </w:rPr>
        <w:t xml:space="preserve">applicable) and health insurance required to perform the duties of the contract are valid for the entire period of the contract. </w:t>
      </w:r>
    </w:p>
    <w:p w14:paraId="18071AD0" w14:textId="77777777" w:rsidR="009A0837" w:rsidRPr="00973277" w:rsidRDefault="009A0837" w:rsidP="00973277">
      <w:pPr>
        <w:pStyle w:val="ListParagraph"/>
        <w:autoSpaceDE w:val="0"/>
        <w:autoSpaceDN w:val="0"/>
        <w:adjustRightInd w:val="0"/>
        <w:ind w:left="0"/>
        <w:jc w:val="both"/>
        <w:rPr>
          <w:rFonts w:eastAsia="Times New Roman" w:cstheme="minorHAnsi"/>
        </w:rPr>
      </w:pPr>
    </w:p>
    <w:p w14:paraId="010E4517" w14:textId="205479AB" w:rsidR="009A0837" w:rsidRPr="00973277" w:rsidRDefault="00983BC1" w:rsidP="00973277">
      <w:pPr>
        <w:pStyle w:val="ListParagraph"/>
        <w:autoSpaceDE w:val="0"/>
        <w:autoSpaceDN w:val="0"/>
        <w:adjustRightInd w:val="0"/>
        <w:ind w:left="0"/>
        <w:jc w:val="both"/>
        <w:rPr>
          <w:rFonts w:eastAsia="Times New Roman" w:cstheme="minorHAnsi"/>
        </w:rPr>
      </w:pPr>
      <w:r w:rsidRPr="00973277">
        <w:rPr>
          <w:rFonts w:eastAsia="Times New Roman" w:cstheme="minorHAnsi"/>
        </w:rPr>
        <w:t>Selected</w:t>
      </w:r>
      <w:r w:rsidR="009A0837" w:rsidRPr="00973277">
        <w:rPr>
          <w:rFonts w:eastAsia="Times New Roman" w:cstheme="minorHAnsi"/>
        </w:rPr>
        <w:t xml:space="preserve"> candidates are subject to confirmation of </w:t>
      </w:r>
      <w:r w:rsidR="00843890" w:rsidRPr="00973277">
        <w:rPr>
          <w:rFonts w:eastAsia="Times New Roman" w:cstheme="minorHAnsi"/>
        </w:rPr>
        <w:t>fully vaccinated</w:t>
      </w:r>
      <w:r w:rsidR="009A0837" w:rsidRPr="00973277">
        <w:rPr>
          <w:rFonts w:eastAsia="Times New Roman" w:cstheme="minorHAnsi"/>
        </w:rPr>
        <w:t xml:space="preserve"> status against SARS-CoV-2 (C</w:t>
      </w:r>
      <w:r w:rsidR="005C49C3" w:rsidRPr="00973277">
        <w:rPr>
          <w:rFonts w:eastAsia="Times New Roman" w:cstheme="minorHAnsi"/>
        </w:rPr>
        <w:t>OVID</w:t>
      </w:r>
      <w:r w:rsidR="009A0837" w:rsidRPr="00973277">
        <w:rPr>
          <w:rFonts w:eastAsia="Times New Roman" w:cstheme="minorHAnsi"/>
        </w:rPr>
        <w:t xml:space="preserve">-19)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2DE9B856" w14:textId="77777777" w:rsidR="009A0837" w:rsidRPr="00973277" w:rsidRDefault="009A0837" w:rsidP="00973277">
      <w:pPr>
        <w:pStyle w:val="ListParagraph"/>
        <w:autoSpaceDE w:val="0"/>
        <w:autoSpaceDN w:val="0"/>
        <w:adjustRightInd w:val="0"/>
        <w:ind w:left="0"/>
        <w:jc w:val="both"/>
        <w:rPr>
          <w:rFonts w:eastAsia="Times New Roman" w:cstheme="minorHAnsi"/>
        </w:rPr>
      </w:pPr>
    </w:p>
    <w:p w14:paraId="037F4FA0" w14:textId="1B7D3868" w:rsidR="004C4A00" w:rsidRPr="00973277" w:rsidRDefault="009A0837" w:rsidP="00973277">
      <w:pPr>
        <w:pStyle w:val="ListParagraph"/>
        <w:autoSpaceDE w:val="0"/>
        <w:autoSpaceDN w:val="0"/>
        <w:adjustRightInd w:val="0"/>
        <w:ind w:left="0"/>
        <w:jc w:val="both"/>
        <w:rPr>
          <w:rFonts w:eastAsia="Times New Roman" w:cstheme="minorHAnsi"/>
        </w:rPr>
      </w:pPr>
      <w:r w:rsidRPr="00973277">
        <w:rPr>
          <w:rFonts w:eastAsia="Times New Roman" w:cstheme="minorHAnsi"/>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44D22523" w14:textId="77777777" w:rsidR="00AE1A41" w:rsidRDefault="009E2B9A" w:rsidP="00973277">
      <w:pPr>
        <w:jc w:val="both"/>
        <w:rPr>
          <w:rFonts w:cstheme="minorHAnsi"/>
          <w:bCs/>
          <w:lang w:val="en-US"/>
        </w:rPr>
      </w:pPr>
      <w:r w:rsidRPr="00973277">
        <w:rPr>
          <w:rFonts w:cstheme="minorHAnsi"/>
          <w:bCs/>
          <w:lang w:val="en-US"/>
        </w:rPr>
        <w:tab/>
      </w:r>
    </w:p>
    <w:p w14:paraId="39656316" w14:textId="793E17F9" w:rsidR="00B964E0" w:rsidRPr="00973277" w:rsidRDefault="00260C2E" w:rsidP="00260C2E">
      <w:pPr>
        <w:jc w:val="both"/>
        <w:rPr>
          <w:rFonts w:cstheme="minorHAnsi"/>
          <w:lang w:val="en-US"/>
        </w:rPr>
      </w:pPr>
      <w:r w:rsidRPr="00260C2E">
        <w:rPr>
          <w:rFonts w:ascii="Calibri" w:hAnsi="Calibri" w:cs="Calibri"/>
          <w:color w:val="000000"/>
          <w:lang w:val="en-US"/>
        </w:rPr>
        <w:t xml:space="preserve"> </w:t>
      </w:r>
    </w:p>
    <w:sectPr w:rsidR="00B964E0" w:rsidRPr="00973277" w:rsidSect="003A275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C92F" w14:textId="77777777" w:rsidR="004B7894" w:rsidRDefault="004B7894" w:rsidP="00701CC4">
      <w:pPr>
        <w:spacing w:after="0" w:line="240" w:lineRule="auto"/>
      </w:pPr>
      <w:r>
        <w:separator/>
      </w:r>
    </w:p>
  </w:endnote>
  <w:endnote w:type="continuationSeparator" w:id="0">
    <w:p w14:paraId="73A2DA80" w14:textId="77777777" w:rsidR="004B7894" w:rsidRDefault="004B7894" w:rsidP="00701CC4">
      <w:pPr>
        <w:spacing w:after="0" w:line="240" w:lineRule="auto"/>
      </w:pPr>
      <w:r>
        <w:continuationSeparator/>
      </w:r>
    </w:p>
  </w:endnote>
  <w:endnote w:type="continuationNotice" w:id="1">
    <w:p w14:paraId="69A97D7B" w14:textId="77777777" w:rsidR="004B7894" w:rsidRDefault="004B7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63C" w14:textId="77777777" w:rsidR="00F229D4" w:rsidRDefault="00F2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E547" w14:textId="77777777" w:rsidR="00F229D4" w:rsidRDefault="00F22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D921" w14:textId="77777777" w:rsidR="00F229D4" w:rsidRDefault="00F2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C969" w14:textId="77777777" w:rsidR="004B7894" w:rsidRDefault="004B7894" w:rsidP="00701CC4">
      <w:pPr>
        <w:spacing w:after="0" w:line="240" w:lineRule="auto"/>
      </w:pPr>
      <w:r>
        <w:separator/>
      </w:r>
    </w:p>
  </w:footnote>
  <w:footnote w:type="continuationSeparator" w:id="0">
    <w:p w14:paraId="78AD63D0" w14:textId="77777777" w:rsidR="004B7894" w:rsidRDefault="004B7894" w:rsidP="00701CC4">
      <w:pPr>
        <w:spacing w:after="0" w:line="240" w:lineRule="auto"/>
      </w:pPr>
      <w:r>
        <w:continuationSeparator/>
      </w:r>
    </w:p>
  </w:footnote>
  <w:footnote w:type="continuationNotice" w:id="1">
    <w:p w14:paraId="2741D16B" w14:textId="77777777" w:rsidR="004B7894" w:rsidRDefault="004B7894">
      <w:pPr>
        <w:spacing w:after="0" w:line="240" w:lineRule="auto"/>
      </w:pPr>
    </w:p>
  </w:footnote>
  <w:footnote w:id="2">
    <w:p w14:paraId="2BA32757" w14:textId="77777777" w:rsidR="00F84CE8" w:rsidRDefault="00F84CE8" w:rsidP="00F84CE8">
      <w:pPr>
        <w:pStyle w:val="FootnoteText"/>
      </w:pPr>
      <w:r>
        <w:rPr>
          <w:rStyle w:val="FootnoteReference"/>
        </w:rPr>
        <w:footnoteRef/>
      </w:r>
      <w:r>
        <w:t xml:space="preserve"> </w:t>
      </w:r>
      <w:r w:rsidRPr="00192BD5">
        <w:rPr>
          <w:rFonts w:eastAsia="Times New Roman"/>
          <w:sz w:val="18"/>
          <w:szCs w:val="18"/>
        </w:rPr>
        <w:t>There were an additional 7,970 third country nationals from Ukraine residing in the country, some of whom may be asylum-seekers or refugees.</w:t>
      </w:r>
    </w:p>
  </w:footnote>
  <w:footnote w:id="3">
    <w:p w14:paraId="4D810CF3" w14:textId="77777777" w:rsidR="005323D5" w:rsidRPr="007460AB" w:rsidRDefault="005323D5" w:rsidP="005323D5">
      <w:pPr>
        <w:pStyle w:val="FootnoteText"/>
        <w:rPr>
          <w:lang w:val="en-US"/>
        </w:rPr>
      </w:pPr>
      <w:r w:rsidRPr="007460AB">
        <w:rPr>
          <w:rStyle w:val="FootnoteReference"/>
        </w:rPr>
        <w:footnoteRef/>
      </w:r>
      <w:r w:rsidRPr="00CE7316">
        <w:rPr>
          <w:lang w:val="en-US"/>
        </w:rPr>
        <w:t xml:space="preserve"> UNEG Guidelines </w:t>
      </w:r>
      <w:hyperlink r:id="rId1" w:history="1">
        <w:r w:rsidRPr="00CE7316">
          <w:rPr>
            <w:rStyle w:val="Hyperlink"/>
            <w:lang w:val="en-US"/>
          </w:rPr>
          <w:t>http://www.uneval.org/document/detail/102</w:t>
        </w:r>
      </w:hyperlink>
      <w:r w:rsidRPr="00CE731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D50F" w14:textId="7A3D93F5" w:rsidR="00F229D4" w:rsidRDefault="00F2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42F2" w14:textId="27620DA6" w:rsidR="00F229D4" w:rsidRDefault="00F22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807D" w14:textId="6A347A1D" w:rsidR="00F229D4" w:rsidRDefault="00F2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7C8EB85E"/>
    <w:lvl w:ilvl="0" w:tplc="617644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32D39"/>
    <w:multiLevelType w:val="hybridMultilevel"/>
    <w:tmpl w:val="89F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5A49"/>
    <w:multiLevelType w:val="hybridMultilevel"/>
    <w:tmpl w:val="B27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663D8A"/>
    <w:multiLevelType w:val="hybridMultilevel"/>
    <w:tmpl w:val="4F8E6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3120F3"/>
    <w:multiLevelType w:val="hybridMultilevel"/>
    <w:tmpl w:val="A0BAA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974C1"/>
    <w:multiLevelType w:val="hybridMultilevel"/>
    <w:tmpl w:val="E32A5282"/>
    <w:lvl w:ilvl="0" w:tplc="B582E8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E670E"/>
    <w:multiLevelType w:val="multilevel"/>
    <w:tmpl w:val="82A8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90164"/>
    <w:multiLevelType w:val="hybridMultilevel"/>
    <w:tmpl w:val="036EEA00"/>
    <w:lvl w:ilvl="0" w:tplc="8A7A0A8E">
      <w:start w:val="1"/>
      <w:numFmt w:val="decimal"/>
      <w:lvlText w:val="%1."/>
      <w:lvlJc w:val="left"/>
      <w:pPr>
        <w:ind w:left="720" w:hanging="360"/>
      </w:pPr>
    </w:lvl>
    <w:lvl w:ilvl="1" w:tplc="23CA758C">
      <w:start w:val="1"/>
      <w:numFmt w:val="lowerLetter"/>
      <w:lvlText w:val="%2."/>
      <w:lvlJc w:val="left"/>
      <w:pPr>
        <w:ind w:left="1440" w:hanging="360"/>
      </w:pPr>
    </w:lvl>
    <w:lvl w:ilvl="2" w:tplc="DE947670">
      <w:start w:val="1"/>
      <w:numFmt w:val="lowerRoman"/>
      <w:lvlText w:val="%3."/>
      <w:lvlJc w:val="right"/>
      <w:pPr>
        <w:ind w:left="2160" w:hanging="180"/>
      </w:pPr>
    </w:lvl>
    <w:lvl w:ilvl="3" w:tplc="472244B8">
      <w:start w:val="1"/>
      <w:numFmt w:val="decimal"/>
      <w:lvlText w:val="%4."/>
      <w:lvlJc w:val="left"/>
      <w:pPr>
        <w:ind w:left="2880" w:hanging="360"/>
      </w:pPr>
    </w:lvl>
    <w:lvl w:ilvl="4" w:tplc="9AF6523A">
      <w:start w:val="1"/>
      <w:numFmt w:val="lowerLetter"/>
      <w:lvlText w:val="%5."/>
      <w:lvlJc w:val="left"/>
      <w:pPr>
        <w:ind w:left="3600" w:hanging="360"/>
      </w:pPr>
    </w:lvl>
    <w:lvl w:ilvl="5" w:tplc="CCF205F2">
      <w:start w:val="1"/>
      <w:numFmt w:val="lowerRoman"/>
      <w:lvlText w:val="%6."/>
      <w:lvlJc w:val="right"/>
      <w:pPr>
        <w:ind w:left="4320" w:hanging="180"/>
      </w:pPr>
    </w:lvl>
    <w:lvl w:ilvl="6" w:tplc="7F4C1AD4">
      <w:start w:val="1"/>
      <w:numFmt w:val="decimal"/>
      <w:lvlText w:val="%7."/>
      <w:lvlJc w:val="left"/>
      <w:pPr>
        <w:ind w:left="5040" w:hanging="360"/>
      </w:pPr>
    </w:lvl>
    <w:lvl w:ilvl="7" w:tplc="8AA67972">
      <w:start w:val="1"/>
      <w:numFmt w:val="lowerLetter"/>
      <w:lvlText w:val="%8."/>
      <w:lvlJc w:val="left"/>
      <w:pPr>
        <w:ind w:left="5760" w:hanging="360"/>
      </w:pPr>
    </w:lvl>
    <w:lvl w:ilvl="8" w:tplc="67D491A6">
      <w:start w:val="1"/>
      <w:numFmt w:val="lowerRoman"/>
      <w:lvlText w:val="%9."/>
      <w:lvlJc w:val="right"/>
      <w:pPr>
        <w:ind w:left="6480" w:hanging="180"/>
      </w:pPr>
    </w:lvl>
  </w:abstractNum>
  <w:abstractNum w:abstractNumId="9" w15:restartNumberingAfterBreak="0">
    <w:nsid w:val="30112985"/>
    <w:multiLevelType w:val="hybridMultilevel"/>
    <w:tmpl w:val="FD4AB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D6BA8"/>
    <w:multiLevelType w:val="hybridMultilevel"/>
    <w:tmpl w:val="B77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274C1"/>
    <w:multiLevelType w:val="multilevel"/>
    <w:tmpl w:val="A3AED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47856"/>
    <w:multiLevelType w:val="hybridMultilevel"/>
    <w:tmpl w:val="751E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1800"/>
        </w:tabs>
        <w:ind w:left="-180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4" w15:restartNumberingAfterBreak="0">
    <w:nsid w:val="3C374838"/>
    <w:multiLevelType w:val="hybridMultilevel"/>
    <w:tmpl w:val="C8ACE9FA"/>
    <w:lvl w:ilvl="0" w:tplc="58BA54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D266B"/>
    <w:multiLevelType w:val="hybridMultilevel"/>
    <w:tmpl w:val="FF48197E"/>
    <w:lvl w:ilvl="0" w:tplc="709443F8">
      <w:start w:val="1"/>
      <w:numFmt w:val="decimal"/>
      <w:lvlText w:val="%1."/>
      <w:lvlJc w:val="left"/>
      <w:pPr>
        <w:ind w:left="720" w:hanging="360"/>
      </w:pPr>
    </w:lvl>
    <w:lvl w:ilvl="1" w:tplc="CE9E06D0">
      <w:start w:val="1"/>
      <w:numFmt w:val="lowerLetter"/>
      <w:lvlText w:val="%2."/>
      <w:lvlJc w:val="left"/>
      <w:pPr>
        <w:ind w:left="1440" w:hanging="360"/>
      </w:pPr>
    </w:lvl>
    <w:lvl w:ilvl="2" w:tplc="A9B88A28">
      <w:start w:val="1"/>
      <w:numFmt w:val="lowerRoman"/>
      <w:lvlText w:val="%3."/>
      <w:lvlJc w:val="right"/>
      <w:pPr>
        <w:ind w:left="2160" w:hanging="180"/>
      </w:pPr>
    </w:lvl>
    <w:lvl w:ilvl="3" w:tplc="AA90E6B4">
      <w:start w:val="1"/>
      <w:numFmt w:val="decimal"/>
      <w:lvlText w:val="%4."/>
      <w:lvlJc w:val="left"/>
      <w:pPr>
        <w:ind w:left="2880" w:hanging="360"/>
      </w:pPr>
    </w:lvl>
    <w:lvl w:ilvl="4" w:tplc="40FC5C52">
      <w:start w:val="1"/>
      <w:numFmt w:val="lowerLetter"/>
      <w:lvlText w:val="%5."/>
      <w:lvlJc w:val="left"/>
      <w:pPr>
        <w:ind w:left="3600" w:hanging="360"/>
      </w:pPr>
    </w:lvl>
    <w:lvl w:ilvl="5" w:tplc="2D8E1D26">
      <w:start w:val="1"/>
      <w:numFmt w:val="lowerRoman"/>
      <w:lvlText w:val="%6."/>
      <w:lvlJc w:val="right"/>
      <w:pPr>
        <w:ind w:left="4320" w:hanging="180"/>
      </w:pPr>
    </w:lvl>
    <w:lvl w:ilvl="6" w:tplc="9086CCA0">
      <w:start w:val="1"/>
      <w:numFmt w:val="decimal"/>
      <w:lvlText w:val="%7."/>
      <w:lvlJc w:val="left"/>
      <w:pPr>
        <w:ind w:left="5040" w:hanging="360"/>
      </w:pPr>
    </w:lvl>
    <w:lvl w:ilvl="7" w:tplc="C054F816">
      <w:start w:val="1"/>
      <w:numFmt w:val="lowerLetter"/>
      <w:lvlText w:val="%8."/>
      <w:lvlJc w:val="left"/>
      <w:pPr>
        <w:ind w:left="5760" w:hanging="360"/>
      </w:pPr>
    </w:lvl>
    <w:lvl w:ilvl="8" w:tplc="EAF07C34">
      <w:start w:val="1"/>
      <w:numFmt w:val="lowerRoman"/>
      <w:lvlText w:val="%9."/>
      <w:lvlJc w:val="right"/>
      <w:pPr>
        <w:ind w:left="6480" w:hanging="180"/>
      </w:pPr>
    </w:lvl>
  </w:abstractNum>
  <w:abstractNum w:abstractNumId="16" w15:restartNumberingAfterBreak="0">
    <w:nsid w:val="3E1B5B4F"/>
    <w:multiLevelType w:val="hybridMultilevel"/>
    <w:tmpl w:val="4FF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8615F"/>
    <w:multiLevelType w:val="multilevel"/>
    <w:tmpl w:val="851A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E32933"/>
    <w:multiLevelType w:val="multilevel"/>
    <w:tmpl w:val="A92A5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56AA1"/>
    <w:multiLevelType w:val="hybridMultilevel"/>
    <w:tmpl w:val="CDF49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220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12728D8"/>
    <w:multiLevelType w:val="hybridMultilevel"/>
    <w:tmpl w:val="00FB641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6A19DF"/>
    <w:multiLevelType w:val="hybridMultilevel"/>
    <w:tmpl w:val="8D08F0D4"/>
    <w:lvl w:ilvl="0" w:tplc="9AB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7205A"/>
    <w:multiLevelType w:val="multilevel"/>
    <w:tmpl w:val="A3A46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91E0A"/>
    <w:multiLevelType w:val="hybridMultilevel"/>
    <w:tmpl w:val="5414F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010FE6"/>
    <w:multiLevelType w:val="multilevel"/>
    <w:tmpl w:val="3BD26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96610"/>
    <w:multiLevelType w:val="hybridMultilevel"/>
    <w:tmpl w:val="D7021EAC"/>
    <w:lvl w:ilvl="0" w:tplc="5AF61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E00B8"/>
    <w:multiLevelType w:val="hybridMultilevel"/>
    <w:tmpl w:val="BB7889BC"/>
    <w:lvl w:ilvl="0" w:tplc="3744B15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3B1914"/>
    <w:multiLevelType w:val="hybridMultilevel"/>
    <w:tmpl w:val="87FC4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0105E5E"/>
    <w:multiLevelType w:val="hybridMultilevel"/>
    <w:tmpl w:val="057E2EFE"/>
    <w:lvl w:ilvl="0" w:tplc="33360892">
      <w:start w:val="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A157FF"/>
    <w:multiLevelType w:val="hybridMultilevel"/>
    <w:tmpl w:val="CDD60020"/>
    <w:lvl w:ilvl="0" w:tplc="C62C32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62830"/>
    <w:multiLevelType w:val="hybridMultilevel"/>
    <w:tmpl w:val="9CA63252"/>
    <w:lvl w:ilvl="0" w:tplc="60C269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A4DA6"/>
    <w:multiLevelType w:val="hybridMultilevel"/>
    <w:tmpl w:val="43D6B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5101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93371">
    <w:abstractNumId w:val="30"/>
  </w:num>
  <w:num w:numId="3" w16cid:durableId="1841458330">
    <w:abstractNumId w:val="3"/>
  </w:num>
  <w:num w:numId="4" w16cid:durableId="1219705456">
    <w:abstractNumId w:val="0"/>
  </w:num>
  <w:num w:numId="5" w16cid:durableId="1416366079">
    <w:abstractNumId w:val="10"/>
  </w:num>
  <w:num w:numId="6" w16cid:durableId="1431047978">
    <w:abstractNumId w:val="27"/>
  </w:num>
  <w:num w:numId="7" w16cid:durableId="11284289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7534">
    <w:abstractNumId w:val="2"/>
  </w:num>
  <w:num w:numId="9" w16cid:durableId="1938246451">
    <w:abstractNumId w:val="22"/>
  </w:num>
  <w:num w:numId="10" w16cid:durableId="1088961868">
    <w:abstractNumId w:val="20"/>
  </w:num>
  <w:num w:numId="11" w16cid:durableId="681665912">
    <w:abstractNumId w:val="19"/>
  </w:num>
  <w:num w:numId="12" w16cid:durableId="868025409">
    <w:abstractNumId w:val="13"/>
  </w:num>
  <w:num w:numId="13" w16cid:durableId="1220288285">
    <w:abstractNumId w:val="5"/>
  </w:num>
  <w:num w:numId="14" w16cid:durableId="2086565534">
    <w:abstractNumId w:val="4"/>
  </w:num>
  <w:num w:numId="15" w16cid:durableId="629628598">
    <w:abstractNumId w:val="24"/>
  </w:num>
  <w:num w:numId="16" w16cid:durableId="5526587">
    <w:abstractNumId w:val="9"/>
  </w:num>
  <w:num w:numId="17" w16cid:durableId="1543250154">
    <w:abstractNumId w:val="26"/>
  </w:num>
  <w:num w:numId="18" w16cid:durableId="1686902370">
    <w:abstractNumId w:val="15"/>
  </w:num>
  <w:num w:numId="19" w16cid:durableId="522088398">
    <w:abstractNumId w:val="8"/>
  </w:num>
  <w:num w:numId="20" w16cid:durableId="1361779602">
    <w:abstractNumId w:val="31"/>
  </w:num>
  <w:num w:numId="21" w16cid:durableId="59403689">
    <w:abstractNumId w:val="17"/>
  </w:num>
  <w:num w:numId="22" w16cid:durableId="1712026480">
    <w:abstractNumId w:val="18"/>
  </w:num>
  <w:num w:numId="23" w16cid:durableId="1341542487">
    <w:abstractNumId w:val="25"/>
  </w:num>
  <w:num w:numId="24" w16cid:durableId="1561557324">
    <w:abstractNumId w:val="7"/>
  </w:num>
  <w:num w:numId="25" w16cid:durableId="1652558112">
    <w:abstractNumId w:val="11"/>
  </w:num>
  <w:num w:numId="26" w16cid:durableId="2132823188">
    <w:abstractNumId w:val="23"/>
  </w:num>
  <w:num w:numId="27" w16cid:durableId="1221089231">
    <w:abstractNumId w:val="33"/>
  </w:num>
  <w:num w:numId="28" w16cid:durableId="1735355780">
    <w:abstractNumId w:val="16"/>
  </w:num>
  <w:num w:numId="29" w16cid:durableId="1782071558">
    <w:abstractNumId w:val="6"/>
  </w:num>
  <w:num w:numId="30" w16cid:durableId="1118990086">
    <w:abstractNumId w:val="14"/>
  </w:num>
  <w:num w:numId="31" w16cid:durableId="918707427">
    <w:abstractNumId w:val="32"/>
  </w:num>
  <w:num w:numId="32" w16cid:durableId="1843545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5124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6206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7705656">
    <w:abstractNumId w:val="21"/>
  </w:num>
  <w:num w:numId="36" w16cid:durableId="717358066">
    <w:abstractNumId w:val="12"/>
  </w:num>
  <w:num w:numId="37" w16cid:durableId="1866748380">
    <w:abstractNumId w:val="1"/>
  </w:num>
  <w:num w:numId="38" w16cid:durableId="1378435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923567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14898"/>
    <w:rsid w:val="00023A4E"/>
    <w:rsid w:val="00023CDA"/>
    <w:rsid w:val="0003000B"/>
    <w:rsid w:val="00031B4B"/>
    <w:rsid w:val="00036EB0"/>
    <w:rsid w:val="000416E6"/>
    <w:rsid w:val="00046A43"/>
    <w:rsid w:val="00052F79"/>
    <w:rsid w:val="000539A5"/>
    <w:rsid w:val="00055BB1"/>
    <w:rsid w:val="0006043B"/>
    <w:rsid w:val="00060FEF"/>
    <w:rsid w:val="00067599"/>
    <w:rsid w:val="00074C32"/>
    <w:rsid w:val="00074FD9"/>
    <w:rsid w:val="00075FE9"/>
    <w:rsid w:val="000824EB"/>
    <w:rsid w:val="000835D0"/>
    <w:rsid w:val="00092BBF"/>
    <w:rsid w:val="00094BA9"/>
    <w:rsid w:val="00096D80"/>
    <w:rsid w:val="000A111F"/>
    <w:rsid w:val="000A244D"/>
    <w:rsid w:val="000A3324"/>
    <w:rsid w:val="000A4857"/>
    <w:rsid w:val="000A4F6F"/>
    <w:rsid w:val="000B1B0B"/>
    <w:rsid w:val="000B6D80"/>
    <w:rsid w:val="000B71D5"/>
    <w:rsid w:val="000C183D"/>
    <w:rsid w:val="000C53F8"/>
    <w:rsid w:val="000E1153"/>
    <w:rsid w:val="000E5907"/>
    <w:rsid w:val="000E5ABE"/>
    <w:rsid w:val="000E6258"/>
    <w:rsid w:val="000F0774"/>
    <w:rsid w:val="000F410E"/>
    <w:rsid w:val="00103C4B"/>
    <w:rsid w:val="00111FF4"/>
    <w:rsid w:val="00113138"/>
    <w:rsid w:val="001136DF"/>
    <w:rsid w:val="00117EA4"/>
    <w:rsid w:val="00121559"/>
    <w:rsid w:val="00121C31"/>
    <w:rsid w:val="00122AA4"/>
    <w:rsid w:val="0012724F"/>
    <w:rsid w:val="001302A3"/>
    <w:rsid w:val="00131F28"/>
    <w:rsid w:val="00133AFD"/>
    <w:rsid w:val="0014184D"/>
    <w:rsid w:val="00142847"/>
    <w:rsid w:val="001510B6"/>
    <w:rsid w:val="00155CEC"/>
    <w:rsid w:val="00156522"/>
    <w:rsid w:val="001568BA"/>
    <w:rsid w:val="001611A1"/>
    <w:rsid w:val="00161689"/>
    <w:rsid w:val="00165B51"/>
    <w:rsid w:val="001774FA"/>
    <w:rsid w:val="00184692"/>
    <w:rsid w:val="00186F15"/>
    <w:rsid w:val="00191562"/>
    <w:rsid w:val="00192BD5"/>
    <w:rsid w:val="00194765"/>
    <w:rsid w:val="00197C14"/>
    <w:rsid w:val="001A13D1"/>
    <w:rsid w:val="001A6291"/>
    <w:rsid w:val="001B2D2C"/>
    <w:rsid w:val="001B2E97"/>
    <w:rsid w:val="001B51A1"/>
    <w:rsid w:val="001B73A2"/>
    <w:rsid w:val="00206846"/>
    <w:rsid w:val="00206A64"/>
    <w:rsid w:val="0021069F"/>
    <w:rsid w:val="00212896"/>
    <w:rsid w:val="00214778"/>
    <w:rsid w:val="0021528F"/>
    <w:rsid w:val="00222389"/>
    <w:rsid w:val="00222BDE"/>
    <w:rsid w:val="00241AAC"/>
    <w:rsid w:val="002551EA"/>
    <w:rsid w:val="00260C2E"/>
    <w:rsid w:val="0026347A"/>
    <w:rsid w:val="00265628"/>
    <w:rsid w:val="002745EC"/>
    <w:rsid w:val="00274C98"/>
    <w:rsid w:val="00282764"/>
    <w:rsid w:val="00293914"/>
    <w:rsid w:val="00294F10"/>
    <w:rsid w:val="002953C6"/>
    <w:rsid w:val="002A4162"/>
    <w:rsid w:val="002A47A7"/>
    <w:rsid w:val="002A68D3"/>
    <w:rsid w:val="002B7F07"/>
    <w:rsid w:val="002C4915"/>
    <w:rsid w:val="002D269E"/>
    <w:rsid w:val="002D62A2"/>
    <w:rsid w:val="002F59F9"/>
    <w:rsid w:val="002F6EED"/>
    <w:rsid w:val="002F765D"/>
    <w:rsid w:val="00304C13"/>
    <w:rsid w:val="003109BE"/>
    <w:rsid w:val="00311C9B"/>
    <w:rsid w:val="00312692"/>
    <w:rsid w:val="00312806"/>
    <w:rsid w:val="003213A4"/>
    <w:rsid w:val="00334D1F"/>
    <w:rsid w:val="00341C17"/>
    <w:rsid w:val="003512B8"/>
    <w:rsid w:val="003628CA"/>
    <w:rsid w:val="003742C8"/>
    <w:rsid w:val="00384ECE"/>
    <w:rsid w:val="00387C92"/>
    <w:rsid w:val="0039063E"/>
    <w:rsid w:val="00394053"/>
    <w:rsid w:val="003A1A3F"/>
    <w:rsid w:val="003A2490"/>
    <w:rsid w:val="003A2756"/>
    <w:rsid w:val="003A5D0E"/>
    <w:rsid w:val="003A5E5C"/>
    <w:rsid w:val="003A7503"/>
    <w:rsid w:val="003B3179"/>
    <w:rsid w:val="003B327E"/>
    <w:rsid w:val="003B3281"/>
    <w:rsid w:val="003B6442"/>
    <w:rsid w:val="003C6B5F"/>
    <w:rsid w:val="003D31C4"/>
    <w:rsid w:val="003E08DE"/>
    <w:rsid w:val="003E28BC"/>
    <w:rsid w:val="003E291E"/>
    <w:rsid w:val="003E3439"/>
    <w:rsid w:val="003E667A"/>
    <w:rsid w:val="003F1245"/>
    <w:rsid w:val="003F5D64"/>
    <w:rsid w:val="0040071A"/>
    <w:rsid w:val="00402002"/>
    <w:rsid w:val="00402E7F"/>
    <w:rsid w:val="00411046"/>
    <w:rsid w:val="004140C1"/>
    <w:rsid w:val="00414E41"/>
    <w:rsid w:val="00416FDC"/>
    <w:rsid w:val="00423CBE"/>
    <w:rsid w:val="00424B16"/>
    <w:rsid w:val="004316BF"/>
    <w:rsid w:val="00441AD3"/>
    <w:rsid w:val="00445517"/>
    <w:rsid w:val="0044565C"/>
    <w:rsid w:val="004458D4"/>
    <w:rsid w:val="00450360"/>
    <w:rsid w:val="00454557"/>
    <w:rsid w:val="00455FB2"/>
    <w:rsid w:val="00456B71"/>
    <w:rsid w:val="00460DC3"/>
    <w:rsid w:val="00461835"/>
    <w:rsid w:val="00471049"/>
    <w:rsid w:val="00472491"/>
    <w:rsid w:val="00481EBF"/>
    <w:rsid w:val="0048536B"/>
    <w:rsid w:val="004854ED"/>
    <w:rsid w:val="004859C4"/>
    <w:rsid w:val="00487DD1"/>
    <w:rsid w:val="00491EFE"/>
    <w:rsid w:val="0049351D"/>
    <w:rsid w:val="0049681D"/>
    <w:rsid w:val="004A3994"/>
    <w:rsid w:val="004B13CA"/>
    <w:rsid w:val="004B548F"/>
    <w:rsid w:val="004B7894"/>
    <w:rsid w:val="004C3D31"/>
    <w:rsid w:val="004C3DFF"/>
    <w:rsid w:val="004C4A00"/>
    <w:rsid w:val="004C7341"/>
    <w:rsid w:val="004D153E"/>
    <w:rsid w:val="004D46F5"/>
    <w:rsid w:val="004D6501"/>
    <w:rsid w:val="004E401B"/>
    <w:rsid w:val="004F7A24"/>
    <w:rsid w:val="00500F0B"/>
    <w:rsid w:val="00501430"/>
    <w:rsid w:val="00503446"/>
    <w:rsid w:val="00506F19"/>
    <w:rsid w:val="00510D20"/>
    <w:rsid w:val="00512CA5"/>
    <w:rsid w:val="00523623"/>
    <w:rsid w:val="005323D5"/>
    <w:rsid w:val="00534A36"/>
    <w:rsid w:val="00534BE8"/>
    <w:rsid w:val="00536F49"/>
    <w:rsid w:val="00544001"/>
    <w:rsid w:val="0055352B"/>
    <w:rsid w:val="00554A0D"/>
    <w:rsid w:val="005565C3"/>
    <w:rsid w:val="00564FF2"/>
    <w:rsid w:val="00565600"/>
    <w:rsid w:val="00566096"/>
    <w:rsid w:val="00571440"/>
    <w:rsid w:val="00572A44"/>
    <w:rsid w:val="00577660"/>
    <w:rsid w:val="00581320"/>
    <w:rsid w:val="00582756"/>
    <w:rsid w:val="005852DF"/>
    <w:rsid w:val="0059008C"/>
    <w:rsid w:val="00597BED"/>
    <w:rsid w:val="005A28F1"/>
    <w:rsid w:val="005A32E4"/>
    <w:rsid w:val="005A3BAB"/>
    <w:rsid w:val="005A5AFB"/>
    <w:rsid w:val="005B2F54"/>
    <w:rsid w:val="005C49C3"/>
    <w:rsid w:val="005D302A"/>
    <w:rsid w:val="005E1A4F"/>
    <w:rsid w:val="005E1A64"/>
    <w:rsid w:val="005E42D0"/>
    <w:rsid w:val="005E4F02"/>
    <w:rsid w:val="00600AF6"/>
    <w:rsid w:val="00626DE7"/>
    <w:rsid w:val="006316C5"/>
    <w:rsid w:val="0064059B"/>
    <w:rsid w:val="0064181D"/>
    <w:rsid w:val="00643677"/>
    <w:rsid w:val="00643737"/>
    <w:rsid w:val="0065758D"/>
    <w:rsid w:val="00660C3E"/>
    <w:rsid w:val="006621EC"/>
    <w:rsid w:val="0066727C"/>
    <w:rsid w:val="00667E83"/>
    <w:rsid w:val="006809C5"/>
    <w:rsid w:val="00684EA6"/>
    <w:rsid w:val="00687AA8"/>
    <w:rsid w:val="00690817"/>
    <w:rsid w:val="00694D13"/>
    <w:rsid w:val="006A0686"/>
    <w:rsid w:val="006A3C03"/>
    <w:rsid w:val="006A4861"/>
    <w:rsid w:val="006A7B44"/>
    <w:rsid w:val="006B6938"/>
    <w:rsid w:val="006B7A19"/>
    <w:rsid w:val="006B7C5B"/>
    <w:rsid w:val="006C5363"/>
    <w:rsid w:val="006D2D9C"/>
    <w:rsid w:val="006E1252"/>
    <w:rsid w:val="006E6B93"/>
    <w:rsid w:val="006E6C2F"/>
    <w:rsid w:val="006F00AE"/>
    <w:rsid w:val="006F33F6"/>
    <w:rsid w:val="006F58C1"/>
    <w:rsid w:val="006F7AB3"/>
    <w:rsid w:val="00701CC4"/>
    <w:rsid w:val="00707CD7"/>
    <w:rsid w:val="00710B43"/>
    <w:rsid w:val="007214B9"/>
    <w:rsid w:val="0072186C"/>
    <w:rsid w:val="00740615"/>
    <w:rsid w:val="007408DF"/>
    <w:rsid w:val="007460AB"/>
    <w:rsid w:val="00761DD4"/>
    <w:rsid w:val="007807CF"/>
    <w:rsid w:val="007860E0"/>
    <w:rsid w:val="00792235"/>
    <w:rsid w:val="007923F0"/>
    <w:rsid w:val="0079711D"/>
    <w:rsid w:val="007A2B99"/>
    <w:rsid w:val="007A6B08"/>
    <w:rsid w:val="007B446D"/>
    <w:rsid w:val="007D4A35"/>
    <w:rsid w:val="007D6F29"/>
    <w:rsid w:val="007D733E"/>
    <w:rsid w:val="007E0FB9"/>
    <w:rsid w:val="007E453E"/>
    <w:rsid w:val="007F1BFC"/>
    <w:rsid w:val="0080193C"/>
    <w:rsid w:val="00806A53"/>
    <w:rsid w:val="0081296B"/>
    <w:rsid w:val="00815323"/>
    <w:rsid w:val="00817176"/>
    <w:rsid w:val="008244FE"/>
    <w:rsid w:val="00832DF9"/>
    <w:rsid w:val="00843890"/>
    <w:rsid w:val="00850B37"/>
    <w:rsid w:val="00861765"/>
    <w:rsid w:val="00871013"/>
    <w:rsid w:val="00874739"/>
    <w:rsid w:val="00874A62"/>
    <w:rsid w:val="008824CD"/>
    <w:rsid w:val="0088269B"/>
    <w:rsid w:val="008979A9"/>
    <w:rsid w:val="008A3632"/>
    <w:rsid w:val="008A4A9F"/>
    <w:rsid w:val="008B5015"/>
    <w:rsid w:val="008B72D0"/>
    <w:rsid w:val="008C29F4"/>
    <w:rsid w:val="008C2F46"/>
    <w:rsid w:val="008C516A"/>
    <w:rsid w:val="008C764F"/>
    <w:rsid w:val="008D75D4"/>
    <w:rsid w:val="008D7C51"/>
    <w:rsid w:val="008E4425"/>
    <w:rsid w:val="008E462F"/>
    <w:rsid w:val="008E6267"/>
    <w:rsid w:val="008E6C5B"/>
    <w:rsid w:val="008E788B"/>
    <w:rsid w:val="008F1F4A"/>
    <w:rsid w:val="009049C2"/>
    <w:rsid w:val="0091221B"/>
    <w:rsid w:val="009149EB"/>
    <w:rsid w:val="0092006F"/>
    <w:rsid w:val="00920F01"/>
    <w:rsid w:val="009229C4"/>
    <w:rsid w:val="00926FC0"/>
    <w:rsid w:val="00937ED6"/>
    <w:rsid w:val="00945084"/>
    <w:rsid w:val="00945339"/>
    <w:rsid w:val="00946E58"/>
    <w:rsid w:val="0095060E"/>
    <w:rsid w:val="009517FA"/>
    <w:rsid w:val="00965FA5"/>
    <w:rsid w:val="0097130F"/>
    <w:rsid w:val="00971C93"/>
    <w:rsid w:val="00973277"/>
    <w:rsid w:val="0097461F"/>
    <w:rsid w:val="00975818"/>
    <w:rsid w:val="00980876"/>
    <w:rsid w:val="0098216D"/>
    <w:rsid w:val="00983BC1"/>
    <w:rsid w:val="00992E53"/>
    <w:rsid w:val="00997C14"/>
    <w:rsid w:val="00997C71"/>
    <w:rsid w:val="009A0837"/>
    <w:rsid w:val="009A0FC3"/>
    <w:rsid w:val="009A7594"/>
    <w:rsid w:val="009A7B3A"/>
    <w:rsid w:val="009B3E6F"/>
    <w:rsid w:val="009B53D5"/>
    <w:rsid w:val="009C277B"/>
    <w:rsid w:val="009C7855"/>
    <w:rsid w:val="009D12FD"/>
    <w:rsid w:val="009D75DD"/>
    <w:rsid w:val="009E2B9A"/>
    <w:rsid w:val="009E5215"/>
    <w:rsid w:val="009E54C6"/>
    <w:rsid w:val="009E7F25"/>
    <w:rsid w:val="009F3952"/>
    <w:rsid w:val="009F55FA"/>
    <w:rsid w:val="00A01EC6"/>
    <w:rsid w:val="00A06610"/>
    <w:rsid w:val="00A06F1B"/>
    <w:rsid w:val="00A07608"/>
    <w:rsid w:val="00A1199F"/>
    <w:rsid w:val="00A123E5"/>
    <w:rsid w:val="00A203D5"/>
    <w:rsid w:val="00A208D5"/>
    <w:rsid w:val="00A21103"/>
    <w:rsid w:val="00A2266E"/>
    <w:rsid w:val="00A23D41"/>
    <w:rsid w:val="00A2464F"/>
    <w:rsid w:val="00A248D8"/>
    <w:rsid w:val="00A25155"/>
    <w:rsid w:val="00A260BC"/>
    <w:rsid w:val="00A26B37"/>
    <w:rsid w:val="00A331CD"/>
    <w:rsid w:val="00A33669"/>
    <w:rsid w:val="00A37523"/>
    <w:rsid w:val="00A4184C"/>
    <w:rsid w:val="00A43BB4"/>
    <w:rsid w:val="00A43EE5"/>
    <w:rsid w:val="00A45B3C"/>
    <w:rsid w:val="00A60FFE"/>
    <w:rsid w:val="00A657AC"/>
    <w:rsid w:val="00A763B4"/>
    <w:rsid w:val="00A77D42"/>
    <w:rsid w:val="00A839C8"/>
    <w:rsid w:val="00A874CB"/>
    <w:rsid w:val="00A8787B"/>
    <w:rsid w:val="00AA2A3A"/>
    <w:rsid w:val="00AA3655"/>
    <w:rsid w:val="00AA630E"/>
    <w:rsid w:val="00AA6FDD"/>
    <w:rsid w:val="00AB253F"/>
    <w:rsid w:val="00AB3F46"/>
    <w:rsid w:val="00AD6D05"/>
    <w:rsid w:val="00AD70ED"/>
    <w:rsid w:val="00AE1A41"/>
    <w:rsid w:val="00AE2B93"/>
    <w:rsid w:val="00AE3BB9"/>
    <w:rsid w:val="00AF1873"/>
    <w:rsid w:val="00AF4809"/>
    <w:rsid w:val="00AF6E05"/>
    <w:rsid w:val="00AF7672"/>
    <w:rsid w:val="00B16115"/>
    <w:rsid w:val="00B1645A"/>
    <w:rsid w:val="00B343BB"/>
    <w:rsid w:val="00B35433"/>
    <w:rsid w:val="00B442A3"/>
    <w:rsid w:val="00B51EB8"/>
    <w:rsid w:val="00B52258"/>
    <w:rsid w:val="00B52930"/>
    <w:rsid w:val="00B55487"/>
    <w:rsid w:val="00B55BBE"/>
    <w:rsid w:val="00B56A11"/>
    <w:rsid w:val="00B75A74"/>
    <w:rsid w:val="00B81BB9"/>
    <w:rsid w:val="00B823B2"/>
    <w:rsid w:val="00B85C17"/>
    <w:rsid w:val="00B964E0"/>
    <w:rsid w:val="00B97477"/>
    <w:rsid w:val="00BA4A24"/>
    <w:rsid w:val="00BA65E0"/>
    <w:rsid w:val="00BA684B"/>
    <w:rsid w:val="00BA7E2C"/>
    <w:rsid w:val="00BB27B1"/>
    <w:rsid w:val="00BB7298"/>
    <w:rsid w:val="00BC042B"/>
    <w:rsid w:val="00BC2A8A"/>
    <w:rsid w:val="00BC2CF0"/>
    <w:rsid w:val="00BC353D"/>
    <w:rsid w:val="00BF05B2"/>
    <w:rsid w:val="00BF329A"/>
    <w:rsid w:val="00BF6924"/>
    <w:rsid w:val="00C00105"/>
    <w:rsid w:val="00C04408"/>
    <w:rsid w:val="00C04ECC"/>
    <w:rsid w:val="00C13F41"/>
    <w:rsid w:val="00C15564"/>
    <w:rsid w:val="00C2495C"/>
    <w:rsid w:val="00C37EAA"/>
    <w:rsid w:val="00C5008A"/>
    <w:rsid w:val="00C57FE8"/>
    <w:rsid w:val="00C61858"/>
    <w:rsid w:val="00C62870"/>
    <w:rsid w:val="00C73549"/>
    <w:rsid w:val="00C7537B"/>
    <w:rsid w:val="00C80B66"/>
    <w:rsid w:val="00C81EA9"/>
    <w:rsid w:val="00C826BC"/>
    <w:rsid w:val="00C832C2"/>
    <w:rsid w:val="00C84F58"/>
    <w:rsid w:val="00CA49F9"/>
    <w:rsid w:val="00CA5ED2"/>
    <w:rsid w:val="00CB1782"/>
    <w:rsid w:val="00CB1CFD"/>
    <w:rsid w:val="00CB4A20"/>
    <w:rsid w:val="00CC3B4F"/>
    <w:rsid w:val="00CC4901"/>
    <w:rsid w:val="00CC504F"/>
    <w:rsid w:val="00CC7CCC"/>
    <w:rsid w:val="00CD1A5B"/>
    <w:rsid w:val="00CD1E79"/>
    <w:rsid w:val="00CD53E4"/>
    <w:rsid w:val="00CD78CD"/>
    <w:rsid w:val="00CD7DF0"/>
    <w:rsid w:val="00CF1974"/>
    <w:rsid w:val="00CF3893"/>
    <w:rsid w:val="00CF6FC2"/>
    <w:rsid w:val="00D00F4E"/>
    <w:rsid w:val="00D020B0"/>
    <w:rsid w:val="00D04E2A"/>
    <w:rsid w:val="00D07990"/>
    <w:rsid w:val="00D10BF8"/>
    <w:rsid w:val="00D163FB"/>
    <w:rsid w:val="00D239ED"/>
    <w:rsid w:val="00D30795"/>
    <w:rsid w:val="00D33B83"/>
    <w:rsid w:val="00D420D1"/>
    <w:rsid w:val="00D43550"/>
    <w:rsid w:val="00D4530B"/>
    <w:rsid w:val="00D51772"/>
    <w:rsid w:val="00D57C6F"/>
    <w:rsid w:val="00D62BE9"/>
    <w:rsid w:val="00D66258"/>
    <w:rsid w:val="00D6E04D"/>
    <w:rsid w:val="00D717D6"/>
    <w:rsid w:val="00D71F5A"/>
    <w:rsid w:val="00D76313"/>
    <w:rsid w:val="00D86D93"/>
    <w:rsid w:val="00D87A27"/>
    <w:rsid w:val="00D90CD5"/>
    <w:rsid w:val="00D95FFC"/>
    <w:rsid w:val="00D9610A"/>
    <w:rsid w:val="00DB2554"/>
    <w:rsid w:val="00DB4D22"/>
    <w:rsid w:val="00DD4AEB"/>
    <w:rsid w:val="00DF1E6F"/>
    <w:rsid w:val="00DF314F"/>
    <w:rsid w:val="00DF738F"/>
    <w:rsid w:val="00E0591D"/>
    <w:rsid w:val="00E26C20"/>
    <w:rsid w:val="00E37C52"/>
    <w:rsid w:val="00E4257D"/>
    <w:rsid w:val="00E454C2"/>
    <w:rsid w:val="00E474E4"/>
    <w:rsid w:val="00E5075A"/>
    <w:rsid w:val="00E55640"/>
    <w:rsid w:val="00E74A7F"/>
    <w:rsid w:val="00E77556"/>
    <w:rsid w:val="00E8054B"/>
    <w:rsid w:val="00E84F30"/>
    <w:rsid w:val="00E96302"/>
    <w:rsid w:val="00E96FF2"/>
    <w:rsid w:val="00EA1756"/>
    <w:rsid w:val="00EA2ED2"/>
    <w:rsid w:val="00EB3582"/>
    <w:rsid w:val="00EB5DEE"/>
    <w:rsid w:val="00EB6D3E"/>
    <w:rsid w:val="00EC3C99"/>
    <w:rsid w:val="00EC4F4A"/>
    <w:rsid w:val="00EC7D38"/>
    <w:rsid w:val="00ED0874"/>
    <w:rsid w:val="00ED51DB"/>
    <w:rsid w:val="00ED5DFB"/>
    <w:rsid w:val="00EE5454"/>
    <w:rsid w:val="00EF1E89"/>
    <w:rsid w:val="00EF4D15"/>
    <w:rsid w:val="00EF4D72"/>
    <w:rsid w:val="00EF64AE"/>
    <w:rsid w:val="00EF7BB6"/>
    <w:rsid w:val="00F02A2E"/>
    <w:rsid w:val="00F06A1F"/>
    <w:rsid w:val="00F07349"/>
    <w:rsid w:val="00F11C24"/>
    <w:rsid w:val="00F146D4"/>
    <w:rsid w:val="00F229D4"/>
    <w:rsid w:val="00F3020D"/>
    <w:rsid w:val="00F36D96"/>
    <w:rsid w:val="00F403DD"/>
    <w:rsid w:val="00F441B4"/>
    <w:rsid w:val="00F45CD0"/>
    <w:rsid w:val="00F47DBB"/>
    <w:rsid w:val="00F5227B"/>
    <w:rsid w:val="00F53CCF"/>
    <w:rsid w:val="00F54807"/>
    <w:rsid w:val="00F57AF9"/>
    <w:rsid w:val="00F6082E"/>
    <w:rsid w:val="00F619ED"/>
    <w:rsid w:val="00F6408F"/>
    <w:rsid w:val="00F64309"/>
    <w:rsid w:val="00F73ABF"/>
    <w:rsid w:val="00F741E4"/>
    <w:rsid w:val="00F7719F"/>
    <w:rsid w:val="00F84CE8"/>
    <w:rsid w:val="00F85950"/>
    <w:rsid w:val="00F90724"/>
    <w:rsid w:val="00F926EF"/>
    <w:rsid w:val="00FC6109"/>
    <w:rsid w:val="00FC66F0"/>
    <w:rsid w:val="00FD473F"/>
    <w:rsid w:val="00FD7688"/>
    <w:rsid w:val="00FD7C8D"/>
    <w:rsid w:val="00FE0225"/>
    <w:rsid w:val="00FE183E"/>
    <w:rsid w:val="00FE291F"/>
    <w:rsid w:val="00FE331B"/>
    <w:rsid w:val="00FE40B2"/>
    <w:rsid w:val="00FF13A6"/>
    <w:rsid w:val="011BC237"/>
    <w:rsid w:val="01B41B8A"/>
    <w:rsid w:val="02AA83A1"/>
    <w:rsid w:val="040B277C"/>
    <w:rsid w:val="045D1E35"/>
    <w:rsid w:val="058E8253"/>
    <w:rsid w:val="05C309AD"/>
    <w:rsid w:val="063EFF25"/>
    <w:rsid w:val="0695C9F4"/>
    <w:rsid w:val="089299CE"/>
    <w:rsid w:val="0DE11CE2"/>
    <w:rsid w:val="0EC3170A"/>
    <w:rsid w:val="0ECCBA45"/>
    <w:rsid w:val="0F91ACB8"/>
    <w:rsid w:val="0FFF471E"/>
    <w:rsid w:val="10AB27E4"/>
    <w:rsid w:val="15C9AA67"/>
    <w:rsid w:val="15F41C4D"/>
    <w:rsid w:val="16116C3F"/>
    <w:rsid w:val="178FECAE"/>
    <w:rsid w:val="17AE633B"/>
    <w:rsid w:val="1A03D036"/>
    <w:rsid w:val="1A31D6E3"/>
    <w:rsid w:val="1C635DD1"/>
    <w:rsid w:val="1CAC7217"/>
    <w:rsid w:val="1D4B6472"/>
    <w:rsid w:val="1D4B74C4"/>
    <w:rsid w:val="1D4D9FA7"/>
    <w:rsid w:val="1D6BB896"/>
    <w:rsid w:val="1DFF2E32"/>
    <w:rsid w:val="1E3380C7"/>
    <w:rsid w:val="210F7ED2"/>
    <w:rsid w:val="2261A8F1"/>
    <w:rsid w:val="231383CA"/>
    <w:rsid w:val="23B6EB9A"/>
    <w:rsid w:val="23D02E23"/>
    <w:rsid w:val="24B0A41E"/>
    <w:rsid w:val="24C60AD5"/>
    <w:rsid w:val="24F10D59"/>
    <w:rsid w:val="25ABFBE9"/>
    <w:rsid w:val="263857A4"/>
    <w:rsid w:val="272CF6B8"/>
    <w:rsid w:val="273B8237"/>
    <w:rsid w:val="296D3027"/>
    <w:rsid w:val="2990684A"/>
    <w:rsid w:val="2AFAF368"/>
    <w:rsid w:val="2B3E38D0"/>
    <w:rsid w:val="2CDF295C"/>
    <w:rsid w:val="2E8C2FE8"/>
    <w:rsid w:val="2F209C9F"/>
    <w:rsid w:val="2F27FB72"/>
    <w:rsid w:val="3200FE29"/>
    <w:rsid w:val="329272DC"/>
    <w:rsid w:val="32DE5588"/>
    <w:rsid w:val="33AFCC9C"/>
    <w:rsid w:val="34204E11"/>
    <w:rsid w:val="35CFCF56"/>
    <w:rsid w:val="376CE458"/>
    <w:rsid w:val="3790BD8C"/>
    <w:rsid w:val="381BBCE7"/>
    <w:rsid w:val="3B46F455"/>
    <w:rsid w:val="3BEBFABE"/>
    <w:rsid w:val="3C374E58"/>
    <w:rsid w:val="3CBEA86C"/>
    <w:rsid w:val="3D3732FB"/>
    <w:rsid w:val="3DA746C2"/>
    <w:rsid w:val="3DC8674F"/>
    <w:rsid w:val="3DD0AFDD"/>
    <w:rsid w:val="3E1DBB13"/>
    <w:rsid w:val="3E23D40A"/>
    <w:rsid w:val="3E4D2CBE"/>
    <w:rsid w:val="3E5BAF4A"/>
    <w:rsid w:val="3F218CF2"/>
    <w:rsid w:val="3F8EBA66"/>
    <w:rsid w:val="40A80BAE"/>
    <w:rsid w:val="411F7C3F"/>
    <w:rsid w:val="41784C4C"/>
    <w:rsid w:val="426D1204"/>
    <w:rsid w:val="431E72C1"/>
    <w:rsid w:val="45FB4E47"/>
    <w:rsid w:val="464FEC76"/>
    <w:rsid w:val="473AEFD2"/>
    <w:rsid w:val="4803519D"/>
    <w:rsid w:val="488048D9"/>
    <w:rsid w:val="4C15138C"/>
    <w:rsid w:val="502ECCA0"/>
    <w:rsid w:val="50525C28"/>
    <w:rsid w:val="51034A71"/>
    <w:rsid w:val="52747222"/>
    <w:rsid w:val="52845FA3"/>
    <w:rsid w:val="5362EAED"/>
    <w:rsid w:val="5682B9AC"/>
    <w:rsid w:val="57F71936"/>
    <w:rsid w:val="5B7BB5CB"/>
    <w:rsid w:val="5BA12BA4"/>
    <w:rsid w:val="5C86FB21"/>
    <w:rsid w:val="5D17B6F8"/>
    <w:rsid w:val="5F9F0350"/>
    <w:rsid w:val="6008212C"/>
    <w:rsid w:val="60289DE8"/>
    <w:rsid w:val="61C76B87"/>
    <w:rsid w:val="62B01DAF"/>
    <w:rsid w:val="6348ECCA"/>
    <w:rsid w:val="63B480FD"/>
    <w:rsid w:val="64243F16"/>
    <w:rsid w:val="6533F0AD"/>
    <w:rsid w:val="65BAFE3F"/>
    <w:rsid w:val="668FE949"/>
    <w:rsid w:val="6738C9F5"/>
    <w:rsid w:val="69E303A2"/>
    <w:rsid w:val="6A3919B2"/>
    <w:rsid w:val="6D056CB0"/>
    <w:rsid w:val="6DF7E34C"/>
    <w:rsid w:val="6F52187D"/>
    <w:rsid w:val="70E77DE1"/>
    <w:rsid w:val="70EA8017"/>
    <w:rsid w:val="74A0DA8E"/>
    <w:rsid w:val="75B183AB"/>
    <w:rsid w:val="77466611"/>
    <w:rsid w:val="78473D24"/>
    <w:rsid w:val="78D6816D"/>
    <w:rsid w:val="7910B051"/>
    <w:rsid w:val="7998403E"/>
    <w:rsid w:val="7C7CA3A8"/>
    <w:rsid w:val="7CF39047"/>
    <w:rsid w:val="7CF41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A0BB"/>
  <w15:chartTrackingRefBased/>
  <w15:docId w15:val="{636D452A-D839-49A1-A778-828A907C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C4"/>
  </w:style>
  <w:style w:type="paragraph" w:styleId="Heading1">
    <w:name w:val="heading 1"/>
    <w:basedOn w:val="Normal"/>
    <w:next w:val="Normal"/>
    <w:link w:val="Heading1Char"/>
    <w:qFormat/>
    <w:rsid w:val="001B51A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1"/>
      </w:numPr>
      <w:tabs>
        <w:tab w:val="num" w:pos="720"/>
      </w:tabs>
      <w:spacing w:before="240" w:after="120" w:line="240" w:lineRule="auto"/>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7"/>
  </w:style>
  <w:style w:type="paragraph" w:styleId="Footer">
    <w:name w:val="footer"/>
    <w:basedOn w:val="Normal"/>
    <w:link w:val="FooterChar"/>
    <w:uiPriority w:val="99"/>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paragraph" w:customStyle="1" w:styleId="Default">
    <w:name w:val="Default"/>
    <w:rsid w:val="00B823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rsid w:val="001B51A1"/>
    <w:rPr>
      <w:rFonts w:ascii="Arial" w:eastAsia="Times New Roman" w:hAnsi="Arial" w:cs="Arial"/>
      <w:b/>
      <w:bCs/>
      <w:kern w:val="32"/>
      <w:sz w:val="32"/>
      <w:szCs w:val="32"/>
      <w:lang w:val="ru-RU" w:eastAsia="ru-RU"/>
    </w:rPr>
  </w:style>
  <w:style w:type="paragraph" w:customStyle="1" w:styleId="WW-Default">
    <w:name w:val="WW-Default"/>
    <w:rsid w:val="00D33B83"/>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styleId="NormalWeb">
    <w:name w:val="Normal (Web)"/>
    <w:basedOn w:val="Normal"/>
    <w:uiPriority w:val="99"/>
    <w:unhideWhenUsed/>
    <w:rsid w:val="00096D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DefaultParagraphFont"/>
    <w:rsid w:val="00975818"/>
  </w:style>
  <w:style w:type="character" w:styleId="UnresolvedMention">
    <w:name w:val="Unresolved Mention"/>
    <w:basedOn w:val="DefaultParagraphFont"/>
    <w:uiPriority w:val="99"/>
    <w:semiHidden/>
    <w:unhideWhenUsed/>
    <w:rsid w:val="00D62BE9"/>
    <w:rPr>
      <w:color w:val="605E5C"/>
      <w:shd w:val="clear" w:color="auto" w:fill="E1DFDD"/>
    </w:rPr>
  </w:style>
  <w:style w:type="character" w:styleId="FollowedHyperlink">
    <w:name w:val="FollowedHyperlink"/>
    <w:basedOn w:val="DefaultParagraphFont"/>
    <w:uiPriority w:val="99"/>
    <w:semiHidden/>
    <w:unhideWhenUsed/>
    <w:rsid w:val="003E3439"/>
    <w:rPr>
      <w:color w:val="800080" w:themeColor="followedHyperlink"/>
      <w:u w:val="single"/>
    </w:rPr>
  </w:style>
  <w:style w:type="paragraph" w:customStyle="1" w:styleId="BVIfnrCharCharCharChar">
    <w:name w:val="BVI fnr Char Char Char Char"/>
    <w:aliases w:val="BVI fnr Car Car Char Char Char Char,BVI fnr Car Char Char Char Char,BVI fnr Car Car Car Car Char1 Char Char Char,BVI fnr Car Car Car Car Char Car Char Char Char Char"/>
    <w:basedOn w:val="Normal"/>
    <w:uiPriority w:val="99"/>
    <w:rsid w:val="003A7503"/>
    <w:pPr>
      <w:widowControl w:val="0"/>
      <w:autoSpaceDE w:val="0"/>
      <w:autoSpaceDN w:val="0"/>
      <w:adjustRightInd w:val="0"/>
      <w:spacing w:after="160" w:line="240" w:lineRule="exact"/>
      <w:jc w:val="both"/>
    </w:pPr>
    <w:rPr>
      <w:vertAlign w:val="superscript"/>
      <w:lang w:val="en-US"/>
    </w:rPr>
  </w:style>
  <w:style w:type="paragraph" w:styleId="Revision">
    <w:name w:val="Revision"/>
    <w:hidden/>
    <w:uiPriority w:val="99"/>
    <w:semiHidden/>
    <w:rsid w:val="00131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522">
      <w:bodyDiv w:val="1"/>
      <w:marLeft w:val="0"/>
      <w:marRight w:val="0"/>
      <w:marTop w:val="0"/>
      <w:marBottom w:val="0"/>
      <w:divBdr>
        <w:top w:val="none" w:sz="0" w:space="0" w:color="auto"/>
        <w:left w:val="none" w:sz="0" w:space="0" w:color="auto"/>
        <w:bottom w:val="none" w:sz="0" w:space="0" w:color="auto"/>
        <w:right w:val="none" w:sz="0" w:space="0" w:color="auto"/>
      </w:divBdr>
      <w:divsChild>
        <w:div w:id="531460919">
          <w:marLeft w:val="0"/>
          <w:marRight w:val="0"/>
          <w:marTop w:val="0"/>
          <w:marBottom w:val="0"/>
          <w:divBdr>
            <w:top w:val="none" w:sz="0" w:space="0" w:color="auto"/>
            <w:left w:val="none" w:sz="0" w:space="0" w:color="auto"/>
            <w:bottom w:val="none" w:sz="0" w:space="0" w:color="auto"/>
            <w:right w:val="none" w:sz="0" w:space="0" w:color="auto"/>
          </w:divBdr>
        </w:div>
        <w:div w:id="597911709">
          <w:marLeft w:val="0"/>
          <w:marRight w:val="0"/>
          <w:marTop w:val="0"/>
          <w:marBottom w:val="0"/>
          <w:divBdr>
            <w:top w:val="none" w:sz="0" w:space="0" w:color="auto"/>
            <w:left w:val="none" w:sz="0" w:space="0" w:color="auto"/>
            <w:bottom w:val="none" w:sz="0" w:space="0" w:color="auto"/>
            <w:right w:val="none" w:sz="0" w:space="0" w:color="auto"/>
          </w:divBdr>
        </w:div>
        <w:div w:id="980498312">
          <w:marLeft w:val="0"/>
          <w:marRight w:val="0"/>
          <w:marTop w:val="0"/>
          <w:marBottom w:val="0"/>
          <w:divBdr>
            <w:top w:val="none" w:sz="0" w:space="0" w:color="auto"/>
            <w:left w:val="none" w:sz="0" w:space="0" w:color="auto"/>
            <w:bottom w:val="none" w:sz="0" w:space="0" w:color="auto"/>
            <w:right w:val="none" w:sz="0" w:space="0" w:color="auto"/>
          </w:divBdr>
          <w:divsChild>
            <w:div w:id="1326713364">
              <w:marLeft w:val="-75"/>
              <w:marRight w:val="0"/>
              <w:marTop w:val="30"/>
              <w:marBottom w:val="30"/>
              <w:divBdr>
                <w:top w:val="none" w:sz="0" w:space="0" w:color="auto"/>
                <w:left w:val="none" w:sz="0" w:space="0" w:color="auto"/>
                <w:bottom w:val="none" w:sz="0" w:space="0" w:color="auto"/>
                <w:right w:val="none" w:sz="0" w:space="0" w:color="auto"/>
              </w:divBdr>
              <w:divsChild>
                <w:div w:id="162547868">
                  <w:marLeft w:val="0"/>
                  <w:marRight w:val="0"/>
                  <w:marTop w:val="0"/>
                  <w:marBottom w:val="0"/>
                  <w:divBdr>
                    <w:top w:val="none" w:sz="0" w:space="0" w:color="auto"/>
                    <w:left w:val="none" w:sz="0" w:space="0" w:color="auto"/>
                    <w:bottom w:val="none" w:sz="0" w:space="0" w:color="auto"/>
                    <w:right w:val="none" w:sz="0" w:space="0" w:color="auto"/>
                  </w:divBdr>
                  <w:divsChild>
                    <w:div w:id="1762752651">
                      <w:marLeft w:val="0"/>
                      <w:marRight w:val="0"/>
                      <w:marTop w:val="0"/>
                      <w:marBottom w:val="0"/>
                      <w:divBdr>
                        <w:top w:val="none" w:sz="0" w:space="0" w:color="auto"/>
                        <w:left w:val="none" w:sz="0" w:space="0" w:color="auto"/>
                        <w:bottom w:val="none" w:sz="0" w:space="0" w:color="auto"/>
                        <w:right w:val="none" w:sz="0" w:space="0" w:color="auto"/>
                      </w:divBdr>
                    </w:div>
                  </w:divsChild>
                </w:div>
                <w:div w:id="413863493">
                  <w:marLeft w:val="0"/>
                  <w:marRight w:val="0"/>
                  <w:marTop w:val="0"/>
                  <w:marBottom w:val="0"/>
                  <w:divBdr>
                    <w:top w:val="none" w:sz="0" w:space="0" w:color="auto"/>
                    <w:left w:val="none" w:sz="0" w:space="0" w:color="auto"/>
                    <w:bottom w:val="none" w:sz="0" w:space="0" w:color="auto"/>
                    <w:right w:val="none" w:sz="0" w:space="0" w:color="auto"/>
                  </w:divBdr>
                  <w:divsChild>
                    <w:div w:id="1703825427">
                      <w:marLeft w:val="0"/>
                      <w:marRight w:val="0"/>
                      <w:marTop w:val="0"/>
                      <w:marBottom w:val="0"/>
                      <w:divBdr>
                        <w:top w:val="none" w:sz="0" w:space="0" w:color="auto"/>
                        <w:left w:val="none" w:sz="0" w:space="0" w:color="auto"/>
                        <w:bottom w:val="none" w:sz="0" w:space="0" w:color="auto"/>
                        <w:right w:val="none" w:sz="0" w:space="0" w:color="auto"/>
                      </w:divBdr>
                    </w:div>
                  </w:divsChild>
                </w:div>
                <w:div w:id="438111944">
                  <w:marLeft w:val="0"/>
                  <w:marRight w:val="0"/>
                  <w:marTop w:val="0"/>
                  <w:marBottom w:val="0"/>
                  <w:divBdr>
                    <w:top w:val="none" w:sz="0" w:space="0" w:color="auto"/>
                    <w:left w:val="none" w:sz="0" w:space="0" w:color="auto"/>
                    <w:bottom w:val="none" w:sz="0" w:space="0" w:color="auto"/>
                    <w:right w:val="none" w:sz="0" w:space="0" w:color="auto"/>
                  </w:divBdr>
                  <w:divsChild>
                    <w:div w:id="1367019638">
                      <w:marLeft w:val="0"/>
                      <w:marRight w:val="0"/>
                      <w:marTop w:val="0"/>
                      <w:marBottom w:val="0"/>
                      <w:divBdr>
                        <w:top w:val="none" w:sz="0" w:space="0" w:color="auto"/>
                        <w:left w:val="none" w:sz="0" w:space="0" w:color="auto"/>
                        <w:bottom w:val="none" w:sz="0" w:space="0" w:color="auto"/>
                        <w:right w:val="none" w:sz="0" w:space="0" w:color="auto"/>
                      </w:divBdr>
                    </w:div>
                    <w:div w:id="1777941146">
                      <w:marLeft w:val="0"/>
                      <w:marRight w:val="0"/>
                      <w:marTop w:val="0"/>
                      <w:marBottom w:val="0"/>
                      <w:divBdr>
                        <w:top w:val="none" w:sz="0" w:space="0" w:color="auto"/>
                        <w:left w:val="none" w:sz="0" w:space="0" w:color="auto"/>
                        <w:bottom w:val="none" w:sz="0" w:space="0" w:color="auto"/>
                        <w:right w:val="none" w:sz="0" w:space="0" w:color="auto"/>
                      </w:divBdr>
                    </w:div>
                  </w:divsChild>
                </w:div>
                <w:div w:id="455611410">
                  <w:marLeft w:val="0"/>
                  <w:marRight w:val="0"/>
                  <w:marTop w:val="0"/>
                  <w:marBottom w:val="0"/>
                  <w:divBdr>
                    <w:top w:val="none" w:sz="0" w:space="0" w:color="auto"/>
                    <w:left w:val="none" w:sz="0" w:space="0" w:color="auto"/>
                    <w:bottom w:val="none" w:sz="0" w:space="0" w:color="auto"/>
                    <w:right w:val="none" w:sz="0" w:space="0" w:color="auto"/>
                  </w:divBdr>
                  <w:divsChild>
                    <w:div w:id="1399329754">
                      <w:marLeft w:val="0"/>
                      <w:marRight w:val="0"/>
                      <w:marTop w:val="0"/>
                      <w:marBottom w:val="0"/>
                      <w:divBdr>
                        <w:top w:val="none" w:sz="0" w:space="0" w:color="auto"/>
                        <w:left w:val="none" w:sz="0" w:space="0" w:color="auto"/>
                        <w:bottom w:val="none" w:sz="0" w:space="0" w:color="auto"/>
                        <w:right w:val="none" w:sz="0" w:space="0" w:color="auto"/>
                      </w:divBdr>
                    </w:div>
                  </w:divsChild>
                </w:div>
                <w:div w:id="815417552">
                  <w:marLeft w:val="0"/>
                  <w:marRight w:val="0"/>
                  <w:marTop w:val="0"/>
                  <w:marBottom w:val="0"/>
                  <w:divBdr>
                    <w:top w:val="none" w:sz="0" w:space="0" w:color="auto"/>
                    <w:left w:val="none" w:sz="0" w:space="0" w:color="auto"/>
                    <w:bottom w:val="none" w:sz="0" w:space="0" w:color="auto"/>
                    <w:right w:val="none" w:sz="0" w:space="0" w:color="auto"/>
                  </w:divBdr>
                  <w:divsChild>
                    <w:div w:id="246617037">
                      <w:marLeft w:val="0"/>
                      <w:marRight w:val="0"/>
                      <w:marTop w:val="0"/>
                      <w:marBottom w:val="0"/>
                      <w:divBdr>
                        <w:top w:val="none" w:sz="0" w:space="0" w:color="auto"/>
                        <w:left w:val="none" w:sz="0" w:space="0" w:color="auto"/>
                        <w:bottom w:val="none" w:sz="0" w:space="0" w:color="auto"/>
                        <w:right w:val="none" w:sz="0" w:space="0" w:color="auto"/>
                      </w:divBdr>
                    </w:div>
                    <w:div w:id="911618356">
                      <w:marLeft w:val="0"/>
                      <w:marRight w:val="0"/>
                      <w:marTop w:val="0"/>
                      <w:marBottom w:val="0"/>
                      <w:divBdr>
                        <w:top w:val="none" w:sz="0" w:space="0" w:color="auto"/>
                        <w:left w:val="none" w:sz="0" w:space="0" w:color="auto"/>
                        <w:bottom w:val="none" w:sz="0" w:space="0" w:color="auto"/>
                        <w:right w:val="none" w:sz="0" w:space="0" w:color="auto"/>
                      </w:divBdr>
                    </w:div>
                  </w:divsChild>
                </w:div>
                <w:div w:id="1324816413">
                  <w:marLeft w:val="0"/>
                  <w:marRight w:val="0"/>
                  <w:marTop w:val="0"/>
                  <w:marBottom w:val="0"/>
                  <w:divBdr>
                    <w:top w:val="none" w:sz="0" w:space="0" w:color="auto"/>
                    <w:left w:val="none" w:sz="0" w:space="0" w:color="auto"/>
                    <w:bottom w:val="none" w:sz="0" w:space="0" w:color="auto"/>
                    <w:right w:val="none" w:sz="0" w:space="0" w:color="auto"/>
                  </w:divBdr>
                  <w:divsChild>
                    <w:div w:id="361131195">
                      <w:marLeft w:val="0"/>
                      <w:marRight w:val="0"/>
                      <w:marTop w:val="0"/>
                      <w:marBottom w:val="0"/>
                      <w:divBdr>
                        <w:top w:val="none" w:sz="0" w:space="0" w:color="auto"/>
                        <w:left w:val="none" w:sz="0" w:space="0" w:color="auto"/>
                        <w:bottom w:val="none" w:sz="0" w:space="0" w:color="auto"/>
                        <w:right w:val="none" w:sz="0" w:space="0" w:color="auto"/>
                      </w:divBdr>
                    </w:div>
                    <w:div w:id="2023975542">
                      <w:marLeft w:val="0"/>
                      <w:marRight w:val="0"/>
                      <w:marTop w:val="0"/>
                      <w:marBottom w:val="0"/>
                      <w:divBdr>
                        <w:top w:val="none" w:sz="0" w:space="0" w:color="auto"/>
                        <w:left w:val="none" w:sz="0" w:space="0" w:color="auto"/>
                        <w:bottom w:val="none" w:sz="0" w:space="0" w:color="auto"/>
                        <w:right w:val="none" w:sz="0" w:space="0" w:color="auto"/>
                      </w:divBdr>
                    </w:div>
                  </w:divsChild>
                </w:div>
                <w:div w:id="1534541219">
                  <w:marLeft w:val="0"/>
                  <w:marRight w:val="0"/>
                  <w:marTop w:val="0"/>
                  <w:marBottom w:val="0"/>
                  <w:divBdr>
                    <w:top w:val="none" w:sz="0" w:space="0" w:color="auto"/>
                    <w:left w:val="none" w:sz="0" w:space="0" w:color="auto"/>
                    <w:bottom w:val="none" w:sz="0" w:space="0" w:color="auto"/>
                    <w:right w:val="none" w:sz="0" w:space="0" w:color="auto"/>
                  </w:divBdr>
                  <w:divsChild>
                    <w:div w:id="1326014686">
                      <w:marLeft w:val="0"/>
                      <w:marRight w:val="0"/>
                      <w:marTop w:val="0"/>
                      <w:marBottom w:val="0"/>
                      <w:divBdr>
                        <w:top w:val="none" w:sz="0" w:space="0" w:color="auto"/>
                        <w:left w:val="none" w:sz="0" w:space="0" w:color="auto"/>
                        <w:bottom w:val="none" w:sz="0" w:space="0" w:color="auto"/>
                        <w:right w:val="none" w:sz="0" w:space="0" w:color="auto"/>
                      </w:divBdr>
                    </w:div>
                    <w:div w:id="2114740640">
                      <w:marLeft w:val="0"/>
                      <w:marRight w:val="0"/>
                      <w:marTop w:val="0"/>
                      <w:marBottom w:val="0"/>
                      <w:divBdr>
                        <w:top w:val="none" w:sz="0" w:space="0" w:color="auto"/>
                        <w:left w:val="none" w:sz="0" w:space="0" w:color="auto"/>
                        <w:bottom w:val="none" w:sz="0" w:space="0" w:color="auto"/>
                        <w:right w:val="none" w:sz="0" w:space="0" w:color="auto"/>
                      </w:divBdr>
                    </w:div>
                  </w:divsChild>
                </w:div>
                <w:div w:id="1765759071">
                  <w:marLeft w:val="0"/>
                  <w:marRight w:val="0"/>
                  <w:marTop w:val="0"/>
                  <w:marBottom w:val="0"/>
                  <w:divBdr>
                    <w:top w:val="none" w:sz="0" w:space="0" w:color="auto"/>
                    <w:left w:val="none" w:sz="0" w:space="0" w:color="auto"/>
                    <w:bottom w:val="none" w:sz="0" w:space="0" w:color="auto"/>
                    <w:right w:val="none" w:sz="0" w:space="0" w:color="auto"/>
                  </w:divBdr>
                  <w:divsChild>
                    <w:div w:id="944113627">
                      <w:marLeft w:val="0"/>
                      <w:marRight w:val="0"/>
                      <w:marTop w:val="0"/>
                      <w:marBottom w:val="0"/>
                      <w:divBdr>
                        <w:top w:val="none" w:sz="0" w:space="0" w:color="auto"/>
                        <w:left w:val="none" w:sz="0" w:space="0" w:color="auto"/>
                        <w:bottom w:val="none" w:sz="0" w:space="0" w:color="auto"/>
                        <w:right w:val="none" w:sz="0" w:space="0" w:color="auto"/>
                      </w:divBdr>
                    </w:div>
                  </w:divsChild>
                </w:div>
                <w:div w:id="1770929922">
                  <w:marLeft w:val="0"/>
                  <w:marRight w:val="0"/>
                  <w:marTop w:val="0"/>
                  <w:marBottom w:val="0"/>
                  <w:divBdr>
                    <w:top w:val="none" w:sz="0" w:space="0" w:color="auto"/>
                    <w:left w:val="none" w:sz="0" w:space="0" w:color="auto"/>
                    <w:bottom w:val="none" w:sz="0" w:space="0" w:color="auto"/>
                    <w:right w:val="none" w:sz="0" w:space="0" w:color="auto"/>
                  </w:divBdr>
                  <w:divsChild>
                    <w:div w:id="502009843">
                      <w:marLeft w:val="0"/>
                      <w:marRight w:val="0"/>
                      <w:marTop w:val="0"/>
                      <w:marBottom w:val="0"/>
                      <w:divBdr>
                        <w:top w:val="none" w:sz="0" w:space="0" w:color="auto"/>
                        <w:left w:val="none" w:sz="0" w:space="0" w:color="auto"/>
                        <w:bottom w:val="none" w:sz="0" w:space="0" w:color="auto"/>
                        <w:right w:val="none" w:sz="0" w:space="0" w:color="auto"/>
                      </w:divBdr>
                    </w:div>
                  </w:divsChild>
                </w:div>
                <w:div w:id="1973752719">
                  <w:marLeft w:val="0"/>
                  <w:marRight w:val="0"/>
                  <w:marTop w:val="0"/>
                  <w:marBottom w:val="0"/>
                  <w:divBdr>
                    <w:top w:val="none" w:sz="0" w:space="0" w:color="auto"/>
                    <w:left w:val="none" w:sz="0" w:space="0" w:color="auto"/>
                    <w:bottom w:val="none" w:sz="0" w:space="0" w:color="auto"/>
                    <w:right w:val="none" w:sz="0" w:space="0" w:color="auto"/>
                  </w:divBdr>
                  <w:divsChild>
                    <w:div w:id="2082677535">
                      <w:marLeft w:val="0"/>
                      <w:marRight w:val="0"/>
                      <w:marTop w:val="0"/>
                      <w:marBottom w:val="0"/>
                      <w:divBdr>
                        <w:top w:val="none" w:sz="0" w:space="0" w:color="auto"/>
                        <w:left w:val="none" w:sz="0" w:space="0" w:color="auto"/>
                        <w:bottom w:val="none" w:sz="0" w:space="0" w:color="auto"/>
                        <w:right w:val="none" w:sz="0" w:space="0" w:color="auto"/>
                      </w:divBdr>
                    </w:div>
                  </w:divsChild>
                </w:div>
                <w:div w:id="2032101512">
                  <w:marLeft w:val="0"/>
                  <w:marRight w:val="0"/>
                  <w:marTop w:val="0"/>
                  <w:marBottom w:val="0"/>
                  <w:divBdr>
                    <w:top w:val="none" w:sz="0" w:space="0" w:color="auto"/>
                    <w:left w:val="none" w:sz="0" w:space="0" w:color="auto"/>
                    <w:bottom w:val="none" w:sz="0" w:space="0" w:color="auto"/>
                    <w:right w:val="none" w:sz="0" w:space="0" w:color="auto"/>
                  </w:divBdr>
                  <w:divsChild>
                    <w:div w:id="988092881">
                      <w:marLeft w:val="0"/>
                      <w:marRight w:val="0"/>
                      <w:marTop w:val="0"/>
                      <w:marBottom w:val="0"/>
                      <w:divBdr>
                        <w:top w:val="none" w:sz="0" w:space="0" w:color="auto"/>
                        <w:left w:val="none" w:sz="0" w:space="0" w:color="auto"/>
                        <w:bottom w:val="none" w:sz="0" w:space="0" w:color="auto"/>
                        <w:right w:val="none" w:sz="0" w:space="0" w:color="auto"/>
                      </w:divBdr>
                    </w:div>
                  </w:divsChild>
                </w:div>
                <w:div w:id="2036811211">
                  <w:marLeft w:val="0"/>
                  <w:marRight w:val="0"/>
                  <w:marTop w:val="0"/>
                  <w:marBottom w:val="0"/>
                  <w:divBdr>
                    <w:top w:val="none" w:sz="0" w:space="0" w:color="auto"/>
                    <w:left w:val="none" w:sz="0" w:space="0" w:color="auto"/>
                    <w:bottom w:val="none" w:sz="0" w:space="0" w:color="auto"/>
                    <w:right w:val="none" w:sz="0" w:space="0" w:color="auto"/>
                  </w:divBdr>
                  <w:divsChild>
                    <w:div w:id="20430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0534">
          <w:marLeft w:val="0"/>
          <w:marRight w:val="0"/>
          <w:marTop w:val="0"/>
          <w:marBottom w:val="0"/>
          <w:divBdr>
            <w:top w:val="none" w:sz="0" w:space="0" w:color="auto"/>
            <w:left w:val="none" w:sz="0" w:space="0" w:color="auto"/>
            <w:bottom w:val="none" w:sz="0" w:space="0" w:color="auto"/>
            <w:right w:val="none" w:sz="0" w:space="0" w:color="auto"/>
          </w:divBdr>
        </w:div>
      </w:divsChild>
    </w:div>
    <w:div w:id="42602959">
      <w:bodyDiv w:val="1"/>
      <w:marLeft w:val="0"/>
      <w:marRight w:val="0"/>
      <w:marTop w:val="0"/>
      <w:marBottom w:val="0"/>
      <w:divBdr>
        <w:top w:val="none" w:sz="0" w:space="0" w:color="auto"/>
        <w:left w:val="none" w:sz="0" w:space="0" w:color="auto"/>
        <w:bottom w:val="none" w:sz="0" w:space="0" w:color="auto"/>
        <w:right w:val="none" w:sz="0" w:space="0" w:color="auto"/>
      </w:divBdr>
    </w:div>
    <w:div w:id="176118659">
      <w:bodyDiv w:val="1"/>
      <w:marLeft w:val="0"/>
      <w:marRight w:val="0"/>
      <w:marTop w:val="0"/>
      <w:marBottom w:val="0"/>
      <w:divBdr>
        <w:top w:val="none" w:sz="0" w:space="0" w:color="auto"/>
        <w:left w:val="none" w:sz="0" w:space="0" w:color="auto"/>
        <w:bottom w:val="none" w:sz="0" w:space="0" w:color="auto"/>
        <w:right w:val="none" w:sz="0" w:space="0" w:color="auto"/>
      </w:divBdr>
    </w:div>
    <w:div w:id="444737870">
      <w:bodyDiv w:val="1"/>
      <w:marLeft w:val="0"/>
      <w:marRight w:val="0"/>
      <w:marTop w:val="0"/>
      <w:marBottom w:val="0"/>
      <w:divBdr>
        <w:top w:val="none" w:sz="0" w:space="0" w:color="auto"/>
        <w:left w:val="none" w:sz="0" w:space="0" w:color="auto"/>
        <w:bottom w:val="none" w:sz="0" w:space="0" w:color="auto"/>
        <w:right w:val="none" w:sz="0" w:space="0" w:color="auto"/>
      </w:divBdr>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767238811">
      <w:bodyDiv w:val="1"/>
      <w:marLeft w:val="0"/>
      <w:marRight w:val="0"/>
      <w:marTop w:val="0"/>
      <w:marBottom w:val="0"/>
      <w:divBdr>
        <w:top w:val="none" w:sz="0" w:space="0" w:color="auto"/>
        <w:left w:val="none" w:sz="0" w:space="0" w:color="auto"/>
        <w:bottom w:val="none" w:sz="0" w:space="0" w:color="auto"/>
        <w:right w:val="none" w:sz="0" w:space="0" w:color="auto"/>
      </w:divBdr>
      <w:divsChild>
        <w:div w:id="75592287">
          <w:marLeft w:val="0"/>
          <w:marRight w:val="0"/>
          <w:marTop w:val="0"/>
          <w:marBottom w:val="0"/>
          <w:divBdr>
            <w:top w:val="none" w:sz="0" w:space="0" w:color="auto"/>
            <w:left w:val="none" w:sz="0" w:space="0" w:color="auto"/>
            <w:bottom w:val="none" w:sz="0" w:space="0" w:color="auto"/>
            <w:right w:val="none" w:sz="0" w:space="0" w:color="auto"/>
          </w:divBdr>
        </w:div>
        <w:div w:id="312411588">
          <w:marLeft w:val="0"/>
          <w:marRight w:val="0"/>
          <w:marTop w:val="0"/>
          <w:marBottom w:val="0"/>
          <w:divBdr>
            <w:top w:val="none" w:sz="0" w:space="0" w:color="auto"/>
            <w:left w:val="none" w:sz="0" w:space="0" w:color="auto"/>
            <w:bottom w:val="none" w:sz="0" w:space="0" w:color="auto"/>
            <w:right w:val="none" w:sz="0" w:space="0" w:color="auto"/>
          </w:divBdr>
        </w:div>
        <w:div w:id="813764017">
          <w:marLeft w:val="0"/>
          <w:marRight w:val="0"/>
          <w:marTop w:val="0"/>
          <w:marBottom w:val="0"/>
          <w:divBdr>
            <w:top w:val="none" w:sz="0" w:space="0" w:color="auto"/>
            <w:left w:val="none" w:sz="0" w:space="0" w:color="auto"/>
            <w:bottom w:val="none" w:sz="0" w:space="0" w:color="auto"/>
            <w:right w:val="none" w:sz="0" w:space="0" w:color="auto"/>
          </w:divBdr>
        </w:div>
        <w:div w:id="908225322">
          <w:marLeft w:val="0"/>
          <w:marRight w:val="0"/>
          <w:marTop w:val="0"/>
          <w:marBottom w:val="0"/>
          <w:divBdr>
            <w:top w:val="none" w:sz="0" w:space="0" w:color="auto"/>
            <w:left w:val="none" w:sz="0" w:space="0" w:color="auto"/>
            <w:bottom w:val="none" w:sz="0" w:space="0" w:color="auto"/>
            <w:right w:val="none" w:sz="0" w:space="0" w:color="auto"/>
          </w:divBdr>
        </w:div>
        <w:div w:id="1072120851">
          <w:marLeft w:val="0"/>
          <w:marRight w:val="0"/>
          <w:marTop w:val="0"/>
          <w:marBottom w:val="0"/>
          <w:divBdr>
            <w:top w:val="none" w:sz="0" w:space="0" w:color="auto"/>
            <w:left w:val="none" w:sz="0" w:space="0" w:color="auto"/>
            <w:bottom w:val="none" w:sz="0" w:space="0" w:color="auto"/>
            <w:right w:val="none" w:sz="0" w:space="0" w:color="auto"/>
          </w:divBdr>
        </w:div>
        <w:div w:id="1163397732">
          <w:marLeft w:val="0"/>
          <w:marRight w:val="0"/>
          <w:marTop w:val="0"/>
          <w:marBottom w:val="0"/>
          <w:divBdr>
            <w:top w:val="none" w:sz="0" w:space="0" w:color="auto"/>
            <w:left w:val="none" w:sz="0" w:space="0" w:color="auto"/>
            <w:bottom w:val="none" w:sz="0" w:space="0" w:color="auto"/>
            <w:right w:val="none" w:sz="0" w:space="0" w:color="auto"/>
          </w:divBdr>
        </w:div>
        <w:div w:id="1418551976">
          <w:marLeft w:val="0"/>
          <w:marRight w:val="0"/>
          <w:marTop w:val="0"/>
          <w:marBottom w:val="0"/>
          <w:divBdr>
            <w:top w:val="none" w:sz="0" w:space="0" w:color="auto"/>
            <w:left w:val="none" w:sz="0" w:space="0" w:color="auto"/>
            <w:bottom w:val="none" w:sz="0" w:space="0" w:color="auto"/>
            <w:right w:val="none" w:sz="0" w:space="0" w:color="auto"/>
          </w:divBdr>
        </w:div>
        <w:div w:id="1776318914">
          <w:marLeft w:val="0"/>
          <w:marRight w:val="0"/>
          <w:marTop w:val="0"/>
          <w:marBottom w:val="0"/>
          <w:divBdr>
            <w:top w:val="none" w:sz="0" w:space="0" w:color="auto"/>
            <w:left w:val="none" w:sz="0" w:space="0" w:color="auto"/>
            <w:bottom w:val="none" w:sz="0" w:space="0" w:color="auto"/>
            <w:right w:val="none" w:sz="0" w:space="0" w:color="auto"/>
          </w:divBdr>
        </w:div>
        <w:div w:id="1870101682">
          <w:marLeft w:val="0"/>
          <w:marRight w:val="0"/>
          <w:marTop w:val="0"/>
          <w:marBottom w:val="0"/>
          <w:divBdr>
            <w:top w:val="none" w:sz="0" w:space="0" w:color="auto"/>
            <w:left w:val="none" w:sz="0" w:space="0" w:color="auto"/>
            <w:bottom w:val="none" w:sz="0" w:space="0" w:color="auto"/>
            <w:right w:val="none" w:sz="0" w:space="0" w:color="auto"/>
          </w:divBdr>
        </w:div>
      </w:divsChild>
    </w:div>
    <w:div w:id="890963983">
      <w:bodyDiv w:val="1"/>
      <w:marLeft w:val="0"/>
      <w:marRight w:val="0"/>
      <w:marTop w:val="0"/>
      <w:marBottom w:val="0"/>
      <w:divBdr>
        <w:top w:val="none" w:sz="0" w:space="0" w:color="auto"/>
        <w:left w:val="none" w:sz="0" w:space="0" w:color="auto"/>
        <w:bottom w:val="none" w:sz="0" w:space="0" w:color="auto"/>
        <w:right w:val="none" w:sz="0" w:space="0" w:color="auto"/>
      </w:divBdr>
    </w:div>
    <w:div w:id="947741102">
      <w:bodyDiv w:val="1"/>
      <w:marLeft w:val="0"/>
      <w:marRight w:val="0"/>
      <w:marTop w:val="0"/>
      <w:marBottom w:val="0"/>
      <w:divBdr>
        <w:top w:val="none" w:sz="0" w:space="0" w:color="auto"/>
        <w:left w:val="none" w:sz="0" w:space="0" w:color="auto"/>
        <w:bottom w:val="none" w:sz="0" w:space="0" w:color="auto"/>
        <w:right w:val="none" w:sz="0" w:space="0" w:color="auto"/>
      </w:divBdr>
      <w:divsChild>
        <w:div w:id="550658506">
          <w:marLeft w:val="0"/>
          <w:marRight w:val="0"/>
          <w:marTop w:val="0"/>
          <w:marBottom w:val="0"/>
          <w:divBdr>
            <w:top w:val="none" w:sz="0" w:space="0" w:color="auto"/>
            <w:left w:val="none" w:sz="0" w:space="0" w:color="auto"/>
            <w:bottom w:val="none" w:sz="0" w:space="0" w:color="auto"/>
            <w:right w:val="none" w:sz="0" w:space="0" w:color="auto"/>
          </w:divBdr>
        </w:div>
        <w:div w:id="704671789">
          <w:marLeft w:val="0"/>
          <w:marRight w:val="0"/>
          <w:marTop w:val="0"/>
          <w:marBottom w:val="0"/>
          <w:divBdr>
            <w:top w:val="none" w:sz="0" w:space="0" w:color="auto"/>
            <w:left w:val="none" w:sz="0" w:space="0" w:color="auto"/>
            <w:bottom w:val="none" w:sz="0" w:space="0" w:color="auto"/>
            <w:right w:val="none" w:sz="0" w:space="0" w:color="auto"/>
          </w:divBdr>
        </w:div>
        <w:div w:id="1950426469">
          <w:marLeft w:val="0"/>
          <w:marRight w:val="0"/>
          <w:marTop w:val="0"/>
          <w:marBottom w:val="0"/>
          <w:divBdr>
            <w:top w:val="none" w:sz="0" w:space="0" w:color="auto"/>
            <w:left w:val="none" w:sz="0" w:space="0" w:color="auto"/>
            <w:bottom w:val="none" w:sz="0" w:space="0" w:color="auto"/>
            <w:right w:val="none" w:sz="0" w:space="0" w:color="auto"/>
          </w:divBdr>
        </w:div>
      </w:divsChild>
    </w:div>
    <w:div w:id="950163437">
      <w:bodyDiv w:val="1"/>
      <w:marLeft w:val="0"/>
      <w:marRight w:val="0"/>
      <w:marTop w:val="0"/>
      <w:marBottom w:val="0"/>
      <w:divBdr>
        <w:top w:val="none" w:sz="0" w:space="0" w:color="auto"/>
        <w:left w:val="none" w:sz="0" w:space="0" w:color="auto"/>
        <w:bottom w:val="none" w:sz="0" w:space="0" w:color="auto"/>
        <w:right w:val="none" w:sz="0" w:space="0" w:color="auto"/>
      </w:divBdr>
    </w:div>
    <w:div w:id="1046639188">
      <w:bodyDiv w:val="1"/>
      <w:marLeft w:val="0"/>
      <w:marRight w:val="0"/>
      <w:marTop w:val="0"/>
      <w:marBottom w:val="0"/>
      <w:divBdr>
        <w:top w:val="none" w:sz="0" w:space="0" w:color="auto"/>
        <w:left w:val="none" w:sz="0" w:space="0" w:color="auto"/>
        <w:bottom w:val="none" w:sz="0" w:space="0" w:color="auto"/>
        <w:right w:val="none" w:sz="0" w:space="0" w:color="auto"/>
      </w:divBdr>
    </w:div>
    <w:div w:id="1379473099">
      <w:bodyDiv w:val="1"/>
      <w:marLeft w:val="0"/>
      <w:marRight w:val="0"/>
      <w:marTop w:val="0"/>
      <w:marBottom w:val="0"/>
      <w:divBdr>
        <w:top w:val="none" w:sz="0" w:space="0" w:color="auto"/>
        <w:left w:val="none" w:sz="0" w:space="0" w:color="auto"/>
        <w:bottom w:val="none" w:sz="0" w:space="0" w:color="auto"/>
        <w:right w:val="none" w:sz="0" w:space="0" w:color="auto"/>
      </w:divBdr>
      <w:divsChild>
        <w:div w:id="288511402">
          <w:marLeft w:val="0"/>
          <w:marRight w:val="0"/>
          <w:marTop w:val="0"/>
          <w:marBottom w:val="0"/>
          <w:divBdr>
            <w:top w:val="none" w:sz="0" w:space="0" w:color="auto"/>
            <w:left w:val="none" w:sz="0" w:space="0" w:color="auto"/>
            <w:bottom w:val="none" w:sz="0" w:space="0" w:color="auto"/>
            <w:right w:val="none" w:sz="0" w:space="0" w:color="auto"/>
          </w:divBdr>
        </w:div>
        <w:div w:id="355472354">
          <w:marLeft w:val="0"/>
          <w:marRight w:val="0"/>
          <w:marTop w:val="0"/>
          <w:marBottom w:val="0"/>
          <w:divBdr>
            <w:top w:val="none" w:sz="0" w:space="0" w:color="auto"/>
            <w:left w:val="none" w:sz="0" w:space="0" w:color="auto"/>
            <w:bottom w:val="none" w:sz="0" w:space="0" w:color="auto"/>
            <w:right w:val="none" w:sz="0" w:space="0" w:color="auto"/>
          </w:divBdr>
        </w:div>
        <w:div w:id="864950005">
          <w:marLeft w:val="0"/>
          <w:marRight w:val="0"/>
          <w:marTop w:val="0"/>
          <w:marBottom w:val="0"/>
          <w:divBdr>
            <w:top w:val="none" w:sz="0" w:space="0" w:color="auto"/>
            <w:left w:val="none" w:sz="0" w:space="0" w:color="auto"/>
            <w:bottom w:val="none" w:sz="0" w:space="0" w:color="auto"/>
            <w:right w:val="none" w:sz="0" w:space="0" w:color="auto"/>
          </w:divBdr>
        </w:div>
        <w:div w:id="1412386186">
          <w:marLeft w:val="0"/>
          <w:marRight w:val="0"/>
          <w:marTop w:val="0"/>
          <w:marBottom w:val="0"/>
          <w:divBdr>
            <w:top w:val="none" w:sz="0" w:space="0" w:color="auto"/>
            <w:left w:val="none" w:sz="0" w:space="0" w:color="auto"/>
            <w:bottom w:val="none" w:sz="0" w:space="0" w:color="auto"/>
            <w:right w:val="none" w:sz="0" w:space="0" w:color="auto"/>
          </w:divBdr>
        </w:div>
        <w:div w:id="1456943162">
          <w:marLeft w:val="0"/>
          <w:marRight w:val="0"/>
          <w:marTop w:val="0"/>
          <w:marBottom w:val="0"/>
          <w:divBdr>
            <w:top w:val="none" w:sz="0" w:space="0" w:color="auto"/>
            <w:left w:val="none" w:sz="0" w:space="0" w:color="auto"/>
            <w:bottom w:val="none" w:sz="0" w:space="0" w:color="auto"/>
            <w:right w:val="none" w:sz="0" w:space="0" w:color="auto"/>
          </w:divBdr>
        </w:div>
        <w:div w:id="1612349067">
          <w:marLeft w:val="0"/>
          <w:marRight w:val="0"/>
          <w:marTop w:val="0"/>
          <w:marBottom w:val="0"/>
          <w:divBdr>
            <w:top w:val="none" w:sz="0" w:space="0" w:color="auto"/>
            <w:left w:val="none" w:sz="0" w:space="0" w:color="auto"/>
            <w:bottom w:val="none" w:sz="0" w:space="0" w:color="auto"/>
            <w:right w:val="none" w:sz="0" w:space="0" w:color="auto"/>
          </w:divBdr>
          <w:divsChild>
            <w:div w:id="256835843">
              <w:marLeft w:val="-75"/>
              <w:marRight w:val="0"/>
              <w:marTop w:val="30"/>
              <w:marBottom w:val="30"/>
              <w:divBdr>
                <w:top w:val="none" w:sz="0" w:space="0" w:color="auto"/>
                <w:left w:val="none" w:sz="0" w:space="0" w:color="auto"/>
                <w:bottom w:val="none" w:sz="0" w:space="0" w:color="auto"/>
                <w:right w:val="none" w:sz="0" w:space="0" w:color="auto"/>
              </w:divBdr>
              <w:divsChild>
                <w:div w:id="140774067">
                  <w:marLeft w:val="0"/>
                  <w:marRight w:val="0"/>
                  <w:marTop w:val="0"/>
                  <w:marBottom w:val="0"/>
                  <w:divBdr>
                    <w:top w:val="none" w:sz="0" w:space="0" w:color="auto"/>
                    <w:left w:val="none" w:sz="0" w:space="0" w:color="auto"/>
                    <w:bottom w:val="none" w:sz="0" w:space="0" w:color="auto"/>
                    <w:right w:val="none" w:sz="0" w:space="0" w:color="auto"/>
                  </w:divBdr>
                  <w:divsChild>
                    <w:div w:id="1130434758">
                      <w:marLeft w:val="0"/>
                      <w:marRight w:val="0"/>
                      <w:marTop w:val="0"/>
                      <w:marBottom w:val="0"/>
                      <w:divBdr>
                        <w:top w:val="none" w:sz="0" w:space="0" w:color="auto"/>
                        <w:left w:val="none" w:sz="0" w:space="0" w:color="auto"/>
                        <w:bottom w:val="none" w:sz="0" w:space="0" w:color="auto"/>
                        <w:right w:val="none" w:sz="0" w:space="0" w:color="auto"/>
                      </w:divBdr>
                    </w:div>
                  </w:divsChild>
                </w:div>
                <w:div w:id="697661323">
                  <w:marLeft w:val="0"/>
                  <w:marRight w:val="0"/>
                  <w:marTop w:val="0"/>
                  <w:marBottom w:val="0"/>
                  <w:divBdr>
                    <w:top w:val="none" w:sz="0" w:space="0" w:color="auto"/>
                    <w:left w:val="none" w:sz="0" w:space="0" w:color="auto"/>
                    <w:bottom w:val="none" w:sz="0" w:space="0" w:color="auto"/>
                    <w:right w:val="none" w:sz="0" w:space="0" w:color="auto"/>
                  </w:divBdr>
                  <w:divsChild>
                    <w:div w:id="67381743">
                      <w:marLeft w:val="0"/>
                      <w:marRight w:val="0"/>
                      <w:marTop w:val="0"/>
                      <w:marBottom w:val="0"/>
                      <w:divBdr>
                        <w:top w:val="none" w:sz="0" w:space="0" w:color="auto"/>
                        <w:left w:val="none" w:sz="0" w:space="0" w:color="auto"/>
                        <w:bottom w:val="none" w:sz="0" w:space="0" w:color="auto"/>
                        <w:right w:val="none" w:sz="0" w:space="0" w:color="auto"/>
                      </w:divBdr>
                    </w:div>
                    <w:div w:id="1101755218">
                      <w:marLeft w:val="0"/>
                      <w:marRight w:val="0"/>
                      <w:marTop w:val="0"/>
                      <w:marBottom w:val="0"/>
                      <w:divBdr>
                        <w:top w:val="none" w:sz="0" w:space="0" w:color="auto"/>
                        <w:left w:val="none" w:sz="0" w:space="0" w:color="auto"/>
                        <w:bottom w:val="none" w:sz="0" w:space="0" w:color="auto"/>
                        <w:right w:val="none" w:sz="0" w:space="0" w:color="auto"/>
                      </w:divBdr>
                    </w:div>
                  </w:divsChild>
                </w:div>
                <w:div w:id="1119494388">
                  <w:marLeft w:val="0"/>
                  <w:marRight w:val="0"/>
                  <w:marTop w:val="0"/>
                  <w:marBottom w:val="0"/>
                  <w:divBdr>
                    <w:top w:val="none" w:sz="0" w:space="0" w:color="auto"/>
                    <w:left w:val="none" w:sz="0" w:space="0" w:color="auto"/>
                    <w:bottom w:val="none" w:sz="0" w:space="0" w:color="auto"/>
                    <w:right w:val="none" w:sz="0" w:space="0" w:color="auto"/>
                  </w:divBdr>
                  <w:divsChild>
                    <w:div w:id="789515590">
                      <w:marLeft w:val="0"/>
                      <w:marRight w:val="0"/>
                      <w:marTop w:val="0"/>
                      <w:marBottom w:val="0"/>
                      <w:divBdr>
                        <w:top w:val="none" w:sz="0" w:space="0" w:color="auto"/>
                        <w:left w:val="none" w:sz="0" w:space="0" w:color="auto"/>
                        <w:bottom w:val="none" w:sz="0" w:space="0" w:color="auto"/>
                        <w:right w:val="none" w:sz="0" w:space="0" w:color="auto"/>
                      </w:divBdr>
                    </w:div>
                  </w:divsChild>
                </w:div>
                <w:div w:id="1192456036">
                  <w:marLeft w:val="0"/>
                  <w:marRight w:val="0"/>
                  <w:marTop w:val="0"/>
                  <w:marBottom w:val="0"/>
                  <w:divBdr>
                    <w:top w:val="none" w:sz="0" w:space="0" w:color="auto"/>
                    <w:left w:val="none" w:sz="0" w:space="0" w:color="auto"/>
                    <w:bottom w:val="none" w:sz="0" w:space="0" w:color="auto"/>
                    <w:right w:val="none" w:sz="0" w:space="0" w:color="auto"/>
                  </w:divBdr>
                  <w:divsChild>
                    <w:div w:id="1564218084">
                      <w:marLeft w:val="0"/>
                      <w:marRight w:val="0"/>
                      <w:marTop w:val="0"/>
                      <w:marBottom w:val="0"/>
                      <w:divBdr>
                        <w:top w:val="none" w:sz="0" w:space="0" w:color="auto"/>
                        <w:left w:val="none" w:sz="0" w:space="0" w:color="auto"/>
                        <w:bottom w:val="none" w:sz="0" w:space="0" w:color="auto"/>
                        <w:right w:val="none" w:sz="0" w:space="0" w:color="auto"/>
                      </w:divBdr>
                    </w:div>
                  </w:divsChild>
                </w:div>
                <w:div w:id="1314870507">
                  <w:marLeft w:val="0"/>
                  <w:marRight w:val="0"/>
                  <w:marTop w:val="0"/>
                  <w:marBottom w:val="0"/>
                  <w:divBdr>
                    <w:top w:val="none" w:sz="0" w:space="0" w:color="auto"/>
                    <w:left w:val="none" w:sz="0" w:space="0" w:color="auto"/>
                    <w:bottom w:val="none" w:sz="0" w:space="0" w:color="auto"/>
                    <w:right w:val="none" w:sz="0" w:space="0" w:color="auto"/>
                  </w:divBdr>
                  <w:divsChild>
                    <w:div w:id="1239366392">
                      <w:marLeft w:val="0"/>
                      <w:marRight w:val="0"/>
                      <w:marTop w:val="0"/>
                      <w:marBottom w:val="0"/>
                      <w:divBdr>
                        <w:top w:val="none" w:sz="0" w:space="0" w:color="auto"/>
                        <w:left w:val="none" w:sz="0" w:space="0" w:color="auto"/>
                        <w:bottom w:val="none" w:sz="0" w:space="0" w:color="auto"/>
                        <w:right w:val="none" w:sz="0" w:space="0" w:color="auto"/>
                      </w:divBdr>
                    </w:div>
                  </w:divsChild>
                </w:div>
                <w:div w:id="1340548891">
                  <w:marLeft w:val="0"/>
                  <w:marRight w:val="0"/>
                  <w:marTop w:val="0"/>
                  <w:marBottom w:val="0"/>
                  <w:divBdr>
                    <w:top w:val="none" w:sz="0" w:space="0" w:color="auto"/>
                    <w:left w:val="none" w:sz="0" w:space="0" w:color="auto"/>
                    <w:bottom w:val="none" w:sz="0" w:space="0" w:color="auto"/>
                    <w:right w:val="none" w:sz="0" w:space="0" w:color="auto"/>
                  </w:divBdr>
                  <w:divsChild>
                    <w:div w:id="1980262743">
                      <w:marLeft w:val="0"/>
                      <w:marRight w:val="0"/>
                      <w:marTop w:val="0"/>
                      <w:marBottom w:val="0"/>
                      <w:divBdr>
                        <w:top w:val="none" w:sz="0" w:space="0" w:color="auto"/>
                        <w:left w:val="none" w:sz="0" w:space="0" w:color="auto"/>
                        <w:bottom w:val="none" w:sz="0" w:space="0" w:color="auto"/>
                        <w:right w:val="none" w:sz="0" w:space="0" w:color="auto"/>
                      </w:divBdr>
                    </w:div>
                  </w:divsChild>
                </w:div>
                <w:div w:id="2025477877">
                  <w:marLeft w:val="0"/>
                  <w:marRight w:val="0"/>
                  <w:marTop w:val="0"/>
                  <w:marBottom w:val="0"/>
                  <w:divBdr>
                    <w:top w:val="none" w:sz="0" w:space="0" w:color="auto"/>
                    <w:left w:val="none" w:sz="0" w:space="0" w:color="auto"/>
                    <w:bottom w:val="none" w:sz="0" w:space="0" w:color="auto"/>
                    <w:right w:val="none" w:sz="0" w:space="0" w:color="auto"/>
                  </w:divBdr>
                  <w:divsChild>
                    <w:div w:id="1428502355">
                      <w:marLeft w:val="0"/>
                      <w:marRight w:val="0"/>
                      <w:marTop w:val="0"/>
                      <w:marBottom w:val="0"/>
                      <w:divBdr>
                        <w:top w:val="none" w:sz="0" w:space="0" w:color="auto"/>
                        <w:left w:val="none" w:sz="0" w:space="0" w:color="auto"/>
                        <w:bottom w:val="none" w:sz="0" w:space="0" w:color="auto"/>
                        <w:right w:val="none" w:sz="0" w:space="0" w:color="auto"/>
                      </w:divBdr>
                    </w:div>
                  </w:divsChild>
                </w:div>
                <w:div w:id="2067684083">
                  <w:marLeft w:val="0"/>
                  <w:marRight w:val="0"/>
                  <w:marTop w:val="0"/>
                  <w:marBottom w:val="0"/>
                  <w:divBdr>
                    <w:top w:val="none" w:sz="0" w:space="0" w:color="auto"/>
                    <w:left w:val="none" w:sz="0" w:space="0" w:color="auto"/>
                    <w:bottom w:val="none" w:sz="0" w:space="0" w:color="auto"/>
                    <w:right w:val="none" w:sz="0" w:space="0" w:color="auto"/>
                  </w:divBdr>
                  <w:divsChild>
                    <w:div w:id="905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4539">
          <w:marLeft w:val="0"/>
          <w:marRight w:val="0"/>
          <w:marTop w:val="0"/>
          <w:marBottom w:val="0"/>
          <w:divBdr>
            <w:top w:val="none" w:sz="0" w:space="0" w:color="auto"/>
            <w:left w:val="none" w:sz="0" w:space="0" w:color="auto"/>
            <w:bottom w:val="none" w:sz="0" w:space="0" w:color="auto"/>
            <w:right w:val="none" w:sz="0" w:space="0" w:color="auto"/>
          </w:divBdr>
        </w:div>
      </w:divsChild>
    </w:div>
    <w:div w:id="1495684204">
      <w:bodyDiv w:val="1"/>
      <w:marLeft w:val="0"/>
      <w:marRight w:val="0"/>
      <w:marTop w:val="0"/>
      <w:marBottom w:val="0"/>
      <w:divBdr>
        <w:top w:val="none" w:sz="0" w:space="0" w:color="auto"/>
        <w:left w:val="none" w:sz="0" w:space="0" w:color="auto"/>
        <w:bottom w:val="none" w:sz="0" w:space="0" w:color="auto"/>
        <w:right w:val="none" w:sz="0" w:space="0" w:color="auto"/>
      </w:divBdr>
      <w:divsChild>
        <w:div w:id="1081298177">
          <w:marLeft w:val="0"/>
          <w:marRight w:val="0"/>
          <w:marTop w:val="0"/>
          <w:marBottom w:val="0"/>
          <w:divBdr>
            <w:top w:val="none" w:sz="0" w:space="0" w:color="auto"/>
            <w:left w:val="none" w:sz="0" w:space="0" w:color="auto"/>
            <w:bottom w:val="none" w:sz="0" w:space="0" w:color="auto"/>
            <w:right w:val="none" w:sz="0" w:space="0" w:color="auto"/>
          </w:divBdr>
        </w:div>
        <w:div w:id="1099839421">
          <w:marLeft w:val="0"/>
          <w:marRight w:val="0"/>
          <w:marTop w:val="0"/>
          <w:marBottom w:val="0"/>
          <w:divBdr>
            <w:top w:val="none" w:sz="0" w:space="0" w:color="auto"/>
            <w:left w:val="none" w:sz="0" w:space="0" w:color="auto"/>
            <w:bottom w:val="none" w:sz="0" w:space="0" w:color="auto"/>
            <w:right w:val="none" w:sz="0" w:space="0" w:color="auto"/>
          </w:divBdr>
        </w:div>
        <w:div w:id="1314019179">
          <w:marLeft w:val="0"/>
          <w:marRight w:val="0"/>
          <w:marTop w:val="0"/>
          <w:marBottom w:val="0"/>
          <w:divBdr>
            <w:top w:val="none" w:sz="0" w:space="0" w:color="auto"/>
            <w:left w:val="none" w:sz="0" w:space="0" w:color="auto"/>
            <w:bottom w:val="none" w:sz="0" w:space="0" w:color="auto"/>
            <w:right w:val="none" w:sz="0" w:space="0" w:color="auto"/>
          </w:divBdr>
        </w:div>
      </w:divsChild>
    </w:div>
    <w:div w:id="1611818155">
      <w:bodyDiv w:val="1"/>
      <w:marLeft w:val="0"/>
      <w:marRight w:val="0"/>
      <w:marTop w:val="0"/>
      <w:marBottom w:val="0"/>
      <w:divBdr>
        <w:top w:val="none" w:sz="0" w:space="0" w:color="auto"/>
        <w:left w:val="none" w:sz="0" w:space="0" w:color="auto"/>
        <w:bottom w:val="none" w:sz="0" w:space="0" w:color="auto"/>
        <w:right w:val="none" w:sz="0" w:space="0" w:color="auto"/>
      </w:divBdr>
    </w:div>
    <w:div w:id="1633712700">
      <w:bodyDiv w:val="1"/>
      <w:marLeft w:val="0"/>
      <w:marRight w:val="0"/>
      <w:marTop w:val="0"/>
      <w:marBottom w:val="0"/>
      <w:divBdr>
        <w:top w:val="none" w:sz="0" w:space="0" w:color="auto"/>
        <w:left w:val="none" w:sz="0" w:space="0" w:color="auto"/>
        <w:bottom w:val="none" w:sz="0" w:space="0" w:color="auto"/>
        <w:right w:val="none" w:sz="0" w:space="0" w:color="auto"/>
      </w:divBdr>
      <w:divsChild>
        <w:div w:id="552422924">
          <w:marLeft w:val="0"/>
          <w:marRight w:val="0"/>
          <w:marTop w:val="0"/>
          <w:marBottom w:val="0"/>
          <w:divBdr>
            <w:top w:val="none" w:sz="0" w:space="0" w:color="auto"/>
            <w:left w:val="none" w:sz="0" w:space="0" w:color="auto"/>
            <w:bottom w:val="none" w:sz="0" w:space="0" w:color="auto"/>
            <w:right w:val="none" w:sz="0" w:space="0" w:color="auto"/>
          </w:divBdr>
        </w:div>
        <w:div w:id="672072590">
          <w:marLeft w:val="0"/>
          <w:marRight w:val="0"/>
          <w:marTop w:val="0"/>
          <w:marBottom w:val="0"/>
          <w:divBdr>
            <w:top w:val="none" w:sz="0" w:space="0" w:color="auto"/>
            <w:left w:val="none" w:sz="0" w:space="0" w:color="auto"/>
            <w:bottom w:val="none" w:sz="0" w:space="0" w:color="auto"/>
            <w:right w:val="none" w:sz="0" w:space="0" w:color="auto"/>
          </w:divBdr>
        </w:div>
        <w:div w:id="823934390">
          <w:marLeft w:val="0"/>
          <w:marRight w:val="0"/>
          <w:marTop w:val="0"/>
          <w:marBottom w:val="0"/>
          <w:divBdr>
            <w:top w:val="none" w:sz="0" w:space="0" w:color="auto"/>
            <w:left w:val="none" w:sz="0" w:space="0" w:color="auto"/>
            <w:bottom w:val="none" w:sz="0" w:space="0" w:color="auto"/>
            <w:right w:val="none" w:sz="0" w:space="0" w:color="auto"/>
          </w:divBdr>
        </w:div>
        <w:div w:id="1278291510">
          <w:marLeft w:val="0"/>
          <w:marRight w:val="0"/>
          <w:marTop w:val="0"/>
          <w:marBottom w:val="0"/>
          <w:divBdr>
            <w:top w:val="none" w:sz="0" w:space="0" w:color="auto"/>
            <w:left w:val="none" w:sz="0" w:space="0" w:color="auto"/>
            <w:bottom w:val="none" w:sz="0" w:space="0" w:color="auto"/>
            <w:right w:val="none" w:sz="0" w:space="0" w:color="auto"/>
          </w:divBdr>
        </w:div>
        <w:div w:id="1473715847">
          <w:marLeft w:val="0"/>
          <w:marRight w:val="0"/>
          <w:marTop w:val="0"/>
          <w:marBottom w:val="0"/>
          <w:divBdr>
            <w:top w:val="none" w:sz="0" w:space="0" w:color="auto"/>
            <w:left w:val="none" w:sz="0" w:space="0" w:color="auto"/>
            <w:bottom w:val="none" w:sz="0" w:space="0" w:color="auto"/>
            <w:right w:val="none" w:sz="0" w:space="0" w:color="auto"/>
          </w:divBdr>
        </w:div>
        <w:div w:id="1630821652">
          <w:marLeft w:val="0"/>
          <w:marRight w:val="0"/>
          <w:marTop w:val="0"/>
          <w:marBottom w:val="0"/>
          <w:divBdr>
            <w:top w:val="none" w:sz="0" w:space="0" w:color="auto"/>
            <w:left w:val="none" w:sz="0" w:space="0" w:color="auto"/>
            <w:bottom w:val="none" w:sz="0" w:space="0" w:color="auto"/>
            <w:right w:val="none" w:sz="0" w:space="0" w:color="auto"/>
          </w:divBdr>
        </w:div>
        <w:div w:id="1645743943">
          <w:marLeft w:val="0"/>
          <w:marRight w:val="0"/>
          <w:marTop w:val="0"/>
          <w:marBottom w:val="0"/>
          <w:divBdr>
            <w:top w:val="none" w:sz="0" w:space="0" w:color="auto"/>
            <w:left w:val="none" w:sz="0" w:space="0" w:color="auto"/>
            <w:bottom w:val="none" w:sz="0" w:space="0" w:color="auto"/>
            <w:right w:val="none" w:sz="0" w:space="0" w:color="auto"/>
          </w:divBdr>
        </w:div>
        <w:div w:id="1803496957">
          <w:marLeft w:val="0"/>
          <w:marRight w:val="0"/>
          <w:marTop w:val="0"/>
          <w:marBottom w:val="0"/>
          <w:divBdr>
            <w:top w:val="none" w:sz="0" w:space="0" w:color="auto"/>
            <w:left w:val="none" w:sz="0" w:space="0" w:color="auto"/>
            <w:bottom w:val="none" w:sz="0" w:space="0" w:color="auto"/>
            <w:right w:val="none" w:sz="0" w:space="0" w:color="auto"/>
          </w:divBdr>
        </w:div>
        <w:div w:id="1822695097">
          <w:marLeft w:val="0"/>
          <w:marRight w:val="0"/>
          <w:marTop w:val="0"/>
          <w:marBottom w:val="0"/>
          <w:divBdr>
            <w:top w:val="none" w:sz="0" w:space="0" w:color="auto"/>
            <w:left w:val="none" w:sz="0" w:space="0" w:color="auto"/>
            <w:bottom w:val="none" w:sz="0" w:space="0" w:color="auto"/>
            <w:right w:val="none" w:sz="0" w:space="0" w:color="auto"/>
          </w:divBdr>
        </w:div>
      </w:divsChild>
    </w:div>
    <w:div w:id="20587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gora.unicef.org/course/view.php?id=156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portals/RF/Regulatory%20Framework%20Library/DHR%20Procedure%20on%20Consultants%20-%20DHR_PROCEDURE_2018_00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967c71e7-b447-4a5a-972a-1b51aa3529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2.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3.xml><?xml version="1.0" encoding="utf-8"?>
<ds:datastoreItem xmlns:ds="http://schemas.openxmlformats.org/officeDocument/2006/customXml" ds:itemID="{5211339B-821D-4CCB-85EA-4DA5EB09A210}">
  <ds:schemaRefs>
    <ds:schemaRef ds:uri="http://schemas.microsoft.com/office/2006/metadata/customXsn"/>
  </ds:schemaRefs>
</ds:datastoreItem>
</file>

<file path=customXml/itemProps4.xml><?xml version="1.0" encoding="utf-8"?>
<ds:datastoreItem xmlns:ds="http://schemas.openxmlformats.org/officeDocument/2006/customXml" ds:itemID="{22CEAEBB-2AB7-4275-9831-1854E3C4E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0C016B-8518-4632-ADD7-06BFF140F16E}">
  <ds:schemaRefs>
    <ds:schemaRef ds:uri="http://schemas.microsoft.com/sharepoint/v3/contenttype/forms"/>
  </ds:schemaRefs>
</ds:datastoreItem>
</file>

<file path=customXml/itemProps6.xml><?xml version="1.0" encoding="utf-8"?>
<ds:datastoreItem xmlns:ds="http://schemas.openxmlformats.org/officeDocument/2006/customXml" ds:itemID="{DE444B89-9706-41DE-9ED0-FD8EC915CBF6}">
  <ds:schemaRefs>
    <ds:schemaRef ds:uri="http://schemas.microsoft.com/sharepoint/events"/>
  </ds:schemaRefs>
</ds:datastoreItem>
</file>

<file path=customXml/itemProps7.xml><?xml version="1.0" encoding="utf-8"?>
<ds:datastoreItem xmlns:ds="http://schemas.openxmlformats.org/officeDocument/2006/customXml" ds:itemID="{8542F5D2-57D0-45EF-A6ED-0BB0A7805F8D}">
  <ds:schemaRefs>
    <ds:schemaRef ds:uri="http://schemas.microsoft.com/sharepoint/v3"/>
    <ds:schemaRef ds:uri="http://purl.org/dc/dcmitype/"/>
    <ds:schemaRef ds:uri="http://purl.org/dc/elements/1.1/"/>
    <ds:schemaRef ds:uri="http://purl.org/dc/terms/"/>
    <ds:schemaRef ds:uri="5bee2a90-8ff5-4c63-a13e-2ea07a36722d"/>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ca283e0b-db31-4043-a2ef-b80661bf084a"/>
    <ds:schemaRef ds:uri="http://schemas.microsoft.com/office/2006/metadata/properties"/>
    <ds:schemaRef ds:uri="http://schemas.microsoft.com/sharepoint/v4"/>
    <ds:schemaRef ds:uri="967c71e7-b447-4a5a-972a-1b51aa3529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18145</CharactersWithSpaces>
  <SharedDoc>false</SharedDoc>
  <HLinks>
    <vt:vector size="36" baseType="variant">
      <vt:variant>
        <vt:i4>5111892</vt:i4>
      </vt:variant>
      <vt:variant>
        <vt:i4>30</vt:i4>
      </vt:variant>
      <vt:variant>
        <vt:i4>0</vt:i4>
      </vt:variant>
      <vt:variant>
        <vt:i4>5</vt:i4>
      </vt:variant>
      <vt:variant>
        <vt:lpwstr>https://agora.unicef.org/course/view.php?id=15620</vt:lpwstr>
      </vt:variant>
      <vt:variant>
        <vt:lpwstr/>
      </vt:variant>
      <vt:variant>
        <vt:i4>3866628</vt:i4>
      </vt:variant>
      <vt:variant>
        <vt:i4>27</vt:i4>
      </vt:variant>
      <vt:variant>
        <vt:i4>0</vt:i4>
      </vt:variant>
      <vt:variant>
        <vt:i4>5</vt:i4>
      </vt:variant>
      <vt:variant>
        <vt:lpwstr>https://unicef.sharepoint.com/sites/portals/RF/Regulatory Framework Library/DHR Procedure on Consultants - DHR_PROCEDURE_2018_005.pdf</vt:lpwstr>
      </vt:variant>
      <vt:variant>
        <vt:lpwstr/>
      </vt: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21</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4456542</vt:i4>
      </vt:variant>
      <vt:variant>
        <vt:i4>0</vt:i4>
      </vt:variant>
      <vt:variant>
        <vt:i4>0</vt:i4>
      </vt:variant>
      <vt:variant>
        <vt:i4>5</vt:i4>
      </vt:variant>
      <vt:variant>
        <vt:lpwstr>http://www.uneval.org/document/detail/102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Virtosu</dc:creator>
  <cp:keywords/>
  <dc:description/>
  <cp:lastModifiedBy>Raja Ben Mahjoub</cp:lastModifiedBy>
  <cp:revision>3</cp:revision>
  <cp:lastPrinted>2023-12-14T15:51:00Z</cp:lastPrinted>
  <dcterms:created xsi:type="dcterms:W3CDTF">2023-12-15T10:53:00Z</dcterms:created>
  <dcterms:modified xsi:type="dcterms:W3CDTF">2023-12-15T10:54:00Z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