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65" w:rsidRPr="00F00AFC" w:rsidRDefault="00D04A65" w:rsidP="00D04A65">
      <w:pPr>
        <w:spacing w:before="60" w:after="60"/>
        <w:jc w:val="center"/>
        <w:rPr>
          <w:rFonts w:asciiTheme="majorHAnsi" w:hAnsiTheme="majorHAnsi" w:cstheme="majorHAnsi"/>
          <w:b/>
          <w:bCs/>
          <w:noProof/>
          <w:sz w:val="32"/>
          <w:lang w:eastAsia="en-GB"/>
        </w:rPr>
      </w:pPr>
      <w:bookmarkStart w:id="0" w:name="_GoBack"/>
      <w:bookmarkEnd w:id="0"/>
      <w:r w:rsidRPr="00F00AFC">
        <w:rPr>
          <w:rFonts w:asciiTheme="majorHAnsi" w:hAnsiTheme="majorHAnsi" w:cstheme="majorHAnsi"/>
          <w:b/>
          <w:sz w:val="32"/>
        </w:rPr>
        <w:t>TERMS OF REFERENCE</w:t>
      </w:r>
    </w:p>
    <w:p w:rsidR="00D04A65" w:rsidRPr="00F00AFC" w:rsidRDefault="00D04A65" w:rsidP="00D04A65">
      <w:pPr>
        <w:spacing w:before="60"/>
        <w:jc w:val="center"/>
        <w:rPr>
          <w:rFonts w:asciiTheme="majorHAnsi" w:hAnsiTheme="majorHAnsi" w:cstheme="majorHAnsi"/>
          <w:b/>
          <w:bCs/>
          <w:color w:val="000000"/>
          <w:sz w:val="32"/>
        </w:rPr>
      </w:pPr>
      <w:r w:rsidRPr="00F00AFC">
        <w:rPr>
          <w:rFonts w:asciiTheme="majorHAnsi" w:hAnsiTheme="majorHAnsi" w:cstheme="majorHAnsi"/>
          <w:b/>
          <w:bCs/>
          <w:noProof/>
          <w:color w:val="000000"/>
          <w:sz w:val="32"/>
        </w:rPr>
        <w:t>WASH Cluster</w:t>
      </w:r>
    </w:p>
    <w:p w:rsidR="00D04A65" w:rsidRPr="00F00AFC" w:rsidRDefault="00D04A65" w:rsidP="00D04A65">
      <w:pPr>
        <w:pStyle w:val="Heading2"/>
        <w:jc w:val="center"/>
        <w:rPr>
          <w:rFonts w:cstheme="majorHAnsi"/>
          <w:sz w:val="32"/>
          <w:szCs w:val="22"/>
        </w:rPr>
      </w:pPr>
      <w:r w:rsidRPr="00F00AFC">
        <w:rPr>
          <w:rFonts w:cstheme="majorHAnsi"/>
          <w:sz w:val="32"/>
          <w:szCs w:val="22"/>
        </w:rPr>
        <w:t>Roving WASH Cluster Coordinator</w:t>
      </w:r>
    </w:p>
    <w:p w:rsidR="00D04A65" w:rsidRPr="00F00AFC" w:rsidRDefault="00D04A65" w:rsidP="00D04A65">
      <w:pPr>
        <w:spacing w:after="0"/>
        <w:jc w:val="both"/>
        <w:rPr>
          <w:rFonts w:asciiTheme="majorHAnsi" w:hAnsiTheme="majorHAnsi" w:cstheme="majorHAnsi"/>
          <w:bCs/>
          <w:iCs/>
          <w:noProof/>
          <w:color w:val="000000"/>
        </w:rPr>
      </w:pPr>
    </w:p>
    <w:p w:rsidR="00D04A65" w:rsidRPr="00F00AFC" w:rsidRDefault="00D04A65" w:rsidP="00D04A65">
      <w:pPr>
        <w:spacing w:after="0"/>
        <w:jc w:val="both"/>
        <w:rPr>
          <w:rFonts w:asciiTheme="majorHAnsi" w:hAnsiTheme="majorHAnsi" w:cstheme="majorHAnsi"/>
          <w:bCs/>
          <w:iCs/>
          <w:noProof/>
          <w:color w:val="000000"/>
        </w:rPr>
      </w:pPr>
      <w:r w:rsidRPr="00F00AFC">
        <w:rPr>
          <w:rFonts w:asciiTheme="majorHAnsi" w:hAnsiTheme="majorHAnsi" w:cstheme="majorHAnsi"/>
          <w:b/>
          <w:bCs/>
          <w:iCs/>
          <w:noProof/>
          <w:color w:val="000000"/>
        </w:rPr>
        <w:t>Level</w:t>
      </w:r>
      <w:r w:rsidR="00FD0BAB">
        <w:rPr>
          <w:rFonts w:asciiTheme="majorHAnsi" w:hAnsiTheme="majorHAnsi" w:cstheme="majorHAnsi"/>
          <w:bCs/>
          <w:iCs/>
          <w:noProof/>
          <w:color w:val="000000"/>
        </w:rPr>
        <w:t>: P3</w:t>
      </w:r>
      <w:r w:rsidR="00623350">
        <w:rPr>
          <w:rFonts w:asciiTheme="majorHAnsi" w:hAnsiTheme="majorHAnsi" w:cstheme="majorHAnsi"/>
          <w:bCs/>
          <w:iCs/>
          <w:noProof/>
          <w:color w:val="000000"/>
        </w:rPr>
        <w:t xml:space="preserve"> – TA </w:t>
      </w:r>
    </w:p>
    <w:p w:rsidR="00D04A65" w:rsidRPr="00F00AFC" w:rsidRDefault="00D04A65" w:rsidP="00D04A65">
      <w:pPr>
        <w:spacing w:after="0"/>
        <w:jc w:val="both"/>
        <w:rPr>
          <w:rFonts w:asciiTheme="majorHAnsi" w:hAnsiTheme="majorHAnsi" w:cstheme="majorHAnsi"/>
          <w:bCs/>
        </w:rPr>
      </w:pPr>
      <w:r w:rsidRPr="00F00AFC">
        <w:rPr>
          <w:rFonts w:asciiTheme="majorHAnsi" w:hAnsiTheme="majorHAnsi" w:cstheme="majorHAnsi"/>
          <w:b/>
          <w:bCs/>
        </w:rPr>
        <w:t xml:space="preserve">Duty station: </w:t>
      </w:r>
      <w:r w:rsidRPr="00F00AFC">
        <w:rPr>
          <w:rFonts w:asciiTheme="majorHAnsi" w:hAnsiTheme="majorHAnsi" w:cstheme="majorHAnsi"/>
          <w:bCs/>
        </w:rPr>
        <w:t xml:space="preserve">Sana’a, with regular travel to field offices </w:t>
      </w:r>
    </w:p>
    <w:p w:rsidR="00D04A65" w:rsidRPr="00F00AFC" w:rsidRDefault="00D04A65" w:rsidP="00D04A65">
      <w:pPr>
        <w:spacing w:after="0"/>
        <w:jc w:val="both"/>
        <w:rPr>
          <w:rFonts w:asciiTheme="majorHAnsi" w:hAnsiTheme="majorHAnsi" w:cstheme="majorHAnsi"/>
          <w:noProof/>
          <w:color w:val="000000"/>
        </w:rPr>
      </w:pPr>
      <w:r w:rsidRPr="00F00AFC">
        <w:rPr>
          <w:rFonts w:asciiTheme="majorHAnsi" w:hAnsiTheme="majorHAnsi" w:cstheme="majorHAnsi"/>
          <w:b/>
          <w:bCs/>
        </w:rPr>
        <w:t>Reports to:</w:t>
      </w:r>
      <w:r w:rsidRPr="00F00AFC">
        <w:rPr>
          <w:rFonts w:asciiTheme="majorHAnsi" w:hAnsiTheme="majorHAnsi" w:cstheme="majorHAnsi"/>
          <w:bCs/>
        </w:rPr>
        <w:t xml:space="preserve"> UNICEF </w:t>
      </w:r>
      <w:r w:rsidRPr="00F00AFC">
        <w:rPr>
          <w:rFonts w:asciiTheme="majorHAnsi" w:hAnsiTheme="majorHAnsi" w:cstheme="majorHAnsi"/>
          <w:noProof/>
          <w:color w:val="000000"/>
        </w:rPr>
        <w:t xml:space="preserve">WASH Cluster Coordinator. </w:t>
      </w:r>
    </w:p>
    <w:p w:rsidR="00D04A65" w:rsidRPr="00F00AFC" w:rsidRDefault="00D04A65" w:rsidP="00D04A65">
      <w:pPr>
        <w:spacing w:after="0"/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  <w:b/>
        </w:rPr>
        <w:t>Duration</w:t>
      </w:r>
      <w:r w:rsidRPr="00F00AFC">
        <w:rPr>
          <w:rFonts w:asciiTheme="majorHAnsi" w:hAnsiTheme="majorHAnsi" w:cstheme="majorHAnsi"/>
        </w:rPr>
        <w:t xml:space="preserve">: 1 year </w:t>
      </w:r>
    </w:p>
    <w:p w:rsidR="00D04A65" w:rsidRPr="00F00AFC" w:rsidRDefault="00D04A65" w:rsidP="00D04A65">
      <w:pPr>
        <w:pStyle w:val="Heading2"/>
        <w:rPr>
          <w:rFonts w:cstheme="majorHAnsi"/>
          <w:sz w:val="22"/>
          <w:szCs w:val="22"/>
        </w:rPr>
      </w:pPr>
    </w:p>
    <w:p w:rsidR="00D04A65" w:rsidRPr="00F00AFC" w:rsidRDefault="00D04A65" w:rsidP="00D04A65">
      <w:pPr>
        <w:pStyle w:val="NoSpacing"/>
        <w:jc w:val="both"/>
        <w:rPr>
          <w:rFonts w:asciiTheme="majorHAnsi" w:hAnsiTheme="majorHAnsi" w:cstheme="majorHAnsi"/>
          <w:b/>
        </w:rPr>
      </w:pPr>
      <w:r w:rsidRPr="00F00AFC">
        <w:rPr>
          <w:rFonts w:asciiTheme="majorHAnsi" w:hAnsiTheme="majorHAnsi" w:cstheme="majorHAnsi"/>
          <w:b/>
        </w:rPr>
        <w:t>Main duties and responsibilities at national level (50%)</w:t>
      </w:r>
    </w:p>
    <w:p w:rsidR="00D04A65" w:rsidRPr="00F00AFC" w:rsidRDefault="00D04A65" w:rsidP="00D04A65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 xml:space="preserve">Work closely with the National WASH Cluster in fulfilling cluster core functions </w:t>
      </w:r>
    </w:p>
    <w:p w:rsidR="00E12E96" w:rsidRDefault="00D04A65" w:rsidP="00D04A65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>Facilitate the roll out of WASH Cluster</w:t>
      </w:r>
      <w:r w:rsidR="00E12E96">
        <w:rPr>
          <w:rFonts w:asciiTheme="majorHAnsi" w:hAnsiTheme="majorHAnsi" w:cstheme="majorHAnsi"/>
        </w:rPr>
        <w:t xml:space="preserve"> quality assurance and</w:t>
      </w:r>
      <w:r w:rsidRPr="00F00AFC">
        <w:rPr>
          <w:rFonts w:asciiTheme="majorHAnsi" w:hAnsiTheme="majorHAnsi" w:cstheme="majorHAnsi"/>
        </w:rPr>
        <w:t xml:space="preserve"> monitoring framework; </w:t>
      </w:r>
    </w:p>
    <w:p w:rsidR="00D04A65" w:rsidRPr="00E12E96" w:rsidRDefault="00D04A65" w:rsidP="00E12E96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 xml:space="preserve">Analyse gaps and good practices in WASH response </w:t>
      </w:r>
      <w:r w:rsidR="00E12E96">
        <w:rPr>
          <w:rFonts w:asciiTheme="majorHAnsi" w:hAnsiTheme="majorHAnsi" w:cstheme="majorHAnsi"/>
        </w:rPr>
        <w:t xml:space="preserve">to ensure application of minimum standards and </w:t>
      </w:r>
      <w:r w:rsidR="00E12E96" w:rsidRPr="00E12E96">
        <w:rPr>
          <w:rFonts w:asciiTheme="majorHAnsi" w:hAnsiTheme="majorHAnsi" w:cstheme="majorHAnsi"/>
        </w:rPr>
        <w:t>provide</w:t>
      </w:r>
      <w:r w:rsidRPr="00E12E96">
        <w:rPr>
          <w:rFonts w:asciiTheme="majorHAnsi" w:hAnsiTheme="majorHAnsi" w:cstheme="majorHAnsi"/>
        </w:rPr>
        <w:t xml:space="preserve"> recommendations for technical support and capacity building.</w:t>
      </w:r>
    </w:p>
    <w:p w:rsidR="00D04A65" w:rsidRPr="00F00AFC" w:rsidRDefault="00D04A65" w:rsidP="00D04A65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>Support the technical and strategic review</w:t>
      </w:r>
      <w:r w:rsidR="00E12E96">
        <w:rPr>
          <w:rFonts w:asciiTheme="majorHAnsi" w:hAnsiTheme="majorHAnsi" w:cstheme="majorHAnsi"/>
        </w:rPr>
        <w:t xml:space="preserve"> process for the HPF </w:t>
      </w:r>
      <w:r w:rsidR="00F93365">
        <w:rPr>
          <w:rFonts w:asciiTheme="majorHAnsi" w:hAnsiTheme="majorHAnsi" w:cstheme="majorHAnsi"/>
        </w:rPr>
        <w:t>allocation</w:t>
      </w:r>
    </w:p>
    <w:p w:rsidR="00D04A65" w:rsidRPr="00081BDE" w:rsidRDefault="00081BDE" w:rsidP="00D04A65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</w:t>
      </w:r>
      <w:r w:rsidR="00D04A65" w:rsidRPr="00081BDE">
        <w:rPr>
          <w:rFonts w:asciiTheme="majorHAnsi" w:hAnsiTheme="majorHAnsi" w:cstheme="majorHAnsi"/>
        </w:rPr>
        <w:t xml:space="preserve"> clust</w:t>
      </w:r>
      <w:r>
        <w:rPr>
          <w:rFonts w:asciiTheme="majorHAnsi" w:hAnsiTheme="majorHAnsi" w:cstheme="majorHAnsi"/>
        </w:rPr>
        <w:t>er planning processes (HRP, HNO</w:t>
      </w:r>
      <w:r w:rsidR="00D04A65" w:rsidRPr="00081BDE">
        <w:rPr>
          <w:rFonts w:asciiTheme="majorHAnsi" w:hAnsiTheme="majorHAnsi" w:cstheme="majorHAnsi"/>
        </w:rPr>
        <w:t>)</w:t>
      </w:r>
      <w:r w:rsidRPr="00081BDE">
        <w:rPr>
          <w:rFonts w:asciiTheme="majorHAnsi" w:hAnsiTheme="majorHAnsi" w:cstheme="majorHAnsi"/>
        </w:rPr>
        <w:t xml:space="preserve"> and </w:t>
      </w:r>
      <w:r w:rsidR="00D04A65" w:rsidRPr="00081BDE">
        <w:rPr>
          <w:rFonts w:asciiTheme="majorHAnsi" w:hAnsiTheme="majorHAnsi" w:cstheme="majorHAnsi"/>
        </w:rPr>
        <w:t xml:space="preserve"> C</w:t>
      </w:r>
      <w:r w:rsidR="00F93365">
        <w:rPr>
          <w:rFonts w:asciiTheme="majorHAnsi" w:hAnsiTheme="majorHAnsi" w:cstheme="majorHAnsi"/>
        </w:rPr>
        <w:t>l</w:t>
      </w:r>
      <w:r w:rsidR="00D04A65" w:rsidRPr="00081BDE">
        <w:rPr>
          <w:rFonts w:asciiTheme="majorHAnsi" w:hAnsiTheme="majorHAnsi" w:cstheme="majorHAnsi"/>
        </w:rPr>
        <w:t xml:space="preserve">uster </w:t>
      </w:r>
      <w:r w:rsidR="00F00AFC" w:rsidRPr="00081BDE">
        <w:rPr>
          <w:rFonts w:asciiTheme="majorHAnsi" w:hAnsiTheme="majorHAnsi" w:cstheme="majorHAnsi"/>
        </w:rPr>
        <w:t>Coordination</w:t>
      </w:r>
      <w:r w:rsidR="00D04A65" w:rsidRPr="00081BDE">
        <w:rPr>
          <w:rFonts w:asciiTheme="majorHAnsi" w:hAnsiTheme="majorHAnsi" w:cstheme="majorHAnsi"/>
        </w:rPr>
        <w:t xml:space="preserve"> </w:t>
      </w:r>
      <w:r w:rsidR="00F00AFC" w:rsidRPr="00081BDE">
        <w:rPr>
          <w:rFonts w:asciiTheme="majorHAnsi" w:hAnsiTheme="majorHAnsi" w:cstheme="majorHAnsi"/>
        </w:rPr>
        <w:t>Performance</w:t>
      </w:r>
      <w:r w:rsidR="00D04A65" w:rsidRPr="00081BDE">
        <w:rPr>
          <w:rFonts w:asciiTheme="majorHAnsi" w:hAnsiTheme="majorHAnsi" w:cstheme="majorHAnsi"/>
        </w:rPr>
        <w:t xml:space="preserve"> Monitoring.</w:t>
      </w:r>
    </w:p>
    <w:p w:rsidR="00D04A65" w:rsidRPr="00F00AFC" w:rsidRDefault="00D04A65" w:rsidP="00D04A65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>Lead on Analysis, tracking and review of integrated approaches and programming; Work closely with Health, Nutrition, FSAC, Shelter / CCCM to coordinate implementation of joint programming.</w:t>
      </w:r>
    </w:p>
    <w:p w:rsidR="00D04A65" w:rsidRPr="00F00AFC" w:rsidRDefault="00D04A65" w:rsidP="00D04A65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 xml:space="preserve">Support integration of cross-cutting </w:t>
      </w:r>
      <w:r w:rsidR="00F00AFC" w:rsidRPr="00F00AFC">
        <w:rPr>
          <w:rFonts w:asciiTheme="majorHAnsi" w:hAnsiTheme="majorHAnsi" w:cstheme="majorHAnsi"/>
        </w:rPr>
        <w:t>issues, human</w:t>
      </w:r>
      <w:r w:rsidRPr="00F00AFC">
        <w:rPr>
          <w:rFonts w:asciiTheme="majorHAnsi" w:hAnsiTheme="majorHAnsi" w:cstheme="majorHAnsi"/>
        </w:rPr>
        <w:t xml:space="preserve"> rights, HIV/AIDS, age, gender and environment, utilization participatory and community-based approaches ensuring cross-cutting issues are addressed in planning, implementation and monitoring of WASH emergency interventions. </w:t>
      </w:r>
    </w:p>
    <w:p w:rsidR="00D04A65" w:rsidRPr="00F00AFC" w:rsidRDefault="00D04A65" w:rsidP="00D04A65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>Act as officer in charge for National WASH Cluster Coordinator (WCC) when out of the country.</w:t>
      </w:r>
    </w:p>
    <w:p w:rsidR="00D04A65" w:rsidRPr="00F00AFC" w:rsidRDefault="00D04A65" w:rsidP="00D04A65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 xml:space="preserve">Facilitate coordination of WASH assessments; regular mapping, collecting and sharing of assessments (including data) and ensure that all assessments are captured in a survey of surveys (SOS). </w:t>
      </w:r>
    </w:p>
    <w:p w:rsidR="00D04A65" w:rsidRPr="00F00AFC" w:rsidRDefault="00D04A65" w:rsidP="00D04A65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>Perform other duties as required.</w:t>
      </w:r>
    </w:p>
    <w:p w:rsidR="00D04A65" w:rsidRPr="00F00AFC" w:rsidRDefault="00D04A65" w:rsidP="00D04A65">
      <w:pPr>
        <w:pStyle w:val="NoSpacing"/>
        <w:jc w:val="both"/>
        <w:rPr>
          <w:rFonts w:asciiTheme="majorHAnsi" w:hAnsiTheme="majorHAnsi" w:cstheme="majorHAnsi"/>
        </w:rPr>
      </w:pPr>
    </w:p>
    <w:p w:rsidR="00D04A65" w:rsidRPr="00F00AFC" w:rsidRDefault="00D04A65" w:rsidP="00D04A65">
      <w:pPr>
        <w:pStyle w:val="NoSpacing"/>
        <w:jc w:val="both"/>
        <w:rPr>
          <w:rFonts w:asciiTheme="majorHAnsi" w:hAnsiTheme="majorHAnsi" w:cstheme="majorHAnsi"/>
          <w:b/>
        </w:rPr>
      </w:pPr>
      <w:r w:rsidRPr="00F00AFC">
        <w:rPr>
          <w:rFonts w:asciiTheme="majorHAnsi" w:hAnsiTheme="majorHAnsi" w:cstheme="majorHAnsi"/>
          <w:b/>
        </w:rPr>
        <w:t>Main duties and responsibilities at sub national level (50%)</w:t>
      </w:r>
    </w:p>
    <w:p w:rsidR="00E12E96" w:rsidRDefault="00F00AFC" w:rsidP="00D04A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E12E96">
        <w:rPr>
          <w:rFonts w:asciiTheme="majorHAnsi" w:hAnsiTheme="majorHAnsi" w:cstheme="majorHAnsi"/>
        </w:rPr>
        <w:t xml:space="preserve">Roll out </w:t>
      </w:r>
      <w:r w:rsidR="00E12E96" w:rsidRPr="00E12E96">
        <w:rPr>
          <w:rFonts w:asciiTheme="majorHAnsi" w:hAnsiTheme="majorHAnsi" w:cstheme="majorHAnsi"/>
        </w:rPr>
        <w:t xml:space="preserve">of quality assurance and monitoring Framework decentralised </w:t>
      </w:r>
      <w:r w:rsidRPr="00E12E96">
        <w:rPr>
          <w:rFonts w:asciiTheme="majorHAnsi" w:hAnsiTheme="majorHAnsi" w:cstheme="majorHAnsi"/>
        </w:rPr>
        <w:t xml:space="preserve">level </w:t>
      </w:r>
      <w:r w:rsidR="00E12E96">
        <w:rPr>
          <w:rFonts w:asciiTheme="majorHAnsi" w:hAnsiTheme="majorHAnsi" w:cstheme="majorHAnsi"/>
        </w:rPr>
        <w:t xml:space="preserve">– to ensure minimum WASH standards in place. </w:t>
      </w:r>
    </w:p>
    <w:p w:rsidR="00C016AB" w:rsidRPr="00C016AB" w:rsidRDefault="00C016AB" w:rsidP="00C016A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t xml:space="preserve">Pilot the </w:t>
      </w:r>
      <w:r w:rsidRPr="00C016AB">
        <w:t xml:space="preserve">exposure and </w:t>
      </w:r>
      <w:r w:rsidRPr="00C016AB">
        <w:rPr>
          <w:rFonts w:asciiTheme="majorHAnsi" w:hAnsiTheme="majorHAnsi" w:cstheme="majorHAnsi"/>
        </w:rPr>
        <w:t xml:space="preserve">use of the cholera risk model to help target hot spots.  </w:t>
      </w:r>
    </w:p>
    <w:p w:rsidR="00D04A65" w:rsidRPr="00E12E96" w:rsidRDefault="00D04A65" w:rsidP="00D04A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E12E96">
        <w:rPr>
          <w:rFonts w:asciiTheme="majorHAnsi" w:hAnsiTheme="majorHAnsi" w:cstheme="majorHAnsi"/>
        </w:rPr>
        <w:t>Support sub national clusters in fulfilling six core functions and accountability to affected population.</w:t>
      </w:r>
    </w:p>
    <w:p w:rsidR="00D04A65" w:rsidRPr="00F00AFC" w:rsidRDefault="00D04A65" w:rsidP="00D04A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 xml:space="preserve">Support the sub national cluster coordinators </w:t>
      </w:r>
      <w:r w:rsidR="00F00AFC" w:rsidRPr="00F00AFC">
        <w:rPr>
          <w:rFonts w:asciiTheme="majorHAnsi" w:hAnsiTheme="majorHAnsi" w:cstheme="majorHAnsi"/>
        </w:rPr>
        <w:t>ensuring</w:t>
      </w:r>
      <w:r w:rsidRPr="00F00AFC">
        <w:rPr>
          <w:rFonts w:asciiTheme="majorHAnsi" w:hAnsiTheme="majorHAnsi" w:cstheme="majorHAnsi"/>
        </w:rPr>
        <w:t xml:space="preserve"> effective cluster coordination meetings and information sharing to ensure appropriate coordination between all partners at sub national level.</w:t>
      </w:r>
    </w:p>
    <w:p w:rsidR="00D04A65" w:rsidRPr="00F00AFC" w:rsidRDefault="00D04A65" w:rsidP="00D04A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>Build capacity of sub national coordinators through on-job training.</w:t>
      </w:r>
    </w:p>
    <w:p w:rsidR="00D04A65" w:rsidRPr="00F00AFC" w:rsidRDefault="00D04A65" w:rsidP="00D04A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 xml:space="preserve">Roll out CCPM at sub-national level. </w:t>
      </w:r>
    </w:p>
    <w:p w:rsidR="00D04A65" w:rsidRPr="00F00AFC" w:rsidRDefault="00D04A65" w:rsidP="00D04A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>Support tracking, review and follow up of integrated response at sub-national level (IDPS, Cholera)</w:t>
      </w:r>
    </w:p>
    <w:p w:rsidR="00D04A65" w:rsidRPr="00F00AFC" w:rsidRDefault="00D04A65" w:rsidP="00D04A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 xml:space="preserve">Support sub national clusters in coordination of integrated programming with </w:t>
      </w:r>
      <w:r w:rsidR="00081BDE">
        <w:rPr>
          <w:rFonts w:asciiTheme="majorHAnsi" w:hAnsiTheme="majorHAnsi" w:cstheme="majorHAnsi"/>
        </w:rPr>
        <w:t>other clusters</w:t>
      </w:r>
      <w:r w:rsidRPr="00F00AFC">
        <w:rPr>
          <w:rFonts w:asciiTheme="majorHAnsi" w:hAnsiTheme="majorHAnsi" w:cstheme="majorHAnsi"/>
        </w:rPr>
        <w:t>.</w:t>
      </w:r>
    </w:p>
    <w:p w:rsidR="00F00AFC" w:rsidRPr="00F00AFC" w:rsidRDefault="00D04A65" w:rsidP="00D04A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 xml:space="preserve">Support integration of cross-cutting issues, ensuring </w:t>
      </w:r>
      <w:r w:rsidR="00E12E96">
        <w:rPr>
          <w:rFonts w:asciiTheme="majorHAnsi" w:hAnsiTheme="majorHAnsi" w:cstheme="majorHAnsi"/>
        </w:rPr>
        <w:t xml:space="preserve">they </w:t>
      </w:r>
      <w:r w:rsidRPr="00F00AFC">
        <w:rPr>
          <w:rFonts w:asciiTheme="majorHAnsi" w:hAnsiTheme="majorHAnsi" w:cstheme="majorHAnsi"/>
        </w:rPr>
        <w:t>are addressed in planning, implementation and monitoring of WASH interve</w:t>
      </w:r>
      <w:r w:rsidR="00F00AFC" w:rsidRPr="00F00AFC">
        <w:rPr>
          <w:rFonts w:asciiTheme="majorHAnsi" w:hAnsiTheme="majorHAnsi" w:cstheme="majorHAnsi"/>
        </w:rPr>
        <w:t>ntions</w:t>
      </w:r>
    </w:p>
    <w:p w:rsidR="00D04A65" w:rsidRPr="00F00AFC" w:rsidRDefault="00D04A65" w:rsidP="00D04A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>Ensure any ad-hoc support is provided to sub national clusters on need basis.</w:t>
      </w:r>
    </w:p>
    <w:p w:rsidR="00D04A65" w:rsidRPr="00F00AFC" w:rsidRDefault="00D04A65" w:rsidP="00D04A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>Act as the officer in charge (OIC) for the sub national WASH cluster coordinators when required.</w:t>
      </w:r>
    </w:p>
    <w:p w:rsidR="00D04A65" w:rsidRPr="00F00AFC" w:rsidRDefault="00D04A65" w:rsidP="00D04A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00AFC">
        <w:rPr>
          <w:rFonts w:asciiTheme="majorHAnsi" w:hAnsiTheme="majorHAnsi" w:cstheme="majorHAnsi"/>
        </w:rPr>
        <w:t>Perform other duties as required.</w:t>
      </w:r>
    </w:p>
    <w:p w:rsidR="00D04A65" w:rsidRPr="00F00AFC" w:rsidRDefault="00D04A65" w:rsidP="00D04A65">
      <w:pPr>
        <w:pStyle w:val="NoSpacing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04A65" w:rsidRPr="00F00AFC" w:rsidTr="00AA6E96">
        <w:trPr>
          <w:cantSplit/>
          <w:trHeight w:val="20"/>
        </w:trPr>
        <w:tc>
          <w:tcPr>
            <w:tcW w:w="9360" w:type="dxa"/>
          </w:tcPr>
          <w:p w:rsidR="00D04A65" w:rsidRPr="00F00AFC" w:rsidRDefault="00D04A65" w:rsidP="00AA6E96">
            <w:pPr>
              <w:spacing w:before="240"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b/>
                <w:bCs/>
              </w:rPr>
              <w:t>ACCOUNTABILITY</w:t>
            </w:r>
          </w:p>
          <w:p w:rsidR="00D04A65" w:rsidRPr="00F00AFC" w:rsidRDefault="00D04A65" w:rsidP="00AA6E96">
            <w:pPr>
              <w:spacing w:before="60" w:after="60"/>
              <w:jc w:val="both"/>
              <w:rPr>
                <w:rFonts w:asciiTheme="majorHAnsi" w:hAnsiTheme="majorHAnsi" w:cstheme="majorHAnsi"/>
                <w:bCs/>
              </w:rPr>
            </w:pPr>
            <w:r w:rsidRPr="00F00AFC">
              <w:rPr>
                <w:rFonts w:asciiTheme="majorHAnsi" w:hAnsiTheme="majorHAnsi" w:cstheme="majorHAnsi"/>
                <w:bCs/>
              </w:rPr>
              <w:t>The post holder is accountable to: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WASH Cluster Coordinator who will ensure the post holder has all necessary support and guidance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WASH Cluster participants, who will in turn ensure that they deliver on their agreed minimum commitments (see IASC Reference Module for Cluster Coordination at Country Level)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Information management team who will support in line with their terms of reference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Inter-cluster coordination bodies established by the HCT/UNOCHA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Affected populations through agreed mechanisms</w:t>
            </w:r>
          </w:p>
          <w:p w:rsidR="00D04A65" w:rsidRPr="00F00AFC" w:rsidRDefault="00D04A65" w:rsidP="00AA6E96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bCs/>
                <w:noProof/>
              </w:rPr>
              <w:t>Accountability to the Cluster Coordinator, cluster participants, information management team members and inter-cluster coordination bodies will be expressed in regular review meetings</w:t>
            </w:r>
          </w:p>
        </w:tc>
      </w:tr>
      <w:tr w:rsidR="00D04A65" w:rsidRPr="00F00AFC" w:rsidTr="00AA6E96">
        <w:trPr>
          <w:cantSplit/>
          <w:trHeight w:val="20"/>
        </w:trPr>
        <w:tc>
          <w:tcPr>
            <w:tcW w:w="9360" w:type="dxa"/>
          </w:tcPr>
          <w:p w:rsidR="00D04A65" w:rsidRPr="00F00AFC" w:rsidRDefault="00D04A65" w:rsidP="00AA6E96">
            <w:pPr>
              <w:spacing w:before="240"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b/>
                <w:bCs/>
              </w:rPr>
              <w:t>COMPETENCIES</w:t>
            </w:r>
          </w:p>
          <w:p w:rsidR="00D04A65" w:rsidRPr="00F00AFC" w:rsidRDefault="00D04A65" w:rsidP="00AA6E96">
            <w:pPr>
              <w:spacing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b/>
                <w:bCs/>
              </w:rPr>
              <w:t>Core competencies:</w:t>
            </w:r>
          </w:p>
          <w:p w:rsidR="00D04A65" w:rsidRPr="00F00AFC" w:rsidRDefault="00D04A65" w:rsidP="00081BDE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 xml:space="preserve">Understands the rationale behind Humanitarian Reform, its main components and recent developments including the Transformative Agenda. </w:t>
            </w:r>
          </w:p>
          <w:p w:rsidR="00D04A65" w:rsidRPr="00F00AFC" w:rsidRDefault="00D04A65" w:rsidP="00081BDE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Understands, uses and adapts the tools, mechanisms and processes developed as part of Humanitarian Reform</w:t>
            </w:r>
          </w:p>
          <w:p w:rsidR="00F00AFC" w:rsidRPr="00F00AFC" w:rsidRDefault="00F00AFC" w:rsidP="00081BDE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Analytical skills, in the frame of ensuring quality WASH programming and contextual analysis.</w:t>
            </w:r>
          </w:p>
          <w:p w:rsidR="00D04A65" w:rsidRPr="00F00AFC" w:rsidRDefault="00D04A65" w:rsidP="00081BDE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Communicates, works and networks effectively with a wide range of people to reach broad consensus on a well-coordinated response, and demonstrates leadership where required</w:t>
            </w:r>
          </w:p>
          <w:p w:rsidR="00D04A65" w:rsidRPr="00F00AFC" w:rsidRDefault="00D04A65" w:rsidP="00081BDE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 xml:space="preserve">Thinks and acts strategically and ensures cluster activities are prioritised and aligned </w:t>
            </w:r>
            <w:r w:rsidR="00E12E96">
              <w:rPr>
                <w:rFonts w:asciiTheme="majorHAnsi" w:hAnsiTheme="majorHAnsi" w:cstheme="majorHAnsi"/>
                <w:noProof/>
              </w:rPr>
              <w:t>within</w:t>
            </w:r>
            <w:r w:rsidRPr="00F00AFC">
              <w:rPr>
                <w:rFonts w:asciiTheme="majorHAnsi" w:hAnsiTheme="majorHAnsi" w:cstheme="majorHAnsi"/>
                <w:noProof/>
              </w:rPr>
              <w:t xml:space="preserve"> strategy</w:t>
            </w:r>
          </w:p>
          <w:p w:rsidR="00D04A65" w:rsidRPr="00F00AFC" w:rsidRDefault="00D04A65" w:rsidP="00081BDE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 xml:space="preserve">Demonstrates commitment to Humanitarian Principles  and Principles of Partnership - </w:t>
            </w:r>
          </w:p>
          <w:p w:rsidR="00D04A65" w:rsidRPr="00F00AFC" w:rsidRDefault="00D04A65" w:rsidP="00081BDE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Demonstrates commitment to the cluster and independence from employing organisation</w:t>
            </w:r>
          </w:p>
          <w:p w:rsidR="00D04A65" w:rsidRPr="00F00AFC" w:rsidRDefault="00D04A65" w:rsidP="00081BDE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Builds, motivates and leads information management team</w:t>
            </w:r>
          </w:p>
        </w:tc>
      </w:tr>
      <w:tr w:rsidR="00D04A65" w:rsidRPr="00F00AFC" w:rsidTr="00AA6E96">
        <w:trPr>
          <w:cantSplit/>
          <w:trHeight w:val="20"/>
        </w:trPr>
        <w:tc>
          <w:tcPr>
            <w:tcW w:w="9360" w:type="dxa"/>
          </w:tcPr>
          <w:p w:rsidR="00D04A65" w:rsidRPr="00F00AFC" w:rsidRDefault="00D04A65" w:rsidP="00AA6E96">
            <w:pPr>
              <w:spacing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b/>
                <w:bCs/>
              </w:rPr>
              <w:t xml:space="preserve">Technical competences </w:t>
            </w:r>
          </w:p>
          <w:p w:rsidR="00D04A65" w:rsidRPr="00F00AFC" w:rsidRDefault="00D04A65" w:rsidP="00AA6E96">
            <w:p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Understands key technical issues for the cluster sufficiently well enough to be able to: engage with cluster participants; understand their cluster-specific information management needs.</w:t>
            </w:r>
          </w:p>
          <w:p w:rsidR="00D04A65" w:rsidRPr="00F00AFC" w:rsidRDefault="00F00AFC" w:rsidP="00AA6E96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Good</w:t>
            </w:r>
            <w:r w:rsidR="00D04A65" w:rsidRPr="00F00AFC">
              <w:rPr>
                <w:rFonts w:asciiTheme="majorHAnsi" w:hAnsiTheme="majorHAnsi" w:cstheme="majorHAnsi"/>
                <w:noProof/>
              </w:rPr>
              <w:t xml:space="preserve"> knowledge of MS Excel </w:t>
            </w:r>
            <w:r w:rsidRPr="00F00AFC">
              <w:rPr>
                <w:rFonts w:asciiTheme="majorHAnsi" w:hAnsiTheme="majorHAnsi" w:cstheme="majorHAnsi"/>
                <w:noProof/>
              </w:rPr>
              <w:t xml:space="preserve">and Word </w:t>
            </w:r>
            <w:r w:rsidR="00D04A65" w:rsidRPr="00F00AFC">
              <w:rPr>
                <w:rFonts w:asciiTheme="majorHAnsi" w:hAnsiTheme="majorHAnsi" w:cstheme="majorHAnsi"/>
                <w:noProof/>
              </w:rPr>
              <w:t xml:space="preserve"> </w:t>
            </w:r>
            <w:r w:rsidRPr="00F00AFC">
              <w:rPr>
                <w:rFonts w:asciiTheme="majorHAnsi" w:hAnsiTheme="majorHAnsi" w:cstheme="majorHAnsi"/>
                <w:noProof/>
              </w:rPr>
              <w:t xml:space="preserve">is an asset, clearing </w:t>
            </w:r>
            <w:r w:rsidR="00D04A65" w:rsidRPr="00F00AFC">
              <w:rPr>
                <w:rFonts w:asciiTheme="majorHAnsi" w:hAnsiTheme="majorHAnsi" w:cstheme="majorHAnsi"/>
                <w:noProof/>
              </w:rPr>
              <w:t xml:space="preserve"> presenting information</w:t>
            </w:r>
            <w:r w:rsidRPr="00F00AFC">
              <w:rPr>
                <w:rFonts w:asciiTheme="majorHAnsi" w:hAnsiTheme="majorHAnsi" w:cstheme="majorHAnsi"/>
                <w:noProof/>
              </w:rPr>
              <w:t xml:space="preserve"> and reports </w:t>
            </w:r>
            <w:r w:rsidR="00D04A65" w:rsidRPr="00F00AFC">
              <w:rPr>
                <w:rFonts w:asciiTheme="majorHAnsi" w:hAnsiTheme="majorHAnsi" w:cstheme="majorHAnsi"/>
                <w:noProof/>
              </w:rPr>
              <w:t xml:space="preserve"> in understandable tables, charts, graphs and reports; </w:t>
            </w:r>
          </w:p>
        </w:tc>
      </w:tr>
      <w:tr w:rsidR="00D04A65" w:rsidRPr="00F00AFC" w:rsidTr="00AA6E96">
        <w:trPr>
          <w:cantSplit/>
          <w:trHeight w:val="20"/>
        </w:trPr>
        <w:tc>
          <w:tcPr>
            <w:tcW w:w="9360" w:type="dxa"/>
          </w:tcPr>
          <w:p w:rsidR="00D04A65" w:rsidRPr="00F00AFC" w:rsidRDefault="00D04A65" w:rsidP="00AA6E96">
            <w:pPr>
              <w:spacing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b/>
                <w:bCs/>
              </w:rPr>
              <w:t>Languages</w:t>
            </w:r>
          </w:p>
          <w:p w:rsidR="00D04A65" w:rsidRPr="00F00AFC" w:rsidRDefault="00D04A65" w:rsidP="00AA6E96">
            <w:pPr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F00AFC">
              <w:rPr>
                <w:rFonts w:asciiTheme="majorHAnsi" w:hAnsiTheme="majorHAnsi" w:cstheme="majorHAnsi"/>
              </w:rPr>
              <w:t xml:space="preserve">The post holder will have at least </w:t>
            </w:r>
            <w:r w:rsidRPr="00F00AF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CEFR </w:t>
            </w:r>
            <w:r w:rsidRPr="00F00AFC">
              <w:rPr>
                <w:rFonts w:asciiTheme="majorHAnsi" w:hAnsiTheme="majorHAnsi" w:cstheme="majorHAnsi"/>
              </w:rPr>
              <w:t>level B1 in the following languages: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3"/>
              </w:numPr>
              <w:spacing w:before="60" w:after="60"/>
              <w:ind w:left="426" w:hanging="284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</w:rPr>
              <w:t>E</w:t>
            </w:r>
            <w:r w:rsidRPr="00F00AFC">
              <w:rPr>
                <w:rFonts w:asciiTheme="majorHAnsi" w:hAnsiTheme="majorHAnsi" w:cstheme="majorHAnsi"/>
                <w:noProof/>
              </w:rPr>
              <w:t>nglish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3"/>
              </w:numPr>
              <w:spacing w:before="60" w:after="60"/>
              <w:ind w:left="426" w:hanging="284"/>
              <w:jc w:val="both"/>
              <w:rPr>
                <w:rFonts w:asciiTheme="majorHAnsi" w:hAnsiTheme="majorHAnsi" w:cstheme="majorHAnsi"/>
                <w:bCs/>
                <w:iCs/>
              </w:rPr>
            </w:pPr>
            <w:r w:rsidRPr="00F00AFC">
              <w:rPr>
                <w:rFonts w:asciiTheme="majorHAnsi" w:hAnsiTheme="majorHAnsi" w:cstheme="majorHAnsi"/>
                <w:iCs/>
                <w:noProof/>
              </w:rPr>
              <w:t xml:space="preserve">Arabic </w:t>
            </w:r>
            <w:r w:rsidR="00E12E96">
              <w:rPr>
                <w:rFonts w:asciiTheme="majorHAnsi" w:hAnsiTheme="majorHAnsi" w:cstheme="majorHAnsi"/>
                <w:iCs/>
                <w:noProof/>
              </w:rPr>
              <w:t>is an asset.</w:t>
            </w:r>
          </w:p>
        </w:tc>
      </w:tr>
      <w:tr w:rsidR="00D04A65" w:rsidRPr="00F00AFC" w:rsidTr="00AA6E96">
        <w:trPr>
          <w:cantSplit/>
          <w:trHeight w:val="20"/>
        </w:trPr>
        <w:tc>
          <w:tcPr>
            <w:tcW w:w="9360" w:type="dxa"/>
          </w:tcPr>
          <w:p w:rsidR="00D04A65" w:rsidRPr="00F00AFC" w:rsidRDefault="00D04A65" w:rsidP="00AA6E96">
            <w:pPr>
              <w:spacing w:before="240"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b/>
                <w:bCs/>
              </w:rPr>
              <w:t>QUALIFICATIONS &amp; EXPERIENCE</w:t>
            </w:r>
          </w:p>
          <w:p w:rsidR="00D04A65" w:rsidRPr="00F00AFC" w:rsidRDefault="00D04A65" w:rsidP="00AA6E96">
            <w:pPr>
              <w:spacing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b/>
                <w:bCs/>
              </w:rPr>
              <w:t>Qualifications</w:t>
            </w:r>
          </w:p>
          <w:p w:rsidR="00F00AFC" w:rsidRPr="00F00AFC" w:rsidRDefault="00D04A65" w:rsidP="00AA6E96">
            <w:pPr>
              <w:spacing w:before="60" w:after="60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 xml:space="preserve">University degree, preferably at an advanced level, in a subject area relevant to </w:t>
            </w:r>
            <w:r w:rsidR="00F00AFC" w:rsidRPr="00F00AFC">
              <w:rPr>
                <w:rFonts w:asciiTheme="majorHAnsi" w:hAnsiTheme="majorHAnsi" w:cstheme="majorHAnsi"/>
                <w:noProof/>
              </w:rPr>
              <w:t xml:space="preserve">humanitarian Assistance, water and sanitaiton, water resource management, internaitonal development. </w:t>
            </w:r>
          </w:p>
          <w:p w:rsidR="00D04A65" w:rsidRPr="00F00AFC" w:rsidRDefault="00D04A65" w:rsidP="00AA6E96">
            <w:pPr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F00AFC">
              <w:rPr>
                <w:rFonts w:asciiTheme="majorHAnsi" w:hAnsiTheme="majorHAnsi" w:cstheme="majorHAnsi"/>
              </w:rPr>
              <w:t xml:space="preserve">Extensive work experience relevant to </w:t>
            </w:r>
            <w:r w:rsidR="00E12E96">
              <w:rPr>
                <w:rFonts w:asciiTheme="majorHAnsi" w:hAnsiTheme="majorHAnsi" w:cstheme="majorHAnsi"/>
              </w:rPr>
              <w:t>the post may be considered as</w:t>
            </w:r>
            <w:r w:rsidRPr="00F00AFC">
              <w:rPr>
                <w:rFonts w:asciiTheme="majorHAnsi" w:hAnsiTheme="majorHAnsi" w:cstheme="majorHAnsi"/>
              </w:rPr>
              <w:t xml:space="preserve"> replacement for qualifications.</w:t>
            </w:r>
          </w:p>
          <w:p w:rsidR="00D04A65" w:rsidRPr="00F00AFC" w:rsidRDefault="00D04A65" w:rsidP="00AA6E96">
            <w:pPr>
              <w:spacing w:before="60"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 xml:space="preserve">Formal training in cluster </w:t>
            </w:r>
            <w:r w:rsidR="00F00AFC" w:rsidRPr="00F00AFC">
              <w:rPr>
                <w:rFonts w:asciiTheme="majorHAnsi" w:hAnsiTheme="majorHAnsi" w:cstheme="majorHAnsi"/>
                <w:noProof/>
              </w:rPr>
              <w:t>coordination / humanitarian reform</w:t>
            </w:r>
            <w:r w:rsidRPr="00F00AFC">
              <w:rPr>
                <w:rFonts w:asciiTheme="majorHAnsi" w:hAnsiTheme="majorHAnsi" w:cstheme="majorHAnsi"/>
                <w:noProof/>
              </w:rPr>
              <w:t xml:space="preserve"> </w:t>
            </w:r>
            <w:r w:rsidR="00F00AFC" w:rsidRPr="00F00AFC">
              <w:rPr>
                <w:rFonts w:asciiTheme="majorHAnsi" w:hAnsiTheme="majorHAnsi" w:cstheme="majorHAnsi"/>
                <w:noProof/>
              </w:rPr>
              <w:t>is</w:t>
            </w:r>
            <w:r w:rsidRPr="00F00AFC">
              <w:rPr>
                <w:rFonts w:asciiTheme="majorHAnsi" w:hAnsiTheme="majorHAnsi" w:cstheme="majorHAnsi"/>
                <w:noProof/>
              </w:rPr>
              <w:t xml:space="preserve"> an advantage</w:t>
            </w:r>
          </w:p>
        </w:tc>
      </w:tr>
      <w:tr w:rsidR="00D04A65" w:rsidRPr="00F00AFC" w:rsidTr="00AA6E96">
        <w:trPr>
          <w:cantSplit/>
          <w:trHeight w:val="20"/>
        </w:trPr>
        <w:tc>
          <w:tcPr>
            <w:tcW w:w="9360" w:type="dxa"/>
          </w:tcPr>
          <w:p w:rsidR="00D04A65" w:rsidRPr="00F00AFC" w:rsidRDefault="00D04A65" w:rsidP="00AA6E96">
            <w:pPr>
              <w:spacing w:after="60"/>
              <w:jc w:val="both"/>
              <w:rPr>
                <w:rFonts w:asciiTheme="majorHAnsi" w:hAnsiTheme="majorHAnsi" w:cstheme="majorHAnsi"/>
              </w:rPr>
            </w:pPr>
            <w:r w:rsidRPr="00F00AFC">
              <w:rPr>
                <w:rFonts w:asciiTheme="majorHAnsi" w:hAnsiTheme="majorHAnsi" w:cstheme="majorHAnsi"/>
                <w:b/>
                <w:bCs/>
              </w:rPr>
              <w:lastRenderedPageBreak/>
              <w:t>Experience</w:t>
            </w:r>
            <w:r w:rsidRPr="00F00AFC">
              <w:rPr>
                <w:rFonts w:asciiTheme="majorHAnsi" w:hAnsiTheme="majorHAnsi" w:cstheme="majorHAnsi"/>
              </w:rPr>
              <w:t xml:space="preserve"> </w:t>
            </w:r>
          </w:p>
          <w:p w:rsidR="00D04A65" w:rsidRPr="00F00AFC" w:rsidRDefault="00F00AFC" w:rsidP="00AA6E96">
            <w:pPr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 xml:space="preserve">At least 4 </w:t>
            </w:r>
            <w:r w:rsidR="00D04A65" w:rsidRPr="00F00AFC">
              <w:rPr>
                <w:rFonts w:asciiTheme="majorHAnsi" w:hAnsiTheme="majorHAnsi" w:cstheme="majorHAnsi"/>
                <w:noProof/>
              </w:rPr>
              <w:t xml:space="preserve">years progressively responsible humanitarian work experience with UN and/or NGO, including </w:t>
            </w:r>
            <w:r w:rsidRPr="00F00AFC">
              <w:rPr>
                <w:rFonts w:asciiTheme="majorHAnsi" w:hAnsiTheme="majorHAnsi" w:cstheme="majorHAnsi"/>
                <w:noProof/>
              </w:rPr>
              <w:t>WASH program management / coordination</w:t>
            </w:r>
            <w:r w:rsidR="00D04A65" w:rsidRPr="00F00AFC">
              <w:rPr>
                <w:rFonts w:asciiTheme="majorHAnsi" w:hAnsiTheme="majorHAnsi" w:cstheme="majorHAnsi"/>
                <w:noProof/>
              </w:rPr>
              <w:t xml:space="preserve"> in a major emergency response relevant to the cluster</w:t>
            </w:r>
          </w:p>
          <w:p w:rsidR="00D04A65" w:rsidRPr="00F00AFC" w:rsidRDefault="00D04A65" w:rsidP="00AA6E96">
            <w:pPr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F00AFC">
              <w:rPr>
                <w:rFonts w:asciiTheme="majorHAnsi" w:hAnsiTheme="majorHAnsi" w:cstheme="majorHAnsi"/>
              </w:rPr>
              <w:t>Extensive work experience outside the humanitarian sector which is relevant to this post may be considered as a replacement for humanitarian experience.</w:t>
            </w:r>
          </w:p>
        </w:tc>
      </w:tr>
      <w:tr w:rsidR="00D04A65" w:rsidRPr="00F00AFC" w:rsidTr="00AA6E96">
        <w:trPr>
          <w:cantSplit/>
          <w:trHeight w:val="20"/>
        </w:trPr>
        <w:tc>
          <w:tcPr>
            <w:tcW w:w="9360" w:type="dxa"/>
          </w:tcPr>
          <w:p w:rsidR="00D04A65" w:rsidRPr="00F00AFC" w:rsidRDefault="00D04A65" w:rsidP="00AA6E96">
            <w:pPr>
              <w:spacing w:before="240" w:after="6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b/>
                <w:bCs/>
              </w:rPr>
              <w:t>FURTHER REFERENCES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4"/>
              </w:numPr>
              <w:spacing w:before="60" w:after="60"/>
              <w:ind w:left="426" w:hanging="284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IASC Guidance Note Using The Cluster Approach To Strengthen Humanitarian Response 24 November 2006   http://clusters.humanitarianresponse.info/system/files/documents/files/IASC%20Guidance%20Note%20on%20using%20the%20Cluster%20Approach%20to%20Strengthen%20Humanitarian%20Response%20(November%202006).pdf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4"/>
              </w:numPr>
              <w:spacing w:before="60" w:after="60"/>
              <w:ind w:left="426" w:hanging="284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Handbook for RCs and HCs on emergency preparedness and response   http://www.humanitarianinfo.org/iasc/downloaddoc.aspx?docID=5568&amp;type=any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4"/>
              </w:numPr>
              <w:spacing w:before="60" w:after="60"/>
              <w:ind w:left="426" w:hanging="284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Cluster Performance Monitoring: Preliminary Coordination Performance Report    http://clusters.humanitarianresponse.info/system/files/documents/files/template-preliminary_report-coordination_performance_monitoring_0.pdf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4"/>
              </w:numPr>
              <w:spacing w:before="60" w:after="60"/>
              <w:ind w:left="426" w:hanging="284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IASC “Women, girls, boys and men, different needs, equal opportunities" 2006   http://www.humanitarianinfo.org/iasc/downloaddoc.aspx?docID=4988&amp;type=pdf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4"/>
              </w:numPr>
              <w:spacing w:before="60" w:after="60"/>
              <w:ind w:left="426" w:hanging="284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Different Needs - Equal Opportunities: Increasing Effectiveness of Humanitarian Action for Women, Girls, Boys and Men, e-learning course   http://www.iasc-elearning.org/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4"/>
              </w:numPr>
              <w:spacing w:before="60" w:after="60"/>
              <w:ind w:left="426" w:hanging="284"/>
              <w:jc w:val="both"/>
              <w:rPr>
                <w:rFonts w:asciiTheme="majorHAnsi" w:hAnsiTheme="majorHAnsi" w:cstheme="majorHAnsi"/>
                <w:noProof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Water, sanitation and hygiene (WASH) cluster coordination handbook   http://clusters.humanitarianresponse.info/system/files/documents/files/WASH%20Cluster%20Coordinator%20Handbook.pdf</w:t>
            </w:r>
          </w:p>
          <w:p w:rsidR="00D04A65" w:rsidRPr="00F00AFC" w:rsidRDefault="00D04A65" w:rsidP="00D04A65">
            <w:pPr>
              <w:pStyle w:val="ListParagraph"/>
              <w:numPr>
                <w:ilvl w:val="0"/>
                <w:numId w:val="4"/>
              </w:numPr>
              <w:spacing w:before="60" w:after="60"/>
              <w:ind w:left="426" w:hanging="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00AFC">
              <w:rPr>
                <w:rFonts w:asciiTheme="majorHAnsi" w:hAnsiTheme="majorHAnsi" w:cstheme="majorHAnsi"/>
                <w:noProof/>
              </w:rPr>
              <w:t>Operational Guidance on Responsibilities of Cluster/Sector Leads &amp; OCHA in Information Managementhttp://clusters.humanitarianresponse.info/system/files/documents/files/IASC%20Operational%20Guidance%20on%20Responsibilities%20of%20Sector%20Cluster%20Leads%20and%20OCHA%20in%20Information%20Management.pdf</w:t>
            </w:r>
          </w:p>
        </w:tc>
      </w:tr>
    </w:tbl>
    <w:p w:rsidR="00D04A65" w:rsidRPr="00F00AFC" w:rsidRDefault="00D04A65" w:rsidP="00D04A65">
      <w:pPr>
        <w:jc w:val="both"/>
        <w:rPr>
          <w:rFonts w:asciiTheme="majorHAnsi" w:hAnsiTheme="majorHAnsi" w:cstheme="majorHAnsi"/>
        </w:rPr>
      </w:pPr>
    </w:p>
    <w:p w:rsidR="00D04A65" w:rsidRPr="00F00AFC" w:rsidRDefault="00D04A65">
      <w:pPr>
        <w:rPr>
          <w:rFonts w:asciiTheme="majorHAnsi" w:hAnsiTheme="majorHAnsi" w:cstheme="majorHAnsi"/>
        </w:rPr>
      </w:pPr>
    </w:p>
    <w:sectPr w:rsidR="00D04A65" w:rsidRPr="00F00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181" w:rsidRDefault="00F73181" w:rsidP="00D04A65">
      <w:pPr>
        <w:spacing w:after="0" w:line="240" w:lineRule="auto"/>
      </w:pPr>
      <w:r>
        <w:separator/>
      </w:r>
    </w:p>
  </w:endnote>
  <w:endnote w:type="continuationSeparator" w:id="0">
    <w:p w:rsidR="00F73181" w:rsidRDefault="00F73181" w:rsidP="00D0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181" w:rsidRDefault="00F73181" w:rsidP="00D04A65">
      <w:pPr>
        <w:spacing w:after="0" w:line="240" w:lineRule="auto"/>
      </w:pPr>
      <w:r>
        <w:separator/>
      </w:r>
    </w:p>
  </w:footnote>
  <w:footnote w:type="continuationSeparator" w:id="0">
    <w:p w:rsidR="00F73181" w:rsidRDefault="00F73181" w:rsidP="00D0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F65"/>
    <w:multiLevelType w:val="hybridMultilevel"/>
    <w:tmpl w:val="9E106638"/>
    <w:lvl w:ilvl="0" w:tplc="587266B4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C5716FE"/>
    <w:multiLevelType w:val="hybridMultilevel"/>
    <w:tmpl w:val="A272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125F1"/>
    <w:multiLevelType w:val="hybridMultilevel"/>
    <w:tmpl w:val="8304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8758B5"/>
    <w:multiLevelType w:val="hybridMultilevel"/>
    <w:tmpl w:val="CA12A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65"/>
    <w:rsid w:val="00081BDE"/>
    <w:rsid w:val="00514BD6"/>
    <w:rsid w:val="00623350"/>
    <w:rsid w:val="006304E4"/>
    <w:rsid w:val="00795F76"/>
    <w:rsid w:val="009B46EF"/>
    <w:rsid w:val="00C016AB"/>
    <w:rsid w:val="00D04A65"/>
    <w:rsid w:val="00D2626B"/>
    <w:rsid w:val="00DC0479"/>
    <w:rsid w:val="00E12E96"/>
    <w:rsid w:val="00F00AFC"/>
    <w:rsid w:val="00F73181"/>
    <w:rsid w:val="00F93365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95DE8-7408-4284-93C3-A0B9FCD7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A6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9999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A65"/>
    <w:rPr>
      <w:rFonts w:asciiTheme="majorHAnsi" w:eastAsiaTheme="majorEastAsia" w:hAnsiTheme="majorHAnsi" w:cstheme="majorBidi"/>
      <w:color w:val="009999"/>
      <w:sz w:val="26"/>
      <w:szCs w:val="26"/>
      <w:lang w:val="en-GB"/>
    </w:rPr>
  </w:style>
  <w:style w:type="paragraph" w:styleId="NoSpacing">
    <w:name w:val="No Spacing"/>
    <w:uiPriority w:val="1"/>
    <w:qFormat/>
    <w:rsid w:val="00D04A65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65"/>
  </w:style>
  <w:style w:type="paragraph" w:styleId="Footer">
    <w:name w:val="footer"/>
    <w:basedOn w:val="Normal"/>
    <w:link w:val="FooterChar"/>
    <w:uiPriority w:val="99"/>
    <w:unhideWhenUsed/>
    <w:rsid w:val="00D0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65"/>
  </w:style>
  <w:style w:type="table" w:styleId="TableGrid">
    <w:name w:val="Table Grid"/>
    <w:basedOn w:val="TableNormal"/>
    <w:uiPriority w:val="59"/>
    <w:rsid w:val="00D04A6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A65"/>
    <w:pPr>
      <w:spacing w:before="120" w:after="120" w:line="240" w:lineRule="auto"/>
      <w:ind w:left="720"/>
      <w:contextualSpacing/>
    </w:pPr>
    <w:rPr>
      <w:rFonts w:ascii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Tuck</dc:creator>
  <cp:keywords/>
  <dc:description/>
  <cp:lastModifiedBy>Joseph Sikueya</cp:lastModifiedBy>
  <cp:revision>2</cp:revision>
  <dcterms:created xsi:type="dcterms:W3CDTF">2019-04-07T08:11:00Z</dcterms:created>
  <dcterms:modified xsi:type="dcterms:W3CDTF">2019-04-07T08:11:00Z</dcterms:modified>
</cp:coreProperties>
</file>