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3B9231C8" w:rsidR="00B14BE6" w:rsidRDefault="00B14BE6" w:rsidP="00202A7D">
      <w:pPr>
        <w:spacing w:line="240" w:lineRule="auto"/>
        <w:jc w:val="center"/>
      </w:pPr>
      <w:r w:rsidRPr="00B63E76">
        <w:rPr>
          <w:rFonts w:ascii="Calibri" w:hAnsi="Calibri" w:cs="Calibri"/>
          <w:b/>
          <w:bCs/>
          <w:color w:val="00B0F0"/>
          <w:sz w:val="24"/>
          <w:szCs w:val="24"/>
          <w:u w:val="single"/>
        </w:rPr>
        <w:t xml:space="preserve">TERMS OF REFERENCE FOR INDIVIDUAL CONSULTANTS </w:t>
      </w:r>
      <w:r w:rsidR="00085150">
        <w:rPr>
          <w:rFonts w:ascii="Calibri" w:hAnsi="Calibri" w:cs="Calibri"/>
          <w:b/>
          <w:bCs/>
          <w:color w:val="00B0F0"/>
          <w:sz w:val="24"/>
          <w:szCs w:val="24"/>
          <w:u w:val="single"/>
        </w:rPr>
        <w:t>AND CONTRACTORS</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235"/>
        <w:gridCol w:w="1606"/>
        <w:gridCol w:w="3070"/>
        <w:gridCol w:w="1976"/>
      </w:tblGrid>
      <w:tr w:rsidR="007613B3" w:rsidRPr="007613B3" w14:paraId="523C54D2" w14:textId="77777777" w:rsidTr="0018402A">
        <w:tc>
          <w:tcPr>
            <w:tcW w:w="3235" w:type="dxa"/>
            <w:tcBorders>
              <w:bottom w:val="nil"/>
            </w:tcBorders>
            <w:shd w:val="clear" w:color="auto" w:fill="auto"/>
            <w:noWrap/>
            <w:hideMark/>
          </w:tcPr>
          <w:p w14:paraId="5B12A891" w14:textId="56624F79" w:rsidR="007613B3" w:rsidRDefault="007613B3"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r w:rsidR="00202A7D">
              <w:rPr>
                <w:rFonts w:ascii="Calibri" w:eastAsia="Arial Unicode MS" w:hAnsi="Calibri" w:cs="Calibri"/>
                <w:b/>
                <w:color w:val="auto"/>
                <w:lang w:val="en-AU"/>
              </w:rPr>
              <w:t>:</w:t>
            </w:r>
            <w:r w:rsidR="00C81E29">
              <w:rPr>
                <w:rFonts w:ascii="Calibri" w:eastAsia="Arial Unicode MS" w:hAnsi="Calibri" w:cs="Calibri"/>
                <w:b/>
                <w:color w:val="auto"/>
                <w:lang w:val="en-AU"/>
              </w:rPr>
              <w:t xml:space="preserve"> Consultant- </w:t>
            </w:r>
            <w:r w:rsidR="00EC1A5F">
              <w:rPr>
                <w:rFonts w:ascii="Calibri" w:eastAsia="Arial Unicode MS" w:hAnsi="Calibri" w:cs="Calibri"/>
                <w:b/>
                <w:color w:val="auto"/>
                <w:lang w:val="en-AU"/>
              </w:rPr>
              <w:t>Adolescent Education</w:t>
            </w:r>
          </w:p>
          <w:p w14:paraId="75D9A581" w14:textId="77777777" w:rsidR="007613B3" w:rsidRPr="007613B3" w:rsidRDefault="007613B3" w:rsidP="0018402A">
            <w:pPr>
              <w:spacing w:before="100" w:beforeAutospacing="1" w:after="100" w:afterAutospacing="1" w:line="240" w:lineRule="auto"/>
              <w:rPr>
                <w:rFonts w:ascii="Calibri" w:eastAsia="Arial Unicode MS" w:hAnsi="Calibri" w:cs="Calibri"/>
                <w:color w:val="auto"/>
                <w:lang w:val="en-AU"/>
              </w:rPr>
            </w:pPr>
          </w:p>
        </w:tc>
        <w:tc>
          <w:tcPr>
            <w:tcW w:w="1606" w:type="dxa"/>
            <w:tcBorders>
              <w:bottom w:val="nil"/>
            </w:tcBorders>
            <w:shd w:val="clear" w:color="auto" w:fill="auto"/>
          </w:tcPr>
          <w:p w14:paraId="39AF361B" w14:textId="2DC9D39B" w:rsidR="003A4ED6" w:rsidRPr="007613B3" w:rsidRDefault="003A4ED6" w:rsidP="00F52882">
            <w:pPr>
              <w:spacing w:line="240" w:lineRule="auto"/>
              <w:rPr>
                <w:rFonts w:ascii="Calibri" w:eastAsia="Arial Unicode MS" w:hAnsi="Calibri" w:cs="Calibri"/>
                <w:b/>
                <w:color w:val="auto"/>
                <w:lang w:val="en-AU"/>
              </w:rPr>
            </w:pPr>
          </w:p>
        </w:tc>
        <w:tc>
          <w:tcPr>
            <w:tcW w:w="3070" w:type="dxa"/>
            <w:tcBorders>
              <w:bottom w:val="nil"/>
            </w:tcBorders>
            <w:shd w:val="clear" w:color="auto" w:fill="auto"/>
          </w:tcPr>
          <w:p w14:paraId="11BB878C" w14:textId="77777777" w:rsidR="007613B3" w:rsidRPr="007613B3" w:rsidRDefault="007613B3"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0614124F" w:rsidR="007613B3" w:rsidRDefault="00692837" w:rsidP="0018402A">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894ED1">
              <w:rPr>
                <w:rFonts w:ascii="Calibri" w:eastAsia="Arial Unicode MS" w:hAnsi="Calibri" w:cs="Calibri"/>
                <w:color w:val="auto"/>
                <w:lang w:val="en-AU"/>
              </w:rPr>
            </w:r>
            <w:r w:rsidR="00894ED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0F67FA87" w14:textId="3F7890B1" w:rsidR="00F027D0" w:rsidRPr="007613B3" w:rsidRDefault="00F027D0" w:rsidP="00F52882">
            <w:pPr>
              <w:spacing w:before="60" w:after="60" w:line="240" w:lineRule="auto"/>
              <w:ind w:right="-108"/>
              <w:rPr>
                <w:rFonts w:ascii="Calibri" w:eastAsia="Arial Unicode MS" w:hAnsi="Calibri" w:cs="Calibri"/>
                <w:color w:val="auto"/>
                <w:lang w:val="en-AU"/>
              </w:rPr>
            </w:pPr>
          </w:p>
        </w:tc>
        <w:tc>
          <w:tcPr>
            <w:tcW w:w="1976" w:type="dxa"/>
            <w:tcBorders>
              <w:bottom w:val="nil"/>
            </w:tcBorders>
            <w:shd w:val="clear" w:color="auto" w:fill="auto"/>
          </w:tcPr>
          <w:p w14:paraId="48EA3B57" w14:textId="77777777" w:rsidR="007613B3" w:rsidRDefault="007613B3"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730D12F0" w:rsidR="00104408" w:rsidRPr="00104408" w:rsidRDefault="00692837" w:rsidP="0018402A">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New Delhi</w:t>
            </w:r>
          </w:p>
        </w:tc>
      </w:tr>
      <w:tr w:rsidR="007613B3" w:rsidRPr="007613B3" w14:paraId="2F971280" w14:textId="77777777" w:rsidTr="0018402A">
        <w:trPr>
          <w:trHeight w:val="828"/>
        </w:trPr>
        <w:tc>
          <w:tcPr>
            <w:tcW w:w="9887" w:type="dxa"/>
            <w:gridSpan w:val="4"/>
            <w:tcBorders>
              <w:bottom w:val="nil"/>
            </w:tcBorders>
            <w:shd w:val="clear" w:color="auto" w:fill="auto"/>
            <w:noWrap/>
            <w:hideMark/>
          </w:tcPr>
          <w:p w14:paraId="2D1C2D34" w14:textId="0112A670" w:rsidR="00E976CC" w:rsidRPr="004851A1" w:rsidRDefault="007613B3" w:rsidP="004851A1">
            <w:pPr>
              <w:spacing w:line="240" w:lineRule="auto"/>
              <w:jc w:val="both"/>
              <w:rPr>
                <w:rFonts w:asciiTheme="minorHAnsi" w:hAnsiTheme="minorHAnsi" w:cstheme="minorHAnsi"/>
                <w:iCs/>
              </w:rPr>
            </w:pPr>
            <w:r w:rsidRPr="4D030AA8">
              <w:rPr>
                <w:rFonts w:asciiTheme="minorHAnsi" w:eastAsia="Arial Unicode MS" w:hAnsiTheme="minorHAnsi" w:cstheme="minorBidi"/>
                <w:b/>
                <w:bCs/>
                <w:color w:val="auto"/>
                <w:lang w:val="en-AU"/>
              </w:rPr>
              <w:t xml:space="preserve">Purpose of Activity/Assignment: </w:t>
            </w:r>
            <w:r w:rsidR="00FF3105" w:rsidRPr="00FF3105">
              <w:rPr>
                <w:rFonts w:asciiTheme="minorHAnsi" w:eastAsia="Times New Roman" w:hAnsiTheme="minorHAnsi" w:cstheme="minorHAnsi"/>
                <w:color w:val="000000" w:themeColor="text1"/>
              </w:rPr>
              <w:t xml:space="preserve">UNICEF India is currently providing support to the </w:t>
            </w:r>
            <w:r w:rsidR="00396C57">
              <w:rPr>
                <w:rFonts w:asciiTheme="minorHAnsi" w:eastAsia="Times New Roman" w:hAnsiTheme="minorHAnsi" w:cstheme="minorHAnsi"/>
                <w:color w:val="000000" w:themeColor="text1"/>
              </w:rPr>
              <w:t xml:space="preserve">National and </w:t>
            </w:r>
            <w:r w:rsidR="00FF3105" w:rsidRPr="00FF3105">
              <w:rPr>
                <w:rFonts w:asciiTheme="minorHAnsi" w:eastAsia="Times New Roman" w:hAnsiTheme="minorHAnsi" w:cstheme="minorHAnsi"/>
                <w:color w:val="000000" w:themeColor="text1"/>
              </w:rPr>
              <w:t>state governments to implement the girls’ education programme and integrate life skills</w:t>
            </w:r>
            <w:r w:rsidR="00F33B48">
              <w:rPr>
                <w:rFonts w:asciiTheme="minorHAnsi" w:eastAsia="Times New Roman" w:hAnsiTheme="minorHAnsi" w:cstheme="minorHAnsi"/>
                <w:color w:val="000000" w:themeColor="text1"/>
              </w:rPr>
              <w:t>, 21</w:t>
            </w:r>
            <w:r w:rsidR="00F33B48" w:rsidRPr="00F33B48">
              <w:rPr>
                <w:rFonts w:asciiTheme="minorHAnsi" w:eastAsia="Times New Roman" w:hAnsiTheme="minorHAnsi" w:cstheme="minorHAnsi"/>
                <w:color w:val="000000" w:themeColor="text1"/>
                <w:vertAlign w:val="superscript"/>
              </w:rPr>
              <w:t>st</w:t>
            </w:r>
            <w:r w:rsidR="00F33B48">
              <w:rPr>
                <w:rFonts w:asciiTheme="minorHAnsi" w:eastAsia="Times New Roman" w:hAnsiTheme="minorHAnsi" w:cstheme="minorHAnsi"/>
                <w:color w:val="000000" w:themeColor="text1"/>
              </w:rPr>
              <w:t xml:space="preserve"> century skills</w:t>
            </w:r>
            <w:r w:rsidR="00FF3105" w:rsidRPr="00FF3105">
              <w:rPr>
                <w:rFonts w:asciiTheme="minorHAnsi" w:eastAsia="Times New Roman" w:hAnsiTheme="minorHAnsi" w:cstheme="minorHAnsi"/>
                <w:color w:val="000000" w:themeColor="text1"/>
              </w:rPr>
              <w:t xml:space="preserve"> and career guidance in education programming. The proposed consultancy is aimed to provide the necessary technical assistance to document, generate evidence and develop technical material in life skills education (life skills measurement, </w:t>
            </w:r>
            <w:r w:rsidR="0058439E" w:rsidRPr="00FF3105">
              <w:rPr>
                <w:rFonts w:asciiTheme="minorHAnsi" w:eastAsia="Times New Roman" w:hAnsiTheme="minorHAnsi" w:cstheme="minorHAnsi"/>
                <w:color w:val="000000" w:themeColor="text1"/>
              </w:rPr>
              <w:t>self-esteem,</w:t>
            </w:r>
            <w:r w:rsidR="00FF3105" w:rsidRPr="00FF3105">
              <w:rPr>
                <w:rFonts w:asciiTheme="minorHAnsi" w:eastAsia="Times New Roman" w:hAnsiTheme="minorHAnsi" w:cstheme="minorHAnsi"/>
                <w:color w:val="000000" w:themeColor="text1"/>
              </w:rPr>
              <w:t xml:space="preserve"> and body image), career guidance and girls’ education. </w:t>
            </w:r>
          </w:p>
          <w:p w14:paraId="37400F48" w14:textId="77777777" w:rsidR="007613B3" w:rsidRPr="000F4144" w:rsidRDefault="007613B3" w:rsidP="0018402A">
            <w:pPr>
              <w:pStyle w:val="ListParagraph"/>
              <w:spacing w:before="60" w:after="60" w:line="240" w:lineRule="auto"/>
              <w:rPr>
                <w:rFonts w:asciiTheme="minorHAnsi" w:eastAsia="Arial Unicode MS" w:hAnsiTheme="minorHAnsi" w:cstheme="minorHAnsi"/>
                <w:b/>
                <w:color w:val="auto"/>
              </w:rPr>
            </w:pPr>
          </w:p>
        </w:tc>
      </w:tr>
      <w:tr w:rsidR="007613B3" w:rsidRPr="007613B3" w14:paraId="55B63C31" w14:textId="77777777" w:rsidTr="009867AC">
        <w:trPr>
          <w:trHeight w:val="350"/>
        </w:trPr>
        <w:tc>
          <w:tcPr>
            <w:tcW w:w="9887" w:type="dxa"/>
            <w:gridSpan w:val="4"/>
            <w:tcBorders>
              <w:bottom w:val="nil"/>
            </w:tcBorders>
            <w:shd w:val="clear" w:color="auto" w:fill="auto"/>
            <w:noWrap/>
          </w:tcPr>
          <w:p w14:paraId="64EE50FB" w14:textId="52DD2049" w:rsidR="007613B3" w:rsidRPr="00793EF2" w:rsidRDefault="007613B3" w:rsidP="0018402A">
            <w:pPr>
              <w:spacing w:before="60" w:after="60" w:line="240" w:lineRule="auto"/>
              <w:rPr>
                <w:rFonts w:asciiTheme="minorHAnsi" w:eastAsia="Arial Unicode MS" w:hAnsiTheme="minorHAnsi" w:cstheme="minorHAnsi"/>
                <w:b/>
                <w:bCs/>
                <w:color w:val="auto"/>
                <w:lang w:val="en-AU"/>
              </w:rPr>
            </w:pPr>
            <w:r w:rsidRPr="00793EF2">
              <w:rPr>
                <w:rFonts w:asciiTheme="minorHAnsi" w:eastAsia="Arial Unicode MS" w:hAnsiTheme="minorHAnsi" w:cstheme="minorHAnsi"/>
                <w:b/>
                <w:bCs/>
                <w:color w:val="auto"/>
                <w:lang w:val="en-AU"/>
              </w:rPr>
              <w:t>Scope of Work</w:t>
            </w:r>
            <w:r w:rsidR="007B3CF3">
              <w:rPr>
                <w:rFonts w:asciiTheme="minorHAnsi" w:eastAsia="Arial Unicode MS" w:hAnsiTheme="minorHAnsi" w:cstheme="minorHAnsi"/>
                <w:b/>
                <w:bCs/>
                <w:color w:val="auto"/>
                <w:lang w:val="en-AU"/>
              </w:rPr>
              <w:t xml:space="preserve"> </w:t>
            </w:r>
            <w:r w:rsidR="007B3CF3" w:rsidRPr="00D57552">
              <w:rPr>
                <w:rFonts w:asciiTheme="minorHAnsi" w:eastAsia="Arial Unicode MS" w:hAnsiTheme="minorHAnsi" w:cstheme="minorHAnsi"/>
                <w:b/>
                <w:bCs/>
                <w:i/>
                <w:iCs/>
                <w:color w:val="auto"/>
                <w:lang w:val="en-AU"/>
              </w:rPr>
              <w:t>(Include Background/Rationale/Key Objectives of the Assignment)</w:t>
            </w:r>
            <w:r w:rsidRPr="00793EF2">
              <w:rPr>
                <w:rFonts w:asciiTheme="minorHAnsi" w:eastAsia="Arial Unicode MS" w:hAnsiTheme="minorHAnsi" w:cstheme="minorHAnsi"/>
                <w:b/>
                <w:bCs/>
                <w:color w:val="auto"/>
                <w:lang w:val="en-AU"/>
              </w:rPr>
              <w:t>:</w:t>
            </w:r>
          </w:p>
          <w:p w14:paraId="5E3EAD72" w14:textId="57E81C22" w:rsidR="00243810" w:rsidRDefault="00634B6B" w:rsidP="00C75F4D">
            <w:pPr>
              <w:spacing w:line="240" w:lineRule="auto"/>
              <w:jc w:val="both"/>
              <w:textAlignment w:val="baseline"/>
              <w:rPr>
                <w:rFonts w:asciiTheme="minorHAnsi" w:hAnsiTheme="minorHAnsi" w:cstheme="minorHAnsi"/>
                <w:iCs/>
              </w:rPr>
            </w:pPr>
            <w:r>
              <w:rPr>
                <w:rFonts w:asciiTheme="minorHAnsi" w:eastAsia="Arial Unicode MS" w:hAnsiTheme="minorHAnsi" w:cstheme="minorHAnsi"/>
                <w:b/>
                <w:bCs/>
                <w:color w:val="auto"/>
                <w:lang w:val="en-AU"/>
              </w:rPr>
              <w:t xml:space="preserve">Background- </w:t>
            </w:r>
            <w:r w:rsidR="007B2AD5">
              <w:rPr>
                <w:rFonts w:asciiTheme="minorHAnsi" w:hAnsiTheme="minorHAnsi" w:cstheme="minorHAnsi"/>
                <w:iCs/>
              </w:rPr>
              <w:t>In the new Country programme</w:t>
            </w:r>
            <w:r w:rsidR="00C75F4D" w:rsidRPr="00C75F4D">
              <w:rPr>
                <w:rFonts w:asciiTheme="minorHAnsi" w:hAnsiTheme="minorHAnsi" w:cstheme="minorHAnsi"/>
                <w:iCs/>
              </w:rPr>
              <w:t>, UNICEF’s work to support the unique needs of young people has gained momentum, as the challenges facing them have come more sharply into view. UNICEF is committed to delivering for all children and adolescents through its overall impact goal of ‘realizing the rights of every child, especially the most disadvantaged.</w:t>
            </w:r>
          </w:p>
          <w:p w14:paraId="2590D5E4" w14:textId="7587CD8B" w:rsidR="00243810" w:rsidRPr="00243810" w:rsidRDefault="00243810" w:rsidP="00243810">
            <w:pPr>
              <w:spacing w:line="240" w:lineRule="auto"/>
              <w:jc w:val="both"/>
              <w:rPr>
                <w:rFonts w:asciiTheme="minorHAnsi" w:eastAsia="Times New Roman" w:hAnsiTheme="minorHAnsi" w:cstheme="minorHAnsi"/>
                <w:color w:val="000000" w:themeColor="text1"/>
              </w:rPr>
            </w:pPr>
            <w:r w:rsidRPr="00243810">
              <w:rPr>
                <w:rFonts w:asciiTheme="minorHAnsi" w:eastAsia="Times New Roman" w:hAnsiTheme="minorHAnsi" w:cstheme="minorHAnsi"/>
                <w:color w:val="000000" w:themeColor="text1"/>
              </w:rPr>
              <w:t xml:space="preserve">Despite the changes brought in by all stakeholders in education, COVID-19 has impacted education the most. A significant number of children from Scheduled caste, Scheduled Tribes, </w:t>
            </w:r>
            <w:r w:rsidR="00E95926" w:rsidRPr="00243810">
              <w:rPr>
                <w:rFonts w:asciiTheme="minorHAnsi" w:eastAsia="Times New Roman" w:hAnsiTheme="minorHAnsi" w:cstheme="minorHAnsi"/>
                <w:color w:val="000000" w:themeColor="text1"/>
              </w:rPr>
              <w:t>minorities,</w:t>
            </w:r>
            <w:r w:rsidRPr="00243810">
              <w:rPr>
                <w:rFonts w:asciiTheme="minorHAnsi" w:eastAsia="Times New Roman" w:hAnsiTheme="minorHAnsi" w:cstheme="minorHAnsi"/>
                <w:color w:val="000000" w:themeColor="text1"/>
              </w:rPr>
              <w:t xml:space="preserve"> and girls are unable to access education and drop out as they move across education levels. India continues to suffer from basic development challenges with regard to health, education, </w:t>
            </w:r>
            <w:r w:rsidR="00E95926" w:rsidRPr="00243810">
              <w:rPr>
                <w:rFonts w:asciiTheme="minorHAnsi" w:eastAsia="Times New Roman" w:hAnsiTheme="minorHAnsi" w:cstheme="minorHAnsi"/>
                <w:color w:val="000000" w:themeColor="text1"/>
              </w:rPr>
              <w:t>employment,</w:t>
            </w:r>
            <w:r w:rsidRPr="00243810">
              <w:rPr>
                <w:rFonts w:asciiTheme="minorHAnsi" w:eastAsia="Times New Roman" w:hAnsiTheme="minorHAnsi" w:cstheme="minorHAnsi"/>
                <w:color w:val="000000" w:themeColor="text1"/>
              </w:rPr>
              <w:t xml:space="preserve"> and gender equity. Most rural children have learning deficits that they carry to adulthood. Children who are in school are not acquiring the life skills necessary for their empowerment, learning and for productive employment. Adolescent girls are being denied opportunities for progress at all levels due to restricted mobility, limited education, early marriage, and high levels of violence.</w:t>
            </w:r>
          </w:p>
          <w:p w14:paraId="406A5FC0" w14:textId="7A2D2EF9" w:rsidR="00243810" w:rsidRPr="00243810" w:rsidRDefault="00243810" w:rsidP="00243810">
            <w:pPr>
              <w:spacing w:line="240" w:lineRule="auto"/>
              <w:jc w:val="both"/>
              <w:rPr>
                <w:rFonts w:asciiTheme="minorHAnsi" w:eastAsia="Times New Roman" w:hAnsiTheme="minorHAnsi" w:cstheme="minorHAnsi"/>
                <w:color w:val="000000" w:themeColor="text1"/>
                <w:sz w:val="24"/>
                <w:szCs w:val="24"/>
              </w:rPr>
            </w:pPr>
            <w:r w:rsidRPr="00243810">
              <w:rPr>
                <w:rFonts w:asciiTheme="minorHAnsi" w:eastAsia="Times New Roman" w:hAnsiTheme="minorHAnsi" w:cstheme="minorHAnsi"/>
                <w:color w:val="000000" w:themeColor="text1"/>
              </w:rPr>
              <w:t xml:space="preserve">Responding to the need to empower and improve the lives of its children and adolescents living in some of the most difficult and challenging geographies in India, UNICEF has been working concertedly to address gender and social parity in education and on building life skills in children across the age continuum. </w:t>
            </w:r>
            <w:r w:rsidR="00E95926" w:rsidRPr="00243810">
              <w:rPr>
                <w:rFonts w:asciiTheme="minorHAnsi" w:eastAsia="Times New Roman" w:hAnsiTheme="minorHAnsi" w:cstheme="minorHAnsi"/>
                <w:color w:val="000000" w:themeColor="text1"/>
              </w:rPr>
              <w:t>Recognizing</w:t>
            </w:r>
            <w:r w:rsidRPr="00243810">
              <w:rPr>
                <w:rFonts w:asciiTheme="minorHAnsi" w:eastAsia="Times New Roman" w:hAnsiTheme="minorHAnsi" w:cstheme="minorHAnsi"/>
                <w:color w:val="000000" w:themeColor="text1"/>
              </w:rPr>
              <w:t xml:space="preserve"> the girls to be most vulnerable, the focus has been to work specifically to address their educational needs and provide them a life skills-based education so that they are empowered to become responsible and productive citizens of society. In addition to academic, vocational, and technical skills, the focus is now on building those skills or competencies that are needed to support successful transition of adolescents from school to work and higher education. Various leadership platform in and out of school, will be used to build and strengthen life skills of adolescent to encourage informed decision making, greater control on life choices and improved quality of life. </w:t>
            </w:r>
          </w:p>
          <w:p w14:paraId="0D56A628" w14:textId="69CE6C6F" w:rsidR="00243810" w:rsidRDefault="00243810" w:rsidP="00243810">
            <w:pPr>
              <w:spacing w:line="240" w:lineRule="auto"/>
              <w:jc w:val="both"/>
              <w:rPr>
                <w:rFonts w:asciiTheme="minorHAnsi" w:eastAsia="Times New Roman" w:hAnsiTheme="minorHAnsi" w:cstheme="minorHAnsi"/>
                <w:color w:val="101010"/>
              </w:rPr>
            </w:pPr>
            <w:r w:rsidRPr="00243810">
              <w:rPr>
                <w:rFonts w:asciiTheme="minorHAnsi" w:eastAsia="Times New Roman" w:hAnsiTheme="minorHAnsi" w:cstheme="minorHAnsi"/>
                <w:color w:val="000000" w:themeColor="text1"/>
              </w:rPr>
              <w:t xml:space="preserve">UNICEF’s Education Section has consolidated various efforts to bring together a Comprehensive Skills Framework to build life skills (skills for learning, empowerment, </w:t>
            </w:r>
            <w:r w:rsidR="00E95926" w:rsidRPr="00243810">
              <w:rPr>
                <w:rFonts w:asciiTheme="minorHAnsi" w:eastAsia="Times New Roman" w:hAnsiTheme="minorHAnsi" w:cstheme="minorHAnsi"/>
                <w:color w:val="000000" w:themeColor="text1"/>
              </w:rPr>
              <w:t>citizenship,</w:t>
            </w:r>
            <w:r w:rsidRPr="00243810">
              <w:rPr>
                <w:rFonts w:asciiTheme="minorHAnsi" w:eastAsia="Times New Roman" w:hAnsiTheme="minorHAnsi" w:cstheme="minorHAnsi"/>
                <w:color w:val="000000" w:themeColor="text1"/>
              </w:rPr>
              <w:t xml:space="preserve"> and employability) </w:t>
            </w:r>
            <w:r w:rsidR="0070660E">
              <w:rPr>
                <w:rFonts w:asciiTheme="minorHAnsi" w:eastAsia="Times New Roman" w:hAnsiTheme="minorHAnsi" w:cstheme="minorHAnsi"/>
                <w:color w:val="000000" w:themeColor="text1"/>
              </w:rPr>
              <w:t xml:space="preserve">with measurement </w:t>
            </w:r>
            <w:r w:rsidRPr="00243810">
              <w:rPr>
                <w:rFonts w:asciiTheme="minorHAnsi" w:eastAsia="Times New Roman" w:hAnsiTheme="minorHAnsi" w:cstheme="minorHAnsi"/>
                <w:color w:val="000000" w:themeColor="text1"/>
              </w:rPr>
              <w:t xml:space="preserve">and work towards a defined goal for individuals in a life cycle approach. </w:t>
            </w:r>
            <w:r w:rsidRPr="00243810">
              <w:rPr>
                <w:rFonts w:asciiTheme="minorHAnsi" w:eastAsia="Times New Roman" w:hAnsiTheme="minorHAnsi" w:cstheme="minorHAnsi"/>
                <w:color w:val="101010"/>
              </w:rPr>
              <w:t>As part of the adolescent empowerment programme, UNICEF has also initiated a career guidance portal in 1</w:t>
            </w:r>
            <w:r w:rsidR="008160BF">
              <w:rPr>
                <w:rFonts w:asciiTheme="minorHAnsi" w:eastAsia="Times New Roman" w:hAnsiTheme="minorHAnsi" w:cstheme="minorHAnsi"/>
                <w:color w:val="101010"/>
              </w:rPr>
              <w:t>5</w:t>
            </w:r>
            <w:r w:rsidRPr="00243810">
              <w:rPr>
                <w:rFonts w:asciiTheme="minorHAnsi" w:eastAsia="Times New Roman" w:hAnsiTheme="minorHAnsi" w:cstheme="minorHAnsi"/>
                <w:color w:val="101010"/>
              </w:rPr>
              <w:t xml:space="preserve"> states to address transition of adolescents from upper primary to secondary and to the work force, supporting them choose a career path matching with their aspirations, interest, inclination and aptitude and to link scholarships, skill development programmes, internship and apprenticeship opportunities.</w:t>
            </w:r>
            <w:r w:rsidR="00A945B1">
              <w:rPr>
                <w:rFonts w:asciiTheme="minorHAnsi" w:eastAsia="Times New Roman" w:hAnsiTheme="minorHAnsi" w:cstheme="minorHAnsi"/>
                <w:color w:val="101010"/>
              </w:rPr>
              <w:t xml:space="preserve"> Gender transformative programme is being implemented in collaboration with UNGEI.</w:t>
            </w:r>
          </w:p>
          <w:p w14:paraId="503102B5" w14:textId="7816C50E" w:rsidR="00243810" w:rsidRPr="009E08FB" w:rsidRDefault="000037A9" w:rsidP="00B10EB8">
            <w:pPr>
              <w:spacing w:line="240" w:lineRule="auto"/>
              <w:jc w:val="both"/>
              <w:rPr>
                <w:rFonts w:asciiTheme="minorHAnsi" w:eastAsia="Times New Roman" w:hAnsiTheme="minorHAnsi" w:cstheme="minorHAnsi"/>
                <w:color w:val="auto"/>
                <w:sz w:val="24"/>
                <w:szCs w:val="24"/>
              </w:rPr>
            </w:pPr>
            <w:r w:rsidRPr="009E08FB">
              <w:rPr>
                <w:rFonts w:asciiTheme="minorHAnsi" w:eastAsia="Times New Roman" w:hAnsiTheme="minorHAnsi" w:cstheme="minorHAnsi"/>
                <w:color w:val="auto"/>
              </w:rPr>
              <w:t>Since the programmes</w:t>
            </w:r>
            <w:r w:rsidR="00867690" w:rsidRPr="009E08FB">
              <w:rPr>
                <w:rFonts w:asciiTheme="minorHAnsi" w:eastAsia="Times New Roman" w:hAnsiTheme="minorHAnsi" w:cstheme="minorHAnsi"/>
                <w:color w:val="auto"/>
              </w:rPr>
              <w:t xml:space="preserve"> for Adolescent Education is very new to India – it is necessary to capacitate the state level stakeholders </w:t>
            </w:r>
            <w:r w:rsidR="00E4556F" w:rsidRPr="009E08FB">
              <w:rPr>
                <w:rFonts w:asciiTheme="minorHAnsi" w:eastAsia="Times New Roman" w:hAnsiTheme="minorHAnsi" w:cstheme="minorHAnsi"/>
                <w:color w:val="auto"/>
              </w:rPr>
              <w:t>and</w:t>
            </w:r>
            <w:r w:rsidR="00867690" w:rsidRPr="009E08FB">
              <w:rPr>
                <w:rFonts w:asciiTheme="minorHAnsi" w:eastAsia="Times New Roman" w:hAnsiTheme="minorHAnsi" w:cstheme="minorHAnsi"/>
                <w:color w:val="auto"/>
              </w:rPr>
              <w:t xml:space="preserve"> strengthen the </w:t>
            </w:r>
            <w:r w:rsidR="00E96986" w:rsidRPr="009E08FB">
              <w:rPr>
                <w:rFonts w:asciiTheme="minorHAnsi" w:eastAsia="Times New Roman" w:hAnsiTheme="minorHAnsi" w:cstheme="minorHAnsi"/>
                <w:color w:val="auto"/>
              </w:rPr>
              <w:t xml:space="preserve">advocacy at National level with evidence generation. </w:t>
            </w:r>
            <w:r w:rsidR="00604BE7" w:rsidRPr="009E08FB">
              <w:rPr>
                <w:rFonts w:asciiTheme="minorHAnsi" w:eastAsia="Times New Roman" w:hAnsiTheme="minorHAnsi" w:cstheme="minorHAnsi"/>
                <w:color w:val="auto"/>
              </w:rPr>
              <w:t>Career guidance and life skills measurement requires handholding for the states.  India lacks qualified counsellors at the school level</w:t>
            </w:r>
            <w:r w:rsidR="00F872D8" w:rsidRPr="009E08FB">
              <w:rPr>
                <w:rFonts w:asciiTheme="minorHAnsi" w:eastAsia="Times New Roman" w:hAnsiTheme="minorHAnsi" w:cstheme="minorHAnsi"/>
                <w:color w:val="auto"/>
              </w:rPr>
              <w:t xml:space="preserve">.  The teachers </w:t>
            </w:r>
            <w:r w:rsidR="00AD6A49" w:rsidRPr="009E08FB">
              <w:rPr>
                <w:rFonts w:asciiTheme="minorHAnsi" w:eastAsia="Times New Roman" w:hAnsiTheme="minorHAnsi" w:cstheme="minorHAnsi"/>
                <w:color w:val="auto"/>
              </w:rPr>
              <w:t>need</w:t>
            </w:r>
            <w:r w:rsidR="00F872D8" w:rsidRPr="009E08FB">
              <w:rPr>
                <w:rFonts w:asciiTheme="minorHAnsi" w:eastAsia="Times New Roman" w:hAnsiTheme="minorHAnsi" w:cstheme="minorHAnsi"/>
                <w:color w:val="auto"/>
              </w:rPr>
              <w:t xml:space="preserve"> to be trained and teacher education systems needs to be strengthened with training and content for these niche areas. </w:t>
            </w:r>
            <w:r w:rsidR="00B10EB8" w:rsidRPr="009E08FB">
              <w:rPr>
                <w:rFonts w:asciiTheme="minorHAnsi" w:eastAsia="Times New Roman" w:hAnsiTheme="minorHAnsi" w:cstheme="minorHAnsi"/>
                <w:color w:val="auto"/>
              </w:rPr>
              <w:t>Support is required to document and consolidate efforts in life skills and adolescent programming across 17 states where the UNICEF programme is being implemented.</w:t>
            </w:r>
          </w:p>
          <w:p w14:paraId="1B5C8336" w14:textId="2611E994" w:rsidR="00C75F4D" w:rsidRPr="009E08FB" w:rsidRDefault="00C75F4D" w:rsidP="00AC5FB4">
            <w:pPr>
              <w:spacing w:line="240" w:lineRule="auto"/>
              <w:jc w:val="both"/>
              <w:textAlignment w:val="baseline"/>
              <w:rPr>
                <w:rFonts w:asciiTheme="minorHAnsi" w:hAnsiTheme="minorHAnsi" w:cstheme="minorHAnsi"/>
                <w:iCs/>
                <w:color w:val="auto"/>
              </w:rPr>
            </w:pPr>
            <w:r w:rsidRPr="009E08FB">
              <w:rPr>
                <w:rFonts w:asciiTheme="minorHAnsi" w:hAnsiTheme="minorHAnsi" w:cstheme="minorHAnsi"/>
                <w:iCs/>
                <w:color w:val="auto"/>
              </w:rPr>
              <w:t> </w:t>
            </w:r>
          </w:p>
          <w:p w14:paraId="78C5C227" w14:textId="7F489641" w:rsidR="00085150" w:rsidRPr="00924E22" w:rsidRDefault="00C75F4D" w:rsidP="009E04B8">
            <w:pPr>
              <w:spacing w:line="240" w:lineRule="auto"/>
              <w:jc w:val="both"/>
              <w:textAlignment w:val="baseline"/>
              <w:rPr>
                <w:rFonts w:asciiTheme="minorHAnsi" w:hAnsiTheme="minorHAnsi" w:cstheme="minorHAnsi"/>
                <w:iCs/>
              </w:rPr>
            </w:pPr>
            <w:r w:rsidRPr="009E08FB">
              <w:rPr>
                <w:rFonts w:asciiTheme="minorHAnsi" w:hAnsiTheme="minorHAnsi" w:cstheme="minorHAnsi"/>
                <w:b/>
                <w:bCs/>
                <w:iCs/>
                <w:color w:val="auto"/>
              </w:rPr>
              <w:t>Objective</w:t>
            </w:r>
            <w:r w:rsidRPr="009E08FB">
              <w:rPr>
                <w:rFonts w:asciiTheme="minorHAnsi" w:hAnsiTheme="minorHAnsi" w:cstheme="minorHAnsi"/>
                <w:iCs/>
                <w:color w:val="auto"/>
              </w:rPr>
              <w:t xml:space="preserve">- </w:t>
            </w:r>
            <w:r w:rsidR="006F5310" w:rsidRPr="009E08FB">
              <w:rPr>
                <w:rFonts w:asciiTheme="minorHAnsi" w:hAnsiTheme="minorHAnsi" w:cstheme="minorHAnsi"/>
                <w:iCs/>
                <w:color w:val="auto"/>
              </w:rPr>
              <w:t xml:space="preserve">The objective of this consultancy is to </w:t>
            </w:r>
            <w:r w:rsidR="00173800" w:rsidRPr="009E08FB">
              <w:rPr>
                <w:rFonts w:asciiTheme="minorHAnsi" w:hAnsiTheme="minorHAnsi" w:cstheme="minorHAnsi"/>
                <w:iCs/>
                <w:color w:val="auto"/>
              </w:rPr>
              <w:t>provide overall technical and operational support for the thematic area of “</w:t>
            </w:r>
            <w:r w:rsidR="00A76A79" w:rsidRPr="009E08FB">
              <w:rPr>
                <w:rFonts w:asciiTheme="minorHAnsi" w:hAnsiTheme="minorHAnsi" w:cstheme="minorHAnsi"/>
                <w:iCs/>
                <w:color w:val="auto"/>
              </w:rPr>
              <w:t>Adolescent Education</w:t>
            </w:r>
            <w:r w:rsidR="00173800" w:rsidRPr="009E08FB">
              <w:rPr>
                <w:rFonts w:asciiTheme="minorHAnsi" w:hAnsiTheme="minorHAnsi" w:cstheme="minorHAnsi"/>
                <w:iCs/>
                <w:color w:val="auto"/>
              </w:rPr>
              <w:t>” and is primarily responsible to support solutions/innovations to scale</w:t>
            </w:r>
            <w:r w:rsidR="00F80085" w:rsidRPr="009E08FB">
              <w:rPr>
                <w:rFonts w:asciiTheme="minorHAnsi" w:hAnsiTheme="minorHAnsi" w:cstheme="minorHAnsi"/>
                <w:iCs/>
                <w:color w:val="auto"/>
              </w:rPr>
              <w:t xml:space="preserve"> </w:t>
            </w:r>
            <w:r w:rsidR="00173800" w:rsidRPr="009E08FB">
              <w:rPr>
                <w:rFonts w:asciiTheme="minorHAnsi" w:hAnsiTheme="minorHAnsi" w:cstheme="minorHAnsi"/>
                <w:iCs/>
                <w:color w:val="auto"/>
              </w:rPr>
              <w:t xml:space="preserve">with </w:t>
            </w:r>
            <w:r w:rsidR="007B0854" w:rsidRPr="009E08FB">
              <w:rPr>
                <w:rFonts w:asciiTheme="minorHAnsi" w:hAnsiTheme="minorHAnsi" w:cstheme="minorHAnsi"/>
                <w:iCs/>
                <w:color w:val="auto"/>
              </w:rPr>
              <w:t>states</w:t>
            </w:r>
            <w:r w:rsidR="009E04B8" w:rsidRPr="009E08FB">
              <w:rPr>
                <w:rFonts w:asciiTheme="minorHAnsi" w:hAnsiTheme="minorHAnsi" w:cstheme="minorHAnsi"/>
                <w:iCs/>
                <w:color w:val="auto"/>
              </w:rPr>
              <w:t>, Building on the current work with, and for, adolescents, in line with the new country programme under Output 3.</w:t>
            </w:r>
            <w:r w:rsidR="00173800" w:rsidRPr="009E08FB">
              <w:rPr>
                <w:rFonts w:asciiTheme="minorHAnsi" w:hAnsiTheme="minorHAnsi" w:cstheme="minorHAnsi"/>
                <w:iCs/>
                <w:color w:val="auto"/>
              </w:rPr>
              <w:t xml:space="preserve"> S/he will </w:t>
            </w:r>
            <w:r w:rsidR="00284B96" w:rsidRPr="009E08FB">
              <w:rPr>
                <w:rFonts w:asciiTheme="minorHAnsi" w:hAnsiTheme="minorHAnsi" w:cstheme="minorHAnsi"/>
                <w:iCs/>
                <w:color w:val="auto"/>
              </w:rPr>
              <w:t>support</w:t>
            </w:r>
            <w:r w:rsidR="00173800" w:rsidRPr="009E08FB">
              <w:rPr>
                <w:rFonts w:asciiTheme="minorHAnsi" w:hAnsiTheme="minorHAnsi" w:cstheme="minorHAnsi"/>
                <w:iCs/>
                <w:color w:val="auto"/>
              </w:rPr>
              <w:t xml:space="preserve"> the implementation of </w:t>
            </w:r>
            <w:r w:rsidR="00A76A79" w:rsidRPr="009E08FB">
              <w:rPr>
                <w:rFonts w:asciiTheme="minorHAnsi" w:hAnsiTheme="minorHAnsi" w:cstheme="minorHAnsi"/>
                <w:iCs/>
                <w:color w:val="auto"/>
              </w:rPr>
              <w:t>adolescent</w:t>
            </w:r>
            <w:r w:rsidR="00173800" w:rsidRPr="009E08FB">
              <w:rPr>
                <w:rFonts w:asciiTheme="minorHAnsi" w:hAnsiTheme="minorHAnsi" w:cstheme="minorHAnsi"/>
                <w:iCs/>
                <w:color w:val="auto"/>
              </w:rPr>
              <w:t xml:space="preserve"> strategy in th</w:t>
            </w:r>
            <w:r w:rsidR="00742390" w:rsidRPr="009E08FB">
              <w:rPr>
                <w:rFonts w:asciiTheme="minorHAnsi" w:hAnsiTheme="minorHAnsi" w:cstheme="minorHAnsi"/>
                <w:iCs/>
                <w:color w:val="auto"/>
              </w:rPr>
              <w:t>e</w:t>
            </w:r>
            <w:r w:rsidR="00173800" w:rsidRPr="009E08FB">
              <w:rPr>
                <w:rFonts w:asciiTheme="minorHAnsi" w:hAnsiTheme="minorHAnsi" w:cstheme="minorHAnsi"/>
                <w:iCs/>
                <w:color w:val="auto"/>
              </w:rPr>
              <w:t xml:space="preserve"> </w:t>
            </w:r>
            <w:r w:rsidR="00742390" w:rsidRPr="009E08FB">
              <w:rPr>
                <w:rFonts w:asciiTheme="minorHAnsi" w:hAnsiTheme="minorHAnsi" w:cstheme="minorHAnsi"/>
                <w:iCs/>
                <w:color w:val="auto"/>
              </w:rPr>
              <w:t>states</w:t>
            </w:r>
            <w:r w:rsidR="00173800" w:rsidRPr="009E08FB">
              <w:rPr>
                <w:rFonts w:asciiTheme="minorHAnsi" w:hAnsiTheme="minorHAnsi" w:cstheme="minorHAnsi"/>
                <w:iCs/>
                <w:color w:val="auto"/>
              </w:rPr>
              <w:t xml:space="preserve"> and will be responsible for </w:t>
            </w:r>
            <w:r w:rsidR="00DC1FD5" w:rsidRPr="009E08FB">
              <w:rPr>
                <w:rFonts w:asciiTheme="minorHAnsi" w:hAnsiTheme="minorHAnsi" w:cstheme="minorHAnsi"/>
                <w:iCs/>
                <w:color w:val="auto"/>
              </w:rPr>
              <w:t>mapping</w:t>
            </w:r>
            <w:r w:rsidR="009576DD" w:rsidRPr="009E08FB">
              <w:rPr>
                <w:rFonts w:asciiTheme="minorHAnsi" w:hAnsiTheme="minorHAnsi" w:cstheme="minorHAnsi"/>
                <w:iCs/>
                <w:color w:val="auto"/>
              </w:rPr>
              <w:t xml:space="preserve"> and </w:t>
            </w:r>
            <w:r w:rsidR="00C3445C" w:rsidRPr="009E08FB">
              <w:rPr>
                <w:rFonts w:asciiTheme="minorHAnsi" w:hAnsiTheme="minorHAnsi" w:cstheme="minorHAnsi"/>
                <w:iCs/>
                <w:color w:val="auto"/>
              </w:rPr>
              <w:t>capacity building</w:t>
            </w:r>
            <w:r w:rsidR="00173800" w:rsidRPr="009E08FB">
              <w:rPr>
                <w:rFonts w:asciiTheme="minorHAnsi" w:hAnsiTheme="minorHAnsi" w:cstheme="minorHAnsi"/>
                <w:iCs/>
                <w:color w:val="auto"/>
              </w:rPr>
              <w:t xml:space="preserve"> with key actors in skilling, </w:t>
            </w:r>
            <w:r w:rsidR="00A76A79" w:rsidRPr="009E08FB">
              <w:rPr>
                <w:rFonts w:asciiTheme="minorHAnsi" w:hAnsiTheme="minorHAnsi" w:cstheme="minorHAnsi"/>
                <w:iCs/>
                <w:color w:val="auto"/>
              </w:rPr>
              <w:t>Career guidance</w:t>
            </w:r>
            <w:r w:rsidR="00173800" w:rsidRPr="009E08FB">
              <w:rPr>
                <w:rFonts w:asciiTheme="minorHAnsi" w:hAnsiTheme="minorHAnsi" w:cstheme="minorHAnsi"/>
                <w:iCs/>
                <w:color w:val="auto"/>
              </w:rPr>
              <w:t xml:space="preserve">, and </w:t>
            </w:r>
            <w:r w:rsidR="00A76A79" w:rsidRPr="009E08FB">
              <w:rPr>
                <w:rFonts w:asciiTheme="minorHAnsi" w:hAnsiTheme="minorHAnsi" w:cstheme="minorHAnsi"/>
                <w:iCs/>
                <w:color w:val="auto"/>
              </w:rPr>
              <w:t xml:space="preserve">flexible </w:t>
            </w:r>
            <w:r w:rsidR="001D0DBC" w:rsidRPr="009E08FB">
              <w:rPr>
                <w:rFonts w:asciiTheme="minorHAnsi" w:hAnsiTheme="minorHAnsi" w:cstheme="minorHAnsi"/>
                <w:iCs/>
                <w:color w:val="auto"/>
              </w:rPr>
              <w:t xml:space="preserve">learning pathways. </w:t>
            </w:r>
          </w:p>
        </w:tc>
      </w:tr>
      <w:tr w:rsidR="007613B3" w:rsidRPr="007613B3" w14:paraId="0A300CA7" w14:textId="77777777" w:rsidTr="009867AC">
        <w:trPr>
          <w:trHeight w:val="57"/>
        </w:trPr>
        <w:tc>
          <w:tcPr>
            <w:tcW w:w="9887" w:type="dxa"/>
            <w:gridSpan w:val="4"/>
            <w:tcBorders>
              <w:top w:val="nil"/>
            </w:tcBorders>
            <w:shd w:val="clear" w:color="auto" w:fill="auto"/>
            <w:noWrap/>
          </w:tcPr>
          <w:p w14:paraId="51AD8E11" w14:textId="6EA27B4F" w:rsidR="001B291B" w:rsidRPr="007613B3" w:rsidRDefault="001B291B" w:rsidP="0018402A">
            <w:pPr>
              <w:spacing w:before="60" w:after="60" w:line="240" w:lineRule="auto"/>
              <w:rPr>
                <w:rFonts w:ascii="Calibri" w:eastAsia="Arial Unicode MS" w:hAnsi="Calibri" w:cs="Calibri"/>
                <w:i/>
                <w:color w:val="auto"/>
                <w:lang w:val="en-AU"/>
              </w:rPr>
            </w:pPr>
          </w:p>
        </w:tc>
      </w:tr>
      <w:tr w:rsidR="00B14BE6" w:rsidRPr="007613B3" w14:paraId="5BFCD508" w14:textId="77777777" w:rsidTr="0018402A">
        <w:trPr>
          <w:trHeight w:val="60"/>
        </w:trPr>
        <w:tc>
          <w:tcPr>
            <w:tcW w:w="9887" w:type="dxa"/>
            <w:gridSpan w:val="4"/>
            <w:tcBorders>
              <w:top w:val="nil"/>
            </w:tcBorders>
            <w:shd w:val="clear" w:color="auto" w:fill="auto"/>
            <w:noWrap/>
          </w:tcPr>
          <w:p w14:paraId="07CCB0E2" w14:textId="77777777" w:rsidR="00ED0BEE" w:rsidRDefault="00ED0BEE" w:rsidP="0018402A">
            <w:pPr>
              <w:pStyle w:val="paragraph"/>
              <w:spacing w:before="0" w:beforeAutospacing="0" w:after="0" w:afterAutospacing="0"/>
              <w:textAlignment w:val="baseline"/>
              <w:rPr>
                <w:rStyle w:val="normaltextrun"/>
                <w:rFonts w:ascii="Calibri" w:hAnsi="Calibri" w:cs="Calibri"/>
                <w:b/>
                <w:bCs/>
                <w:sz w:val="20"/>
                <w:szCs w:val="20"/>
                <w:lang w:val="en-AU"/>
              </w:rPr>
            </w:pPr>
          </w:p>
          <w:p w14:paraId="4D346EE6" w14:textId="6F4A1320"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lastRenderedPageBreak/>
              <w:t>Child Safeguarding </w:t>
            </w:r>
            <w:r>
              <w:rPr>
                <w:rStyle w:val="eop"/>
                <w:rFonts w:ascii="Calibri" w:hAnsi="Calibri" w:cs="Calibri"/>
                <w:sz w:val="20"/>
                <w:szCs w:val="20"/>
              </w:rPr>
              <w:t> </w:t>
            </w:r>
          </w:p>
          <w:p w14:paraId="24493CB3" w14:textId="77777777" w:rsidR="00372E4B" w:rsidRDefault="00B14BE6" w:rsidP="0018402A">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18402A">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7158C06C" w:rsidR="00B14BE6" w:rsidRDefault="00B14BE6" w:rsidP="0018402A">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894ED1">
              <w:rPr>
                <w:rFonts w:ascii="Calibri" w:eastAsia="Arial Unicode MS" w:hAnsi="Calibri" w:cs="Calibri"/>
                <w:sz w:val="20"/>
                <w:szCs w:val="20"/>
                <w:lang w:val="en-AU"/>
              </w:rPr>
            </w:r>
            <w:r w:rsidR="00894ED1">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6F5310">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1" w:name="Check9"/>
            <w:r w:rsidR="006F5310">
              <w:rPr>
                <w:rFonts w:ascii="Calibri" w:eastAsia="Arial Unicode MS" w:hAnsi="Calibri" w:cs="Calibri"/>
                <w:sz w:val="20"/>
                <w:szCs w:val="20"/>
                <w:lang w:val="en-AU"/>
              </w:rPr>
              <w:instrText xml:space="preserve"> FORMCHECKBOX </w:instrText>
            </w:r>
            <w:r w:rsidR="00894ED1">
              <w:rPr>
                <w:rFonts w:ascii="Calibri" w:eastAsia="Arial Unicode MS" w:hAnsi="Calibri" w:cs="Calibri"/>
                <w:sz w:val="20"/>
                <w:szCs w:val="20"/>
                <w:lang w:val="en-AU"/>
              </w:rPr>
            </w:r>
            <w:r w:rsidR="00894ED1">
              <w:rPr>
                <w:rFonts w:ascii="Calibri" w:eastAsia="Arial Unicode MS" w:hAnsi="Calibri" w:cs="Calibri"/>
                <w:sz w:val="20"/>
                <w:szCs w:val="20"/>
                <w:lang w:val="en-AU"/>
              </w:rPr>
              <w:fldChar w:fldCharType="separate"/>
            </w:r>
            <w:r w:rsidR="006F5310">
              <w:rPr>
                <w:rFonts w:ascii="Calibri" w:eastAsia="Arial Unicode MS" w:hAnsi="Calibri" w:cs="Calibri"/>
                <w:sz w:val="20"/>
                <w:szCs w:val="20"/>
                <w:lang w:val="en-AU"/>
              </w:rPr>
              <w:fldChar w:fldCharType="end"/>
            </w:r>
            <w:bookmarkEnd w:id="1"/>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219DC1B2"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001201B0">
              <w:rPr>
                <w:rFonts w:ascii="Calibri" w:eastAsia="Arial Unicode MS" w:hAnsi="Calibri" w:cs="Calibri"/>
                <w:sz w:val="20"/>
                <w:szCs w:val="20"/>
                <w:lang w:val="en-AU"/>
              </w:rPr>
              <w:fldChar w:fldCharType="begin">
                <w:ffData>
                  <w:name w:val=""/>
                  <w:enabled/>
                  <w:calcOnExit w:val="0"/>
                  <w:checkBox>
                    <w:sizeAuto/>
                    <w:default w:val="0"/>
                  </w:checkBox>
                </w:ffData>
              </w:fldChar>
            </w:r>
            <w:r w:rsidR="001201B0">
              <w:rPr>
                <w:rFonts w:ascii="Calibri" w:eastAsia="Arial Unicode MS" w:hAnsi="Calibri" w:cs="Calibri"/>
                <w:sz w:val="20"/>
                <w:szCs w:val="20"/>
                <w:lang w:val="en-AU"/>
              </w:rPr>
              <w:instrText xml:space="preserve"> FORMCHECKBOX </w:instrText>
            </w:r>
            <w:r w:rsidR="00894ED1">
              <w:rPr>
                <w:rFonts w:ascii="Calibri" w:eastAsia="Arial Unicode MS" w:hAnsi="Calibri" w:cs="Calibri"/>
                <w:sz w:val="20"/>
                <w:szCs w:val="20"/>
                <w:lang w:val="en-AU"/>
              </w:rPr>
            </w:r>
            <w:r w:rsidR="00894ED1">
              <w:rPr>
                <w:rFonts w:ascii="Calibri" w:eastAsia="Arial Unicode MS" w:hAnsi="Calibri" w:cs="Calibri"/>
                <w:sz w:val="20"/>
                <w:szCs w:val="20"/>
                <w:lang w:val="en-AU"/>
              </w:rPr>
              <w:fldChar w:fldCharType="separate"/>
            </w:r>
            <w:r w:rsidR="001201B0">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156868">
              <w:rPr>
                <w:rFonts w:ascii="Calibri" w:eastAsia="Arial Unicode MS" w:hAnsi="Calibri" w:cs="Calibri"/>
                <w:sz w:val="20"/>
                <w:szCs w:val="20"/>
                <w:lang w:val="en-AU"/>
              </w:rPr>
              <w:fldChar w:fldCharType="begin">
                <w:ffData>
                  <w:name w:val=""/>
                  <w:enabled/>
                  <w:calcOnExit w:val="0"/>
                  <w:checkBox>
                    <w:sizeAuto/>
                    <w:default w:val="1"/>
                  </w:checkBox>
                </w:ffData>
              </w:fldChar>
            </w:r>
            <w:r w:rsidR="00156868">
              <w:rPr>
                <w:rFonts w:ascii="Calibri" w:eastAsia="Arial Unicode MS" w:hAnsi="Calibri" w:cs="Calibri"/>
                <w:sz w:val="20"/>
                <w:szCs w:val="20"/>
                <w:lang w:val="en-AU"/>
              </w:rPr>
              <w:instrText xml:space="preserve"> FORMCHECKBOX </w:instrText>
            </w:r>
            <w:r w:rsidR="00894ED1">
              <w:rPr>
                <w:rFonts w:ascii="Calibri" w:eastAsia="Arial Unicode MS" w:hAnsi="Calibri" w:cs="Calibri"/>
                <w:sz w:val="20"/>
                <w:szCs w:val="20"/>
                <w:lang w:val="en-AU"/>
              </w:rPr>
            </w:r>
            <w:r w:rsidR="00894ED1">
              <w:rPr>
                <w:rFonts w:ascii="Calibri" w:eastAsia="Arial Unicode MS" w:hAnsi="Calibri" w:cs="Calibri"/>
                <w:sz w:val="20"/>
                <w:szCs w:val="20"/>
                <w:lang w:val="en-AU"/>
              </w:rPr>
              <w:fldChar w:fldCharType="separate"/>
            </w:r>
            <w:r w:rsidR="00156868">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31A7F191" w14:textId="32A280A5" w:rsidR="00C756A2"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tbl>
            <w:tblPr>
              <w:tblStyle w:val="TableGrid"/>
              <w:tblW w:w="0" w:type="auto"/>
              <w:tblLook w:val="04A0" w:firstRow="1" w:lastRow="0" w:firstColumn="1" w:lastColumn="0" w:noHBand="0" w:noVBand="1"/>
            </w:tblPr>
            <w:tblGrid>
              <w:gridCol w:w="9661"/>
            </w:tblGrid>
            <w:tr w:rsidR="00C756A2" w14:paraId="7D137B63" w14:textId="77777777" w:rsidTr="00C756A2">
              <w:tc>
                <w:tcPr>
                  <w:tcW w:w="9661" w:type="dxa"/>
                </w:tcPr>
                <w:p w14:paraId="62128F62" w14:textId="36AA8BBF" w:rsidR="006D028F" w:rsidRDefault="006D028F" w:rsidP="0018402A">
                  <w:pPr>
                    <w:pStyle w:val="paragraph"/>
                    <w:spacing w:before="0" w:beforeAutospacing="0" w:after="0" w:afterAutospacing="0"/>
                    <w:textAlignment w:val="baseline"/>
                    <w:rPr>
                      <w:rFonts w:ascii="Segoe UI" w:hAnsi="Segoe UI" w:cs="Segoe UI"/>
                      <w:color w:val="000000"/>
                      <w:sz w:val="18"/>
                      <w:szCs w:val="18"/>
                    </w:rPr>
                  </w:pPr>
                </w:p>
              </w:tc>
            </w:tr>
          </w:tbl>
          <w:p w14:paraId="506F7E31" w14:textId="2DE249C4" w:rsidR="00747591" w:rsidRDefault="00B14BE6" w:rsidP="0018402A">
            <w:pPr>
              <w:pStyle w:val="paragraph"/>
              <w:spacing w:before="0" w:beforeAutospacing="0" w:after="0" w:afterAutospacing="0"/>
              <w:textAlignment w:val="baseline"/>
              <w:rPr>
                <w:rStyle w:val="normaltextrun"/>
                <w:rFonts w:ascii="Calibri" w:hAnsi="Calibri" w:cs="Calibri"/>
                <w:b/>
                <w:bCs/>
                <w:sz w:val="20"/>
                <w:szCs w:val="20"/>
                <w:lang w:val="en-AU"/>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00156868">
              <w:rPr>
                <w:rFonts w:ascii="Calibri" w:eastAsia="Arial Unicode MS" w:hAnsi="Calibri" w:cs="Calibri"/>
                <w:sz w:val="20"/>
                <w:szCs w:val="20"/>
                <w:lang w:val="en-AU"/>
              </w:rPr>
              <w:fldChar w:fldCharType="begin">
                <w:ffData>
                  <w:name w:val=""/>
                  <w:enabled/>
                  <w:calcOnExit w:val="0"/>
                  <w:checkBox>
                    <w:sizeAuto/>
                    <w:default w:val="0"/>
                  </w:checkBox>
                </w:ffData>
              </w:fldChar>
            </w:r>
            <w:r w:rsidR="00156868">
              <w:rPr>
                <w:rFonts w:ascii="Calibri" w:eastAsia="Arial Unicode MS" w:hAnsi="Calibri" w:cs="Calibri"/>
                <w:sz w:val="20"/>
                <w:szCs w:val="20"/>
                <w:lang w:val="en-AU"/>
              </w:rPr>
              <w:instrText xml:space="preserve"> FORMCHECKBOX </w:instrText>
            </w:r>
            <w:r w:rsidR="00894ED1">
              <w:rPr>
                <w:rFonts w:ascii="Calibri" w:eastAsia="Arial Unicode MS" w:hAnsi="Calibri" w:cs="Calibri"/>
                <w:sz w:val="20"/>
                <w:szCs w:val="20"/>
                <w:lang w:val="en-AU"/>
              </w:rPr>
            </w:r>
            <w:r w:rsidR="00894ED1">
              <w:rPr>
                <w:rFonts w:ascii="Calibri" w:eastAsia="Arial Unicode MS" w:hAnsi="Calibri" w:cs="Calibri"/>
                <w:sz w:val="20"/>
                <w:szCs w:val="20"/>
                <w:lang w:val="en-AU"/>
              </w:rPr>
              <w:fldChar w:fldCharType="separate"/>
            </w:r>
            <w:r w:rsidR="00156868">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156868">
              <w:rPr>
                <w:rFonts w:ascii="Calibri" w:eastAsia="Arial Unicode MS" w:hAnsi="Calibri" w:cs="Calibri"/>
                <w:sz w:val="20"/>
                <w:szCs w:val="20"/>
                <w:lang w:val="en-AU"/>
              </w:rPr>
              <w:fldChar w:fldCharType="begin">
                <w:ffData>
                  <w:name w:val=""/>
                  <w:enabled/>
                  <w:calcOnExit w:val="0"/>
                  <w:checkBox>
                    <w:sizeAuto/>
                    <w:default w:val="1"/>
                  </w:checkBox>
                </w:ffData>
              </w:fldChar>
            </w:r>
            <w:r w:rsidR="00156868">
              <w:rPr>
                <w:rFonts w:ascii="Calibri" w:eastAsia="Arial Unicode MS" w:hAnsi="Calibri" w:cs="Calibri"/>
                <w:sz w:val="20"/>
                <w:szCs w:val="20"/>
                <w:lang w:val="en-AU"/>
              </w:rPr>
              <w:instrText xml:space="preserve"> FORMCHECKBOX </w:instrText>
            </w:r>
            <w:r w:rsidR="00894ED1">
              <w:rPr>
                <w:rFonts w:ascii="Calibri" w:eastAsia="Arial Unicode MS" w:hAnsi="Calibri" w:cs="Calibri"/>
                <w:sz w:val="20"/>
                <w:szCs w:val="20"/>
                <w:lang w:val="en-AU"/>
              </w:rPr>
            </w:r>
            <w:r w:rsidR="00894ED1">
              <w:rPr>
                <w:rFonts w:ascii="Calibri" w:eastAsia="Arial Unicode MS" w:hAnsi="Calibri" w:cs="Calibri"/>
                <w:sz w:val="20"/>
                <w:szCs w:val="20"/>
                <w:lang w:val="en-AU"/>
              </w:rPr>
              <w:fldChar w:fldCharType="separate"/>
            </w:r>
            <w:r w:rsidR="00156868">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p>
          <w:p w14:paraId="6DEEB69B" w14:textId="77777777" w:rsidR="00747591" w:rsidRDefault="00747591" w:rsidP="0018402A">
            <w:pPr>
              <w:pStyle w:val="paragraph"/>
              <w:spacing w:before="0" w:beforeAutospacing="0" w:after="0" w:afterAutospacing="0"/>
              <w:textAlignment w:val="baseline"/>
              <w:rPr>
                <w:rStyle w:val="normaltextrun"/>
                <w:rFonts w:ascii="Calibri" w:hAnsi="Calibri" w:cs="Calibri"/>
                <w:b/>
                <w:bCs/>
                <w:sz w:val="20"/>
                <w:szCs w:val="20"/>
                <w:lang w:val="en-AU"/>
              </w:rPr>
            </w:pPr>
          </w:p>
          <w:p w14:paraId="019F5D5F" w14:textId="60490FC4"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tbl>
            <w:tblPr>
              <w:tblStyle w:val="TableGrid"/>
              <w:tblW w:w="0" w:type="auto"/>
              <w:tblLook w:val="04A0" w:firstRow="1" w:lastRow="0" w:firstColumn="1" w:lastColumn="0" w:noHBand="0" w:noVBand="1"/>
            </w:tblPr>
            <w:tblGrid>
              <w:gridCol w:w="9661"/>
            </w:tblGrid>
            <w:tr w:rsidR="00C756A2" w14:paraId="29A782C8" w14:textId="77777777" w:rsidTr="00C756A2">
              <w:tc>
                <w:tcPr>
                  <w:tcW w:w="9661" w:type="dxa"/>
                </w:tcPr>
                <w:p w14:paraId="742E2753" w14:textId="48F9CBE4" w:rsidR="00935F24" w:rsidRDefault="00B14BE6" w:rsidP="0018402A">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p>
              </w:tc>
            </w:tr>
          </w:tbl>
          <w:p w14:paraId="4DAD5A39" w14:textId="6081F452" w:rsidR="00B14BE6" w:rsidRDefault="00B14BE6" w:rsidP="0018402A">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18402A">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rsidP="00202A7D">
      <w:pPr>
        <w:spacing w:line="240" w:lineRule="auto"/>
        <w:jc w:val="center"/>
        <w:rPr>
          <w:rFonts w:ascii="Calibri" w:hAnsi="Calibri" w:cs="Calibri"/>
          <w:b/>
          <w:bCs/>
          <w:sz w:val="24"/>
          <w:szCs w:val="24"/>
          <w:u w:val="single"/>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505"/>
        <w:gridCol w:w="2700"/>
        <w:gridCol w:w="2346"/>
        <w:gridCol w:w="1344"/>
      </w:tblGrid>
      <w:tr w:rsidR="00C34C2B" w:rsidRPr="007613B3" w14:paraId="0E7A4B71" w14:textId="77777777" w:rsidTr="00674402">
        <w:tc>
          <w:tcPr>
            <w:tcW w:w="3505" w:type="dxa"/>
            <w:tcBorders>
              <w:bottom w:val="nil"/>
            </w:tcBorders>
            <w:shd w:val="clear" w:color="auto" w:fill="auto"/>
            <w:noWrap/>
            <w:hideMark/>
          </w:tcPr>
          <w:p w14:paraId="17CF57B9" w14:textId="5268C040" w:rsidR="00CA2A83" w:rsidRPr="007613B3" w:rsidRDefault="00C34C2B"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r w:rsidR="00916AD4">
              <w:rPr>
                <w:rFonts w:ascii="Calibri" w:eastAsia="Arial Unicode MS" w:hAnsi="Calibri" w:cs="Calibri"/>
                <w:b/>
                <w:color w:val="auto"/>
                <w:lang w:val="en-AU"/>
              </w:rPr>
              <w:t xml:space="preserve"> </w:t>
            </w:r>
            <w:r w:rsidR="009A0CCF">
              <w:rPr>
                <w:rFonts w:ascii="Calibri" w:eastAsia="Arial Unicode MS" w:hAnsi="Calibri" w:cs="Calibri"/>
                <w:b/>
                <w:color w:val="auto"/>
                <w:lang w:val="en-AU"/>
              </w:rPr>
              <w:t>Education Specialist</w:t>
            </w:r>
            <w:r w:rsidR="003522A0">
              <w:rPr>
                <w:rFonts w:ascii="Calibri" w:eastAsia="Arial Unicode MS" w:hAnsi="Calibri" w:cs="Calibri"/>
                <w:b/>
                <w:color w:val="auto"/>
                <w:lang w:val="en-AU"/>
              </w:rPr>
              <w:t xml:space="preserve"> </w:t>
            </w:r>
          </w:p>
        </w:tc>
        <w:tc>
          <w:tcPr>
            <w:tcW w:w="2700" w:type="dxa"/>
            <w:tcBorders>
              <w:bottom w:val="nil"/>
            </w:tcBorders>
            <w:shd w:val="clear" w:color="auto" w:fill="auto"/>
            <w:noWrap/>
            <w:hideMark/>
          </w:tcPr>
          <w:p w14:paraId="08650836" w14:textId="76E9193C" w:rsidR="002A45B4" w:rsidRPr="007613B3" w:rsidRDefault="00C34C2B"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r w:rsidR="001201B0">
              <w:rPr>
                <w:rFonts w:ascii="Calibri" w:eastAsia="Arial Unicode MS" w:hAnsi="Calibri" w:cs="Calibri"/>
                <w:b/>
                <w:color w:val="auto"/>
                <w:lang w:val="en-AU"/>
              </w:rPr>
              <w:t xml:space="preserve"> </w:t>
            </w:r>
            <w:r w:rsidR="0003302A">
              <w:rPr>
                <w:rFonts w:ascii="Calibri" w:eastAsia="Arial Unicode MS" w:hAnsi="Calibri" w:cs="Calibri"/>
                <w:b/>
                <w:color w:val="auto"/>
                <w:lang w:val="en-AU"/>
              </w:rPr>
              <w:t>20</w:t>
            </w:r>
            <w:r w:rsidR="00E37730">
              <w:rPr>
                <w:rFonts w:ascii="Calibri" w:eastAsia="Arial Unicode MS" w:hAnsi="Calibri" w:cs="Calibri"/>
                <w:b/>
                <w:color w:val="auto"/>
                <w:lang w:val="en-AU"/>
              </w:rPr>
              <w:t xml:space="preserve"> </w:t>
            </w:r>
            <w:r w:rsidR="0003302A">
              <w:rPr>
                <w:rFonts w:ascii="Calibri" w:eastAsia="Arial Unicode MS" w:hAnsi="Calibri" w:cs="Calibri"/>
                <w:b/>
                <w:color w:val="auto"/>
                <w:lang w:val="en-AU"/>
              </w:rPr>
              <w:t xml:space="preserve">Aug </w:t>
            </w:r>
            <w:r w:rsidR="00E37730">
              <w:rPr>
                <w:rFonts w:ascii="Calibri" w:eastAsia="Arial Unicode MS" w:hAnsi="Calibri" w:cs="Calibri"/>
                <w:b/>
                <w:color w:val="auto"/>
                <w:lang w:val="en-AU"/>
              </w:rPr>
              <w:t>2023</w:t>
            </w:r>
          </w:p>
        </w:tc>
        <w:tc>
          <w:tcPr>
            <w:tcW w:w="3690" w:type="dxa"/>
            <w:gridSpan w:val="2"/>
            <w:tcBorders>
              <w:bottom w:val="nil"/>
            </w:tcBorders>
            <w:shd w:val="clear" w:color="auto" w:fill="auto"/>
          </w:tcPr>
          <w:p w14:paraId="26F8B558" w14:textId="14DE5FFE" w:rsidR="002A45B4" w:rsidRPr="007613B3" w:rsidRDefault="00C34C2B"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r w:rsidR="00F8682F">
              <w:rPr>
                <w:rFonts w:ascii="Calibri" w:eastAsia="Arial Unicode MS" w:hAnsi="Calibri" w:cs="Calibri"/>
                <w:b/>
                <w:color w:val="auto"/>
                <w:lang w:val="en-AU"/>
              </w:rPr>
              <w:t xml:space="preserve"> </w:t>
            </w:r>
            <w:r w:rsidR="008E0DB9">
              <w:rPr>
                <w:rFonts w:ascii="Calibri" w:eastAsia="Arial Unicode MS" w:hAnsi="Calibri" w:cs="Calibri"/>
                <w:b/>
                <w:color w:val="auto"/>
                <w:lang w:val="en-AU"/>
              </w:rPr>
              <w:t xml:space="preserve">5 </w:t>
            </w:r>
            <w:r w:rsidR="00690366">
              <w:rPr>
                <w:rFonts w:ascii="Calibri" w:eastAsia="Arial Unicode MS" w:hAnsi="Calibri" w:cs="Calibri"/>
                <w:b/>
                <w:color w:val="auto"/>
                <w:lang w:val="en-AU"/>
              </w:rPr>
              <w:t>Aug 2024</w:t>
            </w:r>
          </w:p>
        </w:tc>
      </w:tr>
      <w:tr w:rsidR="00C34C2B" w:rsidRPr="007613B3" w14:paraId="7B718A10" w14:textId="77777777" w:rsidTr="00674402">
        <w:trPr>
          <w:trHeight w:val="180"/>
        </w:trPr>
        <w:tc>
          <w:tcPr>
            <w:tcW w:w="3505" w:type="dxa"/>
            <w:tcBorders>
              <w:top w:val="nil"/>
            </w:tcBorders>
            <w:shd w:val="clear" w:color="auto" w:fill="auto"/>
            <w:noWrap/>
          </w:tcPr>
          <w:p w14:paraId="04ACE128" w14:textId="77777777" w:rsidR="00C34C2B" w:rsidRPr="007613B3" w:rsidRDefault="00C34C2B" w:rsidP="0018402A">
            <w:pPr>
              <w:spacing w:before="60" w:after="60" w:line="240" w:lineRule="auto"/>
              <w:rPr>
                <w:rFonts w:ascii="Calibri" w:eastAsia="Arial Unicode MS" w:hAnsi="Calibri" w:cs="Calibri"/>
                <w:i/>
                <w:color w:val="auto"/>
                <w:lang w:val="en-AU"/>
              </w:rPr>
            </w:pPr>
          </w:p>
        </w:tc>
        <w:tc>
          <w:tcPr>
            <w:tcW w:w="2700" w:type="dxa"/>
            <w:tcBorders>
              <w:top w:val="nil"/>
            </w:tcBorders>
            <w:shd w:val="clear" w:color="auto" w:fill="auto"/>
            <w:noWrap/>
          </w:tcPr>
          <w:p w14:paraId="77466A5C" w14:textId="77777777" w:rsidR="00C34C2B" w:rsidRPr="007613B3" w:rsidRDefault="00C34C2B" w:rsidP="0018402A">
            <w:pPr>
              <w:spacing w:before="60" w:after="60" w:line="240" w:lineRule="auto"/>
              <w:rPr>
                <w:rFonts w:ascii="Calibri" w:eastAsia="Arial Unicode MS" w:hAnsi="Calibri" w:cs="Calibri"/>
                <w:i/>
                <w:color w:val="auto"/>
                <w:lang w:val="en-AU"/>
              </w:rPr>
            </w:pPr>
          </w:p>
        </w:tc>
        <w:tc>
          <w:tcPr>
            <w:tcW w:w="3690" w:type="dxa"/>
            <w:gridSpan w:val="2"/>
            <w:tcBorders>
              <w:top w:val="nil"/>
            </w:tcBorders>
            <w:shd w:val="clear" w:color="auto" w:fill="auto"/>
          </w:tcPr>
          <w:p w14:paraId="636B396A" w14:textId="77777777" w:rsidR="00C34C2B" w:rsidRPr="007613B3" w:rsidRDefault="00C34C2B" w:rsidP="0018402A">
            <w:pPr>
              <w:spacing w:before="60" w:after="60" w:line="240" w:lineRule="auto"/>
              <w:rPr>
                <w:rFonts w:ascii="Calibri" w:eastAsia="Arial Unicode MS" w:hAnsi="Calibri" w:cs="Calibri"/>
                <w:i/>
                <w:color w:val="auto"/>
                <w:lang w:val="en-AU"/>
              </w:rPr>
            </w:pPr>
          </w:p>
        </w:tc>
      </w:tr>
      <w:tr w:rsidR="00F52882" w:rsidRPr="007613B3" w14:paraId="3E876AC9" w14:textId="77777777" w:rsidTr="00674402">
        <w:trPr>
          <w:gridAfter w:val="1"/>
          <w:wAfter w:w="1344" w:type="dxa"/>
          <w:trHeight w:val="368"/>
        </w:trPr>
        <w:tc>
          <w:tcPr>
            <w:tcW w:w="3505"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0CF410D7" w14:textId="3F7B2682" w:rsidR="00F52882" w:rsidRPr="007613B3" w:rsidRDefault="00F52882"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Work Assignments Overview (</w:t>
            </w:r>
            <w:r>
              <w:rPr>
                <w:rFonts w:ascii="Calibri" w:eastAsia="Arial Unicode MS" w:hAnsi="Calibri" w:cs="Calibri"/>
                <w:i/>
                <w:iCs/>
                <w:color w:val="auto"/>
                <w:lang w:val="en-AU"/>
              </w:rPr>
              <w:t>Include Major Tasks and Activities)</w:t>
            </w:r>
          </w:p>
        </w:tc>
        <w:tc>
          <w:tcPr>
            <w:tcW w:w="270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0A36C660" w14:textId="77777777" w:rsidR="00F52882" w:rsidRPr="007613B3" w:rsidRDefault="00F52882"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Deliverables/Outputs</w:t>
            </w:r>
          </w:p>
        </w:tc>
        <w:tc>
          <w:tcPr>
            <w:tcW w:w="2346"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7265022D" w14:textId="463120B7" w:rsidR="00F52882" w:rsidRPr="007613B3" w:rsidRDefault="00F52882" w:rsidP="0018402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Timeline/Date for submission of Deliverable</w:t>
            </w:r>
          </w:p>
        </w:tc>
      </w:tr>
      <w:tr w:rsidR="00F52882" w:rsidRPr="0056410C" w14:paraId="357A44B0" w14:textId="77777777" w:rsidTr="00674402">
        <w:trPr>
          <w:gridAfter w:val="1"/>
          <w:wAfter w:w="1344" w:type="dxa"/>
          <w:trHeight w:val="343"/>
        </w:trPr>
        <w:tc>
          <w:tcPr>
            <w:tcW w:w="3505" w:type="dxa"/>
            <w:tcBorders>
              <w:top w:val="single" w:sz="8" w:space="0" w:color="6D6D6D"/>
              <w:left w:val="single" w:sz="8" w:space="0" w:color="6D6D6D"/>
              <w:bottom w:val="single" w:sz="8" w:space="0" w:color="6D6D6D"/>
              <w:right w:val="single" w:sz="8" w:space="0" w:color="6D6D6D"/>
            </w:tcBorders>
            <w:shd w:val="clear" w:color="auto" w:fill="auto"/>
            <w:noWrap/>
          </w:tcPr>
          <w:p w14:paraId="6C186B59" w14:textId="53120C9F" w:rsidR="00F52882" w:rsidRPr="0056410C" w:rsidRDefault="00F52882" w:rsidP="00A6098D">
            <w:pPr>
              <w:spacing w:line="240" w:lineRule="auto"/>
              <w:ind w:left="12" w:hanging="12"/>
              <w:rPr>
                <w:rFonts w:asciiTheme="minorHAnsi" w:eastAsia="Arial Unicode MS" w:hAnsiTheme="minorHAnsi" w:cstheme="minorHAnsi"/>
                <w:color w:val="auto"/>
                <w:lang w:val="en-AU"/>
              </w:rPr>
            </w:pPr>
            <w:r w:rsidRPr="00C83994">
              <w:rPr>
                <w:rFonts w:asciiTheme="minorHAnsi" w:eastAsia="Times New Roman" w:hAnsiTheme="minorHAnsi" w:cstheme="minorHAnsi"/>
              </w:rPr>
              <w:t xml:space="preserve">Finalization of Career Cards in Rajasthan, Chhattisgarh, </w:t>
            </w:r>
            <w:r>
              <w:rPr>
                <w:rFonts w:asciiTheme="minorHAnsi" w:eastAsia="Times New Roman" w:hAnsiTheme="minorHAnsi" w:cstheme="minorHAnsi"/>
              </w:rPr>
              <w:t>Karnataka,</w:t>
            </w:r>
            <w:r w:rsidRPr="00C83994">
              <w:rPr>
                <w:rFonts w:asciiTheme="minorHAnsi" w:eastAsia="Times New Roman" w:hAnsiTheme="minorHAnsi" w:cstheme="minorHAnsi"/>
              </w:rPr>
              <w:t xml:space="preserve"> and </w:t>
            </w:r>
            <w:r>
              <w:rPr>
                <w:rFonts w:asciiTheme="minorHAnsi" w:eastAsia="Times New Roman" w:hAnsiTheme="minorHAnsi" w:cstheme="minorHAnsi"/>
              </w:rPr>
              <w:t>Bihar</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7FDB165C" w14:textId="00B04B5E" w:rsidR="00F52882" w:rsidRPr="0056410C" w:rsidRDefault="00F52882" w:rsidP="00A6098D">
            <w:pPr>
              <w:spacing w:line="240" w:lineRule="auto"/>
              <w:rPr>
                <w:rFonts w:asciiTheme="minorHAnsi" w:eastAsia="Arial Unicode MS" w:hAnsiTheme="minorHAnsi" w:cstheme="minorHAnsi"/>
                <w:color w:val="auto"/>
                <w:lang w:val="en-AU"/>
              </w:rPr>
            </w:pPr>
            <w:r>
              <w:rPr>
                <w:rFonts w:asciiTheme="minorHAnsi" w:eastAsia="Times New Roman" w:hAnsiTheme="minorHAnsi" w:cstheme="minorHAnsi"/>
              </w:rPr>
              <w:t xml:space="preserve">4 </w:t>
            </w:r>
            <w:r w:rsidRPr="00C83994">
              <w:rPr>
                <w:rFonts w:asciiTheme="minorHAnsi" w:eastAsia="Times New Roman" w:hAnsiTheme="minorHAnsi" w:cstheme="minorHAnsi"/>
              </w:rPr>
              <w:t xml:space="preserve">State wise detailed report on Career Cards </w:t>
            </w:r>
            <w:r w:rsidRPr="0056410C">
              <w:rPr>
                <w:rFonts w:asciiTheme="minorHAnsi" w:eastAsia="Times New Roman" w:hAnsiTheme="minorHAnsi" w:cstheme="minorHAnsi"/>
              </w:rPr>
              <w:t>finalization</w:t>
            </w:r>
            <w:r w:rsidRPr="00C83994">
              <w:rPr>
                <w:rFonts w:asciiTheme="minorHAnsi" w:eastAsia="Times New Roman" w:hAnsiTheme="minorHAnsi" w:cstheme="minorHAnsi"/>
              </w:rPr>
              <w:t>. </w:t>
            </w:r>
            <w:r>
              <w:rPr>
                <w:rFonts w:asciiTheme="minorHAnsi" w:eastAsia="Times New Roman" w:hAnsiTheme="minorHAnsi" w:cstheme="minorHAnsi"/>
              </w:rPr>
              <w:t>(Rajasthan, Chhattisgarh, Karnataka, and Bihar)</w:t>
            </w:r>
          </w:p>
        </w:tc>
        <w:tc>
          <w:tcPr>
            <w:tcW w:w="2346" w:type="dxa"/>
            <w:tcBorders>
              <w:top w:val="single" w:sz="8" w:space="0" w:color="6D6D6D"/>
              <w:left w:val="single" w:sz="8" w:space="0" w:color="6D6D6D"/>
              <w:bottom w:val="single" w:sz="8" w:space="0" w:color="6D6D6D"/>
              <w:right w:val="single" w:sz="8" w:space="0" w:color="6D6D6D"/>
            </w:tcBorders>
            <w:shd w:val="clear" w:color="auto" w:fill="auto"/>
          </w:tcPr>
          <w:p w14:paraId="2F1005C3" w14:textId="77777777" w:rsidR="00F52882" w:rsidRDefault="00F52882" w:rsidP="008A32D5">
            <w:pPr>
              <w:spacing w:line="240" w:lineRule="auto"/>
              <w:rPr>
                <w:rFonts w:asciiTheme="minorHAnsi" w:eastAsia="Times New Roman" w:hAnsiTheme="minorHAnsi" w:cstheme="minorHAnsi"/>
              </w:rPr>
            </w:pPr>
            <w:r>
              <w:rPr>
                <w:rFonts w:asciiTheme="minorHAnsi" w:eastAsia="Times New Roman" w:hAnsiTheme="minorHAnsi" w:cstheme="minorHAnsi"/>
              </w:rPr>
              <w:t>Rajasthan – by 25 Aug 2023</w:t>
            </w:r>
          </w:p>
          <w:p w14:paraId="6B96851C" w14:textId="35C162F2" w:rsidR="00F52882" w:rsidRDefault="00F52882" w:rsidP="008A32D5">
            <w:pPr>
              <w:spacing w:line="240" w:lineRule="auto"/>
              <w:rPr>
                <w:rFonts w:asciiTheme="minorHAnsi" w:eastAsia="Times New Roman" w:hAnsiTheme="minorHAnsi" w:cstheme="minorHAnsi"/>
              </w:rPr>
            </w:pPr>
            <w:r>
              <w:rPr>
                <w:rFonts w:asciiTheme="minorHAnsi" w:eastAsia="Times New Roman" w:hAnsiTheme="minorHAnsi" w:cstheme="minorHAnsi"/>
              </w:rPr>
              <w:t>Chhattisgarh – 30 Aug 2023</w:t>
            </w:r>
          </w:p>
          <w:p w14:paraId="34F9F809" w14:textId="6AB021DB" w:rsidR="00F52882" w:rsidRDefault="00F52882" w:rsidP="008A32D5">
            <w:pPr>
              <w:spacing w:line="240" w:lineRule="auto"/>
              <w:rPr>
                <w:rFonts w:asciiTheme="minorHAnsi" w:eastAsia="Times New Roman" w:hAnsiTheme="minorHAnsi" w:cstheme="minorHAnsi"/>
              </w:rPr>
            </w:pPr>
            <w:r>
              <w:rPr>
                <w:rFonts w:asciiTheme="minorHAnsi" w:eastAsia="Times New Roman" w:hAnsiTheme="minorHAnsi" w:cstheme="minorHAnsi"/>
              </w:rPr>
              <w:t xml:space="preserve">Bihar – 5 Sep 2023 </w:t>
            </w:r>
          </w:p>
          <w:p w14:paraId="12F5D052" w14:textId="4E65B2AB" w:rsidR="00F52882" w:rsidRPr="0056410C" w:rsidRDefault="00F52882" w:rsidP="00193A53">
            <w:pPr>
              <w:spacing w:line="240" w:lineRule="auto"/>
              <w:rPr>
                <w:rFonts w:asciiTheme="minorHAnsi" w:eastAsia="Arial Unicode MS" w:hAnsiTheme="minorHAnsi" w:cstheme="minorHAnsi"/>
                <w:color w:val="auto"/>
                <w:lang w:val="en-AU"/>
              </w:rPr>
            </w:pPr>
            <w:r>
              <w:rPr>
                <w:rFonts w:asciiTheme="minorHAnsi" w:eastAsia="Times New Roman" w:hAnsiTheme="minorHAnsi" w:cstheme="minorHAnsi"/>
              </w:rPr>
              <w:t>Karnataka – 10 Sep 2023</w:t>
            </w:r>
          </w:p>
        </w:tc>
      </w:tr>
      <w:tr w:rsidR="00F52882" w:rsidRPr="0056410C" w14:paraId="0EEEFB62" w14:textId="77777777" w:rsidTr="00674402">
        <w:trPr>
          <w:gridAfter w:val="1"/>
          <w:wAfter w:w="1344" w:type="dxa"/>
          <w:trHeight w:val="817"/>
        </w:trPr>
        <w:tc>
          <w:tcPr>
            <w:tcW w:w="3505" w:type="dxa"/>
            <w:tcBorders>
              <w:top w:val="single" w:sz="8" w:space="0" w:color="6D6D6D"/>
              <w:left w:val="single" w:sz="8" w:space="0" w:color="6D6D6D"/>
              <w:right w:val="single" w:sz="8" w:space="0" w:color="6D6D6D"/>
            </w:tcBorders>
            <w:shd w:val="clear" w:color="auto" w:fill="auto"/>
            <w:noWrap/>
          </w:tcPr>
          <w:p w14:paraId="1733FC95" w14:textId="4A3BBAB6" w:rsidR="00F52882" w:rsidRDefault="00F52882" w:rsidP="00703413">
            <w:pPr>
              <w:spacing w:line="240" w:lineRule="auto"/>
              <w:ind w:left="12" w:hanging="12"/>
              <w:rPr>
                <w:rFonts w:asciiTheme="minorHAnsi" w:eastAsia="Times New Roman" w:hAnsiTheme="minorHAnsi" w:cstheme="minorHAnsi"/>
              </w:rPr>
            </w:pPr>
            <w:r w:rsidRPr="00C83994">
              <w:rPr>
                <w:rFonts w:asciiTheme="minorHAnsi" w:eastAsia="Times New Roman" w:hAnsiTheme="minorHAnsi" w:cstheme="minorHAnsi"/>
                <w:lang w:val="en-IN"/>
              </w:rPr>
              <w:t xml:space="preserve">Provide </w:t>
            </w:r>
            <w:r>
              <w:rPr>
                <w:rFonts w:asciiTheme="minorHAnsi" w:eastAsia="Times New Roman" w:hAnsiTheme="minorHAnsi" w:cstheme="minorHAnsi"/>
                <w:lang w:val="en-IN"/>
              </w:rPr>
              <w:t xml:space="preserve">four </w:t>
            </w:r>
            <w:r w:rsidRPr="00C83994">
              <w:rPr>
                <w:rFonts w:asciiTheme="minorHAnsi" w:eastAsia="Times New Roman" w:hAnsiTheme="minorHAnsi" w:cstheme="minorHAnsi"/>
                <w:lang w:val="en-IN"/>
              </w:rPr>
              <w:t xml:space="preserve">training on </w:t>
            </w:r>
            <w:r w:rsidRPr="00C83994">
              <w:rPr>
                <w:rFonts w:asciiTheme="minorHAnsi" w:eastAsia="Times New Roman" w:hAnsiTheme="minorHAnsi" w:cstheme="minorHAnsi"/>
              </w:rPr>
              <w:t xml:space="preserve">Teacher capacity building through - career guidance certificate course to </w:t>
            </w:r>
            <w:r>
              <w:rPr>
                <w:rFonts w:asciiTheme="minorHAnsi" w:eastAsia="Times New Roman" w:hAnsiTheme="minorHAnsi" w:cstheme="minorHAnsi"/>
              </w:rPr>
              <w:t xml:space="preserve">4 </w:t>
            </w:r>
            <w:r w:rsidRPr="00C83994">
              <w:rPr>
                <w:rFonts w:asciiTheme="minorHAnsi" w:eastAsia="Times New Roman" w:hAnsiTheme="minorHAnsi" w:cstheme="minorHAnsi"/>
              </w:rPr>
              <w:t>states. </w:t>
            </w:r>
            <w:r>
              <w:rPr>
                <w:rFonts w:asciiTheme="minorHAnsi" w:eastAsia="Times New Roman" w:hAnsiTheme="minorHAnsi" w:cstheme="minorHAnsi"/>
              </w:rPr>
              <w:t>(Bihar, Rajasthan, Chhattisgarh, and Assam)</w:t>
            </w:r>
          </w:p>
        </w:tc>
        <w:tc>
          <w:tcPr>
            <w:tcW w:w="2700" w:type="dxa"/>
            <w:tcBorders>
              <w:top w:val="single" w:sz="8" w:space="0" w:color="6D6D6D"/>
              <w:left w:val="single" w:sz="8" w:space="0" w:color="6D6D6D"/>
              <w:bottom w:val="single" w:sz="4" w:space="0" w:color="auto"/>
              <w:right w:val="single" w:sz="8" w:space="0" w:color="6D6D6D"/>
            </w:tcBorders>
            <w:shd w:val="clear" w:color="auto" w:fill="auto"/>
          </w:tcPr>
          <w:p w14:paraId="406DAD61" w14:textId="745616F4" w:rsidR="00F52882" w:rsidRPr="00C83994" w:rsidRDefault="00F52882" w:rsidP="00703413">
            <w:pPr>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t xml:space="preserve">4 </w:t>
            </w:r>
            <w:r w:rsidRPr="00C83994">
              <w:rPr>
                <w:rFonts w:asciiTheme="minorHAnsi" w:eastAsia="Times New Roman" w:hAnsiTheme="minorHAnsi" w:cstheme="minorHAnsi"/>
              </w:rPr>
              <w:t xml:space="preserve">State wise detailed report on </w:t>
            </w:r>
            <w:r>
              <w:rPr>
                <w:rFonts w:asciiTheme="minorHAnsi" w:eastAsia="Times New Roman" w:hAnsiTheme="minorHAnsi" w:cstheme="minorHAnsi"/>
              </w:rPr>
              <w:t>career guidance certificate course</w:t>
            </w:r>
            <w:r w:rsidRPr="00C83994">
              <w:rPr>
                <w:rFonts w:asciiTheme="minorHAnsi" w:eastAsia="Times New Roman" w:hAnsiTheme="minorHAnsi" w:cstheme="minorHAnsi"/>
              </w:rPr>
              <w:t xml:space="preserve"> trainings. </w:t>
            </w:r>
            <w:r>
              <w:rPr>
                <w:rFonts w:asciiTheme="minorHAnsi" w:eastAsia="Times New Roman" w:hAnsiTheme="minorHAnsi" w:cstheme="minorHAnsi"/>
              </w:rPr>
              <w:t>(Bihar, Rajasthan, Chhattisgarh, and Assam)</w:t>
            </w:r>
          </w:p>
        </w:tc>
        <w:tc>
          <w:tcPr>
            <w:tcW w:w="2346" w:type="dxa"/>
            <w:tcBorders>
              <w:top w:val="single" w:sz="8" w:space="0" w:color="6D6D6D"/>
              <w:left w:val="single" w:sz="8" w:space="0" w:color="6D6D6D"/>
              <w:bottom w:val="single" w:sz="4" w:space="0" w:color="auto"/>
              <w:right w:val="single" w:sz="8" w:space="0" w:color="6D6D6D"/>
            </w:tcBorders>
            <w:shd w:val="clear" w:color="auto" w:fill="auto"/>
          </w:tcPr>
          <w:p w14:paraId="00A131E9" w14:textId="484F85CD" w:rsidR="00F52882" w:rsidRDefault="00F52882" w:rsidP="00703413">
            <w:pPr>
              <w:spacing w:line="240" w:lineRule="auto"/>
              <w:rPr>
                <w:rFonts w:asciiTheme="minorHAnsi" w:eastAsia="Times New Roman" w:hAnsiTheme="minorHAnsi" w:cstheme="minorHAnsi"/>
              </w:rPr>
            </w:pPr>
            <w:r>
              <w:rPr>
                <w:rFonts w:asciiTheme="minorHAnsi" w:eastAsia="Times New Roman" w:hAnsiTheme="minorHAnsi" w:cstheme="minorHAnsi"/>
              </w:rPr>
              <w:t>Chhattisgarh – 20 Sep 2023</w:t>
            </w:r>
          </w:p>
          <w:p w14:paraId="2638D3AB" w14:textId="4018C318" w:rsidR="00F52882" w:rsidRDefault="00F52882" w:rsidP="00703413">
            <w:pPr>
              <w:spacing w:line="240" w:lineRule="auto"/>
              <w:rPr>
                <w:rFonts w:asciiTheme="minorHAnsi" w:eastAsia="Times New Roman" w:hAnsiTheme="minorHAnsi" w:cstheme="minorHAnsi"/>
              </w:rPr>
            </w:pPr>
            <w:r>
              <w:rPr>
                <w:rFonts w:asciiTheme="minorHAnsi" w:eastAsia="Times New Roman" w:hAnsiTheme="minorHAnsi" w:cstheme="minorHAnsi"/>
              </w:rPr>
              <w:t xml:space="preserve">Rajasthan – 30 Sep 2023 </w:t>
            </w:r>
          </w:p>
          <w:p w14:paraId="116C5A0C" w14:textId="5C3D8F4C" w:rsidR="00F52882" w:rsidRDefault="00F52882" w:rsidP="00703413">
            <w:pPr>
              <w:spacing w:line="240" w:lineRule="auto"/>
              <w:rPr>
                <w:rFonts w:asciiTheme="minorHAnsi" w:eastAsia="Times New Roman" w:hAnsiTheme="minorHAnsi" w:cstheme="minorHAnsi"/>
              </w:rPr>
            </w:pPr>
            <w:r>
              <w:rPr>
                <w:rFonts w:asciiTheme="minorHAnsi" w:eastAsia="Times New Roman" w:hAnsiTheme="minorHAnsi" w:cstheme="minorHAnsi"/>
              </w:rPr>
              <w:t>Bihar – 10 Oct 2023</w:t>
            </w:r>
          </w:p>
          <w:p w14:paraId="27CD5730" w14:textId="7376EDA9" w:rsidR="00F52882" w:rsidRDefault="00F52882" w:rsidP="00703413">
            <w:pPr>
              <w:spacing w:line="240" w:lineRule="auto"/>
              <w:rPr>
                <w:rFonts w:asciiTheme="minorHAnsi" w:eastAsia="Times New Roman" w:hAnsiTheme="minorHAnsi" w:cstheme="minorHAnsi"/>
              </w:rPr>
            </w:pPr>
            <w:r>
              <w:rPr>
                <w:rFonts w:asciiTheme="minorHAnsi" w:eastAsia="Times New Roman" w:hAnsiTheme="minorHAnsi" w:cstheme="minorHAnsi"/>
              </w:rPr>
              <w:t>Assam – 20 Oct 2023</w:t>
            </w:r>
          </w:p>
          <w:p w14:paraId="4AA1467E" w14:textId="0505F7BA" w:rsidR="00F52882" w:rsidRDefault="00F52882" w:rsidP="00703413">
            <w:pPr>
              <w:spacing w:line="240" w:lineRule="auto"/>
              <w:textAlignment w:val="baseline"/>
              <w:rPr>
                <w:rFonts w:asciiTheme="minorHAnsi" w:eastAsia="Times New Roman" w:hAnsiTheme="minorHAnsi" w:cstheme="minorHAnsi"/>
              </w:rPr>
            </w:pPr>
          </w:p>
        </w:tc>
      </w:tr>
      <w:tr w:rsidR="00F52882" w:rsidRPr="0056410C" w14:paraId="3C24B781" w14:textId="77777777" w:rsidTr="00674402">
        <w:trPr>
          <w:gridAfter w:val="1"/>
          <w:wAfter w:w="1344" w:type="dxa"/>
          <w:trHeight w:val="817"/>
        </w:trPr>
        <w:tc>
          <w:tcPr>
            <w:tcW w:w="3505" w:type="dxa"/>
            <w:tcBorders>
              <w:top w:val="single" w:sz="8" w:space="0" w:color="6D6D6D"/>
              <w:left w:val="single" w:sz="8" w:space="0" w:color="6D6D6D"/>
              <w:right w:val="single" w:sz="8" w:space="0" w:color="6D6D6D"/>
            </w:tcBorders>
            <w:shd w:val="clear" w:color="auto" w:fill="auto"/>
            <w:noWrap/>
          </w:tcPr>
          <w:p w14:paraId="597845DA" w14:textId="6D8985B0" w:rsidR="00F52882" w:rsidRDefault="00F52882" w:rsidP="00703413">
            <w:pPr>
              <w:spacing w:line="240" w:lineRule="auto"/>
              <w:ind w:left="12" w:hanging="12"/>
              <w:rPr>
                <w:rFonts w:asciiTheme="minorHAnsi" w:eastAsia="Times New Roman" w:hAnsiTheme="minorHAnsi" w:cstheme="minorHAnsi"/>
              </w:rPr>
            </w:pPr>
            <w:r>
              <w:rPr>
                <w:rFonts w:asciiTheme="minorHAnsi" w:eastAsia="Times New Roman" w:hAnsiTheme="minorHAnsi" w:cstheme="minorHAnsi"/>
              </w:rPr>
              <w:t xml:space="preserve">Documentation </w:t>
            </w:r>
            <w:r w:rsidRPr="00C83994">
              <w:rPr>
                <w:rFonts w:asciiTheme="minorHAnsi" w:eastAsia="Times New Roman" w:hAnsiTheme="minorHAnsi" w:cstheme="minorHAnsi"/>
              </w:rPr>
              <w:t>of existing STEM activities at the states across India</w:t>
            </w:r>
            <w:r>
              <w:rPr>
                <w:rFonts w:asciiTheme="minorHAnsi" w:eastAsia="Times New Roman" w:hAnsiTheme="minorHAnsi" w:cstheme="minorHAnsi"/>
              </w:rPr>
              <w:t xml:space="preserve"> including case study in Telangana KGBV</w:t>
            </w:r>
          </w:p>
          <w:p w14:paraId="761CA085" w14:textId="77777777" w:rsidR="00F52882" w:rsidRDefault="00F52882" w:rsidP="00703413">
            <w:pPr>
              <w:spacing w:line="240" w:lineRule="auto"/>
              <w:rPr>
                <w:rFonts w:asciiTheme="minorHAnsi" w:eastAsia="Times New Roman" w:hAnsiTheme="minorHAnsi" w:cstheme="minorHAnsi"/>
              </w:rPr>
            </w:pPr>
            <w:r>
              <w:rPr>
                <w:rFonts w:asciiTheme="minorHAnsi" w:eastAsia="Times New Roman" w:hAnsiTheme="minorHAnsi" w:cstheme="minorHAnsi"/>
              </w:rPr>
              <w:t>(Secondary literature review – 5 days</w:t>
            </w:r>
          </w:p>
          <w:p w14:paraId="434716D6" w14:textId="77777777" w:rsidR="00F52882" w:rsidRDefault="00F52882" w:rsidP="00703413">
            <w:pPr>
              <w:spacing w:line="240" w:lineRule="auto"/>
              <w:rPr>
                <w:rFonts w:asciiTheme="minorHAnsi" w:eastAsia="Times New Roman" w:hAnsiTheme="minorHAnsi" w:cstheme="minorHAnsi"/>
              </w:rPr>
            </w:pPr>
            <w:r>
              <w:rPr>
                <w:rFonts w:asciiTheme="minorHAnsi" w:eastAsia="Times New Roman" w:hAnsiTheme="minorHAnsi" w:cstheme="minorHAnsi"/>
              </w:rPr>
              <w:t>Data analysis – 5 days</w:t>
            </w:r>
          </w:p>
          <w:p w14:paraId="1943E7C9" w14:textId="77777777" w:rsidR="00F52882" w:rsidRDefault="00F52882" w:rsidP="00703413">
            <w:pPr>
              <w:spacing w:line="240" w:lineRule="auto"/>
              <w:rPr>
                <w:rFonts w:asciiTheme="minorHAnsi" w:eastAsia="Times New Roman" w:hAnsiTheme="minorHAnsi" w:cstheme="minorHAnsi"/>
              </w:rPr>
            </w:pPr>
            <w:r>
              <w:rPr>
                <w:rFonts w:asciiTheme="minorHAnsi" w:eastAsia="Times New Roman" w:hAnsiTheme="minorHAnsi" w:cstheme="minorHAnsi"/>
              </w:rPr>
              <w:t>Travel – 5 days</w:t>
            </w:r>
          </w:p>
          <w:p w14:paraId="2EA9E34A" w14:textId="5D1FCDE7" w:rsidR="00F52882" w:rsidRPr="0056410C" w:rsidRDefault="00F52882" w:rsidP="00703413">
            <w:pPr>
              <w:spacing w:line="240" w:lineRule="auto"/>
              <w:ind w:left="12" w:hanging="12"/>
              <w:rPr>
                <w:rFonts w:asciiTheme="minorHAnsi" w:eastAsia="Arial Unicode MS" w:hAnsiTheme="minorHAnsi" w:cstheme="minorHAnsi"/>
                <w:color w:val="auto"/>
                <w:lang w:val="en-AU"/>
              </w:rPr>
            </w:pPr>
            <w:r>
              <w:rPr>
                <w:rFonts w:asciiTheme="minorHAnsi" w:eastAsia="Times New Roman" w:hAnsiTheme="minorHAnsi" w:cstheme="minorHAnsi"/>
              </w:rPr>
              <w:t>Report writing and finalization 10 days)</w:t>
            </w:r>
          </w:p>
        </w:tc>
        <w:tc>
          <w:tcPr>
            <w:tcW w:w="2700" w:type="dxa"/>
            <w:tcBorders>
              <w:top w:val="single" w:sz="8" w:space="0" w:color="6D6D6D"/>
              <w:left w:val="single" w:sz="8" w:space="0" w:color="6D6D6D"/>
              <w:bottom w:val="single" w:sz="4" w:space="0" w:color="auto"/>
              <w:right w:val="single" w:sz="8" w:space="0" w:color="6D6D6D"/>
            </w:tcBorders>
            <w:shd w:val="clear" w:color="auto" w:fill="auto"/>
          </w:tcPr>
          <w:p w14:paraId="0F17CCA9" w14:textId="6ADCC842" w:rsidR="00F52882" w:rsidRPr="00C83994" w:rsidRDefault="00F52882" w:rsidP="00703413">
            <w:pPr>
              <w:spacing w:line="240" w:lineRule="auto"/>
              <w:textAlignment w:val="baseline"/>
              <w:rPr>
                <w:rFonts w:asciiTheme="minorHAnsi" w:eastAsia="Times New Roman" w:hAnsiTheme="minorHAnsi" w:cstheme="minorHAnsi"/>
                <w:sz w:val="18"/>
                <w:szCs w:val="18"/>
              </w:rPr>
            </w:pPr>
            <w:r w:rsidRPr="00C83994">
              <w:rPr>
                <w:rFonts w:asciiTheme="minorHAnsi" w:eastAsia="Times New Roman" w:hAnsiTheme="minorHAnsi" w:cstheme="minorHAnsi"/>
              </w:rPr>
              <w:t xml:space="preserve">STEM </w:t>
            </w:r>
            <w:r>
              <w:rPr>
                <w:rFonts w:asciiTheme="minorHAnsi" w:eastAsia="Times New Roman" w:hAnsiTheme="minorHAnsi" w:cstheme="minorHAnsi"/>
              </w:rPr>
              <w:t xml:space="preserve">implementation </w:t>
            </w:r>
            <w:r w:rsidRPr="00C83994">
              <w:rPr>
                <w:rFonts w:asciiTheme="minorHAnsi" w:eastAsia="Times New Roman" w:hAnsiTheme="minorHAnsi" w:cstheme="minorHAnsi"/>
              </w:rPr>
              <w:t>report for India</w:t>
            </w:r>
            <w:r>
              <w:rPr>
                <w:rFonts w:asciiTheme="minorHAnsi" w:eastAsia="Times New Roman" w:hAnsiTheme="minorHAnsi" w:cstheme="minorHAnsi"/>
              </w:rPr>
              <w:t xml:space="preserve"> including case study of Telangana KGBV – (Low-cost maker spaces)</w:t>
            </w:r>
          </w:p>
          <w:p w14:paraId="46814F12" w14:textId="1F132293" w:rsidR="00F52882" w:rsidRPr="0056410C" w:rsidRDefault="00F52882" w:rsidP="00703413">
            <w:pPr>
              <w:widowControl w:val="0"/>
              <w:numPr>
                <w:ilvl w:val="0"/>
                <w:numId w:val="3"/>
              </w:numPr>
              <w:pBdr>
                <w:top w:val="nil"/>
                <w:left w:val="nil"/>
                <w:bottom w:val="nil"/>
                <w:right w:val="nil"/>
                <w:between w:val="nil"/>
              </w:pBdr>
              <w:tabs>
                <w:tab w:val="left" w:pos="344"/>
              </w:tabs>
              <w:spacing w:line="240" w:lineRule="auto"/>
              <w:ind w:left="0"/>
              <w:rPr>
                <w:rFonts w:asciiTheme="minorHAnsi" w:eastAsia="Noto Sans Symbols" w:hAnsiTheme="minorHAnsi" w:cstheme="minorHAnsi"/>
              </w:rPr>
            </w:pPr>
            <w:r w:rsidRPr="00C83994">
              <w:rPr>
                <w:rFonts w:asciiTheme="minorHAnsi" w:eastAsia="Times New Roman" w:hAnsiTheme="minorHAnsi" w:cstheme="minorHAnsi"/>
              </w:rPr>
              <w:t> </w:t>
            </w:r>
          </w:p>
        </w:tc>
        <w:tc>
          <w:tcPr>
            <w:tcW w:w="2346" w:type="dxa"/>
            <w:tcBorders>
              <w:top w:val="single" w:sz="8" w:space="0" w:color="6D6D6D"/>
              <w:left w:val="single" w:sz="8" w:space="0" w:color="6D6D6D"/>
              <w:bottom w:val="single" w:sz="4" w:space="0" w:color="auto"/>
              <w:right w:val="single" w:sz="8" w:space="0" w:color="6D6D6D"/>
            </w:tcBorders>
            <w:shd w:val="clear" w:color="auto" w:fill="auto"/>
          </w:tcPr>
          <w:p w14:paraId="05DED700" w14:textId="546CD1AA" w:rsidR="00F52882" w:rsidRDefault="00F52882" w:rsidP="00703413">
            <w:pPr>
              <w:spacing w:line="240" w:lineRule="auto"/>
              <w:rPr>
                <w:rFonts w:asciiTheme="minorHAnsi" w:eastAsia="Times New Roman" w:hAnsiTheme="minorHAnsi" w:cstheme="minorHAnsi"/>
              </w:rPr>
            </w:pPr>
            <w:r>
              <w:rPr>
                <w:rFonts w:asciiTheme="minorHAnsi" w:eastAsia="Times New Roman" w:hAnsiTheme="minorHAnsi" w:cstheme="minorHAnsi"/>
              </w:rPr>
              <w:t>10 Nov 2023 -</w:t>
            </w:r>
            <w:r w:rsidRPr="0056410C">
              <w:rPr>
                <w:rFonts w:asciiTheme="minorHAnsi" w:eastAsia="Times New Roman" w:hAnsiTheme="minorHAnsi" w:cstheme="minorHAnsi"/>
              </w:rPr>
              <w:t xml:space="preserve"> </w:t>
            </w:r>
            <w:r>
              <w:rPr>
                <w:rFonts w:asciiTheme="minorHAnsi" w:eastAsia="Times New Roman" w:hAnsiTheme="minorHAnsi" w:cstheme="minorHAnsi"/>
              </w:rPr>
              <w:t xml:space="preserve">Telangana </w:t>
            </w:r>
            <w:r w:rsidRPr="00C83994">
              <w:rPr>
                <w:rFonts w:asciiTheme="minorHAnsi" w:eastAsia="Times New Roman" w:hAnsiTheme="minorHAnsi" w:cstheme="minorHAnsi"/>
              </w:rPr>
              <w:t xml:space="preserve">- </w:t>
            </w:r>
            <w:r w:rsidRPr="0056410C">
              <w:rPr>
                <w:rFonts w:asciiTheme="minorHAnsi" w:eastAsia="Times New Roman" w:hAnsiTheme="minorHAnsi" w:cstheme="minorHAnsi"/>
              </w:rPr>
              <w:t>5</w:t>
            </w:r>
            <w:r w:rsidRPr="00C83994">
              <w:rPr>
                <w:rFonts w:asciiTheme="minorHAnsi" w:eastAsia="Times New Roman" w:hAnsiTheme="minorHAnsi" w:cstheme="minorHAnsi"/>
              </w:rPr>
              <w:t xml:space="preserve"> days of travel </w:t>
            </w:r>
          </w:p>
          <w:p w14:paraId="69C3406D" w14:textId="6104E969" w:rsidR="00F52882" w:rsidRPr="0056410C" w:rsidRDefault="00F52882" w:rsidP="00703413">
            <w:pPr>
              <w:spacing w:line="240" w:lineRule="auto"/>
              <w:rPr>
                <w:rFonts w:asciiTheme="minorHAnsi" w:eastAsia="Arial Unicode MS" w:hAnsiTheme="minorHAnsi" w:cstheme="minorHAnsi"/>
                <w:color w:val="auto"/>
                <w:lang w:val="en-AU"/>
              </w:rPr>
            </w:pPr>
          </w:p>
        </w:tc>
      </w:tr>
      <w:tr w:rsidR="00F52882" w:rsidRPr="0056410C" w14:paraId="587BF107" w14:textId="77777777" w:rsidTr="00674402">
        <w:trPr>
          <w:gridAfter w:val="1"/>
          <w:wAfter w:w="1344" w:type="dxa"/>
          <w:trHeight w:val="585"/>
        </w:trPr>
        <w:tc>
          <w:tcPr>
            <w:tcW w:w="3505" w:type="dxa"/>
            <w:tcBorders>
              <w:left w:val="single" w:sz="8" w:space="0" w:color="6D6D6D"/>
              <w:right w:val="single" w:sz="8" w:space="0" w:color="6D6D6D"/>
            </w:tcBorders>
            <w:shd w:val="clear" w:color="auto" w:fill="auto"/>
            <w:noWrap/>
          </w:tcPr>
          <w:p w14:paraId="1FF5DEFC" w14:textId="77777777" w:rsidR="00F52882" w:rsidRDefault="00F52882" w:rsidP="00703413">
            <w:pPr>
              <w:spacing w:line="240" w:lineRule="auto"/>
              <w:ind w:left="12" w:hanging="12"/>
              <w:rPr>
                <w:rFonts w:asciiTheme="minorHAnsi" w:eastAsia="Times New Roman" w:hAnsiTheme="minorHAnsi" w:cstheme="minorHAnsi"/>
              </w:rPr>
            </w:pPr>
            <w:r w:rsidRPr="00C83994">
              <w:rPr>
                <w:rFonts w:asciiTheme="minorHAnsi" w:eastAsia="Times New Roman" w:hAnsiTheme="minorHAnsi" w:cstheme="minorHAnsi"/>
              </w:rPr>
              <w:t>Mapping of flexible learning pathways for students 15+ </w:t>
            </w:r>
          </w:p>
          <w:p w14:paraId="36782770" w14:textId="77777777" w:rsidR="00F52882" w:rsidRDefault="00F52882" w:rsidP="00703413">
            <w:pPr>
              <w:spacing w:line="240" w:lineRule="auto"/>
              <w:rPr>
                <w:rFonts w:asciiTheme="minorHAnsi" w:eastAsia="Times New Roman" w:hAnsiTheme="minorHAnsi" w:cstheme="minorHAnsi"/>
              </w:rPr>
            </w:pPr>
            <w:r>
              <w:rPr>
                <w:rFonts w:asciiTheme="minorHAnsi" w:eastAsia="Times New Roman" w:hAnsiTheme="minorHAnsi" w:cstheme="minorHAnsi"/>
              </w:rPr>
              <w:t>(Secondary literature review – 5 days</w:t>
            </w:r>
          </w:p>
          <w:p w14:paraId="3A8DCEE0" w14:textId="77777777" w:rsidR="00F52882" w:rsidRDefault="00F52882" w:rsidP="00703413">
            <w:pPr>
              <w:spacing w:line="240" w:lineRule="auto"/>
              <w:rPr>
                <w:rFonts w:asciiTheme="minorHAnsi" w:eastAsia="Times New Roman" w:hAnsiTheme="minorHAnsi" w:cstheme="minorHAnsi"/>
              </w:rPr>
            </w:pPr>
            <w:r>
              <w:rPr>
                <w:rFonts w:asciiTheme="minorHAnsi" w:eastAsia="Times New Roman" w:hAnsiTheme="minorHAnsi" w:cstheme="minorHAnsi"/>
              </w:rPr>
              <w:t>Data analysis – 5 days</w:t>
            </w:r>
          </w:p>
          <w:p w14:paraId="2F778984" w14:textId="6D464362" w:rsidR="00F52882" w:rsidRPr="0056410C" w:rsidRDefault="00F52882" w:rsidP="00703413">
            <w:pPr>
              <w:spacing w:line="240" w:lineRule="auto"/>
              <w:ind w:left="12" w:hanging="12"/>
              <w:rPr>
                <w:rFonts w:asciiTheme="minorHAnsi" w:eastAsia="Arial Unicode MS" w:hAnsiTheme="minorHAnsi" w:cstheme="minorHAnsi"/>
                <w:color w:val="auto"/>
                <w:lang w:val="en-AU"/>
              </w:rPr>
            </w:pPr>
            <w:r>
              <w:rPr>
                <w:rFonts w:asciiTheme="minorHAnsi" w:eastAsia="Times New Roman" w:hAnsiTheme="minorHAnsi" w:cstheme="minorHAnsi"/>
              </w:rPr>
              <w:t>Report writing and finalization 10 days)</w:t>
            </w:r>
          </w:p>
        </w:tc>
        <w:tc>
          <w:tcPr>
            <w:tcW w:w="2700" w:type="dxa"/>
            <w:tcBorders>
              <w:top w:val="single" w:sz="4" w:space="0" w:color="auto"/>
              <w:left w:val="single" w:sz="8" w:space="0" w:color="6D6D6D"/>
              <w:bottom w:val="single" w:sz="4" w:space="0" w:color="auto"/>
              <w:right w:val="single" w:sz="8" w:space="0" w:color="6D6D6D"/>
            </w:tcBorders>
            <w:shd w:val="clear" w:color="auto" w:fill="auto"/>
          </w:tcPr>
          <w:p w14:paraId="17E34D78" w14:textId="54C3ABBC" w:rsidR="00F52882" w:rsidRPr="0056410C" w:rsidRDefault="00F52882" w:rsidP="00703413">
            <w:pPr>
              <w:spacing w:line="240" w:lineRule="auto"/>
              <w:rPr>
                <w:rFonts w:asciiTheme="minorHAnsi" w:hAnsiTheme="minorHAnsi" w:cstheme="minorHAnsi"/>
              </w:rPr>
            </w:pPr>
            <w:r w:rsidRPr="00C83994">
              <w:rPr>
                <w:rFonts w:asciiTheme="minorHAnsi" w:eastAsia="Times New Roman" w:hAnsiTheme="minorHAnsi" w:cstheme="minorHAnsi"/>
              </w:rPr>
              <w:t>Report on flexible learning pathways for 15+ </w:t>
            </w:r>
            <w:r>
              <w:rPr>
                <w:rFonts w:asciiTheme="minorHAnsi" w:eastAsia="Times New Roman" w:hAnsiTheme="minorHAnsi" w:cstheme="minorHAnsi"/>
              </w:rPr>
              <w:t>students</w:t>
            </w:r>
          </w:p>
        </w:tc>
        <w:tc>
          <w:tcPr>
            <w:tcW w:w="2346" w:type="dxa"/>
            <w:tcBorders>
              <w:top w:val="single" w:sz="4" w:space="0" w:color="auto"/>
              <w:left w:val="single" w:sz="8" w:space="0" w:color="6D6D6D"/>
              <w:bottom w:val="single" w:sz="4" w:space="0" w:color="auto"/>
              <w:right w:val="single" w:sz="8" w:space="0" w:color="6D6D6D"/>
            </w:tcBorders>
            <w:shd w:val="clear" w:color="auto" w:fill="auto"/>
          </w:tcPr>
          <w:p w14:paraId="7E8F2202" w14:textId="082F1A36" w:rsidR="00F52882" w:rsidRDefault="00F52882" w:rsidP="00703413">
            <w:pPr>
              <w:spacing w:line="240" w:lineRule="auto"/>
              <w:rPr>
                <w:rFonts w:asciiTheme="minorHAnsi" w:eastAsia="Times New Roman" w:hAnsiTheme="minorHAnsi" w:cstheme="minorHAnsi"/>
              </w:rPr>
            </w:pPr>
            <w:r>
              <w:rPr>
                <w:rFonts w:asciiTheme="minorHAnsi" w:eastAsia="Times New Roman" w:hAnsiTheme="minorHAnsi" w:cstheme="minorHAnsi"/>
              </w:rPr>
              <w:t>5 Dec 2023</w:t>
            </w:r>
          </w:p>
          <w:p w14:paraId="061FB722" w14:textId="7459379D" w:rsidR="00F52882" w:rsidRPr="0056410C" w:rsidRDefault="00F52882" w:rsidP="00703413">
            <w:pPr>
              <w:spacing w:line="240" w:lineRule="auto"/>
              <w:rPr>
                <w:rFonts w:asciiTheme="minorHAnsi" w:eastAsia="Arial Unicode MS" w:hAnsiTheme="minorHAnsi" w:cstheme="minorHAnsi"/>
                <w:color w:val="auto"/>
                <w:lang w:val="en-AU"/>
              </w:rPr>
            </w:pPr>
          </w:p>
        </w:tc>
      </w:tr>
      <w:tr w:rsidR="00F52882" w:rsidRPr="0056410C" w14:paraId="217CC118" w14:textId="77777777" w:rsidTr="00674402">
        <w:trPr>
          <w:gridAfter w:val="1"/>
          <w:wAfter w:w="1344" w:type="dxa"/>
          <w:trHeight w:val="574"/>
        </w:trPr>
        <w:tc>
          <w:tcPr>
            <w:tcW w:w="3505" w:type="dxa"/>
            <w:tcBorders>
              <w:top w:val="single" w:sz="8" w:space="0" w:color="6D6D6D"/>
              <w:left w:val="single" w:sz="8" w:space="0" w:color="6D6D6D"/>
              <w:right w:val="single" w:sz="8" w:space="0" w:color="6D6D6D"/>
            </w:tcBorders>
            <w:shd w:val="clear" w:color="auto" w:fill="auto"/>
            <w:noWrap/>
          </w:tcPr>
          <w:p w14:paraId="3EFF4FE1" w14:textId="5A8CFB31" w:rsidR="00F52882" w:rsidRPr="0056410C" w:rsidRDefault="00F52882" w:rsidP="00703413">
            <w:pPr>
              <w:spacing w:line="240" w:lineRule="auto"/>
              <w:ind w:left="12" w:hanging="12"/>
              <w:rPr>
                <w:rFonts w:asciiTheme="minorHAnsi" w:eastAsia="Arial Unicode MS" w:hAnsiTheme="minorHAnsi" w:cstheme="minorHAnsi"/>
                <w:color w:val="auto"/>
                <w:lang w:val="en-AU"/>
              </w:rPr>
            </w:pPr>
            <w:r w:rsidRPr="00C83994">
              <w:rPr>
                <w:rFonts w:asciiTheme="minorHAnsi" w:eastAsia="Times New Roman" w:hAnsiTheme="minorHAnsi" w:cstheme="minorHAnsi"/>
                <w:lang w:val="en-IN"/>
              </w:rPr>
              <w:t xml:space="preserve">Review and finalize </w:t>
            </w:r>
            <w:r w:rsidRPr="00C83994">
              <w:rPr>
                <w:rFonts w:asciiTheme="minorHAnsi" w:eastAsia="Times New Roman" w:hAnsiTheme="minorHAnsi" w:cstheme="minorHAnsi"/>
              </w:rPr>
              <w:t xml:space="preserve">the digitized self -esteem body </w:t>
            </w:r>
            <w:r>
              <w:rPr>
                <w:rFonts w:asciiTheme="minorHAnsi" w:eastAsia="Times New Roman" w:hAnsiTheme="minorHAnsi" w:cstheme="minorHAnsi"/>
              </w:rPr>
              <w:t xml:space="preserve">image </w:t>
            </w:r>
            <w:r w:rsidRPr="00C83994">
              <w:rPr>
                <w:rFonts w:asciiTheme="minorHAnsi" w:eastAsia="Times New Roman" w:hAnsiTheme="minorHAnsi" w:cstheme="minorHAnsi"/>
              </w:rPr>
              <w:t>programme content</w:t>
            </w:r>
            <w:r>
              <w:rPr>
                <w:rFonts w:asciiTheme="minorHAnsi" w:eastAsia="Times New Roman" w:hAnsiTheme="minorHAnsi" w:cstheme="minorHAnsi"/>
              </w:rPr>
              <w:t xml:space="preserve"> -6 comics and teacher guide </w:t>
            </w:r>
          </w:p>
        </w:tc>
        <w:tc>
          <w:tcPr>
            <w:tcW w:w="2700" w:type="dxa"/>
            <w:tcBorders>
              <w:top w:val="single" w:sz="8" w:space="0" w:color="6D6D6D"/>
              <w:left w:val="single" w:sz="8" w:space="0" w:color="6D6D6D"/>
              <w:bottom w:val="single" w:sz="4" w:space="0" w:color="auto"/>
              <w:right w:val="single" w:sz="8" w:space="0" w:color="6D6D6D"/>
            </w:tcBorders>
            <w:shd w:val="clear" w:color="auto" w:fill="auto"/>
          </w:tcPr>
          <w:p w14:paraId="63A849F8" w14:textId="56BBD3D4" w:rsidR="00F52882" w:rsidRPr="0056410C" w:rsidRDefault="00F52882" w:rsidP="00703413">
            <w:pPr>
              <w:widowControl w:val="0"/>
              <w:pBdr>
                <w:top w:val="nil"/>
                <w:left w:val="nil"/>
                <w:bottom w:val="nil"/>
                <w:right w:val="nil"/>
                <w:between w:val="nil"/>
              </w:pBdr>
              <w:tabs>
                <w:tab w:val="left" w:pos="396"/>
                <w:tab w:val="left" w:pos="397"/>
              </w:tabs>
              <w:spacing w:line="246" w:lineRule="auto"/>
              <w:rPr>
                <w:rFonts w:asciiTheme="minorHAnsi" w:hAnsiTheme="minorHAnsi" w:cstheme="minorHAnsi"/>
              </w:rPr>
            </w:pPr>
            <w:r w:rsidRPr="00C83994">
              <w:rPr>
                <w:rFonts w:asciiTheme="minorHAnsi" w:eastAsia="Times New Roman" w:hAnsiTheme="minorHAnsi" w:cstheme="minorHAnsi"/>
              </w:rPr>
              <w:t xml:space="preserve">Submission of detailed report on digitized self -esteem body </w:t>
            </w:r>
            <w:r>
              <w:rPr>
                <w:rFonts w:asciiTheme="minorHAnsi" w:eastAsia="Times New Roman" w:hAnsiTheme="minorHAnsi" w:cstheme="minorHAnsi"/>
              </w:rPr>
              <w:t xml:space="preserve">image 6 comics and teacher </w:t>
            </w:r>
            <w:r>
              <w:rPr>
                <w:rFonts w:asciiTheme="minorHAnsi" w:eastAsia="Times New Roman" w:hAnsiTheme="minorHAnsi" w:cstheme="minorHAnsi"/>
              </w:rPr>
              <w:lastRenderedPageBreak/>
              <w:t>guide – Hindi -(6 comics and Teacher module digitization – Hindi)</w:t>
            </w:r>
            <w:r w:rsidRPr="00C83994">
              <w:rPr>
                <w:rFonts w:asciiTheme="minorHAnsi" w:eastAsia="Times New Roman" w:hAnsiTheme="minorHAnsi" w:cstheme="minorHAnsi"/>
              </w:rPr>
              <w:t> </w:t>
            </w:r>
          </w:p>
        </w:tc>
        <w:tc>
          <w:tcPr>
            <w:tcW w:w="2346" w:type="dxa"/>
            <w:tcBorders>
              <w:top w:val="single" w:sz="8" w:space="0" w:color="6D6D6D"/>
              <w:left w:val="single" w:sz="8" w:space="0" w:color="6D6D6D"/>
              <w:bottom w:val="single" w:sz="4" w:space="0" w:color="auto"/>
              <w:right w:val="single" w:sz="8" w:space="0" w:color="6D6D6D"/>
            </w:tcBorders>
            <w:shd w:val="clear" w:color="auto" w:fill="auto"/>
          </w:tcPr>
          <w:p w14:paraId="4A2AAA20" w14:textId="18AAD351" w:rsidR="00F52882" w:rsidRPr="0056410C" w:rsidRDefault="00F52882" w:rsidP="00703413">
            <w:pPr>
              <w:spacing w:before="60" w:after="60" w:line="240" w:lineRule="auto"/>
              <w:rPr>
                <w:rFonts w:asciiTheme="minorHAnsi" w:eastAsia="Arial Unicode MS" w:hAnsiTheme="minorHAnsi" w:cstheme="minorHAnsi"/>
                <w:color w:val="auto"/>
                <w:lang w:val="en-AU"/>
              </w:rPr>
            </w:pPr>
            <w:r>
              <w:rPr>
                <w:rFonts w:asciiTheme="minorHAnsi" w:eastAsia="Times New Roman" w:hAnsiTheme="minorHAnsi" w:cstheme="minorHAnsi"/>
              </w:rPr>
              <w:lastRenderedPageBreak/>
              <w:t>5 Jan 2024</w:t>
            </w:r>
          </w:p>
        </w:tc>
      </w:tr>
      <w:tr w:rsidR="00F52882" w:rsidRPr="0056410C" w14:paraId="34F023D4" w14:textId="77777777" w:rsidTr="00674402">
        <w:trPr>
          <w:gridAfter w:val="1"/>
          <w:wAfter w:w="1344" w:type="dxa"/>
          <w:trHeight w:val="800"/>
        </w:trPr>
        <w:tc>
          <w:tcPr>
            <w:tcW w:w="3505" w:type="dxa"/>
            <w:tcBorders>
              <w:left w:val="single" w:sz="8" w:space="0" w:color="6D6D6D"/>
              <w:bottom w:val="single" w:sz="8" w:space="0" w:color="6D6D6D"/>
              <w:right w:val="single" w:sz="8" w:space="0" w:color="6D6D6D"/>
            </w:tcBorders>
            <w:shd w:val="clear" w:color="auto" w:fill="auto"/>
            <w:noWrap/>
          </w:tcPr>
          <w:p w14:paraId="694B2618" w14:textId="1241F1D4" w:rsidR="00F52882" w:rsidRDefault="00F52882" w:rsidP="00703413">
            <w:pPr>
              <w:spacing w:line="240" w:lineRule="auto"/>
              <w:ind w:left="12" w:hanging="12"/>
              <w:rPr>
                <w:rFonts w:asciiTheme="minorHAnsi" w:eastAsia="Times New Roman" w:hAnsiTheme="minorHAnsi" w:cstheme="minorHAnsi"/>
              </w:rPr>
            </w:pPr>
            <w:r w:rsidRPr="00CD0745">
              <w:rPr>
                <w:rFonts w:asciiTheme="minorHAnsi" w:eastAsia="Times New Roman" w:hAnsiTheme="minorHAnsi" w:cstheme="minorHAnsi"/>
                <w:lang w:val="en-IN"/>
              </w:rPr>
              <w:t>Provide training</w:t>
            </w:r>
            <w:r w:rsidRPr="00C83994">
              <w:rPr>
                <w:rFonts w:asciiTheme="minorHAnsi" w:eastAsia="Times New Roman" w:hAnsiTheme="minorHAnsi" w:cstheme="minorHAnsi"/>
                <w:lang w:val="en-IN"/>
              </w:rPr>
              <w:t xml:space="preserve"> to</w:t>
            </w:r>
            <w:r w:rsidRPr="00C83994">
              <w:rPr>
                <w:rFonts w:asciiTheme="minorHAnsi" w:eastAsia="Times New Roman" w:hAnsiTheme="minorHAnsi" w:cstheme="minorHAnsi"/>
              </w:rPr>
              <w:t xml:space="preserve"> master trainers and teachers on digitized self -esteem programme content in </w:t>
            </w:r>
            <w:r>
              <w:rPr>
                <w:rFonts w:asciiTheme="minorHAnsi" w:eastAsia="Times New Roman" w:hAnsiTheme="minorHAnsi" w:cstheme="minorHAnsi"/>
              </w:rPr>
              <w:t xml:space="preserve">4 </w:t>
            </w:r>
            <w:r w:rsidRPr="00C83994">
              <w:rPr>
                <w:rFonts w:asciiTheme="minorHAnsi" w:eastAsia="Times New Roman" w:hAnsiTheme="minorHAnsi" w:cstheme="minorHAnsi"/>
              </w:rPr>
              <w:t>states. </w:t>
            </w:r>
            <w:r>
              <w:rPr>
                <w:rFonts w:asciiTheme="minorHAnsi" w:eastAsia="Times New Roman" w:hAnsiTheme="minorHAnsi" w:cstheme="minorHAnsi"/>
              </w:rPr>
              <w:t xml:space="preserve"> (UP, Rajasthan, Chhattisgarh and Orissa)</w:t>
            </w:r>
          </w:p>
          <w:p w14:paraId="1C7DF4D8" w14:textId="42464C96" w:rsidR="00F52882" w:rsidRDefault="00F52882" w:rsidP="00703413">
            <w:pPr>
              <w:spacing w:line="240" w:lineRule="auto"/>
              <w:ind w:left="12" w:hanging="12"/>
              <w:rPr>
                <w:rFonts w:asciiTheme="minorHAnsi" w:eastAsia="Times New Roman" w:hAnsiTheme="minorHAnsi" w:cstheme="minorHAnsi"/>
              </w:rPr>
            </w:pPr>
            <w:r>
              <w:rPr>
                <w:rFonts w:asciiTheme="minorHAnsi" w:eastAsia="Times New Roman" w:hAnsiTheme="minorHAnsi" w:cstheme="minorHAnsi"/>
              </w:rPr>
              <w:t xml:space="preserve">Online Training </w:t>
            </w:r>
          </w:p>
          <w:p w14:paraId="0301602E" w14:textId="77777777" w:rsidR="00F52882" w:rsidRDefault="00F52882" w:rsidP="001532CE">
            <w:pPr>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t>Uttar Pradesh – 5 days</w:t>
            </w:r>
          </w:p>
          <w:p w14:paraId="66D3890B" w14:textId="77777777" w:rsidR="00F52882" w:rsidRDefault="00F52882" w:rsidP="001532CE">
            <w:pPr>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t>Rajasthan – 5 days</w:t>
            </w:r>
          </w:p>
          <w:p w14:paraId="5C3D5E03" w14:textId="77777777" w:rsidR="00F52882" w:rsidRDefault="00F52882" w:rsidP="001532CE">
            <w:pPr>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t>Chhattisgarh – 5 days</w:t>
            </w:r>
          </w:p>
          <w:p w14:paraId="72BA15BA" w14:textId="394C82F7" w:rsidR="00F52882" w:rsidRPr="0056410C" w:rsidRDefault="00F52882" w:rsidP="001532CE">
            <w:pPr>
              <w:spacing w:line="240" w:lineRule="auto"/>
              <w:ind w:left="12" w:hanging="12"/>
              <w:rPr>
                <w:rFonts w:asciiTheme="minorHAnsi" w:eastAsia="Arial Unicode MS" w:hAnsiTheme="minorHAnsi" w:cstheme="minorHAnsi"/>
                <w:color w:val="auto"/>
                <w:lang w:val="en-AU"/>
              </w:rPr>
            </w:pPr>
            <w:r>
              <w:rPr>
                <w:rFonts w:asciiTheme="minorHAnsi" w:eastAsia="Times New Roman" w:hAnsiTheme="minorHAnsi" w:cstheme="minorHAnsi"/>
              </w:rPr>
              <w:t xml:space="preserve">Face to Face: </w:t>
            </w:r>
            <w:r w:rsidRPr="0056410C">
              <w:rPr>
                <w:rFonts w:asciiTheme="minorHAnsi" w:eastAsia="Times New Roman" w:hAnsiTheme="minorHAnsi" w:cstheme="minorHAnsi"/>
              </w:rPr>
              <w:t>Orissa</w:t>
            </w:r>
            <w:r w:rsidRPr="00C83994">
              <w:rPr>
                <w:rFonts w:asciiTheme="minorHAnsi" w:eastAsia="Times New Roman" w:hAnsiTheme="minorHAnsi" w:cstheme="minorHAnsi"/>
              </w:rPr>
              <w:t xml:space="preserve"> – </w:t>
            </w:r>
            <w:r w:rsidRPr="0056410C">
              <w:rPr>
                <w:rFonts w:asciiTheme="minorHAnsi" w:eastAsia="Times New Roman" w:hAnsiTheme="minorHAnsi" w:cstheme="minorHAnsi"/>
              </w:rPr>
              <w:t>5</w:t>
            </w:r>
            <w:r w:rsidRPr="00C83994">
              <w:rPr>
                <w:rFonts w:asciiTheme="minorHAnsi" w:eastAsia="Times New Roman" w:hAnsiTheme="minorHAnsi" w:cstheme="minorHAnsi"/>
              </w:rPr>
              <w:t xml:space="preserve"> </w:t>
            </w:r>
            <w:r>
              <w:rPr>
                <w:rFonts w:asciiTheme="minorHAnsi" w:eastAsia="Times New Roman" w:hAnsiTheme="minorHAnsi" w:cstheme="minorHAnsi"/>
              </w:rPr>
              <w:t>d</w:t>
            </w:r>
            <w:r w:rsidRPr="00C83994">
              <w:rPr>
                <w:rFonts w:asciiTheme="minorHAnsi" w:eastAsia="Times New Roman" w:hAnsiTheme="minorHAnsi" w:cstheme="minorHAnsi"/>
              </w:rPr>
              <w:t>ays of Travel</w:t>
            </w:r>
          </w:p>
        </w:tc>
        <w:tc>
          <w:tcPr>
            <w:tcW w:w="2700" w:type="dxa"/>
            <w:tcBorders>
              <w:top w:val="single" w:sz="4" w:space="0" w:color="auto"/>
              <w:left w:val="single" w:sz="8" w:space="0" w:color="6D6D6D"/>
              <w:bottom w:val="single" w:sz="8" w:space="0" w:color="6D6D6D"/>
              <w:right w:val="single" w:sz="8" w:space="0" w:color="6D6D6D"/>
            </w:tcBorders>
            <w:shd w:val="clear" w:color="auto" w:fill="auto"/>
          </w:tcPr>
          <w:p w14:paraId="67E06CFD" w14:textId="6C58BD74" w:rsidR="00F52882" w:rsidRPr="0056410C" w:rsidRDefault="00F52882" w:rsidP="00703413">
            <w:pPr>
              <w:widowControl w:val="0"/>
              <w:pBdr>
                <w:top w:val="nil"/>
                <w:left w:val="nil"/>
                <w:bottom w:val="nil"/>
                <w:right w:val="nil"/>
                <w:between w:val="nil"/>
              </w:pBdr>
              <w:tabs>
                <w:tab w:val="left" w:pos="396"/>
                <w:tab w:val="left" w:pos="397"/>
              </w:tabs>
              <w:spacing w:line="240" w:lineRule="auto"/>
              <w:rPr>
                <w:rFonts w:asciiTheme="minorHAnsi" w:hAnsiTheme="minorHAnsi" w:cstheme="minorHAnsi"/>
              </w:rPr>
            </w:pPr>
            <w:r>
              <w:rPr>
                <w:rFonts w:asciiTheme="minorHAnsi" w:eastAsia="Times New Roman" w:hAnsiTheme="minorHAnsi" w:cstheme="minorHAnsi"/>
              </w:rPr>
              <w:t xml:space="preserve">4 </w:t>
            </w:r>
            <w:r w:rsidRPr="00C83994">
              <w:rPr>
                <w:rFonts w:asciiTheme="minorHAnsi" w:eastAsia="Times New Roman" w:hAnsiTheme="minorHAnsi" w:cstheme="minorHAnsi"/>
              </w:rPr>
              <w:t>State wise detailed report on digitized self -esteem trainings. </w:t>
            </w:r>
            <w:r>
              <w:rPr>
                <w:rFonts w:asciiTheme="minorHAnsi" w:eastAsia="Times New Roman" w:hAnsiTheme="minorHAnsi" w:cstheme="minorHAnsi"/>
              </w:rPr>
              <w:t>(online: UP, Rajasthan, Chhattisgarh and In person: Orissa)</w:t>
            </w:r>
          </w:p>
        </w:tc>
        <w:tc>
          <w:tcPr>
            <w:tcW w:w="2346" w:type="dxa"/>
            <w:tcBorders>
              <w:top w:val="single" w:sz="4" w:space="0" w:color="auto"/>
              <w:left w:val="single" w:sz="8" w:space="0" w:color="6D6D6D"/>
              <w:bottom w:val="single" w:sz="8" w:space="0" w:color="6D6D6D"/>
              <w:right w:val="single" w:sz="8" w:space="0" w:color="6D6D6D"/>
            </w:tcBorders>
            <w:shd w:val="clear" w:color="auto" w:fill="auto"/>
          </w:tcPr>
          <w:p w14:paraId="43DBE780" w14:textId="13495EFD" w:rsidR="00F52882" w:rsidRDefault="00F52882" w:rsidP="00703413">
            <w:pPr>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t>Online training -</w:t>
            </w:r>
          </w:p>
          <w:p w14:paraId="63A8691D" w14:textId="4900F41C" w:rsidR="00F52882" w:rsidRDefault="00F52882" w:rsidP="001532CE">
            <w:pPr>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t xml:space="preserve">Uttar Pradesh -15 Jan 2024  </w:t>
            </w:r>
          </w:p>
          <w:p w14:paraId="26D4EB8F" w14:textId="1794953D" w:rsidR="00F52882" w:rsidRDefault="00F52882" w:rsidP="001532CE">
            <w:pPr>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t xml:space="preserve">Rajasthan - 25 Jan 2024 </w:t>
            </w:r>
          </w:p>
          <w:p w14:paraId="7F47B7AA" w14:textId="77CD5846" w:rsidR="00F52882" w:rsidRDefault="00F52882" w:rsidP="00565FEA">
            <w:pPr>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t xml:space="preserve">Chhattisgarh -15 Feb 2024 </w:t>
            </w:r>
          </w:p>
          <w:p w14:paraId="440279F8" w14:textId="77777777" w:rsidR="00F52882" w:rsidRDefault="00F52882" w:rsidP="00565FEA">
            <w:pPr>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t xml:space="preserve">Face to Face training: </w:t>
            </w:r>
          </w:p>
          <w:p w14:paraId="27C21FD2" w14:textId="3954F5FE" w:rsidR="00F52882" w:rsidRPr="0056410C" w:rsidRDefault="00F52882" w:rsidP="00565FEA">
            <w:pPr>
              <w:spacing w:line="240" w:lineRule="auto"/>
              <w:textAlignment w:val="baseline"/>
              <w:rPr>
                <w:rFonts w:asciiTheme="minorHAnsi" w:eastAsia="Arial Unicode MS" w:hAnsiTheme="minorHAnsi" w:cstheme="minorHAnsi"/>
                <w:color w:val="auto"/>
                <w:lang w:val="en-AU"/>
              </w:rPr>
            </w:pPr>
            <w:r w:rsidRPr="0056410C">
              <w:rPr>
                <w:rFonts w:asciiTheme="minorHAnsi" w:eastAsia="Times New Roman" w:hAnsiTheme="minorHAnsi" w:cstheme="minorHAnsi"/>
              </w:rPr>
              <w:t>Orissa</w:t>
            </w:r>
            <w:r w:rsidRPr="00C83994">
              <w:rPr>
                <w:rFonts w:asciiTheme="minorHAnsi" w:eastAsia="Times New Roman" w:hAnsiTheme="minorHAnsi" w:cstheme="minorHAnsi"/>
              </w:rPr>
              <w:t xml:space="preserve"> </w:t>
            </w:r>
            <w:r>
              <w:rPr>
                <w:rFonts w:asciiTheme="minorHAnsi" w:eastAsia="Times New Roman" w:hAnsiTheme="minorHAnsi" w:cstheme="minorHAnsi"/>
              </w:rPr>
              <w:t xml:space="preserve">- 8 March 2024  </w:t>
            </w:r>
          </w:p>
        </w:tc>
      </w:tr>
      <w:tr w:rsidR="00F52882" w:rsidRPr="007613B3" w14:paraId="324F66F2" w14:textId="77777777" w:rsidTr="00674402">
        <w:trPr>
          <w:gridAfter w:val="1"/>
          <w:wAfter w:w="1344" w:type="dxa"/>
          <w:trHeight w:val="368"/>
        </w:trPr>
        <w:tc>
          <w:tcPr>
            <w:tcW w:w="3505" w:type="dxa"/>
            <w:tcBorders>
              <w:top w:val="single" w:sz="8" w:space="0" w:color="6D6D6D"/>
              <w:left w:val="single" w:sz="8" w:space="0" w:color="6D6D6D"/>
              <w:bottom w:val="single" w:sz="8" w:space="0" w:color="6D6D6D"/>
              <w:right w:val="single" w:sz="8" w:space="0" w:color="6D6D6D"/>
            </w:tcBorders>
            <w:shd w:val="clear" w:color="auto" w:fill="auto"/>
            <w:noWrap/>
          </w:tcPr>
          <w:p w14:paraId="0BD2A324" w14:textId="79E552EB" w:rsidR="00F52882" w:rsidRDefault="00F52882" w:rsidP="00703413">
            <w:pPr>
              <w:spacing w:line="240" w:lineRule="auto"/>
              <w:ind w:left="14" w:hanging="14"/>
              <w:rPr>
                <w:rFonts w:asciiTheme="minorHAnsi" w:eastAsia="Times New Roman" w:hAnsiTheme="minorHAnsi" w:cstheme="minorHAnsi"/>
                <w:lang w:val="en-IN"/>
              </w:rPr>
            </w:pPr>
            <w:r w:rsidRPr="00C83994">
              <w:rPr>
                <w:rFonts w:asciiTheme="minorHAnsi" w:eastAsia="Times New Roman" w:hAnsiTheme="minorHAnsi" w:cstheme="minorHAnsi"/>
                <w:lang w:val="en-IN"/>
              </w:rPr>
              <w:t>Mapping of courses and resource materials on Career Guidance</w:t>
            </w:r>
            <w:r>
              <w:rPr>
                <w:rFonts w:asciiTheme="minorHAnsi" w:eastAsia="Times New Roman" w:hAnsiTheme="minorHAnsi" w:cstheme="minorHAnsi"/>
                <w:lang w:val="en-IN"/>
              </w:rPr>
              <w:t xml:space="preserve"> in India</w:t>
            </w:r>
            <w:r w:rsidRPr="00C83994">
              <w:rPr>
                <w:rFonts w:asciiTheme="minorHAnsi" w:eastAsia="Times New Roman" w:hAnsiTheme="minorHAnsi" w:cstheme="minorHAnsi"/>
                <w:lang w:val="en-IN"/>
              </w:rPr>
              <w:t xml:space="preserve"> </w:t>
            </w:r>
          </w:p>
          <w:p w14:paraId="2AC9667C" w14:textId="4055EFEF" w:rsidR="00F52882" w:rsidRDefault="00F52882" w:rsidP="00703413">
            <w:pPr>
              <w:spacing w:line="240" w:lineRule="auto"/>
              <w:rPr>
                <w:rFonts w:asciiTheme="minorHAnsi" w:eastAsia="Times New Roman" w:hAnsiTheme="minorHAnsi" w:cstheme="minorHAnsi"/>
              </w:rPr>
            </w:pPr>
            <w:r>
              <w:rPr>
                <w:rFonts w:asciiTheme="minorHAnsi" w:eastAsia="Times New Roman" w:hAnsiTheme="minorHAnsi" w:cstheme="minorHAnsi"/>
              </w:rPr>
              <w:t>(Secondary literature review – 5 days</w:t>
            </w:r>
          </w:p>
          <w:p w14:paraId="0B6D64B0" w14:textId="77777777" w:rsidR="00F52882" w:rsidRDefault="00F52882" w:rsidP="00703413">
            <w:pPr>
              <w:spacing w:line="240" w:lineRule="auto"/>
              <w:rPr>
                <w:rFonts w:asciiTheme="minorHAnsi" w:eastAsia="Times New Roman" w:hAnsiTheme="minorHAnsi" w:cstheme="minorHAnsi"/>
              </w:rPr>
            </w:pPr>
            <w:r>
              <w:rPr>
                <w:rFonts w:asciiTheme="minorHAnsi" w:eastAsia="Times New Roman" w:hAnsiTheme="minorHAnsi" w:cstheme="minorHAnsi"/>
              </w:rPr>
              <w:t>Data analysis – 5 days</w:t>
            </w:r>
          </w:p>
          <w:p w14:paraId="4A086A18" w14:textId="7EBC6BE8" w:rsidR="00F52882" w:rsidRPr="00850330" w:rsidRDefault="00F52882" w:rsidP="00703413">
            <w:pPr>
              <w:spacing w:line="240" w:lineRule="auto"/>
              <w:ind w:left="14" w:hanging="14"/>
              <w:rPr>
                <w:rFonts w:asciiTheme="minorHAnsi" w:eastAsia="Arial Unicode MS" w:hAnsiTheme="minorHAnsi" w:cstheme="minorHAnsi"/>
                <w:color w:val="auto"/>
                <w:lang w:val="en-AU"/>
              </w:rPr>
            </w:pPr>
            <w:r>
              <w:rPr>
                <w:rFonts w:asciiTheme="minorHAnsi" w:eastAsia="Times New Roman" w:hAnsiTheme="minorHAnsi" w:cstheme="minorHAnsi"/>
              </w:rPr>
              <w:t>Report writing and finalization 10 days)</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3FDAF349" w14:textId="7EF800F6" w:rsidR="00F52882" w:rsidRPr="00850330" w:rsidRDefault="00F52882" w:rsidP="00703413">
            <w:pPr>
              <w:spacing w:line="240" w:lineRule="auto"/>
              <w:rPr>
                <w:rFonts w:asciiTheme="minorHAnsi" w:eastAsia="Arial Unicode MS" w:hAnsiTheme="minorHAnsi" w:cstheme="minorHAnsi"/>
                <w:color w:val="auto"/>
                <w:lang w:val="en-AU"/>
              </w:rPr>
            </w:pPr>
            <w:r>
              <w:rPr>
                <w:rFonts w:asciiTheme="minorHAnsi" w:eastAsia="Times New Roman" w:hAnsiTheme="minorHAnsi" w:cstheme="minorHAnsi"/>
              </w:rPr>
              <w:t xml:space="preserve">Mapping </w:t>
            </w:r>
            <w:r w:rsidRPr="00C83994">
              <w:rPr>
                <w:rFonts w:asciiTheme="minorHAnsi" w:eastAsia="Times New Roman" w:hAnsiTheme="minorHAnsi" w:cstheme="minorHAnsi"/>
              </w:rPr>
              <w:t xml:space="preserve">of </w:t>
            </w:r>
            <w:r>
              <w:rPr>
                <w:rFonts w:asciiTheme="minorHAnsi" w:eastAsia="Times New Roman" w:hAnsiTheme="minorHAnsi" w:cstheme="minorHAnsi"/>
              </w:rPr>
              <w:t>Career Guidance</w:t>
            </w:r>
            <w:r w:rsidRPr="00C83994">
              <w:rPr>
                <w:rFonts w:asciiTheme="minorHAnsi" w:eastAsia="Times New Roman" w:hAnsiTheme="minorHAnsi" w:cstheme="minorHAnsi"/>
              </w:rPr>
              <w:t xml:space="preserve"> </w:t>
            </w:r>
            <w:r>
              <w:rPr>
                <w:rFonts w:asciiTheme="minorHAnsi" w:eastAsia="Times New Roman" w:hAnsiTheme="minorHAnsi" w:cstheme="minorHAnsi"/>
              </w:rPr>
              <w:t>resources</w:t>
            </w:r>
            <w:r w:rsidRPr="00C83994">
              <w:rPr>
                <w:rFonts w:asciiTheme="minorHAnsi" w:eastAsia="Times New Roman" w:hAnsiTheme="minorHAnsi" w:cstheme="minorHAnsi"/>
              </w:rPr>
              <w:t> </w:t>
            </w:r>
            <w:r>
              <w:rPr>
                <w:rFonts w:asciiTheme="minorHAnsi" w:eastAsia="Times New Roman" w:hAnsiTheme="minorHAnsi" w:cstheme="minorHAnsi"/>
              </w:rPr>
              <w:t>in India - Report</w:t>
            </w:r>
          </w:p>
        </w:tc>
        <w:tc>
          <w:tcPr>
            <w:tcW w:w="2346" w:type="dxa"/>
            <w:tcBorders>
              <w:top w:val="single" w:sz="8" w:space="0" w:color="6D6D6D"/>
              <w:left w:val="single" w:sz="8" w:space="0" w:color="6D6D6D"/>
              <w:bottom w:val="single" w:sz="8" w:space="0" w:color="6D6D6D"/>
              <w:right w:val="single" w:sz="8" w:space="0" w:color="6D6D6D"/>
            </w:tcBorders>
            <w:shd w:val="clear" w:color="auto" w:fill="auto"/>
          </w:tcPr>
          <w:p w14:paraId="64F7193C" w14:textId="1C6FFB85" w:rsidR="00F52882" w:rsidRPr="00C83994" w:rsidRDefault="00F52882" w:rsidP="00703413">
            <w:pPr>
              <w:spacing w:line="240" w:lineRule="auto"/>
              <w:textAlignment w:val="baseline"/>
              <w:rPr>
                <w:rFonts w:asciiTheme="minorHAnsi" w:eastAsia="Times New Roman" w:hAnsiTheme="minorHAnsi" w:cstheme="minorHAnsi"/>
                <w:sz w:val="18"/>
                <w:szCs w:val="18"/>
              </w:rPr>
            </w:pPr>
            <w:r>
              <w:rPr>
                <w:rFonts w:asciiTheme="minorHAnsi" w:eastAsia="Times New Roman" w:hAnsiTheme="minorHAnsi" w:cstheme="minorHAnsi"/>
              </w:rPr>
              <w:t>20 April 2024</w:t>
            </w:r>
          </w:p>
          <w:p w14:paraId="4DB405D2" w14:textId="04B20797" w:rsidR="00F52882" w:rsidRPr="00850330" w:rsidRDefault="00F52882" w:rsidP="00703413">
            <w:pPr>
              <w:spacing w:before="60" w:after="60" w:line="240" w:lineRule="auto"/>
              <w:rPr>
                <w:rFonts w:asciiTheme="minorHAnsi" w:eastAsia="Arial Unicode MS" w:hAnsiTheme="minorHAnsi" w:cstheme="minorHAnsi"/>
                <w:color w:val="auto"/>
                <w:lang w:val="en-AU"/>
              </w:rPr>
            </w:pPr>
          </w:p>
        </w:tc>
      </w:tr>
      <w:tr w:rsidR="00F52882" w:rsidRPr="007613B3" w14:paraId="16E5EDF4" w14:textId="77777777" w:rsidTr="00674402">
        <w:trPr>
          <w:gridAfter w:val="1"/>
          <w:wAfter w:w="1344" w:type="dxa"/>
          <w:trHeight w:val="368"/>
        </w:trPr>
        <w:tc>
          <w:tcPr>
            <w:tcW w:w="3505" w:type="dxa"/>
            <w:tcBorders>
              <w:top w:val="single" w:sz="8" w:space="0" w:color="6D6D6D"/>
              <w:left w:val="single" w:sz="8" w:space="0" w:color="6D6D6D"/>
              <w:bottom w:val="single" w:sz="8" w:space="0" w:color="6D6D6D"/>
              <w:right w:val="single" w:sz="8" w:space="0" w:color="6D6D6D"/>
            </w:tcBorders>
            <w:shd w:val="clear" w:color="auto" w:fill="auto"/>
            <w:noWrap/>
          </w:tcPr>
          <w:p w14:paraId="1310236A" w14:textId="77777777" w:rsidR="00F52882" w:rsidRDefault="00F52882" w:rsidP="00703413">
            <w:pPr>
              <w:spacing w:line="240" w:lineRule="auto"/>
              <w:ind w:left="12" w:hanging="12"/>
              <w:rPr>
                <w:rFonts w:asciiTheme="minorHAnsi" w:eastAsia="Times New Roman" w:hAnsiTheme="minorHAnsi" w:cstheme="minorHAnsi"/>
              </w:rPr>
            </w:pPr>
            <w:r w:rsidRPr="00C83994">
              <w:rPr>
                <w:rFonts w:asciiTheme="minorHAnsi" w:eastAsia="Times New Roman" w:hAnsiTheme="minorHAnsi" w:cstheme="minorHAnsi"/>
                <w:lang w:val="en-IN"/>
              </w:rPr>
              <w:t>Mapping of courses and resource materials on life skills on DIKSHA platform</w:t>
            </w:r>
            <w:r w:rsidRPr="00C83994">
              <w:rPr>
                <w:rFonts w:asciiTheme="minorHAnsi" w:eastAsia="Times New Roman" w:hAnsiTheme="minorHAnsi" w:cstheme="minorHAnsi"/>
              </w:rPr>
              <w:t>. </w:t>
            </w:r>
          </w:p>
          <w:p w14:paraId="6D2B5C91" w14:textId="1960E84E" w:rsidR="00F52882" w:rsidRDefault="00F52882" w:rsidP="00703413">
            <w:pPr>
              <w:spacing w:line="240" w:lineRule="auto"/>
              <w:rPr>
                <w:rFonts w:asciiTheme="minorHAnsi" w:eastAsia="Times New Roman" w:hAnsiTheme="minorHAnsi" w:cstheme="minorHAnsi"/>
              </w:rPr>
            </w:pPr>
            <w:r>
              <w:rPr>
                <w:rFonts w:asciiTheme="minorHAnsi" w:eastAsia="Times New Roman" w:hAnsiTheme="minorHAnsi" w:cstheme="minorHAnsi"/>
              </w:rPr>
              <w:t>(Secondary literature review – 5 days</w:t>
            </w:r>
          </w:p>
          <w:p w14:paraId="338B1652" w14:textId="77777777" w:rsidR="00F52882" w:rsidRDefault="00F52882" w:rsidP="00703413">
            <w:pPr>
              <w:spacing w:line="240" w:lineRule="auto"/>
              <w:rPr>
                <w:rFonts w:asciiTheme="minorHAnsi" w:eastAsia="Times New Roman" w:hAnsiTheme="minorHAnsi" w:cstheme="minorHAnsi"/>
              </w:rPr>
            </w:pPr>
            <w:r>
              <w:rPr>
                <w:rFonts w:asciiTheme="minorHAnsi" w:eastAsia="Times New Roman" w:hAnsiTheme="minorHAnsi" w:cstheme="minorHAnsi"/>
              </w:rPr>
              <w:t>Data analysis – 5 days</w:t>
            </w:r>
          </w:p>
          <w:p w14:paraId="42143AE2" w14:textId="79E41423" w:rsidR="00F52882" w:rsidRPr="00850330" w:rsidRDefault="00F52882" w:rsidP="00703413">
            <w:pPr>
              <w:spacing w:line="240" w:lineRule="auto"/>
              <w:ind w:left="12" w:hanging="12"/>
              <w:rPr>
                <w:rFonts w:asciiTheme="minorHAnsi" w:eastAsia="Arial Unicode MS" w:hAnsiTheme="minorHAnsi" w:cstheme="minorHAnsi"/>
                <w:color w:val="auto"/>
                <w:lang w:val="en-AU"/>
              </w:rPr>
            </w:pPr>
            <w:r>
              <w:rPr>
                <w:rFonts w:asciiTheme="minorHAnsi" w:eastAsia="Times New Roman" w:hAnsiTheme="minorHAnsi" w:cstheme="minorHAnsi"/>
              </w:rPr>
              <w:t>Report writing and finalization 10 days)</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1D23B57D" w14:textId="0C3065A3" w:rsidR="00F52882" w:rsidRPr="00850330" w:rsidRDefault="00F52882" w:rsidP="00703413">
            <w:pPr>
              <w:spacing w:line="240" w:lineRule="auto"/>
              <w:ind w:left="12" w:hanging="12"/>
              <w:rPr>
                <w:rFonts w:asciiTheme="minorHAnsi" w:eastAsia="Arial Unicode MS" w:hAnsiTheme="minorHAnsi" w:cstheme="minorHAnsi"/>
                <w:color w:val="auto"/>
                <w:lang w:val="en-AU"/>
              </w:rPr>
            </w:pPr>
            <w:r>
              <w:rPr>
                <w:rFonts w:asciiTheme="minorHAnsi" w:eastAsia="Times New Roman" w:hAnsiTheme="minorHAnsi" w:cstheme="minorHAnsi"/>
              </w:rPr>
              <w:t xml:space="preserve">Mapping </w:t>
            </w:r>
            <w:r w:rsidRPr="00C83994">
              <w:rPr>
                <w:rFonts w:asciiTheme="minorHAnsi" w:eastAsia="Times New Roman" w:hAnsiTheme="minorHAnsi" w:cstheme="minorHAnsi"/>
              </w:rPr>
              <w:t xml:space="preserve">of </w:t>
            </w:r>
            <w:r>
              <w:rPr>
                <w:rFonts w:asciiTheme="minorHAnsi" w:eastAsia="Times New Roman" w:hAnsiTheme="minorHAnsi" w:cstheme="minorHAnsi"/>
              </w:rPr>
              <w:t>Life skills</w:t>
            </w:r>
            <w:r w:rsidRPr="00C83994">
              <w:rPr>
                <w:rFonts w:asciiTheme="minorHAnsi" w:eastAsia="Times New Roman" w:hAnsiTheme="minorHAnsi" w:cstheme="minorHAnsi"/>
              </w:rPr>
              <w:t xml:space="preserve"> </w:t>
            </w:r>
            <w:r>
              <w:rPr>
                <w:rFonts w:asciiTheme="minorHAnsi" w:eastAsia="Times New Roman" w:hAnsiTheme="minorHAnsi" w:cstheme="minorHAnsi"/>
              </w:rPr>
              <w:t>resources on Diksha platform -</w:t>
            </w:r>
            <w:r w:rsidRPr="00C83994">
              <w:rPr>
                <w:rFonts w:asciiTheme="minorHAnsi" w:eastAsia="Times New Roman" w:hAnsiTheme="minorHAnsi" w:cstheme="minorHAnsi"/>
              </w:rPr>
              <w:t xml:space="preserve"> </w:t>
            </w:r>
            <w:r>
              <w:rPr>
                <w:rFonts w:asciiTheme="minorHAnsi" w:eastAsia="Times New Roman" w:hAnsiTheme="minorHAnsi" w:cstheme="minorHAnsi"/>
              </w:rPr>
              <w:t>R</w:t>
            </w:r>
            <w:r w:rsidRPr="00C83994">
              <w:rPr>
                <w:rFonts w:asciiTheme="minorHAnsi" w:eastAsia="Times New Roman" w:hAnsiTheme="minorHAnsi" w:cstheme="minorHAnsi"/>
              </w:rPr>
              <w:t>eport </w:t>
            </w:r>
          </w:p>
        </w:tc>
        <w:tc>
          <w:tcPr>
            <w:tcW w:w="2346" w:type="dxa"/>
            <w:tcBorders>
              <w:top w:val="single" w:sz="8" w:space="0" w:color="6D6D6D"/>
              <w:left w:val="single" w:sz="8" w:space="0" w:color="6D6D6D"/>
              <w:bottom w:val="single" w:sz="8" w:space="0" w:color="6D6D6D"/>
              <w:right w:val="single" w:sz="8" w:space="0" w:color="6D6D6D"/>
            </w:tcBorders>
            <w:shd w:val="clear" w:color="auto" w:fill="auto"/>
          </w:tcPr>
          <w:p w14:paraId="42E9225B" w14:textId="65FF896B" w:rsidR="00F52882" w:rsidRPr="00C83994" w:rsidRDefault="00F52882" w:rsidP="00703413">
            <w:pPr>
              <w:spacing w:line="240" w:lineRule="auto"/>
              <w:textAlignment w:val="baseline"/>
              <w:rPr>
                <w:rFonts w:asciiTheme="minorHAnsi" w:eastAsia="Times New Roman" w:hAnsiTheme="minorHAnsi" w:cstheme="minorHAnsi"/>
                <w:sz w:val="18"/>
                <w:szCs w:val="18"/>
              </w:rPr>
            </w:pPr>
            <w:r>
              <w:rPr>
                <w:rFonts w:asciiTheme="minorHAnsi" w:eastAsia="Times New Roman" w:hAnsiTheme="minorHAnsi" w:cstheme="minorHAnsi"/>
              </w:rPr>
              <w:t>10 May 2024</w:t>
            </w:r>
          </w:p>
          <w:p w14:paraId="7DF63786" w14:textId="0D3CEE7D" w:rsidR="00F52882" w:rsidRPr="00850330" w:rsidRDefault="00F52882" w:rsidP="00703413">
            <w:pPr>
              <w:spacing w:before="60" w:after="60" w:line="240" w:lineRule="auto"/>
              <w:jc w:val="center"/>
              <w:rPr>
                <w:rFonts w:asciiTheme="minorHAnsi" w:eastAsia="Arial Unicode MS" w:hAnsiTheme="minorHAnsi" w:cstheme="minorHAnsi"/>
                <w:color w:val="auto"/>
                <w:lang w:val="en-AU"/>
              </w:rPr>
            </w:pPr>
          </w:p>
        </w:tc>
      </w:tr>
      <w:tr w:rsidR="00F52882" w:rsidRPr="007613B3" w14:paraId="67263B8F" w14:textId="77777777" w:rsidTr="00674402">
        <w:trPr>
          <w:gridAfter w:val="1"/>
          <w:wAfter w:w="1344" w:type="dxa"/>
          <w:trHeight w:val="368"/>
        </w:trPr>
        <w:tc>
          <w:tcPr>
            <w:tcW w:w="3505" w:type="dxa"/>
            <w:tcBorders>
              <w:top w:val="single" w:sz="8" w:space="0" w:color="6D6D6D"/>
              <w:left w:val="single" w:sz="8" w:space="0" w:color="6D6D6D"/>
              <w:bottom w:val="single" w:sz="8" w:space="0" w:color="6D6D6D"/>
              <w:right w:val="single" w:sz="8" w:space="0" w:color="6D6D6D"/>
            </w:tcBorders>
            <w:shd w:val="clear" w:color="auto" w:fill="auto"/>
            <w:noWrap/>
          </w:tcPr>
          <w:p w14:paraId="21DC3200" w14:textId="77777777" w:rsidR="00F52882" w:rsidRDefault="00F52882" w:rsidP="00703413">
            <w:pPr>
              <w:spacing w:line="240" w:lineRule="auto"/>
              <w:ind w:left="12" w:hanging="12"/>
              <w:rPr>
                <w:rFonts w:asciiTheme="minorHAnsi" w:eastAsia="Times New Roman" w:hAnsiTheme="minorHAnsi" w:cstheme="minorHAnsi"/>
              </w:rPr>
            </w:pPr>
            <w:r w:rsidRPr="00C83994">
              <w:rPr>
                <w:rFonts w:asciiTheme="minorHAnsi" w:eastAsia="Times New Roman" w:hAnsiTheme="minorHAnsi" w:cstheme="minorHAnsi"/>
                <w:lang w:val="en-IN"/>
              </w:rPr>
              <w:t>Evidence generation - human interest stories, case studies and good practices from states on skills for life, work and sustainable development, girls' empowerment.</w:t>
            </w:r>
            <w:r w:rsidRPr="00C83994">
              <w:rPr>
                <w:rFonts w:asciiTheme="minorHAnsi" w:eastAsia="Times New Roman" w:hAnsiTheme="minorHAnsi" w:cstheme="minorHAnsi"/>
              </w:rPr>
              <w:t> </w:t>
            </w:r>
          </w:p>
          <w:p w14:paraId="1776F2E8" w14:textId="77777777" w:rsidR="00F52882" w:rsidRDefault="00F52882" w:rsidP="00703413">
            <w:pPr>
              <w:spacing w:line="240" w:lineRule="auto"/>
              <w:rPr>
                <w:rFonts w:asciiTheme="minorHAnsi" w:eastAsia="Times New Roman" w:hAnsiTheme="minorHAnsi" w:cstheme="minorHAnsi"/>
              </w:rPr>
            </w:pPr>
            <w:r>
              <w:rPr>
                <w:rFonts w:asciiTheme="minorHAnsi" w:eastAsia="Times New Roman" w:hAnsiTheme="minorHAnsi" w:cstheme="minorHAnsi"/>
              </w:rPr>
              <w:t>(Secondary literature review – 5 days</w:t>
            </w:r>
          </w:p>
          <w:p w14:paraId="49517E01" w14:textId="77777777" w:rsidR="00F52882" w:rsidRDefault="00F52882" w:rsidP="00703413">
            <w:pPr>
              <w:spacing w:line="240" w:lineRule="auto"/>
              <w:rPr>
                <w:rFonts w:asciiTheme="minorHAnsi" w:eastAsia="Times New Roman" w:hAnsiTheme="minorHAnsi" w:cstheme="minorHAnsi"/>
              </w:rPr>
            </w:pPr>
            <w:r>
              <w:rPr>
                <w:rFonts w:asciiTheme="minorHAnsi" w:eastAsia="Times New Roman" w:hAnsiTheme="minorHAnsi" w:cstheme="minorHAnsi"/>
              </w:rPr>
              <w:t>Data analysis – 5 days</w:t>
            </w:r>
          </w:p>
          <w:p w14:paraId="5D766F00" w14:textId="565BD064" w:rsidR="00F52882" w:rsidRPr="00850330" w:rsidRDefault="00F52882" w:rsidP="00703413">
            <w:pPr>
              <w:spacing w:line="240" w:lineRule="auto"/>
              <w:ind w:left="12" w:hanging="12"/>
              <w:rPr>
                <w:rFonts w:asciiTheme="minorHAnsi" w:eastAsia="Arial Unicode MS" w:hAnsiTheme="minorHAnsi" w:cstheme="minorHAnsi"/>
                <w:color w:val="auto"/>
                <w:lang w:val="en-AU"/>
              </w:rPr>
            </w:pPr>
            <w:r>
              <w:rPr>
                <w:rFonts w:asciiTheme="minorHAnsi" w:eastAsia="Times New Roman" w:hAnsiTheme="minorHAnsi" w:cstheme="minorHAnsi"/>
              </w:rPr>
              <w:t>Report writing and finalization 5 days)</w:t>
            </w:r>
            <w:r w:rsidRPr="00C83994">
              <w:rPr>
                <w:rFonts w:asciiTheme="minorHAnsi" w:eastAsia="Times New Roman" w:hAnsiTheme="minorHAnsi" w:cstheme="minorHAnsi"/>
              </w:rPr>
              <w:t> </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238D4172" w14:textId="521DCF2D" w:rsidR="00F52882" w:rsidRPr="00850330" w:rsidRDefault="00F52882" w:rsidP="00703413">
            <w:pPr>
              <w:spacing w:line="240" w:lineRule="auto"/>
              <w:ind w:left="12" w:hanging="12"/>
              <w:rPr>
                <w:rFonts w:asciiTheme="minorHAnsi" w:eastAsia="Arial Unicode MS" w:hAnsiTheme="minorHAnsi" w:cstheme="minorHAnsi"/>
                <w:color w:val="auto"/>
                <w:lang w:val="en-AU"/>
              </w:rPr>
            </w:pPr>
            <w:r w:rsidRPr="00C83994">
              <w:rPr>
                <w:rFonts w:asciiTheme="minorHAnsi" w:eastAsia="Times New Roman" w:hAnsiTheme="minorHAnsi" w:cstheme="minorHAnsi"/>
              </w:rPr>
              <w:t>Submission of 2 case studies</w:t>
            </w:r>
            <w:r>
              <w:rPr>
                <w:rFonts w:asciiTheme="minorHAnsi" w:eastAsia="Times New Roman" w:hAnsiTheme="minorHAnsi" w:cstheme="minorHAnsi"/>
              </w:rPr>
              <w:t xml:space="preserve"> -</w:t>
            </w:r>
            <w:r w:rsidRPr="00C83994">
              <w:rPr>
                <w:rFonts w:asciiTheme="minorHAnsi" w:eastAsia="Times New Roman" w:hAnsiTheme="minorHAnsi" w:cstheme="minorHAnsi"/>
              </w:rPr>
              <w:t>Co</w:t>
            </w:r>
            <w:r>
              <w:rPr>
                <w:rFonts w:asciiTheme="minorHAnsi" w:eastAsia="Times New Roman" w:hAnsiTheme="minorHAnsi" w:cstheme="minorHAnsi"/>
              </w:rPr>
              <w:t>llate</w:t>
            </w:r>
            <w:r w:rsidRPr="00C83994">
              <w:rPr>
                <w:rFonts w:asciiTheme="minorHAnsi" w:eastAsia="Times New Roman" w:hAnsiTheme="minorHAnsi" w:cstheme="minorHAnsi"/>
              </w:rPr>
              <w:t xml:space="preserve"> case studies/human interest stories around </w:t>
            </w:r>
            <w:r w:rsidRPr="00C83994">
              <w:rPr>
                <w:rFonts w:asciiTheme="minorHAnsi" w:eastAsia="Times New Roman" w:hAnsiTheme="minorHAnsi" w:cstheme="minorHAnsi"/>
                <w:b/>
                <w:bCs/>
              </w:rPr>
              <w:t>career guidance</w:t>
            </w:r>
            <w:r>
              <w:rPr>
                <w:rFonts w:asciiTheme="minorHAnsi" w:eastAsia="Times New Roman" w:hAnsiTheme="minorHAnsi" w:cstheme="minorHAnsi"/>
                <w:b/>
                <w:bCs/>
              </w:rPr>
              <w:t>/life skills</w:t>
            </w:r>
            <w:r w:rsidRPr="00C83994">
              <w:rPr>
                <w:rFonts w:asciiTheme="minorHAnsi" w:eastAsia="Times New Roman" w:hAnsiTheme="minorHAnsi" w:cstheme="minorHAnsi"/>
                <w:b/>
                <w:bCs/>
              </w:rPr>
              <w:t xml:space="preserve"> </w:t>
            </w:r>
          </w:p>
        </w:tc>
        <w:tc>
          <w:tcPr>
            <w:tcW w:w="2346" w:type="dxa"/>
            <w:tcBorders>
              <w:top w:val="single" w:sz="8" w:space="0" w:color="6D6D6D"/>
              <w:left w:val="single" w:sz="8" w:space="0" w:color="6D6D6D"/>
              <w:bottom w:val="single" w:sz="8" w:space="0" w:color="6D6D6D"/>
              <w:right w:val="single" w:sz="8" w:space="0" w:color="6D6D6D"/>
            </w:tcBorders>
            <w:shd w:val="clear" w:color="auto" w:fill="auto"/>
          </w:tcPr>
          <w:p w14:paraId="73259C4C" w14:textId="65B0A0CA" w:rsidR="00F52882" w:rsidRDefault="00F52882" w:rsidP="00703413">
            <w:pPr>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t>Career guidance - 5 June 2024</w:t>
            </w:r>
          </w:p>
          <w:p w14:paraId="7F9A0EB1" w14:textId="0E4CDF3E" w:rsidR="00F52882" w:rsidRPr="00C83994" w:rsidRDefault="00F52882" w:rsidP="00703413">
            <w:pPr>
              <w:spacing w:line="240" w:lineRule="auto"/>
              <w:textAlignment w:val="baseline"/>
              <w:rPr>
                <w:rFonts w:asciiTheme="minorHAnsi" w:eastAsia="Times New Roman" w:hAnsiTheme="minorHAnsi" w:cstheme="minorHAnsi"/>
                <w:sz w:val="18"/>
                <w:szCs w:val="18"/>
              </w:rPr>
            </w:pPr>
            <w:r>
              <w:rPr>
                <w:rFonts w:asciiTheme="minorHAnsi" w:eastAsia="Times New Roman" w:hAnsiTheme="minorHAnsi" w:cstheme="minorHAnsi"/>
              </w:rPr>
              <w:t>Life skills – 20 June 2024</w:t>
            </w:r>
          </w:p>
          <w:p w14:paraId="7D148236" w14:textId="4BE557DD" w:rsidR="00F52882" w:rsidRPr="00850330" w:rsidRDefault="00F52882" w:rsidP="00703413">
            <w:pPr>
              <w:spacing w:before="60" w:after="60" w:line="240" w:lineRule="auto"/>
              <w:jc w:val="center"/>
              <w:rPr>
                <w:rFonts w:asciiTheme="minorHAnsi" w:eastAsia="Arial Unicode MS" w:hAnsiTheme="minorHAnsi" w:cstheme="minorHAnsi"/>
                <w:color w:val="auto"/>
                <w:lang w:val="en-AU"/>
              </w:rPr>
            </w:pPr>
          </w:p>
        </w:tc>
      </w:tr>
      <w:tr w:rsidR="00F52882" w:rsidRPr="007613B3" w14:paraId="204FCB3C" w14:textId="77777777" w:rsidTr="00674402">
        <w:trPr>
          <w:gridAfter w:val="1"/>
          <w:wAfter w:w="1344" w:type="dxa"/>
          <w:trHeight w:val="368"/>
        </w:trPr>
        <w:tc>
          <w:tcPr>
            <w:tcW w:w="3505" w:type="dxa"/>
            <w:tcBorders>
              <w:top w:val="single" w:sz="8" w:space="0" w:color="6D6D6D"/>
              <w:left w:val="single" w:sz="8" w:space="0" w:color="6D6D6D"/>
              <w:bottom w:val="single" w:sz="8" w:space="0" w:color="6D6D6D"/>
              <w:right w:val="single" w:sz="8" w:space="0" w:color="6D6D6D"/>
            </w:tcBorders>
            <w:shd w:val="clear" w:color="auto" w:fill="auto"/>
            <w:noWrap/>
          </w:tcPr>
          <w:p w14:paraId="263054CC" w14:textId="77777777" w:rsidR="00F52882" w:rsidRDefault="00F52882" w:rsidP="00703413">
            <w:pPr>
              <w:spacing w:line="240" w:lineRule="auto"/>
              <w:ind w:left="12" w:hanging="12"/>
              <w:rPr>
                <w:rFonts w:asciiTheme="minorHAnsi" w:eastAsia="Times New Roman" w:hAnsiTheme="minorHAnsi" w:cstheme="minorHAnsi"/>
              </w:rPr>
            </w:pPr>
            <w:r w:rsidRPr="00C83994">
              <w:rPr>
                <w:rFonts w:asciiTheme="minorHAnsi" w:eastAsia="Times New Roman" w:hAnsiTheme="minorHAnsi" w:cstheme="minorHAnsi"/>
                <w:lang w:val="en-IN"/>
              </w:rPr>
              <w:t xml:space="preserve">Process document efforts around </w:t>
            </w:r>
            <w:r w:rsidRPr="00850330">
              <w:rPr>
                <w:rFonts w:asciiTheme="minorHAnsi" w:eastAsia="Times New Roman" w:hAnsiTheme="minorHAnsi" w:cstheme="minorHAnsi"/>
                <w:lang w:val="en-IN"/>
              </w:rPr>
              <w:t>Gender transformative education</w:t>
            </w:r>
            <w:r w:rsidRPr="00C83994">
              <w:rPr>
                <w:rFonts w:asciiTheme="minorHAnsi" w:eastAsia="Times New Roman" w:hAnsiTheme="minorHAnsi" w:cstheme="minorHAnsi"/>
              </w:rPr>
              <w:t> </w:t>
            </w:r>
          </w:p>
          <w:p w14:paraId="2731DC05" w14:textId="77777777" w:rsidR="00F52882" w:rsidRDefault="00F52882" w:rsidP="00703413">
            <w:pPr>
              <w:spacing w:line="240" w:lineRule="auto"/>
              <w:rPr>
                <w:rFonts w:asciiTheme="minorHAnsi" w:eastAsia="Times New Roman" w:hAnsiTheme="minorHAnsi" w:cstheme="minorHAnsi"/>
              </w:rPr>
            </w:pPr>
            <w:r>
              <w:rPr>
                <w:rFonts w:asciiTheme="minorHAnsi" w:eastAsia="Times New Roman" w:hAnsiTheme="minorHAnsi" w:cstheme="minorHAnsi"/>
              </w:rPr>
              <w:t>(Secondary literature review – 5 days</w:t>
            </w:r>
          </w:p>
          <w:p w14:paraId="3ED2715A" w14:textId="77777777" w:rsidR="00F52882" w:rsidRDefault="00F52882" w:rsidP="00703413">
            <w:pPr>
              <w:spacing w:line="240" w:lineRule="auto"/>
              <w:rPr>
                <w:rFonts w:asciiTheme="minorHAnsi" w:eastAsia="Times New Roman" w:hAnsiTheme="minorHAnsi" w:cstheme="minorHAnsi"/>
              </w:rPr>
            </w:pPr>
            <w:r>
              <w:rPr>
                <w:rFonts w:asciiTheme="minorHAnsi" w:eastAsia="Times New Roman" w:hAnsiTheme="minorHAnsi" w:cstheme="minorHAnsi"/>
              </w:rPr>
              <w:t>Data analysis – 5 days</w:t>
            </w:r>
          </w:p>
          <w:p w14:paraId="2A5352C1" w14:textId="77777777" w:rsidR="00F52882" w:rsidRDefault="00F52882" w:rsidP="00703413">
            <w:pPr>
              <w:spacing w:line="240" w:lineRule="auto"/>
              <w:rPr>
                <w:rFonts w:asciiTheme="minorHAnsi" w:eastAsia="Times New Roman" w:hAnsiTheme="minorHAnsi" w:cstheme="minorHAnsi"/>
              </w:rPr>
            </w:pPr>
            <w:r>
              <w:rPr>
                <w:rFonts w:asciiTheme="minorHAnsi" w:eastAsia="Times New Roman" w:hAnsiTheme="minorHAnsi" w:cstheme="minorHAnsi"/>
              </w:rPr>
              <w:t>Travel – 5 days</w:t>
            </w:r>
          </w:p>
          <w:p w14:paraId="33333A0B" w14:textId="599A6D69" w:rsidR="00F52882" w:rsidRPr="00850330" w:rsidRDefault="00F52882" w:rsidP="00703413">
            <w:pPr>
              <w:spacing w:line="240" w:lineRule="auto"/>
              <w:ind w:left="12" w:hanging="12"/>
              <w:rPr>
                <w:rFonts w:asciiTheme="minorHAnsi" w:eastAsia="Arial Unicode MS" w:hAnsiTheme="minorHAnsi" w:cstheme="minorHAnsi"/>
                <w:color w:val="auto"/>
                <w:lang w:val="en-AU"/>
              </w:rPr>
            </w:pPr>
            <w:r>
              <w:rPr>
                <w:rFonts w:asciiTheme="minorHAnsi" w:eastAsia="Times New Roman" w:hAnsiTheme="minorHAnsi" w:cstheme="minorHAnsi"/>
              </w:rPr>
              <w:t>Report writing and finalization 5 days)</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4F468865" w14:textId="7EF06040" w:rsidR="00F52882" w:rsidRPr="00850330" w:rsidRDefault="00F52882" w:rsidP="00703413">
            <w:pPr>
              <w:spacing w:line="240" w:lineRule="auto"/>
              <w:ind w:left="12" w:hanging="12"/>
              <w:rPr>
                <w:rFonts w:asciiTheme="minorHAnsi" w:eastAsia="Arial Unicode MS" w:hAnsiTheme="minorHAnsi" w:cstheme="minorHAnsi"/>
                <w:color w:val="auto"/>
                <w:lang w:val="en-AU"/>
              </w:rPr>
            </w:pPr>
            <w:r>
              <w:rPr>
                <w:rFonts w:asciiTheme="minorHAnsi" w:eastAsia="Times New Roman" w:hAnsiTheme="minorHAnsi" w:cstheme="minorHAnsi"/>
              </w:rPr>
              <w:t>Gender transformative programme</w:t>
            </w:r>
            <w:r w:rsidRPr="00C83994">
              <w:rPr>
                <w:rFonts w:asciiTheme="minorHAnsi" w:eastAsia="Times New Roman" w:hAnsiTheme="minorHAnsi" w:cstheme="minorHAnsi"/>
              </w:rPr>
              <w:t xml:space="preserve"> </w:t>
            </w:r>
            <w:r>
              <w:rPr>
                <w:rFonts w:asciiTheme="minorHAnsi" w:eastAsia="Times New Roman" w:hAnsiTheme="minorHAnsi" w:cstheme="minorHAnsi"/>
              </w:rPr>
              <w:t>implementation</w:t>
            </w:r>
            <w:r w:rsidRPr="00C83994">
              <w:rPr>
                <w:rFonts w:asciiTheme="minorHAnsi" w:eastAsia="Times New Roman" w:hAnsiTheme="minorHAnsi" w:cstheme="minorHAnsi"/>
              </w:rPr>
              <w:t xml:space="preserve"> report</w:t>
            </w:r>
            <w:r>
              <w:rPr>
                <w:rFonts w:asciiTheme="minorHAnsi" w:eastAsia="Times New Roman" w:hAnsiTheme="minorHAnsi" w:cstheme="minorHAnsi"/>
              </w:rPr>
              <w:t xml:space="preserve"> of Maharashtra</w:t>
            </w:r>
            <w:r w:rsidRPr="00C83994">
              <w:rPr>
                <w:rFonts w:asciiTheme="minorHAnsi" w:eastAsia="Times New Roman" w:hAnsiTheme="minorHAnsi" w:cstheme="minorHAnsi"/>
              </w:rPr>
              <w:t>. </w:t>
            </w:r>
          </w:p>
        </w:tc>
        <w:tc>
          <w:tcPr>
            <w:tcW w:w="2346" w:type="dxa"/>
            <w:tcBorders>
              <w:top w:val="single" w:sz="8" w:space="0" w:color="6D6D6D"/>
              <w:left w:val="single" w:sz="8" w:space="0" w:color="6D6D6D"/>
              <w:bottom w:val="single" w:sz="8" w:space="0" w:color="6D6D6D"/>
              <w:right w:val="single" w:sz="8" w:space="0" w:color="6D6D6D"/>
            </w:tcBorders>
            <w:shd w:val="clear" w:color="auto" w:fill="auto"/>
          </w:tcPr>
          <w:p w14:paraId="011B1953" w14:textId="18E8BC3A" w:rsidR="00F52882" w:rsidRDefault="00F52882" w:rsidP="00703413">
            <w:pPr>
              <w:spacing w:before="60" w:after="60" w:line="240" w:lineRule="auto"/>
              <w:rPr>
                <w:rFonts w:asciiTheme="minorHAnsi" w:eastAsia="Times New Roman" w:hAnsiTheme="minorHAnsi" w:cstheme="minorHAnsi"/>
              </w:rPr>
            </w:pPr>
            <w:r w:rsidRPr="00850330">
              <w:rPr>
                <w:rFonts w:asciiTheme="minorHAnsi" w:eastAsia="Times New Roman" w:hAnsiTheme="minorHAnsi" w:cstheme="minorHAnsi"/>
              </w:rPr>
              <w:t>Maharashtra</w:t>
            </w:r>
            <w:r>
              <w:rPr>
                <w:rFonts w:asciiTheme="minorHAnsi" w:eastAsia="Times New Roman" w:hAnsiTheme="minorHAnsi" w:cstheme="minorHAnsi"/>
              </w:rPr>
              <w:t xml:space="preserve"> - 15 July 2024</w:t>
            </w:r>
            <w:r w:rsidRPr="00C83994">
              <w:rPr>
                <w:rFonts w:asciiTheme="minorHAnsi" w:eastAsia="Times New Roman" w:hAnsiTheme="minorHAnsi" w:cstheme="minorHAnsi"/>
              </w:rPr>
              <w:t> </w:t>
            </w:r>
            <w:r w:rsidRPr="00850330">
              <w:rPr>
                <w:rFonts w:asciiTheme="minorHAnsi" w:eastAsia="Times New Roman" w:hAnsiTheme="minorHAnsi" w:cstheme="minorHAnsi"/>
              </w:rPr>
              <w:t>– 5 days of travel</w:t>
            </w:r>
          </w:p>
          <w:p w14:paraId="5FEB60B5" w14:textId="467CB848" w:rsidR="00F52882" w:rsidRPr="00850330" w:rsidRDefault="00F52882" w:rsidP="00703413">
            <w:pPr>
              <w:spacing w:before="60" w:after="60" w:line="240" w:lineRule="auto"/>
              <w:rPr>
                <w:rFonts w:asciiTheme="minorHAnsi" w:eastAsia="Arial Unicode MS" w:hAnsiTheme="minorHAnsi" w:cstheme="minorHAnsi"/>
                <w:color w:val="auto"/>
                <w:lang w:val="en-AU"/>
              </w:rPr>
            </w:pPr>
          </w:p>
        </w:tc>
      </w:tr>
      <w:tr w:rsidR="00F52882" w:rsidRPr="007613B3" w14:paraId="7425F1A1" w14:textId="77777777" w:rsidTr="00674402">
        <w:trPr>
          <w:gridAfter w:val="1"/>
          <w:wAfter w:w="1344" w:type="dxa"/>
          <w:trHeight w:val="368"/>
        </w:trPr>
        <w:tc>
          <w:tcPr>
            <w:tcW w:w="3505" w:type="dxa"/>
            <w:tcBorders>
              <w:top w:val="single" w:sz="8" w:space="0" w:color="6D6D6D"/>
              <w:left w:val="single" w:sz="8" w:space="0" w:color="6D6D6D"/>
              <w:bottom w:val="single" w:sz="8" w:space="0" w:color="6D6D6D"/>
              <w:right w:val="single" w:sz="8" w:space="0" w:color="6D6D6D"/>
            </w:tcBorders>
            <w:shd w:val="clear" w:color="auto" w:fill="auto"/>
            <w:noWrap/>
          </w:tcPr>
          <w:p w14:paraId="2D3C0921" w14:textId="02B9F9AA" w:rsidR="00F52882" w:rsidRDefault="00F52882" w:rsidP="00703413">
            <w:pPr>
              <w:spacing w:line="240" w:lineRule="auto"/>
              <w:ind w:left="12" w:hanging="12"/>
              <w:rPr>
                <w:rFonts w:asciiTheme="minorHAnsi" w:eastAsia="Arial Unicode MS" w:hAnsiTheme="minorHAnsi" w:cstheme="minorHAnsi"/>
                <w:color w:val="auto"/>
                <w:lang w:val="en-AU"/>
              </w:rPr>
            </w:pPr>
            <w:r w:rsidRPr="00850330">
              <w:rPr>
                <w:rFonts w:asciiTheme="minorHAnsi" w:eastAsia="Arial Unicode MS" w:hAnsiTheme="minorHAnsi" w:cstheme="minorHAnsi"/>
                <w:color w:val="auto"/>
                <w:lang w:val="en-AU"/>
              </w:rPr>
              <w:t>Process document</w:t>
            </w:r>
            <w:r>
              <w:rPr>
                <w:rFonts w:asciiTheme="minorHAnsi" w:eastAsia="Arial Unicode MS" w:hAnsiTheme="minorHAnsi" w:cstheme="minorHAnsi"/>
                <w:color w:val="auto"/>
                <w:lang w:val="en-AU"/>
              </w:rPr>
              <w:t>ation</w:t>
            </w:r>
            <w:r w:rsidRPr="00850330">
              <w:rPr>
                <w:rFonts w:asciiTheme="minorHAnsi" w:eastAsia="Arial Unicode MS" w:hAnsiTheme="minorHAnsi" w:cstheme="minorHAnsi"/>
                <w:color w:val="auto"/>
                <w:lang w:val="en-AU"/>
              </w:rPr>
              <w:t xml:space="preserve"> on </w:t>
            </w:r>
            <w:r>
              <w:rPr>
                <w:rFonts w:asciiTheme="minorHAnsi" w:eastAsia="Arial Unicode MS" w:hAnsiTheme="minorHAnsi" w:cstheme="minorHAnsi"/>
                <w:color w:val="auto"/>
                <w:lang w:val="en-AU"/>
              </w:rPr>
              <w:t>Atal Tinkering Labs – (</w:t>
            </w:r>
            <w:r w:rsidRPr="00850330">
              <w:rPr>
                <w:rFonts w:asciiTheme="minorHAnsi" w:eastAsia="Arial Unicode MS" w:hAnsiTheme="minorHAnsi" w:cstheme="minorHAnsi"/>
                <w:color w:val="auto"/>
                <w:lang w:val="en-AU"/>
              </w:rPr>
              <w:t>ATL</w:t>
            </w:r>
            <w:r>
              <w:rPr>
                <w:rFonts w:asciiTheme="minorHAnsi" w:eastAsia="Arial Unicode MS" w:hAnsiTheme="minorHAnsi" w:cstheme="minorHAnsi"/>
                <w:color w:val="auto"/>
                <w:lang w:val="en-AU"/>
              </w:rPr>
              <w:t>)</w:t>
            </w:r>
            <w:r w:rsidRPr="00850330">
              <w:rPr>
                <w:rFonts w:asciiTheme="minorHAnsi" w:eastAsia="Arial Unicode MS" w:hAnsiTheme="minorHAnsi" w:cstheme="minorHAnsi"/>
                <w:color w:val="auto"/>
                <w:lang w:val="en-AU"/>
              </w:rPr>
              <w:t xml:space="preserve"> initiatives in </w:t>
            </w:r>
            <w:r>
              <w:rPr>
                <w:rFonts w:asciiTheme="minorHAnsi" w:eastAsia="Arial Unicode MS" w:hAnsiTheme="minorHAnsi" w:cstheme="minorHAnsi"/>
                <w:color w:val="auto"/>
                <w:lang w:val="en-AU"/>
              </w:rPr>
              <w:t>Andhra Pradesh and Karnataka</w:t>
            </w:r>
          </w:p>
          <w:p w14:paraId="733714DF" w14:textId="77777777" w:rsidR="00F52882" w:rsidRDefault="00F52882" w:rsidP="00703413">
            <w:pPr>
              <w:spacing w:line="240" w:lineRule="auto"/>
              <w:rPr>
                <w:rFonts w:asciiTheme="minorHAnsi" w:eastAsia="Times New Roman" w:hAnsiTheme="minorHAnsi" w:cstheme="minorHAnsi"/>
              </w:rPr>
            </w:pPr>
            <w:r>
              <w:rPr>
                <w:rFonts w:asciiTheme="minorHAnsi" w:eastAsia="Times New Roman" w:hAnsiTheme="minorHAnsi" w:cstheme="minorHAnsi"/>
              </w:rPr>
              <w:t>(Secondary literature review – 5 days</w:t>
            </w:r>
          </w:p>
          <w:p w14:paraId="23289FB5" w14:textId="77777777" w:rsidR="00F52882" w:rsidRDefault="00F52882" w:rsidP="00703413">
            <w:pPr>
              <w:spacing w:line="240" w:lineRule="auto"/>
              <w:rPr>
                <w:rFonts w:asciiTheme="minorHAnsi" w:eastAsia="Times New Roman" w:hAnsiTheme="minorHAnsi" w:cstheme="minorHAnsi"/>
              </w:rPr>
            </w:pPr>
            <w:r>
              <w:rPr>
                <w:rFonts w:asciiTheme="minorHAnsi" w:eastAsia="Times New Roman" w:hAnsiTheme="minorHAnsi" w:cstheme="minorHAnsi"/>
              </w:rPr>
              <w:t>Data analysis – 5 days</w:t>
            </w:r>
          </w:p>
          <w:p w14:paraId="68839D6C" w14:textId="77777777" w:rsidR="00F52882" w:rsidRDefault="00F52882" w:rsidP="00703413">
            <w:pPr>
              <w:spacing w:line="240" w:lineRule="auto"/>
              <w:rPr>
                <w:rFonts w:asciiTheme="minorHAnsi" w:eastAsia="Times New Roman" w:hAnsiTheme="minorHAnsi" w:cstheme="minorHAnsi"/>
              </w:rPr>
            </w:pPr>
            <w:r>
              <w:rPr>
                <w:rFonts w:asciiTheme="minorHAnsi" w:eastAsia="Times New Roman" w:hAnsiTheme="minorHAnsi" w:cstheme="minorHAnsi"/>
              </w:rPr>
              <w:t>Travel – 5 days</w:t>
            </w:r>
          </w:p>
          <w:p w14:paraId="303477EB" w14:textId="1C3B1AB1" w:rsidR="00F52882" w:rsidRPr="00850330" w:rsidRDefault="00F52882" w:rsidP="00703413">
            <w:pPr>
              <w:spacing w:line="240" w:lineRule="auto"/>
              <w:ind w:left="12" w:hanging="12"/>
              <w:rPr>
                <w:rFonts w:asciiTheme="minorHAnsi" w:eastAsia="Arial Unicode MS" w:hAnsiTheme="minorHAnsi" w:cstheme="minorHAnsi"/>
                <w:color w:val="auto"/>
                <w:lang w:val="en-AU"/>
              </w:rPr>
            </w:pPr>
            <w:r>
              <w:rPr>
                <w:rFonts w:asciiTheme="minorHAnsi" w:eastAsia="Times New Roman" w:hAnsiTheme="minorHAnsi" w:cstheme="minorHAnsi"/>
              </w:rPr>
              <w:t>Report writing and finalization 5 days)</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67E931E8" w14:textId="0CA224A4" w:rsidR="00F52882" w:rsidRPr="00850330" w:rsidRDefault="00F52882" w:rsidP="00703413">
            <w:pPr>
              <w:spacing w:line="240" w:lineRule="auto"/>
              <w:ind w:left="12" w:hanging="12"/>
              <w:rPr>
                <w:rFonts w:asciiTheme="minorHAnsi" w:eastAsia="Arial Unicode MS" w:hAnsiTheme="minorHAnsi" w:cstheme="minorHAnsi"/>
                <w:color w:val="auto"/>
                <w:lang w:val="en-AU"/>
              </w:rPr>
            </w:pPr>
            <w:r>
              <w:rPr>
                <w:rFonts w:asciiTheme="minorHAnsi" w:eastAsia="Times New Roman" w:hAnsiTheme="minorHAnsi" w:cstheme="minorHAnsi"/>
              </w:rPr>
              <w:t xml:space="preserve">Atal Tinkering Labs initiatives implementation </w:t>
            </w:r>
            <w:r w:rsidRPr="00C83994">
              <w:rPr>
                <w:rFonts w:asciiTheme="minorHAnsi" w:eastAsia="Times New Roman" w:hAnsiTheme="minorHAnsi" w:cstheme="minorHAnsi"/>
              </w:rPr>
              <w:t>report</w:t>
            </w:r>
            <w:r>
              <w:rPr>
                <w:rFonts w:asciiTheme="minorHAnsi" w:eastAsia="Times New Roman" w:hAnsiTheme="minorHAnsi" w:cstheme="minorHAnsi"/>
              </w:rPr>
              <w:t xml:space="preserve"> including case study of Andhra Pradesh </w:t>
            </w:r>
          </w:p>
        </w:tc>
        <w:tc>
          <w:tcPr>
            <w:tcW w:w="2346" w:type="dxa"/>
            <w:tcBorders>
              <w:top w:val="single" w:sz="8" w:space="0" w:color="6D6D6D"/>
              <w:left w:val="single" w:sz="8" w:space="0" w:color="6D6D6D"/>
              <w:bottom w:val="single" w:sz="8" w:space="0" w:color="6D6D6D"/>
              <w:right w:val="single" w:sz="8" w:space="0" w:color="6D6D6D"/>
            </w:tcBorders>
            <w:shd w:val="clear" w:color="auto" w:fill="auto"/>
          </w:tcPr>
          <w:p w14:paraId="21FB5C26" w14:textId="40EF21E5" w:rsidR="00F52882" w:rsidRDefault="00F52882" w:rsidP="00703413">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 xml:space="preserve">Andhra Pradesh - 1 Aug 2024 </w:t>
            </w:r>
            <w:r w:rsidRPr="00850330">
              <w:rPr>
                <w:rFonts w:asciiTheme="minorHAnsi" w:eastAsia="Arial Unicode MS" w:hAnsiTheme="minorHAnsi" w:cstheme="minorHAnsi"/>
                <w:color w:val="auto"/>
                <w:lang w:val="en-AU"/>
              </w:rPr>
              <w:t>––</w:t>
            </w:r>
            <w:r>
              <w:rPr>
                <w:rFonts w:asciiTheme="minorHAnsi" w:eastAsia="Arial Unicode MS" w:hAnsiTheme="minorHAnsi" w:cstheme="minorHAnsi"/>
                <w:color w:val="auto"/>
                <w:lang w:val="en-AU"/>
              </w:rPr>
              <w:t xml:space="preserve"> </w:t>
            </w:r>
            <w:r w:rsidRPr="00850330">
              <w:rPr>
                <w:rFonts w:asciiTheme="minorHAnsi" w:eastAsia="Arial Unicode MS" w:hAnsiTheme="minorHAnsi" w:cstheme="minorHAnsi"/>
                <w:color w:val="auto"/>
                <w:lang w:val="en-AU"/>
              </w:rPr>
              <w:t>5 days of travel</w:t>
            </w:r>
          </w:p>
          <w:p w14:paraId="782C92AE" w14:textId="2CF296CA" w:rsidR="00F52882" w:rsidRPr="00850330" w:rsidRDefault="00F52882" w:rsidP="00703413">
            <w:pPr>
              <w:spacing w:before="60" w:after="60" w:line="240" w:lineRule="auto"/>
              <w:rPr>
                <w:rFonts w:asciiTheme="minorHAnsi" w:eastAsia="Arial Unicode MS" w:hAnsiTheme="minorHAnsi" w:cstheme="minorHAnsi"/>
                <w:color w:val="auto"/>
                <w:lang w:val="en-AU"/>
              </w:rPr>
            </w:pPr>
          </w:p>
        </w:tc>
      </w:tr>
      <w:tr w:rsidR="00F52882" w:rsidRPr="007613B3" w14:paraId="76B706C3" w14:textId="77777777" w:rsidTr="00674402">
        <w:trPr>
          <w:gridAfter w:val="1"/>
          <w:wAfter w:w="1344" w:type="dxa"/>
          <w:trHeight w:val="406"/>
        </w:trPr>
        <w:tc>
          <w:tcPr>
            <w:tcW w:w="350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3DB116EE" w14:textId="4AE1DD06" w:rsidR="00F52882" w:rsidRDefault="00F52882" w:rsidP="00703413">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Estimated Consultancy fee</w:t>
            </w:r>
            <w:r>
              <w:rPr>
                <w:rFonts w:ascii="Calibri" w:eastAsia="Arial Unicode MS" w:hAnsi="Calibri" w:cs="Calibri"/>
                <w:b/>
                <w:color w:val="auto"/>
                <w:lang w:val="en-AU"/>
              </w:rPr>
              <w:t xml:space="preserve"> (INR) </w:t>
            </w:r>
          </w:p>
          <w:p w14:paraId="68830DE7" w14:textId="32E6792B" w:rsidR="00F52882" w:rsidRPr="007613B3" w:rsidRDefault="00F52882" w:rsidP="00703413">
            <w:pPr>
              <w:spacing w:before="60" w:after="60" w:line="240" w:lineRule="auto"/>
              <w:rPr>
                <w:rFonts w:ascii="Calibri" w:eastAsia="Arial Unicode MS" w:hAnsi="Calibri" w:cs="Calibri"/>
                <w:b/>
                <w:color w:val="auto"/>
                <w:lang w:val="en-AU"/>
              </w:rPr>
            </w:pPr>
          </w:p>
        </w:tc>
        <w:tc>
          <w:tcPr>
            <w:tcW w:w="270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1DF8071F" w:rsidR="00F52882" w:rsidRPr="007613B3" w:rsidRDefault="00F52882" w:rsidP="00703413">
            <w:pPr>
              <w:spacing w:line="240" w:lineRule="auto"/>
              <w:ind w:left="12" w:hanging="12"/>
              <w:rPr>
                <w:rFonts w:ascii="Calibri" w:eastAsia="Arial Unicode MS" w:hAnsi="Calibri" w:cs="Calibri"/>
                <w:b/>
                <w:color w:val="auto"/>
                <w:lang w:val="en-AU"/>
              </w:rPr>
            </w:pPr>
          </w:p>
        </w:tc>
        <w:tc>
          <w:tcPr>
            <w:tcW w:w="234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7777777" w:rsidR="00F52882" w:rsidRPr="007613B3" w:rsidRDefault="00F52882" w:rsidP="00703413">
            <w:pPr>
              <w:spacing w:before="60" w:after="60" w:line="240" w:lineRule="auto"/>
              <w:jc w:val="center"/>
              <w:rPr>
                <w:rFonts w:ascii="Calibri" w:eastAsia="Arial Unicode MS" w:hAnsi="Calibri" w:cs="Calibri"/>
                <w:b/>
                <w:color w:val="auto"/>
                <w:lang w:val="en-AU"/>
              </w:rPr>
            </w:pPr>
          </w:p>
        </w:tc>
      </w:tr>
      <w:tr w:rsidR="00F52882" w:rsidRPr="007613B3" w14:paraId="6A74CFAB" w14:textId="77777777" w:rsidTr="00674402">
        <w:trPr>
          <w:gridAfter w:val="1"/>
          <w:wAfter w:w="1344" w:type="dxa"/>
          <w:trHeight w:val="406"/>
        </w:trPr>
        <w:tc>
          <w:tcPr>
            <w:tcW w:w="350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B21FEC8" w14:textId="0FED7502" w:rsidR="00F52882" w:rsidRPr="007613B3" w:rsidRDefault="00F52882" w:rsidP="00703413">
            <w:pPr>
              <w:spacing w:before="60" w:after="60" w:line="240" w:lineRule="auto"/>
              <w:rPr>
                <w:rFonts w:ascii="Calibri" w:eastAsia="Arial Unicode MS" w:hAnsi="Calibri" w:cs="Calibri"/>
                <w:b/>
                <w:color w:val="auto"/>
                <w:lang w:val="en-AU"/>
              </w:rPr>
            </w:pPr>
          </w:p>
        </w:tc>
        <w:tc>
          <w:tcPr>
            <w:tcW w:w="270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12382383" w14:textId="77777777" w:rsidR="00F52882" w:rsidRPr="007613B3" w:rsidRDefault="00F52882" w:rsidP="00703413">
            <w:pPr>
              <w:spacing w:line="240" w:lineRule="auto"/>
              <w:ind w:left="12" w:hanging="12"/>
              <w:rPr>
                <w:rFonts w:ascii="Calibri" w:eastAsia="Arial Unicode MS" w:hAnsi="Calibri" w:cs="Calibri"/>
                <w:b/>
                <w:color w:val="auto"/>
                <w:lang w:val="en-AU"/>
              </w:rPr>
            </w:pPr>
          </w:p>
        </w:tc>
        <w:tc>
          <w:tcPr>
            <w:tcW w:w="234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EB71EF3" w14:textId="77777777" w:rsidR="00F52882" w:rsidRPr="007613B3" w:rsidRDefault="00F52882" w:rsidP="00703413">
            <w:pPr>
              <w:spacing w:before="60" w:after="60" w:line="240" w:lineRule="auto"/>
              <w:jc w:val="center"/>
              <w:rPr>
                <w:rFonts w:ascii="Calibri" w:eastAsia="Arial Unicode MS" w:hAnsi="Calibri" w:cs="Calibri"/>
                <w:b/>
                <w:color w:val="auto"/>
                <w:lang w:val="en-AU"/>
              </w:rPr>
            </w:pPr>
          </w:p>
        </w:tc>
      </w:tr>
      <w:tr w:rsidR="00703413" w:rsidRPr="007613B3" w14:paraId="5E20678B" w14:textId="77777777" w:rsidTr="00674402">
        <w:trPr>
          <w:trHeight w:val="367"/>
        </w:trPr>
        <w:tc>
          <w:tcPr>
            <w:tcW w:w="3505" w:type="dxa"/>
            <w:tcBorders>
              <w:top w:val="single" w:sz="8" w:space="0" w:color="6D6D6D"/>
              <w:left w:val="single" w:sz="8" w:space="0" w:color="6D6D6D"/>
              <w:bottom w:val="single" w:sz="8" w:space="0" w:color="6D6D6D"/>
              <w:right w:val="single" w:sz="8" w:space="0" w:color="6D6D6D"/>
            </w:tcBorders>
            <w:shd w:val="clear" w:color="auto" w:fill="auto"/>
            <w:noWrap/>
          </w:tcPr>
          <w:p w14:paraId="668B4CF7" w14:textId="5991FE4C" w:rsidR="00703413" w:rsidRPr="007613B3" w:rsidRDefault="00703413" w:rsidP="00703413">
            <w:pPr>
              <w:spacing w:before="60" w:after="60" w:line="240" w:lineRule="auto"/>
              <w:rPr>
                <w:rFonts w:ascii="Calibri" w:eastAsia="Arial Unicode MS" w:hAnsi="Calibri" w:cs="Calibri"/>
                <w:color w:val="auto"/>
                <w:lang w:val="en-AU"/>
              </w:rPr>
            </w:pPr>
            <w:bookmarkStart w:id="2" w:name="_Hlk527733739"/>
            <w:r w:rsidRPr="007613B3">
              <w:rPr>
                <w:rFonts w:ascii="Calibri" w:eastAsia="Arial Unicode MS" w:hAnsi="Calibri" w:cs="Calibri"/>
                <w:color w:val="auto"/>
                <w:lang w:val="en-AU"/>
              </w:rPr>
              <w:t xml:space="preserve">Travel </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t>International (if applicable</w:t>
            </w:r>
            <w:r>
              <w:rPr>
                <w:rFonts w:ascii="Calibri" w:eastAsia="Arial Unicode MS" w:hAnsi="Calibri" w:cs="Calibri"/>
                <w:color w:val="auto"/>
                <w:lang w:val="en-AU"/>
              </w:rPr>
              <w:t>)</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09148FC0" w14:textId="5806FA61" w:rsidR="00703413" w:rsidRPr="007613B3" w:rsidRDefault="00703413" w:rsidP="00703413">
            <w:pPr>
              <w:spacing w:line="240" w:lineRule="auto"/>
              <w:ind w:left="12" w:hanging="12"/>
              <w:rPr>
                <w:rFonts w:ascii="Calibri" w:eastAsia="Arial Unicode MS" w:hAnsi="Calibri" w:cs="Calibri"/>
                <w:color w:val="auto"/>
                <w:lang w:val="en-AU"/>
              </w:rPr>
            </w:pPr>
            <w:r w:rsidRPr="00705163">
              <w:rPr>
                <w:rFonts w:ascii="Calibri" w:eastAsia="Arial Unicode MS" w:hAnsi="Calibri" w:cs="Calibri"/>
                <w:color w:val="auto"/>
                <w:lang w:val="en-AU"/>
              </w:rPr>
              <w:t>Not applicable</w:t>
            </w:r>
          </w:p>
        </w:tc>
        <w:tc>
          <w:tcPr>
            <w:tcW w:w="2346" w:type="dxa"/>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703413" w:rsidRPr="007613B3" w:rsidRDefault="00703413" w:rsidP="00703413">
            <w:pPr>
              <w:spacing w:before="60" w:after="60" w:line="240" w:lineRule="auto"/>
              <w:rPr>
                <w:rFonts w:ascii="Calibri" w:eastAsia="Arial Unicode MS" w:hAnsi="Calibri" w:cs="Calibri"/>
                <w:color w:val="auto"/>
                <w:lang w:val="en-AU"/>
              </w:rPr>
            </w:pPr>
          </w:p>
        </w:tc>
        <w:tc>
          <w:tcPr>
            <w:tcW w:w="1344" w:type="dxa"/>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703413" w:rsidRPr="007613B3" w:rsidRDefault="00703413" w:rsidP="00703413">
            <w:pPr>
              <w:spacing w:before="60" w:after="60" w:line="240" w:lineRule="auto"/>
              <w:jc w:val="center"/>
              <w:rPr>
                <w:rFonts w:ascii="Calibri" w:eastAsia="Arial Unicode MS" w:hAnsi="Calibri" w:cs="Calibri"/>
                <w:color w:val="auto"/>
                <w:lang w:val="en-AU"/>
              </w:rPr>
            </w:pPr>
          </w:p>
        </w:tc>
      </w:tr>
      <w:tr w:rsidR="00F52882" w:rsidRPr="007613B3" w14:paraId="5010604F" w14:textId="77777777" w:rsidTr="00674402">
        <w:trPr>
          <w:gridAfter w:val="2"/>
          <w:wAfter w:w="3690" w:type="dxa"/>
          <w:trHeight w:val="406"/>
        </w:trPr>
        <w:tc>
          <w:tcPr>
            <w:tcW w:w="3505" w:type="dxa"/>
            <w:tcBorders>
              <w:top w:val="single" w:sz="8" w:space="0" w:color="6D6D6D"/>
              <w:left w:val="single" w:sz="8" w:space="0" w:color="6D6D6D"/>
              <w:bottom w:val="single" w:sz="8" w:space="0" w:color="6D6D6D"/>
              <w:right w:val="single" w:sz="8" w:space="0" w:color="6D6D6D"/>
            </w:tcBorders>
            <w:shd w:val="clear" w:color="auto" w:fill="auto"/>
            <w:noWrap/>
          </w:tcPr>
          <w:p w14:paraId="00B552C1" w14:textId="3C8CFE69" w:rsidR="00F52882" w:rsidRDefault="00F52882" w:rsidP="0070341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lastRenderedPageBreak/>
              <w:t xml:space="preserve">Travel </w:t>
            </w:r>
            <w:r>
              <w:rPr>
                <w:rFonts w:ascii="Calibri" w:eastAsia="Arial Unicode MS" w:hAnsi="Calibri" w:cs="Calibri"/>
                <w:color w:val="auto"/>
                <w:lang w:val="en-AU"/>
              </w:rPr>
              <w:t>- National</w:t>
            </w:r>
            <w:r w:rsidRPr="007613B3">
              <w:rPr>
                <w:rFonts w:ascii="Calibri" w:eastAsia="Arial Unicode MS" w:hAnsi="Calibri" w:cs="Calibri"/>
                <w:color w:val="auto"/>
                <w:lang w:val="en-AU"/>
              </w:rPr>
              <w:t xml:space="preserve"> (please include travel plan)</w:t>
            </w:r>
          </w:p>
          <w:p w14:paraId="1C3131FD" w14:textId="321DAD34" w:rsidR="00F52882" w:rsidRPr="00651233" w:rsidRDefault="00F52882" w:rsidP="00703413">
            <w:pPr>
              <w:spacing w:before="60" w:after="60" w:line="240" w:lineRule="auto"/>
              <w:rPr>
                <w:rFonts w:ascii="Calibri" w:eastAsia="Arial Unicode MS" w:hAnsi="Calibri" w:cs="Calibri"/>
                <w:b/>
                <w:bCs/>
                <w:i/>
                <w:iCs/>
                <w:color w:val="auto"/>
                <w:lang w:val="en-AU"/>
              </w:rPr>
            </w:pPr>
            <w:r>
              <w:rPr>
                <w:rFonts w:asciiTheme="minorHAnsi" w:hAnsiTheme="minorHAnsi" w:cstheme="minorHAnsi"/>
                <w:b/>
                <w:sz w:val="22"/>
                <w:szCs w:val="22"/>
              </w:rPr>
              <w:t xml:space="preserve">States of </w:t>
            </w:r>
            <w:r w:rsidRPr="00CB0DD8">
              <w:rPr>
                <w:rFonts w:asciiTheme="minorHAnsi" w:hAnsiTheme="minorHAnsi" w:cstheme="minorHAnsi"/>
                <w:b/>
                <w:color w:val="auto"/>
                <w:sz w:val="22"/>
                <w:szCs w:val="22"/>
              </w:rPr>
              <w:t xml:space="preserve">Orissa, </w:t>
            </w:r>
            <w:r>
              <w:rPr>
                <w:rFonts w:asciiTheme="minorHAnsi" w:hAnsiTheme="minorHAnsi" w:cstheme="minorHAnsi"/>
                <w:b/>
                <w:color w:val="auto"/>
                <w:sz w:val="22"/>
                <w:szCs w:val="22"/>
              </w:rPr>
              <w:t>Andhra Pradesh</w:t>
            </w:r>
            <w:r w:rsidRPr="00CB0DD8">
              <w:rPr>
                <w:rFonts w:asciiTheme="minorHAnsi" w:hAnsiTheme="minorHAnsi" w:cstheme="minorHAnsi"/>
                <w:b/>
                <w:color w:val="auto"/>
                <w:sz w:val="22"/>
                <w:szCs w:val="22"/>
              </w:rPr>
              <w:t xml:space="preserve">, Maharashtra, </w:t>
            </w:r>
            <w:r>
              <w:rPr>
                <w:rFonts w:asciiTheme="minorHAnsi" w:hAnsiTheme="minorHAnsi" w:cstheme="minorHAnsi"/>
                <w:b/>
                <w:color w:val="auto"/>
                <w:sz w:val="22"/>
                <w:szCs w:val="22"/>
              </w:rPr>
              <w:t>Telangana</w:t>
            </w:r>
            <w:r>
              <w:rPr>
                <w:rFonts w:asciiTheme="minorHAnsi" w:hAnsiTheme="minorHAnsi" w:cstheme="minorHAnsi"/>
                <w:b/>
                <w:sz w:val="22"/>
                <w:szCs w:val="22"/>
              </w:rPr>
              <w:t xml:space="preserve"> and any other state as requested by supervisor</w:t>
            </w:r>
            <w:r w:rsidRPr="00651233">
              <w:rPr>
                <w:rFonts w:ascii="Calibri" w:eastAsia="Arial Unicode MS" w:hAnsi="Calibri" w:cs="Calibri"/>
                <w:b/>
                <w:bCs/>
                <w:i/>
                <w:iCs/>
                <w:color w:val="auto"/>
                <w:lang w:val="en-AU"/>
              </w:rPr>
              <w:t>.</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2384F486" w14:textId="4494754E" w:rsidR="00F52882" w:rsidRDefault="00F52882" w:rsidP="00703413">
            <w:pPr>
              <w:pStyle w:val="ListParagraph"/>
              <w:spacing w:line="240" w:lineRule="auto"/>
              <w:ind w:left="372"/>
              <w:rPr>
                <w:rFonts w:ascii="Calibri" w:eastAsia="Arial Unicode MS" w:hAnsi="Calibri" w:cs="Calibri"/>
                <w:color w:val="auto"/>
                <w:lang w:val="en-AU"/>
              </w:rPr>
            </w:pPr>
          </w:p>
          <w:p w14:paraId="01AEB2A0" w14:textId="77777777" w:rsidR="00F52882" w:rsidRDefault="00F52882" w:rsidP="00703413">
            <w:pPr>
              <w:pStyle w:val="ListParagraph"/>
              <w:spacing w:line="240" w:lineRule="auto"/>
              <w:ind w:left="372"/>
              <w:rPr>
                <w:rFonts w:ascii="Calibri" w:eastAsia="Arial Unicode MS" w:hAnsi="Calibri" w:cs="Calibri"/>
                <w:color w:val="auto"/>
                <w:lang w:val="en-AU"/>
              </w:rPr>
            </w:pPr>
          </w:p>
          <w:p w14:paraId="36B3BFED" w14:textId="7494FC83" w:rsidR="00F52882" w:rsidRDefault="00F52882" w:rsidP="00703413">
            <w:pPr>
              <w:pStyle w:val="ListParagraph"/>
              <w:numPr>
                <w:ilvl w:val="0"/>
                <w:numId w:val="1"/>
              </w:numPr>
              <w:spacing w:line="240" w:lineRule="auto"/>
              <w:ind w:left="160" w:hanging="148"/>
              <w:rPr>
                <w:rFonts w:ascii="Calibri" w:eastAsia="Arial Unicode MS" w:hAnsi="Calibri" w:cs="Calibri"/>
                <w:color w:val="auto"/>
                <w:lang w:val="en-AU"/>
              </w:rPr>
            </w:pPr>
            <w:r>
              <w:rPr>
                <w:rFonts w:ascii="Calibri" w:eastAsia="Arial Unicode MS" w:hAnsi="Calibri" w:cs="Calibri"/>
                <w:color w:val="auto"/>
                <w:lang w:val="en-AU"/>
              </w:rPr>
              <w:t>N</w:t>
            </w:r>
            <w:r w:rsidRPr="00E75A8F">
              <w:rPr>
                <w:rFonts w:ascii="Calibri" w:eastAsia="Arial Unicode MS" w:hAnsi="Calibri" w:cs="Calibri"/>
                <w:color w:val="auto"/>
                <w:lang w:val="en-AU"/>
              </w:rPr>
              <w:t>umber of trips</w:t>
            </w:r>
            <w:r>
              <w:rPr>
                <w:rFonts w:ascii="Calibri" w:eastAsia="Arial Unicode MS" w:hAnsi="Calibri" w:cs="Calibri"/>
                <w:color w:val="auto"/>
                <w:lang w:val="en-AU"/>
              </w:rPr>
              <w:t xml:space="preserve"> (air/train)</w:t>
            </w:r>
            <w:r w:rsidRPr="00E75A8F">
              <w:rPr>
                <w:rFonts w:ascii="Calibri" w:eastAsia="Arial Unicode MS" w:hAnsi="Calibri" w:cs="Calibri"/>
                <w:color w:val="auto"/>
                <w:lang w:val="en-AU"/>
              </w:rPr>
              <w:t xml:space="preserve"> </w:t>
            </w:r>
            <w:r>
              <w:rPr>
                <w:rFonts w:ascii="Calibri" w:eastAsia="Arial Unicode MS" w:hAnsi="Calibri" w:cs="Calibri"/>
                <w:color w:val="auto"/>
                <w:lang w:val="en-AU"/>
              </w:rPr>
              <w:t>= 4 trips</w:t>
            </w:r>
          </w:p>
          <w:p w14:paraId="7FA1833A" w14:textId="07909955" w:rsidR="00F52882" w:rsidRDefault="00F52882" w:rsidP="00703413">
            <w:pPr>
              <w:pStyle w:val="ListParagraph"/>
              <w:numPr>
                <w:ilvl w:val="0"/>
                <w:numId w:val="1"/>
              </w:numPr>
              <w:spacing w:line="240" w:lineRule="auto"/>
              <w:ind w:left="160" w:hanging="148"/>
              <w:rPr>
                <w:rFonts w:ascii="Calibri" w:eastAsia="Arial Unicode MS" w:hAnsi="Calibri" w:cs="Calibri"/>
                <w:color w:val="auto"/>
                <w:lang w:val="en-AU"/>
              </w:rPr>
            </w:pPr>
            <w:r w:rsidRPr="00E75A8F">
              <w:rPr>
                <w:rFonts w:ascii="Calibri" w:eastAsia="Arial Unicode MS" w:hAnsi="Calibri" w:cs="Calibri"/>
                <w:color w:val="auto"/>
                <w:lang w:val="en-AU"/>
              </w:rPr>
              <w:t xml:space="preserve">Number of days of </w:t>
            </w:r>
            <w:r>
              <w:rPr>
                <w:rFonts w:ascii="Calibri" w:eastAsia="Arial Unicode MS" w:hAnsi="Calibri" w:cs="Calibri"/>
                <w:color w:val="auto"/>
                <w:lang w:val="en-AU"/>
              </w:rPr>
              <w:t xml:space="preserve">outstation </w:t>
            </w:r>
            <w:r w:rsidRPr="00E75A8F">
              <w:rPr>
                <w:rFonts w:ascii="Calibri" w:eastAsia="Arial Unicode MS" w:hAnsi="Calibri" w:cs="Calibri"/>
                <w:color w:val="auto"/>
                <w:lang w:val="en-AU"/>
              </w:rPr>
              <w:t>travel days</w:t>
            </w:r>
            <w:r>
              <w:rPr>
                <w:rFonts w:ascii="Calibri" w:eastAsia="Arial Unicode MS" w:hAnsi="Calibri" w:cs="Calibri"/>
                <w:color w:val="auto"/>
                <w:lang w:val="en-AU"/>
              </w:rPr>
              <w:t xml:space="preserve"> (for estimating taxi charges) = 10 days</w:t>
            </w:r>
          </w:p>
          <w:p w14:paraId="26577F5E" w14:textId="2C6593C4" w:rsidR="00F52882" w:rsidRPr="00927A03" w:rsidRDefault="00F52882" w:rsidP="00703413">
            <w:pPr>
              <w:spacing w:line="240" w:lineRule="auto"/>
              <w:ind w:left="12"/>
              <w:rPr>
                <w:rFonts w:ascii="Calibri" w:eastAsia="Arial Unicode MS" w:hAnsi="Calibri" w:cs="Calibri"/>
                <w:color w:val="auto"/>
                <w:lang w:val="en-AU"/>
              </w:rPr>
            </w:pPr>
          </w:p>
        </w:tc>
      </w:tr>
      <w:tr w:rsidR="00F52882" w:rsidRPr="007613B3" w14:paraId="6BCE8C13" w14:textId="77777777" w:rsidTr="00674402">
        <w:trPr>
          <w:gridAfter w:val="2"/>
          <w:wAfter w:w="3690" w:type="dxa"/>
          <w:trHeight w:val="406"/>
        </w:trPr>
        <w:tc>
          <w:tcPr>
            <w:tcW w:w="3505"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34E1D66" w:rsidR="00F52882" w:rsidRPr="007613B3" w:rsidRDefault="00F52882" w:rsidP="00703413">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Per Diem/DSA</w:t>
            </w:r>
            <w:r w:rsidRPr="007613B3">
              <w:rPr>
                <w:rFonts w:ascii="Calibri" w:eastAsia="Arial Unicode MS" w:hAnsi="Calibri" w:cs="Calibri"/>
                <w:color w:val="auto"/>
                <w:lang w:val="en-AU"/>
              </w:rPr>
              <w:t xml:space="preserve"> (if applicable)</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6975CF6C" w14:textId="0F2B7E37" w:rsidR="00F52882" w:rsidRDefault="00F52882" w:rsidP="00703413">
            <w:pPr>
              <w:pStyle w:val="ListParagraph"/>
              <w:numPr>
                <w:ilvl w:val="0"/>
                <w:numId w:val="1"/>
              </w:numPr>
              <w:spacing w:line="240" w:lineRule="auto"/>
              <w:ind w:left="160" w:hanging="148"/>
              <w:rPr>
                <w:rFonts w:ascii="Calibri" w:eastAsia="Arial Unicode MS" w:hAnsi="Calibri" w:cs="Calibri"/>
                <w:color w:val="auto"/>
                <w:lang w:val="en-AU"/>
              </w:rPr>
            </w:pPr>
            <w:r w:rsidRPr="00E75A8F">
              <w:rPr>
                <w:rFonts w:ascii="Calibri" w:eastAsia="Arial Unicode MS" w:hAnsi="Calibri" w:cs="Calibri"/>
                <w:color w:val="auto"/>
                <w:lang w:val="en-AU"/>
              </w:rPr>
              <w:t xml:space="preserve">Number of days of </w:t>
            </w:r>
            <w:r>
              <w:rPr>
                <w:rFonts w:ascii="Calibri" w:eastAsia="Arial Unicode MS" w:hAnsi="Calibri" w:cs="Calibri"/>
                <w:color w:val="auto"/>
                <w:lang w:val="en-AU"/>
              </w:rPr>
              <w:t xml:space="preserve">outstation </w:t>
            </w:r>
            <w:r w:rsidRPr="00E75A8F">
              <w:rPr>
                <w:rFonts w:ascii="Calibri" w:eastAsia="Arial Unicode MS" w:hAnsi="Calibri" w:cs="Calibri"/>
                <w:color w:val="auto"/>
                <w:lang w:val="en-AU"/>
              </w:rPr>
              <w:t xml:space="preserve">travel = </w:t>
            </w:r>
            <w:r>
              <w:rPr>
                <w:rFonts w:ascii="Calibri" w:eastAsia="Arial Unicode MS" w:hAnsi="Calibri" w:cs="Calibri"/>
                <w:color w:val="auto"/>
                <w:lang w:val="en-AU"/>
              </w:rPr>
              <w:t xml:space="preserve">25 </w:t>
            </w:r>
            <w:r w:rsidRPr="00E75A8F">
              <w:rPr>
                <w:rFonts w:ascii="Calibri" w:eastAsia="Arial Unicode MS" w:hAnsi="Calibri" w:cs="Calibri"/>
                <w:color w:val="auto"/>
                <w:lang w:val="en-AU"/>
              </w:rPr>
              <w:t>days</w:t>
            </w:r>
            <w:r>
              <w:rPr>
                <w:rFonts w:ascii="Calibri" w:eastAsia="Arial Unicode MS" w:hAnsi="Calibri" w:cs="Calibri"/>
                <w:color w:val="auto"/>
                <w:lang w:val="en-AU"/>
              </w:rPr>
              <w:t xml:space="preserve"> (for estimating per diem)</w:t>
            </w:r>
          </w:p>
          <w:p w14:paraId="308D5476" w14:textId="7714866C" w:rsidR="00F52882" w:rsidRPr="00CA7AE1" w:rsidRDefault="00F52882" w:rsidP="00703413">
            <w:pPr>
              <w:pStyle w:val="ListParagraph"/>
              <w:spacing w:line="240" w:lineRule="auto"/>
              <w:ind w:left="160"/>
              <w:rPr>
                <w:rFonts w:ascii="Calibri" w:eastAsia="Arial Unicode MS" w:hAnsi="Calibri" w:cs="Calibri"/>
                <w:color w:val="auto"/>
                <w:lang w:val="en-AU"/>
              </w:rPr>
            </w:pPr>
          </w:p>
        </w:tc>
      </w:tr>
      <w:bookmarkEnd w:id="2"/>
      <w:tr w:rsidR="00703413" w:rsidRPr="007613B3" w14:paraId="048658EA" w14:textId="77777777" w:rsidTr="00674402">
        <w:trPr>
          <w:trHeight w:val="401"/>
        </w:trPr>
        <w:tc>
          <w:tcPr>
            <w:tcW w:w="3505" w:type="dxa"/>
            <w:tcBorders>
              <w:top w:val="single" w:sz="4" w:space="0" w:color="auto"/>
              <w:left w:val="single" w:sz="4" w:space="0" w:color="auto"/>
              <w:bottom w:val="nil"/>
              <w:right w:val="single" w:sz="4" w:space="0" w:color="auto"/>
            </w:tcBorders>
            <w:shd w:val="clear" w:color="auto" w:fill="auto"/>
            <w:noWrap/>
            <w:hideMark/>
          </w:tcPr>
          <w:p w14:paraId="721A0C28" w14:textId="77777777" w:rsidR="00703413" w:rsidRPr="007613B3" w:rsidRDefault="00703413" w:rsidP="0070341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6390" w:type="dxa"/>
            <w:gridSpan w:val="3"/>
            <w:tcBorders>
              <w:top w:val="single" w:sz="4" w:space="0" w:color="auto"/>
              <w:left w:val="single" w:sz="4" w:space="0" w:color="auto"/>
              <w:bottom w:val="nil"/>
              <w:right w:val="single" w:sz="4" w:space="0" w:color="auto"/>
            </w:tcBorders>
            <w:shd w:val="clear" w:color="auto" w:fill="auto"/>
            <w:noWrap/>
            <w:hideMark/>
          </w:tcPr>
          <w:p w14:paraId="6C51430E" w14:textId="26567BEC" w:rsidR="00703413" w:rsidRPr="007613B3" w:rsidRDefault="00703413" w:rsidP="00703413">
            <w:pPr>
              <w:spacing w:before="60" w:line="240" w:lineRule="auto"/>
              <w:rPr>
                <w:rFonts w:ascii="Calibri" w:eastAsia="Arial Unicode MS" w:hAnsi="Calibri" w:cs="Calibri"/>
                <w:b/>
                <w:color w:val="auto"/>
                <w:lang w:val="en-AU"/>
              </w:rPr>
            </w:pPr>
            <w:r>
              <w:rPr>
                <w:rFonts w:ascii="Calibri" w:eastAsia="Arial Unicode MS" w:hAnsi="Calibri" w:cs="Calibri"/>
                <w:b/>
                <w:color w:val="auto"/>
                <w:lang w:val="en-AU"/>
              </w:rPr>
              <w:t>Years of Experience/</w:t>
            </w:r>
            <w:r w:rsidRPr="007613B3">
              <w:rPr>
                <w:rFonts w:ascii="Calibri" w:eastAsia="Arial Unicode MS" w:hAnsi="Calibri" w:cs="Calibri"/>
                <w:b/>
                <w:color w:val="auto"/>
                <w:lang w:val="en-AU"/>
              </w:rPr>
              <w:t>Knowledge/Expertise/Skills required:</w:t>
            </w:r>
          </w:p>
        </w:tc>
      </w:tr>
      <w:tr w:rsidR="00703413" w:rsidRPr="007613B3" w14:paraId="2E966DF2" w14:textId="77777777" w:rsidTr="00674402">
        <w:trPr>
          <w:trHeight w:val="401"/>
        </w:trPr>
        <w:tc>
          <w:tcPr>
            <w:tcW w:w="3505" w:type="dxa"/>
            <w:tcBorders>
              <w:top w:val="nil"/>
              <w:left w:val="single" w:sz="4" w:space="0" w:color="auto"/>
              <w:bottom w:val="nil"/>
              <w:right w:val="single" w:sz="4" w:space="0" w:color="auto"/>
            </w:tcBorders>
            <w:shd w:val="clear" w:color="auto" w:fill="auto"/>
            <w:noWrap/>
          </w:tcPr>
          <w:p w14:paraId="072B531B" w14:textId="599A15A4" w:rsidR="00703413" w:rsidRDefault="00703413" w:rsidP="0070341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894ED1">
              <w:rPr>
                <w:rFonts w:ascii="Calibri" w:eastAsia="Arial Unicode MS" w:hAnsi="Calibri" w:cs="Calibri"/>
                <w:color w:val="auto"/>
                <w:lang w:val="en-AU"/>
              </w:rPr>
            </w:r>
            <w:r w:rsidR="00894ED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Pr>
                <w:rFonts w:ascii="Calibri" w:eastAsia="Arial Unicode MS" w:hAnsi="Calibri" w:cs="Calibri"/>
                <w:color w:val="auto"/>
                <w:lang w:val="en-AU"/>
              </w:rPr>
              <w:fldChar w:fldCharType="begin">
                <w:ffData>
                  <w:name w:val="Check7"/>
                  <w:enabled/>
                  <w:calcOnExit w:val="0"/>
                  <w:checkBox>
                    <w:sizeAuto/>
                    <w:default w:val="1"/>
                  </w:checkBox>
                </w:ffData>
              </w:fldChar>
            </w:r>
            <w:bookmarkStart w:id="3" w:name="Check7"/>
            <w:r>
              <w:rPr>
                <w:rFonts w:ascii="Calibri" w:eastAsia="Arial Unicode MS" w:hAnsi="Calibri" w:cs="Calibri"/>
                <w:color w:val="auto"/>
                <w:lang w:val="en-AU"/>
              </w:rPr>
              <w:instrText xml:space="preserve"> FORMCHECKBOX </w:instrText>
            </w:r>
            <w:r w:rsidR="00894ED1">
              <w:rPr>
                <w:rFonts w:ascii="Calibri" w:eastAsia="Arial Unicode MS" w:hAnsi="Calibri" w:cs="Calibri"/>
                <w:color w:val="auto"/>
                <w:lang w:val="en-AU"/>
              </w:rPr>
            </w:r>
            <w:r w:rsidR="00894ED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894ED1">
              <w:rPr>
                <w:rFonts w:ascii="Calibri" w:eastAsia="Arial Unicode MS" w:hAnsi="Calibri" w:cs="Calibri"/>
                <w:color w:val="auto"/>
                <w:lang w:val="en-AU"/>
              </w:rPr>
            </w:r>
            <w:r w:rsidR="00894ED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p>
          <w:p w14:paraId="235A9DCA" w14:textId="77777777" w:rsidR="00703413" w:rsidRDefault="00703413" w:rsidP="0070341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894ED1">
              <w:rPr>
                <w:rFonts w:ascii="Calibri" w:eastAsia="Arial Unicode MS" w:hAnsi="Calibri" w:cs="Calibri"/>
                <w:color w:val="auto"/>
                <w:lang w:val="en-AU"/>
              </w:rPr>
            </w:r>
            <w:r w:rsidR="00894ED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62C9E7AC" w14:textId="27AF9AE7" w:rsidR="00703413" w:rsidRPr="007613B3" w:rsidRDefault="00703413" w:rsidP="00703413">
            <w:pPr>
              <w:pStyle w:val="ListParagraph"/>
              <w:numPr>
                <w:ilvl w:val="0"/>
                <w:numId w:val="1"/>
              </w:numPr>
              <w:spacing w:line="240" w:lineRule="auto"/>
              <w:jc w:val="both"/>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r>
              <w:rPr>
                <w:rFonts w:ascii="Calibri" w:eastAsia="Arial Unicode MS" w:hAnsi="Calibri" w:cs="Calibri"/>
                <w:color w:val="auto"/>
                <w:lang w:val="en-AU"/>
              </w:rPr>
              <w:t xml:space="preserve">: </w:t>
            </w:r>
            <w:r w:rsidRPr="0056410C">
              <w:rPr>
                <w:rFonts w:asciiTheme="minorHAnsi" w:hAnsiTheme="minorHAnsi" w:cstheme="minorHAnsi"/>
                <w:color w:val="000000" w:themeColor="text1"/>
              </w:rPr>
              <w:t xml:space="preserve">Master’s Degree in the field of Social Sciences / Education </w:t>
            </w:r>
          </w:p>
        </w:tc>
        <w:tc>
          <w:tcPr>
            <w:tcW w:w="6390" w:type="dxa"/>
            <w:gridSpan w:val="3"/>
            <w:tcBorders>
              <w:top w:val="nil"/>
              <w:left w:val="single" w:sz="4" w:space="0" w:color="auto"/>
              <w:bottom w:val="nil"/>
              <w:right w:val="single" w:sz="4" w:space="0" w:color="auto"/>
            </w:tcBorders>
            <w:shd w:val="clear" w:color="auto" w:fill="auto"/>
            <w:noWrap/>
          </w:tcPr>
          <w:p w14:paraId="1A11E018" w14:textId="33DECE32" w:rsidR="00703413" w:rsidRPr="0056410C" w:rsidRDefault="00703413" w:rsidP="00703413">
            <w:pPr>
              <w:pStyle w:val="ListParagraph"/>
              <w:numPr>
                <w:ilvl w:val="0"/>
                <w:numId w:val="1"/>
              </w:numPr>
              <w:spacing w:after="160" w:line="240" w:lineRule="auto"/>
              <w:jc w:val="both"/>
              <w:rPr>
                <w:rFonts w:asciiTheme="minorHAnsi" w:hAnsiTheme="minorHAnsi" w:cstheme="minorHAnsi"/>
                <w:b/>
                <w:bCs/>
                <w:color w:val="000000" w:themeColor="text1"/>
                <w:lang w:val="en-GB"/>
              </w:rPr>
            </w:pPr>
            <w:r>
              <w:rPr>
                <w:rFonts w:asciiTheme="minorHAnsi" w:hAnsiTheme="minorHAnsi" w:cstheme="minorHAnsi"/>
                <w:color w:val="000000" w:themeColor="text1"/>
              </w:rPr>
              <w:t xml:space="preserve">Minimum </w:t>
            </w:r>
            <w:r w:rsidRPr="0056410C">
              <w:rPr>
                <w:rFonts w:asciiTheme="minorHAnsi" w:hAnsiTheme="minorHAnsi" w:cstheme="minorHAnsi"/>
                <w:color w:val="000000" w:themeColor="text1"/>
              </w:rPr>
              <w:t xml:space="preserve">5 </w:t>
            </w:r>
            <w:r w:rsidR="00371630" w:rsidRPr="0056410C">
              <w:rPr>
                <w:rFonts w:asciiTheme="minorHAnsi" w:hAnsiTheme="minorHAnsi" w:cstheme="minorHAnsi"/>
                <w:color w:val="000000" w:themeColor="text1"/>
              </w:rPr>
              <w:t>years’ experience</w:t>
            </w:r>
            <w:r w:rsidRPr="0056410C">
              <w:rPr>
                <w:rFonts w:asciiTheme="minorHAnsi" w:hAnsiTheme="minorHAnsi" w:cstheme="minorHAnsi"/>
                <w:color w:val="000000" w:themeColor="text1"/>
              </w:rPr>
              <w:t xml:space="preserve"> in working in the field of education/Girls’ education</w:t>
            </w:r>
          </w:p>
          <w:p w14:paraId="3ACEB915" w14:textId="7E8234BC" w:rsidR="00703413" w:rsidRPr="0056410C" w:rsidRDefault="00703413" w:rsidP="00703413">
            <w:pPr>
              <w:pStyle w:val="ListParagraph"/>
              <w:numPr>
                <w:ilvl w:val="0"/>
                <w:numId w:val="1"/>
              </w:numPr>
              <w:spacing w:after="160" w:line="240" w:lineRule="auto"/>
              <w:jc w:val="both"/>
              <w:rPr>
                <w:rFonts w:asciiTheme="minorHAnsi" w:hAnsiTheme="minorHAnsi" w:cstheme="minorHAnsi"/>
                <w:color w:val="000000" w:themeColor="text1"/>
                <w:lang w:val="en-GB"/>
              </w:rPr>
            </w:pPr>
            <w:r w:rsidRPr="0056410C">
              <w:rPr>
                <w:rFonts w:asciiTheme="minorHAnsi" w:hAnsiTheme="minorHAnsi" w:cstheme="minorHAnsi"/>
                <w:color w:val="000000" w:themeColor="text1"/>
              </w:rPr>
              <w:t>Experience of working on life skills and girls’ education at the national, state and grassroots level including accelerated programmes</w:t>
            </w:r>
          </w:p>
          <w:p w14:paraId="279F3598" w14:textId="692BCB9A" w:rsidR="00703413" w:rsidRPr="0056410C" w:rsidRDefault="00703413" w:rsidP="00703413">
            <w:pPr>
              <w:pStyle w:val="ListParagraph"/>
              <w:numPr>
                <w:ilvl w:val="0"/>
                <w:numId w:val="1"/>
              </w:numPr>
              <w:spacing w:after="160" w:line="240" w:lineRule="auto"/>
              <w:jc w:val="both"/>
              <w:rPr>
                <w:rFonts w:asciiTheme="minorHAnsi" w:hAnsiTheme="minorHAnsi" w:cstheme="minorHAnsi"/>
                <w:color w:val="000000" w:themeColor="text1"/>
                <w:lang w:val="en-GB"/>
              </w:rPr>
            </w:pPr>
            <w:r w:rsidRPr="0056410C">
              <w:rPr>
                <w:rFonts w:asciiTheme="minorHAnsi" w:hAnsiTheme="minorHAnsi" w:cstheme="minorHAnsi"/>
                <w:color w:val="000000" w:themeColor="text1"/>
              </w:rPr>
              <w:t xml:space="preserve">Knowledge, skills and understanding of analytical tools/pedagogy related to life skills, career guidance and girls’ education </w:t>
            </w:r>
          </w:p>
          <w:p w14:paraId="21D7CF54" w14:textId="57C07B49" w:rsidR="00703413" w:rsidRPr="0056410C" w:rsidRDefault="00703413" w:rsidP="00703413">
            <w:pPr>
              <w:pStyle w:val="ListParagraph"/>
              <w:numPr>
                <w:ilvl w:val="0"/>
                <w:numId w:val="1"/>
              </w:numPr>
              <w:spacing w:after="160" w:line="240" w:lineRule="auto"/>
              <w:jc w:val="both"/>
              <w:rPr>
                <w:rFonts w:asciiTheme="minorHAnsi" w:hAnsiTheme="minorHAnsi" w:cstheme="minorHAnsi"/>
                <w:color w:val="000000" w:themeColor="text1"/>
                <w:lang w:val="en-GB"/>
              </w:rPr>
            </w:pPr>
            <w:r w:rsidRPr="0056410C">
              <w:rPr>
                <w:rFonts w:asciiTheme="minorHAnsi" w:hAnsiTheme="minorHAnsi" w:cstheme="minorHAnsi"/>
                <w:color w:val="000000" w:themeColor="text1"/>
              </w:rPr>
              <w:t xml:space="preserve">Strong understanding of government systems for education, issues of social inclusion, girls’ education and out of school in planning and monitoring </w:t>
            </w:r>
          </w:p>
          <w:p w14:paraId="0DA7B4FD" w14:textId="1BAFD956" w:rsidR="00703413" w:rsidRPr="0056410C" w:rsidRDefault="00703413" w:rsidP="00703413">
            <w:pPr>
              <w:pStyle w:val="ListParagraph"/>
              <w:numPr>
                <w:ilvl w:val="0"/>
                <w:numId w:val="1"/>
              </w:numPr>
              <w:spacing w:after="160" w:line="240" w:lineRule="auto"/>
              <w:jc w:val="both"/>
              <w:rPr>
                <w:rFonts w:asciiTheme="minorHAnsi" w:hAnsiTheme="minorHAnsi" w:cstheme="minorHAnsi"/>
                <w:b/>
                <w:bCs/>
                <w:color w:val="000000" w:themeColor="text1"/>
                <w:lang w:val="en-GB"/>
              </w:rPr>
            </w:pPr>
            <w:r w:rsidRPr="0056410C">
              <w:rPr>
                <w:rFonts w:asciiTheme="minorHAnsi" w:hAnsiTheme="minorHAnsi" w:cstheme="minorHAnsi"/>
                <w:color w:val="000000" w:themeColor="text1"/>
                <w:lang w:val="en-IN"/>
              </w:rPr>
              <w:t xml:space="preserve">Strong understanding of technology platforms and the use of such platforms for learning and training </w:t>
            </w:r>
          </w:p>
          <w:p w14:paraId="75D70B46" w14:textId="494B6DF9" w:rsidR="00703413" w:rsidRPr="0056410C" w:rsidRDefault="00703413" w:rsidP="00703413">
            <w:pPr>
              <w:pStyle w:val="ListParagraph"/>
              <w:numPr>
                <w:ilvl w:val="0"/>
                <w:numId w:val="1"/>
              </w:numPr>
              <w:spacing w:after="160" w:line="240" w:lineRule="auto"/>
              <w:jc w:val="both"/>
              <w:rPr>
                <w:rFonts w:asciiTheme="minorHAnsi" w:hAnsiTheme="minorHAnsi" w:cstheme="minorHAnsi"/>
                <w:color w:val="000000" w:themeColor="text1"/>
                <w:lang w:val="en-GB"/>
              </w:rPr>
            </w:pPr>
            <w:r w:rsidRPr="0056410C">
              <w:rPr>
                <w:rFonts w:asciiTheme="minorHAnsi" w:hAnsiTheme="minorHAnsi" w:cstheme="minorHAnsi"/>
                <w:color w:val="000000" w:themeColor="text1"/>
                <w:lang w:val="en-IN"/>
              </w:rPr>
              <w:t xml:space="preserve">Excellent written and presentation communication skills in English and Hindi </w:t>
            </w:r>
          </w:p>
          <w:p w14:paraId="55D87391" w14:textId="30123BF4" w:rsidR="00703413" w:rsidRPr="0056410C" w:rsidRDefault="00703413" w:rsidP="00703413">
            <w:pPr>
              <w:pStyle w:val="ListParagraph"/>
              <w:numPr>
                <w:ilvl w:val="0"/>
                <w:numId w:val="1"/>
              </w:numPr>
              <w:spacing w:after="160" w:line="240" w:lineRule="auto"/>
              <w:jc w:val="both"/>
              <w:rPr>
                <w:rFonts w:asciiTheme="minorHAnsi" w:hAnsiTheme="minorHAnsi" w:cstheme="minorHAnsi"/>
                <w:color w:val="000000" w:themeColor="text1"/>
                <w:lang w:val="en-GB"/>
              </w:rPr>
            </w:pPr>
            <w:r w:rsidRPr="0056410C">
              <w:rPr>
                <w:rFonts w:asciiTheme="minorHAnsi" w:hAnsiTheme="minorHAnsi" w:cstheme="minorHAnsi"/>
                <w:color w:val="000000" w:themeColor="text1"/>
                <w:lang w:val="en-IN"/>
              </w:rPr>
              <w:t xml:space="preserve">Ability to engage with a wide range of people, including government partners, academic centres, formal and in-formal networks and collectives, NGOs/CSOs and technical experts if required to collate all relevant information </w:t>
            </w:r>
          </w:p>
          <w:p w14:paraId="6BD65452" w14:textId="6824F571" w:rsidR="00703413" w:rsidRPr="0056410C" w:rsidRDefault="00703413" w:rsidP="00703413">
            <w:pPr>
              <w:pStyle w:val="ListParagraph"/>
              <w:numPr>
                <w:ilvl w:val="0"/>
                <w:numId w:val="1"/>
              </w:numPr>
              <w:spacing w:after="160" w:line="240" w:lineRule="auto"/>
              <w:jc w:val="both"/>
              <w:rPr>
                <w:rFonts w:asciiTheme="minorHAnsi" w:hAnsiTheme="minorHAnsi" w:cstheme="minorHAnsi"/>
                <w:color w:val="000000" w:themeColor="text1"/>
                <w:lang w:val="en-GB"/>
              </w:rPr>
            </w:pPr>
            <w:r w:rsidRPr="0056410C">
              <w:rPr>
                <w:rFonts w:asciiTheme="minorHAnsi" w:hAnsiTheme="minorHAnsi" w:cstheme="minorHAnsi"/>
                <w:color w:val="000000" w:themeColor="text1"/>
                <w:lang w:val="en-IN"/>
              </w:rPr>
              <w:t xml:space="preserve">Experience of working with development partners and UN/ UNICEF </w:t>
            </w:r>
          </w:p>
          <w:p w14:paraId="76C99643" w14:textId="5E394ED0" w:rsidR="00703413" w:rsidRPr="0056410C" w:rsidRDefault="00703413" w:rsidP="00703413">
            <w:pPr>
              <w:pStyle w:val="ListParagraph"/>
              <w:numPr>
                <w:ilvl w:val="0"/>
                <w:numId w:val="1"/>
              </w:numPr>
              <w:spacing w:line="240" w:lineRule="auto"/>
              <w:jc w:val="both"/>
              <w:rPr>
                <w:rFonts w:asciiTheme="minorHAnsi" w:hAnsiTheme="minorHAnsi" w:cstheme="minorHAnsi"/>
                <w:i/>
                <w:sz w:val="22"/>
                <w:szCs w:val="22"/>
              </w:rPr>
            </w:pPr>
            <w:r w:rsidRPr="0056410C">
              <w:rPr>
                <w:rFonts w:asciiTheme="minorHAnsi" w:hAnsiTheme="minorHAnsi" w:cstheme="minorHAnsi"/>
                <w:color w:val="000000" w:themeColor="text1"/>
                <w:lang w:val="en-IN"/>
              </w:rPr>
              <w:t xml:space="preserve">Proven excellent analytical, report writing and organizational skills </w:t>
            </w:r>
          </w:p>
        </w:tc>
      </w:tr>
      <w:tr w:rsidR="00703413" w:rsidRPr="007613B3" w14:paraId="55884655" w14:textId="77777777" w:rsidTr="00674402">
        <w:trPr>
          <w:trHeight w:val="80"/>
        </w:trPr>
        <w:tc>
          <w:tcPr>
            <w:tcW w:w="3505" w:type="dxa"/>
            <w:tcBorders>
              <w:top w:val="nil"/>
              <w:right w:val="single" w:sz="4" w:space="0" w:color="auto"/>
            </w:tcBorders>
            <w:shd w:val="clear" w:color="auto" w:fill="auto"/>
            <w:noWrap/>
          </w:tcPr>
          <w:p w14:paraId="5C049C14" w14:textId="77777777" w:rsidR="00703413" w:rsidRPr="007613B3" w:rsidRDefault="00703413" w:rsidP="00703413">
            <w:pPr>
              <w:spacing w:before="60" w:line="240" w:lineRule="auto"/>
              <w:rPr>
                <w:rFonts w:ascii="Calibri" w:eastAsia="Arial Unicode MS" w:hAnsi="Calibri" w:cs="Calibri"/>
                <w:color w:val="auto"/>
                <w:lang w:val="en-AU"/>
              </w:rPr>
            </w:pPr>
          </w:p>
        </w:tc>
        <w:tc>
          <w:tcPr>
            <w:tcW w:w="6390" w:type="dxa"/>
            <w:gridSpan w:val="3"/>
            <w:tcBorders>
              <w:top w:val="nil"/>
              <w:left w:val="single" w:sz="4" w:space="0" w:color="auto"/>
            </w:tcBorders>
            <w:shd w:val="clear" w:color="auto" w:fill="auto"/>
            <w:noWrap/>
          </w:tcPr>
          <w:p w14:paraId="37E489D3" w14:textId="77777777" w:rsidR="00703413" w:rsidRPr="007613B3" w:rsidRDefault="00703413" w:rsidP="00703413">
            <w:pPr>
              <w:spacing w:line="240" w:lineRule="auto"/>
              <w:rPr>
                <w:rFonts w:ascii="Calibri" w:hAnsi="Calibri" w:cs="Calibri"/>
              </w:rPr>
            </w:pPr>
          </w:p>
        </w:tc>
      </w:tr>
      <w:tr w:rsidR="00703413" w:rsidRPr="007613B3" w14:paraId="2D037ECA" w14:textId="77777777" w:rsidTr="00674402">
        <w:trPr>
          <w:trHeight w:val="153"/>
        </w:trPr>
        <w:tc>
          <w:tcPr>
            <w:tcW w:w="9895" w:type="dxa"/>
            <w:gridSpan w:val="4"/>
            <w:tcBorders>
              <w:top w:val="nil"/>
            </w:tcBorders>
            <w:shd w:val="clear" w:color="auto" w:fill="auto"/>
            <w:noWrap/>
          </w:tcPr>
          <w:p w14:paraId="7355A852" w14:textId="7D8FE759" w:rsidR="00703413" w:rsidRDefault="00894ED1" w:rsidP="00703413">
            <w:pPr>
              <w:spacing w:before="60" w:line="240" w:lineRule="auto"/>
              <w:rPr>
                <w:rFonts w:ascii="Calibri" w:eastAsia="Arial Unicode MS" w:hAnsi="Calibri" w:cs="Calibri"/>
                <w:b/>
                <w:bCs/>
                <w:color w:val="auto"/>
                <w:lang w:val="en-AU"/>
              </w:rPr>
            </w:pPr>
            <w:hyperlink r:id="rId17">
              <w:r w:rsidR="00703413" w:rsidRPr="36894E2A">
                <w:rPr>
                  <w:rStyle w:val="Hyperlink"/>
                  <w:rFonts w:ascii="Calibri" w:eastAsia="Arial Unicode MS" w:hAnsi="Calibri" w:cs="Calibri"/>
                  <w:b/>
                  <w:bCs/>
                  <w:lang w:val="en-AU"/>
                </w:rPr>
                <w:t>Competitive Selection Criteria</w:t>
              </w:r>
            </w:hyperlink>
            <w:r w:rsidR="00703413" w:rsidRPr="36894E2A">
              <w:rPr>
                <w:rFonts w:ascii="Calibri" w:eastAsia="Arial Unicode MS" w:hAnsi="Calibri" w:cs="Calibri"/>
                <w:b/>
                <w:bCs/>
                <w:color w:val="auto"/>
                <w:lang w:val="en-AU"/>
              </w:rPr>
              <w:t xml:space="preserve"> (for clarification see </w:t>
            </w:r>
            <w:hyperlink r:id="rId18">
              <w:r w:rsidR="00703413" w:rsidRPr="36894E2A">
                <w:rPr>
                  <w:rStyle w:val="Hyperlink"/>
                  <w:rFonts w:ascii="Calibri" w:eastAsia="Arial Unicode MS" w:hAnsi="Calibri" w:cs="Calibri"/>
                  <w:b/>
                  <w:bCs/>
                  <w:lang w:val="en-AU"/>
                </w:rPr>
                <w:t>Guidance)</w:t>
              </w:r>
            </w:hyperlink>
          </w:p>
          <w:p w14:paraId="27A34CE5" w14:textId="77777777" w:rsidR="00703413" w:rsidRDefault="00703413" w:rsidP="00703413">
            <w:pPr>
              <w:spacing w:before="60" w:line="240" w:lineRule="auto"/>
              <w:rPr>
                <w:rFonts w:ascii="Calibri" w:eastAsia="Arial Unicode MS" w:hAnsi="Calibri" w:cs="Calibri"/>
                <w:color w:val="auto"/>
                <w:lang w:val="en-AU"/>
              </w:rPr>
            </w:pPr>
          </w:p>
          <w:p w14:paraId="63FDF65F" w14:textId="287E9B5C" w:rsidR="00703413" w:rsidRDefault="00C14BC0" w:rsidP="00703413">
            <w:pPr>
              <w:pStyle w:val="Default"/>
              <w:rPr>
                <w:rFonts w:asciiTheme="minorHAnsi" w:eastAsia="Arial Unicode MS" w:hAnsiTheme="minorHAnsi" w:cstheme="minorHAnsi"/>
                <w:color w:val="auto"/>
                <w:sz w:val="20"/>
                <w:szCs w:val="20"/>
                <w:lang w:val="en-AU"/>
              </w:rPr>
            </w:pPr>
            <w:r w:rsidRPr="00F13C31">
              <w:rPr>
                <w:rFonts w:asciiTheme="minorHAnsi" w:eastAsia="Arial Unicode MS" w:hAnsiTheme="minorHAnsi" w:cstheme="minorHAnsi"/>
                <w:color w:val="auto"/>
                <w:sz w:val="20"/>
                <w:szCs w:val="20"/>
                <w:lang w:val="en-AU"/>
              </w:rPr>
              <w:t>Interested candidates are required to submit the following documents as part of their application for the consultancy</w:t>
            </w:r>
            <w:r w:rsidR="00E1568D">
              <w:rPr>
                <w:rFonts w:asciiTheme="minorHAnsi" w:eastAsia="Arial Unicode MS" w:hAnsiTheme="minorHAnsi" w:cstheme="minorHAnsi"/>
                <w:color w:val="auto"/>
                <w:sz w:val="20"/>
                <w:szCs w:val="20"/>
                <w:lang w:val="en-AU"/>
              </w:rPr>
              <w:t>:</w:t>
            </w:r>
          </w:p>
          <w:p w14:paraId="50204DC5" w14:textId="77777777" w:rsidR="00E1568D" w:rsidRDefault="00E1568D" w:rsidP="00703413">
            <w:pPr>
              <w:pStyle w:val="Default"/>
              <w:rPr>
                <w:color w:val="auto"/>
              </w:rPr>
            </w:pPr>
          </w:p>
          <w:p w14:paraId="20E17DCB" w14:textId="77777777" w:rsidR="00703413" w:rsidRPr="00304157" w:rsidRDefault="00703413" w:rsidP="00703413">
            <w:pPr>
              <w:pStyle w:val="ListParagraph"/>
              <w:numPr>
                <w:ilvl w:val="0"/>
                <w:numId w:val="4"/>
              </w:numPr>
              <w:autoSpaceDE w:val="0"/>
              <w:autoSpaceDN w:val="0"/>
              <w:adjustRightInd w:val="0"/>
              <w:spacing w:line="240" w:lineRule="auto"/>
              <w:rPr>
                <w:rFonts w:ascii="Calibri" w:eastAsia="Arial Unicode MS" w:hAnsi="Calibri" w:cs="Calibri"/>
                <w:color w:val="auto"/>
                <w:lang w:val="en-AU"/>
              </w:rPr>
            </w:pPr>
            <w:r w:rsidRPr="00304157">
              <w:rPr>
                <w:rFonts w:ascii="Calibri" w:eastAsia="Arial Unicode MS" w:hAnsi="Calibri" w:cs="Calibri"/>
                <w:color w:val="auto"/>
                <w:lang w:val="en-AU"/>
              </w:rPr>
              <w:t xml:space="preserve">An updated CV, demonstrating all the requirements stated above </w:t>
            </w:r>
          </w:p>
          <w:p w14:paraId="05A3A213" w14:textId="6B4757F5" w:rsidR="00703413" w:rsidRPr="00304157" w:rsidRDefault="00703413" w:rsidP="00703413">
            <w:pPr>
              <w:pStyle w:val="ListParagraph"/>
              <w:numPr>
                <w:ilvl w:val="0"/>
                <w:numId w:val="4"/>
              </w:numPr>
              <w:autoSpaceDE w:val="0"/>
              <w:autoSpaceDN w:val="0"/>
              <w:adjustRightInd w:val="0"/>
              <w:spacing w:line="240" w:lineRule="auto"/>
              <w:rPr>
                <w:rFonts w:ascii="Calibri" w:eastAsia="Arial Unicode MS" w:hAnsi="Calibri" w:cs="Calibri"/>
                <w:color w:val="auto"/>
                <w:lang w:val="en-AU"/>
              </w:rPr>
            </w:pPr>
            <w:r w:rsidRPr="00304157">
              <w:rPr>
                <w:rFonts w:ascii="Calibri" w:eastAsia="Arial Unicode MS" w:hAnsi="Calibri" w:cs="Calibri"/>
                <w:color w:val="auto"/>
                <w:lang w:val="en-AU"/>
              </w:rPr>
              <w:t xml:space="preserve">A cover letter (max 2 pages) outlining understanding of the scope and activities, motivation to undertake it and demonstrating fit for the assignment </w:t>
            </w:r>
          </w:p>
          <w:p w14:paraId="718D77C2" w14:textId="1DD6090F" w:rsidR="00703413" w:rsidRPr="00304157" w:rsidRDefault="00703413" w:rsidP="00703413">
            <w:pPr>
              <w:pStyle w:val="ListParagraph"/>
              <w:numPr>
                <w:ilvl w:val="0"/>
                <w:numId w:val="4"/>
              </w:numPr>
              <w:autoSpaceDE w:val="0"/>
              <w:autoSpaceDN w:val="0"/>
              <w:adjustRightInd w:val="0"/>
              <w:spacing w:line="240" w:lineRule="auto"/>
              <w:rPr>
                <w:rFonts w:ascii="Calibri" w:eastAsia="Arial Unicode MS" w:hAnsi="Calibri" w:cs="Calibri"/>
                <w:color w:val="auto"/>
                <w:lang w:val="en-AU"/>
              </w:rPr>
            </w:pPr>
            <w:r w:rsidRPr="00304157">
              <w:rPr>
                <w:rFonts w:ascii="Calibri" w:eastAsia="Arial Unicode MS" w:hAnsi="Calibri" w:cs="Calibri"/>
                <w:color w:val="auto"/>
                <w:lang w:val="en-AU"/>
              </w:rPr>
              <w:t xml:space="preserve"> A recent </w:t>
            </w:r>
            <w:r w:rsidR="00431751">
              <w:rPr>
                <w:rFonts w:ascii="Calibri" w:eastAsia="Arial Unicode MS" w:hAnsi="Calibri" w:cs="Calibri"/>
                <w:color w:val="auto"/>
                <w:lang w:val="en-AU"/>
              </w:rPr>
              <w:t xml:space="preserve">relevant </w:t>
            </w:r>
            <w:r w:rsidRPr="00304157">
              <w:rPr>
                <w:rFonts w:ascii="Calibri" w:eastAsia="Arial Unicode MS" w:hAnsi="Calibri" w:cs="Calibri"/>
                <w:color w:val="auto"/>
                <w:lang w:val="en-AU"/>
              </w:rPr>
              <w:t xml:space="preserve">writing sample (up to 3 years old), which can include a professional publication, or a report or some other writing piece completed as part of their professional work. Where a writing piece has several authors, the applicant should specify which sections were written by her/him. (Note by submitting a writing sample, the consultant confirms this is their original work. If it is found not to be original work, this will be grounds for non-selection.) </w:t>
            </w:r>
          </w:p>
          <w:p w14:paraId="341839BD" w14:textId="2EA63B95" w:rsidR="00703413" w:rsidRPr="00304157" w:rsidRDefault="00703413" w:rsidP="00703413">
            <w:pPr>
              <w:pStyle w:val="ListParagraph"/>
              <w:numPr>
                <w:ilvl w:val="0"/>
                <w:numId w:val="4"/>
              </w:numPr>
              <w:autoSpaceDE w:val="0"/>
              <w:autoSpaceDN w:val="0"/>
              <w:adjustRightInd w:val="0"/>
              <w:spacing w:line="240" w:lineRule="auto"/>
              <w:rPr>
                <w:rFonts w:ascii="Calibri" w:eastAsia="Arial Unicode MS" w:hAnsi="Calibri" w:cs="Calibri"/>
                <w:color w:val="auto"/>
                <w:lang w:val="en-AU"/>
              </w:rPr>
            </w:pPr>
            <w:r w:rsidRPr="00304157">
              <w:rPr>
                <w:rFonts w:ascii="Calibri" w:eastAsia="Arial Unicode MS" w:hAnsi="Calibri" w:cs="Calibri"/>
                <w:color w:val="auto"/>
                <w:lang w:val="en-AU"/>
              </w:rPr>
              <w:t xml:space="preserve">Shortlisted candidates will be invited to participate in an interview, which will seek to verify relevant professional experience, as well as test technical knowledge and the UNICEF competencies listed above </w:t>
            </w:r>
          </w:p>
          <w:p w14:paraId="37039B48" w14:textId="77777777" w:rsidR="00703413" w:rsidRDefault="00703413" w:rsidP="00703413">
            <w:pPr>
              <w:spacing w:before="60" w:line="240" w:lineRule="auto"/>
              <w:rPr>
                <w:rFonts w:ascii="Calibri" w:eastAsia="Arial Unicode MS" w:hAnsi="Calibri" w:cs="Calibri"/>
                <w:color w:val="auto"/>
                <w:lang w:val="en-AU"/>
              </w:rPr>
            </w:pPr>
          </w:p>
          <w:p w14:paraId="6E65BFCE" w14:textId="7D04B610" w:rsidR="00703413" w:rsidRPr="00DB240A" w:rsidRDefault="00703413" w:rsidP="00703413">
            <w:pPr>
              <w:spacing w:before="60" w:line="240" w:lineRule="auto"/>
              <w:rPr>
                <w:rFonts w:asciiTheme="minorHAnsi" w:eastAsia="Arial Unicode MS" w:hAnsiTheme="minorHAnsi" w:cstheme="minorHAnsi"/>
                <w:color w:val="auto"/>
                <w:lang w:val="en-AU"/>
              </w:rPr>
            </w:pPr>
            <w:r w:rsidRPr="00802DB2">
              <w:rPr>
                <w:rFonts w:ascii="Calibri" w:eastAsia="Arial Unicode MS" w:hAnsi="Calibri" w:cs="Calibri"/>
                <w:color w:val="auto"/>
                <w:lang w:val="en-AU"/>
              </w:rPr>
              <w:lastRenderedPageBreak/>
              <w:t xml:space="preserve">A) </w:t>
            </w:r>
            <w:r w:rsidRPr="00DB240A">
              <w:rPr>
                <w:rFonts w:asciiTheme="minorHAnsi" w:eastAsia="Arial Unicode MS" w:hAnsiTheme="minorHAnsi" w:cstheme="minorHAnsi"/>
                <w:color w:val="auto"/>
                <w:lang w:val="en-AU"/>
              </w:rPr>
              <w:t xml:space="preserve">Technical Evaluation (maximum of 75 </w:t>
            </w:r>
            <w:r w:rsidR="00F5701F" w:rsidRPr="00DB240A">
              <w:rPr>
                <w:rFonts w:asciiTheme="minorHAnsi" w:eastAsia="Arial Unicode MS" w:hAnsiTheme="minorHAnsi" w:cstheme="minorHAnsi"/>
                <w:color w:val="auto"/>
                <w:lang w:val="en-AU"/>
              </w:rPr>
              <w:t xml:space="preserve">Points)  </w:t>
            </w:r>
            <w:r w:rsidRPr="00DB240A">
              <w:rPr>
                <w:rFonts w:asciiTheme="minorHAnsi" w:eastAsia="Arial Unicode MS" w:hAnsiTheme="minorHAnsi" w:cstheme="minorHAnsi"/>
                <w:color w:val="auto"/>
                <w:lang w:val="en-AU"/>
              </w:rPr>
              <w:t xml:space="preserve">   B) Financial Proposal (minimum of 2</w:t>
            </w:r>
            <w:r>
              <w:rPr>
                <w:rFonts w:asciiTheme="minorHAnsi" w:eastAsia="Arial Unicode MS" w:hAnsiTheme="minorHAnsi" w:cstheme="minorHAnsi"/>
                <w:color w:val="auto"/>
                <w:lang w:val="en-AU"/>
              </w:rPr>
              <w:t>5</w:t>
            </w:r>
            <w:r w:rsidRPr="00DB240A">
              <w:rPr>
                <w:rFonts w:asciiTheme="minorHAnsi" w:eastAsia="Arial Unicode MS" w:hAnsiTheme="minorHAnsi" w:cstheme="minorHAnsi"/>
                <w:color w:val="auto"/>
                <w:lang w:val="en-AU"/>
              </w:rPr>
              <w:t xml:space="preserve"> Points)</w:t>
            </w:r>
          </w:p>
          <w:p w14:paraId="507C21F8" w14:textId="77777777" w:rsidR="00703413" w:rsidRPr="00DB240A" w:rsidRDefault="00703413" w:rsidP="00703413">
            <w:pPr>
              <w:spacing w:before="60" w:line="240" w:lineRule="auto"/>
              <w:rPr>
                <w:rFonts w:asciiTheme="minorHAnsi" w:eastAsia="Arial Unicode MS" w:hAnsiTheme="minorHAnsi" w:cstheme="minorHAnsi"/>
                <w:color w:val="auto"/>
                <w:lang w:val="en-AU"/>
              </w:rPr>
            </w:pPr>
            <w:r w:rsidRPr="00DB240A">
              <w:rPr>
                <w:rFonts w:asciiTheme="minorHAnsi" w:eastAsia="Arial Unicode MS" w:hAnsiTheme="minorHAnsi" w:cstheme="minorHAnsi"/>
                <w:color w:val="auto"/>
                <w:lang w:val="en-AU"/>
              </w:rPr>
              <w:t xml:space="preserve">        </w:t>
            </w:r>
          </w:p>
          <w:p w14:paraId="453002BB" w14:textId="77777777" w:rsidR="00703413" w:rsidRDefault="00703413" w:rsidP="00703413">
            <w:pPr>
              <w:spacing w:before="60" w:line="240" w:lineRule="auto"/>
              <w:rPr>
                <w:rFonts w:asciiTheme="minorHAnsi" w:hAnsiTheme="minorHAnsi" w:cstheme="minorHAnsi"/>
              </w:rPr>
            </w:pPr>
            <w:r w:rsidRPr="00DB240A">
              <w:rPr>
                <w:rFonts w:asciiTheme="minorHAnsi" w:hAnsiTheme="minorHAnsi" w:cstheme="minorHAnsi"/>
              </w:rPr>
              <w:t>1) Educational Qualifications: (10)</w:t>
            </w:r>
          </w:p>
          <w:p w14:paraId="018C07BB" w14:textId="0254690B" w:rsidR="00703413" w:rsidRDefault="00703413" w:rsidP="00703413">
            <w:pPr>
              <w:spacing w:before="60" w:line="240" w:lineRule="auto"/>
              <w:rPr>
                <w:rFonts w:ascii="Calibri" w:eastAsia="Arial Unicode MS" w:hAnsi="Calibri" w:cs="Calibri"/>
                <w:color w:val="auto"/>
                <w:lang w:val="en-AU"/>
              </w:rPr>
            </w:pPr>
            <w:r w:rsidRPr="0073621E">
              <w:rPr>
                <w:rFonts w:ascii="Calibri" w:eastAsia="Arial Unicode MS" w:hAnsi="Calibri" w:cs="Calibri"/>
                <w:color w:val="auto"/>
                <w:lang w:val="en-AU"/>
              </w:rPr>
              <w:t>An Advanced University degree in social science or</w:t>
            </w:r>
            <w:r>
              <w:rPr>
                <w:rFonts w:ascii="Calibri" w:eastAsia="Arial Unicode MS" w:hAnsi="Calibri" w:cs="Calibri"/>
                <w:color w:val="auto"/>
                <w:lang w:val="en-AU"/>
              </w:rPr>
              <w:t xml:space="preserve"> Education</w:t>
            </w:r>
            <w:r w:rsidRPr="0073621E">
              <w:rPr>
                <w:rFonts w:ascii="Calibri" w:eastAsia="Arial Unicode MS" w:hAnsi="Calibri" w:cs="Calibri"/>
                <w:color w:val="auto"/>
                <w:lang w:val="en-AU"/>
              </w:rPr>
              <w:t xml:space="preserve"> </w:t>
            </w:r>
          </w:p>
          <w:p w14:paraId="72DD925C" w14:textId="77777777" w:rsidR="00703413" w:rsidRPr="00DB240A" w:rsidRDefault="00703413" w:rsidP="00703413">
            <w:pPr>
              <w:spacing w:before="60" w:line="240" w:lineRule="auto"/>
              <w:rPr>
                <w:rFonts w:asciiTheme="minorHAnsi" w:hAnsiTheme="minorHAnsi" w:cstheme="minorHAnsi"/>
              </w:rPr>
            </w:pPr>
          </w:p>
          <w:p w14:paraId="5DE59F64" w14:textId="08ACCA3C" w:rsidR="00703413" w:rsidRPr="00DB240A" w:rsidRDefault="00703413" w:rsidP="00703413">
            <w:pPr>
              <w:spacing w:line="240" w:lineRule="auto"/>
              <w:rPr>
                <w:rFonts w:asciiTheme="minorHAnsi" w:hAnsiTheme="minorHAnsi" w:cstheme="minorHAnsi"/>
              </w:rPr>
            </w:pPr>
            <w:r w:rsidRPr="00DB240A">
              <w:rPr>
                <w:rFonts w:asciiTheme="minorHAnsi" w:hAnsiTheme="minorHAnsi" w:cstheme="minorHAnsi"/>
              </w:rPr>
              <w:t>2) Relevant Experience: (</w:t>
            </w:r>
            <w:r>
              <w:rPr>
                <w:rFonts w:asciiTheme="minorHAnsi" w:hAnsiTheme="minorHAnsi" w:cstheme="minorHAnsi"/>
              </w:rPr>
              <w:t>25</w:t>
            </w:r>
            <w:r w:rsidRPr="00DB240A">
              <w:rPr>
                <w:rFonts w:asciiTheme="minorHAnsi" w:hAnsiTheme="minorHAnsi" w:cstheme="minorHAnsi"/>
              </w:rPr>
              <w:t xml:space="preserve">) </w:t>
            </w:r>
          </w:p>
          <w:p w14:paraId="72358B47" w14:textId="7044C817" w:rsidR="00703413" w:rsidRPr="00576879" w:rsidRDefault="00703413" w:rsidP="00703413">
            <w:pPr>
              <w:pStyle w:val="ListParagraph"/>
              <w:numPr>
                <w:ilvl w:val="0"/>
                <w:numId w:val="4"/>
              </w:numPr>
              <w:autoSpaceDE w:val="0"/>
              <w:autoSpaceDN w:val="0"/>
              <w:adjustRightInd w:val="0"/>
              <w:spacing w:line="240" w:lineRule="auto"/>
              <w:rPr>
                <w:rFonts w:ascii="Calibri" w:eastAsia="Arial Unicode MS" w:hAnsi="Calibri" w:cs="Calibri"/>
                <w:color w:val="auto"/>
                <w:lang w:val="en-AU"/>
              </w:rPr>
            </w:pPr>
            <w:r w:rsidRPr="00576879">
              <w:rPr>
                <w:rFonts w:ascii="Calibri" w:eastAsia="Arial Unicode MS" w:hAnsi="Calibri" w:cs="Calibri"/>
                <w:color w:val="auto"/>
                <w:lang w:val="en-AU"/>
              </w:rPr>
              <w:t xml:space="preserve">At least </w:t>
            </w:r>
            <w:r>
              <w:rPr>
                <w:rFonts w:ascii="Calibri" w:eastAsia="Arial Unicode MS" w:hAnsi="Calibri" w:cs="Calibri"/>
                <w:color w:val="auto"/>
                <w:lang w:val="en-AU"/>
              </w:rPr>
              <w:t>5</w:t>
            </w:r>
            <w:r w:rsidRPr="00576879">
              <w:rPr>
                <w:rFonts w:ascii="Calibri" w:eastAsia="Arial Unicode MS" w:hAnsi="Calibri" w:cs="Calibri"/>
                <w:color w:val="auto"/>
                <w:lang w:val="en-AU"/>
              </w:rPr>
              <w:t xml:space="preserve"> years of professional work experience at national and / or international levels in </w:t>
            </w:r>
            <w:r>
              <w:rPr>
                <w:rFonts w:ascii="Calibri" w:eastAsia="Arial Unicode MS" w:hAnsi="Calibri" w:cs="Calibri"/>
                <w:color w:val="auto"/>
                <w:lang w:val="en-AU"/>
              </w:rPr>
              <w:t>p</w:t>
            </w:r>
            <w:r w:rsidRPr="00576879">
              <w:rPr>
                <w:rFonts w:ascii="Calibri" w:eastAsia="Arial Unicode MS" w:hAnsi="Calibri" w:cs="Calibri"/>
                <w:color w:val="auto"/>
                <w:lang w:val="en-AU"/>
              </w:rPr>
              <w:t xml:space="preserve">rogramme/project planning and implementation, with a particular emphasis on </w:t>
            </w:r>
            <w:r>
              <w:rPr>
                <w:rFonts w:ascii="Calibri" w:eastAsia="Arial Unicode MS" w:hAnsi="Calibri" w:cs="Calibri"/>
                <w:color w:val="auto"/>
                <w:lang w:val="en-AU"/>
              </w:rPr>
              <w:t>education</w:t>
            </w:r>
            <w:r w:rsidRPr="00576879">
              <w:rPr>
                <w:rFonts w:ascii="Calibri" w:eastAsia="Arial Unicode MS" w:hAnsi="Calibri" w:cs="Calibri"/>
                <w:color w:val="auto"/>
                <w:lang w:val="en-AU"/>
              </w:rPr>
              <w:t>.</w:t>
            </w:r>
          </w:p>
          <w:p w14:paraId="0B2D0554" w14:textId="2943F52C" w:rsidR="00703413" w:rsidRDefault="00703413" w:rsidP="00703413">
            <w:pPr>
              <w:pStyle w:val="ListParagraph"/>
              <w:numPr>
                <w:ilvl w:val="0"/>
                <w:numId w:val="4"/>
              </w:numPr>
              <w:spacing w:line="240" w:lineRule="auto"/>
              <w:jc w:val="both"/>
              <w:rPr>
                <w:rFonts w:ascii="Calibri" w:eastAsia="Arial Unicode MS" w:hAnsi="Calibri" w:cs="Calibri"/>
                <w:color w:val="auto"/>
                <w:lang w:val="en-AU"/>
              </w:rPr>
            </w:pPr>
            <w:r w:rsidRPr="00576879">
              <w:rPr>
                <w:rFonts w:ascii="Calibri" w:eastAsia="Arial Unicode MS" w:hAnsi="Calibri" w:cs="Calibri"/>
                <w:color w:val="auto"/>
                <w:lang w:val="en-AU"/>
              </w:rPr>
              <w:t xml:space="preserve">Developing country work and/or field experience </w:t>
            </w:r>
            <w:r>
              <w:rPr>
                <w:rFonts w:ascii="Calibri" w:eastAsia="Arial Unicode MS" w:hAnsi="Calibri" w:cs="Calibri"/>
                <w:color w:val="auto"/>
                <w:lang w:val="en-AU"/>
              </w:rPr>
              <w:t xml:space="preserve">on life skills, career guidance </w:t>
            </w:r>
            <w:r w:rsidRPr="00576879">
              <w:rPr>
                <w:rFonts w:ascii="Calibri" w:eastAsia="Arial Unicode MS" w:hAnsi="Calibri" w:cs="Calibri"/>
                <w:color w:val="auto"/>
                <w:lang w:val="en-AU"/>
              </w:rPr>
              <w:t>is an asset</w:t>
            </w:r>
          </w:p>
          <w:p w14:paraId="0AAA9014" w14:textId="77777777" w:rsidR="00843E44" w:rsidRDefault="00843E44" w:rsidP="00843E44">
            <w:pPr>
              <w:pStyle w:val="ListParagraph"/>
              <w:spacing w:line="240" w:lineRule="auto"/>
              <w:jc w:val="both"/>
              <w:rPr>
                <w:rFonts w:ascii="Calibri" w:eastAsia="Arial Unicode MS" w:hAnsi="Calibri" w:cs="Calibri"/>
                <w:color w:val="auto"/>
                <w:lang w:val="en-AU"/>
              </w:rPr>
            </w:pPr>
          </w:p>
          <w:p w14:paraId="106A74BE" w14:textId="77777777" w:rsidR="00431751" w:rsidRDefault="00431751" w:rsidP="00843E44">
            <w:pPr>
              <w:pStyle w:val="ListParagraph"/>
              <w:spacing w:line="240" w:lineRule="auto"/>
              <w:jc w:val="both"/>
              <w:rPr>
                <w:rFonts w:ascii="Calibri" w:eastAsia="Arial Unicode MS" w:hAnsi="Calibri" w:cs="Calibri"/>
                <w:color w:val="auto"/>
                <w:lang w:val="en-AU"/>
              </w:rPr>
            </w:pPr>
          </w:p>
          <w:p w14:paraId="201D6A69" w14:textId="77777777" w:rsidR="00431751" w:rsidRPr="00576879" w:rsidRDefault="00431751" w:rsidP="00843E44">
            <w:pPr>
              <w:pStyle w:val="ListParagraph"/>
              <w:spacing w:line="240" w:lineRule="auto"/>
              <w:jc w:val="both"/>
              <w:rPr>
                <w:rFonts w:ascii="Calibri" w:eastAsia="Arial Unicode MS" w:hAnsi="Calibri" w:cs="Calibri"/>
                <w:color w:val="auto"/>
                <w:lang w:val="en-AU"/>
              </w:rPr>
            </w:pPr>
          </w:p>
          <w:p w14:paraId="09596BAE" w14:textId="680F68A4" w:rsidR="00703413" w:rsidRPr="00DB240A" w:rsidRDefault="00703413" w:rsidP="00703413">
            <w:pPr>
              <w:spacing w:before="60" w:line="240" w:lineRule="auto"/>
              <w:rPr>
                <w:rFonts w:asciiTheme="minorHAnsi" w:eastAsia="Arial Unicode MS" w:hAnsiTheme="minorHAnsi" w:cstheme="minorHAnsi"/>
                <w:color w:val="auto"/>
                <w:lang w:val="en-AU"/>
              </w:rPr>
            </w:pPr>
            <w:r w:rsidRPr="00DB240A">
              <w:rPr>
                <w:rFonts w:asciiTheme="minorHAnsi" w:eastAsia="Arial Unicode MS" w:hAnsiTheme="minorHAnsi" w:cstheme="minorHAnsi"/>
                <w:color w:val="auto"/>
                <w:lang w:val="en-AU"/>
              </w:rPr>
              <w:t>3) Technical Knowledge and Skills: (</w:t>
            </w:r>
            <w:r>
              <w:rPr>
                <w:rFonts w:asciiTheme="minorHAnsi" w:eastAsia="Arial Unicode MS" w:hAnsiTheme="minorHAnsi" w:cstheme="minorHAnsi"/>
                <w:color w:val="auto"/>
                <w:lang w:val="en-AU"/>
              </w:rPr>
              <w:t>10</w:t>
            </w:r>
            <w:r w:rsidRPr="00DB240A">
              <w:rPr>
                <w:rFonts w:asciiTheme="minorHAnsi" w:eastAsia="Arial Unicode MS" w:hAnsiTheme="minorHAnsi" w:cstheme="minorHAnsi"/>
                <w:color w:val="auto"/>
                <w:lang w:val="en-AU"/>
              </w:rPr>
              <w:t>)</w:t>
            </w:r>
          </w:p>
          <w:p w14:paraId="2C41715B" w14:textId="035EE9BE" w:rsidR="00703413" w:rsidRPr="00843E44" w:rsidRDefault="00703413" w:rsidP="00703413">
            <w:pPr>
              <w:pStyle w:val="ListParagraph"/>
              <w:numPr>
                <w:ilvl w:val="0"/>
                <w:numId w:val="5"/>
              </w:numPr>
              <w:autoSpaceDE w:val="0"/>
              <w:autoSpaceDN w:val="0"/>
              <w:adjustRightInd w:val="0"/>
              <w:spacing w:line="240" w:lineRule="auto"/>
              <w:rPr>
                <w:rFonts w:ascii="Calibri" w:eastAsia="Arial Unicode MS" w:hAnsi="Calibri" w:cs="Calibri"/>
                <w:color w:val="auto"/>
                <w:lang w:val="en-AU"/>
              </w:rPr>
            </w:pPr>
            <w:r w:rsidRPr="00843E44">
              <w:rPr>
                <w:rFonts w:ascii="Calibri" w:eastAsia="Arial Unicode MS" w:hAnsi="Calibri" w:cs="Calibri"/>
                <w:color w:val="auto"/>
                <w:lang w:val="en-AU"/>
              </w:rPr>
              <w:t xml:space="preserve">Quality of written sample of previous work, which should include reports developed and documentation undertaken on education </w:t>
            </w:r>
          </w:p>
          <w:p w14:paraId="043A268D" w14:textId="77777777" w:rsidR="00703413" w:rsidRDefault="00703413" w:rsidP="00703413">
            <w:pPr>
              <w:autoSpaceDE w:val="0"/>
              <w:autoSpaceDN w:val="0"/>
              <w:adjustRightInd w:val="0"/>
              <w:spacing w:line="240" w:lineRule="auto"/>
              <w:rPr>
                <w:rFonts w:asciiTheme="minorHAnsi" w:eastAsia="Arial Unicode MS" w:hAnsiTheme="minorHAnsi" w:cstheme="minorHAnsi"/>
                <w:color w:val="auto"/>
                <w:lang w:val="en-AU"/>
              </w:rPr>
            </w:pPr>
          </w:p>
          <w:p w14:paraId="2A5524EC" w14:textId="2B70C523" w:rsidR="00703413" w:rsidRPr="007E0D3A" w:rsidRDefault="00703413" w:rsidP="00703413">
            <w:pPr>
              <w:autoSpaceDE w:val="0"/>
              <w:autoSpaceDN w:val="0"/>
              <w:adjustRightInd w:val="0"/>
              <w:spacing w:line="240" w:lineRule="auto"/>
              <w:rPr>
                <w:rFonts w:ascii="Calibri" w:eastAsia="Arial Unicode MS" w:hAnsi="Calibri" w:cs="Calibri"/>
                <w:color w:val="auto"/>
                <w:lang w:val="en-AU"/>
              </w:rPr>
            </w:pPr>
            <w:r w:rsidRPr="007E0D3A">
              <w:rPr>
                <w:rFonts w:asciiTheme="minorHAnsi" w:eastAsia="Arial Unicode MS" w:hAnsiTheme="minorHAnsi" w:cstheme="minorHAnsi"/>
                <w:color w:val="auto"/>
                <w:lang w:val="en-AU"/>
              </w:rPr>
              <w:t>Interview (3</w:t>
            </w:r>
            <w:r>
              <w:rPr>
                <w:rFonts w:asciiTheme="minorHAnsi" w:eastAsia="Arial Unicode MS" w:hAnsiTheme="minorHAnsi" w:cstheme="minorHAnsi"/>
                <w:color w:val="auto"/>
                <w:lang w:val="en-AU"/>
              </w:rPr>
              <w:t>0</w:t>
            </w:r>
            <w:r w:rsidRPr="007E0D3A">
              <w:rPr>
                <w:rFonts w:asciiTheme="minorHAnsi" w:eastAsia="Arial Unicode MS" w:hAnsiTheme="minorHAnsi" w:cstheme="minorHAnsi"/>
                <w:color w:val="auto"/>
                <w:lang w:val="en-AU"/>
              </w:rPr>
              <w:t xml:space="preserve">) – only candidates those score </w:t>
            </w:r>
            <w:r>
              <w:rPr>
                <w:rFonts w:asciiTheme="minorHAnsi" w:eastAsia="Arial Unicode MS" w:hAnsiTheme="minorHAnsi" w:cstheme="minorHAnsi"/>
                <w:color w:val="auto"/>
                <w:lang w:val="en-AU"/>
              </w:rPr>
              <w:t>35</w:t>
            </w:r>
            <w:r w:rsidRPr="007E0D3A">
              <w:rPr>
                <w:rFonts w:asciiTheme="minorHAnsi" w:eastAsia="Arial Unicode MS" w:hAnsiTheme="minorHAnsi" w:cstheme="minorHAnsi"/>
                <w:color w:val="auto"/>
                <w:lang w:val="en-AU"/>
              </w:rPr>
              <w:t xml:space="preserve"> points (out of </w:t>
            </w:r>
            <w:r>
              <w:rPr>
                <w:rFonts w:asciiTheme="minorHAnsi" w:eastAsia="Arial Unicode MS" w:hAnsiTheme="minorHAnsi" w:cstheme="minorHAnsi"/>
                <w:color w:val="auto"/>
                <w:lang w:val="en-AU"/>
              </w:rPr>
              <w:t>45</w:t>
            </w:r>
            <w:r w:rsidRPr="007E0D3A">
              <w:rPr>
                <w:rFonts w:asciiTheme="minorHAnsi" w:eastAsia="Arial Unicode MS" w:hAnsiTheme="minorHAnsi" w:cstheme="minorHAnsi"/>
                <w:color w:val="auto"/>
                <w:lang w:val="en-AU"/>
              </w:rPr>
              <w:t xml:space="preserve">) will be called for interview.  </w:t>
            </w:r>
          </w:p>
          <w:p w14:paraId="1C74C024" w14:textId="77777777" w:rsidR="00703413" w:rsidRDefault="00703413" w:rsidP="00703413">
            <w:pPr>
              <w:spacing w:before="60" w:line="240" w:lineRule="auto"/>
              <w:rPr>
                <w:rFonts w:asciiTheme="minorHAnsi" w:hAnsiTheme="minorHAnsi" w:cstheme="minorHAnsi"/>
              </w:rPr>
            </w:pPr>
          </w:p>
          <w:p w14:paraId="1AF46641" w14:textId="79F76DF4" w:rsidR="00703413" w:rsidRPr="00BE291C" w:rsidRDefault="00703413" w:rsidP="00703413">
            <w:pPr>
              <w:spacing w:before="60" w:line="240" w:lineRule="auto"/>
              <w:rPr>
                <w:rFonts w:asciiTheme="minorHAnsi" w:hAnsiTheme="minorHAnsi" w:cstheme="minorHAnsi"/>
              </w:rPr>
            </w:pPr>
            <w:r w:rsidRPr="00DB240A">
              <w:rPr>
                <w:rFonts w:asciiTheme="minorHAnsi" w:hAnsiTheme="minorHAnsi" w:cstheme="minorHAnsi"/>
              </w:rPr>
              <w:t>Qualifying score in technical evaluation is 6</w:t>
            </w:r>
            <w:r w:rsidR="00B546F2">
              <w:rPr>
                <w:rFonts w:asciiTheme="minorHAnsi" w:hAnsiTheme="minorHAnsi" w:cstheme="minorHAnsi"/>
              </w:rPr>
              <w:t>0</w:t>
            </w:r>
            <w:r w:rsidRPr="00DB240A">
              <w:rPr>
                <w:rFonts w:asciiTheme="minorHAnsi" w:hAnsiTheme="minorHAnsi" w:cstheme="minorHAnsi"/>
              </w:rPr>
              <w:t xml:space="preserve"> out of 75.</w:t>
            </w:r>
          </w:p>
        </w:tc>
      </w:tr>
    </w:tbl>
    <w:p w14:paraId="18A112C0" w14:textId="4D656268" w:rsidR="00575C63" w:rsidRPr="00CA0F4E" w:rsidRDefault="00251348" w:rsidP="00202A7D">
      <w:pPr>
        <w:spacing w:before="120" w:after="200" w:line="240" w:lineRule="auto"/>
        <w:rPr>
          <w:b/>
          <w:bCs/>
          <w:color w:val="000000" w:themeColor="text1"/>
          <w:u w:val="single"/>
        </w:rPr>
      </w:pPr>
      <w:r w:rsidRPr="00CA0F4E">
        <w:rPr>
          <w:b/>
          <w:bCs/>
          <w:color w:val="000000" w:themeColor="text1"/>
          <w:u w:val="single"/>
        </w:rPr>
        <w:lastRenderedPageBreak/>
        <w:t>Text to be added to all TORs</w:t>
      </w:r>
      <w:r w:rsidR="00575C63" w:rsidRPr="00CA0F4E">
        <w:rPr>
          <w:b/>
          <w:bCs/>
          <w:color w:val="000000" w:themeColor="text1"/>
          <w:u w:val="single"/>
        </w:rPr>
        <w:t>:</w:t>
      </w:r>
    </w:p>
    <w:p w14:paraId="76590CE3" w14:textId="77777777" w:rsidR="00575C63" w:rsidRPr="00575C63" w:rsidRDefault="00575C63" w:rsidP="00202A7D">
      <w:pPr>
        <w:spacing w:before="120" w:after="200" w:line="240" w:lineRule="auto"/>
        <w:rPr>
          <w:color w:val="000000" w:themeColor="text1"/>
        </w:rPr>
      </w:pPr>
      <w:r w:rsidRPr="00575C63">
        <w:rPr>
          <w:color w:val="000000" w:themeColor="text1"/>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5150690F" w14:textId="14934CC2" w:rsidR="00575C63" w:rsidRPr="00575C63" w:rsidRDefault="00575C63" w:rsidP="00202A7D">
      <w:pPr>
        <w:spacing w:before="120" w:after="200" w:line="240" w:lineRule="auto"/>
        <w:rPr>
          <w:color w:val="000000" w:themeColor="text1"/>
        </w:rPr>
      </w:pPr>
      <w:r w:rsidRPr="00575C63">
        <w:rPr>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w:t>
      </w:r>
      <w:r w:rsidR="00795F95" w:rsidRPr="00575C63">
        <w:rPr>
          <w:color w:val="000000" w:themeColor="text1"/>
        </w:rPr>
        <w:t>fully vaccinated</w:t>
      </w:r>
      <w:r w:rsidRPr="00575C63">
        <w:rPr>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premises, programme delivery locations or directly interact with communities UNICEF works with, nor to travel to perform functions for UNICEF for the duration of their consultancy contracts.</w:t>
      </w:r>
    </w:p>
    <w:p w14:paraId="28644A19" w14:textId="671E00C3" w:rsidR="5DD2836A" w:rsidRDefault="00575C63" w:rsidP="00202A7D">
      <w:pPr>
        <w:spacing w:before="120" w:after="200" w:line="240" w:lineRule="auto"/>
        <w:rPr>
          <w:color w:val="000000" w:themeColor="text1"/>
        </w:rPr>
      </w:pPr>
      <w:r w:rsidRPr="00575C63">
        <w:rPr>
          <w:color w:val="000000" w:themeColor="text1"/>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r w:rsidR="007267FA">
        <w:rPr>
          <w:color w:val="000000" w:themeColor="text1"/>
        </w:rPr>
        <w:t>.</w:t>
      </w:r>
    </w:p>
    <w:p w14:paraId="0510299C" w14:textId="7BF80D5E" w:rsidR="00110EA9" w:rsidRDefault="00110EA9" w:rsidP="00202A7D">
      <w:pPr>
        <w:spacing w:before="120" w:after="200" w:line="240" w:lineRule="auto"/>
        <w:rPr>
          <w:b/>
          <w:bCs/>
          <w:i/>
          <w:iCs/>
          <w:color w:val="000000" w:themeColor="text1"/>
        </w:rPr>
      </w:pPr>
      <w:r>
        <w:rPr>
          <w:color w:val="000000" w:themeColor="text1"/>
        </w:rPr>
        <w:t xml:space="preserve">The </w:t>
      </w:r>
      <w:r w:rsidRPr="00110EA9">
        <w:rPr>
          <w:color w:val="000000" w:themeColor="text1"/>
        </w:rPr>
        <w:t xml:space="preserve">General Terms and Conditions of Contract (Consultants) </w:t>
      </w:r>
      <w:r>
        <w:rPr>
          <w:color w:val="000000" w:themeColor="text1"/>
        </w:rPr>
        <w:t xml:space="preserve">are </w:t>
      </w:r>
      <w:hyperlink r:id="rId19" w:history="1">
        <w:r w:rsidRPr="00795F95">
          <w:rPr>
            <w:rStyle w:val="Hyperlink"/>
            <w:b/>
            <w:bCs/>
          </w:rPr>
          <w:t>ATTACHED</w:t>
        </w:r>
      </w:hyperlink>
      <w:r w:rsidR="00C7328A">
        <w:rPr>
          <w:b/>
          <w:bCs/>
          <w:color w:val="000000" w:themeColor="text1"/>
        </w:rPr>
        <w:t xml:space="preserve"> </w:t>
      </w:r>
      <w:r w:rsidR="00C7328A" w:rsidRPr="005537D9">
        <w:rPr>
          <w:b/>
          <w:bCs/>
          <w:i/>
          <w:iCs/>
          <w:color w:val="000000" w:themeColor="text1"/>
        </w:rPr>
        <w:t>(please attach the GTCs while advertising or sharing the TOR with candidates)</w:t>
      </w:r>
      <w:r w:rsidRPr="005537D9">
        <w:rPr>
          <w:b/>
          <w:bCs/>
          <w:i/>
          <w:iCs/>
          <w:color w:val="000000" w:themeColor="text1"/>
        </w:rPr>
        <w:t>.</w:t>
      </w:r>
    </w:p>
    <w:p w14:paraId="27ECA049" w14:textId="2F732DC2" w:rsidR="005537D9" w:rsidRDefault="005537D9" w:rsidP="00202A7D">
      <w:pPr>
        <w:spacing w:before="120" w:after="200" w:line="240" w:lineRule="auto"/>
        <w:rPr>
          <w:color w:val="000000" w:themeColor="text1"/>
        </w:rPr>
      </w:pPr>
    </w:p>
    <w:p w14:paraId="70AF259E" w14:textId="331DBBE1" w:rsidR="005537D9" w:rsidRDefault="005537D9">
      <w:pPr>
        <w:spacing w:line="240" w:lineRule="auto"/>
        <w:rPr>
          <w:color w:val="000000" w:themeColor="text1"/>
        </w:rPr>
      </w:pPr>
    </w:p>
    <w:sectPr w:rsidR="005537D9" w:rsidSect="003C4672">
      <w:headerReference w:type="default" r:id="rId20"/>
      <w:footerReference w:type="default" r:id="rId21"/>
      <w:headerReference w:type="first" r:id="rId22"/>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12A27" w14:textId="77777777" w:rsidR="00894ED1" w:rsidRDefault="00894ED1" w:rsidP="000C3710">
      <w:r>
        <w:separator/>
      </w:r>
    </w:p>
  </w:endnote>
  <w:endnote w:type="continuationSeparator" w:id="0">
    <w:p w14:paraId="052FEDEA" w14:textId="77777777" w:rsidR="00894ED1" w:rsidRDefault="00894ED1" w:rsidP="000C3710">
      <w:r>
        <w:continuationSeparator/>
      </w:r>
    </w:p>
  </w:endnote>
  <w:endnote w:type="continuationNotice" w:id="1">
    <w:p w14:paraId="5793AD98" w14:textId="77777777" w:rsidR="00894ED1" w:rsidRDefault="00894E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3C53A" w14:textId="77777777" w:rsidR="00894ED1" w:rsidRDefault="00894ED1" w:rsidP="000C3710">
      <w:r>
        <w:separator/>
      </w:r>
    </w:p>
  </w:footnote>
  <w:footnote w:type="continuationSeparator" w:id="0">
    <w:p w14:paraId="3412546D" w14:textId="77777777" w:rsidR="00894ED1" w:rsidRDefault="00894ED1" w:rsidP="000C3710">
      <w:r>
        <w:continuationSeparator/>
      </w:r>
    </w:p>
  </w:footnote>
  <w:footnote w:type="continuationNotice" w:id="1">
    <w:p w14:paraId="5FF4430A" w14:textId="77777777" w:rsidR="00894ED1" w:rsidRDefault="00894ED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D8DA96"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6C258778" w:rsidR="00861563" w:rsidRPr="0075490C" w:rsidRDefault="00096574" w:rsidP="0075490C">
    <w:pPr>
      <w:pStyle w:val="Heading3"/>
      <w:rPr>
        <w:sz w:val="20"/>
        <w:szCs w:val="20"/>
      </w:rPr>
    </w:pPr>
    <w:r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76BB76"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A2E"/>
    <w:multiLevelType w:val="hybridMultilevel"/>
    <w:tmpl w:val="7D36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1719E"/>
    <w:multiLevelType w:val="multilevel"/>
    <w:tmpl w:val="2E0E58D6"/>
    <w:lvl w:ilvl="0">
      <w:numFmt w:val="bullet"/>
      <w:lvlText w:val=""/>
      <w:lvlJc w:val="left"/>
      <w:pPr>
        <w:ind w:left="343" w:hanging="339"/>
      </w:pPr>
    </w:lvl>
    <w:lvl w:ilvl="1">
      <w:numFmt w:val="bullet"/>
      <w:lvlText w:val="•"/>
      <w:lvlJc w:val="left"/>
      <w:pPr>
        <w:ind w:left="554" w:hanging="339"/>
      </w:pPr>
    </w:lvl>
    <w:lvl w:ilvl="2">
      <w:numFmt w:val="bullet"/>
      <w:lvlText w:val="•"/>
      <w:lvlJc w:val="left"/>
      <w:pPr>
        <w:ind w:left="769" w:hanging="338"/>
      </w:pPr>
    </w:lvl>
    <w:lvl w:ilvl="3">
      <w:numFmt w:val="bullet"/>
      <w:lvlText w:val="•"/>
      <w:lvlJc w:val="left"/>
      <w:pPr>
        <w:ind w:left="984" w:hanging="339"/>
      </w:pPr>
    </w:lvl>
    <w:lvl w:ilvl="4">
      <w:numFmt w:val="bullet"/>
      <w:lvlText w:val="•"/>
      <w:lvlJc w:val="left"/>
      <w:pPr>
        <w:ind w:left="1199" w:hanging="339"/>
      </w:pPr>
    </w:lvl>
    <w:lvl w:ilvl="5">
      <w:numFmt w:val="bullet"/>
      <w:lvlText w:val="•"/>
      <w:lvlJc w:val="left"/>
      <w:pPr>
        <w:ind w:left="1414" w:hanging="339"/>
      </w:pPr>
    </w:lvl>
    <w:lvl w:ilvl="6">
      <w:numFmt w:val="bullet"/>
      <w:lvlText w:val="•"/>
      <w:lvlJc w:val="left"/>
      <w:pPr>
        <w:ind w:left="1628" w:hanging="339"/>
      </w:pPr>
    </w:lvl>
    <w:lvl w:ilvl="7">
      <w:numFmt w:val="bullet"/>
      <w:lvlText w:val="•"/>
      <w:lvlJc w:val="left"/>
      <w:pPr>
        <w:ind w:left="1843" w:hanging="339"/>
      </w:pPr>
    </w:lvl>
    <w:lvl w:ilvl="8">
      <w:numFmt w:val="bullet"/>
      <w:lvlText w:val="•"/>
      <w:lvlJc w:val="left"/>
      <w:pPr>
        <w:ind w:left="2058" w:hanging="339"/>
      </w:pPr>
    </w:lvl>
  </w:abstractNum>
  <w:abstractNum w:abstractNumId="2" w15:restartNumberingAfterBreak="0">
    <w:nsid w:val="35D151E2"/>
    <w:multiLevelType w:val="hybridMultilevel"/>
    <w:tmpl w:val="FE1C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66576834"/>
    <w:multiLevelType w:val="hybridMultilevel"/>
    <w:tmpl w:val="925E8CE8"/>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1B7"/>
    <w:rsid w:val="00000D8A"/>
    <w:rsid w:val="00002D17"/>
    <w:rsid w:val="00003070"/>
    <w:rsid w:val="000037A9"/>
    <w:rsid w:val="000063BB"/>
    <w:rsid w:val="00007E4A"/>
    <w:rsid w:val="00012797"/>
    <w:rsid w:val="000169EA"/>
    <w:rsid w:val="0002075C"/>
    <w:rsid w:val="00022846"/>
    <w:rsid w:val="0002392D"/>
    <w:rsid w:val="000241D1"/>
    <w:rsid w:val="00025F29"/>
    <w:rsid w:val="00026C75"/>
    <w:rsid w:val="000276A1"/>
    <w:rsid w:val="000279F9"/>
    <w:rsid w:val="00027F46"/>
    <w:rsid w:val="00030834"/>
    <w:rsid w:val="00030B47"/>
    <w:rsid w:val="000310DE"/>
    <w:rsid w:val="0003302A"/>
    <w:rsid w:val="00034066"/>
    <w:rsid w:val="0003444F"/>
    <w:rsid w:val="000346F8"/>
    <w:rsid w:val="000378BF"/>
    <w:rsid w:val="00037AEE"/>
    <w:rsid w:val="00037F58"/>
    <w:rsid w:val="000415E9"/>
    <w:rsid w:val="0004335B"/>
    <w:rsid w:val="0004433C"/>
    <w:rsid w:val="00050D62"/>
    <w:rsid w:val="00051966"/>
    <w:rsid w:val="0005312F"/>
    <w:rsid w:val="000565CA"/>
    <w:rsid w:val="00056A18"/>
    <w:rsid w:val="000570CD"/>
    <w:rsid w:val="000576DC"/>
    <w:rsid w:val="0006106E"/>
    <w:rsid w:val="00063121"/>
    <w:rsid w:val="00064448"/>
    <w:rsid w:val="00064C0C"/>
    <w:rsid w:val="00066BB0"/>
    <w:rsid w:val="00066CAF"/>
    <w:rsid w:val="00071650"/>
    <w:rsid w:val="00072D23"/>
    <w:rsid w:val="00076437"/>
    <w:rsid w:val="00085150"/>
    <w:rsid w:val="00086592"/>
    <w:rsid w:val="0008696B"/>
    <w:rsid w:val="0008719A"/>
    <w:rsid w:val="000909FA"/>
    <w:rsid w:val="0009288C"/>
    <w:rsid w:val="000928B3"/>
    <w:rsid w:val="00095021"/>
    <w:rsid w:val="00095C5D"/>
    <w:rsid w:val="00096010"/>
    <w:rsid w:val="00096192"/>
    <w:rsid w:val="00096404"/>
    <w:rsid w:val="00096574"/>
    <w:rsid w:val="000965AE"/>
    <w:rsid w:val="000A2531"/>
    <w:rsid w:val="000A7045"/>
    <w:rsid w:val="000B07FF"/>
    <w:rsid w:val="000B09E2"/>
    <w:rsid w:val="000B4053"/>
    <w:rsid w:val="000B5829"/>
    <w:rsid w:val="000B5B6D"/>
    <w:rsid w:val="000B5DCD"/>
    <w:rsid w:val="000B6553"/>
    <w:rsid w:val="000C1AF2"/>
    <w:rsid w:val="000C1F24"/>
    <w:rsid w:val="000C3710"/>
    <w:rsid w:val="000C5046"/>
    <w:rsid w:val="000C61F2"/>
    <w:rsid w:val="000C68DF"/>
    <w:rsid w:val="000D06D6"/>
    <w:rsid w:val="000D3506"/>
    <w:rsid w:val="000D6A88"/>
    <w:rsid w:val="000D6CA1"/>
    <w:rsid w:val="000E1755"/>
    <w:rsid w:val="000E1CA5"/>
    <w:rsid w:val="000E28B8"/>
    <w:rsid w:val="000E3253"/>
    <w:rsid w:val="000E3401"/>
    <w:rsid w:val="000E414F"/>
    <w:rsid w:val="000E44CB"/>
    <w:rsid w:val="000E4D76"/>
    <w:rsid w:val="000E52B4"/>
    <w:rsid w:val="000F0EB9"/>
    <w:rsid w:val="000F387F"/>
    <w:rsid w:val="000F4144"/>
    <w:rsid w:val="000F4684"/>
    <w:rsid w:val="000F5597"/>
    <w:rsid w:val="000F6440"/>
    <w:rsid w:val="0010017B"/>
    <w:rsid w:val="00100D1C"/>
    <w:rsid w:val="0010395D"/>
    <w:rsid w:val="00104408"/>
    <w:rsid w:val="00107087"/>
    <w:rsid w:val="00107B7A"/>
    <w:rsid w:val="00110EA9"/>
    <w:rsid w:val="001120B8"/>
    <w:rsid w:val="001122FC"/>
    <w:rsid w:val="00112DEE"/>
    <w:rsid w:val="001201B0"/>
    <w:rsid w:val="00122EFE"/>
    <w:rsid w:val="0012674B"/>
    <w:rsid w:val="00127E1C"/>
    <w:rsid w:val="001303A7"/>
    <w:rsid w:val="00131125"/>
    <w:rsid w:val="00134666"/>
    <w:rsid w:val="00134CB1"/>
    <w:rsid w:val="00137BD8"/>
    <w:rsid w:val="00142B4D"/>
    <w:rsid w:val="001433E1"/>
    <w:rsid w:val="0014367A"/>
    <w:rsid w:val="00150A11"/>
    <w:rsid w:val="00151FAB"/>
    <w:rsid w:val="001532CE"/>
    <w:rsid w:val="00153A99"/>
    <w:rsid w:val="001555CD"/>
    <w:rsid w:val="001557E3"/>
    <w:rsid w:val="00156868"/>
    <w:rsid w:val="0015717D"/>
    <w:rsid w:val="0015757A"/>
    <w:rsid w:val="001637C2"/>
    <w:rsid w:val="00164C95"/>
    <w:rsid w:val="00164D22"/>
    <w:rsid w:val="0016539C"/>
    <w:rsid w:val="001659D8"/>
    <w:rsid w:val="00165C9B"/>
    <w:rsid w:val="00173800"/>
    <w:rsid w:val="00175E9C"/>
    <w:rsid w:val="00176169"/>
    <w:rsid w:val="00176711"/>
    <w:rsid w:val="00177F06"/>
    <w:rsid w:val="0018204F"/>
    <w:rsid w:val="0018206E"/>
    <w:rsid w:val="00182C1C"/>
    <w:rsid w:val="001832A2"/>
    <w:rsid w:val="00183FA9"/>
    <w:rsid w:val="0018402A"/>
    <w:rsid w:val="0018585D"/>
    <w:rsid w:val="00186E13"/>
    <w:rsid w:val="00191C88"/>
    <w:rsid w:val="00192427"/>
    <w:rsid w:val="001931C3"/>
    <w:rsid w:val="00193A53"/>
    <w:rsid w:val="00193BD3"/>
    <w:rsid w:val="00195467"/>
    <w:rsid w:val="0019551D"/>
    <w:rsid w:val="00195949"/>
    <w:rsid w:val="001A1767"/>
    <w:rsid w:val="001A4B63"/>
    <w:rsid w:val="001B190C"/>
    <w:rsid w:val="001B291B"/>
    <w:rsid w:val="001B5041"/>
    <w:rsid w:val="001B5D66"/>
    <w:rsid w:val="001B7475"/>
    <w:rsid w:val="001C4AA6"/>
    <w:rsid w:val="001C5BDE"/>
    <w:rsid w:val="001C79B5"/>
    <w:rsid w:val="001D0117"/>
    <w:rsid w:val="001D0DBC"/>
    <w:rsid w:val="001D5955"/>
    <w:rsid w:val="001D67B6"/>
    <w:rsid w:val="001D7438"/>
    <w:rsid w:val="001D7502"/>
    <w:rsid w:val="001D7E1A"/>
    <w:rsid w:val="001E0BB6"/>
    <w:rsid w:val="001E112E"/>
    <w:rsid w:val="001E678D"/>
    <w:rsid w:val="001E7405"/>
    <w:rsid w:val="001E759D"/>
    <w:rsid w:val="001F1CDD"/>
    <w:rsid w:val="001F651F"/>
    <w:rsid w:val="00202A7D"/>
    <w:rsid w:val="00202D55"/>
    <w:rsid w:val="00206AEB"/>
    <w:rsid w:val="002072D5"/>
    <w:rsid w:val="00211970"/>
    <w:rsid w:val="002127B8"/>
    <w:rsid w:val="00213A86"/>
    <w:rsid w:val="00214E11"/>
    <w:rsid w:val="00215E5E"/>
    <w:rsid w:val="0022123C"/>
    <w:rsid w:val="00221396"/>
    <w:rsid w:val="00222CFE"/>
    <w:rsid w:val="00222F56"/>
    <w:rsid w:val="0022532A"/>
    <w:rsid w:val="00226162"/>
    <w:rsid w:val="002310EB"/>
    <w:rsid w:val="002312EB"/>
    <w:rsid w:val="00231590"/>
    <w:rsid w:val="00232D08"/>
    <w:rsid w:val="0023307D"/>
    <w:rsid w:val="00233ED5"/>
    <w:rsid w:val="00234AD4"/>
    <w:rsid w:val="00235F65"/>
    <w:rsid w:val="00240021"/>
    <w:rsid w:val="00243810"/>
    <w:rsid w:val="00244E25"/>
    <w:rsid w:val="00245906"/>
    <w:rsid w:val="00245E09"/>
    <w:rsid w:val="002460BE"/>
    <w:rsid w:val="00246613"/>
    <w:rsid w:val="00247353"/>
    <w:rsid w:val="00251348"/>
    <w:rsid w:val="00252513"/>
    <w:rsid w:val="00253CDC"/>
    <w:rsid w:val="002555D3"/>
    <w:rsid w:val="0025609D"/>
    <w:rsid w:val="002572FE"/>
    <w:rsid w:val="00257BD7"/>
    <w:rsid w:val="0026317E"/>
    <w:rsid w:val="00263F62"/>
    <w:rsid w:val="002659AE"/>
    <w:rsid w:val="0026614B"/>
    <w:rsid w:val="0026644B"/>
    <w:rsid w:val="0026789A"/>
    <w:rsid w:val="0027015A"/>
    <w:rsid w:val="00270BF9"/>
    <w:rsid w:val="0027143A"/>
    <w:rsid w:val="00271CAD"/>
    <w:rsid w:val="00273F70"/>
    <w:rsid w:val="002820D1"/>
    <w:rsid w:val="002837E0"/>
    <w:rsid w:val="002839CD"/>
    <w:rsid w:val="00284B96"/>
    <w:rsid w:val="00285811"/>
    <w:rsid w:val="00287CAF"/>
    <w:rsid w:val="00291EF8"/>
    <w:rsid w:val="00293255"/>
    <w:rsid w:val="002952E4"/>
    <w:rsid w:val="002A0544"/>
    <w:rsid w:val="002A2F68"/>
    <w:rsid w:val="002A4404"/>
    <w:rsid w:val="002A45B4"/>
    <w:rsid w:val="002A54B5"/>
    <w:rsid w:val="002B077D"/>
    <w:rsid w:val="002B175D"/>
    <w:rsid w:val="002B2A26"/>
    <w:rsid w:val="002B31EA"/>
    <w:rsid w:val="002B4CF9"/>
    <w:rsid w:val="002B4E63"/>
    <w:rsid w:val="002B6832"/>
    <w:rsid w:val="002B7647"/>
    <w:rsid w:val="002B7E36"/>
    <w:rsid w:val="002B7E57"/>
    <w:rsid w:val="002C1FBB"/>
    <w:rsid w:val="002C5AA6"/>
    <w:rsid w:val="002D0C54"/>
    <w:rsid w:val="002D0D21"/>
    <w:rsid w:val="002D1351"/>
    <w:rsid w:val="002D16CD"/>
    <w:rsid w:val="002D38E9"/>
    <w:rsid w:val="002D3F80"/>
    <w:rsid w:val="002D4DEF"/>
    <w:rsid w:val="002D62E4"/>
    <w:rsid w:val="002D7D3A"/>
    <w:rsid w:val="002E040D"/>
    <w:rsid w:val="002E111A"/>
    <w:rsid w:val="002E29E2"/>
    <w:rsid w:val="002E3A99"/>
    <w:rsid w:val="002E443D"/>
    <w:rsid w:val="002F21FC"/>
    <w:rsid w:val="002F2367"/>
    <w:rsid w:val="002F363E"/>
    <w:rsid w:val="002F7B6A"/>
    <w:rsid w:val="0030109E"/>
    <w:rsid w:val="003011F4"/>
    <w:rsid w:val="00302AF9"/>
    <w:rsid w:val="00304157"/>
    <w:rsid w:val="00305E11"/>
    <w:rsid w:val="00306E1E"/>
    <w:rsid w:val="00311346"/>
    <w:rsid w:val="003117C2"/>
    <w:rsid w:val="003145A9"/>
    <w:rsid w:val="003146BE"/>
    <w:rsid w:val="00314847"/>
    <w:rsid w:val="00315AFD"/>
    <w:rsid w:val="00315B02"/>
    <w:rsid w:val="00315E21"/>
    <w:rsid w:val="00315E80"/>
    <w:rsid w:val="0031758E"/>
    <w:rsid w:val="00320886"/>
    <w:rsid w:val="00320C41"/>
    <w:rsid w:val="0032151B"/>
    <w:rsid w:val="00321A23"/>
    <w:rsid w:val="00322155"/>
    <w:rsid w:val="0032216B"/>
    <w:rsid w:val="00322B92"/>
    <w:rsid w:val="00324A98"/>
    <w:rsid w:val="00330015"/>
    <w:rsid w:val="00332D2A"/>
    <w:rsid w:val="0034354C"/>
    <w:rsid w:val="003442DE"/>
    <w:rsid w:val="00345370"/>
    <w:rsid w:val="003522A0"/>
    <w:rsid w:val="00352EFE"/>
    <w:rsid w:val="00353547"/>
    <w:rsid w:val="003547FB"/>
    <w:rsid w:val="00354810"/>
    <w:rsid w:val="00355397"/>
    <w:rsid w:val="00355E41"/>
    <w:rsid w:val="0035701A"/>
    <w:rsid w:val="00357966"/>
    <w:rsid w:val="00361834"/>
    <w:rsid w:val="003655B8"/>
    <w:rsid w:val="00370410"/>
    <w:rsid w:val="0037152D"/>
    <w:rsid w:val="00371630"/>
    <w:rsid w:val="00372E4B"/>
    <w:rsid w:val="00373453"/>
    <w:rsid w:val="0037425C"/>
    <w:rsid w:val="0037582E"/>
    <w:rsid w:val="0037664E"/>
    <w:rsid w:val="00377BF5"/>
    <w:rsid w:val="00377E69"/>
    <w:rsid w:val="00381771"/>
    <w:rsid w:val="0038200F"/>
    <w:rsid w:val="003832D2"/>
    <w:rsid w:val="003849AD"/>
    <w:rsid w:val="00385A7C"/>
    <w:rsid w:val="00385BCF"/>
    <w:rsid w:val="003903B0"/>
    <w:rsid w:val="0039333D"/>
    <w:rsid w:val="00395181"/>
    <w:rsid w:val="00395F11"/>
    <w:rsid w:val="00396BF0"/>
    <w:rsid w:val="00396C57"/>
    <w:rsid w:val="003A00B6"/>
    <w:rsid w:val="003A29CE"/>
    <w:rsid w:val="003A2D50"/>
    <w:rsid w:val="003A4082"/>
    <w:rsid w:val="003A40D1"/>
    <w:rsid w:val="003A4ED6"/>
    <w:rsid w:val="003B3F83"/>
    <w:rsid w:val="003B52AA"/>
    <w:rsid w:val="003B7251"/>
    <w:rsid w:val="003B7E12"/>
    <w:rsid w:val="003C0559"/>
    <w:rsid w:val="003C1BC1"/>
    <w:rsid w:val="003C3271"/>
    <w:rsid w:val="003C335D"/>
    <w:rsid w:val="003C4672"/>
    <w:rsid w:val="003C48FF"/>
    <w:rsid w:val="003C6C2B"/>
    <w:rsid w:val="003D0170"/>
    <w:rsid w:val="003D04D3"/>
    <w:rsid w:val="003D0BC9"/>
    <w:rsid w:val="003D0F6C"/>
    <w:rsid w:val="003D2BCF"/>
    <w:rsid w:val="003D2F8B"/>
    <w:rsid w:val="003D42F1"/>
    <w:rsid w:val="003D5330"/>
    <w:rsid w:val="003D6AF1"/>
    <w:rsid w:val="003D6E3F"/>
    <w:rsid w:val="003D74A5"/>
    <w:rsid w:val="003D76CB"/>
    <w:rsid w:val="003D7B38"/>
    <w:rsid w:val="003E010A"/>
    <w:rsid w:val="003E2752"/>
    <w:rsid w:val="003E4220"/>
    <w:rsid w:val="003E7E75"/>
    <w:rsid w:val="003F01E1"/>
    <w:rsid w:val="003F0C84"/>
    <w:rsid w:val="003F1E25"/>
    <w:rsid w:val="003F21D4"/>
    <w:rsid w:val="003F616C"/>
    <w:rsid w:val="003F70D4"/>
    <w:rsid w:val="004000A1"/>
    <w:rsid w:val="00400680"/>
    <w:rsid w:val="00400C21"/>
    <w:rsid w:val="004024EB"/>
    <w:rsid w:val="00402921"/>
    <w:rsid w:val="00403413"/>
    <w:rsid w:val="0040484B"/>
    <w:rsid w:val="00405AC2"/>
    <w:rsid w:val="00405FAF"/>
    <w:rsid w:val="00406F79"/>
    <w:rsid w:val="00407258"/>
    <w:rsid w:val="00407853"/>
    <w:rsid w:val="00410401"/>
    <w:rsid w:val="00411983"/>
    <w:rsid w:val="00411F46"/>
    <w:rsid w:val="00414836"/>
    <w:rsid w:val="004160E9"/>
    <w:rsid w:val="00416141"/>
    <w:rsid w:val="00422097"/>
    <w:rsid w:val="00422305"/>
    <w:rsid w:val="0042471B"/>
    <w:rsid w:val="00425A13"/>
    <w:rsid w:val="0042638F"/>
    <w:rsid w:val="00431751"/>
    <w:rsid w:val="00433152"/>
    <w:rsid w:val="00433CE2"/>
    <w:rsid w:val="00435AB0"/>
    <w:rsid w:val="0043646D"/>
    <w:rsid w:val="00441945"/>
    <w:rsid w:val="004429D6"/>
    <w:rsid w:val="00442DB1"/>
    <w:rsid w:val="00443AC8"/>
    <w:rsid w:val="00445CFF"/>
    <w:rsid w:val="00446F4F"/>
    <w:rsid w:val="0045311B"/>
    <w:rsid w:val="00455480"/>
    <w:rsid w:val="00472395"/>
    <w:rsid w:val="00472889"/>
    <w:rsid w:val="00472BBD"/>
    <w:rsid w:val="004809D8"/>
    <w:rsid w:val="0048144D"/>
    <w:rsid w:val="00481D11"/>
    <w:rsid w:val="00482EDB"/>
    <w:rsid w:val="00483DC3"/>
    <w:rsid w:val="00483F16"/>
    <w:rsid w:val="004846CA"/>
    <w:rsid w:val="004851A1"/>
    <w:rsid w:val="004859AF"/>
    <w:rsid w:val="00485A4E"/>
    <w:rsid w:val="004874EB"/>
    <w:rsid w:val="00492638"/>
    <w:rsid w:val="004933C4"/>
    <w:rsid w:val="004939F0"/>
    <w:rsid w:val="004959EB"/>
    <w:rsid w:val="004A051A"/>
    <w:rsid w:val="004A13AE"/>
    <w:rsid w:val="004A2DE3"/>
    <w:rsid w:val="004A3DD9"/>
    <w:rsid w:val="004A4D6C"/>
    <w:rsid w:val="004A5ABA"/>
    <w:rsid w:val="004A5D73"/>
    <w:rsid w:val="004A64C8"/>
    <w:rsid w:val="004A6710"/>
    <w:rsid w:val="004A6CA6"/>
    <w:rsid w:val="004B2067"/>
    <w:rsid w:val="004B276A"/>
    <w:rsid w:val="004C1D0E"/>
    <w:rsid w:val="004C2C7B"/>
    <w:rsid w:val="004C54A0"/>
    <w:rsid w:val="004D08C1"/>
    <w:rsid w:val="004D14A2"/>
    <w:rsid w:val="004D2245"/>
    <w:rsid w:val="004D309E"/>
    <w:rsid w:val="004D41C0"/>
    <w:rsid w:val="004D5368"/>
    <w:rsid w:val="004D5D35"/>
    <w:rsid w:val="004E0E05"/>
    <w:rsid w:val="004E2A17"/>
    <w:rsid w:val="004E2D0B"/>
    <w:rsid w:val="004E4381"/>
    <w:rsid w:val="004E5575"/>
    <w:rsid w:val="004E67BE"/>
    <w:rsid w:val="004F00A7"/>
    <w:rsid w:val="004F1A27"/>
    <w:rsid w:val="004F1D74"/>
    <w:rsid w:val="004F25B4"/>
    <w:rsid w:val="004F315F"/>
    <w:rsid w:val="004F3228"/>
    <w:rsid w:val="005008AC"/>
    <w:rsid w:val="005032F9"/>
    <w:rsid w:val="0050646B"/>
    <w:rsid w:val="005075C6"/>
    <w:rsid w:val="00511A6E"/>
    <w:rsid w:val="00514186"/>
    <w:rsid w:val="00514729"/>
    <w:rsid w:val="00515486"/>
    <w:rsid w:val="00515EFF"/>
    <w:rsid w:val="00517377"/>
    <w:rsid w:val="005177E4"/>
    <w:rsid w:val="00517A31"/>
    <w:rsid w:val="005200C9"/>
    <w:rsid w:val="00523923"/>
    <w:rsid w:val="005246DC"/>
    <w:rsid w:val="0052755F"/>
    <w:rsid w:val="005322F4"/>
    <w:rsid w:val="00534DEB"/>
    <w:rsid w:val="005356FF"/>
    <w:rsid w:val="00535C09"/>
    <w:rsid w:val="0054147D"/>
    <w:rsid w:val="00541BFA"/>
    <w:rsid w:val="00544027"/>
    <w:rsid w:val="00544A89"/>
    <w:rsid w:val="0054592E"/>
    <w:rsid w:val="00545C83"/>
    <w:rsid w:val="00546711"/>
    <w:rsid w:val="00546C57"/>
    <w:rsid w:val="00550749"/>
    <w:rsid w:val="005512D6"/>
    <w:rsid w:val="00551509"/>
    <w:rsid w:val="005537D9"/>
    <w:rsid w:val="00553B4C"/>
    <w:rsid w:val="005541DC"/>
    <w:rsid w:val="0055557C"/>
    <w:rsid w:val="00555615"/>
    <w:rsid w:val="00561372"/>
    <w:rsid w:val="00562CC0"/>
    <w:rsid w:val="0056410C"/>
    <w:rsid w:val="00565FEA"/>
    <w:rsid w:val="00572FE7"/>
    <w:rsid w:val="00573CEF"/>
    <w:rsid w:val="00575C63"/>
    <w:rsid w:val="00576879"/>
    <w:rsid w:val="0058439E"/>
    <w:rsid w:val="00584F9A"/>
    <w:rsid w:val="00591246"/>
    <w:rsid w:val="00591CD6"/>
    <w:rsid w:val="0059671E"/>
    <w:rsid w:val="00596D49"/>
    <w:rsid w:val="0059708B"/>
    <w:rsid w:val="00597346"/>
    <w:rsid w:val="005A0672"/>
    <w:rsid w:val="005A15AC"/>
    <w:rsid w:val="005A533D"/>
    <w:rsid w:val="005A5E5B"/>
    <w:rsid w:val="005A61FA"/>
    <w:rsid w:val="005A643C"/>
    <w:rsid w:val="005B3739"/>
    <w:rsid w:val="005B3B26"/>
    <w:rsid w:val="005B5550"/>
    <w:rsid w:val="005B6C19"/>
    <w:rsid w:val="005B795C"/>
    <w:rsid w:val="005B7AC6"/>
    <w:rsid w:val="005C103A"/>
    <w:rsid w:val="005D0BBF"/>
    <w:rsid w:val="005D5643"/>
    <w:rsid w:val="005D6958"/>
    <w:rsid w:val="005E394B"/>
    <w:rsid w:val="005E3D4E"/>
    <w:rsid w:val="005E6187"/>
    <w:rsid w:val="005E629A"/>
    <w:rsid w:val="005E6FE1"/>
    <w:rsid w:val="005F2E5A"/>
    <w:rsid w:val="005F344A"/>
    <w:rsid w:val="005F3AFC"/>
    <w:rsid w:val="005F4EF2"/>
    <w:rsid w:val="005F57A9"/>
    <w:rsid w:val="005F66DF"/>
    <w:rsid w:val="005F6B3C"/>
    <w:rsid w:val="005F7D7E"/>
    <w:rsid w:val="006007DA"/>
    <w:rsid w:val="006028AD"/>
    <w:rsid w:val="00604676"/>
    <w:rsid w:val="00604BE7"/>
    <w:rsid w:val="00604D4C"/>
    <w:rsid w:val="00606222"/>
    <w:rsid w:val="00617548"/>
    <w:rsid w:val="00617F0D"/>
    <w:rsid w:val="00622ED3"/>
    <w:rsid w:val="00624FBA"/>
    <w:rsid w:val="00625A0C"/>
    <w:rsid w:val="00626681"/>
    <w:rsid w:val="006272B3"/>
    <w:rsid w:val="0063203B"/>
    <w:rsid w:val="00632D59"/>
    <w:rsid w:val="006333CD"/>
    <w:rsid w:val="00633872"/>
    <w:rsid w:val="00634B6B"/>
    <w:rsid w:val="00635920"/>
    <w:rsid w:val="00635D23"/>
    <w:rsid w:val="00640592"/>
    <w:rsid w:val="00641788"/>
    <w:rsid w:val="00641AEF"/>
    <w:rsid w:val="006465EB"/>
    <w:rsid w:val="006467BA"/>
    <w:rsid w:val="00651233"/>
    <w:rsid w:val="0065131C"/>
    <w:rsid w:val="006516A6"/>
    <w:rsid w:val="00653E0C"/>
    <w:rsid w:val="00657150"/>
    <w:rsid w:val="006579B7"/>
    <w:rsid w:val="00661BE1"/>
    <w:rsid w:val="006642C4"/>
    <w:rsid w:val="00664F96"/>
    <w:rsid w:val="0066692F"/>
    <w:rsid w:val="00667FFE"/>
    <w:rsid w:val="006701F2"/>
    <w:rsid w:val="006720D6"/>
    <w:rsid w:val="00674402"/>
    <w:rsid w:val="006746A4"/>
    <w:rsid w:val="00674FCB"/>
    <w:rsid w:val="0067530E"/>
    <w:rsid w:val="00677C14"/>
    <w:rsid w:val="00677C67"/>
    <w:rsid w:val="00680473"/>
    <w:rsid w:val="006833B2"/>
    <w:rsid w:val="00684C99"/>
    <w:rsid w:val="00685BAD"/>
    <w:rsid w:val="0068655C"/>
    <w:rsid w:val="00687E78"/>
    <w:rsid w:val="00690222"/>
    <w:rsid w:val="00690366"/>
    <w:rsid w:val="006907A6"/>
    <w:rsid w:val="00690CA1"/>
    <w:rsid w:val="00691E7F"/>
    <w:rsid w:val="006921D1"/>
    <w:rsid w:val="00692837"/>
    <w:rsid w:val="0069296A"/>
    <w:rsid w:val="00693CB9"/>
    <w:rsid w:val="00695483"/>
    <w:rsid w:val="006962C9"/>
    <w:rsid w:val="00696525"/>
    <w:rsid w:val="006968C1"/>
    <w:rsid w:val="006A108C"/>
    <w:rsid w:val="006A5001"/>
    <w:rsid w:val="006A5CFB"/>
    <w:rsid w:val="006B194D"/>
    <w:rsid w:val="006B1A1E"/>
    <w:rsid w:val="006B3260"/>
    <w:rsid w:val="006B4298"/>
    <w:rsid w:val="006B45D2"/>
    <w:rsid w:val="006B6BD4"/>
    <w:rsid w:val="006B79FE"/>
    <w:rsid w:val="006B7F68"/>
    <w:rsid w:val="006C343B"/>
    <w:rsid w:val="006C47DD"/>
    <w:rsid w:val="006C5703"/>
    <w:rsid w:val="006C688F"/>
    <w:rsid w:val="006C7D5A"/>
    <w:rsid w:val="006D028F"/>
    <w:rsid w:val="006D1490"/>
    <w:rsid w:val="006D1BD7"/>
    <w:rsid w:val="006D5D9B"/>
    <w:rsid w:val="006D6A75"/>
    <w:rsid w:val="006D6C69"/>
    <w:rsid w:val="006D7369"/>
    <w:rsid w:val="006D7FCF"/>
    <w:rsid w:val="006E10C6"/>
    <w:rsid w:val="006E3839"/>
    <w:rsid w:val="006E7114"/>
    <w:rsid w:val="006F01A6"/>
    <w:rsid w:val="006F3357"/>
    <w:rsid w:val="006F5310"/>
    <w:rsid w:val="006F5537"/>
    <w:rsid w:val="006F6E40"/>
    <w:rsid w:val="006F7A0D"/>
    <w:rsid w:val="007001DA"/>
    <w:rsid w:val="007003C3"/>
    <w:rsid w:val="00701326"/>
    <w:rsid w:val="0070263C"/>
    <w:rsid w:val="00703413"/>
    <w:rsid w:val="00705163"/>
    <w:rsid w:val="0070660E"/>
    <w:rsid w:val="00706943"/>
    <w:rsid w:val="0070700E"/>
    <w:rsid w:val="00711C06"/>
    <w:rsid w:val="0071297F"/>
    <w:rsid w:val="007142C7"/>
    <w:rsid w:val="00714685"/>
    <w:rsid w:val="00714C27"/>
    <w:rsid w:val="00716A6F"/>
    <w:rsid w:val="007170F6"/>
    <w:rsid w:val="00717484"/>
    <w:rsid w:val="00722F88"/>
    <w:rsid w:val="00724DFE"/>
    <w:rsid w:val="007267FA"/>
    <w:rsid w:val="00730203"/>
    <w:rsid w:val="00732051"/>
    <w:rsid w:val="00733FF8"/>
    <w:rsid w:val="0073439D"/>
    <w:rsid w:val="0073582E"/>
    <w:rsid w:val="0073621E"/>
    <w:rsid w:val="00736426"/>
    <w:rsid w:val="0074059D"/>
    <w:rsid w:val="007413A6"/>
    <w:rsid w:val="00741B90"/>
    <w:rsid w:val="00741DA9"/>
    <w:rsid w:val="00742390"/>
    <w:rsid w:val="00745587"/>
    <w:rsid w:val="007455F9"/>
    <w:rsid w:val="00746FD9"/>
    <w:rsid w:val="00747591"/>
    <w:rsid w:val="00751237"/>
    <w:rsid w:val="00753EA7"/>
    <w:rsid w:val="00754088"/>
    <w:rsid w:val="007544ED"/>
    <w:rsid w:val="0075490C"/>
    <w:rsid w:val="00755A85"/>
    <w:rsid w:val="0075617F"/>
    <w:rsid w:val="00756755"/>
    <w:rsid w:val="007613B3"/>
    <w:rsid w:val="00767565"/>
    <w:rsid w:val="00767838"/>
    <w:rsid w:val="00770A9D"/>
    <w:rsid w:val="0077152D"/>
    <w:rsid w:val="0077224E"/>
    <w:rsid w:val="00772B53"/>
    <w:rsid w:val="007734A2"/>
    <w:rsid w:val="0077394E"/>
    <w:rsid w:val="00774438"/>
    <w:rsid w:val="00774DEC"/>
    <w:rsid w:val="0077559E"/>
    <w:rsid w:val="00780E6D"/>
    <w:rsid w:val="007826F8"/>
    <w:rsid w:val="00786F54"/>
    <w:rsid w:val="007921E1"/>
    <w:rsid w:val="007927FC"/>
    <w:rsid w:val="007929C0"/>
    <w:rsid w:val="00793AA7"/>
    <w:rsid w:val="00793EF2"/>
    <w:rsid w:val="00795601"/>
    <w:rsid w:val="00795BB3"/>
    <w:rsid w:val="00795F95"/>
    <w:rsid w:val="00797D06"/>
    <w:rsid w:val="007A189B"/>
    <w:rsid w:val="007A2A9D"/>
    <w:rsid w:val="007A430B"/>
    <w:rsid w:val="007A46D2"/>
    <w:rsid w:val="007A6C96"/>
    <w:rsid w:val="007B0854"/>
    <w:rsid w:val="007B2AD5"/>
    <w:rsid w:val="007B33D6"/>
    <w:rsid w:val="007B3CF3"/>
    <w:rsid w:val="007B513A"/>
    <w:rsid w:val="007B6BF8"/>
    <w:rsid w:val="007B7D3B"/>
    <w:rsid w:val="007C0CA7"/>
    <w:rsid w:val="007C2413"/>
    <w:rsid w:val="007C2977"/>
    <w:rsid w:val="007C3C01"/>
    <w:rsid w:val="007C66E2"/>
    <w:rsid w:val="007C7F78"/>
    <w:rsid w:val="007D4EAF"/>
    <w:rsid w:val="007D5968"/>
    <w:rsid w:val="007D6B11"/>
    <w:rsid w:val="007D735E"/>
    <w:rsid w:val="007D7750"/>
    <w:rsid w:val="007E0513"/>
    <w:rsid w:val="007E0D3A"/>
    <w:rsid w:val="007E2545"/>
    <w:rsid w:val="007E36CF"/>
    <w:rsid w:val="007E73F5"/>
    <w:rsid w:val="007F1E47"/>
    <w:rsid w:val="007F287E"/>
    <w:rsid w:val="007F34D8"/>
    <w:rsid w:val="007F3A02"/>
    <w:rsid w:val="007F6DEB"/>
    <w:rsid w:val="007F76C5"/>
    <w:rsid w:val="00801437"/>
    <w:rsid w:val="00801C3E"/>
    <w:rsid w:val="00802458"/>
    <w:rsid w:val="00802DB2"/>
    <w:rsid w:val="00803DAB"/>
    <w:rsid w:val="0080479A"/>
    <w:rsid w:val="0080603F"/>
    <w:rsid w:val="00806AF3"/>
    <w:rsid w:val="00806BAD"/>
    <w:rsid w:val="00812FFA"/>
    <w:rsid w:val="00813D3A"/>
    <w:rsid w:val="00814E94"/>
    <w:rsid w:val="008160BF"/>
    <w:rsid w:val="008175BB"/>
    <w:rsid w:val="008215A3"/>
    <w:rsid w:val="008215B0"/>
    <w:rsid w:val="00823A73"/>
    <w:rsid w:val="0082543D"/>
    <w:rsid w:val="008256A4"/>
    <w:rsid w:val="0082759F"/>
    <w:rsid w:val="00832141"/>
    <w:rsid w:val="00832BBE"/>
    <w:rsid w:val="00835398"/>
    <w:rsid w:val="00836197"/>
    <w:rsid w:val="0083760D"/>
    <w:rsid w:val="00837F2E"/>
    <w:rsid w:val="008429F4"/>
    <w:rsid w:val="00843E44"/>
    <w:rsid w:val="008449B5"/>
    <w:rsid w:val="00845125"/>
    <w:rsid w:val="008458FF"/>
    <w:rsid w:val="00850070"/>
    <w:rsid w:val="00850330"/>
    <w:rsid w:val="00854BA5"/>
    <w:rsid w:val="00861563"/>
    <w:rsid w:val="00867690"/>
    <w:rsid w:val="00871947"/>
    <w:rsid w:val="00872BE5"/>
    <w:rsid w:val="00873C12"/>
    <w:rsid w:val="00873DC0"/>
    <w:rsid w:val="00873EEE"/>
    <w:rsid w:val="00883D70"/>
    <w:rsid w:val="008843F0"/>
    <w:rsid w:val="00884E7E"/>
    <w:rsid w:val="00884F21"/>
    <w:rsid w:val="00884F6C"/>
    <w:rsid w:val="0088752F"/>
    <w:rsid w:val="00890F41"/>
    <w:rsid w:val="00891D55"/>
    <w:rsid w:val="00893CB7"/>
    <w:rsid w:val="00894DE2"/>
    <w:rsid w:val="00894ED1"/>
    <w:rsid w:val="00896383"/>
    <w:rsid w:val="008A2A60"/>
    <w:rsid w:val="008A32D5"/>
    <w:rsid w:val="008A7869"/>
    <w:rsid w:val="008B0A0B"/>
    <w:rsid w:val="008B3BDE"/>
    <w:rsid w:val="008B6FB3"/>
    <w:rsid w:val="008C000B"/>
    <w:rsid w:val="008C223B"/>
    <w:rsid w:val="008C3F4F"/>
    <w:rsid w:val="008C5761"/>
    <w:rsid w:val="008C6AFF"/>
    <w:rsid w:val="008C6F4E"/>
    <w:rsid w:val="008D6021"/>
    <w:rsid w:val="008D786F"/>
    <w:rsid w:val="008D79DD"/>
    <w:rsid w:val="008E0DB9"/>
    <w:rsid w:val="008E10DB"/>
    <w:rsid w:val="008E375E"/>
    <w:rsid w:val="008E3A5F"/>
    <w:rsid w:val="008E6D09"/>
    <w:rsid w:val="008F005A"/>
    <w:rsid w:val="008F208A"/>
    <w:rsid w:val="0090065A"/>
    <w:rsid w:val="00900912"/>
    <w:rsid w:val="00902145"/>
    <w:rsid w:val="00902615"/>
    <w:rsid w:val="00903E9D"/>
    <w:rsid w:val="009044A8"/>
    <w:rsid w:val="00904A11"/>
    <w:rsid w:val="00905953"/>
    <w:rsid w:val="00905B00"/>
    <w:rsid w:val="00906E2A"/>
    <w:rsid w:val="009109A5"/>
    <w:rsid w:val="0091382D"/>
    <w:rsid w:val="00913CA2"/>
    <w:rsid w:val="00915108"/>
    <w:rsid w:val="00916AD4"/>
    <w:rsid w:val="00917EA0"/>
    <w:rsid w:val="009203FF"/>
    <w:rsid w:val="00921167"/>
    <w:rsid w:val="00922852"/>
    <w:rsid w:val="009247BD"/>
    <w:rsid w:val="0092496F"/>
    <w:rsid w:val="00924E22"/>
    <w:rsid w:val="00925FC0"/>
    <w:rsid w:val="009263DC"/>
    <w:rsid w:val="00926D9B"/>
    <w:rsid w:val="00927080"/>
    <w:rsid w:val="00927A03"/>
    <w:rsid w:val="00932512"/>
    <w:rsid w:val="009359A5"/>
    <w:rsid w:val="009359AA"/>
    <w:rsid w:val="00935F24"/>
    <w:rsid w:val="00940094"/>
    <w:rsid w:val="00940931"/>
    <w:rsid w:val="00941794"/>
    <w:rsid w:val="0094363F"/>
    <w:rsid w:val="009443A2"/>
    <w:rsid w:val="00945C06"/>
    <w:rsid w:val="009477D5"/>
    <w:rsid w:val="009512AC"/>
    <w:rsid w:val="009517D3"/>
    <w:rsid w:val="00952948"/>
    <w:rsid w:val="0095309F"/>
    <w:rsid w:val="009531E8"/>
    <w:rsid w:val="00953ADC"/>
    <w:rsid w:val="0095572A"/>
    <w:rsid w:val="009576DD"/>
    <w:rsid w:val="00957E7C"/>
    <w:rsid w:val="00960715"/>
    <w:rsid w:val="00960AC9"/>
    <w:rsid w:val="0096249B"/>
    <w:rsid w:val="00962534"/>
    <w:rsid w:val="00962F0B"/>
    <w:rsid w:val="009637FF"/>
    <w:rsid w:val="00963C52"/>
    <w:rsid w:val="00964DE6"/>
    <w:rsid w:val="009657AF"/>
    <w:rsid w:val="00970EBD"/>
    <w:rsid w:val="0097298A"/>
    <w:rsid w:val="00975550"/>
    <w:rsid w:val="0098090C"/>
    <w:rsid w:val="00981D8F"/>
    <w:rsid w:val="00985EC8"/>
    <w:rsid w:val="009867AC"/>
    <w:rsid w:val="00986834"/>
    <w:rsid w:val="00987EA4"/>
    <w:rsid w:val="009903FD"/>
    <w:rsid w:val="009919FA"/>
    <w:rsid w:val="00992117"/>
    <w:rsid w:val="009944C8"/>
    <w:rsid w:val="00995348"/>
    <w:rsid w:val="00995C31"/>
    <w:rsid w:val="00995F89"/>
    <w:rsid w:val="00996775"/>
    <w:rsid w:val="009A0CCF"/>
    <w:rsid w:val="009A11FE"/>
    <w:rsid w:val="009A1C63"/>
    <w:rsid w:val="009A2F6B"/>
    <w:rsid w:val="009A4F2D"/>
    <w:rsid w:val="009A76B9"/>
    <w:rsid w:val="009B0B6E"/>
    <w:rsid w:val="009B16E2"/>
    <w:rsid w:val="009B2462"/>
    <w:rsid w:val="009B2858"/>
    <w:rsid w:val="009B2A71"/>
    <w:rsid w:val="009B3C84"/>
    <w:rsid w:val="009B46F2"/>
    <w:rsid w:val="009B4CDC"/>
    <w:rsid w:val="009B606D"/>
    <w:rsid w:val="009B6BAC"/>
    <w:rsid w:val="009C29A4"/>
    <w:rsid w:val="009C7FB3"/>
    <w:rsid w:val="009D233D"/>
    <w:rsid w:val="009D4F1D"/>
    <w:rsid w:val="009D5ED5"/>
    <w:rsid w:val="009D6FD6"/>
    <w:rsid w:val="009D7F16"/>
    <w:rsid w:val="009E04B8"/>
    <w:rsid w:val="009E08FB"/>
    <w:rsid w:val="009E0DF7"/>
    <w:rsid w:val="009E1E94"/>
    <w:rsid w:val="009E2E8E"/>
    <w:rsid w:val="009E3006"/>
    <w:rsid w:val="009E3A5E"/>
    <w:rsid w:val="009E4C93"/>
    <w:rsid w:val="009E758D"/>
    <w:rsid w:val="009E7E5B"/>
    <w:rsid w:val="009F0687"/>
    <w:rsid w:val="009F13F1"/>
    <w:rsid w:val="009F3759"/>
    <w:rsid w:val="009F5040"/>
    <w:rsid w:val="009F7C6C"/>
    <w:rsid w:val="009F7CF3"/>
    <w:rsid w:val="00A023D6"/>
    <w:rsid w:val="00A0375D"/>
    <w:rsid w:val="00A05FB5"/>
    <w:rsid w:val="00A10F70"/>
    <w:rsid w:val="00A11FA1"/>
    <w:rsid w:val="00A1500D"/>
    <w:rsid w:val="00A15D12"/>
    <w:rsid w:val="00A16388"/>
    <w:rsid w:val="00A24803"/>
    <w:rsid w:val="00A24FA9"/>
    <w:rsid w:val="00A2758B"/>
    <w:rsid w:val="00A30234"/>
    <w:rsid w:val="00A340AE"/>
    <w:rsid w:val="00A3477D"/>
    <w:rsid w:val="00A35914"/>
    <w:rsid w:val="00A379DA"/>
    <w:rsid w:val="00A37AF0"/>
    <w:rsid w:val="00A40361"/>
    <w:rsid w:val="00A4097E"/>
    <w:rsid w:val="00A4183E"/>
    <w:rsid w:val="00A41ABC"/>
    <w:rsid w:val="00A42346"/>
    <w:rsid w:val="00A467AF"/>
    <w:rsid w:val="00A47DCD"/>
    <w:rsid w:val="00A50358"/>
    <w:rsid w:val="00A52771"/>
    <w:rsid w:val="00A54608"/>
    <w:rsid w:val="00A56EC7"/>
    <w:rsid w:val="00A605D0"/>
    <w:rsid w:val="00A6098D"/>
    <w:rsid w:val="00A60C27"/>
    <w:rsid w:val="00A6165E"/>
    <w:rsid w:val="00A62C20"/>
    <w:rsid w:val="00A708F8"/>
    <w:rsid w:val="00A70AA3"/>
    <w:rsid w:val="00A71AB3"/>
    <w:rsid w:val="00A73543"/>
    <w:rsid w:val="00A73EF3"/>
    <w:rsid w:val="00A73F07"/>
    <w:rsid w:val="00A7544D"/>
    <w:rsid w:val="00A76A79"/>
    <w:rsid w:val="00A7722C"/>
    <w:rsid w:val="00A80C16"/>
    <w:rsid w:val="00A80D86"/>
    <w:rsid w:val="00A8354D"/>
    <w:rsid w:val="00A8398A"/>
    <w:rsid w:val="00A934E9"/>
    <w:rsid w:val="00A94248"/>
    <w:rsid w:val="00A945B1"/>
    <w:rsid w:val="00A9640C"/>
    <w:rsid w:val="00AA0F1A"/>
    <w:rsid w:val="00AA1C06"/>
    <w:rsid w:val="00AA5269"/>
    <w:rsid w:val="00AA648D"/>
    <w:rsid w:val="00AA78BB"/>
    <w:rsid w:val="00AA7F84"/>
    <w:rsid w:val="00AB0273"/>
    <w:rsid w:val="00AB1F34"/>
    <w:rsid w:val="00AB2843"/>
    <w:rsid w:val="00AB6AF4"/>
    <w:rsid w:val="00AC083A"/>
    <w:rsid w:val="00AC19C2"/>
    <w:rsid w:val="00AC3680"/>
    <w:rsid w:val="00AC40ED"/>
    <w:rsid w:val="00AC5FB4"/>
    <w:rsid w:val="00AC78AC"/>
    <w:rsid w:val="00AD138A"/>
    <w:rsid w:val="00AD4CA9"/>
    <w:rsid w:val="00AD5970"/>
    <w:rsid w:val="00AD6A49"/>
    <w:rsid w:val="00AE01E5"/>
    <w:rsid w:val="00AE2725"/>
    <w:rsid w:val="00AE48C4"/>
    <w:rsid w:val="00AE5B49"/>
    <w:rsid w:val="00AE74FB"/>
    <w:rsid w:val="00AF077A"/>
    <w:rsid w:val="00AF16C2"/>
    <w:rsid w:val="00AF23F8"/>
    <w:rsid w:val="00AF3022"/>
    <w:rsid w:val="00AF3B0E"/>
    <w:rsid w:val="00AF6D02"/>
    <w:rsid w:val="00AF6EDD"/>
    <w:rsid w:val="00B02586"/>
    <w:rsid w:val="00B02636"/>
    <w:rsid w:val="00B032EC"/>
    <w:rsid w:val="00B059CF"/>
    <w:rsid w:val="00B05ABF"/>
    <w:rsid w:val="00B06856"/>
    <w:rsid w:val="00B10EB8"/>
    <w:rsid w:val="00B12DA7"/>
    <w:rsid w:val="00B14BE6"/>
    <w:rsid w:val="00B17AA8"/>
    <w:rsid w:val="00B20E1A"/>
    <w:rsid w:val="00B2135D"/>
    <w:rsid w:val="00B22FF0"/>
    <w:rsid w:val="00B25923"/>
    <w:rsid w:val="00B25E55"/>
    <w:rsid w:val="00B31E7F"/>
    <w:rsid w:val="00B3253A"/>
    <w:rsid w:val="00B33294"/>
    <w:rsid w:val="00B334BC"/>
    <w:rsid w:val="00B35723"/>
    <w:rsid w:val="00B37562"/>
    <w:rsid w:val="00B379B8"/>
    <w:rsid w:val="00B37F67"/>
    <w:rsid w:val="00B4127F"/>
    <w:rsid w:val="00B415E7"/>
    <w:rsid w:val="00B503F9"/>
    <w:rsid w:val="00B53E2A"/>
    <w:rsid w:val="00B546F2"/>
    <w:rsid w:val="00B55451"/>
    <w:rsid w:val="00B57719"/>
    <w:rsid w:val="00B63E76"/>
    <w:rsid w:val="00B66698"/>
    <w:rsid w:val="00B667DA"/>
    <w:rsid w:val="00B66929"/>
    <w:rsid w:val="00B66C6F"/>
    <w:rsid w:val="00B677D8"/>
    <w:rsid w:val="00B7121F"/>
    <w:rsid w:val="00B716E4"/>
    <w:rsid w:val="00B75D09"/>
    <w:rsid w:val="00B7624F"/>
    <w:rsid w:val="00B76676"/>
    <w:rsid w:val="00B77619"/>
    <w:rsid w:val="00B814B7"/>
    <w:rsid w:val="00B8379D"/>
    <w:rsid w:val="00B84938"/>
    <w:rsid w:val="00B85957"/>
    <w:rsid w:val="00B92F13"/>
    <w:rsid w:val="00B94224"/>
    <w:rsid w:val="00B96825"/>
    <w:rsid w:val="00B96CAE"/>
    <w:rsid w:val="00B97B4D"/>
    <w:rsid w:val="00BA398E"/>
    <w:rsid w:val="00BA4742"/>
    <w:rsid w:val="00BA4FFC"/>
    <w:rsid w:val="00BA5141"/>
    <w:rsid w:val="00BB09DB"/>
    <w:rsid w:val="00BB1006"/>
    <w:rsid w:val="00BB173B"/>
    <w:rsid w:val="00BB2293"/>
    <w:rsid w:val="00BB2EBD"/>
    <w:rsid w:val="00BB314B"/>
    <w:rsid w:val="00BB34F1"/>
    <w:rsid w:val="00BB4732"/>
    <w:rsid w:val="00BB4A6F"/>
    <w:rsid w:val="00BB4B94"/>
    <w:rsid w:val="00BC0092"/>
    <w:rsid w:val="00BC0484"/>
    <w:rsid w:val="00BC06E9"/>
    <w:rsid w:val="00BC313E"/>
    <w:rsid w:val="00BC42AD"/>
    <w:rsid w:val="00BC48D2"/>
    <w:rsid w:val="00BC4D6C"/>
    <w:rsid w:val="00BC59A3"/>
    <w:rsid w:val="00BC7161"/>
    <w:rsid w:val="00BD0133"/>
    <w:rsid w:val="00BD1F44"/>
    <w:rsid w:val="00BD237F"/>
    <w:rsid w:val="00BD2A82"/>
    <w:rsid w:val="00BD2FB1"/>
    <w:rsid w:val="00BD5981"/>
    <w:rsid w:val="00BD707C"/>
    <w:rsid w:val="00BE002D"/>
    <w:rsid w:val="00BE0881"/>
    <w:rsid w:val="00BE1D4F"/>
    <w:rsid w:val="00BE291C"/>
    <w:rsid w:val="00BE2B84"/>
    <w:rsid w:val="00BE3067"/>
    <w:rsid w:val="00BE4CFA"/>
    <w:rsid w:val="00BE5105"/>
    <w:rsid w:val="00BF0F50"/>
    <w:rsid w:val="00BF2634"/>
    <w:rsid w:val="00BF386F"/>
    <w:rsid w:val="00BF4FAA"/>
    <w:rsid w:val="00BF5E91"/>
    <w:rsid w:val="00BF605F"/>
    <w:rsid w:val="00C0118C"/>
    <w:rsid w:val="00C03004"/>
    <w:rsid w:val="00C03816"/>
    <w:rsid w:val="00C042ED"/>
    <w:rsid w:val="00C046B2"/>
    <w:rsid w:val="00C1296E"/>
    <w:rsid w:val="00C138BE"/>
    <w:rsid w:val="00C14BC0"/>
    <w:rsid w:val="00C1551F"/>
    <w:rsid w:val="00C25DC0"/>
    <w:rsid w:val="00C2655C"/>
    <w:rsid w:val="00C26D2F"/>
    <w:rsid w:val="00C3445C"/>
    <w:rsid w:val="00C34C2B"/>
    <w:rsid w:val="00C34F2E"/>
    <w:rsid w:val="00C401E7"/>
    <w:rsid w:val="00C41B83"/>
    <w:rsid w:val="00C42113"/>
    <w:rsid w:val="00C423C7"/>
    <w:rsid w:val="00C427CA"/>
    <w:rsid w:val="00C448ED"/>
    <w:rsid w:val="00C4784D"/>
    <w:rsid w:val="00C50DA7"/>
    <w:rsid w:val="00C52003"/>
    <w:rsid w:val="00C5603D"/>
    <w:rsid w:val="00C61284"/>
    <w:rsid w:val="00C62EFB"/>
    <w:rsid w:val="00C62F82"/>
    <w:rsid w:val="00C64419"/>
    <w:rsid w:val="00C67442"/>
    <w:rsid w:val="00C67879"/>
    <w:rsid w:val="00C711EC"/>
    <w:rsid w:val="00C7328A"/>
    <w:rsid w:val="00C756A2"/>
    <w:rsid w:val="00C75F4D"/>
    <w:rsid w:val="00C761AE"/>
    <w:rsid w:val="00C77269"/>
    <w:rsid w:val="00C7750E"/>
    <w:rsid w:val="00C77B32"/>
    <w:rsid w:val="00C77DDC"/>
    <w:rsid w:val="00C81E29"/>
    <w:rsid w:val="00C849FF"/>
    <w:rsid w:val="00C90787"/>
    <w:rsid w:val="00C91A95"/>
    <w:rsid w:val="00C92199"/>
    <w:rsid w:val="00C92726"/>
    <w:rsid w:val="00C93077"/>
    <w:rsid w:val="00C93378"/>
    <w:rsid w:val="00C97056"/>
    <w:rsid w:val="00C972F8"/>
    <w:rsid w:val="00CA0F4E"/>
    <w:rsid w:val="00CA2A83"/>
    <w:rsid w:val="00CA32D5"/>
    <w:rsid w:val="00CA697F"/>
    <w:rsid w:val="00CA7AE1"/>
    <w:rsid w:val="00CB0DD8"/>
    <w:rsid w:val="00CB29BE"/>
    <w:rsid w:val="00CB2B05"/>
    <w:rsid w:val="00CB3A47"/>
    <w:rsid w:val="00CB3D7D"/>
    <w:rsid w:val="00CB4665"/>
    <w:rsid w:val="00CB5337"/>
    <w:rsid w:val="00CB56E0"/>
    <w:rsid w:val="00CB61EA"/>
    <w:rsid w:val="00CB717E"/>
    <w:rsid w:val="00CB7939"/>
    <w:rsid w:val="00CC25BE"/>
    <w:rsid w:val="00CD056D"/>
    <w:rsid w:val="00CD0745"/>
    <w:rsid w:val="00CD3149"/>
    <w:rsid w:val="00CD3E5C"/>
    <w:rsid w:val="00CE46A7"/>
    <w:rsid w:val="00CE4873"/>
    <w:rsid w:val="00CE5C86"/>
    <w:rsid w:val="00CE6E75"/>
    <w:rsid w:val="00CE769B"/>
    <w:rsid w:val="00CF009E"/>
    <w:rsid w:val="00CF5DBD"/>
    <w:rsid w:val="00CF75D1"/>
    <w:rsid w:val="00D03797"/>
    <w:rsid w:val="00D042EF"/>
    <w:rsid w:val="00D05933"/>
    <w:rsid w:val="00D161CB"/>
    <w:rsid w:val="00D206BC"/>
    <w:rsid w:val="00D21595"/>
    <w:rsid w:val="00D21648"/>
    <w:rsid w:val="00D22235"/>
    <w:rsid w:val="00D24E21"/>
    <w:rsid w:val="00D26336"/>
    <w:rsid w:val="00D2738A"/>
    <w:rsid w:val="00D30FC3"/>
    <w:rsid w:val="00D3152B"/>
    <w:rsid w:val="00D3303B"/>
    <w:rsid w:val="00D35998"/>
    <w:rsid w:val="00D401C7"/>
    <w:rsid w:val="00D40F52"/>
    <w:rsid w:val="00D42DEE"/>
    <w:rsid w:val="00D43BF7"/>
    <w:rsid w:val="00D442CE"/>
    <w:rsid w:val="00D460BE"/>
    <w:rsid w:val="00D47009"/>
    <w:rsid w:val="00D505DE"/>
    <w:rsid w:val="00D51846"/>
    <w:rsid w:val="00D5258E"/>
    <w:rsid w:val="00D541BC"/>
    <w:rsid w:val="00D560F9"/>
    <w:rsid w:val="00D57552"/>
    <w:rsid w:val="00D61A9A"/>
    <w:rsid w:val="00D62DCC"/>
    <w:rsid w:val="00D64897"/>
    <w:rsid w:val="00D662B8"/>
    <w:rsid w:val="00D67207"/>
    <w:rsid w:val="00D675C4"/>
    <w:rsid w:val="00D72E5E"/>
    <w:rsid w:val="00D740EA"/>
    <w:rsid w:val="00D74268"/>
    <w:rsid w:val="00D812E2"/>
    <w:rsid w:val="00D82001"/>
    <w:rsid w:val="00D84097"/>
    <w:rsid w:val="00D86D91"/>
    <w:rsid w:val="00D90078"/>
    <w:rsid w:val="00D92AE1"/>
    <w:rsid w:val="00D971B3"/>
    <w:rsid w:val="00DA0188"/>
    <w:rsid w:val="00DA6140"/>
    <w:rsid w:val="00DA620E"/>
    <w:rsid w:val="00DA64C9"/>
    <w:rsid w:val="00DB215B"/>
    <w:rsid w:val="00DB2233"/>
    <w:rsid w:val="00DB36D8"/>
    <w:rsid w:val="00DB4A0D"/>
    <w:rsid w:val="00DB7E93"/>
    <w:rsid w:val="00DC1FD5"/>
    <w:rsid w:val="00DC4098"/>
    <w:rsid w:val="00DC4A5E"/>
    <w:rsid w:val="00DD090E"/>
    <w:rsid w:val="00DD0F62"/>
    <w:rsid w:val="00DD30BC"/>
    <w:rsid w:val="00DE40E3"/>
    <w:rsid w:val="00DE54AF"/>
    <w:rsid w:val="00DE7397"/>
    <w:rsid w:val="00DF07E5"/>
    <w:rsid w:val="00DF080A"/>
    <w:rsid w:val="00DF162E"/>
    <w:rsid w:val="00DF42F3"/>
    <w:rsid w:val="00DF4E87"/>
    <w:rsid w:val="00E00934"/>
    <w:rsid w:val="00E00B53"/>
    <w:rsid w:val="00E04134"/>
    <w:rsid w:val="00E05E8C"/>
    <w:rsid w:val="00E1142D"/>
    <w:rsid w:val="00E12B61"/>
    <w:rsid w:val="00E13740"/>
    <w:rsid w:val="00E1568D"/>
    <w:rsid w:val="00E158DA"/>
    <w:rsid w:val="00E2153C"/>
    <w:rsid w:val="00E2217E"/>
    <w:rsid w:val="00E23131"/>
    <w:rsid w:val="00E24709"/>
    <w:rsid w:val="00E31D6E"/>
    <w:rsid w:val="00E3444B"/>
    <w:rsid w:val="00E35448"/>
    <w:rsid w:val="00E355AF"/>
    <w:rsid w:val="00E37730"/>
    <w:rsid w:val="00E403F3"/>
    <w:rsid w:val="00E404FC"/>
    <w:rsid w:val="00E4126E"/>
    <w:rsid w:val="00E4144D"/>
    <w:rsid w:val="00E4244C"/>
    <w:rsid w:val="00E4556F"/>
    <w:rsid w:val="00E4561A"/>
    <w:rsid w:val="00E45D6C"/>
    <w:rsid w:val="00E47209"/>
    <w:rsid w:val="00E5163F"/>
    <w:rsid w:val="00E533A8"/>
    <w:rsid w:val="00E54A5D"/>
    <w:rsid w:val="00E55189"/>
    <w:rsid w:val="00E55ABB"/>
    <w:rsid w:val="00E55B2F"/>
    <w:rsid w:val="00E566B4"/>
    <w:rsid w:val="00E610CC"/>
    <w:rsid w:val="00E612AA"/>
    <w:rsid w:val="00E61D56"/>
    <w:rsid w:val="00E630F3"/>
    <w:rsid w:val="00E6373C"/>
    <w:rsid w:val="00E654DC"/>
    <w:rsid w:val="00E65BAB"/>
    <w:rsid w:val="00E70DFE"/>
    <w:rsid w:val="00E729EF"/>
    <w:rsid w:val="00E75A8F"/>
    <w:rsid w:val="00E82A93"/>
    <w:rsid w:val="00E83B9D"/>
    <w:rsid w:val="00E84A03"/>
    <w:rsid w:val="00E856B6"/>
    <w:rsid w:val="00E86039"/>
    <w:rsid w:val="00E86881"/>
    <w:rsid w:val="00E9381A"/>
    <w:rsid w:val="00E95926"/>
    <w:rsid w:val="00E96986"/>
    <w:rsid w:val="00E976CC"/>
    <w:rsid w:val="00EA35F1"/>
    <w:rsid w:val="00EA45D1"/>
    <w:rsid w:val="00EA4BDE"/>
    <w:rsid w:val="00EA545F"/>
    <w:rsid w:val="00EA5479"/>
    <w:rsid w:val="00EA6D4D"/>
    <w:rsid w:val="00EA7033"/>
    <w:rsid w:val="00EB05AD"/>
    <w:rsid w:val="00EB0B87"/>
    <w:rsid w:val="00EB20AE"/>
    <w:rsid w:val="00EB27D2"/>
    <w:rsid w:val="00EB32A5"/>
    <w:rsid w:val="00EB5037"/>
    <w:rsid w:val="00EB76A6"/>
    <w:rsid w:val="00EC054D"/>
    <w:rsid w:val="00EC1A5F"/>
    <w:rsid w:val="00EC5E3A"/>
    <w:rsid w:val="00EC7C0B"/>
    <w:rsid w:val="00ED0BEE"/>
    <w:rsid w:val="00ED1391"/>
    <w:rsid w:val="00ED2055"/>
    <w:rsid w:val="00ED4B7C"/>
    <w:rsid w:val="00ED513B"/>
    <w:rsid w:val="00ED5A0C"/>
    <w:rsid w:val="00EE2C9D"/>
    <w:rsid w:val="00EE3A60"/>
    <w:rsid w:val="00EE690C"/>
    <w:rsid w:val="00EE7747"/>
    <w:rsid w:val="00EE7E76"/>
    <w:rsid w:val="00EF2F40"/>
    <w:rsid w:val="00EF5A83"/>
    <w:rsid w:val="00EF72E6"/>
    <w:rsid w:val="00F0220E"/>
    <w:rsid w:val="00F02419"/>
    <w:rsid w:val="00F027D0"/>
    <w:rsid w:val="00F04392"/>
    <w:rsid w:val="00F05702"/>
    <w:rsid w:val="00F063D7"/>
    <w:rsid w:val="00F079D9"/>
    <w:rsid w:val="00F13F95"/>
    <w:rsid w:val="00F14704"/>
    <w:rsid w:val="00F16C42"/>
    <w:rsid w:val="00F219DD"/>
    <w:rsid w:val="00F2296D"/>
    <w:rsid w:val="00F2300E"/>
    <w:rsid w:val="00F23C0C"/>
    <w:rsid w:val="00F24528"/>
    <w:rsid w:val="00F246C3"/>
    <w:rsid w:val="00F25E33"/>
    <w:rsid w:val="00F27929"/>
    <w:rsid w:val="00F279BC"/>
    <w:rsid w:val="00F30F44"/>
    <w:rsid w:val="00F31886"/>
    <w:rsid w:val="00F3315D"/>
    <w:rsid w:val="00F33B48"/>
    <w:rsid w:val="00F33F86"/>
    <w:rsid w:val="00F349B0"/>
    <w:rsid w:val="00F35260"/>
    <w:rsid w:val="00F35441"/>
    <w:rsid w:val="00F35E74"/>
    <w:rsid w:val="00F40BCC"/>
    <w:rsid w:val="00F501DD"/>
    <w:rsid w:val="00F509A4"/>
    <w:rsid w:val="00F52882"/>
    <w:rsid w:val="00F55B04"/>
    <w:rsid w:val="00F56FF7"/>
    <w:rsid w:val="00F5701F"/>
    <w:rsid w:val="00F607FC"/>
    <w:rsid w:val="00F608B3"/>
    <w:rsid w:val="00F6281B"/>
    <w:rsid w:val="00F64D8A"/>
    <w:rsid w:val="00F64E6E"/>
    <w:rsid w:val="00F64EB1"/>
    <w:rsid w:val="00F66FDB"/>
    <w:rsid w:val="00F71882"/>
    <w:rsid w:val="00F732C2"/>
    <w:rsid w:val="00F73C0A"/>
    <w:rsid w:val="00F7484C"/>
    <w:rsid w:val="00F74FA8"/>
    <w:rsid w:val="00F750D0"/>
    <w:rsid w:val="00F80085"/>
    <w:rsid w:val="00F834BF"/>
    <w:rsid w:val="00F8439C"/>
    <w:rsid w:val="00F843FB"/>
    <w:rsid w:val="00F8682F"/>
    <w:rsid w:val="00F87227"/>
    <w:rsid w:val="00F872D8"/>
    <w:rsid w:val="00F90618"/>
    <w:rsid w:val="00F91BCF"/>
    <w:rsid w:val="00F9267D"/>
    <w:rsid w:val="00F93CB8"/>
    <w:rsid w:val="00F9539A"/>
    <w:rsid w:val="00F972E4"/>
    <w:rsid w:val="00F97B64"/>
    <w:rsid w:val="00FA02F8"/>
    <w:rsid w:val="00FA091C"/>
    <w:rsid w:val="00FA118B"/>
    <w:rsid w:val="00FA2459"/>
    <w:rsid w:val="00FA28C1"/>
    <w:rsid w:val="00FA4078"/>
    <w:rsid w:val="00FA52D9"/>
    <w:rsid w:val="00FA55CB"/>
    <w:rsid w:val="00FA78C4"/>
    <w:rsid w:val="00FA7FB7"/>
    <w:rsid w:val="00FB01A1"/>
    <w:rsid w:val="00FB2082"/>
    <w:rsid w:val="00FB3858"/>
    <w:rsid w:val="00FB39D3"/>
    <w:rsid w:val="00FB3E25"/>
    <w:rsid w:val="00FB462C"/>
    <w:rsid w:val="00FB47D9"/>
    <w:rsid w:val="00FB6F21"/>
    <w:rsid w:val="00FB7870"/>
    <w:rsid w:val="00FC1ABD"/>
    <w:rsid w:val="00FC27E8"/>
    <w:rsid w:val="00FC364B"/>
    <w:rsid w:val="00FC5E0F"/>
    <w:rsid w:val="00FD08F9"/>
    <w:rsid w:val="00FD1442"/>
    <w:rsid w:val="00FD1476"/>
    <w:rsid w:val="00FD1C9E"/>
    <w:rsid w:val="00FD4985"/>
    <w:rsid w:val="00FD785D"/>
    <w:rsid w:val="00FE1530"/>
    <w:rsid w:val="00FE2639"/>
    <w:rsid w:val="00FE3848"/>
    <w:rsid w:val="00FE4389"/>
    <w:rsid w:val="00FE46C7"/>
    <w:rsid w:val="00FE6481"/>
    <w:rsid w:val="00FE6559"/>
    <w:rsid w:val="00FF0AA9"/>
    <w:rsid w:val="00FF1A52"/>
    <w:rsid w:val="00FF3105"/>
    <w:rsid w:val="00FF3CD7"/>
    <w:rsid w:val="00FF713E"/>
    <w:rsid w:val="034DD3C2"/>
    <w:rsid w:val="0690BFCA"/>
    <w:rsid w:val="12297930"/>
    <w:rsid w:val="1947B79B"/>
    <w:rsid w:val="2C6B5EB4"/>
    <w:rsid w:val="306ADB0B"/>
    <w:rsid w:val="3380E50D"/>
    <w:rsid w:val="35DAE2B0"/>
    <w:rsid w:val="36894E2A"/>
    <w:rsid w:val="3907E6B1"/>
    <w:rsid w:val="39788DCD"/>
    <w:rsid w:val="3A017E99"/>
    <w:rsid w:val="448ACBCA"/>
    <w:rsid w:val="4D030AA8"/>
    <w:rsid w:val="5634EFA0"/>
    <w:rsid w:val="5BEACBAE"/>
    <w:rsid w:val="5DD2836A"/>
    <w:rsid w:val="69861F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 w:type="paragraph" w:styleId="BodyTextIndent">
    <w:name w:val="Body Text Indent"/>
    <w:basedOn w:val="Normal"/>
    <w:link w:val="BodyTextIndentChar"/>
    <w:uiPriority w:val="99"/>
    <w:semiHidden/>
    <w:unhideWhenUsed/>
    <w:rsid w:val="00C75F4D"/>
    <w:pPr>
      <w:spacing w:after="120"/>
      <w:ind w:left="360"/>
    </w:pPr>
    <w:rPr>
      <w:rFonts w:asciiTheme="minorHAnsi" w:eastAsiaTheme="minorHAnsi" w:hAnsiTheme="minorHAnsi" w:cstheme="minorBidi"/>
      <w:color w:val="auto"/>
      <w:sz w:val="22"/>
      <w:szCs w:val="22"/>
      <w:lang w:val="en-GB"/>
    </w:rPr>
  </w:style>
  <w:style w:type="character" w:customStyle="1" w:styleId="BodyTextIndentChar">
    <w:name w:val="Body Text Indent Char"/>
    <w:basedOn w:val="DefaultParagraphFont"/>
    <w:link w:val="BodyTextIndent"/>
    <w:uiPriority w:val="99"/>
    <w:semiHidden/>
    <w:rsid w:val="00C75F4D"/>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x:/r/sites/DHR/_layouts/15/Doc.aspx?sourcedoc=%7Bda0b1215-ade3-4345-8188-e2b7df9b2fa4%7D&amp;action=default&amp;uid=%7BDA0B1215-ADE3-4345-8188-E2B7DF9B2FA4%7D&amp;ListItemId=353&amp;ListId=%7B465BE47D-174D-4461-B4D6-18B9FC34CB32%7D&amp;odsp=1&amp;env=prod&amp;web=1&amp;cid=a9bfc2d5-3213-4b69-9b04-acb0c830c6d1"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unicef.sharepoint.com/sites/DHR/DocumentLibrary1/Forms/AllItems.aspx?id=%2Fsites%2FDHR%2FDocumentLibrary1%2FTalent%20Acquisition%2FConsultant%20and%20Individual%20Contractor%20CoE%2FHRD%20GTCs%20consultants%2Epdf&amp;parent=%2Fsites%2FDHR%2FDocumentLibrary1%2FTalent%20Acquisition%2FConsultant%20and%20Individual%20Contractor%20Co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BD1ACE3F52C10649A2A5204678CAD83B" ma:contentTypeVersion="40" ma:contentTypeDescription="" ma:contentTypeScope="" ma:versionID="82a1aa6e0da53dbac15f27ade36a90ca">
  <xsd:schema xmlns:xsd="http://www.w3.org/2001/XMLSchema" xmlns:xs="http://www.w3.org/2001/XMLSchema" xmlns:p="http://schemas.microsoft.com/office/2006/metadata/properties" xmlns:ns1="http://schemas.microsoft.com/sharepoint/v3" xmlns:ns2="ca283e0b-db31-4043-a2ef-b80661bf084a" xmlns:ns3="http://schemas.microsoft.com/sharepoint.v3" xmlns:ns4="91bddfe9-e5af-4aec-a410-a9b159f8f05d" xmlns:ns5="8de08c89-df68-48b7-a42e-b489e94a70b6" xmlns:ns6="http://schemas.microsoft.com/sharepoint/v4" targetNamespace="http://schemas.microsoft.com/office/2006/metadata/properties" ma:root="true" ma:fieldsID="5bab376c1533edddc0b2eafb314d8812" ns1:_="" ns2:_="" ns3:_="" ns4:_="" ns5:_="" ns6:_="">
    <xsd:import namespace="http://schemas.microsoft.com/sharepoint/v3"/>
    <xsd:import namespace="ca283e0b-db31-4043-a2ef-b80661bf084a"/>
    <xsd:import namespace="http://schemas.microsoft.com/sharepoint.v3"/>
    <xsd:import namespace="91bddfe9-e5af-4aec-a410-a9b159f8f05d"/>
    <xsd:import namespace="8de08c89-df68-48b7-a42e-b489e94a70b6"/>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e77c1300736442b28e6307be3a785786"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element ref="ns6:IconOverlay" minOccurs="0"/>
                <xsd:element ref="ns1:_vti_ItemDeclaredRecord" minOccurs="0"/>
                <xsd:element ref="ns1:_vti_ItemHoldRecordStatus" minOccurs="0"/>
                <xsd:element ref="ns5:TaxKeywordTaxHTField" minOccurs="0"/>
                <xsd:element ref="ns5:_dlc_DocId" minOccurs="0"/>
                <xsd:element ref="ns5:_dlc_DocIdUrl" minOccurs="0"/>
                <xsd:element ref="ns5:_dlc_DocIdPersistId" minOccurs="0"/>
                <xsd:element ref="ns5:SemaphoreItemMetadata" minOccurs="0"/>
                <xsd:element ref="ns4:MediaLengthInSeconds"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5" nillable="true" ma:displayName="Declared Record" ma:hidden="true" ma:internalName="_vti_ItemDeclaredRecord" ma:readOnly="true">
      <xsd:simpleType>
        <xsd:restriction base="dms:DateTime"/>
      </xsd:simpleType>
    </xsd:element>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4;#India-IND|ce8ba4da-4e5d-4fb0-9ddb-d2c51df0a71d"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5;#Supply ＆ Procurement Section, New Delhi-5387|cc6c7b7f-7b8e-446d-9f9b-88b32c9c869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bddfe9-e5af-4aec-a410-a9b159f8f05d" elementFormDefault="qualified">
    <xsd:import namespace="http://schemas.microsoft.com/office/2006/documentManagement/types"/>
    <xsd:import namespace="http://schemas.microsoft.com/office/infopath/2007/PartnerControls"/>
    <xsd:element name="e77c1300736442b28e6307be3a785786" ma:index="32" nillable="true" ma:taxonomy="true" ma:internalName="e77c1300736442b28e6307be3a785786" ma:taxonomyFieldName="IND_x002d_SnP_x0020_Metadata" ma:displayName="IND-S&amp;P Metadata" ma:default="" ma:fieldId="{e77c1300-7364-42b2-8e63-07be3a785786}" ma:taxonomyMulti="true" ma:sspId="73f51738-d318-4883-9d64-4f0bd0ccc55e" ma:termSetId="e88f8e6d-0066-45b6-907b-cc788e6f25ff" ma:anchorId="00000000-0000-0000-0000-000000000000" ma:open="false" ma:isKeyword="false">
      <xsd:complexType>
        <xsd:sequence>
          <xsd:element ref="pc:Terms" minOccurs="0" maxOccurs="1"/>
        </xsd:sequence>
      </xsd:complex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LengthInSeconds" ma:index="52" nillable="true" ma:displayName="MediaLengthInSeconds" ma:hidden="true" ma:internalName="MediaLengthInSeconds" ma:readOnly="true">
      <xsd:simpleType>
        <xsd:restriction base="dms:Unknown"/>
      </xsd:simpleType>
    </xsd:element>
    <xsd:element name="lcf76f155ced4ddcb4097134ff3c332f" ma:index="54"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Location" ma:index="5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element name="TaxKeywordTaxHTField" ma:index="4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element name="SemaphoreItemMetadata" ma:index="51"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45</Value>
      <Value>561</Value>
      <Value>294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8de08c89-df68-48b7-a42e-b489e94a70b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8de08c89-df68-48b7-a42e-b489e94a70b6">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8de08c89-df68-48b7-a42e-b489e94a70b6">{"ClassificationOrdered":false,"ClassificationRequested":"2021-02-12T13:44:25.6176093Z","Columns":[],"HasBodyChanged":true,"HasPendingClassification":false,"IsUpdate":false,"IsUploading":false,"ShouldCancel":false,"SkipClassification":false,"ShouldDelay":false}</SemaphoreItemMetadata>
    <_dlc_DocId xmlns="8de08c89-df68-48b7-a42e-b489e94a70b6">FMED7C34SFHF-812205823-16345</_dlc_DocId>
    <_dlc_DocIdUrl xmlns="8de08c89-df68-48b7-a42e-b489e94a70b6">
      <Url>https://unicef.sharepoint.com/teams/IND-SnP/_layouts/15/DocIdRedir.aspx?ID=FMED7C34SFHF-812205823-16345</Url>
      <Description>FMED7C34SFHF-812205823-16345</Description>
    </_dlc_DocIdUrl>
    <lcf76f155ced4ddcb4097134ff3c332f xmlns="91bddfe9-e5af-4aec-a410-a9b159f8f05d">
      <Terms xmlns="http://schemas.microsoft.com/office/infopath/2007/PartnerControls"/>
    </lcf76f155ced4ddcb4097134ff3c332f>
    <e77c1300736442b28e6307be3a785786 xmlns="91bddfe9-e5af-4aec-a410-a9b159f8f05d">
      <Terms xmlns="http://schemas.microsoft.com/office/infopath/2007/PartnerControls"/>
    </e77c1300736442b28e6307be3a785786>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2.xml><?xml version="1.0" encoding="utf-8"?>
<ds:datastoreItem xmlns:ds="http://schemas.openxmlformats.org/officeDocument/2006/customXml" ds:itemID="{45A0B31C-1BF3-484E-AC55-48B4CFD55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91bddfe9-e5af-4aec-a410-a9b159f8f05d"/>
    <ds:schemaRef ds:uri="8de08c89-df68-48b7-a42e-b489e94a70b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5.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 ds:uri="91bddfe9-e5af-4aec-a410-a9b159f8f05d"/>
  </ds:schemaRefs>
</ds:datastoreItem>
</file>

<file path=customXml/itemProps6.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7.xml><?xml version="1.0" encoding="utf-8"?>
<ds:datastoreItem xmlns:ds="http://schemas.openxmlformats.org/officeDocument/2006/customXml" ds:itemID="{59CBF189-60F1-4999-8B94-E397E9B693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76</TotalTime>
  <Pages>5</Pages>
  <Words>2532</Words>
  <Characters>14437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16936</CharactersWithSpaces>
  <SharedDoc>false</SharedDoc>
  <HLinks>
    <vt:vector size="36" baseType="variant">
      <vt:variant>
        <vt:i4>3932216</vt:i4>
      </vt:variant>
      <vt:variant>
        <vt:i4>105</vt:i4>
      </vt:variant>
      <vt:variant>
        <vt:i4>0</vt:i4>
      </vt:variant>
      <vt:variant>
        <vt:i4>5</vt:i4>
      </vt:variant>
      <vt:variant>
        <vt:lpwstr>https://unicef.sharepoint.com/sites/DHR/DocumentLibrary1/Forms/AllItems.aspx?id=%2Fsites%2FDHR%2FDocumentLibrary1%2FTalent%20Acquisition%2FConsultant%20and%20Individual%20Contractor%20CoE%2FHRD%20GTCs%20consultants%2Epdf&amp;parent=%2Fsites%2FDHR%2FDocumentLibrary1%2FTalent%20Acquisition%2FConsultant%20and%20Individual%20Contractor%20CoE</vt:lpwstr>
      </vt:variant>
      <vt:variant>
        <vt:lpwstr/>
      </vt:variant>
      <vt:variant>
        <vt:i4>8126464</vt:i4>
      </vt:variant>
      <vt:variant>
        <vt:i4>84</vt:i4>
      </vt:variant>
      <vt:variant>
        <vt:i4>0</vt:i4>
      </vt:variant>
      <vt:variant>
        <vt:i4>5</vt:i4>
      </vt:variant>
      <vt:variant>
        <vt:lpwstr>https://unicef.sharepoint.com/:w:/r/sites/DHR/_layouts/15/Doc.aspx?sourcedoc=%7BB3E3517A-8BBF-4368-90FE-7DBCD31544EA%7D&amp;file=Guidance%20on%20Completing%20the%20Selection%20Matrix%20for%20Consultants%20and%20Individual%20Contractors.docx&amp;action=default&amp;mobileredirect=true</vt:lpwstr>
      </vt:variant>
      <vt:variant>
        <vt:lpwstr/>
      </vt:variant>
      <vt:variant>
        <vt:i4>2162757</vt:i4>
      </vt:variant>
      <vt:variant>
        <vt:i4>81</vt:i4>
      </vt:variant>
      <vt:variant>
        <vt:i4>0</vt:i4>
      </vt:variant>
      <vt:variant>
        <vt:i4>5</vt:i4>
      </vt:variant>
      <vt:variant>
        <vt:lpwstr>https://unicef.sharepoint.com/:x:/r/sites/DHR/_layouts/15/Doc.aspx?sourcedoc=%7Bda0b1215-ade3-4345-8188-e2b7df9b2fa4%7D&amp;action=default&amp;uid=%7BDA0B1215-ADE3-4345-8188-E2B7DF9B2FA4%7D&amp;ListItemId=353&amp;ListId=%7B465BE47D-174D-4461-B4D6-18B9FC34CB32%7D&amp;odsp=1&amp;env=prod&amp;web=1&amp;cid=a9bfc2d5-3213-4b69-9b04-acb0c830c6d1</vt:lpwstr>
      </vt:variant>
      <vt:variant>
        <vt:lpwstr/>
      </vt:variant>
      <vt:variant>
        <vt:i4>8257635</vt:i4>
      </vt:variant>
      <vt:variant>
        <vt:i4>33</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30</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9</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Bhanu Arora</cp:lastModifiedBy>
  <cp:revision>5</cp:revision>
  <cp:lastPrinted>2023-06-21T12:05:00Z</cp:lastPrinted>
  <dcterms:created xsi:type="dcterms:W3CDTF">2023-07-01T08:58:00Z</dcterms:created>
  <dcterms:modified xsi:type="dcterms:W3CDTF">2023-07-01T09:00:00Z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0x0101009BA85F8052A6DA4FA3E31FF9F74C697000BD1ACE3F52C10649A2A5204678CAD83B</vt:lpwstr>
  </property>
  <property fmtid="{D5CDD505-2E9C-101B-9397-08002B2CF9AE}" pid="3" name="TaxKeyword">
    <vt:lpwstr>4;#Consultant|97dbf340-afa5-45ee-bb2e-48a25e57c80a;#38;#Terms of reference|26e23d09-321c-47a9-b467-3d76284820e0</vt:lpwstr>
  </property>
  <property fmtid="{D5CDD505-2E9C-101B-9397-08002B2CF9AE}" pid="4" name="Topic">
    <vt:lpwstr>294;#HR Capacity HQ|5dfbef22-74f3-4590-8e9b-b76c325b633c</vt:lpwstr>
  </property>
  <property fmtid="{D5CDD505-2E9C-101B-9397-08002B2CF9AE}" pid="5" name="OfficeDivision">
    <vt:lpwstr>561;#Lebanon-2490|9edb7c65-e5d5-4e49-90eb-6706d834a52d</vt:lpwstr>
  </property>
  <property fmtid="{D5CDD505-2E9C-101B-9397-08002B2CF9AE}" pid="6" name="_dlc_DocIdItemGuid">
    <vt:lpwstr>2655fa72-01ea-4a19-9773-a93cc7d2e4a9</vt:lpwstr>
  </property>
  <property fmtid="{D5CDD505-2E9C-101B-9397-08002B2CF9AE}" pid="7" name="DocumentType">
    <vt:lpwstr>45;#Job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IND-SnP Metadata">
    <vt:lpwstr/>
  </property>
</Properties>
</file>