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739"/>
        <w:gridCol w:w="871"/>
        <w:gridCol w:w="1061"/>
        <w:gridCol w:w="379"/>
        <w:gridCol w:w="894"/>
        <w:gridCol w:w="996"/>
        <w:gridCol w:w="1301"/>
        <w:gridCol w:w="679"/>
        <w:gridCol w:w="94"/>
        <w:gridCol w:w="2606"/>
      </w:tblGrid>
      <w:tr w:rsidR="0095120C" w:rsidRPr="0095120C" w14:paraId="3AB998EE" w14:textId="77777777" w:rsidTr="004F762F">
        <w:tc>
          <w:tcPr>
            <w:tcW w:w="2610" w:type="dxa"/>
            <w:gridSpan w:val="2"/>
            <w:tcBorders>
              <w:bottom w:val="nil"/>
            </w:tcBorders>
            <w:shd w:val="clear" w:color="auto" w:fill="auto"/>
            <w:noWrap/>
            <w:hideMark/>
          </w:tcPr>
          <w:p w14:paraId="79DC5DC0" w14:textId="06D5859F" w:rsidR="009739E4" w:rsidRPr="0095120C" w:rsidRDefault="009739E4" w:rsidP="004F762F">
            <w:pPr>
              <w:spacing w:before="100" w:beforeAutospacing="1" w:after="100" w:afterAutospacing="1" w:line="240" w:lineRule="auto"/>
              <w:rPr>
                <w:rFonts w:asciiTheme="majorHAnsi" w:eastAsia="Arial Unicode MS" w:hAnsiTheme="majorHAnsi" w:cs="Gill Sans"/>
                <w:b/>
                <w:color w:val="auto"/>
                <w:lang w:val="en-AU"/>
              </w:rPr>
            </w:pPr>
            <w:r w:rsidRPr="0095120C">
              <w:rPr>
                <w:rFonts w:asciiTheme="majorHAnsi" w:eastAsia="Arial Unicode MS" w:hAnsiTheme="majorHAnsi" w:cs="Gill Sans"/>
                <w:b/>
                <w:color w:val="auto"/>
                <w:lang w:val="en-AU"/>
              </w:rPr>
              <w:t xml:space="preserve">Title: </w:t>
            </w:r>
            <w:r w:rsidR="007519C6" w:rsidRPr="007519C6">
              <w:rPr>
                <w:rFonts w:asciiTheme="majorHAnsi" w:eastAsia="Arial Unicode MS" w:hAnsiTheme="majorHAnsi" w:cs="Gill Sans"/>
                <w:bCs/>
                <w:color w:val="auto"/>
                <w:lang w:val="en-AU"/>
              </w:rPr>
              <w:t>International c</w:t>
            </w:r>
            <w:r w:rsidR="00277437" w:rsidRPr="0095120C">
              <w:rPr>
                <w:rFonts w:asciiTheme="majorHAnsi" w:eastAsia="Arial Unicode MS" w:hAnsiTheme="majorHAnsi" w:cs="Gill Sans"/>
                <w:color w:val="auto"/>
                <w:lang w:val="en-AU"/>
              </w:rPr>
              <w:t>ommunication Consultant</w:t>
            </w:r>
            <w:r w:rsidR="009A5EB9">
              <w:rPr>
                <w:rFonts w:asciiTheme="majorHAnsi" w:eastAsia="Arial Unicode MS" w:hAnsiTheme="majorHAnsi" w:cs="Gill Sans"/>
                <w:color w:val="auto"/>
                <w:lang w:val="en-AU"/>
              </w:rPr>
              <w:t xml:space="preserve"> </w:t>
            </w:r>
          </w:p>
          <w:p w14:paraId="16059506" w14:textId="77777777" w:rsidR="009739E4" w:rsidRPr="0095120C" w:rsidRDefault="009739E4" w:rsidP="004F762F">
            <w:pPr>
              <w:spacing w:before="100" w:beforeAutospacing="1" w:after="100" w:afterAutospacing="1" w:line="240" w:lineRule="auto"/>
              <w:rPr>
                <w:rFonts w:asciiTheme="majorHAnsi" w:eastAsia="Arial Unicode MS" w:hAnsiTheme="majorHAnsi" w:cs="Gill Sans"/>
                <w:color w:val="auto"/>
                <w:lang w:val="en-AU"/>
              </w:rPr>
            </w:pPr>
          </w:p>
        </w:tc>
        <w:tc>
          <w:tcPr>
            <w:tcW w:w="2334" w:type="dxa"/>
            <w:gridSpan w:val="3"/>
            <w:tcBorders>
              <w:bottom w:val="nil"/>
            </w:tcBorders>
            <w:shd w:val="clear" w:color="auto" w:fill="auto"/>
          </w:tcPr>
          <w:p w14:paraId="451861ED" w14:textId="77777777" w:rsidR="009739E4" w:rsidRDefault="009739E4" w:rsidP="004F762F">
            <w:pPr>
              <w:spacing w:before="100" w:beforeAutospacing="1" w:after="100" w:afterAutospacing="1" w:line="240" w:lineRule="auto"/>
              <w:rPr>
                <w:rFonts w:asciiTheme="majorHAnsi" w:eastAsia="Arial Unicode MS" w:hAnsiTheme="majorHAnsi" w:cs="Gill Sans"/>
                <w:b/>
                <w:color w:val="auto"/>
                <w:lang w:val="en-AU"/>
              </w:rPr>
            </w:pPr>
            <w:r w:rsidRPr="0095120C">
              <w:rPr>
                <w:rFonts w:asciiTheme="majorHAnsi" w:eastAsia="Arial Unicode MS" w:hAnsiTheme="majorHAnsi" w:cs="Gill Sans"/>
                <w:b/>
                <w:color w:val="auto"/>
                <w:lang w:val="en-AU"/>
              </w:rPr>
              <w:t>WBS/Funding Reference/Activity/IR</w:t>
            </w:r>
          </w:p>
          <w:p w14:paraId="6F32CDD6" w14:textId="77BA3BFF" w:rsidR="00C955F8" w:rsidRPr="00CA7F01" w:rsidRDefault="00C955F8" w:rsidP="004F762F">
            <w:pPr>
              <w:spacing w:before="100" w:beforeAutospacing="1" w:after="100" w:afterAutospacing="1" w:line="240" w:lineRule="auto"/>
              <w:rPr>
                <w:rFonts w:asciiTheme="majorHAnsi" w:eastAsia="Arial Unicode MS" w:hAnsiTheme="majorHAnsi" w:cs="Gill Sans"/>
                <w:bCs/>
                <w:color w:val="auto"/>
                <w:lang w:val="en-AU"/>
              </w:rPr>
            </w:pPr>
          </w:p>
        </w:tc>
        <w:tc>
          <w:tcPr>
            <w:tcW w:w="3070" w:type="dxa"/>
            <w:gridSpan w:val="4"/>
            <w:tcBorders>
              <w:bottom w:val="nil"/>
            </w:tcBorders>
            <w:shd w:val="clear" w:color="auto" w:fill="auto"/>
          </w:tcPr>
          <w:p w14:paraId="0B0F6F99" w14:textId="77777777" w:rsidR="009739E4" w:rsidRPr="0095120C" w:rsidRDefault="009739E4" w:rsidP="004F762F">
            <w:pPr>
              <w:spacing w:before="100" w:beforeAutospacing="1" w:after="100" w:afterAutospacing="1" w:line="240" w:lineRule="auto"/>
              <w:rPr>
                <w:rFonts w:asciiTheme="majorHAnsi" w:eastAsia="Arial Unicode MS" w:hAnsiTheme="majorHAnsi" w:cs="Gill Sans"/>
                <w:b/>
                <w:color w:val="auto"/>
                <w:lang w:val="en-AU"/>
              </w:rPr>
            </w:pPr>
            <w:r w:rsidRPr="0095120C">
              <w:rPr>
                <w:rFonts w:asciiTheme="majorHAnsi" w:eastAsia="Arial Unicode MS" w:hAnsiTheme="majorHAnsi" w:cs="Gill Sans"/>
                <w:b/>
                <w:color w:val="auto"/>
                <w:lang w:val="en-AU"/>
              </w:rPr>
              <w:t>Type of engagement</w:t>
            </w:r>
          </w:p>
          <w:p w14:paraId="6A3906F0" w14:textId="77777777" w:rsidR="009739E4" w:rsidRPr="0095120C" w:rsidRDefault="009739E4" w:rsidP="004F762F">
            <w:pPr>
              <w:spacing w:after="60" w:line="240" w:lineRule="auto"/>
              <w:ind w:right="-108"/>
              <w:rPr>
                <w:rFonts w:asciiTheme="majorHAnsi" w:eastAsia="Arial Unicode MS" w:hAnsiTheme="majorHAnsi" w:cs="Gill Sans"/>
                <w:color w:val="auto"/>
                <w:lang w:val="en-AU"/>
              </w:rPr>
            </w:pPr>
            <w:r w:rsidRPr="0095120C">
              <w:rPr>
                <w:rFonts w:asciiTheme="majorHAnsi" w:eastAsia="Arial Unicode MS" w:hAnsiTheme="majorHAnsi" w:cs="Gill Sans"/>
                <w:color w:val="auto"/>
                <w:lang w:val="en-AU"/>
              </w:rPr>
              <w:fldChar w:fldCharType="begin">
                <w:ffData>
                  <w:name w:val="Check11"/>
                  <w:enabled/>
                  <w:calcOnExit w:val="0"/>
                  <w:checkBox>
                    <w:sizeAuto/>
                    <w:default w:val="1"/>
                  </w:checkBox>
                </w:ffData>
              </w:fldChar>
            </w:r>
            <w:r w:rsidRPr="0095120C">
              <w:rPr>
                <w:rFonts w:asciiTheme="majorHAnsi" w:eastAsia="Arial Unicode MS" w:hAnsiTheme="majorHAnsi" w:cs="Gill Sans"/>
                <w:color w:val="auto"/>
                <w:lang w:val="en-AU"/>
              </w:rPr>
              <w:instrText xml:space="preserve"> FORMCHECKBOX </w:instrText>
            </w:r>
            <w:r w:rsidR="008D1E99">
              <w:rPr>
                <w:rFonts w:asciiTheme="majorHAnsi" w:eastAsia="Arial Unicode MS" w:hAnsiTheme="majorHAnsi" w:cs="Gill Sans"/>
                <w:color w:val="auto"/>
                <w:lang w:val="en-AU"/>
              </w:rPr>
            </w:r>
            <w:r w:rsidR="008D1E99">
              <w:rPr>
                <w:rFonts w:asciiTheme="majorHAnsi" w:eastAsia="Arial Unicode MS" w:hAnsiTheme="majorHAnsi" w:cs="Gill Sans"/>
                <w:color w:val="auto"/>
                <w:lang w:val="en-AU"/>
              </w:rPr>
              <w:fldChar w:fldCharType="separate"/>
            </w:r>
            <w:r w:rsidRPr="0095120C">
              <w:rPr>
                <w:rFonts w:asciiTheme="majorHAnsi" w:eastAsia="Arial Unicode MS" w:hAnsiTheme="majorHAnsi" w:cs="Gill Sans"/>
                <w:color w:val="auto"/>
                <w:lang w:val="en-AU"/>
              </w:rPr>
              <w:fldChar w:fldCharType="end"/>
            </w:r>
            <w:r w:rsidRPr="0095120C">
              <w:rPr>
                <w:rFonts w:asciiTheme="majorHAnsi" w:eastAsia="Arial Unicode MS" w:hAnsiTheme="majorHAnsi" w:cs="Gill Sans"/>
                <w:color w:val="auto"/>
                <w:lang w:val="en-AU"/>
              </w:rPr>
              <w:t xml:space="preserve"> Consultant  </w:t>
            </w:r>
          </w:p>
          <w:p w14:paraId="28CC1488" w14:textId="77777777" w:rsidR="009739E4" w:rsidRPr="0095120C" w:rsidRDefault="009739E4" w:rsidP="004F762F">
            <w:pPr>
              <w:spacing w:after="100" w:afterAutospacing="1" w:line="240" w:lineRule="auto"/>
              <w:rPr>
                <w:rFonts w:asciiTheme="majorHAnsi" w:eastAsia="Arial Unicode MS" w:hAnsiTheme="majorHAnsi" w:cs="Gill Sans"/>
                <w:color w:val="auto"/>
                <w:lang w:val="en-AU"/>
              </w:rPr>
            </w:pPr>
            <w:r w:rsidRPr="0095120C">
              <w:rPr>
                <w:rFonts w:asciiTheme="majorHAnsi" w:eastAsia="Arial Unicode MS" w:hAnsiTheme="majorHAnsi" w:cs="Gill Sans"/>
                <w:color w:val="auto"/>
                <w:lang w:val="en-AU"/>
              </w:rPr>
              <w:fldChar w:fldCharType="begin">
                <w:ffData>
                  <w:name w:val="Check12"/>
                  <w:enabled/>
                  <w:calcOnExit w:val="0"/>
                  <w:checkBox>
                    <w:sizeAuto/>
                    <w:default w:val="0"/>
                  </w:checkBox>
                </w:ffData>
              </w:fldChar>
            </w:r>
            <w:r w:rsidRPr="0095120C">
              <w:rPr>
                <w:rFonts w:asciiTheme="majorHAnsi" w:eastAsia="Arial Unicode MS" w:hAnsiTheme="majorHAnsi" w:cs="Gill Sans"/>
                <w:color w:val="auto"/>
                <w:lang w:val="en-AU"/>
              </w:rPr>
              <w:instrText xml:space="preserve"> FORMCHECKBOX </w:instrText>
            </w:r>
            <w:r w:rsidR="008D1E99">
              <w:rPr>
                <w:rFonts w:asciiTheme="majorHAnsi" w:eastAsia="Arial Unicode MS" w:hAnsiTheme="majorHAnsi" w:cs="Gill Sans"/>
                <w:color w:val="auto"/>
                <w:lang w:val="en-AU"/>
              </w:rPr>
            </w:r>
            <w:r w:rsidR="008D1E99">
              <w:rPr>
                <w:rFonts w:asciiTheme="majorHAnsi" w:eastAsia="Arial Unicode MS" w:hAnsiTheme="majorHAnsi" w:cs="Gill Sans"/>
                <w:color w:val="auto"/>
                <w:lang w:val="en-AU"/>
              </w:rPr>
              <w:fldChar w:fldCharType="separate"/>
            </w:r>
            <w:r w:rsidRPr="0095120C">
              <w:rPr>
                <w:rFonts w:asciiTheme="majorHAnsi" w:eastAsia="Arial Unicode MS" w:hAnsiTheme="majorHAnsi" w:cs="Gill Sans"/>
                <w:color w:val="auto"/>
                <w:lang w:val="en-AU"/>
              </w:rPr>
              <w:fldChar w:fldCharType="end"/>
            </w:r>
            <w:r w:rsidRPr="0095120C">
              <w:rPr>
                <w:rFonts w:asciiTheme="majorHAnsi" w:eastAsia="Arial Unicode MS" w:hAnsiTheme="majorHAnsi" w:cs="Gill Sans"/>
                <w:color w:val="auto"/>
                <w:lang w:val="en-AU"/>
              </w:rPr>
              <w:t xml:space="preserve"> Individual Contractor</w:t>
            </w:r>
          </w:p>
        </w:tc>
        <w:tc>
          <w:tcPr>
            <w:tcW w:w="2606" w:type="dxa"/>
            <w:tcBorders>
              <w:bottom w:val="nil"/>
            </w:tcBorders>
            <w:shd w:val="clear" w:color="auto" w:fill="auto"/>
          </w:tcPr>
          <w:p w14:paraId="4DB6573D" w14:textId="77777777" w:rsidR="009739E4" w:rsidRPr="0095120C" w:rsidRDefault="009739E4" w:rsidP="004F762F">
            <w:pPr>
              <w:spacing w:before="100" w:beforeAutospacing="1" w:after="100" w:afterAutospacing="1" w:line="240" w:lineRule="auto"/>
              <w:rPr>
                <w:rFonts w:asciiTheme="majorHAnsi" w:eastAsia="Arial Unicode MS" w:hAnsiTheme="majorHAnsi" w:cs="Gill Sans"/>
                <w:b/>
                <w:color w:val="auto"/>
                <w:lang w:val="en-AU"/>
              </w:rPr>
            </w:pPr>
            <w:r w:rsidRPr="0095120C">
              <w:rPr>
                <w:rFonts w:asciiTheme="majorHAnsi" w:eastAsia="Arial Unicode MS" w:hAnsiTheme="majorHAnsi" w:cs="Gill Sans"/>
                <w:b/>
                <w:color w:val="auto"/>
                <w:lang w:val="en-AU"/>
              </w:rPr>
              <w:t xml:space="preserve">Workplace of Consultant: </w:t>
            </w:r>
          </w:p>
          <w:p w14:paraId="0371AAFF" w14:textId="28719E01" w:rsidR="00277437" w:rsidRPr="0095120C" w:rsidRDefault="00277437" w:rsidP="004F762F">
            <w:pPr>
              <w:spacing w:before="100" w:beforeAutospacing="1" w:after="100" w:afterAutospacing="1" w:line="240" w:lineRule="auto"/>
              <w:rPr>
                <w:rFonts w:asciiTheme="majorHAnsi" w:eastAsia="Arial Unicode MS" w:hAnsiTheme="majorHAnsi" w:cs="Gill Sans"/>
                <w:bCs/>
                <w:color w:val="auto"/>
                <w:lang w:val="en-AU"/>
              </w:rPr>
            </w:pPr>
            <w:r w:rsidRPr="0095120C">
              <w:rPr>
                <w:rFonts w:asciiTheme="majorHAnsi" w:eastAsia="Arial Unicode MS" w:hAnsiTheme="majorHAnsi" w:cs="Gill Sans"/>
                <w:bCs/>
                <w:color w:val="auto"/>
                <w:lang w:val="en-AU"/>
              </w:rPr>
              <w:t>Dhaka, Bangladesh</w:t>
            </w:r>
          </w:p>
        </w:tc>
      </w:tr>
      <w:tr w:rsidR="0095120C" w:rsidRPr="0095120C" w14:paraId="6F74FEC7" w14:textId="77777777" w:rsidTr="004F762F">
        <w:tc>
          <w:tcPr>
            <w:tcW w:w="3671" w:type="dxa"/>
            <w:gridSpan w:val="3"/>
            <w:tcBorders>
              <w:bottom w:val="nil"/>
            </w:tcBorders>
            <w:shd w:val="clear" w:color="auto" w:fill="auto"/>
            <w:noWrap/>
            <w:hideMark/>
          </w:tcPr>
          <w:p w14:paraId="7D2CC750" w14:textId="513313B8" w:rsidR="009739E4" w:rsidRPr="0095120C" w:rsidRDefault="009739E4" w:rsidP="004F762F">
            <w:pPr>
              <w:spacing w:before="100" w:beforeAutospacing="1" w:after="100" w:afterAutospacing="1" w:line="240" w:lineRule="auto"/>
              <w:rPr>
                <w:rFonts w:asciiTheme="majorHAnsi" w:eastAsia="Arial Unicode MS" w:hAnsiTheme="majorHAnsi" w:cs="Gill Sans"/>
                <w:b/>
                <w:color w:val="auto"/>
                <w:lang w:val="en-AU"/>
              </w:rPr>
            </w:pPr>
            <w:r w:rsidRPr="0095120C">
              <w:rPr>
                <w:rFonts w:asciiTheme="majorHAnsi" w:eastAsia="Arial Unicode MS" w:hAnsiTheme="majorHAnsi" w:cs="Gill Sans"/>
                <w:b/>
                <w:color w:val="auto"/>
                <w:lang w:val="en-AU"/>
              </w:rPr>
              <w:t>Grant:</w:t>
            </w:r>
            <w:r w:rsidR="00852D5E">
              <w:rPr>
                <w:rFonts w:asciiTheme="majorHAnsi" w:eastAsia="Arial Unicode MS" w:hAnsiTheme="majorHAnsi" w:cs="Gill Sans"/>
                <w:b/>
                <w:color w:val="auto"/>
                <w:lang w:val="en-AU"/>
              </w:rPr>
              <w:t xml:space="preserve"> </w:t>
            </w:r>
          </w:p>
        </w:tc>
        <w:tc>
          <w:tcPr>
            <w:tcW w:w="3570" w:type="dxa"/>
            <w:gridSpan w:val="4"/>
            <w:tcBorders>
              <w:bottom w:val="nil"/>
            </w:tcBorders>
            <w:shd w:val="clear" w:color="auto" w:fill="auto"/>
          </w:tcPr>
          <w:p w14:paraId="39E734A2" w14:textId="77777777" w:rsidR="009739E4" w:rsidRPr="0095120C" w:rsidRDefault="009739E4" w:rsidP="004F762F">
            <w:pPr>
              <w:spacing w:before="100" w:beforeAutospacing="1" w:after="100" w:afterAutospacing="1" w:line="240" w:lineRule="auto"/>
              <w:rPr>
                <w:rFonts w:asciiTheme="majorHAnsi" w:eastAsia="Arial Unicode MS" w:hAnsiTheme="majorHAnsi" w:cs="Gill Sans"/>
                <w:b/>
                <w:color w:val="auto"/>
                <w:lang w:val="en-AU"/>
              </w:rPr>
            </w:pPr>
            <w:r w:rsidRPr="0095120C">
              <w:rPr>
                <w:rFonts w:asciiTheme="majorHAnsi" w:eastAsia="Arial Unicode MS" w:hAnsiTheme="majorHAnsi" w:cs="Gill Sans"/>
                <w:b/>
                <w:color w:val="auto"/>
                <w:lang w:val="en-AU"/>
              </w:rPr>
              <w:t>GL Account:</w:t>
            </w:r>
          </w:p>
        </w:tc>
        <w:tc>
          <w:tcPr>
            <w:tcW w:w="3379" w:type="dxa"/>
            <w:gridSpan w:val="3"/>
            <w:tcBorders>
              <w:bottom w:val="nil"/>
            </w:tcBorders>
            <w:shd w:val="clear" w:color="auto" w:fill="auto"/>
          </w:tcPr>
          <w:p w14:paraId="75DB0C55" w14:textId="77777777" w:rsidR="009739E4" w:rsidRPr="0095120C" w:rsidRDefault="009739E4" w:rsidP="004F762F">
            <w:pPr>
              <w:spacing w:before="100" w:beforeAutospacing="1" w:after="100" w:afterAutospacing="1" w:line="240" w:lineRule="auto"/>
              <w:rPr>
                <w:rFonts w:asciiTheme="majorHAnsi" w:eastAsia="Arial Unicode MS" w:hAnsiTheme="majorHAnsi" w:cs="Gill Sans"/>
                <w:b/>
                <w:color w:val="auto"/>
                <w:lang w:val="en-AU"/>
              </w:rPr>
            </w:pPr>
            <w:r w:rsidRPr="0095120C">
              <w:rPr>
                <w:rFonts w:asciiTheme="majorHAnsi" w:eastAsia="Arial Unicode MS" w:hAnsiTheme="majorHAnsi" w:cs="Gill Sans"/>
                <w:b/>
                <w:color w:val="auto"/>
                <w:lang w:val="en-AU"/>
              </w:rPr>
              <w:t>Fund ID:</w:t>
            </w:r>
          </w:p>
        </w:tc>
      </w:tr>
      <w:tr w:rsidR="0095120C" w:rsidRPr="0095120C" w14:paraId="38E73B16" w14:textId="77777777" w:rsidTr="004F762F">
        <w:tc>
          <w:tcPr>
            <w:tcW w:w="3671" w:type="dxa"/>
            <w:gridSpan w:val="3"/>
            <w:tcBorders>
              <w:top w:val="nil"/>
            </w:tcBorders>
            <w:shd w:val="clear" w:color="auto" w:fill="auto"/>
            <w:noWrap/>
          </w:tcPr>
          <w:p w14:paraId="765F19B1" w14:textId="4873D28B" w:rsidR="009739E4" w:rsidRPr="0095120C" w:rsidRDefault="009739E4" w:rsidP="005477EE">
            <w:pPr>
              <w:spacing w:before="60" w:after="60" w:line="240" w:lineRule="auto"/>
              <w:rPr>
                <w:rFonts w:asciiTheme="majorHAnsi" w:eastAsia="Arial Unicode MS" w:hAnsiTheme="majorHAnsi" w:cs="Gill Sans"/>
                <w:i/>
                <w:color w:val="auto"/>
                <w:lang w:val="en-AU"/>
              </w:rPr>
            </w:pPr>
          </w:p>
        </w:tc>
        <w:tc>
          <w:tcPr>
            <w:tcW w:w="3570" w:type="dxa"/>
            <w:gridSpan w:val="4"/>
            <w:tcBorders>
              <w:top w:val="nil"/>
            </w:tcBorders>
            <w:shd w:val="clear" w:color="auto" w:fill="auto"/>
          </w:tcPr>
          <w:p w14:paraId="39698FD1" w14:textId="77777777" w:rsidR="009739E4" w:rsidRPr="0095120C" w:rsidRDefault="009739E4" w:rsidP="004F762F">
            <w:pPr>
              <w:spacing w:before="60" w:after="60" w:line="240" w:lineRule="auto"/>
              <w:rPr>
                <w:rFonts w:asciiTheme="majorHAnsi" w:eastAsia="Arial Unicode MS" w:hAnsiTheme="majorHAnsi" w:cs="Gill Sans"/>
                <w:i/>
                <w:color w:val="auto"/>
                <w:lang w:val="en-AU"/>
              </w:rPr>
            </w:pPr>
            <w:r w:rsidRPr="0095120C">
              <w:rPr>
                <w:rFonts w:asciiTheme="majorHAnsi" w:eastAsia="Arial Unicode MS" w:hAnsiTheme="majorHAnsi" w:cs="Gill Sans"/>
                <w:i/>
                <w:color w:val="auto"/>
                <w:lang w:val="en-AU"/>
              </w:rPr>
              <w:t>Enter GL Account Code</w:t>
            </w:r>
          </w:p>
        </w:tc>
        <w:tc>
          <w:tcPr>
            <w:tcW w:w="3379" w:type="dxa"/>
            <w:gridSpan w:val="3"/>
            <w:tcBorders>
              <w:top w:val="nil"/>
            </w:tcBorders>
            <w:shd w:val="clear" w:color="auto" w:fill="auto"/>
          </w:tcPr>
          <w:p w14:paraId="21BF09C9" w14:textId="4EA6ACA9" w:rsidR="000F5EA9" w:rsidRPr="0095120C" w:rsidRDefault="000F5EA9" w:rsidP="00EA2AA7">
            <w:pPr>
              <w:spacing w:before="60" w:after="60" w:line="240" w:lineRule="auto"/>
              <w:rPr>
                <w:rFonts w:asciiTheme="majorHAnsi" w:eastAsia="Arial Unicode MS" w:hAnsiTheme="majorHAnsi" w:cs="Gill Sans"/>
                <w:i/>
                <w:color w:val="auto"/>
                <w:lang w:val="en-AU"/>
              </w:rPr>
            </w:pPr>
          </w:p>
        </w:tc>
      </w:tr>
      <w:tr w:rsidR="0095120C" w:rsidRPr="0095120C" w14:paraId="68981F8F" w14:textId="77777777" w:rsidTr="00277437">
        <w:trPr>
          <w:trHeight w:val="3354"/>
        </w:trPr>
        <w:tc>
          <w:tcPr>
            <w:tcW w:w="10620" w:type="dxa"/>
            <w:gridSpan w:val="10"/>
            <w:tcBorders>
              <w:bottom w:val="single" w:sz="4" w:space="0" w:color="auto"/>
            </w:tcBorders>
            <w:shd w:val="clear" w:color="auto" w:fill="auto"/>
            <w:noWrap/>
            <w:hideMark/>
          </w:tcPr>
          <w:p w14:paraId="19D29762" w14:textId="77777777" w:rsidR="009739E4" w:rsidRPr="0095120C" w:rsidRDefault="009739E4" w:rsidP="004F762F">
            <w:pPr>
              <w:spacing w:before="60" w:after="60" w:line="240" w:lineRule="auto"/>
              <w:rPr>
                <w:rFonts w:asciiTheme="majorHAnsi" w:eastAsia="Arial Unicode MS" w:hAnsiTheme="majorHAnsi" w:cs="Gill Sans"/>
                <w:b/>
                <w:color w:val="auto"/>
                <w:lang w:val="en-AU"/>
              </w:rPr>
            </w:pPr>
            <w:r w:rsidRPr="0095120C">
              <w:rPr>
                <w:rFonts w:asciiTheme="majorHAnsi" w:eastAsia="Arial Unicode MS" w:hAnsiTheme="majorHAnsi" w:cs="Gill Sans"/>
                <w:b/>
                <w:color w:val="auto"/>
                <w:lang w:val="en-AU"/>
              </w:rPr>
              <w:t>Background:</w:t>
            </w:r>
          </w:p>
          <w:p w14:paraId="3F063CA7" w14:textId="1596B772" w:rsidR="009739E4" w:rsidRPr="0095120C" w:rsidRDefault="009739E4" w:rsidP="004F762F">
            <w:pPr>
              <w:shd w:val="clear" w:color="auto" w:fill="FFFFFF"/>
              <w:spacing w:after="150" w:line="240" w:lineRule="auto"/>
              <w:rPr>
                <w:rFonts w:asciiTheme="majorHAnsi" w:eastAsia="Times New Roman" w:hAnsiTheme="majorHAnsi"/>
                <w:color w:val="auto"/>
              </w:rPr>
            </w:pPr>
            <w:r w:rsidRPr="0095120C">
              <w:rPr>
                <w:rFonts w:asciiTheme="majorHAnsi" w:eastAsia="Times New Roman" w:hAnsiTheme="majorHAnsi"/>
                <w:color w:val="auto"/>
              </w:rPr>
              <w:t>UNICEF works in 190 countries and territories to protect the rights of every child. UNICEF has spent 7</w:t>
            </w:r>
            <w:r w:rsidR="00C84EAF">
              <w:rPr>
                <w:rFonts w:asciiTheme="majorHAnsi" w:eastAsia="Times New Roman" w:hAnsiTheme="majorHAnsi"/>
                <w:color w:val="auto"/>
              </w:rPr>
              <w:t>5</w:t>
            </w:r>
            <w:r w:rsidRPr="0095120C">
              <w:rPr>
                <w:rFonts w:asciiTheme="majorHAnsi" w:eastAsia="Times New Roman" w:hAnsiTheme="majorHAnsi"/>
                <w:color w:val="auto"/>
              </w:rPr>
              <w:t xml:space="preserve"> years working to improve the lives of children and their families. Defending children's rights throughout their lives requires a global presence, aiming to produce results and understand their effects. UNICEF believes all children have a right to survive, thrive and fulfill their potential – to the benefit of a better world.</w:t>
            </w:r>
          </w:p>
          <w:p w14:paraId="6D51B964" w14:textId="60E2799B" w:rsidR="009739E4" w:rsidRDefault="00E03759" w:rsidP="004F762F">
            <w:pPr>
              <w:spacing w:before="60" w:after="60" w:line="240" w:lineRule="auto"/>
              <w:rPr>
                <w:rFonts w:asciiTheme="majorHAnsi" w:hAnsiTheme="majorHAnsi"/>
                <w:color w:val="auto"/>
                <w:shd w:val="clear" w:color="auto" w:fill="FFFFFF"/>
              </w:rPr>
            </w:pPr>
            <w:r>
              <w:rPr>
                <w:rFonts w:asciiTheme="majorHAnsi" w:hAnsiTheme="majorHAnsi"/>
                <w:color w:val="auto"/>
                <w:shd w:val="clear" w:color="auto" w:fill="FFFFFF"/>
              </w:rPr>
              <w:t xml:space="preserve">The UNICEF Bangladesh </w:t>
            </w:r>
            <w:r w:rsidR="007B74F7">
              <w:rPr>
                <w:rFonts w:asciiTheme="majorHAnsi" w:hAnsiTheme="majorHAnsi"/>
                <w:color w:val="auto"/>
                <w:shd w:val="clear" w:color="auto" w:fill="FFFFFF"/>
              </w:rPr>
              <w:t xml:space="preserve">Communication Section is supporting </w:t>
            </w:r>
            <w:r>
              <w:rPr>
                <w:rFonts w:asciiTheme="majorHAnsi" w:hAnsiTheme="majorHAnsi"/>
                <w:color w:val="auto"/>
                <w:shd w:val="clear" w:color="auto" w:fill="FFFFFF"/>
              </w:rPr>
              <w:t>a wide-range of</w:t>
            </w:r>
            <w:r w:rsidR="007B74F7">
              <w:rPr>
                <w:rFonts w:asciiTheme="majorHAnsi" w:hAnsiTheme="majorHAnsi"/>
                <w:color w:val="auto"/>
                <w:shd w:val="clear" w:color="auto" w:fill="FFFFFF"/>
              </w:rPr>
              <w:t xml:space="preserve"> </w:t>
            </w:r>
            <w:r>
              <w:rPr>
                <w:rFonts w:asciiTheme="majorHAnsi" w:hAnsiTheme="majorHAnsi"/>
                <w:color w:val="auto"/>
                <w:shd w:val="clear" w:color="auto" w:fill="FFFFFF"/>
              </w:rPr>
              <w:t xml:space="preserve">project-based communication activities related to vulnerable adolescents. </w:t>
            </w:r>
            <w:r w:rsidR="00990D8F">
              <w:rPr>
                <w:rFonts w:asciiTheme="majorHAnsi" w:hAnsiTheme="majorHAnsi"/>
                <w:color w:val="auto"/>
                <w:shd w:val="clear" w:color="auto" w:fill="FFFFFF"/>
              </w:rPr>
              <w:t>In addition, d</w:t>
            </w:r>
            <w:r w:rsidR="00990D8F" w:rsidRPr="0095120C">
              <w:rPr>
                <w:rFonts w:asciiTheme="majorHAnsi" w:hAnsiTheme="majorHAnsi"/>
                <w:color w:val="auto"/>
                <w:shd w:val="clear" w:color="auto" w:fill="FFFFFF"/>
              </w:rPr>
              <w:t>ue to the ongoing COVID-19 crisis, there is an increased demand to produce</w:t>
            </w:r>
            <w:r w:rsidR="00990D8F">
              <w:rPr>
                <w:rFonts w:asciiTheme="majorHAnsi" w:hAnsiTheme="majorHAnsi"/>
                <w:color w:val="auto"/>
                <w:shd w:val="clear" w:color="auto" w:fill="FFFFFF"/>
              </w:rPr>
              <w:t xml:space="preserve"> materials and conduct activities </w:t>
            </w:r>
            <w:proofErr w:type="gramStart"/>
            <w:r w:rsidR="00990D8F">
              <w:rPr>
                <w:rFonts w:asciiTheme="majorHAnsi" w:hAnsiTheme="majorHAnsi"/>
                <w:color w:val="auto"/>
                <w:shd w:val="clear" w:color="auto" w:fill="FFFFFF"/>
              </w:rPr>
              <w:t>in the area of</w:t>
            </w:r>
            <w:proofErr w:type="gramEnd"/>
            <w:r w:rsidR="00990D8F" w:rsidRPr="0095120C">
              <w:rPr>
                <w:rFonts w:asciiTheme="majorHAnsi" w:hAnsiTheme="majorHAnsi"/>
                <w:color w:val="auto"/>
                <w:shd w:val="clear" w:color="auto" w:fill="FFFFFF"/>
              </w:rPr>
              <w:t xml:space="preserve"> communication and advocacy </w:t>
            </w:r>
            <w:r w:rsidR="00990D8F">
              <w:rPr>
                <w:rFonts w:asciiTheme="majorHAnsi" w:hAnsiTheme="majorHAnsi"/>
                <w:color w:val="auto"/>
                <w:shd w:val="clear" w:color="auto" w:fill="FFFFFF"/>
              </w:rPr>
              <w:t xml:space="preserve">related to the knock-on effects of the pandemic on children. </w:t>
            </w:r>
            <w:proofErr w:type="gramStart"/>
            <w:r w:rsidR="000F5EA9">
              <w:rPr>
                <w:rFonts w:asciiTheme="majorHAnsi" w:hAnsiTheme="majorHAnsi"/>
                <w:color w:val="auto"/>
                <w:shd w:val="clear" w:color="auto" w:fill="FFFFFF"/>
              </w:rPr>
              <w:t>Th</w:t>
            </w:r>
            <w:r w:rsidR="007E7AA8">
              <w:rPr>
                <w:rFonts w:asciiTheme="majorHAnsi" w:hAnsiTheme="majorHAnsi"/>
                <w:color w:val="auto"/>
                <w:shd w:val="clear" w:color="auto" w:fill="FFFFFF"/>
              </w:rPr>
              <w:t>e</w:t>
            </w:r>
            <w:r w:rsidR="00877D02">
              <w:rPr>
                <w:rFonts w:asciiTheme="majorHAnsi" w:hAnsiTheme="majorHAnsi"/>
                <w:color w:val="auto"/>
                <w:shd w:val="clear" w:color="auto" w:fill="FFFFFF"/>
              </w:rPr>
              <w:t>se project</w:t>
            </w:r>
            <w:proofErr w:type="gramEnd"/>
            <w:r w:rsidR="00877D02">
              <w:rPr>
                <w:rFonts w:asciiTheme="majorHAnsi" w:hAnsiTheme="majorHAnsi"/>
                <w:color w:val="auto"/>
                <w:shd w:val="clear" w:color="auto" w:fill="FFFFFF"/>
              </w:rPr>
              <w:t xml:space="preserve"> based and pandemic-related </w:t>
            </w:r>
            <w:r w:rsidR="000F5EA9">
              <w:rPr>
                <w:rFonts w:asciiTheme="majorHAnsi" w:hAnsiTheme="majorHAnsi"/>
                <w:color w:val="auto"/>
                <w:shd w:val="clear" w:color="auto" w:fill="FFFFFF"/>
              </w:rPr>
              <w:t>demand</w:t>
            </w:r>
            <w:r w:rsidR="00C37A95">
              <w:rPr>
                <w:rFonts w:asciiTheme="majorHAnsi" w:hAnsiTheme="majorHAnsi"/>
                <w:color w:val="auto"/>
                <w:shd w:val="clear" w:color="auto" w:fill="FFFFFF"/>
              </w:rPr>
              <w:t>s</w:t>
            </w:r>
            <w:r w:rsidR="002D25EC">
              <w:rPr>
                <w:rFonts w:asciiTheme="majorHAnsi" w:hAnsiTheme="majorHAnsi"/>
                <w:color w:val="auto"/>
                <w:shd w:val="clear" w:color="auto" w:fill="FFFFFF"/>
              </w:rPr>
              <w:t xml:space="preserve"> </w:t>
            </w:r>
            <w:r w:rsidR="00877D02">
              <w:rPr>
                <w:rFonts w:asciiTheme="majorHAnsi" w:hAnsiTheme="majorHAnsi"/>
                <w:color w:val="auto"/>
                <w:shd w:val="clear" w:color="auto" w:fill="FFFFFF"/>
              </w:rPr>
              <w:t xml:space="preserve">will </w:t>
            </w:r>
            <w:r w:rsidR="00A54E08" w:rsidRPr="0095120C">
              <w:rPr>
                <w:rFonts w:asciiTheme="majorHAnsi" w:hAnsiTheme="majorHAnsi"/>
                <w:color w:val="auto"/>
                <w:shd w:val="clear" w:color="auto" w:fill="FFFFFF"/>
              </w:rPr>
              <w:t>be met</w:t>
            </w:r>
            <w:r w:rsidR="002D25EC">
              <w:rPr>
                <w:rFonts w:asciiTheme="majorHAnsi" w:hAnsiTheme="majorHAnsi"/>
                <w:color w:val="auto"/>
                <w:shd w:val="clear" w:color="auto" w:fill="FFFFFF"/>
              </w:rPr>
              <w:t xml:space="preserve"> </w:t>
            </w:r>
            <w:r w:rsidR="005B1E06">
              <w:rPr>
                <w:rFonts w:asciiTheme="majorHAnsi" w:hAnsiTheme="majorHAnsi"/>
                <w:color w:val="auto"/>
                <w:shd w:val="clear" w:color="auto" w:fill="FFFFFF"/>
              </w:rPr>
              <w:t>with the support of</w:t>
            </w:r>
            <w:r w:rsidR="002D25EC">
              <w:rPr>
                <w:rFonts w:asciiTheme="majorHAnsi" w:hAnsiTheme="majorHAnsi"/>
                <w:color w:val="auto"/>
                <w:shd w:val="clear" w:color="auto" w:fill="FFFFFF"/>
              </w:rPr>
              <w:t xml:space="preserve"> an </w:t>
            </w:r>
            <w:r w:rsidR="00157B90">
              <w:rPr>
                <w:rFonts w:asciiTheme="majorHAnsi" w:hAnsiTheme="majorHAnsi"/>
                <w:color w:val="auto"/>
                <w:shd w:val="clear" w:color="auto" w:fill="FFFFFF"/>
              </w:rPr>
              <w:t>international communication consultancy</w:t>
            </w:r>
            <w:r w:rsidR="00A54E08" w:rsidRPr="0095120C">
              <w:rPr>
                <w:rFonts w:asciiTheme="majorHAnsi" w:hAnsiTheme="majorHAnsi"/>
                <w:color w:val="auto"/>
                <w:shd w:val="clear" w:color="auto" w:fill="FFFFFF"/>
              </w:rPr>
              <w:t>.</w:t>
            </w:r>
          </w:p>
          <w:p w14:paraId="129C4AC5" w14:textId="77777777" w:rsidR="00E03759" w:rsidRPr="0095120C" w:rsidRDefault="00E03759" w:rsidP="004F762F">
            <w:pPr>
              <w:spacing w:before="60" w:after="60" w:line="240" w:lineRule="auto"/>
              <w:rPr>
                <w:rFonts w:asciiTheme="majorHAnsi" w:hAnsiTheme="majorHAnsi"/>
                <w:color w:val="auto"/>
                <w:shd w:val="clear" w:color="auto" w:fill="FFFFFF"/>
              </w:rPr>
            </w:pPr>
          </w:p>
          <w:p w14:paraId="4D9E1E4A" w14:textId="77777777" w:rsidR="009739E4" w:rsidRPr="0095120C" w:rsidRDefault="009739E4" w:rsidP="004F762F">
            <w:pPr>
              <w:spacing w:before="60" w:after="60" w:line="240" w:lineRule="auto"/>
              <w:rPr>
                <w:rFonts w:asciiTheme="majorHAnsi" w:eastAsia="Arial Unicode MS" w:hAnsiTheme="majorHAnsi" w:cs="Gill Sans"/>
                <w:b/>
                <w:color w:val="auto"/>
                <w:lang w:val="en-AU"/>
              </w:rPr>
            </w:pPr>
            <w:r w:rsidRPr="0095120C">
              <w:rPr>
                <w:rFonts w:asciiTheme="majorHAnsi" w:eastAsia="Arial Unicode MS" w:hAnsiTheme="majorHAnsi" w:cs="Gill Sans"/>
                <w:b/>
                <w:color w:val="auto"/>
                <w:lang w:val="en-AU"/>
              </w:rPr>
              <w:t xml:space="preserve">Purpose of Activity/Assignment: </w:t>
            </w:r>
          </w:p>
          <w:p w14:paraId="45FCCCD5" w14:textId="68A9CA11" w:rsidR="009739E4" w:rsidRDefault="009739E4" w:rsidP="004F762F">
            <w:pPr>
              <w:spacing w:before="60" w:after="60" w:line="240" w:lineRule="auto"/>
              <w:rPr>
                <w:rFonts w:asciiTheme="majorHAnsi" w:hAnsiTheme="majorHAnsi"/>
                <w:color w:val="auto"/>
                <w:shd w:val="clear" w:color="auto" w:fill="FFFFFF"/>
              </w:rPr>
            </w:pPr>
            <w:r w:rsidRPr="0095120C">
              <w:rPr>
                <w:rFonts w:asciiTheme="majorHAnsi" w:hAnsiTheme="majorHAnsi"/>
                <w:color w:val="auto"/>
                <w:shd w:val="clear" w:color="auto" w:fill="FFFFFF"/>
              </w:rPr>
              <w:t xml:space="preserve">Under the general guidance </w:t>
            </w:r>
            <w:r w:rsidR="00B30BA6" w:rsidRPr="0095120C">
              <w:rPr>
                <w:rFonts w:asciiTheme="majorHAnsi" w:hAnsiTheme="majorHAnsi"/>
                <w:color w:val="auto"/>
                <w:shd w:val="clear" w:color="auto" w:fill="FFFFFF"/>
              </w:rPr>
              <w:t xml:space="preserve">of the </w:t>
            </w:r>
            <w:r w:rsidR="00B30BA6">
              <w:rPr>
                <w:rFonts w:asciiTheme="majorHAnsi" w:hAnsiTheme="majorHAnsi"/>
                <w:color w:val="auto"/>
                <w:shd w:val="clear" w:color="auto" w:fill="FFFFFF"/>
              </w:rPr>
              <w:t xml:space="preserve">Chief of Communication </w:t>
            </w:r>
            <w:r w:rsidRPr="0095120C">
              <w:rPr>
                <w:rFonts w:asciiTheme="majorHAnsi" w:hAnsiTheme="majorHAnsi"/>
                <w:color w:val="auto"/>
                <w:shd w:val="clear" w:color="auto" w:fill="FFFFFF"/>
              </w:rPr>
              <w:t xml:space="preserve">and </w:t>
            </w:r>
            <w:r w:rsidR="00B30BA6">
              <w:rPr>
                <w:rFonts w:asciiTheme="majorHAnsi" w:hAnsiTheme="majorHAnsi"/>
                <w:color w:val="auto"/>
                <w:shd w:val="clear" w:color="auto" w:fill="FFFFFF"/>
              </w:rPr>
              <w:t xml:space="preserve">under the </w:t>
            </w:r>
            <w:r w:rsidRPr="0095120C">
              <w:rPr>
                <w:rFonts w:asciiTheme="majorHAnsi" w:hAnsiTheme="majorHAnsi"/>
                <w:color w:val="auto"/>
                <w:shd w:val="clear" w:color="auto" w:fill="FFFFFF"/>
              </w:rPr>
              <w:t xml:space="preserve">supervision </w:t>
            </w:r>
            <w:r w:rsidR="00B30BA6">
              <w:rPr>
                <w:rFonts w:asciiTheme="majorHAnsi" w:hAnsiTheme="majorHAnsi"/>
                <w:color w:val="auto"/>
                <w:shd w:val="clear" w:color="auto" w:fill="FFFFFF"/>
              </w:rPr>
              <w:t>of</w:t>
            </w:r>
            <w:r w:rsidR="000F5EA9">
              <w:rPr>
                <w:rFonts w:asciiTheme="majorHAnsi" w:hAnsiTheme="majorHAnsi"/>
                <w:color w:val="auto"/>
                <w:shd w:val="clear" w:color="auto" w:fill="FFFFFF"/>
              </w:rPr>
              <w:t xml:space="preserve"> the </w:t>
            </w:r>
            <w:r w:rsidR="00277437" w:rsidRPr="0095120C">
              <w:rPr>
                <w:rFonts w:asciiTheme="majorHAnsi" w:hAnsiTheme="majorHAnsi"/>
                <w:color w:val="auto"/>
                <w:shd w:val="clear" w:color="auto" w:fill="FFFFFF"/>
              </w:rPr>
              <w:t>Communication Specialist</w:t>
            </w:r>
            <w:r w:rsidRPr="0095120C">
              <w:rPr>
                <w:rFonts w:asciiTheme="majorHAnsi" w:hAnsiTheme="majorHAnsi"/>
                <w:color w:val="auto"/>
                <w:shd w:val="clear" w:color="auto" w:fill="FFFFFF"/>
              </w:rPr>
              <w:t xml:space="preserve">, the </w:t>
            </w:r>
            <w:r w:rsidR="00277437" w:rsidRPr="0095120C">
              <w:rPr>
                <w:rFonts w:asciiTheme="majorHAnsi" w:hAnsiTheme="majorHAnsi"/>
                <w:color w:val="auto"/>
                <w:shd w:val="clear" w:color="auto" w:fill="FFFFFF"/>
              </w:rPr>
              <w:t xml:space="preserve">full-time Communication Consultant will be responsible for </w:t>
            </w:r>
            <w:r w:rsidR="001E2FF7">
              <w:rPr>
                <w:rFonts w:asciiTheme="majorHAnsi" w:hAnsiTheme="majorHAnsi"/>
                <w:color w:val="auto"/>
                <w:shd w:val="clear" w:color="auto" w:fill="FFFFFF"/>
              </w:rPr>
              <w:t xml:space="preserve">developing, </w:t>
            </w:r>
            <w:r w:rsidR="00277437" w:rsidRPr="0095120C">
              <w:rPr>
                <w:rFonts w:asciiTheme="majorHAnsi" w:hAnsiTheme="majorHAnsi"/>
                <w:color w:val="auto"/>
                <w:lang w:val="en-GB"/>
              </w:rPr>
              <w:t>writing</w:t>
            </w:r>
            <w:r w:rsidR="000F5EA9">
              <w:rPr>
                <w:rFonts w:asciiTheme="majorHAnsi" w:hAnsiTheme="majorHAnsi"/>
                <w:color w:val="auto"/>
                <w:lang w:val="en-GB"/>
              </w:rPr>
              <w:t>, editing and/or coordinating a wide range of communication activities</w:t>
            </w:r>
            <w:r w:rsidR="00E34CE4">
              <w:rPr>
                <w:rFonts w:asciiTheme="majorHAnsi" w:hAnsiTheme="majorHAnsi"/>
                <w:color w:val="auto"/>
                <w:lang w:val="en-GB"/>
              </w:rPr>
              <w:t>/</w:t>
            </w:r>
            <w:r w:rsidR="000F5EA9">
              <w:rPr>
                <w:rFonts w:asciiTheme="majorHAnsi" w:hAnsiTheme="majorHAnsi"/>
                <w:color w:val="auto"/>
                <w:lang w:val="en-GB"/>
              </w:rPr>
              <w:t xml:space="preserve">content, including </w:t>
            </w:r>
            <w:r w:rsidR="00277437" w:rsidRPr="0095120C">
              <w:rPr>
                <w:rFonts w:asciiTheme="majorHAnsi" w:hAnsiTheme="majorHAnsi"/>
                <w:color w:val="auto"/>
                <w:lang w:val="en-GB"/>
              </w:rPr>
              <w:t>stories, press releases, statements, media lines, speeches</w:t>
            </w:r>
            <w:r w:rsidR="00A4336B">
              <w:rPr>
                <w:rFonts w:asciiTheme="majorHAnsi" w:hAnsiTheme="majorHAnsi"/>
                <w:color w:val="auto"/>
                <w:lang w:val="en-GB"/>
              </w:rPr>
              <w:t xml:space="preserve">, </w:t>
            </w:r>
            <w:r w:rsidR="00277437" w:rsidRPr="0095120C">
              <w:rPr>
                <w:rFonts w:asciiTheme="majorHAnsi" w:hAnsiTheme="majorHAnsi"/>
                <w:color w:val="auto"/>
                <w:lang w:val="en-GB"/>
              </w:rPr>
              <w:t xml:space="preserve">advocacy </w:t>
            </w:r>
            <w:r w:rsidR="005F0325">
              <w:rPr>
                <w:rFonts w:asciiTheme="majorHAnsi" w:hAnsiTheme="majorHAnsi"/>
                <w:color w:val="auto"/>
                <w:lang w:val="en-GB"/>
              </w:rPr>
              <w:t>products</w:t>
            </w:r>
            <w:r w:rsidR="0091532D">
              <w:rPr>
                <w:rFonts w:asciiTheme="majorHAnsi" w:hAnsiTheme="majorHAnsi"/>
                <w:color w:val="auto"/>
                <w:lang w:val="en-GB"/>
              </w:rPr>
              <w:t xml:space="preserve">, </w:t>
            </w:r>
            <w:r w:rsidR="00A4336B">
              <w:rPr>
                <w:rFonts w:asciiTheme="majorHAnsi" w:hAnsiTheme="majorHAnsi"/>
                <w:color w:val="auto"/>
                <w:lang w:val="en-GB"/>
              </w:rPr>
              <w:t xml:space="preserve">and </w:t>
            </w:r>
            <w:r w:rsidR="0091532D">
              <w:rPr>
                <w:rFonts w:asciiTheme="majorHAnsi" w:hAnsiTheme="majorHAnsi"/>
                <w:color w:val="auto"/>
                <w:lang w:val="en-GB"/>
              </w:rPr>
              <w:t xml:space="preserve">internal </w:t>
            </w:r>
            <w:r w:rsidR="001E2FF7">
              <w:rPr>
                <w:rFonts w:asciiTheme="majorHAnsi" w:hAnsiTheme="majorHAnsi"/>
                <w:color w:val="auto"/>
                <w:lang w:val="en-GB"/>
              </w:rPr>
              <w:t>material</w:t>
            </w:r>
            <w:r w:rsidR="005F0325">
              <w:rPr>
                <w:rFonts w:asciiTheme="majorHAnsi" w:hAnsiTheme="majorHAnsi"/>
                <w:color w:val="auto"/>
                <w:lang w:val="en-GB"/>
              </w:rPr>
              <w:t>/</w:t>
            </w:r>
            <w:r w:rsidR="001E2FF7">
              <w:rPr>
                <w:rFonts w:asciiTheme="majorHAnsi" w:hAnsiTheme="majorHAnsi"/>
                <w:color w:val="auto"/>
                <w:lang w:val="en-GB"/>
              </w:rPr>
              <w:t>outputs</w:t>
            </w:r>
            <w:r w:rsidR="00C60551">
              <w:rPr>
                <w:rFonts w:asciiTheme="majorHAnsi" w:hAnsiTheme="majorHAnsi"/>
                <w:color w:val="auto"/>
                <w:lang w:val="en-GB"/>
              </w:rPr>
              <w:t xml:space="preserve">. </w:t>
            </w:r>
          </w:p>
          <w:p w14:paraId="0E4AD9F4" w14:textId="77777777" w:rsidR="009739E4" w:rsidRPr="0095120C" w:rsidRDefault="009739E4" w:rsidP="00277437">
            <w:pPr>
              <w:spacing w:before="60" w:after="60" w:line="240" w:lineRule="auto"/>
              <w:rPr>
                <w:rFonts w:asciiTheme="majorHAnsi" w:eastAsia="Arial Unicode MS" w:hAnsiTheme="majorHAnsi" w:cs="Gill Sans"/>
                <w:color w:val="auto"/>
                <w:lang w:val="en-AU"/>
              </w:rPr>
            </w:pPr>
          </w:p>
        </w:tc>
      </w:tr>
      <w:tr w:rsidR="0095120C" w:rsidRPr="0095120C" w14:paraId="44A74967" w14:textId="77777777" w:rsidTr="00277437">
        <w:trPr>
          <w:trHeight w:val="70"/>
        </w:trPr>
        <w:tc>
          <w:tcPr>
            <w:tcW w:w="1739" w:type="dxa"/>
            <w:tcBorders>
              <w:bottom w:val="single" w:sz="4" w:space="0" w:color="auto"/>
            </w:tcBorders>
            <w:shd w:val="clear" w:color="auto" w:fill="auto"/>
            <w:noWrap/>
            <w:hideMark/>
          </w:tcPr>
          <w:p w14:paraId="6C221A9F" w14:textId="63F3DD2A" w:rsidR="00277437" w:rsidRPr="0095120C" w:rsidRDefault="009739E4" w:rsidP="004F762F">
            <w:pPr>
              <w:spacing w:before="100" w:beforeAutospacing="1" w:after="100" w:afterAutospacing="1" w:line="240" w:lineRule="auto"/>
              <w:rPr>
                <w:rFonts w:asciiTheme="majorHAnsi" w:eastAsia="Arial Unicode MS" w:hAnsiTheme="majorHAnsi" w:cs="Gill Sans"/>
                <w:b/>
                <w:color w:val="auto"/>
                <w:lang w:val="en-AU"/>
              </w:rPr>
            </w:pPr>
            <w:r w:rsidRPr="0095120C">
              <w:rPr>
                <w:rFonts w:asciiTheme="majorHAnsi" w:eastAsia="Arial Unicode MS" w:hAnsiTheme="majorHAnsi" w:cs="Gill Sans"/>
                <w:b/>
                <w:color w:val="auto"/>
                <w:lang w:val="en-AU"/>
              </w:rPr>
              <w:t>Budget Year</w:t>
            </w:r>
            <w:r w:rsidR="00277437" w:rsidRPr="0095120C">
              <w:rPr>
                <w:rFonts w:asciiTheme="majorHAnsi" w:eastAsia="Arial Unicode MS" w:hAnsiTheme="majorHAnsi" w:cs="Gill Sans"/>
                <w:b/>
                <w:color w:val="auto"/>
                <w:lang w:val="en-AU"/>
              </w:rPr>
              <w:br/>
            </w:r>
            <w:r w:rsidR="00277437" w:rsidRPr="0095120C">
              <w:rPr>
                <w:rFonts w:asciiTheme="majorHAnsi" w:eastAsia="Arial Unicode MS" w:hAnsiTheme="majorHAnsi" w:cs="Gill Sans"/>
                <w:bCs/>
                <w:color w:val="auto"/>
                <w:lang w:val="en-AU"/>
              </w:rPr>
              <w:t>202</w:t>
            </w:r>
            <w:r w:rsidR="00A60372">
              <w:rPr>
                <w:rFonts w:asciiTheme="majorHAnsi" w:eastAsia="Arial Unicode MS" w:hAnsiTheme="majorHAnsi" w:cs="Gill Sans"/>
                <w:bCs/>
                <w:color w:val="auto"/>
                <w:lang w:val="en-AU"/>
              </w:rPr>
              <w:t>2</w:t>
            </w:r>
            <w:r w:rsidR="00E63436">
              <w:rPr>
                <w:rFonts w:asciiTheme="majorHAnsi" w:eastAsia="Arial Unicode MS" w:hAnsiTheme="majorHAnsi" w:cs="Gill Sans"/>
                <w:bCs/>
                <w:color w:val="auto"/>
                <w:lang w:val="en-AU"/>
              </w:rPr>
              <w:t>/202</w:t>
            </w:r>
            <w:r w:rsidR="00A60372">
              <w:rPr>
                <w:rFonts w:asciiTheme="majorHAnsi" w:eastAsia="Arial Unicode MS" w:hAnsiTheme="majorHAnsi" w:cs="Gill Sans"/>
                <w:bCs/>
                <w:color w:val="auto"/>
                <w:lang w:val="en-AU"/>
              </w:rPr>
              <w:t>3</w:t>
            </w:r>
          </w:p>
        </w:tc>
        <w:tc>
          <w:tcPr>
            <w:tcW w:w="3205" w:type="dxa"/>
            <w:gridSpan w:val="4"/>
            <w:tcBorders>
              <w:bottom w:val="single" w:sz="4" w:space="0" w:color="auto"/>
            </w:tcBorders>
            <w:shd w:val="clear" w:color="auto" w:fill="auto"/>
            <w:noWrap/>
            <w:hideMark/>
          </w:tcPr>
          <w:p w14:paraId="73643BEC" w14:textId="536B565F" w:rsidR="009739E4" w:rsidRPr="0095120C" w:rsidRDefault="009739E4" w:rsidP="004F762F">
            <w:pPr>
              <w:spacing w:before="100" w:beforeAutospacing="1" w:after="100" w:afterAutospacing="1" w:line="240" w:lineRule="auto"/>
              <w:rPr>
                <w:rFonts w:asciiTheme="majorHAnsi" w:eastAsia="Arial Unicode MS" w:hAnsiTheme="majorHAnsi" w:cs="Gill Sans"/>
                <w:b/>
                <w:color w:val="auto"/>
                <w:lang w:val="en-AU"/>
              </w:rPr>
            </w:pPr>
            <w:r w:rsidRPr="0095120C">
              <w:rPr>
                <w:rFonts w:asciiTheme="majorHAnsi" w:eastAsia="Arial Unicode MS" w:hAnsiTheme="majorHAnsi" w:cs="Gill Sans"/>
                <w:b/>
                <w:color w:val="auto"/>
                <w:lang w:val="en-AU"/>
              </w:rPr>
              <w:t>Requesting Section/Issuing Office:</w:t>
            </w:r>
            <w:r w:rsidR="00277437" w:rsidRPr="0095120C">
              <w:rPr>
                <w:rFonts w:asciiTheme="majorHAnsi" w:eastAsia="Arial Unicode MS" w:hAnsiTheme="majorHAnsi" w:cs="Gill Sans"/>
                <w:b/>
                <w:color w:val="auto"/>
                <w:lang w:val="en-AU"/>
              </w:rPr>
              <w:t xml:space="preserve"> </w:t>
            </w:r>
            <w:r w:rsidR="00277437" w:rsidRPr="0095120C">
              <w:rPr>
                <w:rFonts w:asciiTheme="majorHAnsi" w:eastAsia="Arial Unicode MS" w:hAnsiTheme="majorHAnsi" w:cs="Gill Sans"/>
                <w:b/>
                <w:color w:val="auto"/>
                <w:lang w:val="en-AU"/>
              </w:rPr>
              <w:br/>
            </w:r>
            <w:r w:rsidR="00277437" w:rsidRPr="0095120C">
              <w:rPr>
                <w:rFonts w:asciiTheme="majorHAnsi" w:eastAsia="Arial Unicode MS" w:hAnsiTheme="majorHAnsi" w:cs="Gill Sans"/>
                <w:bCs/>
                <w:color w:val="auto"/>
                <w:lang w:val="en-AU"/>
              </w:rPr>
              <w:t>C</w:t>
            </w:r>
            <w:r w:rsidR="00764489">
              <w:rPr>
                <w:rFonts w:asciiTheme="majorHAnsi" w:eastAsia="Arial Unicode MS" w:hAnsiTheme="majorHAnsi" w:cs="Gill Sans"/>
                <w:bCs/>
                <w:color w:val="auto"/>
                <w:lang w:val="en-AU"/>
              </w:rPr>
              <w:t>ommunication</w:t>
            </w:r>
            <w:r w:rsidR="00277437" w:rsidRPr="0095120C">
              <w:rPr>
                <w:rFonts w:asciiTheme="majorHAnsi" w:eastAsia="Arial Unicode MS" w:hAnsiTheme="majorHAnsi" w:cs="Gill Sans"/>
                <w:bCs/>
                <w:color w:val="auto"/>
                <w:lang w:val="en-AU"/>
              </w:rPr>
              <w:t xml:space="preserve"> Section</w:t>
            </w:r>
          </w:p>
        </w:tc>
        <w:tc>
          <w:tcPr>
            <w:tcW w:w="5676" w:type="dxa"/>
            <w:gridSpan w:val="5"/>
            <w:tcBorders>
              <w:bottom w:val="single" w:sz="4" w:space="0" w:color="auto"/>
            </w:tcBorders>
            <w:shd w:val="clear" w:color="auto" w:fill="auto"/>
          </w:tcPr>
          <w:p w14:paraId="675BB7CE" w14:textId="6D8533ED" w:rsidR="009739E4" w:rsidRPr="0095120C" w:rsidRDefault="009739E4" w:rsidP="004F762F">
            <w:pPr>
              <w:spacing w:before="100" w:beforeAutospacing="1" w:after="100" w:afterAutospacing="1" w:line="240" w:lineRule="auto"/>
              <w:rPr>
                <w:rFonts w:asciiTheme="majorHAnsi" w:eastAsia="Arial Unicode MS" w:hAnsiTheme="majorHAnsi" w:cs="Gill Sans"/>
                <w:bCs/>
                <w:color w:val="auto"/>
                <w:lang w:val="en-AU"/>
              </w:rPr>
            </w:pPr>
            <w:r w:rsidRPr="0095120C">
              <w:rPr>
                <w:rFonts w:asciiTheme="majorHAnsi" w:eastAsia="Arial Unicode MS" w:hAnsiTheme="majorHAnsi" w:cs="Gill Sans"/>
                <w:b/>
                <w:color w:val="auto"/>
                <w:lang w:val="en-AU"/>
              </w:rPr>
              <w:t>Reasons why consultancy cannot be done by staff:</w:t>
            </w:r>
            <w:r w:rsidR="00277437" w:rsidRPr="0095120C">
              <w:rPr>
                <w:rFonts w:asciiTheme="majorHAnsi" w:eastAsia="Arial Unicode MS" w:hAnsiTheme="majorHAnsi" w:cs="Gill Sans"/>
                <w:b/>
                <w:color w:val="auto"/>
                <w:lang w:val="en-AU"/>
              </w:rPr>
              <w:br/>
            </w:r>
            <w:r w:rsidR="006775E6">
              <w:rPr>
                <w:rFonts w:asciiTheme="majorHAnsi" w:eastAsia="Arial Unicode MS" w:hAnsiTheme="majorHAnsi" w:cs="Gill Sans"/>
                <w:bCs/>
                <w:color w:val="auto"/>
                <w:lang w:val="en-AU"/>
              </w:rPr>
              <w:t>The i</w:t>
            </w:r>
            <w:r w:rsidR="00277437" w:rsidRPr="0095120C">
              <w:rPr>
                <w:rFonts w:asciiTheme="majorHAnsi" w:eastAsia="Arial Unicode MS" w:hAnsiTheme="majorHAnsi" w:cs="Gill Sans"/>
                <w:bCs/>
                <w:color w:val="auto"/>
                <w:lang w:val="en-AU"/>
              </w:rPr>
              <w:t xml:space="preserve">ncreased demands </w:t>
            </w:r>
            <w:r w:rsidR="006775E6">
              <w:rPr>
                <w:rFonts w:asciiTheme="majorHAnsi" w:eastAsia="Arial Unicode MS" w:hAnsiTheme="majorHAnsi" w:cs="Gill Sans"/>
                <w:bCs/>
                <w:color w:val="auto"/>
                <w:lang w:val="en-AU"/>
              </w:rPr>
              <w:t>in the background and purpose cannot be met within the exiting staff capacity.</w:t>
            </w:r>
          </w:p>
        </w:tc>
      </w:tr>
      <w:tr w:rsidR="0095120C" w:rsidRPr="0095120C" w14:paraId="27DBB14D" w14:textId="77777777" w:rsidTr="00277437">
        <w:tc>
          <w:tcPr>
            <w:tcW w:w="10620" w:type="dxa"/>
            <w:gridSpan w:val="10"/>
            <w:tcBorders>
              <w:top w:val="single" w:sz="4" w:space="0" w:color="auto"/>
            </w:tcBorders>
            <w:shd w:val="clear" w:color="auto" w:fill="auto"/>
            <w:noWrap/>
          </w:tcPr>
          <w:p w14:paraId="5C8650EE" w14:textId="41FA1925" w:rsidR="009739E4" w:rsidRPr="0095120C" w:rsidRDefault="009739E4" w:rsidP="004F762F">
            <w:pPr>
              <w:spacing w:before="60" w:after="60" w:line="240" w:lineRule="auto"/>
              <w:rPr>
                <w:rFonts w:asciiTheme="majorHAnsi" w:eastAsia="Arial Unicode MS" w:hAnsiTheme="majorHAnsi" w:cs="Calibri"/>
                <w:color w:val="auto"/>
                <w:lang w:val="en-AU"/>
              </w:rPr>
            </w:pPr>
            <w:r w:rsidRPr="0095120C">
              <w:rPr>
                <w:rFonts w:asciiTheme="majorHAnsi" w:eastAsia="Arial Unicode MS" w:hAnsiTheme="majorHAnsi" w:cs="Calibri"/>
                <w:b/>
                <w:color w:val="auto"/>
              </w:rPr>
              <w:t>Included in Annual/Rolling Workplan</w:t>
            </w:r>
            <w:r w:rsidRPr="0095120C">
              <w:rPr>
                <w:rFonts w:asciiTheme="majorHAnsi" w:eastAsia="Arial Unicode MS" w:hAnsiTheme="majorHAnsi" w:cs="Calibri"/>
                <w:i/>
                <w:color w:val="auto"/>
              </w:rPr>
              <w:t xml:space="preserve">: </w:t>
            </w:r>
            <w:r w:rsidR="00231A6F">
              <w:rPr>
                <w:rFonts w:asciiTheme="majorHAnsi" w:eastAsia="Arial Unicode MS" w:hAnsiTheme="majorHAnsi" w:cs="Calibri"/>
                <w:color w:val="auto"/>
                <w:lang w:val="en-AU"/>
              </w:rPr>
              <w:fldChar w:fldCharType="begin">
                <w:ffData>
                  <w:name w:val=""/>
                  <w:enabled/>
                  <w:calcOnExit w:val="0"/>
                  <w:checkBox>
                    <w:sizeAuto/>
                    <w:default w:val="1"/>
                  </w:checkBox>
                </w:ffData>
              </w:fldChar>
            </w:r>
            <w:r w:rsidR="00231A6F">
              <w:rPr>
                <w:rFonts w:asciiTheme="majorHAnsi" w:eastAsia="Arial Unicode MS" w:hAnsiTheme="majorHAnsi" w:cs="Calibri"/>
                <w:color w:val="auto"/>
                <w:lang w:val="en-AU"/>
              </w:rPr>
              <w:instrText xml:space="preserve"> FORMCHECKBOX </w:instrText>
            </w:r>
            <w:r w:rsidR="008D1E99">
              <w:rPr>
                <w:rFonts w:asciiTheme="majorHAnsi" w:eastAsia="Arial Unicode MS" w:hAnsiTheme="majorHAnsi" w:cs="Calibri"/>
                <w:color w:val="auto"/>
                <w:lang w:val="en-AU"/>
              </w:rPr>
            </w:r>
            <w:r w:rsidR="008D1E99">
              <w:rPr>
                <w:rFonts w:asciiTheme="majorHAnsi" w:eastAsia="Arial Unicode MS" w:hAnsiTheme="majorHAnsi" w:cs="Calibri"/>
                <w:color w:val="auto"/>
                <w:lang w:val="en-AU"/>
              </w:rPr>
              <w:fldChar w:fldCharType="separate"/>
            </w:r>
            <w:r w:rsidR="00231A6F">
              <w:rPr>
                <w:rFonts w:asciiTheme="majorHAnsi" w:eastAsia="Arial Unicode MS" w:hAnsiTheme="majorHAnsi" w:cs="Calibri"/>
                <w:color w:val="auto"/>
                <w:lang w:val="en-AU"/>
              </w:rPr>
              <w:fldChar w:fldCharType="end"/>
            </w:r>
            <w:r w:rsidRPr="0095120C">
              <w:rPr>
                <w:rFonts w:asciiTheme="majorHAnsi" w:eastAsia="Arial Unicode MS" w:hAnsiTheme="majorHAnsi" w:cs="Calibri"/>
                <w:color w:val="auto"/>
                <w:lang w:val="en-AU"/>
              </w:rPr>
              <w:t xml:space="preserve"> Yes </w:t>
            </w:r>
            <w:r w:rsidR="00231A6F">
              <w:rPr>
                <w:rFonts w:asciiTheme="majorHAnsi" w:eastAsia="Arial Unicode MS" w:hAnsiTheme="majorHAnsi" w:cs="Calibri"/>
                <w:color w:val="auto"/>
                <w:lang w:val="en-AU"/>
              </w:rPr>
              <w:fldChar w:fldCharType="begin">
                <w:ffData>
                  <w:name w:val=""/>
                  <w:enabled/>
                  <w:calcOnExit w:val="0"/>
                  <w:checkBox>
                    <w:sizeAuto/>
                    <w:default w:val="0"/>
                  </w:checkBox>
                </w:ffData>
              </w:fldChar>
            </w:r>
            <w:r w:rsidR="00231A6F">
              <w:rPr>
                <w:rFonts w:asciiTheme="majorHAnsi" w:eastAsia="Arial Unicode MS" w:hAnsiTheme="majorHAnsi" w:cs="Calibri"/>
                <w:color w:val="auto"/>
                <w:lang w:val="en-AU"/>
              </w:rPr>
              <w:instrText xml:space="preserve"> FORMCHECKBOX </w:instrText>
            </w:r>
            <w:r w:rsidR="008D1E99">
              <w:rPr>
                <w:rFonts w:asciiTheme="majorHAnsi" w:eastAsia="Arial Unicode MS" w:hAnsiTheme="majorHAnsi" w:cs="Calibri"/>
                <w:color w:val="auto"/>
                <w:lang w:val="en-AU"/>
              </w:rPr>
            </w:r>
            <w:r w:rsidR="008D1E99">
              <w:rPr>
                <w:rFonts w:asciiTheme="majorHAnsi" w:eastAsia="Arial Unicode MS" w:hAnsiTheme="majorHAnsi" w:cs="Calibri"/>
                <w:color w:val="auto"/>
                <w:lang w:val="en-AU"/>
              </w:rPr>
              <w:fldChar w:fldCharType="separate"/>
            </w:r>
            <w:r w:rsidR="00231A6F">
              <w:rPr>
                <w:rFonts w:asciiTheme="majorHAnsi" w:eastAsia="Arial Unicode MS" w:hAnsiTheme="majorHAnsi" w:cs="Calibri"/>
                <w:color w:val="auto"/>
                <w:lang w:val="en-AU"/>
              </w:rPr>
              <w:fldChar w:fldCharType="end"/>
            </w:r>
            <w:r w:rsidRPr="0095120C">
              <w:rPr>
                <w:rFonts w:asciiTheme="majorHAnsi" w:eastAsia="Arial Unicode MS" w:hAnsiTheme="majorHAnsi" w:cs="Calibri"/>
                <w:color w:val="auto"/>
                <w:lang w:val="en-AU"/>
              </w:rPr>
              <w:t xml:space="preserve"> No, please justify:</w:t>
            </w:r>
            <w:r w:rsidR="003C447F" w:rsidRPr="0095120C">
              <w:rPr>
                <w:rFonts w:asciiTheme="majorHAnsi" w:eastAsia="Arial Unicode MS" w:hAnsiTheme="majorHAnsi" w:cs="Calibri"/>
                <w:color w:val="auto"/>
                <w:lang w:val="en-AU"/>
              </w:rPr>
              <w:t xml:space="preserve"> </w:t>
            </w:r>
          </w:p>
        </w:tc>
      </w:tr>
      <w:tr w:rsidR="0095120C" w:rsidRPr="0095120C" w14:paraId="3279379E" w14:textId="77777777" w:rsidTr="004F762F">
        <w:tc>
          <w:tcPr>
            <w:tcW w:w="10620" w:type="dxa"/>
            <w:gridSpan w:val="10"/>
            <w:tcBorders>
              <w:bottom w:val="nil"/>
            </w:tcBorders>
            <w:shd w:val="clear" w:color="auto" w:fill="auto"/>
          </w:tcPr>
          <w:p w14:paraId="322D8D99" w14:textId="77777777" w:rsidR="009739E4" w:rsidRPr="0095120C" w:rsidRDefault="009739E4" w:rsidP="003C447F">
            <w:pPr>
              <w:spacing w:line="240" w:lineRule="auto"/>
              <w:rPr>
                <w:rFonts w:asciiTheme="majorHAnsi" w:eastAsia="Arial Unicode MS" w:hAnsiTheme="majorHAnsi" w:cs="Calibri"/>
                <w:b/>
                <w:color w:val="auto"/>
                <w:lang w:val="en-AU"/>
              </w:rPr>
            </w:pPr>
            <w:r w:rsidRPr="0095120C">
              <w:rPr>
                <w:rFonts w:asciiTheme="majorHAnsi" w:eastAsia="Arial Unicode MS" w:hAnsiTheme="majorHAnsi" w:cs="Calibri"/>
                <w:b/>
                <w:color w:val="auto"/>
                <w:lang w:val="en-AU"/>
              </w:rPr>
              <w:t>Consultant sourcing:</w:t>
            </w:r>
          </w:p>
          <w:p w14:paraId="189DEA05" w14:textId="303CCC0E" w:rsidR="009739E4" w:rsidRPr="0095120C" w:rsidRDefault="006775E6" w:rsidP="003C447F">
            <w:pPr>
              <w:spacing w:line="240" w:lineRule="auto"/>
              <w:rPr>
                <w:rFonts w:asciiTheme="majorHAnsi" w:eastAsia="Arial Unicode MS" w:hAnsiTheme="majorHAnsi" w:cs="Calibri"/>
                <w:color w:val="auto"/>
                <w:lang w:val="en-AU"/>
              </w:rPr>
            </w:pPr>
            <w:r>
              <w:rPr>
                <w:rFonts w:asciiTheme="majorHAnsi" w:eastAsia="Arial Unicode MS" w:hAnsiTheme="majorHAnsi" w:cs="Calibri"/>
                <w:color w:val="auto"/>
                <w:lang w:val="en-AU"/>
              </w:rPr>
              <w:fldChar w:fldCharType="begin">
                <w:ffData>
                  <w:name w:val=""/>
                  <w:enabled/>
                  <w:calcOnExit w:val="0"/>
                  <w:checkBox>
                    <w:sizeAuto/>
                    <w:default w:val="0"/>
                  </w:checkBox>
                </w:ffData>
              </w:fldChar>
            </w:r>
            <w:r>
              <w:rPr>
                <w:rFonts w:asciiTheme="majorHAnsi" w:eastAsia="Arial Unicode MS" w:hAnsiTheme="majorHAnsi" w:cs="Calibri"/>
                <w:color w:val="auto"/>
                <w:lang w:val="en-AU"/>
              </w:rPr>
              <w:instrText xml:space="preserve"> FORMCHECKBOX </w:instrText>
            </w:r>
            <w:r w:rsidR="008D1E99">
              <w:rPr>
                <w:rFonts w:asciiTheme="majorHAnsi" w:eastAsia="Arial Unicode MS" w:hAnsiTheme="majorHAnsi" w:cs="Calibri"/>
                <w:color w:val="auto"/>
                <w:lang w:val="en-AU"/>
              </w:rPr>
            </w:r>
            <w:r w:rsidR="008D1E99">
              <w:rPr>
                <w:rFonts w:asciiTheme="majorHAnsi" w:eastAsia="Arial Unicode MS" w:hAnsiTheme="majorHAnsi" w:cs="Calibri"/>
                <w:color w:val="auto"/>
                <w:lang w:val="en-AU"/>
              </w:rPr>
              <w:fldChar w:fldCharType="separate"/>
            </w:r>
            <w:r>
              <w:rPr>
                <w:rFonts w:asciiTheme="majorHAnsi" w:eastAsia="Arial Unicode MS" w:hAnsiTheme="majorHAnsi" w:cs="Calibri"/>
                <w:color w:val="auto"/>
                <w:lang w:val="en-AU"/>
              </w:rPr>
              <w:fldChar w:fldCharType="end"/>
            </w:r>
            <w:r w:rsidR="009739E4" w:rsidRPr="0095120C">
              <w:rPr>
                <w:rFonts w:asciiTheme="majorHAnsi" w:eastAsia="Arial Unicode MS" w:hAnsiTheme="majorHAnsi" w:cs="Calibri"/>
                <w:color w:val="auto"/>
                <w:lang w:val="en-AU"/>
              </w:rPr>
              <w:t xml:space="preserve"> National  </w:t>
            </w:r>
            <w:r w:rsidR="00E63436">
              <w:rPr>
                <w:rFonts w:asciiTheme="majorHAnsi" w:eastAsia="Arial Unicode MS" w:hAnsiTheme="majorHAnsi" w:cs="Calibri"/>
                <w:color w:val="auto"/>
                <w:lang w:val="en-AU"/>
              </w:rPr>
              <w:fldChar w:fldCharType="begin">
                <w:ffData>
                  <w:name w:val=""/>
                  <w:enabled/>
                  <w:calcOnExit w:val="0"/>
                  <w:checkBox>
                    <w:sizeAuto/>
                    <w:default w:val="1"/>
                  </w:checkBox>
                </w:ffData>
              </w:fldChar>
            </w:r>
            <w:r w:rsidR="00E63436">
              <w:rPr>
                <w:rFonts w:asciiTheme="majorHAnsi" w:eastAsia="Arial Unicode MS" w:hAnsiTheme="majorHAnsi" w:cs="Calibri"/>
                <w:color w:val="auto"/>
                <w:lang w:val="en-AU"/>
              </w:rPr>
              <w:instrText xml:space="preserve"> FORMCHECKBOX </w:instrText>
            </w:r>
            <w:r w:rsidR="008D1E99">
              <w:rPr>
                <w:rFonts w:asciiTheme="majorHAnsi" w:eastAsia="Arial Unicode MS" w:hAnsiTheme="majorHAnsi" w:cs="Calibri"/>
                <w:color w:val="auto"/>
                <w:lang w:val="en-AU"/>
              </w:rPr>
            </w:r>
            <w:r w:rsidR="008D1E99">
              <w:rPr>
                <w:rFonts w:asciiTheme="majorHAnsi" w:eastAsia="Arial Unicode MS" w:hAnsiTheme="majorHAnsi" w:cs="Calibri"/>
                <w:color w:val="auto"/>
                <w:lang w:val="en-AU"/>
              </w:rPr>
              <w:fldChar w:fldCharType="separate"/>
            </w:r>
            <w:r w:rsidR="00E63436">
              <w:rPr>
                <w:rFonts w:asciiTheme="majorHAnsi" w:eastAsia="Arial Unicode MS" w:hAnsiTheme="majorHAnsi" w:cs="Calibri"/>
                <w:color w:val="auto"/>
                <w:lang w:val="en-AU"/>
              </w:rPr>
              <w:fldChar w:fldCharType="end"/>
            </w:r>
            <w:r w:rsidR="009739E4" w:rsidRPr="0095120C">
              <w:rPr>
                <w:rFonts w:asciiTheme="majorHAnsi" w:eastAsia="Arial Unicode MS" w:hAnsiTheme="majorHAnsi" w:cs="Calibri"/>
                <w:color w:val="auto"/>
                <w:lang w:val="en-AU"/>
              </w:rPr>
              <w:t xml:space="preserve"> International </w:t>
            </w:r>
            <w:r w:rsidR="00E63436">
              <w:rPr>
                <w:rFonts w:asciiTheme="majorHAnsi" w:eastAsia="Arial Unicode MS" w:hAnsiTheme="majorHAnsi" w:cs="Calibri"/>
                <w:color w:val="auto"/>
                <w:lang w:val="en-AU"/>
              </w:rPr>
              <w:fldChar w:fldCharType="begin">
                <w:ffData>
                  <w:name w:val=""/>
                  <w:enabled/>
                  <w:calcOnExit w:val="0"/>
                  <w:checkBox>
                    <w:sizeAuto/>
                    <w:default w:val="0"/>
                  </w:checkBox>
                </w:ffData>
              </w:fldChar>
            </w:r>
            <w:r w:rsidR="00E63436">
              <w:rPr>
                <w:rFonts w:asciiTheme="majorHAnsi" w:eastAsia="Arial Unicode MS" w:hAnsiTheme="majorHAnsi" w:cs="Calibri"/>
                <w:color w:val="auto"/>
                <w:lang w:val="en-AU"/>
              </w:rPr>
              <w:instrText xml:space="preserve"> FORMCHECKBOX </w:instrText>
            </w:r>
            <w:r w:rsidR="008D1E99">
              <w:rPr>
                <w:rFonts w:asciiTheme="majorHAnsi" w:eastAsia="Arial Unicode MS" w:hAnsiTheme="majorHAnsi" w:cs="Calibri"/>
                <w:color w:val="auto"/>
                <w:lang w:val="en-AU"/>
              </w:rPr>
            </w:r>
            <w:r w:rsidR="008D1E99">
              <w:rPr>
                <w:rFonts w:asciiTheme="majorHAnsi" w:eastAsia="Arial Unicode MS" w:hAnsiTheme="majorHAnsi" w:cs="Calibri"/>
                <w:color w:val="auto"/>
                <w:lang w:val="en-AU"/>
              </w:rPr>
              <w:fldChar w:fldCharType="separate"/>
            </w:r>
            <w:r w:rsidR="00E63436">
              <w:rPr>
                <w:rFonts w:asciiTheme="majorHAnsi" w:eastAsia="Arial Unicode MS" w:hAnsiTheme="majorHAnsi" w:cs="Calibri"/>
                <w:color w:val="auto"/>
                <w:lang w:val="en-AU"/>
              </w:rPr>
              <w:fldChar w:fldCharType="end"/>
            </w:r>
            <w:r w:rsidR="009739E4" w:rsidRPr="0095120C">
              <w:rPr>
                <w:rFonts w:asciiTheme="majorHAnsi" w:eastAsia="Arial Unicode MS" w:hAnsiTheme="majorHAnsi" w:cs="Calibri"/>
                <w:color w:val="auto"/>
                <w:lang w:val="en-AU"/>
              </w:rPr>
              <w:t xml:space="preserve"> Both</w:t>
            </w:r>
          </w:p>
          <w:p w14:paraId="7D278792" w14:textId="77777777" w:rsidR="009739E4" w:rsidRPr="00E17468" w:rsidRDefault="009739E4" w:rsidP="003C447F">
            <w:pPr>
              <w:spacing w:line="240" w:lineRule="auto"/>
              <w:rPr>
                <w:rFonts w:asciiTheme="majorHAnsi" w:eastAsia="Arial Unicode MS" w:hAnsiTheme="majorHAnsi" w:cs="Gill Sans"/>
                <w:b/>
                <w:color w:val="auto"/>
                <w:lang w:val="en-AU"/>
              </w:rPr>
            </w:pPr>
            <w:r w:rsidRPr="00E17468">
              <w:rPr>
                <w:rFonts w:asciiTheme="majorHAnsi" w:eastAsia="Arial Unicode MS" w:hAnsiTheme="majorHAnsi" w:cs="Gill Sans"/>
                <w:b/>
                <w:color w:val="auto"/>
                <w:lang w:val="en-AU"/>
              </w:rPr>
              <w:t xml:space="preserve">Consultant selection method: </w:t>
            </w:r>
          </w:p>
          <w:p w14:paraId="7088F05C" w14:textId="42F10653" w:rsidR="009739E4" w:rsidRPr="00E17468" w:rsidRDefault="00642790" w:rsidP="003C447F">
            <w:pPr>
              <w:spacing w:line="240" w:lineRule="auto"/>
              <w:rPr>
                <w:rFonts w:asciiTheme="majorHAnsi" w:eastAsia="Arial Unicode MS" w:hAnsiTheme="majorHAnsi" w:cs="Gill Sans"/>
                <w:color w:val="auto"/>
                <w:lang w:val="en-AU"/>
              </w:rPr>
            </w:pPr>
            <w:r w:rsidRPr="00E17468">
              <w:rPr>
                <w:rFonts w:asciiTheme="majorHAnsi" w:eastAsia="Arial Unicode MS" w:hAnsiTheme="majorHAnsi" w:cs="Gill Sans"/>
                <w:color w:val="auto"/>
                <w:lang w:val="en-AU"/>
              </w:rPr>
              <w:fldChar w:fldCharType="begin">
                <w:ffData>
                  <w:name w:val=""/>
                  <w:enabled/>
                  <w:calcOnExit w:val="0"/>
                  <w:checkBox>
                    <w:sizeAuto/>
                    <w:default w:val="0"/>
                  </w:checkBox>
                </w:ffData>
              </w:fldChar>
            </w:r>
            <w:r w:rsidRPr="00E17468">
              <w:rPr>
                <w:rFonts w:asciiTheme="majorHAnsi" w:eastAsia="Arial Unicode MS" w:hAnsiTheme="majorHAnsi" w:cs="Gill Sans"/>
                <w:color w:val="auto"/>
                <w:lang w:val="en-AU"/>
              </w:rPr>
              <w:instrText xml:space="preserve"> FORMCHECKBOX </w:instrText>
            </w:r>
            <w:r w:rsidR="008D1E99">
              <w:rPr>
                <w:rFonts w:asciiTheme="majorHAnsi" w:eastAsia="Arial Unicode MS" w:hAnsiTheme="majorHAnsi" w:cs="Gill Sans"/>
                <w:color w:val="auto"/>
                <w:lang w:val="en-AU"/>
              </w:rPr>
            </w:r>
            <w:r w:rsidR="008D1E99">
              <w:rPr>
                <w:rFonts w:asciiTheme="majorHAnsi" w:eastAsia="Arial Unicode MS" w:hAnsiTheme="majorHAnsi" w:cs="Gill Sans"/>
                <w:color w:val="auto"/>
                <w:lang w:val="en-AU"/>
              </w:rPr>
              <w:fldChar w:fldCharType="separate"/>
            </w:r>
            <w:r w:rsidRPr="00E17468">
              <w:rPr>
                <w:rFonts w:asciiTheme="majorHAnsi" w:eastAsia="Arial Unicode MS" w:hAnsiTheme="majorHAnsi" w:cs="Gill Sans"/>
                <w:color w:val="auto"/>
                <w:lang w:val="en-AU"/>
              </w:rPr>
              <w:fldChar w:fldCharType="end"/>
            </w:r>
            <w:r w:rsidR="009739E4" w:rsidRPr="00E17468">
              <w:rPr>
                <w:rFonts w:asciiTheme="majorHAnsi" w:eastAsia="Arial Unicode MS" w:hAnsiTheme="majorHAnsi" w:cs="Gill Sans"/>
                <w:color w:val="auto"/>
                <w:lang w:val="en-AU"/>
              </w:rPr>
              <w:t xml:space="preserve"> Competitive Selection (Roster)</w:t>
            </w:r>
          </w:p>
          <w:p w14:paraId="5079F13B" w14:textId="16EA4903" w:rsidR="009739E4" w:rsidRPr="00E17468" w:rsidRDefault="00E17468" w:rsidP="003C447F">
            <w:pPr>
              <w:spacing w:line="240" w:lineRule="auto"/>
              <w:rPr>
                <w:rFonts w:asciiTheme="majorHAnsi" w:eastAsia="Arial Unicode MS" w:hAnsiTheme="majorHAnsi" w:cs="Gill Sans"/>
                <w:color w:val="auto"/>
                <w:lang w:val="en-AU"/>
              </w:rPr>
            </w:pPr>
            <w:r w:rsidRPr="00E17468">
              <w:rPr>
                <w:rFonts w:asciiTheme="majorHAnsi" w:eastAsia="Arial Unicode MS" w:hAnsiTheme="majorHAnsi" w:cs="Gill Sans"/>
                <w:color w:val="auto"/>
                <w:lang w:val="en-AU"/>
              </w:rPr>
              <w:fldChar w:fldCharType="begin">
                <w:ffData>
                  <w:name w:val=""/>
                  <w:enabled/>
                  <w:calcOnExit w:val="0"/>
                  <w:checkBox>
                    <w:sizeAuto/>
                    <w:default w:val="1"/>
                  </w:checkBox>
                </w:ffData>
              </w:fldChar>
            </w:r>
            <w:r w:rsidRPr="00E17468">
              <w:rPr>
                <w:rFonts w:asciiTheme="majorHAnsi" w:eastAsia="Arial Unicode MS" w:hAnsiTheme="majorHAnsi" w:cs="Gill Sans"/>
                <w:color w:val="auto"/>
                <w:lang w:val="en-AU"/>
              </w:rPr>
              <w:instrText xml:space="preserve"> FORMCHECKBOX </w:instrText>
            </w:r>
            <w:r w:rsidR="008D1E99">
              <w:rPr>
                <w:rFonts w:asciiTheme="majorHAnsi" w:eastAsia="Arial Unicode MS" w:hAnsiTheme="majorHAnsi" w:cs="Gill Sans"/>
                <w:color w:val="auto"/>
                <w:lang w:val="en-AU"/>
              </w:rPr>
            </w:r>
            <w:r w:rsidR="008D1E99">
              <w:rPr>
                <w:rFonts w:asciiTheme="majorHAnsi" w:eastAsia="Arial Unicode MS" w:hAnsiTheme="majorHAnsi" w:cs="Gill Sans"/>
                <w:color w:val="auto"/>
                <w:lang w:val="en-AU"/>
              </w:rPr>
              <w:fldChar w:fldCharType="separate"/>
            </w:r>
            <w:r w:rsidRPr="00E17468">
              <w:rPr>
                <w:rFonts w:asciiTheme="majorHAnsi" w:eastAsia="Arial Unicode MS" w:hAnsiTheme="majorHAnsi" w:cs="Gill Sans"/>
                <w:color w:val="auto"/>
                <w:lang w:val="en-AU"/>
              </w:rPr>
              <w:fldChar w:fldCharType="end"/>
            </w:r>
            <w:r w:rsidR="009739E4" w:rsidRPr="00E17468">
              <w:rPr>
                <w:rFonts w:asciiTheme="majorHAnsi" w:eastAsia="Arial Unicode MS" w:hAnsiTheme="majorHAnsi" w:cs="Gill Sans"/>
                <w:color w:val="auto"/>
                <w:lang w:val="en-AU"/>
              </w:rPr>
              <w:t xml:space="preserve"> Competitive Selection (Advertisement/Desk Review/Interview)</w:t>
            </w:r>
          </w:p>
          <w:p w14:paraId="71284F5B" w14:textId="77777777" w:rsidR="009739E4" w:rsidRPr="0095120C" w:rsidRDefault="009739E4" w:rsidP="003C447F">
            <w:pPr>
              <w:spacing w:line="240" w:lineRule="auto"/>
              <w:rPr>
                <w:rFonts w:asciiTheme="majorHAnsi" w:eastAsia="Arial Unicode MS" w:hAnsiTheme="majorHAnsi" w:cs="Gill Sans"/>
                <w:color w:val="auto"/>
                <w:lang w:val="en-AU"/>
              </w:rPr>
            </w:pPr>
            <w:r w:rsidRPr="00E17468">
              <w:rPr>
                <w:rFonts w:asciiTheme="majorHAnsi" w:eastAsia="Arial Unicode MS" w:hAnsiTheme="majorHAnsi" w:cs="Gill Sans"/>
                <w:color w:val="auto"/>
                <w:lang w:val="en-AU"/>
              </w:rPr>
              <w:fldChar w:fldCharType="begin">
                <w:ffData>
                  <w:name w:val="Check10"/>
                  <w:enabled/>
                  <w:calcOnExit w:val="0"/>
                  <w:checkBox>
                    <w:sizeAuto/>
                    <w:default w:val="0"/>
                  </w:checkBox>
                </w:ffData>
              </w:fldChar>
            </w:r>
            <w:r w:rsidRPr="00E17468">
              <w:rPr>
                <w:rFonts w:asciiTheme="majorHAnsi" w:eastAsia="Arial Unicode MS" w:hAnsiTheme="majorHAnsi" w:cs="Gill Sans"/>
                <w:color w:val="auto"/>
                <w:lang w:val="en-AU"/>
              </w:rPr>
              <w:instrText xml:space="preserve"> FORMCHECKBOX </w:instrText>
            </w:r>
            <w:r w:rsidR="008D1E99">
              <w:rPr>
                <w:rFonts w:asciiTheme="majorHAnsi" w:eastAsia="Arial Unicode MS" w:hAnsiTheme="majorHAnsi" w:cs="Gill Sans"/>
                <w:color w:val="auto"/>
                <w:lang w:val="en-AU"/>
              </w:rPr>
            </w:r>
            <w:r w:rsidR="008D1E99">
              <w:rPr>
                <w:rFonts w:asciiTheme="majorHAnsi" w:eastAsia="Arial Unicode MS" w:hAnsiTheme="majorHAnsi" w:cs="Gill Sans"/>
                <w:color w:val="auto"/>
                <w:lang w:val="en-AU"/>
              </w:rPr>
              <w:fldChar w:fldCharType="separate"/>
            </w:r>
            <w:r w:rsidRPr="00E17468">
              <w:rPr>
                <w:rFonts w:asciiTheme="majorHAnsi" w:eastAsia="Arial Unicode MS" w:hAnsiTheme="majorHAnsi" w:cs="Gill Sans"/>
                <w:color w:val="auto"/>
                <w:lang w:val="en-AU"/>
              </w:rPr>
              <w:fldChar w:fldCharType="end"/>
            </w:r>
            <w:r w:rsidRPr="00E17468">
              <w:rPr>
                <w:rFonts w:asciiTheme="majorHAnsi" w:eastAsia="Arial Unicode MS" w:hAnsiTheme="majorHAnsi" w:cs="Gill Sans"/>
                <w:color w:val="auto"/>
                <w:lang w:val="en-AU"/>
              </w:rPr>
              <w:t xml:space="preserve"> Single Sourcing (exceptional,</w:t>
            </w:r>
            <w:r w:rsidRPr="0095120C">
              <w:rPr>
                <w:rFonts w:asciiTheme="majorHAnsi" w:eastAsia="Arial Unicode MS" w:hAnsiTheme="majorHAnsi" w:cs="Gill Sans"/>
                <w:color w:val="auto"/>
                <w:lang w:val="en-AU"/>
              </w:rPr>
              <w:t xml:space="preserve"> only in emergency situations, approval by Head of Office </w:t>
            </w:r>
            <w:proofErr w:type="gramStart"/>
            <w:r w:rsidRPr="0095120C">
              <w:rPr>
                <w:rFonts w:asciiTheme="majorHAnsi" w:eastAsia="Arial Unicode MS" w:hAnsiTheme="majorHAnsi" w:cs="Gill Sans"/>
                <w:color w:val="auto"/>
                <w:lang w:val="en-AU"/>
              </w:rPr>
              <w:t xml:space="preserve">required)   </w:t>
            </w:r>
            <w:proofErr w:type="gramEnd"/>
            <w:r w:rsidRPr="0095120C">
              <w:rPr>
                <w:rFonts w:asciiTheme="majorHAnsi" w:eastAsia="Arial Unicode MS" w:hAnsiTheme="majorHAnsi" w:cs="Gill Sans"/>
                <w:color w:val="auto"/>
                <w:lang w:val="en-AU"/>
              </w:rPr>
              <w:t xml:space="preserve">                                  </w:t>
            </w:r>
          </w:p>
        </w:tc>
      </w:tr>
      <w:tr w:rsidR="0095120C" w:rsidRPr="0095120C" w14:paraId="489EFAA0" w14:textId="77777777" w:rsidTr="00277437">
        <w:tc>
          <w:tcPr>
            <w:tcW w:w="4050" w:type="dxa"/>
            <w:gridSpan w:val="4"/>
            <w:tcBorders>
              <w:top w:val="single" w:sz="8" w:space="0" w:color="6D6D6D"/>
              <w:left w:val="single" w:sz="8" w:space="0" w:color="6D6D6D"/>
              <w:bottom w:val="single" w:sz="4" w:space="0" w:color="auto"/>
              <w:right w:val="single" w:sz="8" w:space="0" w:color="6D6D6D"/>
            </w:tcBorders>
            <w:shd w:val="clear" w:color="auto" w:fill="auto"/>
          </w:tcPr>
          <w:p w14:paraId="084C50F1" w14:textId="00104BCF" w:rsidR="009739E4" w:rsidRPr="0095120C" w:rsidRDefault="009739E4" w:rsidP="004F762F">
            <w:pPr>
              <w:spacing w:before="60" w:after="60" w:line="240" w:lineRule="auto"/>
              <w:rPr>
                <w:rFonts w:asciiTheme="majorHAnsi" w:eastAsia="Arial Unicode MS" w:hAnsiTheme="majorHAnsi" w:cs="Gill Sans"/>
                <w:b/>
                <w:color w:val="auto"/>
                <w:lang w:val="en-AU"/>
              </w:rPr>
            </w:pPr>
            <w:r w:rsidRPr="0095120C">
              <w:rPr>
                <w:rFonts w:asciiTheme="majorHAnsi" w:eastAsia="Arial Unicode MS" w:hAnsiTheme="majorHAnsi" w:cs="Gill Sans"/>
                <w:b/>
                <w:color w:val="auto"/>
                <w:lang w:val="en-AU"/>
              </w:rPr>
              <w:t>Name (in case of single sourcing/extension)</w:t>
            </w:r>
          </w:p>
        </w:tc>
        <w:tc>
          <w:tcPr>
            <w:tcW w:w="6570" w:type="dxa"/>
            <w:gridSpan w:val="6"/>
            <w:tcBorders>
              <w:top w:val="single" w:sz="8" w:space="0" w:color="6D6D6D"/>
              <w:left w:val="single" w:sz="8" w:space="0" w:color="6D6D6D"/>
              <w:bottom w:val="single" w:sz="4" w:space="0" w:color="auto"/>
              <w:right w:val="single" w:sz="8" w:space="0" w:color="6D6D6D"/>
            </w:tcBorders>
            <w:shd w:val="clear" w:color="auto" w:fill="auto"/>
          </w:tcPr>
          <w:p w14:paraId="72C9F3E8" w14:textId="77777777" w:rsidR="009739E4" w:rsidRPr="0095120C" w:rsidRDefault="009739E4" w:rsidP="004F762F">
            <w:pPr>
              <w:spacing w:before="60" w:after="60" w:line="240" w:lineRule="auto"/>
              <w:rPr>
                <w:rFonts w:asciiTheme="majorHAnsi" w:eastAsia="Arial Unicode MS" w:hAnsiTheme="majorHAnsi" w:cs="Gill Sans"/>
                <w:b/>
                <w:color w:val="auto"/>
                <w:lang w:val="en-AU"/>
              </w:rPr>
            </w:pPr>
            <w:r w:rsidRPr="0095120C">
              <w:rPr>
                <w:rFonts w:asciiTheme="majorHAnsi" w:eastAsia="Arial Unicode MS" w:hAnsiTheme="majorHAnsi" w:cs="Gill Sans"/>
                <w:b/>
                <w:color w:val="auto"/>
                <w:lang w:val="en-AU"/>
              </w:rPr>
              <w:t>Justification or Refer to NFR (in case of single sourcing/extension)</w:t>
            </w:r>
          </w:p>
        </w:tc>
      </w:tr>
      <w:tr w:rsidR="0095120C" w:rsidRPr="0095120C" w14:paraId="7677A4D9" w14:textId="77777777" w:rsidTr="00277437">
        <w:tc>
          <w:tcPr>
            <w:tcW w:w="4050" w:type="dxa"/>
            <w:gridSpan w:val="4"/>
            <w:tcBorders>
              <w:bottom w:val="single" w:sz="4" w:space="0" w:color="auto"/>
            </w:tcBorders>
            <w:shd w:val="clear" w:color="auto" w:fill="auto"/>
            <w:noWrap/>
            <w:hideMark/>
          </w:tcPr>
          <w:p w14:paraId="57D5CB93" w14:textId="34145A18" w:rsidR="009739E4" w:rsidRPr="0095120C" w:rsidRDefault="009739E4" w:rsidP="004F762F">
            <w:pPr>
              <w:spacing w:before="100" w:beforeAutospacing="1" w:after="100" w:afterAutospacing="1" w:line="240" w:lineRule="auto"/>
              <w:rPr>
                <w:rFonts w:asciiTheme="majorHAnsi" w:eastAsia="Arial Unicode MS" w:hAnsiTheme="majorHAnsi" w:cs="Gill Sans"/>
                <w:color w:val="auto"/>
                <w:lang w:val="en-AU"/>
              </w:rPr>
            </w:pPr>
            <w:r w:rsidRPr="0095120C">
              <w:rPr>
                <w:rFonts w:asciiTheme="majorHAnsi" w:eastAsia="Arial Unicode MS" w:hAnsiTheme="majorHAnsi" w:cs="Gill Sans"/>
                <w:b/>
                <w:color w:val="auto"/>
                <w:lang w:val="en-AU"/>
              </w:rPr>
              <w:t>Supervisor:</w:t>
            </w:r>
            <w:r w:rsidR="003C447F" w:rsidRPr="0095120C">
              <w:rPr>
                <w:rFonts w:asciiTheme="majorHAnsi" w:eastAsia="Arial Unicode MS" w:hAnsiTheme="majorHAnsi" w:cs="Gill Sans"/>
                <w:color w:val="auto"/>
                <w:lang w:val="en-AU"/>
              </w:rPr>
              <w:t xml:space="preserve"> </w:t>
            </w:r>
            <w:r w:rsidR="003C447F" w:rsidRPr="0095120C">
              <w:rPr>
                <w:rFonts w:asciiTheme="majorHAnsi" w:eastAsia="Arial Unicode MS" w:hAnsiTheme="majorHAnsi" w:cs="Gill Sans"/>
                <w:color w:val="auto"/>
                <w:lang w:val="en-AU"/>
              </w:rPr>
              <w:br/>
            </w:r>
            <w:r w:rsidR="003C1EC7">
              <w:rPr>
                <w:rFonts w:asciiTheme="majorHAnsi" w:eastAsia="Arial Unicode MS" w:hAnsiTheme="majorHAnsi" w:cs="Gill Sans"/>
                <w:color w:val="auto"/>
                <w:lang w:val="en-AU"/>
              </w:rPr>
              <w:t>Communication Specialist</w:t>
            </w:r>
          </w:p>
        </w:tc>
        <w:tc>
          <w:tcPr>
            <w:tcW w:w="1890" w:type="dxa"/>
            <w:gridSpan w:val="2"/>
            <w:tcBorders>
              <w:bottom w:val="single" w:sz="4" w:space="0" w:color="auto"/>
            </w:tcBorders>
            <w:shd w:val="clear" w:color="auto" w:fill="auto"/>
            <w:noWrap/>
            <w:hideMark/>
          </w:tcPr>
          <w:p w14:paraId="6886E950" w14:textId="3FAD3356" w:rsidR="0047659A" w:rsidRPr="0095120C" w:rsidRDefault="009739E4" w:rsidP="004F762F">
            <w:pPr>
              <w:spacing w:before="100" w:beforeAutospacing="1" w:after="100" w:afterAutospacing="1" w:line="240" w:lineRule="auto"/>
              <w:rPr>
                <w:rFonts w:asciiTheme="majorHAnsi" w:eastAsia="Arial Unicode MS" w:hAnsiTheme="majorHAnsi" w:cs="Gill Sans"/>
                <w:color w:val="auto"/>
                <w:lang w:val="en-AU"/>
              </w:rPr>
            </w:pPr>
            <w:r w:rsidRPr="0095120C">
              <w:rPr>
                <w:rFonts w:asciiTheme="majorHAnsi" w:eastAsia="Arial Unicode MS" w:hAnsiTheme="majorHAnsi" w:cs="Gill Sans"/>
                <w:b/>
                <w:color w:val="auto"/>
                <w:lang w:val="en-AU"/>
              </w:rPr>
              <w:t>Start Date:</w:t>
            </w:r>
            <w:r w:rsidR="003C447F" w:rsidRPr="0095120C">
              <w:rPr>
                <w:rFonts w:asciiTheme="majorHAnsi" w:eastAsia="Arial Unicode MS" w:hAnsiTheme="majorHAnsi" w:cs="Gill Sans"/>
                <w:b/>
                <w:color w:val="auto"/>
                <w:lang w:val="en-AU"/>
              </w:rPr>
              <w:br/>
            </w:r>
            <w:r w:rsidR="003039FD">
              <w:rPr>
                <w:rFonts w:asciiTheme="majorHAnsi" w:eastAsia="Arial Unicode MS" w:hAnsiTheme="majorHAnsi" w:cs="Gill Sans"/>
                <w:color w:val="auto"/>
                <w:lang w:val="en-AU"/>
              </w:rPr>
              <w:t>June</w:t>
            </w:r>
            <w:r w:rsidR="00277437" w:rsidRPr="0095120C">
              <w:rPr>
                <w:rFonts w:asciiTheme="majorHAnsi" w:eastAsia="Arial Unicode MS" w:hAnsiTheme="majorHAnsi" w:cs="Gill Sans"/>
                <w:color w:val="auto"/>
                <w:lang w:val="en-AU"/>
              </w:rPr>
              <w:t xml:space="preserve"> </w:t>
            </w:r>
            <w:r w:rsidRPr="0095120C">
              <w:rPr>
                <w:rFonts w:asciiTheme="majorHAnsi" w:eastAsia="Arial Unicode MS" w:hAnsiTheme="majorHAnsi" w:cs="Gill Sans"/>
                <w:color w:val="auto"/>
                <w:lang w:val="en-AU"/>
              </w:rPr>
              <w:t>202</w:t>
            </w:r>
            <w:r w:rsidR="003039FD">
              <w:rPr>
                <w:rFonts w:asciiTheme="majorHAnsi" w:eastAsia="Arial Unicode MS" w:hAnsiTheme="majorHAnsi" w:cs="Gill Sans"/>
                <w:color w:val="auto"/>
                <w:lang w:val="en-AU"/>
              </w:rPr>
              <w:t>2</w:t>
            </w:r>
          </w:p>
        </w:tc>
        <w:tc>
          <w:tcPr>
            <w:tcW w:w="1980" w:type="dxa"/>
            <w:gridSpan w:val="2"/>
            <w:tcBorders>
              <w:bottom w:val="single" w:sz="4" w:space="0" w:color="auto"/>
            </w:tcBorders>
            <w:shd w:val="clear" w:color="auto" w:fill="auto"/>
          </w:tcPr>
          <w:p w14:paraId="27AB8A6B" w14:textId="13551A32" w:rsidR="009739E4" w:rsidRPr="0095120C" w:rsidRDefault="009739E4" w:rsidP="00277437">
            <w:pPr>
              <w:spacing w:before="100" w:beforeAutospacing="1" w:line="240" w:lineRule="auto"/>
              <w:rPr>
                <w:rFonts w:asciiTheme="majorHAnsi" w:eastAsia="Arial Unicode MS" w:hAnsiTheme="majorHAnsi" w:cs="Gill Sans"/>
                <w:color w:val="auto"/>
                <w:lang w:val="en-AU"/>
              </w:rPr>
            </w:pPr>
            <w:r w:rsidRPr="0095120C">
              <w:rPr>
                <w:rFonts w:asciiTheme="majorHAnsi" w:eastAsia="Arial Unicode MS" w:hAnsiTheme="majorHAnsi" w:cs="Gill Sans"/>
                <w:b/>
                <w:color w:val="auto"/>
                <w:lang w:val="en-AU"/>
              </w:rPr>
              <w:t>End Date:</w:t>
            </w:r>
            <w:r w:rsidR="00277437" w:rsidRPr="0095120C">
              <w:rPr>
                <w:rStyle w:val="CommentReference"/>
                <w:rFonts w:asciiTheme="majorHAnsi" w:hAnsiTheme="majorHAnsi"/>
                <w:color w:val="auto"/>
              </w:rPr>
              <w:br/>
            </w:r>
            <w:r w:rsidR="003039FD">
              <w:rPr>
                <w:rStyle w:val="CommentReference"/>
                <w:rFonts w:asciiTheme="majorHAnsi" w:hAnsiTheme="majorHAnsi"/>
                <w:color w:val="auto"/>
                <w:sz w:val="20"/>
                <w:szCs w:val="20"/>
              </w:rPr>
              <w:t>May</w:t>
            </w:r>
            <w:r w:rsidR="00277437" w:rsidRPr="0095120C">
              <w:rPr>
                <w:rStyle w:val="CommentReference"/>
                <w:rFonts w:asciiTheme="majorHAnsi" w:hAnsiTheme="majorHAnsi"/>
                <w:color w:val="auto"/>
                <w:sz w:val="20"/>
                <w:szCs w:val="20"/>
              </w:rPr>
              <w:t xml:space="preserve"> </w:t>
            </w:r>
            <w:r w:rsidR="00277437" w:rsidRPr="0095120C">
              <w:rPr>
                <w:rFonts w:asciiTheme="majorHAnsi" w:eastAsia="Arial Unicode MS" w:hAnsiTheme="majorHAnsi" w:cs="Gill Sans"/>
                <w:color w:val="auto"/>
                <w:lang w:val="en-AU"/>
              </w:rPr>
              <w:t>2</w:t>
            </w:r>
            <w:r w:rsidRPr="0095120C">
              <w:rPr>
                <w:rFonts w:asciiTheme="majorHAnsi" w:eastAsia="Arial Unicode MS" w:hAnsiTheme="majorHAnsi" w:cs="Gill Sans"/>
                <w:color w:val="auto"/>
                <w:lang w:val="en-AU"/>
              </w:rPr>
              <w:t>02</w:t>
            </w:r>
            <w:r w:rsidR="003039FD">
              <w:rPr>
                <w:rFonts w:asciiTheme="majorHAnsi" w:eastAsia="Arial Unicode MS" w:hAnsiTheme="majorHAnsi" w:cs="Gill Sans"/>
                <w:color w:val="auto"/>
                <w:lang w:val="en-AU"/>
              </w:rPr>
              <w:t>3</w:t>
            </w:r>
          </w:p>
        </w:tc>
        <w:tc>
          <w:tcPr>
            <w:tcW w:w="2700" w:type="dxa"/>
            <w:gridSpan w:val="2"/>
            <w:tcBorders>
              <w:bottom w:val="single" w:sz="4" w:space="0" w:color="auto"/>
            </w:tcBorders>
            <w:shd w:val="clear" w:color="auto" w:fill="auto"/>
          </w:tcPr>
          <w:p w14:paraId="7A56FEBD" w14:textId="42508C40" w:rsidR="009739E4" w:rsidRPr="00E17468" w:rsidRDefault="009739E4" w:rsidP="00E17468">
            <w:pPr>
              <w:spacing w:before="100" w:beforeAutospacing="1" w:line="240" w:lineRule="auto"/>
              <w:rPr>
                <w:rFonts w:asciiTheme="majorHAnsi" w:eastAsia="Arial Unicode MS" w:hAnsiTheme="majorHAnsi" w:cs="Gill Sans"/>
                <w:b/>
                <w:color w:val="auto"/>
                <w:lang w:val="en-AU"/>
              </w:rPr>
            </w:pPr>
            <w:r w:rsidRPr="0095120C">
              <w:rPr>
                <w:rFonts w:asciiTheme="majorHAnsi" w:eastAsia="Arial Unicode MS" w:hAnsiTheme="majorHAnsi" w:cs="Gill Sans"/>
                <w:b/>
                <w:color w:val="auto"/>
                <w:lang w:val="en-AU"/>
              </w:rPr>
              <w:t>Number of Days (working)</w:t>
            </w:r>
            <w:r w:rsidR="00E17468">
              <w:rPr>
                <w:rFonts w:asciiTheme="majorHAnsi" w:eastAsia="Arial Unicode MS" w:hAnsiTheme="majorHAnsi" w:cs="Gill Sans"/>
                <w:b/>
                <w:color w:val="auto"/>
                <w:lang w:val="en-AU"/>
              </w:rPr>
              <w:br/>
            </w:r>
            <w:r w:rsidR="00277437" w:rsidRPr="0095120C">
              <w:rPr>
                <w:rFonts w:asciiTheme="majorHAnsi" w:eastAsia="Arial Unicode MS" w:hAnsiTheme="majorHAnsi" w:cs="Gill Sans"/>
                <w:color w:val="auto"/>
                <w:lang w:val="en-AU"/>
              </w:rPr>
              <w:t>2</w:t>
            </w:r>
            <w:r w:rsidR="00231A6F">
              <w:rPr>
                <w:rFonts w:asciiTheme="majorHAnsi" w:eastAsia="Arial Unicode MS" w:hAnsiTheme="majorHAnsi" w:cs="Gill Sans"/>
                <w:color w:val="auto"/>
                <w:lang w:val="en-AU"/>
              </w:rPr>
              <w:t>42</w:t>
            </w:r>
            <w:r w:rsidRPr="0095120C">
              <w:rPr>
                <w:rFonts w:asciiTheme="majorHAnsi" w:eastAsia="Arial Unicode MS" w:hAnsiTheme="majorHAnsi" w:cs="Gill Sans"/>
                <w:color w:val="auto"/>
                <w:lang w:val="en-AU"/>
              </w:rPr>
              <w:t xml:space="preserve"> days over a period of 11 months</w:t>
            </w:r>
          </w:p>
        </w:tc>
      </w:tr>
    </w:tbl>
    <w:tbl>
      <w:tblPr>
        <w:tblpPr w:leftFromText="180" w:rightFromText="180" w:vertAnchor="page" w:horzAnchor="margin" w:tblpY="1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495"/>
        <w:gridCol w:w="2790"/>
        <w:gridCol w:w="1260"/>
        <w:gridCol w:w="1905"/>
      </w:tblGrid>
      <w:tr w:rsidR="0095120C" w:rsidRPr="0095120C" w14:paraId="72EB4B25" w14:textId="77777777" w:rsidTr="0065389F">
        <w:trPr>
          <w:trHeight w:val="249"/>
        </w:trPr>
        <w:tc>
          <w:tcPr>
            <w:tcW w:w="10450" w:type="dxa"/>
            <w:gridSpan w:val="4"/>
            <w:tcBorders>
              <w:bottom w:val="single" w:sz="4" w:space="0" w:color="auto"/>
            </w:tcBorders>
            <w:shd w:val="clear" w:color="auto" w:fill="auto"/>
            <w:noWrap/>
            <w:hideMark/>
          </w:tcPr>
          <w:p w14:paraId="454E965D" w14:textId="77777777" w:rsidR="00A54E08" w:rsidRPr="0095120C" w:rsidRDefault="00A54E08" w:rsidP="0065389F">
            <w:pPr>
              <w:spacing w:before="100" w:beforeAutospacing="1" w:after="100" w:afterAutospacing="1" w:line="240" w:lineRule="auto"/>
              <w:rPr>
                <w:rFonts w:asciiTheme="majorHAnsi" w:eastAsia="Arial Unicode MS" w:hAnsiTheme="majorHAnsi" w:cs="Calibri"/>
                <w:b/>
                <w:color w:val="auto"/>
                <w:lang w:val="en-AU"/>
              </w:rPr>
            </w:pPr>
            <w:r w:rsidRPr="0095120C">
              <w:rPr>
                <w:rFonts w:asciiTheme="majorHAnsi" w:eastAsia="Arial Unicode MS" w:hAnsiTheme="majorHAnsi" w:cs="Calibri"/>
                <w:b/>
                <w:color w:val="auto"/>
                <w:lang w:val="en-AU"/>
              </w:rPr>
              <w:lastRenderedPageBreak/>
              <w:t>Work Assignment Overview</w:t>
            </w:r>
          </w:p>
        </w:tc>
      </w:tr>
      <w:tr w:rsidR="0095120C" w:rsidRPr="0095120C" w14:paraId="26995CF0" w14:textId="77777777" w:rsidTr="00E63436">
        <w:trPr>
          <w:trHeight w:val="356"/>
        </w:trPr>
        <w:tc>
          <w:tcPr>
            <w:tcW w:w="4495" w:type="dxa"/>
            <w:tcBorders>
              <w:top w:val="single" w:sz="4" w:space="0" w:color="auto"/>
              <w:left w:val="single" w:sz="4" w:space="0" w:color="auto"/>
              <w:bottom w:val="single" w:sz="4" w:space="0" w:color="auto"/>
              <w:right w:val="single" w:sz="4" w:space="0" w:color="auto"/>
            </w:tcBorders>
            <w:shd w:val="clear" w:color="auto" w:fill="auto"/>
            <w:noWrap/>
          </w:tcPr>
          <w:p w14:paraId="47AEB0B8" w14:textId="77777777" w:rsidR="00A54E08" w:rsidRPr="0095120C" w:rsidRDefault="00A54E08" w:rsidP="0065389F">
            <w:pPr>
              <w:spacing w:before="60" w:after="60" w:line="240" w:lineRule="auto"/>
              <w:rPr>
                <w:rFonts w:asciiTheme="majorHAnsi" w:eastAsia="Arial Unicode MS" w:hAnsiTheme="majorHAnsi" w:cs="Calibri"/>
                <w:b/>
                <w:i/>
                <w:color w:val="auto"/>
                <w:lang w:val="en-AU"/>
              </w:rPr>
            </w:pPr>
            <w:r w:rsidRPr="0095120C">
              <w:rPr>
                <w:rFonts w:asciiTheme="majorHAnsi" w:eastAsia="Arial Unicode MS" w:hAnsiTheme="majorHAnsi" w:cs="Calibri"/>
                <w:b/>
                <w:color w:val="auto"/>
                <w:lang w:val="en-AU"/>
              </w:rPr>
              <w:t>Tasks/Milestone:</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13BE5A70" w14:textId="77777777" w:rsidR="00A54E08" w:rsidRPr="0095120C" w:rsidRDefault="00A54E08" w:rsidP="0065389F">
            <w:pPr>
              <w:spacing w:before="60" w:after="60" w:line="240" w:lineRule="auto"/>
              <w:rPr>
                <w:rFonts w:asciiTheme="majorHAnsi" w:eastAsia="Arial Unicode MS" w:hAnsiTheme="majorHAnsi" w:cs="Calibri"/>
                <w:b/>
                <w:i/>
                <w:color w:val="auto"/>
                <w:lang w:val="en-AU"/>
              </w:rPr>
            </w:pPr>
            <w:r w:rsidRPr="0095120C">
              <w:rPr>
                <w:rFonts w:asciiTheme="majorHAnsi" w:eastAsia="Arial Unicode MS" w:hAnsiTheme="majorHAnsi" w:cs="Calibri"/>
                <w:b/>
                <w:color w:val="auto"/>
                <w:lang w:val="en-AU"/>
              </w:rPr>
              <w:t>Deliverables/Outputs: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8A03B21" w14:textId="77777777" w:rsidR="00A54E08" w:rsidRPr="0095120C" w:rsidRDefault="00A54E08" w:rsidP="0065389F">
            <w:pPr>
              <w:spacing w:before="60" w:after="60" w:line="240" w:lineRule="auto"/>
              <w:jc w:val="center"/>
              <w:rPr>
                <w:rFonts w:asciiTheme="majorHAnsi" w:eastAsia="Arial Unicode MS" w:hAnsiTheme="majorHAnsi" w:cs="Calibri"/>
                <w:b/>
                <w:i/>
                <w:color w:val="auto"/>
                <w:lang w:val="en-AU"/>
              </w:rPr>
            </w:pPr>
            <w:r w:rsidRPr="0095120C">
              <w:rPr>
                <w:rFonts w:asciiTheme="majorHAnsi" w:eastAsia="Arial Unicode MS" w:hAnsiTheme="majorHAnsi" w:cs="Calibri"/>
                <w:b/>
                <w:color w:val="auto"/>
                <w:lang w:val="en-AU"/>
              </w:rPr>
              <w:t>Timeline</w:t>
            </w:r>
          </w:p>
        </w:tc>
        <w:tc>
          <w:tcPr>
            <w:tcW w:w="1905" w:type="dxa"/>
            <w:tcBorders>
              <w:top w:val="single" w:sz="4" w:space="0" w:color="auto"/>
              <w:left w:val="single" w:sz="4" w:space="0" w:color="auto"/>
              <w:bottom w:val="single" w:sz="4" w:space="0" w:color="auto"/>
              <w:right w:val="single" w:sz="4" w:space="0" w:color="auto"/>
            </w:tcBorders>
            <w:shd w:val="clear" w:color="auto" w:fill="auto"/>
          </w:tcPr>
          <w:p w14:paraId="06091C8F" w14:textId="77777777" w:rsidR="00A54E08" w:rsidRPr="0095120C" w:rsidRDefault="00A54E08" w:rsidP="0065389F">
            <w:pPr>
              <w:spacing w:before="60" w:after="60" w:line="240" w:lineRule="auto"/>
              <w:jc w:val="center"/>
              <w:rPr>
                <w:rFonts w:asciiTheme="majorHAnsi" w:eastAsia="Arial Unicode MS" w:hAnsiTheme="majorHAnsi" w:cs="Calibri"/>
                <w:b/>
                <w:color w:val="auto"/>
                <w:lang w:val="en-AU"/>
              </w:rPr>
            </w:pPr>
            <w:r w:rsidRPr="0095120C">
              <w:rPr>
                <w:rFonts w:asciiTheme="majorHAnsi" w:eastAsia="Arial Unicode MS" w:hAnsiTheme="majorHAnsi" w:cs="Calibri"/>
                <w:b/>
                <w:color w:val="auto"/>
                <w:lang w:val="en-AU"/>
              </w:rPr>
              <w:t xml:space="preserve">Estimated Budget </w:t>
            </w:r>
          </w:p>
        </w:tc>
      </w:tr>
      <w:tr w:rsidR="0095120C" w:rsidRPr="0095120C" w14:paraId="05EAC8B4" w14:textId="77777777" w:rsidTr="00E63436">
        <w:trPr>
          <w:trHeight w:val="389"/>
        </w:trPr>
        <w:tc>
          <w:tcPr>
            <w:tcW w:w="4495" w:type="dxa"/>
            <w:tcBorders>
              <w:top w:val="single" w:sz="4" w:space="0" w:color="auto"/>
              <w:left w:val="single" w:sz="8" w:space="0" w:color="6D6D6D"/>
              <w:bottom w:val="single" w:sz="8" w:space="0" w:color="6D6D6D"/>
              <w:right w:val="single" w:sz="8" w:space="0" w:color="6D6D6D"/>
            </w:tcBorders>
            <w:shd w:val="clear" w:color="auto" w:fill="auto"/>
            <w:noWrap/>
          </w:tcPr>
          <w:p w14:paraId="6FE77B3B" w14:textId="4939B182" w:rsidR="00CD2D76" w:rsidRDefault="00CE4869" w:rsidP="00CE4869">
            <w:pPr>
              <w:spacing w:line="240" w:lineRule="auto"/>
              <w:rPr>
                <w:rFonts w:asciiTheme="majorHAnsi" w:hAnsiTheme="majorHAnsi"/>
                <w:sz w:val="18"/>
                <w:szCs w:val="18"/>
                <w:lang w:val="en-IE"/>
              </w:rPr>
            </w:pPr>
            <w:r>
              <w:rPr>
                <w:rFonts w:asciiTheme="majorHAnsi" w:hAnsiTheme="majorHAnsi"/>
                <w:sz w:val="18"/>
                <w:szCs w:val="18"/>
                <w:lang w:val="en-IE"/>
              </w:rPr>
              <w:t>Develop</w:t>
            </w:r>
            <w:r w:rsidR="00CD2D76">
              <w:rPr>
                <w:rFonts w:asciiTheme="majorHAnsi" w:hAnsiTheme="majorHAnsi"/>
                <w:sz w:val="18"/>
                <w:szCs w:val="18"/>
                <w:lang w:val="en-IE"/>
              </w:rPr>
              <w:t xml:space="preserve"> and </w:t>
            </w:r>
            <w:r>
              <w:rPr>
                <w:rFonts w:asciiTheme="majorHAnsi" w:hAnsiTheme="majorHAnsi"/>
                <w:sz w:val="18"/>
                <w:szCs w:val="18"/>
                <w:lang w:val="en-IE"/>
              </w:rPr>
              <w:t>implement/produce strategi</w:t>
            </w:r>
            <w:r w:rsidR="00924CDE">
              <w:rPr>
                <w:rFonts w:asciiTheme="majorHAnsi" w:hAnsiTheme="majorHAnsi"/>
                <w:sz w:val="18"/>
                <w:szCs w:val="18"/>
                <w:lang w:val="en-IE"/>
              </w:rPr>
              <w:t>c approaches</w:t>
            </w:r>
            <w:r w:rsidR="001E7592">
              <w:rPr>
                <w:rFonts w:asciiTheme="majorHAnsi" w:hAnsiTheme="majorHAnsi"/>
                <w:sz w:val="18"/>
                <w:szCs w:val="18"/>
                <w:lang w:val="en-IE"/>
              </w:rPr>
              <w:t>,</w:t>
            </w:r>
            <w:r>
              <w:rPr>
                <w:rFonts w:asciiTheme="majorHAnsi" w:hAnsiTheme="majorHAnsi"/>
                <w:sz w:val="18"/>
                <w:szCs w:val="18"/>
                <w:lang w:val="en-IE"/>
              </w:rPr>
              <w:t xml:space="preserve"> </w:t>
            </w:r>
            <w:proofErr w:type="gramStart"/>
            <w:r w:rsidR="00CD2D76">
              <w:rPr>
                <w:rFonts w:asciiTheme="majorHAnsi" w:hAnsiTheme="majorHAnsi"/>
                <w:sz w:val="18"/>
                <w:szCs w:val="18"/>
                <w:lang w:val="en-IE"/>
              </w:rPr>
              <w:t>products</w:t>
            </w:r>
            <w:proofErr w:type="gramEnd"/>
            <w:r w:rsidR="001E7592">
              <w:rPr>
                <w:rFonts w:asciiTheme="majorHAnsi" w:hAnsiTheme="majorHAnsi"/>
                <w:sz w:val="18"/>
                <w:szCs w:val="18"/>
                <w:lang w:val="en-IE"/>
              </w:rPr>
              <w:t xml:space="preserve"> and outputs</w:t>
            </w:r>
            <w:r w:rsidR="00CD2D76">
              <w:rPr>
                <w:rFonts w:asciiTheme="majorHAnsi" w:hAnsiTheme="majorHAnsi"/>
                <w:sz w:val="18"/>
                <w:szCs w:val="18"/>
                <w:lang w:val="en-IE"/>
              </w:rPr>
              <w:t xml:space="preserve"> </w:t>
            </w:r>
            <w:r w:rsidR="001E7592">
              <w:rPr>
                <w:rFonts w:asciiTheme="majorHAnsi" w:hAnsiTheme="majorHAnsi"/>
                <w:sz w:val="18"/>
                <w:szCs w:val="18"/>
                <w:lang w:val="en-IE"/>
              </w:rPr>
              <w:t>in support of the</w:t>
            </w:r>
            <w:r w:rsidR="00CD2D76">
              <w:rPr>
                <w:rFonts w:asciiTheme="majorHAnsi" w:hAnsiTheme="majorHAnsi"/>
                <w:sz w:val="18"/>
                <w:szCs w:val="18"/>
                <w:lang w:val="en-IE"/>
              </w:rPr>
              <w:t xml:space="preserve"> </w:t>
            </w:r>
            <w:r w:rsidR="002B42D8">
              <w:rPr>
                <w:rFonts w:asciiTheme="majorHAnsi" w:hAnsiTheme="majorHAnsi"/>
                <w:sz w:val="18"/>
                <w:szCs w:val="18"/>
                <w:lang w:val="en-IE"/>
              </w:rPr>
              <w:t>country office</w:t>
            </w:r>
            <w:r w:rsidR="00687291">
              <w:rPr>
                <w:rFonts w:asciiTheme="majorHAnsi" w:hAnsiTheme="majorHAnsi"/>
                <w:sz w:val="18"/>
                <w:szCs w:val="18"/>
                <w:lang w:val="en-IE"/>
              </w:rPr>
              <w:t>’s</w:t>
            </w:r>
            <w:r w:rsidR="002B42D8">
              <w:rPr>
                <w:rFonts w:asciiTheme="majorHAnsi" w:hAnsiTheme="majorHAnsi"/>
                <w:sz w:val="18"/>
                <w:szCs w:val="18"/>
                <w:lang w:val="en-IE"/>
              </w:rPr>
              <w:t xml:space="preserve"> </w:t>
            </w:r>
            <w:r w:rsidR="00CD2D76">
              <w:rPr>
                <w:rFonts w:asciiTheme="majorHAnsi" w:hAnsiTheme="majorHAnsi"/>
                <w:sz w:val="18"/>
                <w:szCs w:val="18"/>
                <w:lang w:val="en-IE"/>
              </w:rPr>
              <w:t>communication and advocacy</w:t>
            </w:r>
            <w:r w:rsidR="00687291">
              <w:rPr>
                <w:rFonts w:asciiTheme="majorHAnsi" w:hAnsiTheme="majorHAnsi"/>
                <w:sz w:val="18"/>
                <w:szCs w:val="18"/>
                <w:lang w:val="en-IE"/>
              </w:rPr>
              <w:t>, including:</w:t>
            </w:r>
          </w:p>
          <w:p w14:paraId="3345BE50" w14:textId="77777777" w:rsidR="00CD2D76" w:rsidRDefault="00CD2D76" w:rsidP="00CE4869">
            <w:pPr>
              <w:spacing w:line="240" w:lineRule="auto"/>
              <w:rPr>
                <w:rFonts w:asciiTheme="majorHAnsi" w:hAnsiTheme="majorHAnsi"/>
                <w:sz w:val="18"/>
                <w:szCs w:val="18"/>
                <w:lang w:val="en-IE"/>
              </w:rPr>
            </w:pPr>
          </w:p>
          <w:p w14:paraId="66425CEF" w14:textId="2B8D229D" w:rsidR="00C91D4D" w:rsidRPr="002276E8" w:rsidRDefault="00C453F1" w:rsidP="00C91D4D">
            <w:pPr>
              <w:spacing w:line="240" w:lineRule="auto"/>
              <w:rPr>
                <w:rFonts w:asciiTheme="majorHAnsi" w:hAnsiTheme="majorHAnsi"/>
                <w:sz w:val="18"/>
                <w:szCs w:val="18"/>
                <w:lang w:val="en-IE"/>
              </w:rPr>
            </w:pPr>
            <w:r>
              <w:rPr>
                <w:rFonts w:asciiTheme="majorHAnsi" w:hAnsiTheme="majorHAnsi"/>
                <w:sz w:val="18"/>
                <w:szCs w:val="18"/>
                <w:lang w:val="en-IE"/>
              </w:rPr>
              <w:t xml:space="preserve">Develop, </w:t>
            </w:r>
            <w:proofErr w:type="gramStart"/>
            <w:r>
              <w:rPr>
                <w:rFonts w:asciiTheme="majorHAnsi" w:hAnsiTheme="majorHAnsi"/>
                <w:sz w:val="18"/>
                <w:szCs w:val="18"/>
                <w:lang w:val="en-IE"/>
              </w:rPr>
              <w:t>write</w:t>
            </w:r>
            <w:proofErr w:type="gramEnd"/>
            <w:r w:rsidR="008D4A6A" w:rsidRPr="002276E8">
              <w:rPr>
                <w:rFonts w:asciiTheme="majorHAnsi" w:hAnsiTheme="majorHAnsi"/>
                <w:sz w:val="18"/>
                <w:szCs w:val="18"/>
                <w:lang w:val="en-IE"/>
              </w:rPr>
              <w:t xml:space="preserve"> and adapt press releases, statements, key messages, speeches</w:t>
            </w:r>
            <w:r w:rsidR="00BA2423">
              <w:rPr>
                <w:rFonts w:asciiTheme="majorHAnsi" w:hAnsiTheme="majorHAnsi"/>
                <w:sz w:val="18"/>
                <w:szCs w:val="18"/>
                <w:lang w:val="en-IE"/>
              </w:rPr>
              <w:t>,</w:t>
            </w:r>
            <w:r w:rsidR="008D4A6A" w:rsidRPr="002276E8">
              <w:rPr>
                <w:rFonts w:asciiTheme="majorHAnsi" w:hAnsiTheme="majorHAnsi"/>
                <w:sz w:val="18"/>
                <w:szCs w:val="18"/>
                <w:lang w:val="en-IE"/>
              </w:rPr>
              <w:t xml:space="preserve"> media lines </w:t>
            </w:r>
            <w:r w:rsidR="00BA2423">
              <w:rPr>
                <w:rFonts w:asciiTheme="majorHAnsi" w:hAnsiTheme="majorHAnsi"/>
                <w:sz w:val="18"/>
                <w:szCs w:val="18"/>
                <w:lang w:val="en-IE"/>
              </w:rPr>
              <w:t>etc</w:t>
            </w:r>
            <w:r w:rsidR="00C91D4D" w:rsidRPr="002276E8">
              <w:rPr>
                <w:rFonts w:asciiTheme="majorHAnsi" w:hAnsiTheme="majorHAnsi"/>
                <w:sz w:val="18"/>
                <w:szCs w:val="18"/>
                <w:lang w:val="en-IE"/>
              </w:rPr>
              <w:t>.</w:t>
            </w:r>
          </w:p>
          <w:p w14:paraId="703A0808" w14:textId="77777777" w:rsidR="00D107A3" w:rsidRPr="002276E8" w:rsidRDefault="00D107A3" w:rsidP="00D107A3">
            <w:pPr>
              <w:spacing w:line="240" w:lineRule="auto"/>
              <w:rPr>
                <w:rFonts w:asciiTheme="majorHAnsi" w:hAnsiTheme="majorHAnsi"/>
                <w:sz w:val="18"/>
                <w:szCs w:val="18"/>
                <w:lang w:val="en-IE"/>
              </w:rPr>
            </w:pPr>
          </w:p>
          <w:p w14:paraId="19588926" w14:textId="0A9B4951" w:rsidR="00846186" w:rsidRDefault="00C453F1" w:rsidP="00894D79">
            <w:pPr>
              <w:spacing w:line="240" w:lineRule="auto"/>
              <w:rPr>
                <w:rFonts w:asciiTheme="majorHAnsi" w:hAnsiTheme="majorHAnsi"/>
                <w:sz w:val="18"/>
                <w:szCs w:val="18"/>
                <w:lang w:val="en-IE"/>
              </w:rPr>
            </w:pPr>
            <w:r>
              <w:rPr>
                <w:rFonts w:asciiTheme="majorHAnsi" w:hAnsiTheme="majorHAnsi"/>
                <w:sz w:val="18"/>
                <w:szCs w:val="18"/>
                <w:lang w:val="en-IE"/>
              </w:rPr>
              <w:t>Develop, write and</w:t>
            </w:r>
            <w:r w:rsidR="00846186" w:rsidRPr="002276E8">
              <w:rPr>
                <w:rFonts w:asciiTheme="majorHAnsi" w:hAnsiTheme="majorHAnsi"/>
                <w:sz w:val="18"/>
                <w:szCs w:val="18"/>
                <w:lang w:val="en-IE"/>
              </w:rPr>
              <w:t xml:space="preserve"> editorial</w:t>
            </w:r>
            <w:r>
              <w:rPr>
                <w:rFonts w:asciiTheme="majorHAnsi" w:hAnsiTheme="majorHAnsi"/>
                <w:sz w:val="18"/>
                <w:szCs w:val="18"/>
                <w:lang w:val="en-IE"/>
              </w:rPr>
              <w:t>ly</w:t>
            </w:r>
            <w:r w:rsidR="00846186" w:rsidRPr="002276E8">
              <w:rPr>
                <w:rFonts w:asciiTheme="majorHAnsi" w:hAnsiTheme="majorHAnsi"/>
                <w:sz w:val="18"/>
                <w:szCs w:val="18"/>
                <w:lang w:val="en-IE"/>
              </w:rPr>
              <w:t xml:space="preserve"> support </w:t>
            </w:r>
            <w:r w:rsidR="00EC1861">
              <w:rPr>
                <w:rFonts w:asciiTheme="majorHAnsi" w:hAnsiTheme="majorHAnsi"/>
                <w:sz w:val="18"/>
                <w:szCs w:val="18"/>
                <w:lang w:val="en-IE"/>
              </w:rPr>
              <w:t xml:space="preserve">external communication </w:t>
            </w:r>
            <w:proofErr w:type="gramStart"/>
            <w:r w:rsidR="00EC1861">
              <w:rPr>
                <w:rFonts w:asciiTheme="majorHAnsi" w:hAnsiTheme="majorHAnsi"/>
                <w:sz w:val="18"/>
                <w:szCs w:val="18"/>
                <w:lang w:val="en-IE"/>
              </w:rPr>
              <w:t>material</w:t>
            </w:r>
            <w:proofErr w:type="gramEnd"/>
            <w:r w:rsidR="00EC1861">
              <w:rPr>
                <w:rFonts w:asciiTheme="majorHAnsi" w:hAnsiTheme="majorHAnsi"/>
                <w:sz w:val="18"/>
                <w:szCs w:val="18"/>
                <w:lang w:val="en-IE"/>
              </w:rPr>
              <w:t xml:space="preserve"> such as </w:t>
            </w:r>
            <w:r w:rsidR="00CC2A03">
              <w:rPr>
                <w:rFonts w:asciiTheme="majorHAnsi" w:hAnsiTheme="majorHAnsi"/>
                <w:sz w:val="18"/>
                <w:szCs w:val="18"/>
                <w:lang w:val="en-IE"/>
              </w:rPr>
              <w:t xml:space="preserve">stories, </w:t>
            </w:r>
            <w:r w:rsidR="00846186" w:rsidRPr="002276E8">
              <w:rPr>
                <w:rFonts w:asciiTheme="majorHAnsi" w:hAnsiTheme="majorHAnsi"/>
                <w:sz w:val="18"/>
                <w:szCs w:val="18"/>
                <w:lang w:val="en-IE"/>
              </w:rPr>
              <w:t xml:space="preserve">publications, advocacy </w:t>
            </w:r>
            <w:r>
              <w:rPr>
                <w:rFonts w:asciiTheme="majorHAnsi" w:hAnsiTheme="majorHAnsi"/>
                <w:sz w:val="18"/>
                <w:szCs w:val="18"/>
                <w:lang w:val="en-IE"/>
              </w:rPr>
              <w:t>briefs</w:t>
            </w:r>
            <w:r w:rsidR="00743FC2">
              <w:rPr>
                <w:rFonts w:asciiTheme="majorHAnsi" w:hAnsiTheme="majorHAnsi"/>
                <w:sz w:val="18"/>
                <w:szCs w:val="18"/>
                <w:lang w:val="en-IE"/>
              </w:rPr>
              <w:t>, campaigns</w:t>
            </w:r>
            <w:r w:rsidR="009C3077">
              <w:rPr>
                <w:rFonts w:asciiTheme="majorHAnsi" w:hAnsiTheme="majorHAnsi"/>
                <w:sz w:val="18"/>
                <w:szCs w:val="18"/>
                <w:lang w:val="en-IE"/>
              </w:rPr>
              <w:t xml:space="preserve"> etc.</w:t>
            </w:r>
          </w:p>
          <w:p w14:paraId="2D776FD3" w14:textId="1374E95F" w:rsidR="00C453F1" w:rsidRDefault="00C453F1" w:rsidP="00894D79">
            <w:pPr>
              <w:spacing w:line="240" w:lineRule="auto"/>
              <w:rPr>
                <w:rFonts w:asciiTheme="majorHAnsi" w:hAnsiTheme="majorHAnsi"/>
                <w:sz w:val="18"/>
                <w:szCs w:val="18"/>
                <w:lang w:val="en-IE"/>
              </w:rPr>
            </w:pPr>
          </w:p>
          <w:p w14:paraId="64E315F0" w14:textId="1441E2E3" w:rsidR="00160C7E" w:rsidRDefault="00160C7E" w:rsidP="00160C7E">
            <w:pPr>
              <w:spacing w:line="240" w:lineRule="auto"/>
              <w:rPr>
                <w:rFonts w:asciiTheme="majorHAnsi" w:hAnsiTheme="majorHAnsi"/>
                <w:sz w:val="18"/>
                <w:szCs w:val="18"/>
                <w:lang w:val="en-IE"/>
              </w:rPr>
            </w:pPr>
            <w:r>
              <w:rPr>
                <w:rFonts w:asciiTheme="majorHAnsi" w:hAnsiTheme="majorHAnsi"/>
                <w:sz w:val="18"/>
                <w:szCs w:val="18"/>
                <w:lang w:val="en-IE"/>
              </w:rPr>
              <w:t xml:space="preserve">Develop, </w:t>
            </w:r>
            <w:proofErr w:type="gramStart"/>
            <w:r>
              <w:rPr>
                <w:rFonts w:asciiTheme="majorHAnsi" w:hAnsiTheme="majorHAnsi"/>
                <w:sz w:val="18"/>
                <w:szCs w:val="18"/>
                <w:lang w:val="en-IE"/>
              </w:rPr>
              <w:t>write</w:t>
            </w:r>
            <w:proofErr w:type="gramEnd"/>
            <w:r>
              <w:rPr>
                <w:rFonts w:asciiTheme="majorHAnsi" w:hAnsiTheme="majorHAnsi"/>
                <w:sz w:val="18"/>
                <w:szCs w:val="18"/>
                <w:lang w:val="en-IE"/>
              </w:rPr>
              <w:t xml:space="preserve"> and</w:t>
            </w:r>
            <w:r w:rsidRPr="002276E8">
              <w:rPr>
                <w:rFonts w:asciiTheme="majorHAnsi" w:hAnsiTheme="majorHAnsi"/>
                <w:sz w:val="18"/>
                <w:szCs w:val="18"/>
                <w:lang w:val="en-IE"/>
              </w:rPr>
              <w:t xml:space="preserve"> editorial</w:t>
            </w:r>
            <w:r>
              <w:rPr>
                <w:rFonts w:asciiTheme="majorHAnsi" w:hAnsiTheme="majorHAnsi"/>
                <w:sz w:val="18"/>
                <w:szCs w:val="18"/>
                <w:lang w:val="en-IE"/>
              </w:rPr>
              <w:t>ly</w:t>
            </w:r>
            <w:r w:rsidRPr="002276E8">
              <w:rPr>
                <w:rFonts w:asciiTheme="majorHAnsi" w:hAnsiTheme="majorHAnsi"/>
                <w:sz w:val="18"/>
                <w:szCs w:val="18"/>
                <w:lang w:val="en-IE"/>
              </w:rPr>
              <w:t xml:space="preserve"> support</w:t>
            </w:r>
            <w:r w:rsidR="00A75506">
              <w:rPr>
                <w:rFonts w:asciiTheme="majorHAnsi" w:hAnsiTheme="majorHAnsi"/>
                <w:sz w:val="18"/>
                <w:szCs w:val="18"/>
                <w:lang w:val="en-IE"/>
              </w:rPr>
              <w:t xml:space="preserve"> </w:t>
            </w:r>
            <w:r>
              <w:rPr>
                <w:rFonts w:asciiTheme="majorHAnsi" w:hAnsiTheme="majorHAnsi"/>
                <w:sz w:val="18"/>
                <w:szCs w:val="18"/>
                <w:lang w:val="en-IE"/>
              </w:rPr>
              <w:t xml:space="preserve">internal material such as </w:t>
            </w:r>
            <w:r w:rsidR="00F5502A">
              <w:rPr>
                <w:rFonts w:asciiTheme="majorHAnsi" w:hAnsiTheme="majorHAnsi"/>
                <w:sz w:val="18"/>
                <w:szCs w:val="18"/>
                <w:lang w:val="en-IE"/>
              </w:rPr>
              <w:t>reporting,</w:t>
            </w:r>
            <w:r w:rsidR="00B650A7">
              <w:rPr>
                <w:rFonts w:asciiTheme="majorHAnsi" w:hAnsiTheme="majorHAnsi"/>
                <w:sz w:val="18"/>
                <w:szCs w:val="18"/>
                <w:lang w:val="en-IE"/>
              </w:rPr>
              <w:t xml:space="preserve"> </w:t>
            </w:r>
            <w:r w:rsidR="00F02BCE">
              <w:rPr>
                <w:rFonts w:asciiTheme="majorHAnsi" w:hAnsiTheme="majorHAnsi"/>
                <w:sz w:val="18"/>
                <w:szCs w:val="18"/>
                <w:lang w:val="en-IE"/>
              </w:rPr>
              <w:t xml:space="preserve">humanitarian updates, </w:t>
            </w:r>
            <w:r w:rsidR="00821CF8">
              <w:rPr>
                <w:rFonts w:asciiTheme="majorHAnsi" w:hAnsiTheme="majorHAnsi"/>
                <w:sz w:val="18"/>
                <w:szCs w:val="18"/>
                <w:lang w:val="en-IE"/>
              </w:rPr>
              <w:t xml:space="preserve">TORs, </w:t>
            </w:r>
            <w:r w:rsidR="00B314BD">
              <w:rPr>
                <w:rFonts w:asciiTheme="majorHAnsi" w:hAnsiTheme="majorHAnsi"/>
                <w:sz w:val="18"/>
                <w:szCs w:val="18"/>
                <w:lang w:val="en-IE"/>
              </w:rPr>
              <w:t xml:space="preserve">SOPs, </w:t>
            </w:r>
            <w:r w:rsidR="00DB6526">
              <w:rPr>
                <w:rFonts w:asciiTheme="majorHAnsi" w:hAnsiTheme="majorHAnsi"/>
                <w:sz w:val="18"/>
                <w:szCs w:val="18"/>
                <w:lang w:val="en-IE"/>
              </w:rPr>
              <w:t xml:space="preserve">strategies, plans, </w:t>
            </w:r>
            <w:r w:rsidR="00394E50">
              <w:rPr>
                <w:rFonts w:asciiTheme="majorHAnsi" w:hAnsiTheme="majorHAnsi"/>
                <w:sz w:val="18"/>
                <w:szCs w:val="18"/>
                <w:lang w:val="en-IE"/>
              </w:rPr>
              <w:t xml:space="preserve">presentations, </w:t>
            </w:r>
            <w:r w:rsidR="00151728">
              <w:rPr>
                <w:rFonts w:asciiTheme="majorHAnsi" w:hAnsiTheme="majorHAnsi"/>
                <w:sz w:val="18"/>
                <w:szCs w:val="18"/>
                <w:lang w:val="en-IE"/>
              </w:rPr>
              <w:t>documentation, meeting notes</w:t>
            </w:r>
            <w:r w:rsidR="009C3077">
              <w:rPr>
                <w:rFonts w:asciiTheme="majorHAnsi" w:hAnsiTheme="majorHAnsi"/>
                <w:sz w:val="18"/>
                <w:szCs w:val="18"/>
                <w:lang w:val="en-IE"/>
              </w:rPr>
              <w:t xml:space="preserve"> etc.</w:t>
            </w:r>
          </w:p>
          <w:p w14:paraId="0729AD1E" w14:textId="77777777" w:rsidR="00160C7E" w:rsidRPr="00894D79" w:rsidRDefault="00160C7E" w:rsidP="00894D79">
            <w:pPr>
              <w:spacing w:line="240" w:lineRule="auto"/>
              <w:rPr>
                <w:rFonts w:asciiTheme="majorHAnsi" w:hAnsiTheme="majorHAnsi"/>
                <w:sz w:val="18"/>
                <w:szCs w:val="18"/>
                <w:lang w:val="en-IE"/>
              </w:rPr>
            </w:pPr>
          </w:p>
          <w:p w14:paraId="3E5A74DD" w14:textId="7B67317F" w:rsidR="00160C7E" w:rsidRPr="002276E8" w:rsidRDefault="00EC56F6" w:rsidP="00160C7E">
            <w:pPr>
              <w:spacing w:line="240" w:lineRule="auto"/>
              <w:rPr>
                <w:rFonts w:asciiTheme="majorHAnsi" w:hAnsiTheme="majorHAnsi"/>
                <w:sz w:val="18"/>
                <w:szCs w:val="18"/>
                <w:lang w:val="en-IE"/>
              </w:rPr>
            </w:pPr>
            <w:r>
              <w:rPr>
                <w:rFonts w:asciiTheme="majorHAnsi" w:hAnsiTheme="majorHAnsi"/>
                <w:sz w:val="18"/>
                <w:szCs w:val="18"/>
                <w:lang w:val="en-IE"/>
              </w:rPr>
              <w:t xml:space="preserve">Contribute significantly to </w:t>
            </w:r>
            <w:r w:rsidR="00DB6526">
              <w:rPr>
                <w:rFonts w:asciiTheme="majorHAnsi" w:hAnsiTheme="majorHAnsi"/>
                <w:sz w:val="18"/>
                <w:szCs w:val="18"/>
                <w:lang w:val="en-IE"/>
              </w:rPr>
              <w:t>Section issue/</w:t>
            </w:r>
            <w:r w:rsidR="001360D2">
              <w:rPr>
                <w:rFonts w:asciiTheme="majorHAnsi" w:hAnsiTheme="majorHAnsi"/>
                <w:sz w:val="18"/>
                <w:szCs w:val="18"/>
                <w:lang w:val="en-IE"/>
              </w:rPr>
              <w:t>p</w:t>
            </w:r>
            <w:r w:rsidR="00160C7E">
              <w:rPr>
                <w:rFonts w:asciiTheme="majorHAnsi" w:hAnsiTheme="majorHAnsi"/>
                <w:sz w:val="18"/>
                <w:szCs w:val="18"/>
                <w:lang w:val="en-IE"/>
              </w:rPr>
              <w:t xml:space="preserve">roblem </w:t>
            </w:r>
            <w:r w:rsidR="001360D2">
              <w:rPr>
                <w:rFonts w:asciiTheme="majorHAnsi" w:hAnsiTheme="majorHAnsi"/>
                <w:sz w:val="18"/>
                <w:szCs w:val="18"/>
                <w:lang w:val="en-IE"/>
              </w:rPr>
              <w:t>a</w:t>
            </w:r>
            <w:r w:rsidR="00160C7E">
              <w:rPr>
                <w:rFonts w:asciiTheme="majorHAnsi" w:hAnsiTheme="majorHAnsi"/>
                <w:sz w:val="18"/>
                <w:szCs w:val="18"/>
                <w:lang w:val="en-IE"/>
              </w:rPr>
              <w:t xml:space="preserve">nalysis </w:t>
            </w:r>
            <w:r w:rsidR="00DB6526">
              <w:rPr>
                <w:rFonts w:asciiTheme="majorHAnsi" w:hAnsiTheme="majorHAnsi"/>
                <w:sz w:val="18"/>
                <w:szCs w:val="18"/>
                <w:lang w:val="en-IE"/>
              </w:rPr>
              <w:t xml:space="preserve">and </w:t>
            </w:r>
            <w:r w:rsidR="00160C7E">
              <w:rPr>
                <w:rFonts w:asciiTheme="majorHAnsi" w:hAnsiTheme="majorHAnsi"/>
                <w:sz w:val="18"/>
                <w:szCs w:val="18"/>
                <w:lang w:val="en-IE"/>
              </w:rPr>
              <w:t>solution</w:t>
            </w:r>
            <w:r w:rsidR="000C2D6D">
              <w:rPr>
                <w:rFonts w:asciiTheme="majorHAnsi" w:hAnsiTheme="majorHAnsi"/>
                <w:sz w:val="18"/>
                <w:szCs w:val="18"/>
                <w:lang w:val="en-IE"/>
              </w:rPr>
              <w:t>s implementation.</w:t>
            </w:r>
          </w:p>
          <w:p w14:paraId="24F5C5F8" w14:textId="77777777" w:rsidR="00846186" w:rsidRPr="002276E8" w:rsidRDefault="00846186" w:rsidP="002276E8">
            <w:pPr>
              <w:rPr>
                <w:rFonts w:asciiTheme="majorHAnsi" w:hAnsiTheme="majorHAnsi"/>
                <w:sz w:val="18"/>
                <w:szCs w:val="18"/>
                <w:lang w:val="en-IE"/>
              </w:rPr>
            </w:pPr>
          </w:p>
          <w:p w14:paraId="168AFD35" w14:textId="6E7C4571" w:rsidR="007E62F0" w:rsidRDefault="007E62F0" w:rsidP="007E62F0">
            <w:pPr>
              <w:spacing w:line="240" w:lineRule="auto"/>
              <w:rPr>
                <w:rFonts w:asciiTheme="majorHAnsi" w:hAnsiTheme="majorHAnsi"/>
                <w:sz w:val="18"/>
                <w:szCs w:val="18"/>
                <w:lang w:val="en-IE"/>
              </w:rPr>
            </w:pPr>
            <w:r>
              <w:rPr>
                <w:rFonts w:asciiTheme="majorHAnsi" w:hAnsiTheme="majorHAnsi"/>
                <w:sz w:val="18"/>
                <w:szCs w:val="18"/>
                <w:lang w:val="en-IE"/>
              </w:rPr>
              <w:t xml:space="preserve">Support proactive and reactive </w:t>
            </w:r>
            <w:r w:rsidRPr="002276E8">
              <w:rPr>
                <w:rFonts w:asciiTheme="majorHAnsi" w:hAnsiTheme="majorHAnsi"/>
                <w:sz w:val="18"/>
                <w:szCs w:val="18"/>
                <w:lang w:val="en-IE"/>
              </w:rPr>
              <w:t xml:space="preserve">media </w:t>
            </w:r>
            <w:r>
              <w:rPr>
                <w:rFonts w:asciiTheme="majorHAnsi" w:hAnsiTheme="majorHAnsi"/>
                <w:sz w:val="18"/>
                <w:szCs w:val="18"/>
                <w:lang w:val="en-IE"/>
              </w:rPr>
              <w:t xml:space="preserve">relations, such as </w:t>
            </w:r>
            <w:r w:rsidRPr="002276E8">
              <w:rPr>
                <w:rFonts w:asciiTheme="majorHAnsi" w:hAnsiTheme="majorHAnsi"/>
                <w:sz w:val="18"/>
                <w:szCs w:val="18"/>
                <w:lang w:val="en-IE"/>
              </w:rPr>
              <w:t>requests for information</w:t>
            </w:r>
            <w:r>
              <w:rPr>
                <w:rFonts w:asciiTheme="majorHAnsi" w:hAnsiTheme="majorHAnsi"/>
                <w:sz w:val="18"/>
                <w:szCs w:val="18"/>
                <w:lang w:val="en-IE"/>
              </w:rPr>
              <w:t xml:space="preserve"> and </w:t>
            </w:r>
            <w:r w:rsidRPr="002276E8">
              <w:rPr>
                <w:rFonts w:asciiTheme="majorHAnsi" w:hAnsiTheme="majorHAnsi"/>
                <w:sz w:val="18"/>
                <w:szCs w:val="18"/>
                <w:lang w:val="en-IE"/>
              </w:rPr>
              <w:t>interviews</w:t>
            </w:r>
            <w:r>
              <w:rPr>
                <w:rFonts w:asciiTheme="majorHAnsi" w:hAnsiTheme="majorHAnsi"/>
                <w:sz w:val="18"/>
                <w:szCs w:val="18"/>
                <w:lang w:val="en-IE"/>
              </w:rPr>
              <w:t>, and developing/pitching story ideas</w:t>
            </w:r>
            <w:r w:rsidRPr="002276E8">
              <w:rPr>
                <w:rFonts w:asciiTheme="majorHAnsi" w:hAnsiTheme="majorHAnsi"/>
                <w:sz w:val="18"/>
                <w:szCs w:val="18"/>
                <w:lang w:val="en-IE"/>
              </w:rPr>
              <w:t xml:space="preserve">. </w:t>
            </w:r>
          </w:p>
          <w:p w14:paraId="3080EDD7" w14:textId="77777777" w:rsidR="00160C7E" w:rsidRDefault="00160C7E" w:rsidP="007E62F0">
            <w:pPr>
              <w:spacing w:line="240" w:lineRule="auto"/>
              <w:rPr>
                <w:rFonts w:asciiTheme="majorHAnsi" w:hAnsiTheme="majorHAnsi"/>
                <w:sz w:val="18"/>
                <w:szCs w:val="18"/>
                <w:lang w:val="en-IE"/>
              </w:rPr>
            </w:pPr>
          </w:p>
          <w:p w14:paraId="57371489" w14:textId="1DAE70A3" w:rsidR="00846186" w:rsidRPr="002276E8" w:rsidRDefault="00846186" w:rsidP="00653816">
            <w:pPr>
              <w:spacing w:line="240" w:lineRule="auto"/>
              <w:rPr>
                <w:rFonts w:asciiTheme="majorHAnsi" w:hAnsiTheme="majorHAnsi"/>
                <w:sz w:val="18"/>
                <w:szCs w:val="18"/>
                <w:lang w:val="en-IE"/>
              </w:rPr>
            </w:pPr>
            <w:r w:rsidRPr="002276E8">
              <w:rPr>
                <w:rFonts w:asciiTheme="majorHAnsi" w:hAnsiTheme="majorHAnsi"/>
                <w:sz w:val="18"/>
                <w:szCs w:val="18"/>
                <w:lang w:val="en-IE"/>
              </w:rPr>
              <w:t xml:space="preserve">Support media monitoring </w:t>
            </w:r>
            <w:r w:rsidR="00653816">
              <w:rPr>
                <w:rFonts w:asciiTheme="majorHAnsi" w:hAnsiTheme="majorHAnsi"/>
                <w:sz w:val="18"/>
                <w:szCs w:val="18"/>
                <w:lang w:val="en-IE"/>
              </w:rPr>
              <w:t xml:space="preserve">analysis and service provider communication. </w:t>
            </w:r>
          </w:p>
          <w:p w14:paraId="7C005414" w14:textId="77777777" w:rsidR="00846186" w:rsidRPr="002276E8" w:rsidRDefault="00846186" w:rsidP="00846186">
            <w:pPr>
              <w:rPr>
                <w:rFonts w:asciiTheme="majorHAnsi" w:hAnsiTheme="majorHAnsi"/>
                <w:sz w:val="18"/>
                <w:szCs w:val="18"/>
                <w:lang w:val="en-IE"/>
              </w:rPr>
            </w:pPr>
          </w:p>
          <w:p w14:paraId="25E22456" w14:textId="7AC61B43" w:rsidR="00450D5E" w:rsidRPr="00267FCD" w:rsidRDefault="00394E50" w:rsidP="00267FCD">
            <w:pPr>
              <w:spacing w:line="240" w:lineRule="auto"/>
              <w:rPr>
                <w:rFonts w:asciiTheme="majorHAnsi" w:hAnsiTheme="majorHAnsi"/>
                <w:sz w:val="18"/>
                <w:szCs w:val="18"/>
                <w:lang w:val="en-IE"/>
              </w:rPr>
            </w:pPr>
            <w:r>
              <w:rPr>
                <w:rFonts w:asciiTheme="majorHAnsi" w:hAnsiTheme="majorHAnsi"/>
                <w:sz w:val="18"/>
                <w:szCs w:val="18"/>
                <w:lang w:val="en-IE"/>
              </w:rPr>
              <w:t xml:space="preserve">Contribute significantly to sudden onset </w:t>
            </w:r>
            <w:r w:rsidR="00846186" w:rsidRPr="002276E8">
              <w:rPr>
                <w:rFonts w:asciiTheme="majorHAnsi" w:hAnsiTheme="majorHAnsi"/>
                <w:sz w:val="18"/>
                <w:szCs w:val="18"/>
                <w:lang w:val="en-IE"/>
              </w:rPr>
              <w:t xml:space="preserve">emergency communication. </w:t>
            </w:r>
          </w:p>
          <w:p w14:paraId="648F257F" w14:textId="6330E091" w:rsidR="00A54E08" w:rsidRPr="00450D5E" w:rsidRDefault="00A54E08" w:rsidP="00F8764B">
            <w:pPr>
              <w:rPr>
                <w:rFonts w:asciiTheme="majorHAnsi" w:hAnsiTheme="majorHAnsi" w:cstheme="minorHAnsi"/>
                <w:sz w:val="18"/>
                <w:szCs w:val="18"/>
              </w:rPr>
            </w:pPr>
          </w:p>
        </w:tc>
        <w:tc>
          <w:tcPr>
            <w:tcW w:w="2790" w:type="dxa"/>
            <w:tcBorders>
              <w:top w:val="single" w:sz="4" w:space="0" w:color="auto"/>
              <w:left w:val="single" w:sz="8" w:space="0" w:color="6D6D6D"/>
              <w:bottom w:val="single" w:sz="8" w:space="0" w:color="6D6D6D"/>
              <w:right w:val="single" w:sz="8" w:space="0" w:color="6D6D6D"/>
            </w:tcBorders>
            <w:shd w:val="clear" w:color="auto" w:fill="auto"/>
          </w:tcPr>
          <w:p w14:paraId="629E6FD2" w14:textId="1CA654EA" w:rsidR="00363615" w:rsidRPr="0065389F" w:rsidRDefault="00363615" w:rsidP="00363615">
            <w:pPr>
              <w:rPr>
                <w:rFonts w:asciiTheme="majorHAnsi" w:eastAsia="Arial Unicode MS" w:hAnsiTheme="majorHAnsi" w:cs="Calibri"/>
                <w:color w:val="auto"/>
                <w:sz w:val="18"/>
                <w:szCs w:val="18"/>
                <w:lang w:val="en-AU"/>
              </w:rPr>
            </w:pPr>
          </w:p>
        </w:tc>
        <w:tc>
          <w:tcPr>
            <w:tcW w:w="1260" w:type="dxa"/>
            <w:tcBorders>
              <w:top w:val="single" w:sz="4" w:space="0" w:color="auto"/>
              <w:left w:val="single" w:sz="8" w:space="0" w:color="6D6D6D"/>
              <w:bottom w:val="single" w:sz="8" w:space="0" w:color="6D6D6D"/>
              <w:right w:val="single" w:sz="8" w:space="0" w:color="6D6D6D"/>
            </w:tcBorders>
            <w:shd w:val="clear" w:color="auto" w:fill="auto"/>
          </w:tcPr>
          <w:p w14:paraId="7334C0B3" w14:textId="2464BA4F" w:rsidR="00A54E08" w:rsidRPr="0065389F" w:rsidRDefault="002345C7" w:rsidP="0065389F">
            <w:pPr>
              <w:spacing w:before="60" w:after="60"/>
              <w:rPr>
                <w:rFonts w:asciiTheme="majorHAnsi" w:eastAsia="Arial Unicode MS" w:hAnsiTheme="majorHAnsi" w:cs="Calibri"/>
                <w:color w:val="auto"/>
                <w:sz w:val="18"/>
                <w:szCs w:val="18"/>
                <w:lang w:val="en-AU"/>
              </w:rPr>
            </w:pPr>
            <w:r>
              <w:rPr>
                <w:rFonts w:asciiTheme="majorHAnsi" w:eastAsia="Arial Unicode MS" w:hAnsiTheme="majorHAnsi" w:cs="Calibri"/>
                <w:color w:val="auto"/>
                <w:sz w:val="18"/>
                <w:szCs w:val="18"/>
                <w:lang w:val="en-AU"/>
              </w:rPr>
              <w:t>11 months</w:t>
            </w:r>
          </w:p>
        </w:tc>
        <w:tc>
          <w:tcPr>
            <w:tcW w:w="1905" w:type="dxa"/>
            <w:tcBorders>
              <w:top w:val="single" w:sz="4" w:space="0" w:color="auto"/>
              <w:left w:val="single" w:sz="8" w:space="0" w:color="6D6D6D"/>
              <w:bottom w:val="single" w:sz="8" w:space="0" w:color="6D6D6D"/>
              <w:right w:val="single" w:sz="8" w:space="0" w:color="6D6D6D"/>
            </w:tcBorders>
            <w:shd w:val="clear" w:color="auto" w:fill="auto"/>
          </w:tcPr>
          <w:p w14:paraId="49D18511" w14:textId="4F47B18F" w:rsidR="00B131DA" w:rsidRPr="0065389F" w:rsidRDefault="00B131DA" w:rsidP="007B071E">
            <w:pPr>
              <w:spacing w:before="60" w:after="60"/>
              <w:rPr>
                <w:rFonts w:asciiTheme="majorHAnsi" w:eastAsia="Arial Unicode MS" w:hAnsiTheme="majorHAnsi" w:cs="Calibri"/>
                <w:color w:val="auto"/>
                <w:sz w:val="18"/>
                <w:szCs w:val="18"/>
                <w:highlight w:val="yellow"/>
                <w:lang w:val="en-AU"/>
              </w:rPr>
            </w:pPr>
          </w:p>
        </w:tc>
      </w:tr>
      <w:tr w:rsidR="00B67850" w:rsidRPr="0095120C" w14:paraId="22D28F9A" w14:textId="77777777" w:rsidTr="00256B04">
        <w:trPr>
          <w:trHeight w:val="389"/>
        </w:trPr>
        <w:tc>
          <w:tcPr>
            <w:tcW w:w="10450" w:type="dxa"/>
            <w:gridSpan w:val="4"/>
            <w:tcBorders>
              <w:top w:val="single" w:sz="4" w:space="0" w:color="auto"/>
              <w:left w:val="single" w:sz="8" w:space="0" w:color="6D6D6D"/>
              <w:bottom w:val="single" w:sz="8" w:space="0" w:color="6D6D6D"/>
              <w:right w:val="single" w:sz="8" w:space="0" w:color="6D6D6D"/>
            </w:tcBorders>
            <w:shd w:val="clear" w:color="auto" w:fill="auto"/>
            <w:noWrap/>
          </w:tcPr>
          <w:p w14:paraId="2A453374" w14:textId="2926111A" w:rsidR="009A5EB9" w:rsidRDefault="009A5EB9" w:rsidP="00195E0C">
            <w:pPr>
              <w:spacing w:line="240" w:lineRule="auto"/>
              <w:contextualSpacing/>
              <w:rPr>
                <w:rFonts w:asciiTheme="majorHAnsi" w:hAnsiTheme="majorHAnsi" w:cstheme="minorHAnsi"/>
                <w:sz w:val="18"/>
                <w:szCs w:val="18"/>
              </w:rPr>
            </w:pPr>
            <w:r>
              <w:rPr>
                <w:rFonts w:asciiTheme="majorHAnsi" w:hAnsiTheme="majorHAnsi" w:cstheme="minorHAnsi"/>
                <w:sz w:val="18"/>
                <w:szCs w:val="18"/>
              </w:rPr>
              <w:t xml:space="preserve">- Consultant is </w:t>
            </w:r>
            <w:r w:rsidR="00AF65BC">
              <w:rPr>
                <w:rFonts w:asciiTheme="majorHAnsi" w:hAnsiTheme="majorHAnsi" w:cstheme="minorHAnsi"/>
                <w:sz w:val="18"/>
                <w:szCs w:val="18"/>
              </w:rPr>
              <w:t xml:space="preserve">deliverables based and </w:t>
            </w:r>
            <w:r w:rsidR="006C712E">
              <w:rPr>
                <w:rFonts w:asciiTheme="majorHAnsi" w:hAnsiTheme="majorHAnsi" w:cstheme="minorHAnsi"/>
                <w:sz w:val="18"/>
                <w:szCs w:val="18"/>
              </w:rPr>
              <w:t xml:space="preserve">requires </w:t>
            </w:r>
            <w:r w:rsidR="00151070">
              <w:rPr>
                <w:rFonts w:asciiTheme="majorHAnsi" w:hAnsiTheme="majorHAnsi" w:cstheme="minorHAnsi"/>
                <w:sz w:val="18"/>
                <w:szCs w:val="18"/>
              </w:rPr>
              <w:t xml:space="preserve">core hours </w:t>
            </w:r>
            <w:r w:rsidR="00EF22D9">
              <w:rPr>
                <w:rFonts w:asciiTheme="majorHAnsi" w:hAnsiTheme="majorHAnsi" w:cstheme="minorHAnsi"/>
                <w:sz w:val="18"/>
                <w:szCs w:val="18"/>
              </w:rPr>
              <w:t>attendance</w:t>
            </w:r>
            <w:r w:rsidR="00AF65BC">
              <w:rPr>
                <w:rFonts w:asciiTheme="majorHAnsi" w:hAnsiTheme="majorHAnsi" w:cstheme="minorHAnsi"/>
                <w:sz w:val="18"/>
                <w:szCs w:val="18"/>
              </w:rPr>
              <w:t>. The</w:t>
            </w:r>
            <w:r w:rsidR="00EF22D9">
              <w:rPr>
                <w:rFonts w:asciiTheme="majorHAnsi" w:hAnsiTheme="majorHAnsi" w:cstheme="minorHAnsi"/>
                <w:sz w:val="18"/>
                <w:szCs w:val="18"/>
              </w:rPr>
              <w:t xml:space="preserve"> consultant is </w:t>
            </w:r>
            <w:r>
              <w:rPr>
                <w:rFonts w:asciiTheme="majorHAnsi" w:hAnsiTheme="majorHAnsi" w:cstheme="minorHAnsi"/>
                <w:sz w:val="18"/>
                <w:szCs w:val="18"/>
              </w:rPr>
              <w:t xml:space="preserve">expected to work all workdays during the consultancy period. </w:t>
            </w:r>
          </w:p>
          <w:p w14:paraId="44B65B1F" w14:textId="1F25169C" w:rsidR="00C01C72" w:rsidRPr="007B071E" w:rsidRDefault="00C01C72" w:rsidP="00195E0C">
            <w:pPr>
              <w:spacing w:line="240" w:lineRule="auto"/>
              <w:contextualSpacing/>
              <w:rPr>
                <w:rFonts w:asciiTheme="majorHAnsi" w:hAnsiTheme="majorHAnsi" w:cstheme="minorHAnsi"/>
                <w:sz w:val="18"/>
                <w:szCs w:val="18"/>
              </w:rPr>
            </w:pPr>
            <w:r>
              <w:rPr>
                <w:rFonts w:asciiTheme="majorHAnsi" w:hAnsiTheme="majorHAnsi" w:cstheme="minorHAnsi"/>
                <w:sz w:val="18"/>
                <w:szCs w:val="18"/>
              </w:rPr>
              <w:t xml:space="preserve">- </w:t>
            </w:r>
            <w:r w:rsidR="00B67850">
              <w:rPr>
                <w:rFonts w:asciiTheme="majorHAnsi" w:hAnsiTheme="majorHAnsi" w:cstheme="minorHAnsi"/>
                <w:sz w:val="18"/>
                <w:szCs w:val="18"/>
              </w:rPr>
              <w:t xml:space="preserve">Delivery </w:t>
            </w:r>
            <w:r w:rsidR="009A5EB9">
              <w:rPr>
                <w:rFonts w:asciiTheme="majorHAnsi" w:hAnsiTheme="majorHAnsi" w:cstheme="minorHAnsi"/>
                <w:sz w:val="18"/>
                <w:szCs w:val="18"/>
              </w:rPr>
              <w:t xml:space="preserve">and attendance </w:t>
            </w:r>
            <w:r w:rsidR="00B67850">
              <w:rPr>
                <w:rFonts w:asciiTheme="majorHAnsi" w:hAnsiTheme="majorHAnsi" w:cstheme="minorHAnsi"/>
                <w:sz w:val="18"/>
                <w:szCs w:val="18"/>
              </w:rPr>
              <w:t xml:space="preserve">to be captured in a detailed monthly report. Payment will be made as an agreed monthly </w:t>
            </w:r>
            <w:r w:rsidR="00C72E95">
              <w:rPr>
                <w:rFonts w:asciiTheme="majorHAnsi" w:hAnsiTheme="majorHAnsi" w:cstheme="minorHAnsi"/>
                <w:sz w:val="18"/>
                <w:szCs w:val="18"/>
              </w:rPr>
              <w:t xml:space="preserve">all-inclusive </w:t>
            </w:r>
            <w:r w:rsidR="009A5EB9">
              <w:rPr>
                <w:rFonts w:asciiTheme="majorHAnsi" w:hAnsiTheme="majorHAnsi" w:cstheme="minorHAnsi"/>
                <w:sz w:val="18"/>
                <w:szCs w:val="18"/>
              </w:rPr>
              <w:t>fee</w:t>
            </w:r>
            <w:r w:rsidR="00B67850">
              <w:rPr>
                <w:rFonts w:asciiTheme="majorHAnsi" w:hAnsiTheme="majorHAnsi" w:cstheme="minorHAnsi"/>
                <w:sz w:val="18"/>
                <w:szCs w:val="18"/>
              </w:rPr>
              <w:t xml:space="preserve"> upon presentation o</w:t>
            </w:r>
            <w:r w:rsidR="00133287">
              <w:rPr>
                <w:rFonts w:asciiTheme="majorHAnsi" w:hAnsiTheme="majorHAnsi" w:cstheme="minorHAnsi"/>
                <w:sz w:val="18"/>
                <w:szCs w:val="18"/>
              </w:rPr>
              <w:t>f</w:t>
            </w:r>
            <w:r w:rsidR="00B67850">
              <w:rPr>
                <w:rFonts w:asciiTheme="majorHAnsi" w:hAnsiTheme="majorHAnsi" w:cstheme="minorHAnsi"/>
                <w:sz w:val="18"/>
                <w:szCs w:val="18"/>
              </w:rPr>
              <w:t xml:space="preserve"> an invoice detailing delivered services</w:t>
            </w:r>
            <w:r w:rsidR="00D91D0C">
              <w:rPr>
                <w:rFonts w:asciiTheme="majorHAnsi" w:hAnsiTheme="majorHAnsi" w:cstheme="minorHAnsi"/>
                <w:sz w:val="18"/>
                <w:szCs w:val="18"/>
              </w:rPr>
              <w:t xml:space="preserve"> and</w:t>
            </w:r>
            <w:r w:rsidR="009A5EB9">
              <w:rPr>
                <w:rFonts w:asciiTheme="majorHAnsi" w:hAnsiTheme="majorHAnsi" w:cstheme="minorHAnsi"/>
                <w:sz w:val="18"/>
                <w:szCs w:val="18"/>
              </w:rPr>
              <w:t xml:space="preserve"> days worked</w:t>
            </w:r>
            <w:r w:rsidR="00EF22D9">
              <w:rPr>
                <w:rFonts w:asciiTheme="majorHAnsi" w:hAnsiTheme="majorHAnsi" w:cstheme="minorHAnsi"/>
                <w:sz w:val="18"/>
                <w:szCs w:val="18"/>
              </w:rPr>
              <w:t xml:space="preserve"> </w:t>
            </w:r>
            <w:r w:rsidR="00B67850">
              <w:rPr>
                <w:rFonts w:asciiTheme="majorHAnsi" w:hAnsiTheme="majorHAnsi" w:cstheme="minorHAnsi"/>
                <w:sz w:val="18"/>
                <w:szCs w:val="18"/>
              </w:rPr>
              <w:t xml:space="preserve">in the invoice period. </w:t>
            </w:r>
          </w:p>
        </w:tc>
      </w:tr>
      <w:tr w:rsidR="00133287" w:rsidRPr="0095120C" w14:paraId="70CCF574" w14:textId="77777777" w:rsidTr="0065389F">
        <w:trPr>
          <w:trHeight w:val="415"/>
        </w:trPr>
        <w:tc>
          <w:tcPr>
            <w:tcW w:w="4495" w:type="dxa"/>
            <w:tcBorders>
              <w:top w:val="single" w:sz="4" w:space="0" w:color="auto"/>
              <w:left w:val="single" w:sz="4" w:space="0" w:color="auto"/>
              <w:bottom w:val="single" w:sz="4" w:space="0" w:color="auto"/>
              <w:right w:val="single" w:sz="4" w:space="0" w:color="auto"/>
            </w:tcBorders>
            <w:shd w:val="clear" w:color="auto" w:fill="auto"/>
            <w:noWrap/>
          </w:tcPr>
          <w:p w14:paraId="2ECCDD37" w14:textId="77777777" w:rsidR="00133287" w:rsidRPr="0095120C" w:rsidRDefault="00133287" w:rsidP="00133287">
            <w:pPr>
              <w:spacing w:before="60" w:after="60" w:line="240" w:lineRule="auto"/>
              <w:rPr>
                <w:rFonts w:asciiTheme="majorHAnsi" w:eastAsia="Arial Unicode MS" w:hAnsiTheme="majorHAnsi" w:cs="Gill Sans"/>
                <w:b/>
                <w:color w:val="auto"/>
                <w:lang w:val="en-AU"/>
              </w:rPr>
            </w:pPr>
            <w:r w:rsidRPr="0095120C">
              <w:rPr>
                <w:rFonts w:asciiTheme="majorHAnsi" w:eastAsia="Arial Unicode MS" w:hAnsiTheme="majorHAnsi" w:cs="Gill Sans"/>
                <w:b/>
                <w:color w:val="auto"/>
                <w:lang w:val="en-AU"/>
              </w:rPr>
              <w:t>Terms of payment</w:t>
            </w:r>
          </w:p>
        </w:tc>
        <w:tc>
          <w:tcPr>
            <w:tcW w:w="5955" w:type="dxa"/>
            <w:gridSpan w:val="3"/>
            <w:tcBorders>
              <w:top w:val="single" w:sz="4" w:space="0" w:color="auto"/>
              <w:left w:val="single" w:sz="4" w:space="0" w:color="auto"/>
              <w:bottom w:val="single" w:sz="4" w:space="0" w:color="auto"/>
              <w:right w:val="single" w:sz="4" w:space="0" w:color="auto"/>
            </w:tcBorders>
            <w:shd w:val="clear" w:color="auto" w:fill="auto"/>
            <w:noWrap/>
          </w:tcPr>
          <w:p w14:paraId="044F62EC" w14:textId="1578D944" w:rsidR="00133287" w:rsidRPr="0095120C" w:rsidRDefault="00061841" w:rsidP="00133287">
            <w:pPr>
              <w:spacing w:before="60" w:after="60"/>
              <w:rPr>
                <w:rFonts w:asciiTheme="majorHAnsi" w:eastAsia="Arial Unicode MS" w:hAnsiTheme="majorHAnsi" w:cs="Gill Sans"/>
                <w:color w:val="auto"/>
                <w:lang w:val="en-AU"/>
              </w:rPr>
            </w:pPr>
            <w:r>
              <w:rPr>
                <w:rFonts w:asciiTheme="majorHAnsi" w:eastAsia="Arial Unicode MS" w:hAnsiTheme="majorHAnsi" w:cs="Gill Sans"/>
                <w:color w:val="auto"/>
                <w:lang w:val="en-AU"/>
              </w:rPr>
              <w:fldChar w:fldCharType="begin">
                <w:ffData>
                  <w:name w:val="Check11"/>
                  <w:enabled/>
                  <w:calcOnExit w:val="0"/>
                  <w:checkBox>
                    <w:sizeAuto/>
                    <w:default w:val="0"/>
                  </w:checkBox>
                </w:ffData>
              </w:fldChar>
            </w:r>
            <w:bookmarkStart w:id="0" w:name="Check11"/>
            <w:r>
              <w:rPr>
                <w:rFonts w:asciiTheme="majorHAnsi" w:eastAsia="Arial Unicode MS" w:hAnsiTheme="majorHAnsi" w:cs="Gill Sans"/>
                <w:color w:val="auto"/>
                <w:lang w:val="en-AU"/>
              </w:rPr>
              <w:instrText xml:space="preserve"> FORMCHECKBOX </w:instrText>
            </w:r>
            <w:r w:rsidR="008D1E99">
              <w:rPr>
                <w:rFonts w:asciiTheme="majorHAnsi" w:eastAsia="Arial Unicode MS" w:hAnsiTheme="majorHAnsi" w:cs="Gill Sans"/>
                <w:color w:val="auto"/>
                <w:lang w:val="en-AU"/>
              </w:rPr>
            </w:r>
            <w:r w:rsidR="008D1E99">
              <w:rPr>
                <w:rFonts w:asciiTheme="majorHAnsi" w:eastAsia="Arial Unicode MS" w:hAnsiTheme="majorHAnsi" w:cs="Gill Sans"/>
                <w:color w:val="auto"/>
                <w:lang w:val="en-AU"/>
              </w:rPr>
              <w:fldChar w:fldCharType="separate"/>
            </w:r>
            <w:r>
              <w:rPr>
                <w:rFonts w:asciiTheme="majorHAnsi" w:eastAsia="Arial Unicode MS" w:hAnsiTheme="majorHAnsi" w:cs="Gill Sans"/>
                <w:color w:val="auto"/>
                <w:lang w:val="en-AU"/>
              </w:rPr>
              <w:fldChar w:fldCharType="end"/>
            </w:r>
            <w:bookmarkEnd w:id="0"/>
            <w:r w:rsidR="00133287" w:rsidRPr="0095120C">
              <w:rPr>
                <w:rFonts w:asciiTheme="majorHAnsi" w:eastAsia="Arial Unicode MS" w:hAnsiTheme="majorHAnsi" w:cs="Gill Sans"/>
                <w:color w:val="auto"/>
                <w:lang w:val="en-AU"/>
              </w:rPr>
              <w:t xml:space="preserve">  Payment, upon completion of each deliverable according to schedule.</w:t>
            </w:r>
          </w:p>
          <w:p w14:paraId="62652843" w14:textId="68FCDC75" w:rsidR="00E63436" w:rsidRPr="0095120C" w:rsidRDefault="00061841" w:rsidP="00133287">
            <w:pPr>
              <w:spacing w:before="60" w:after="60"/>
              <w:rPr>
                <w:rFonts w:asciiTheme="majorHAnsi" w:eastAsia="Arial Unicode MS" w:hAnsiTheme="majorHAnsi" w:cs="Gill Sans"/>
                <w:color w:val="auto"/>
                <w:lang w:val="en-AU"/>
              </w:rPr>
            </w:pPr>
            <w:r w:rsidRPr="00E63436">
              <w:rPr>
                <w:rFonts w:asciiTheme="majorHAnsi" w:eastAsia="Arial Unicode MS" w:hAnsiTheme="majorHAnsi" w:cs="Gill Sans"/>
                <w:color w:val="auto"/>
                <w:lang w:val="en-AU"/>
              </w:rPr>
              <w:fldChar w:fldCharType="begin">
                <w:ffData>
                  <w:name w:val="Check10"/>
                  <w:enabled/>
                  <w:calcOnExit w:val="0"/>
                  <w:checkBox>
                    <w:sizeAuto/>
                    <w:default w:val="1"/>
                  </w:checkBox>
                </w:ffData>
              </w:fldChar>
            </w:r>
            <w:bookmarkStart w:id="1" w:name="Check10"/>
            <w:r w:rsidRPr="00E63436">
              <w:rPr>
                <w:rFonts w:asciiTheme="majorHAnsi" w:eastAsia="Arial Unicode MS" w:hAnsiTheme="majorHAnsi" w:cs="Gill Sans"/>
                <w:color w:val="auto"/>
                <w:lang w:val="en-AU"/>
              </w:rPr>
              <w:instrText xml:space="preserve"> FORMCHECKBOX </w:instrText>
            </w:r>
            <w:r w:rsidR="008D1E99">
              <w:rPr>
                <w:rFonts w:asciiTheme="majorHAnsi" w:eastAsia="Arial Unicode MS" w:hAnsiTheme="majorHAnsi" w:cs="Gill Sans"/>
                <w:color w:val="auto"/>
                <w:lang w:val="en-AU"/>
              </w:rPr>
            </w:r>
            <w:r w:rsidR="008D1E99">
              <w:rPr>
                <w:rFonts w:asciiTheme="majorHAnsi" w:eastAsia="Arial Unicode MS" w:hAnsiTheme="majorHAnsi" w:cs="Gill Sans"/>
                <w:color w:val="auto"/>
                <w:lang w:val="en-AU"/>
              </w:rPr>
              <w:fldChar w:fldCharType="separate"/>
            </w:r>
            <w:r w:rsidRPr="00E63436">
              <w:rPr>
                <w:rFonts w:asciiTheme="majorHAnsi" w:eastAsia="Arial Unicode MS" w:hAnsiTheme="majorHAnsi" w:cs="Gill Sans"/>
                <w:color w:val="auto"/>
                <w:lang w:val="en-AU"/>
              </w:rPr>
              <w:fldChar w:fldCharType="end"/>
            </w:r>
            <w:bookmarkEnd w:id="1"/>
            <w:r w:rsidR="00133287" w:rsidRPr="00E63436">
              <w:rPr>
                <w:rFonts w:asciiTheme="majorHAnsi" w:eastAsia="Arial Unicode MS" w:hAnsiTheme="majorHAnsi" w:cs="Gill Sans"/>
                <w:color w:val="auto"/>
                <w:lang w:val="en-AU"/>
              </w:rPr>
              <w:t xml:space="preserve"> Payment, upon completion of a</w:t>
            </w:r>
            <w:r w:rsidR="00151604" w:rsidRPr="00E63436">
              <w:rPr>
                <w:rFonts w:asciiTheme="majorHAnsi" w:eastAsia="Arial Unicode MS" w:hAnsiTheme="majorHAnsi" w:cs="Gill Sans"/>
                <w:color w:val="auto"/>
                <w:lang w:val="en-AU"/>
              </w:rPr>
              <w:t>greed</w:t>
            </w:r>
            <w:r w:rsidR="00133287" w:rsidRPr="00E63436">
              <w:rPr>
                <w:rFonts w:asciiTheme="majorHAnsi" w:eastAsia="Arial Unicode MS" w:hAnsiTheme="majorHAnsi" w:cs="Gill Sans"/>
                <w:color w:val="auto"/>
                <w:lang w:val="en-AU"/>
              </w:rPr>
              <w:t xml:space="preserve"> deliverables at the end of each monthly period.</w:t>
            </w:r>
          </w:p>
          <w:p w14:paraId="390430B2" w14:textId="77777777" w:rsidR="00133287" w:rsidRPr="0095120C" w:rsidRDefault="00133287" w:rsidP="00133287">
            <w:pPr>
              <w:spacing w:before="60" w:after="60"/>
              <w:rPr>
                <w:rFonts w:asciiTheme="majorHAnsi" w:eastAsia="Arial Unicode MS" w:hAnsiTheme="majorHAnsi" w:cs="Gill Sans"/>
                <w:color w:val="auto"/>
                <w:lang w:val="en-AU"/>
              </w:rPr>
            </w:pPr>
            <w:r w:rsidRPr="0095120C">
              <w:rPr>
                <w:rFonts w:asciiTheme="majorHAnsi" w:eastAsia="Arial Unicode MS" w:hAnsiTheme="majorHAnsi" w:cs="Gill Sans"/>
                <w:color w:val="auto"/>
                <w:lang w:val="en-AU"/>
              </w:rPr>
              <w:fldChar w:fldCharType="begin">
                <w:ffData>
                  <w:name w:val="Check10"/>
                  <w:enabled/>
                  <w:calcOnExit w:val="0"/>
                  <w:checkBox>
                    <w:sizeAuto/>
                    <w:default w:val="0"/>
                  </w:checkBox>
                </w:ffData>
              </w:fldChar>
            </w:r>
            <w:r w:rsidRPr="0095120C">
              <w:rPr>
                <w:rFonts w:asciiTheme="majorHAnsi" w:eastAsia="Arial Unicode MS" w:hAnsiTheme="majorHAnsi" w:cs="Gill Sans"/>
                <w:color w:val="auto"/>
                <w:lang w:val="en-AU"/>
              </w:rPr>
              <w:instrText xml:space="preserve"> FORMCHECKBOX </w:instrText>
            </w:r>
            <w:r w:rsidR="008D1E99">
              <w:rPr>
                <w:rFonts w:asciiTheme="majorHAnsi" w:eastAsia="Arial Unicode MS" w:hAnsiTheme="majorHAnsi" w:cs="Gill Sans"/>
                <w:color w:val="auto"/>
                <w:lang w:val="en-AU"/>
              </w:rPr>
            </w:r>
            <w:r w:rsidR="008D1E99">
              <w:rPr>
                <w:rFonts w:asciiTheme="majorHAnsi" w:eastAsia="Arial Unicode MS" w:hAnsiTheme="majorHAnsi" w:cs="Gill Sans"/>
                <w:color w:val="auto"/>
                <w:lang w:val="en-AU"/>
              </w:rPr>
              <w:fldChar w:fldCharType="separate"/>
            </w:r>
            <w:r w:rsidRPr="0095120C">
              <w:rPr>
                <w:rFonts w:asciiTheme="majorHAnsi" w:eastAsia="Arial Unicode MS" w:hAnsiTheme="majorHAnsi" w:cs="Gill Sans"/>
                <w:color w:val="auto"/>
                <w:lang w:val="en-AU"/>
              </w:rPr>
              <w:fldChar w:fldCharType="end"/>
            </w:r>
            <w:r w:rsidRPr="0095120C">
              <w:rPr>
                <w:rFonts w:asciiTheme="majorHAnsi" w:eastAsia="Arial Unicode MS" w:hAnsiTheme="majorHAnsi" w:cs="Gill Sans"/>
                <w:color w:val="auto"/>
                <w:lang w:val="en-AU"/>
              </w:rPr>
              <w:t xml:space="preserve"> Fee advance, percentage (up to 10 % of total fee)</w:t>
            </w:r>
          </w:p>
        </w:tc>
      </w:tr>
    </w:tbl>
    <w:p w14:paraId="09146C79" w14:textId="77777777" w:rsidR="009739E4" w:rsidRPr="0095120C" w:rsidRDefault="009739E4" w:rsidP="009739E4">
      <w:pPr>
        <w:rPr>
          <w:rFonts w:asciiTheme="majorHAnsi" w:hAnsiTheme="majorHAnsi"/>
          <w:color w:val="auto"/>
        </w:rPr>
      </w:pPr>
    </w:p>
    <w:p w14:paraId="42C3C848" w14:textId="77777777" w:rsidR="009739E4" w:rsidRPr="0095120C" w:rsidRDefault="009739E4" w:rsidP="009739E4">
      <w:pPr>
        <w:rPr>
          <w:rFonts w:asciiTheme="majorHAnsi" w:hAnsiTheme="majorHAnsi"/>
          <w:color w:val="auto"/>
        </w:rPr>
      </w:pPr>
    </w:p>
    <w:tbl>
      <w:tblPr>
        <w:tblpPr w:leftFromText="180" w:rightFromText="180" w:vertAnchor="page" w:horzAnchor="margin" w:tblpY="1531"/>
        <w:tblW w:w="10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951"/>
        <w:gridCol w:w="5534"/>
        <w:gridCol w:w="372"/>
      </w:tblGrid>
      <w:tr w:rsidR="0095120C" w:rsidRPr="0095120C" w14:paraId="199D15F5" w14:textId="77777777" w:rsidTr="00E63436">
        <w:trPr>
          <w:gridAfter w:val="1"/>
          <w:wAfter w:w="372" w:type="dxa"/>
          <w:trHeight w:val="800"/>
        </w:trPr>
        <w:tc>
          <w:tcPr>
            <w:tcW w:w="4951" w:type="dxa"/>
            <w:tcBorders>
              <w:top w:val="single" w:sz="4" w:space="0" w:color="auto"/>
              <w:left w:val="single" w:sz="4" w:space="0" w:color="auto"/>
              <w:bottom w:val="nil"/>
              <w:right w:val="single" w:sz="4" w:space="0" w:color="auto"/>
            </w:tcBorders>
            <w:shd w:val="clear" w:color="auto" w:fill="auto"/>
            <w:noWrap/>
            <w:hideMark/>
          </w:tcPr>
          <w:p w14:paraId="6BE7433A" w14:textId="77777777" w:rsidR="009739E4" w:rsidRPr="0095120C" w:rsidRDefault="009739E4" w:rsidP="004F762F">
            <w:pPr>
              <w:spacing w:before="60" w:line="240" w:lineRule="auto"/>
              <w:rPr>
                <w:rFonts w:asciiTheme="majorHAnsi" w:eastAsia="Arial Unicode MS" w:hAnsiTheme="majorHAnsi" w:cs="Calibri"/>
                <w:b/>
                <w:color w:val="auto"/>
                <w:lang w:val="en-AU"/>
              </w:rPr>
            </w:pPr>
            <w:r w:rsidRPr="0095120C">
              <w:rPr>
                <w:rFonts w:asciiTheme="majorHAnsi" w:eastAsia="Arial Unicode MS" w:hAnsiTheme="majorHAnsi" w:cs="Calibri"/>
                <w:b/>
                <w:color w:val="auto"/>
                <w:lang w:val="en-AU"/>
              </w:rPr>
              <w:lastRenderedPageBreak/>
              <w:t>Minimum Qualifications required:</w:t>
            </w:r>
          </w:p>
        </w:tc>
        <w:tc>
          <w:tcPr>
            <w:tcW w:w="5534" w:type="dxa"/>
            <w:tcBorders>
              <w:top w:val="single" w:sz="4" w:space="0" w:color="auto"/>
              <w:left w:val="single" w:sz="4" w:space="0" w:color="auto"/>
              <w:bottom w:val="nil"/>
              <w:right w:val="single" w:sz="4" w:space="0" w:color="auto"/>
            </w:tcBorders>
            <w:shd w:val="clear" w:color="auto" w:fill="auto"/>
            <w:noWrap/>
            <w:hideMark/>
          </w:tcPr>
          <w:p w14:paraId="220AF671" w14:textId="77777777" w:rsidR="009739E4" w:rsidRPr="0095120C" w:rsidRDefault="009739E4" w:rsidP="004F762F">
            <w:pPr>
              <w:spacing w:before="60" w:line="240" w:lineRule="auto"/>
              <w:rPr>
                <w:rFonts w:asciiTheme="majorHAnsi" w:eastAsia="Arial Unicode MS" w:hAnsiTheme="majorHAnsi" w:cs="Calibri"/>
                <w:b/>
                <w:color w:val="auto"/>
                <w:lang w:val="en-AU"/>
              </w:rPr>
            </w:pPr>
            <w:r w:rsidRPr="0095120C">
              <w:rPr>
                <w:rFonts w:asciiTheme="majorHAnsi" w:eastAsia="Arial Unicode MS" w:hAnsiTheme="majorHAnsi" w:cs="Calibri"/>
                <w:b/>
                <w:color w:val="auto"/>
                <w:lang w:val="en-AU"/>
              </w:rPr>
              <w:t>Knowledge/Expertise/Skills required:</w:t>
            </w:r>
          </w:p>
        </w:tc>
      </w:tr>
      <w:tr w:rsidR="0095120C" w:rsidRPr="0095120C" w14:paraId="18C8A973" w14:textId="77777777" w:rsidTr="00E05506">
        <w:trPr>
          <w:gridAfter w:val="1"/>
          <w:wAfter w:w="372" w:type="dxa"/>
          <w:trHeight w:val="735"/>
        </w:trPr>
        <w:tc>
          <w:tcPr>
            <w:tcW w:w="4951" w:type="dxa"/>
            <w:tcBorders>
              <w:top w:val="nil"/>
              <w:left w:val="single" w:sz="4" w:space="0" w:color="auto"/>
              <w:bottom w:val="nil"/>
              <w:right w:val="single" w:sz="4" w:space="0" w:color="auto"/>
            </w:tcBorders>
            <w:shd w:val="clear" w:color="auto" w:fill="auto"/>
            <w:noWrap/>
          </w:tcPr>
          <w:p w14:paraId="3A6027BA" w14:textId="0BE0555E" w:rsidR="009739E4" w:rsidRPr="0095120C" w:rsidRDefault="00E63436" w:rsidP="004F762F">
            <w:pPr>
              <w:spacing w:before="60" w:line="240" w:lineRule="auto"/>
              <w:rPr>
                <w:rFonts w:asciiTheme="majorHAnsi" w:eastAsia="Arial Unicode MS" w:hAnsiTheme="majorHAnsi" w:cs="Calibri"/>
                <w:color w:val="auto"/>
                <w:lang w:val="en-AU"/>
              </w:rPr>
            </w:pPr>
            <w:r>
              <w:rPr>
                <w:rFonts w:asciiTheme="majorHAnsi" w:eastAsia="Arial Unicode MS" w:hAnsiTheme="majorHAnsi" w:cs="Calibri"/>
                <w:color w:val="auto"/>
                <w:lang w:val="en-AU"/>
              </w:rPr>
              <w:fldChar w:fldCharType="begin">
                <w:ffData>
                  <w:name w:val="Check6"/>
                  <w:enabled/>
                  <w:calcOnExit w:val="0"/>
                  <w:checkBox>
                    <w:sizeAuto/>
                    <w:default w:val="0"/>
                  </w:checkBox>
                </w:ffData>
              </w:fldChar>
            </w:r>
            <w:bookmarkStart w:id="2" w:name="Check6"/>
            <w:r>
              <w:rPr>
                <w:rFonts w:asciiTheme="majorHAnsi" w:eastAsia="Arial Unicode MS" w:hAnsiTheme="majorHAnsi" w:cs="Calibri"/>
                <w:color w:val="auto"/>
                <w:lang w:val="en-AU"/>
              </w:rPr>
              <w:instrText xml:space="preserve"> FORMCHECKBOX </w:instrText>
            </w:r>
            <w:r w:rsidR="008D1E99">
              <w:rPr>
                <w:rFonts w:asciiTheme="majorHAnsi" w:eastAsia="Arial Unicode MS" w:hAnsiTheme="majorHAnsi" w:cs="Calibri"/>
                <w:color w:val="auto"/>
                <w:lang w:val="en-AU"/>
              </w:rPr>
            </w:r>
            <w:r w:rsidR="008D1E99">
              <w:rPr>
                <w:rFonts w:asciiTheme="majorHAnsi" w:eastAsia="Arial Unicode MS" w:hAnsiTheme="majorHAnsi" w:cs="Calibri"/>
                <w:color w:val="auto"/>
                <w:lang w:val="en-AU"/>
              </w:rPr>
              <w:fldChar w:fldCharType="separate"/>
            </w:r>
            <w:r>
              <w:rPr>
                <w:rFonts w:asciiTheme="majorHAnsi" w:eastAsia="Arial Unicode MS" w:hAnsiTheme="majorHAnsi" w:cs="Calibri"/>
                <w:color w:val="auto"/>
                <w:lang w:val="en-AU"/>
              </w:rPr>
              <w:fldChar w:fldCharType="end"/>
            </w:r>
            <w:bookmarkEnd w:id="2"/>
            <w:r w:rsidR="009739E4" w:rsidRPr="0095120C">
              <w:rPr>
                <w:rFonts w:asciiTheme="majorHAnsi" w:eastAsia="Arial Unicode MS" w:hAnsiTheme="majorHAnsi" w:cs="Calibri"/>
                <w:color w:val="auto"/>
                <w:lang w:val="en-AU"/>
              </w:rPr>
              <w:t xml:space="preserve"> Bachelors   </w:t>
            </w:r>
            <w:r>
              <w:rPr>
                <w:rFonts w:asciiTheme="majorHAnsi" w:eastAsia="Arial Unicode MS" w:hAnsiTheme="majorHAnsi" w:cs="Calibri"/>
                <w:color w:val="auto"/>
                <w:lang w:val="en-AU"/>
              </w:rPr>
              <w:fldChar w:fldCharType="begin">
                <w:ffData>
                  <w:name w:val="Check7"/>
                  <w:enabled w:val="0"/>
                  <w:calcOnExit w:val="0"/>
                  <w:checkBox>
                    <w:sizeAuto/>
                    <w:default w:val="1"/>
                  </w:checkBox>
                </w:ffData>
              </w:fldChar>
            </w:r>
            <w:bookmarkStart w:id="3" w:name="Check7"/>
            <w:r>
              <w:rPr>
                <w:rFonts w:asciiTheme="majorHAnsi" w:eastAsia="Arial Unicode MS" w:hAnsiTheme="majorHAnsi" w:cs="Calibri"/>
                <w:color w:val="auto"/>
                <w:lang w:val="en-AU"/>
              </w:rPr>
              <w:instrText xml:space="preserve"> FORMCHECKBOX </w:instrText>
            </w:r>
            <w:r w:rsidR="008D1E99">
              <w:rPr>
                <w:rFonts w:asciiTheme="majorHAnsi" w:eastAsia="Arial Unicode MS" w:hAnsiTheme="majorHAnsi" w:cs="Calibri"/>
                <w:color w:val="auto"/>
                <w:lang w:val="en-AU"/>
              </w:rPr>
            </w:r>
            <w:r w:rsidR="008D1E99">
              <w:rPr>
                <w:rFonts w:asciiTheme="majorHAnsi" w:eastAsia="Arial Unicode MS" w:hAnsiTheme="majorHAnsi" w:cs="Calibri"/>
                <w:color w:val="auto"/>
                <w:lang w:val="en-AU"/>
              </w:rPr>
              <w:fldChar w:fldCharType="separate"/>
            </w:r>
            <w:r>
              <w:rPr>
                <w:rFonts w:asciiTheme="majorHAnsi" w:eastAsia="Arial Unicode MS" w:hAnsiTheme="majorHAnsi" w:cs="Calibri"/>
                <w:color w:val="auto"/>
                <w:lang w:val="en-AU"/>
              </w:rPr>
              <w:fldChar w:fldCharType="end"/>
            </w:r>
            <w:bookmarkEnd w:id="3"/>
            <w:r w:rsidR="009739E4" w:rsidRPr="0095120C">
              <w:rPr>
                <w:rFonts w:asciiTheme="majorHAnsi" w:eastAsia="Arial Unicode MS" w:hAnsiTheme="majorHAnsi" w:cs="Calibri"/>
                <w:color w:val="auto"/>
                <w:lang w:val="en-AU"/>
              </w:rPr>
              <w:t xml:space="preserve"> Masters   </w:t>
            </w:r>
            <w:r w:rsidR="009739E4" w:rsidRPr="0095120C">
              <w:rPr>
                <w:rFonts w:asciiTheme="majorHAnsi" w:eastAsia="Arial Unicode MS" w:hAnsiTheme="majorHAnsi" w:cs="Calibri"/>
                <w:color w:val="auto"/>
                <w:lang w:val="en-AU"/>
              </w:rPr>
              <w:fldChar w:fldCharType="begin">
                <w:ffData>
                  <w:name w:val="Check8"/>
                  <w:enabled/>
                  <w:calcOnExit w:val="0"/>
                  <w:checkBox>
                    <w:sizeAuto/>
                    <w:default w:val="0"/>
                  </w:checkBox>
                </w:ffData>
              </w:fldChar>
            </w:r>
            <w:r w:rsidR="009739E4" w:rsidRPr="0095120C">
              <w:rPr>
                <w:rFonts w:asciiTheme="majorHAnsi" w:eastAsia="Arial Unicode MS" w:hAnsiTheme="majorHAnsi" w:cs="Calibri"/>
                <w:color w:val="auto"/>
                <w:lang w:val="en-AU"/>
              </w:rPr>
              <w:instrText xml:space="preserve"> FORMCHECKBOX </w:instrText>
            </w:r>
            <w:r w:rsidR="008D1E99">
              <w:rPr>
                <w:rFonts w:asciiTheme="majorHAnsi" w:eastAsia="Arial Unicode MS" w:hAnsiTheme="majorHAnsi" w:cs="Calibri"/>
                <w:color w:val="auto"/>
                <w:lang w:val="en-AU"/>
              </w:rPr>
            </w:r>
            <w:r w:rsidR="008D1E99">
              <w:rPr>
                <w:rFonts w:asciiTheme="majorHAnsi" w:eastAsia="Arial Unicode MS" w:hAnsiTheme="majorHAnsi" w:cs="Calibri"/>
                <w:color w:val="auto"/>
                <w:lang w:val="en-AU"/>
              </w:rPr>
              <w:fldChar w:fldCharType="separate"/>
            </w:r>
            <w:r w:rsidR="009739E4" w:rsidRPr="0095120C">
              <w:rPr>
                <w:rFonts w:asciiTheme="majorHAnsi" w:eastAsia="Arial Unicode MS" w:hAnsiTheme="majorHAnsi" w:cs="Calibri"/>
                <w:color w:val="auto"/>
                <w:lang w:val="en-AU"/>
              </w:rPr>
              <w:fldChar w:fldCharType="end"/>
            </w:r>
            <w:r w:rsidR="009739E4" w:rsidRPr="0095120C">
              <w:rPr>
                <w:rFonts w:asciiTheme="majorHAnsi" w:eastAsia="Arial Unicode MS" w:hAnsiTheme="majorHAnsi" w:cs="Calibri"/>
                <w:color w:val="auto"/>
                <w:lang w:val="en-AU"/>
              </w:rPr>
              <w:t xml:space="preserve"> PhD   </w:t>
            </w:r>
            <w:r w:rsidR="009739E4" w:rsidRPr="0095120C">
              <w:rPr>
                <w:rFonts w:asciiTheme="majorHAnsi" w:eastAsia="Arial Unicode MS" w:hAnsiTheme="majorHAnsi" w:cs="Calibri"/>
                <w:color w:val="auto"/>
                <w:lang w:val="en-AU"/>
              </w:rPr>
              <w:fldChar w:fldCharType="begin">
                <w:ffData>
                  <w:name w:val="Check9"/>
                  <w:enabled/>
                  <w:calcOnExit w:val="0"/>
                  <w:checkBox>
                    <w:sizeAuto/>
                    <w:default w:val="0"/>
                  </w:checkBox>
                </w:ffData>
              </w:fldChar>
            </w:r>
            <w:r w:rsidR="009739E4" w:rsidRPr="0095120C">
              <w:rPr>
                <w:rFonts w:asciiTheme="majorHAnsi" w:eastAsia="Arial Unicode MS" w:hAnsiTheme="majorHAnsi" w:cs="Calibri"/>
                <w:color w:val="auto"/>
                <w:lang w:val="en-AU"/>
              </w:rPr>
              <w:instrText xml:space="preserve"> FORMCHECKBOX </w:instrText>
            </w:r>
            <w:r w:rsidR="008D1E99">
              <w:rPr>
                <w:rFonts w:asciiTheme="majorHAnsi" w:eastAsia="Arial Unicode MS" w:hAnsiTheme="majorHAnsi" w:cs="Calibri"/>
                <w:color w:val="auto"/>
                <w:lang w:val="en-AU"/>
              </w:rPr>
            </w:r>
            <w:r w:rsidR="008D1E99">
              <w:rPr>
                <w:rFonts w:asciiTheme="majorHAnsi" w:eastAsia="Arial Unicode MS" w:hAnsiTheme="majorHAnsi" w:cs="Calibri"/>
                <w:color w:val="auto"/>
                <w:lang w:val="en-AU"/>
              </w:rPr>
              <w:fldChar w:fldCharType="separate"/>
            </w:r>
            <w:r w:rsidR="009739E4" w:rsidRPr="0095120C">
              <w:rPr>
                <w:rFonts w:asciiTheme="majorHAnsi" w:eastAsia="Arial Unicode MS" w:hAnsiTheme="majorHAnsi" w:cs="Calibri"/>
                <w:color w:val="auto"/>
                <w:lang w:val="en-AU"/>
              </w:rPr>
              <w:fldChar w:fldCharType="end"/>
            </w:r>
            <w:r w:rsidR="009739E4" w:rsidRPr="0095120C">
              <w:rPr>
                <w:rFonts w:asciiTheme="majorHAnsi" w:eastAsia="Arial Unicode MS" w:hAnsiTheme="majorHAnsi" w:cs="Calibri"/>
                <w:color w:val="auto"/>
                <w:lang w:val="en-AU"/>
              </w:rPr>
              <w:t xml:space="preserve"> Other  </w:t>
            </w:r>
          </w:p>
          <w:p w14:paraId="77FF2238" w14:textId="4D52297C" w:rsidR="00E05506" w:rsidRPr="0095120C" w:rsidRDefault="00E05506" w:rsidP="00E05506">
            <w:pPr>
              <w:rPr>
                <w:rFonts w:asciiTheme="majorHAnsi" w:hAnsiTheme="majorHAnsi"/>
                <w:color w:val="auto"/>
              </w:rPr>
            </w:pPr>
            <w:r w:rsidRPr="0095120C">
              <w:rPr>
                <w:rFonts w:asciiTheme="majorHAnsi" w:hAnsiTheme="majorHAnsi"/>
                <w:color w:val="auto"/>
              </w:rPr>
              <w:t>Degree in communication, journalism, development, or social sciences, with extensive relevant experience.</w:t>
            </w:r>
          </w:p>
          <w:p w14:paraId="15E0EE9A" w14:textId="641AECE6" w:rsidR="009739E4" w:rsidRPr="0095120C" w:rsidRDefault="009739E4" w:rsidP="004F762F">
            <w:pPr>
              <w:spacing w:before="60" w:line="240" w:lineRule="auto"/>
              <w:rPr>
                <w:rFonts w:asciiTheme="majorHAnsi" w:eastAsia="Arial Unicode MS" w:hAnsiTheme="majorHAnsi" w:cs="Calibri"/>
                <w:color w:val="auto"/>
                <w:lang w:val="en-AU"/>
              </w:rPr>
            </w:pPr>
          </w:p>
        </w:tc>
        <w:tc>
          <w:tcPr>
            <w:tcW w:w="5534" w:type="dxa"/>
            <w:tcBorders>
              <w:top w:val="nil"/>
              <w:left w:val="single" w:sz="4" w:space="0" w:color="auto"/>
              <w:bottom w:val="nil"/>
              <w:right w:val="single" w:sz="4" w:space="0" w:color="auto"/>
            </w:tcBorders>
            <w:shd w:val="clear" w:color="auto" w:fill="auto"/>
            <w:noWrap/>
          </w:tcPr>
          <w:p w14:paraId="4822C259" w14:textId="77777777" w:rsidR="00E05506" w:rsidRPr="0095120C" w:rsidRDefault="00E05506" w:rsidP="00E05506">
            <w:pPr>
              <w:numPr>
                <w:ilvl w:val="0"/>
                <w:numId w:val="22"/>
              </w:numPr>
              <w:rPr>
                <w:rFonts w:asciiTheme="majorHAnsi" w:hAnsiTheme="majorHAnsi" w:cstheme="minorHAnsi"/>
                <w:color w:val="auto"/>
              </w:rPr>
            </w:pPr>
            <w:r w:rsidRPr="0095120C">
              <w:rPr>
                <w:rFonts w:asciiTheme="majorHAnsi" w:hAnsiTheme="majorHAnsi" w:cstheme="minorHAnsi"/>
                <w:color w:val="auto"/>
              </w:rPr>
              <w:t>Excellent English writing and editing skills.</w:t>
            </w:r>
          </w:p>
          <w:p w14:paraId="7886ACCA" w14:textId="59E41DD4" w:rsidR="00E05506" w:rsidRPr="0095120C" w:rsidRDefault="00E05506" w:rsidP="00E05506">
            <w:pPr>
              <w:numPr>
                <w:ilvl w:val="0"/>
                <w:numId w:val="22"/>
              </w:numPr>
              <w:rPr>
                <w:rFonts w:asciiTheme="majorHAnsi" w:hAnsiTheme="majorHAnsi" w:cstheme="minorHAnsi"/>
                <w:color w:val="auto"/>
              </w:rPr>
            </w:pPr>
            <w:r w:rsidRPr="0095120C">
              <w:rPr>
                <w:rFonts w:asciiTheme="majorHAnsi" w:hAnsiTheme="majorHAnsi" w:cstheme="minorHAnsi"/>
                <w:color w:val="auto"/>
              </w:rPr>
              <w:t xml:space="preserve">Minimum </w:t>
            </w:r>
            <w:r w:rsidR="00572D8D">
              <w:rPr>
                <w:rFonts w:asciiTheme="majorHAnsi" w:hAnsiTheme="majorHAnsi" w:cstheme="minorHAnsi"/>
                <w:color w:val="auto"/>
              </w:rPr>
              <w:t>5</w:t>
            </w:r>
            <w:r w:rsidRPr="0095120C">
              <w:rPr>
                <w:rFonts w:asciiTheme="majorHAnsi" w:hAnsiTheme="majorHAnsi" w:cstheme="minorHAnsi"/>
                <w:color w:val="auto"/>
              </w:rPr>
              <w:t xml:space="preserve"> years of experience in journalism, communication, writing/editing</w:t>
            </w:r>
            <w:r w:rsidR="00826321">
              <w:rPr>
                <w:rFonts w:asciiTheme="majorHAnsi" w:hAnsiTheme="majorHAnsi" w:cstheme="minorHAnsi"/>
                <w:color w:val="auto"/>
              </w:rPr>
              <w:t xml:space="preserve"> or related</w:t>
            </w:r>
            <w:r w:rsidRPr="0095120C">
              <w:rPr>
                <w:rFonts w:asciiTheme="majorHAnsi" w:hAnsiTheme="majorHAnsi" w:cstheme="minorHAnsi"/>
                <w:color w:val="auto"/>
              </w:rPr>
              <w:t>.</w:t>
            </w:r>
          </w:p>
          <w:p w14:paraId="46E8E63A" w14:textId="77777777" w:rsidR="00E521D9" w:rsidRDefault="00E05506" w:rsidP="009B1E40">
            <w:pPr>
              <w:numPr>
                <w:ilvl w:val="0"/>
                <w:numId w:val="22"/>
              </w:numPr>
              <w:rPr>
                <w:rFonts w:asciiTheme="majorHAnsi" w:hAnsiTheme="majorHAnsi" w:cstheme="minorHAnsi"/>
                <w:color w:val="auto"/>
              </w:rPr>
            </w:pPr>
            <w:r w:rsidRPr="002B04BD">
              <w:rPr>
                <w:rFonts w:asciiTheme="majorHAnsi" w:hAnsiTheme="majorHAnsi" w:cstheme="minorHAnsi"/>
                <w:color w:val="auto"/>
              </w:rPr>
              <w:t xml:space="preserve">Detail-oriented </w:t>
            </w:r>
            <w:r w:rsidR="002B04BD">
              <w:rPr>
                <w:rFonts w:asciiTheme="majorHAnsi" w:hAnsiTheme="majorHAnsi" w:cstheme="minorHAnsi"/>
                <w:color w:val="auto"/>
              </w:rPr>
              <w:t xml:space="preserve">and </w:t>
            </w:r>
            <w:r w:rsidR="002B04BD" w:rsidRPr="002B04BD">
              <w:rPr>
                <w:rFonts w:asciiTheme="majorHAnsi" w:hAnsiTheme="majorHAnsi" w:cstheme="minorHAnsi"/>
                <w:color w:val="auto"/>
              </w:rPr>
              <w:t>organized</w:t>
            </w:r>
            <w:r w:rsidR="002B04BD">
              <w:rPr>
                <w:rFonts w:asciiTheme="majorHAnsi" w:hAnsiTheme="majorHAnsi" w:cstheme="minorHAnsi"/>
                <w:color w:val="auto"/>
              </w:rPr>
              <w:t>.</w:t>
            </w:r>
            <w:r w:rsidR="002B04BD" w:rsidRPr="002B04BD">
              <w:rPr>
                <w:rFonts w:asciiTheme="majorHAnsi" w:hAnsiTheme="majorHAnsi" w:cstheme="minorHAnsi"/>
                <w:color w:val="auto"/>
              </w:rPr>
              <w:t xml:space="preserve"> </w:t>
            </w:r>
          </w:p>
          <w:p w14:paraId="619FC721" w14:textId="557B1BCE" w:rsidR="00E05506" w:rsidRPr="002B04BD" w:rsidRDefault="00E521D9" w:rsidP="009B1E40">
            <w:pPr>
              <w:numPr>
                <w:ilvl w:val="0"/>
                <w:numId w:val="22"/>
              </w:numPr>
              <w:rPr>
                <w:rFonts w:asciiTheme="majorHAnsi" w:hAnsiTheme="majorHAnsi" w:cstheme="minorHAnsi"/>
                <w:color w:val="auto"/>
              </w:rPr>
            </w:pPr>
            <w:r>
              <w:rPr>
                <w:rFonts w:asciiTheme="majorHAnsi" w:hAnsiTheme="majorHAnsi" w:cstheme="minorHAnsi"/>
                <w:color w:val="auto"/>
              </w:rPr>
              <w:t xml:space="preserve">Ability </w:t>
            </w:r>
            <w:r w:rsidR="00E05506" w:rsidRPr="002B04BD">
              <w:rPr>
                <w:rFonts w:asciiTheme="majorHAnsi" w:hAnsiTheme="majorHAnsi" w:cstheme="minorHAnsi"/>
                <w:color w:val="auto"/>
              </w:rPr>
              <w:t>to work efficiently under tight deadlines.</w:t>
            </w:r>
            <w:r w:rsidR="00A27A0A" w:rsidRPr="002B04BD">
              <w:rPr>
                <w:rFonts w:asciiTheme="majorHAnsi" w:hAnsiTheme="majorHAnsi" w:cstheme="minorHAnsi"/>
                <w:color w:val="auto"/>
              </w:rPr>
              <w:t xml:space="preserve"> </w:t>
            </w:r>
          </w:p>
          <w:p w14:paraId="49A71FAB" w14:textId="222E1261" w:rsidR="00E05506" w:rsidRPr="0095120C" w:rsidRDefault="00E05506" w:rsidP="00E05506">
            <w:pPr>
              <w:numPr>
                <w:ilvl w:val="0"/>
                <w:numId w:val="22"/>
              </w:numPr>
              <w:rPr>
                <w:rFonts w:asciiTheme="majorHAnsi" w:hAnsiTheme="majorHAnsi" w:cstheme="minorHAnsi"/>
                <w:color w:val="auto"/>
              </w:rPr>
            </w:pPr>
            <w:r w:rsidRPr="0095120C">
              <w:rPr>
                <w:rFonts w:asciiTheme="majorHAnsi" w:hAnsiTheme="majorHAnsi" w:cstheme="minorHAnsi"/>
                <w:color w:val="auto"/>
              </w:rPr>
              <w:t>Experience in development essential</w:t>
            </w:r>
            <w:r w:rsidR="00E521D9">
              <w:rPr>
                <w:rFonts w:asciiTheme="majorHAnsi" w:hAnsiTheme="majorHAnsi" w:cstheme="minorHAnsi"/>
                <w:color w:val="auto"/>
              </w:rPr>
              <w:t xml:space="preserve"> with</w:t>
            </w:r>
            <w:r w:rsidRPr="0095120C">
              <w:rPr>
                <w:rFonts w:asciiTheme="majorHAnsi" w:hAnsiTheme="majorHAnsi" w:cstheme="minorHAnsi"/>
                <w:color w:val="auto"/>
              </w:rPr>
              <w:t xml:space="preserve"> field experience a</w:t>
            </w:r>
            <w:r w:rsidR="00E521D9">
              <w:rPr>
                <w:rFonts w:asciiTheme="majorHAnsi" w:hAnsiTheme="majorHAnsi" w:cstheme="minorHAnsi"/>
                <w:color w:val="auto"/>
              </w:rPr>
              <w:t>n asset</w:t>
            </w:r>
            <w:r w:rsidRPr="0095120C">
              <w:rPr>
                <w:rFonts w:asciiTheme="majorHAnsi" w:hAnsiTheme="majorHAnsi" w:cstheme="minorHAnsi"/>
                <w:color w:val="auto"/>
              </w:rPr>
              <w:t>.</w:t>
            </w:r>
          </w:p>
          <w:p w14:paraId="712E503A" w14:textId="2F0E1B69" w:rsidR="009739E4" w:rsidRPr="00E521D9" w:rsidRDefault="00804952" w:rsidP="00E521D9">
            <w:pPr>
              <w:numPr>
                <w:ilvl w:val="0"/>
                <w:numId w:val="22"/>
              </w:numPr>
              <w:rPr>
                <w:rFonts w:asciiTheme="majorHAnsi" w:hAnsiTheme="majorHAnsi" w:cstheme="minorHAnsi"/>
                <w:color w:val="auto"/>
              </w:rPr>
            </w:pPr>
            <w:r>
              <w:rPr>
                <w:rFonts w:asciiTheme="majorHAnsi" w:hAnsiTheme="majorHAnsi" w:cstheme="minorHAnsi"/>
                <w:color w:val="auto"/>
              </w:rPr>
              <w:t>UNICEF and/or UN e</w:t>
            </w:r>
            <w:r w:rsidRPr="0095120C">
              <w:rPr>
                <w:rFonts w:asciiTheme="majorHAnsi" w:hAnsiTheme="majorHAnsi" w:cstheme="minorHAnsi"/>
                <w:color w:val="auto"/>
              </w:rPr>
              <w:t xml:space="preserve">xperience </w:t>
            </w:r>
            <w:r>
              <w:rPr>
                <w:rFonts w:asciiTheme="majorHAnsi" w:hAnsiTheme="majorHAnsi" w:cstheme="minorHAnsi"/>
                <w:color w:val="auto"/>
              </w:rPr>
              <w:t>an asset</w:t>
            </w:r>
            <w:r w:rsidRPr="0095120C">
              <w:rPr>
                <w:rFonts w:asciiTheme="majorHAnsi" w:hAnsiTheme="majorHAnsi" w:cstheme="minorHAnsi"/>
                <w:color w:val="auto"/>
              </w:rPr>
              <w:t>.</w:t>
            </w:r>
          </w:p>
        </w:tc>
      </w:tr>
      <w:tr w:rsidR="0095120C" w:rsidRPr="0095120C" w14:paraId="13447B62" w14:textId="77777777" w:rsidTr="004F762F">
        <w:trPr>
          <w:gridAfter w:val="1"/>
          <w:wAfter w:w="372" w:type="dxa"/>
          <w:trHeight w:val="127"/>
        </w:trPr>
        <w:tc>
          <w:tcPr>
            <w:tcW w:w="4951" w:type="dxa"/>
            <w:tcBorders>
              <w:top w:val="nil"/>
              <w:right w:val="single" w:sz="4" w:space="0" w:color="auto"/>
            </w:tcBorders>
            <w:shd w:val="clear" w:color="auto" w:fill="auto"/>
            <w:noWrap/>
          </w:tcPr>
          <w:p w14:paraId="6519554D" w14:textId="77777777" w:rsidR="009739E4" w:rsidRPr="0095120C" w:rsidRDefault="009739E4" w:rsidP="004F762F">
            <w:pPr>
              <w:spacing w:before="60" w:line="240" w:lineRule="auto"/>
              <w:rPr>
                <w:rFonts w:asciiTheme="majorHAnsi" w:eastAsia="Arial Unicode MS" w:hAnsiTheme="majorHAnsi" w:cs="Calibri"/>
                <w:color w:val="auto"/>
                <w:lang w:val="en-AU"/>
              </w:rPr>
            </w:pPr>
          </w:p>
        </w:tc>
        <w:tc>
          <w:tcPr>
            <w:tcW w:w="5534" w:type="dxa"/>
            <w:tcBorders>
              <w:top w:val="nil"/>
              <w:left w:val="single" w:sz="4" w:space="0" w:color="auto"/>
            </w:tcBorders>
            <w:shd w:val="clear" w:color="auto" w:fill="auto"/>
            <w:noWrap/>
          </w:tcPr>
          <w:p w14:paraId="17EA517A" w14:textId="77777777" w:rsidR="009739E4" w:rsidRPr="0095120C" w:rsidRDefault="009739E4" w:rsidP="004F762F">
            <w:pPr>
              <w:rPr>
                <w:rFonts w:asciiTheme="majorHAnsi" w:hAnsiTheme="majorHAnsi" w:cs="Calibri"/>
                <w:color w:val="auto"/>
              </w:rPr>
            </w:pPr>
          </w:p>
        </w:tc>
      </w:tr>
      <w:tr w:rsidR="0095120C" w:rsidRPr="0095120C" w14:paraId="5DF43E5D" w14:textId="77777777" w:rsidTr="004F762F">
        <w:trPr>
          <w:gridAfter w:val="1"/>
          <w:wAfter w:w="372" w:type="dxa"/>
          <w:trHeight w:val="127"/>
        </w:trPr>
        <w:tc>
          <w:tcPr>
            <w:tcW w:w="4951" w:type="dxa"/>
            <w:tcBorders>
              <w:top w:val="nil"/>
              <w:right w:val="single" w:sz="4" w:space="0" w:color="auto"/>
            </w:tcBorders>
            <w:shd w:val="clear" w:color="auto" w:fill="auto"/>
            <w:noWrap/>
          </w:tcPr>
          <w:p w14:paraId="453E0BB5" w14:textId="77777777" w:rsidR="009739E4" w:rsidRPr="0095120C" w:rsidRDefault="009739E4" w:rsidP="004F762F">
            <w:pPr>
              <w:spacing w:before="60" w:line="240" w:lineRule="auto"/>
              <w:rPr>
                <w:rFonts w:asciiTheme="majorHAnsi" w:eastAsia="Arial Unicode MS" w:hAnsiTheme="majorHAnsi" w:cs="Calibri"/>
                <w:b/>
                <w:color w:val="auto"/>
                <w:lang w:val="en-AU"/>
              </w:rPr>
            </w:pPr>
            <w:r w:rsidRPr="0095120C">
              <w:rPr>
                <w:rFonts w:asciiTheme="majorHAnsi" w:eastAsia="Arial Unicode MS" w:hAnsiTheme="majorHAnsi" w:cs="Calibri"/>
                <w:b/>
                <w:color w:val="auto"/>
                <w:lang w:val="en-AU"/>
              </w:rPr>
              <w:t>Administrative details:</w:t>
            </w:r>
          </w:p>
          <w:p w14:paraId="785405ED" w14:textId="6897C64C" w:rsidR="009739E4" w:rsidRPr="0095120C" w:rsidRDefault="009739E4" w:rsidP="004F762F">
            <w:pPr>
              <w:rPr>
                <w:rFonts w:asciiTheme="majorHAnsi" w:eastAsia="Arial Unicode MS" w:hAnsiTheme="majorHAnsi" w:cs="Calibri"/>
                <w:color w:val="auto"/>
                <w:lang w:val="en-AU"/>
              </w:rPr>
            </w:pPr>
            <w:r w:rsidRPr="0095120C">
              <w:rPr>
                <w:rFonts w:asciiTheme="majorHAnsi" w:eastAsia="Arial Unicode MS" w:hAnsiTheme="majorHAnsi" w:cs="Calibri"/>
                <w:color w:val="auto"/>
                <w:lang w:val="en-AU"/>
              </w:rPr>
              <w:t xml:space="preserve">Visa assistance required:       </w:t>
            </w:r>
            <w:r w:rsidR="00EF00F1">
              <w:rPr>
                <w:rFonts w:asciiTheme="majorHAnsi" w:eastAsia="Arial Unicode MS" w:hAnsiTheme="majorHAnsi" w:cs="Calibri"/>
                <w:color w:val="auto"/>
                <w:lang w:val="en-AU"/>
              </w:rPr>
              <w:fldChar w:fldCharType="begin">
                <w:ffData>
                  <w:name w:val=""/>
                  <w:enabled/>
                  <w:calcOnExit w:val="0"/>
                  <w:checkBox>
                    <w:sizeAuto/>
                    <w:default w:val="1"/>
                  </w:checkBox>
                </w:ffData>
              </w:fldChar>
            </w:r>
            <w:r w:rsidR="00EF00F1">
              <w:rPr>
                <w:rFonts w:asciiTheme="majorHAnsi" w:eastAsia="Arial Unicode MS" w:hAnsiTheme="majorHAnsi" w:cs="Calibri"/>
                <w:color w:val="auto"/>
                <w:lang w:val="en-AU"/>
              </w:rPr>
              <w:instrText xml:space="preserve"> FORMCHECKBOX </w:instrText>
            </w:r>
            <w:r w:rsidR="008D1E99">
              <w:rPr>
                <w:rFonts w:asciiTheme="majorHAnsi" w:eastAsia="Arial Unicode MS" w:hAnsiTheme="majorHAnsi" w:cs="Calibri"/>
                <w:color w:val="auto"/>
                <w:lang w:val="en-AU"/>
              </w:rPr>
            </w:r>
            <w:r w:rsidR="008D1E99">
              <w:rPr>
                <w:rFonts w:asciiTheme="majorHAnsi" w:eastAsia="Arial Unicode MS" w:hAnsiTheme="majorHAnsi" w:cs="Calibri"/>
                <w:color w:val="auto"/>
                <w:lang w:val="en-AU"/>
              </w:rPr>
              <w:fldChar w:fldCharType="separate"/>
            </w:r>
            <w:r w:rsidR="00EF00F1">
              <w:rPr>
                <w:rFonts w:asciiTheme="majorHAnsi" w:eastAsia="Arial Unicode MS" w:hAnsiTheme="majorHAnsi" w:cs="Calibri"/>
                <w:color w:val="auto"/>
                <w:lang w:val="en-AU"/>
              </w:rPr>
              <w:fldChar w:fldCharType="end"/>
            </w:r>
          </w:p>
          <w:p w14:paraId="4A7459DF" w14:textId="77777777" w:rsidR="009739E4" w:rsidRPr="0095120C" w:rsidRDefault="009739E4" w:rsidP="004F762F">
            <w:pPr>
              <w:rPr>
                <w:rFonts w:asciiTheme="majorHAnsi" w:eastAsia="Arial Unicode MS" w:hAnsiTheme="majorHAnsi" w:cs="Calibri"/>
                <w:color w:val="auto"/>
                <w:lang w:val="en-AU"/>
              </w:rPr>
            </w:pPr>
            <w:r w:rsidRPr="0095120C">
              <w:rPr>
                <w:rFonts w:asciiTheme="majorHAnsi" w:eastAsia="Arial Unicode MS" w:hAnsiTheme="majorHAnsi" w:cs="Calibri"/>
                <w:color w:val="auto"/>
                <w:lang w:val="en-AU"/>
              </w:rPr>
              <w:t xml:space="preserve">Transportation arranged by the office:       </w:t>
            </w:r>
            <w:r w:rsidRPr="0095120C">
              <w:rPr>
                <w:rFonts w:asciiTheme="majorHAnsi" w:eastAsia="Arial Unicode MS" w:hAnsiTheme="majorHAnsi" w:cs="Calibri"/>
                <w:color w:val="auto"/>
                <w:lang w:val="en-AU"/>
              </w:rPr>
              <w:fldChar w:fldCharType="begin">
                <w:ffData>
                  <w:name w:val="Check9"/>
                  <w:enabled/>
                  <w:calcOnExit w:val="0"/>
                  <w:checkBox>
                    <w:sizeAuto/>
                    <w:default w:val="0"/>
                  </w:checkBox>
                </w:ffData>
              </w:fldChar>
            </w:r>
            <w:r w:rsidRPr="0095120C">
              <w:rPr>
                <w:rFonts w:asciiTheme="majorHAnsi" w:eastAsia="Arial Unicode MS" w:hAnsiTheme="majorHAnsi" w:cs="Calibri"/>
                <w:color w:val="auto"/>
                <w:lang w:val="en-AU"/>
              </w:rPr>
              <w:instrText xml:space="preserve"> FORMCHECKBOX </w:instrText>
            </w:r>
            <w:r w:rsidR="008D1E99">
              <w:rPr>
                <w:rFonts w:asciiTheme="majorHAnsi" w:eastAsia="Arial Unicode MS" w:hAnsiTheme="majorHAnsi" w:cs="Calibri"/>
                <w:color w:val="auto"/>
                <w:lang w:val="en-AU"/>
              </w:rPr>
            </w:r>
            <w:r w:rsidR="008D1E99">
              <w:rPr>
                <w:rFonts w:asciiTheme="majorHAnsi" w:eastAsia="Arial Unicode MS" w:hAnsiTheme="majorHAnsi" w:cs="Calibri"/>
                <w:color w:val="auto"/>
                <w:lang w:val="en-AU"/>
              </w:rPr>
              <w:fldChar w:fldCharType="separate"/>
            </w:r>
            <w:r w:rsidRPr="0095120C">
              <w:rPr>
                <w:rFonts w:asciiTheme="majorHAnsi" w:eastAsia="Arial Unicode MS" w:hAnsiTheme="majorHAnsi" w:cs="Calibri"/>
                <w:color w:val="auto"/>
                <w:lang w:val="en-AU"/>
              </w:rPr>
              <w:fldChar w:fldCharType="end"/>
            </w:r>
          </w:p>
        </w:tc>
        <w:tc>
          <w:tcPr>
            <w:tcW w:w="5534" w:type="dxa"/>
            <w:tcBorders>
              <w:top w:val="nil"/>
              <w:left w:val="single" w:sz="4" w:space="0" w:color="auto"/>
            </w:tcBorders>
            <w:shd w:val="clear" w:color="auto" w:fill="auto"/>
            <w:noWrap/>
          </w:tcPr>
          <w:p w14:paraId="6CA894C1" w14:textId="52A36527" w:rsidR="009739E4" w:rsidRPr="0095120C" w:rsidRDefault="009739E4" w:rsidP="004F762F">
            <w:pPr>
              <w:rPr>
                <w:rFonts w:asciiTheme="majorHAnsi" w:eastAsia="Arial Unicode MS" w:hAnsiTheme="majorHAnsi" w:cs="Calibri"/>
                <w:color w:val="auto"/>
                <w:lang w:val="en-AU"/>
              </w:rPr>
            </w:pPr>
            <w:r w:rsidRPr="0095120C">
              <w:rPr>
                <w:rFonts w:asciiTheme="majorHAnsi" w:eastAsia="Arial Unicode MS" w:hAnsiTheme="majorHAnsi" w:cs="Calibri"/>
                <w:color w:val="auto"/>
                <w:lang w:val="en-AU"/>
              </w:rPr>
              <w:t xml:space="preserve"> </w:t>
            </w:r>
            <w:r w:rsidR="007A3293">
              <w:rPr>
                <w:rFonts w:asciiTheme="majorHAnsi" w:eastAsia="Arial Unicode MS" w:hAnsiTheme="majorHAnsi" w:cs="Calibri"/>
                <w:color w:val="auto"/>
                <w:lang w:val="en-AU"/>
              </w:rPr>
              <w:fldChar w:fldCharType="begin">
                <w:ffData>
                  <w:name w:val=""/>
                  <w:enabled w:val="0"/>
                  <w:calcOnExit w:val="0"/>
                  <w:checkBox>
                    <w:sizeAuto/>
                    <w:default w:val="0"/>
                  </w:checkBox>
                </w:ffData>
              </w:fldChar>
            </w:r>
            <w:r w:rsidR="007A3293">
              <w:rPr>
                <w:rFonts w:asciiTheme="majorHAnsi" w:eastAsia="Arial Unicode MS" w:hAnsiTheme="majorHAnsi" w:cs="Calibri"/>
                <w:color w:val="auto"/>
                <w:lang w:val="en-AU"/>
              </w:rPr>
              <w:instrText xml:space="preserve"> FORMCHECKBOX </w:instrText>
            </w:r>
            <w:r w:rsidR="008D1E99">
              <w:rPr>
                <w:rFonts w:asciiTheme="majorHAnsi" w:eastAsia="Arial Unicode MS" w:hAnsiTheme="majorHAnsi" w:cs="Calibri"/>
                <w:color w:val="auto"/>
                <w:lang w:val="en-AU"/>
              </w:rPr>
            </w:r>
            <w:r w:rsidR="008D1E99">
              <w:rPr>
                <w:rFonts w:asciiTheme="majorHAnsi" w:eastAsia="Arial Unicode MS" w:hAnsiTheme="majorHAnsi" w:cs="Calibri"/>
                <w:color w:val="auto"/>
                <w:lang w:val="en-AU"/>
              </w:rPr>
              <w:fldChar w:fldCharType="separate"/>
            </w:r>
            <w:r w:rsidR="007A3293">
              <w:rPr>
                <w:rFonts w:asciiTheme="majorHAnsi" w:eastAsia="Arial Unicode MS" w:hAnsiTheme="majorHAnsi" w:cs="Calibri"/>
                <w:color w:val="auto"/>
                <w:lang w:val="en-AU"/>
              </w:rPr>
              <w:fldChar w:fldCharType="end"/>
            </w:r>
            <w:r w:rsidRPr="0095120C">
              <w:rPr>
                <w:rFonts w:asciiTheme="majorHAnsi" w:eastAsia="Arial Unicode MS" w:hAnsiTheme="majorHAnsi" w:cs="Calibri"/>
                <w:color w:val="auto"/>
                <w:lang w:val="en-AU"/>
              </w:rPr>
              <w:t xml:space="preserve"> Home Based  </w:t>
            </w:r>
            <w:r w:rsidR="00E05506" w:rsidRPr="0095120C">
              <w:rPr>
                <w:rFonts w:asciiTheme="majorHAnsi" w:eastAsia="Arial Unicode MS" w:hAnsiTheme="majorHAnsi" w:cs="Calibri"/>
                <w:color w:val="auto"/>
                <w:lang w:val="en-AU"/>
              </w:rPr>
              <w:fldChar w:fldCharType="begin">
                <w:ffData>
                  <w:name w:val="Check9"/>
                  <w:enabled/>
                  <w:calcOnExit w:val="0"/>
                  <w:checkBox>
                    <w:sizeAuto/>
                    <w:default w:val="1"/>
                  </w:checkBox>
                </w:ffData>
              </w:fldChar>
            </w:r>
            <w:bookmarkStart w:id="4" w:name="Check9"/>
            <w:r w:rsidR="00E05506" w:rsidRPr="0095120C">
              <w:rPr>
                <w:rFonts w:asciiTheme="majorHAnsi" w:eastAsia="Arial Unicode MS" w:hAnsiTheme="majorHAnsi" w:cs="Calibri"/>
                <w:color w:val="auto"/>
                <w:lang w:val="en-AU"/>
              </w:rPr>
              <w:instrText xml:space="preserve"> FORMCHECKBOX </w:instrText>
            </w:r>
            <w:r w:rsidR="008D1E99">
              <w:rPr>
                <w:rFonts w:asciiTheme="majorHAnsi" w:eastAsia="Arial Unicode MS" w:hAnsiTheme="majorHAnsi" w:cs="Calibri"/>
                <w:color w:val="auto"/>
                <w:lang w:val="en-AU"/>
              </w:rPr>
            </w:r>
            <w:r w:rsidR="008D1E99">
              <w:rPr>
                <w:rFonts w:asciiTheme="majorHAnsi" w:eastAsia="Arial Unicode MS" w:hAnsiTheme="majorHAnsi" w:cs="Calibri"/>
                <w:color w:val="auto"/>
                <w:lang w:val="en-AU"/>
              </w:rPr>
              <w:fldChar w:fldCharType="separate"/>
            </w:r>
            <w:r w:rsidR="00E05506" w:rsidRPr="0095120C">
              <w:rPr>
                <w:rFonts w:asciiTheme="majorHAnsi" w:eastAsia="Arial Unicode MS" w:hAnsiTheme="majorHAnsi" w:cs="Calibri"/>
                <w:color w:val="auto"/>
                <w:lang w:val="en-AU"/>
              </w:rPr>
              <w:fldChar w:fldCharType="end"/>
            </w:r>
            <w:bookmarkEnd w:id="4"/>
            <w:r w:rsidRPr="0095120C">
              <w:rPr>
                <w:rFonts w:asciiTheme="majorHAnsi" w:eastAsia="Arial Unicode MS" w:hAnsiTheme="majorHAnsi" w:cs="Calibri"/>
                <w:color w:val="auto"/>
                <w:lang w:val="en-AU"/>
              </w:rPr>
              <w:t xml:space="preserve"> Office Based:</w:t>
            </w:r>
          </w:p>
          <w:p w14:paraId="1A5F9AAA" w14:textId="7559C0A5" w:rsidR="009739E4" w:rsidRPr="0095120C" w:rsidRDefault="009739E4" w:rsidP="004F762F">
            <w:pPr>
              <w:rPr>
                <w:rFonts w:asciiTheme="majorHAnsi" w:eastAsia="Arial Unicode MS" w:hAnsiTheme="majorHAnsi" w:cs="Calibri"/>
                <w:color w:val="auto"/>
                <w:lang w:val="en-AU"/>
              </w:rPr>
            </w:pPr>
            <w:r w:rsidRPr="0095120C">
              <w:rPr>
                <w:rFonts w:asciiTheme="majorHAnsi" w:eastAsia="Arial Unicode MS" w:hAnsiTheme="majorHAnsi" w:cs="Calibri"/>
                <w:color w:val="auto"/>
                <w:lang w:val="en-AU"/>
              </w:rPr>
              <w:t xml:space="preserve">If office based, seating arrangement identified:  </w:t>
            </w:r>
            <w:r w:rsidR="00E05506" w:rsidRPr="0095120C">
              <w:rPr>
                <w:rFonts w:asciiTheme="majorHAnsi" w:eastAsia="Arial Unicode MS" w:hAnsiTheme="majorHAnsi" w:cs="Calibri"/>
                <w:color w:val="auto"/>
                <w:lang w:val="en-AU"/>
              </w:rPr>
              <w:fldChar w:fldCharType="begin">
                <w:ffData>
                  <w:name w:val=""/>
                  <w:enabled/>
                  <w:calcOnExit w:val="0"/>
                  <w:checkBox>
                    <w:sizeAuto/>
                    <w:default w:val="1"/>
                  </w:checkBox>
                </w:ffData>
              </w:fldChar>
            </w:r>
            <w:r w:rsidR="00E05506" w:rsidRPr="0095120C">
              <w:rPr>
                <w:rFonts w:asciiTheme="majorHAnsi" w:eastAsia="Arial Unicode MS" w:hAnsiTheme="majorHAnsi" w:cs="Calibri"/>
                <w:color w:val="auto"/>
                <w:lang w:val="en-AU"/>
              </w:rPr>
              <w:instrText xml:space="preserve"> FORMCHECKBOX </w:instrText>
            </w:r>
            <w:r w:rsidR="008D1E99">
              <w:rPr>
                <w:rFonts w:asciiTheme="majorHAnsi" w:eastAsia="Arial Unicode MS" w:hAnsiTheme="majorHAnsi" w:cs="Calibri"/>
                <w:color w:val="auto"/>
                <w:lang w:val="en-AU"/>
              </w:rPr>
            </w:r>
            <w:r w:rsidR="008D1E99">
              <w:rPr>
                <w:rFonts w:asciiTheme="majorHAnsi" w:eastAsia="Arial Unicode MS" w:hAnsiTheme="majorHAnsi" w:cs="Calibri"/>
                <w:color w:val="auto"/>
                <w:lang w:val="en-AU"/>
              </w:rPr>
              <w:fldChar w:fldCharType="separate"/>
            </w:r>
            <w:r w:rsidR="00E05506" w:rsidRPr="0095120C">
              <w:rPr>
                <w:rFonts w:asciiTheme="majorHAnsi" w:eastAsia="Arial Unicode MS" w:hAnsiTheme="majorHAnsi" w:cs="Calibri"/>
                <w:color w:val="auto"/>
                <w:lang w:val="en-AU"/>
              </w:rPr>
              <w:fldChar w:fldCharType="end"/>
            </w:r>
          </w:p>
          <w:p w14:paraId="60BD2A9F" w14:textId="27292810" w:rsidR="009739E4" w:rsidRPr="0095120C" w:rsidRDefault="009739E4" w:rsidP="004F762F">
            <w:pPr>
              <w:rPr>
                <w:rFonts w:asciiTheme="majorHAnsi" w:eastAsia="Arial Unicode MS" w:hAnsiTheme="majorHAnsi" w:cs="Calibri"/>
                <w:color w:val="auto"/>
                <w:lang w:val="en-AU"/>
              </w:rPr>
            </w:pPr>
            <w:r w:rsidRPr="0095120C">
              <w:rPr>
                <w:rFonts w:asciiTheme="majorHAnsi" w:eastAsia="Arial Unicode MS" w:hAnsiTheme="majorHAnsi" w:cs="Calibri"/>
                <w:color w:val="auto"/>
                <w:lang w:val="en-AU"/>
              </w:rPr>
              <w:t xml:space="preserve">IT and Communication equipment required:       </w:t>
            </w:r>
            <w:r w:rsidR="00E05506" w:rsidRPr="0095120C">
              <w:rPr>
                <w:rFonts w:asciiTheme="majorHAnsi" w:eastAsia="Arial Unicode MS" w:hAnsiTheme="majorHAnsi" w:cs="Calibri"/>
                <w:color w:val="auto"/>
                <w:lang w:val="en-AU"/>
              </w:rPr>
              <w:fldChar w:fldCharType="begin">
                <w:ffData>
                  <w:name w:val=""/>
                  <w:enabled/>
                  <w:calcOnExit w:val="0"/>
                  <w:checkBox>
                    <w:sizeAuto/>
                    <w:default w:val="1"/>
                  </w:checkBox>
                </w:ffData>
              </w:fldChar>
            </w:r>
            <w:r w:rsidR="00E05506" w:rsidRPr="0095120C">
              <w:rPr>
                <w:rFonts w:asciiTheme="majorHAnsi" w:eastAsia="Arial Unicode MS" w:hAnsiTheme="majorHAnsi" w:cs="Calibri"/>
                <w:color w:val="auto"/>
                <w:lang w:val="en-AU"/>
              </w:rPr>
              <w:instrText xml:space="preserve"> FORMCHECKBOX </w:instrText>
            </w:r>
            <w:r w:rsidR="008D1E99">
              <w:rPr>
                <w:rFonts w:asciiTheme="majorHAnsi" w:eastAsia="Arial Unicode MS" w:hAnsiTheme="majorHAnsi" w:cs="Calibri"/>
                <w:color w:val="auto"/>
                <w:lang w:val="en-AU"/>
              </w:rPr>
            </w:r>
            <w:r w:rsidR="008D1E99">
              <w:rPr>
                <w:rFonts w:asciiTheme="majorHAnsi" w:eastAsia="Arial Unicode MS" w:hAnsiTheme="majorHAnsi" w:cs="Calibri"/>
                <w:color w:val="auto"/>
                <w:lang w:val="en-AU"/>
              </w:rPr>
              <w:fldChar w:fldCharType="separate"/>
            </w:r>
            <w:r w:rsidR="00E05506" w:rsidRPr="0095120C">
              <w:rPr>
                <w:rFonts w:asciiTheme="majorHAnsi" w:eastAsia="Arial Unicode MS" w:hAnsiTheme="majorHAnsi" w:cs="Calibri"/>
                <w:color w:val="auto"/>
                <w:lang w:val="en-AU"/>
              </w:rPr>
              <w:fldChar w:fldCharType="end"/>
            </w:r>
          </w:p>
          <w:p w14:paraId="5418FECF" w14:textId="38063425" w:rsidR="009739E4" w:rsidRPr="0095120C" w:rsidRDefault="009739E4" w:rsidP="004F762F">
            <w:pPr>
              <w:rPr>
                <w:rFonts w:asciiTheme="majorHAnsi" w:eastAsia="Arial Unicode MS" w:hAnsiTheme="majorHAnsi" w:cs="Calibri"/>
                <w:color w:val="auto"/>
                <w:lang w:val="en-AU"/>
              </w:rPr>
            </w:pPr>
            <w:r w:rsidRPr="0095120C">
              <w:rPr>
                <w:rFonts w:asciiTheme="majorHAnsi" w:eastAsia="Arial Unicode MS" w:hAnsiTheme="majorHAnsi" w:cs="Calibri"/>
                <w:color w:val="auto"/>
                <w:lang w:val="en-AU"/>
              </w:rPr>
              <w:t xml:space="preserve">Internet access required:  </w:t>
            </w:r>
            <w:r w:rsidR="00E05506" w:rsidRPr="0095120C">
              <w:rPr>
                <w:rFonts w:asciiTheme="majorHAnsi" w:eastAsia="Arial Unicode MS" w:hAnsiTheme="majorHAnsi" w:cs="Calibri"/>
                <w:color w:val="auto"/>
                <w:lang w:val="en-AU"/>
              </w:rPr>
              <w:fldChar w:fldCharType="begin">
                <w:ffData>
                  <w:name w:val=""/>
                  <w:enabled/>
                  <w:calcOnExit w:val="0"/>
                  <w:checkBox>
                    <w:sizeAuto/>
                    <w:default w:val="1"/>
                  </w:checkBox>
                </w:ffData>
              </w:fldChar>
            </w:r>
            <w:r w:rsidR="00E05506" w:rsidRPr="0095120C">
              <w:rPr>
                <w:rFonts w:asciiTheme="majorHAnsi" w:eastAsia="Arial Unicode MS" w:hAnsiTheme="majorHAnsi" w:cs="Calibri"/>
                <w:color w:val="auto"/>
                <w:lang w:val="en-AU"/>
              </w:rPr>
              <w:instrText xml:space="preserve"> FORMCHECKBOX </w:instrText>
            </w:r>
            <w:r w:rsidR="008D1E99">
              <w:rPr>
                <w:rFonts w:asciiTheme="majorHAnsi" w:eastAsia="Arial Unicode MS" w:hAnsiTheme="majorHAnsi" w:cs="Calibri"/>
                <w:color w:val="auto"/>
                <w:lang w:val="en-AU"/>
              </w:rPr>
            </w:r>
            <w:r w:rsidR="008D1E99">
              <w:rPr>
                <w:rFonts w:asciiTheme="majorHAnsi" w:eastAsia="Arial Unicode MS" w:hAnsiTheme="majorHAnsi" w:cs="Calibri"/>
                <w:color w:val="auto"/>
                <w:lang w:val="en-AU"/>
              </w:rPr>
              <w:fldChar w:fldCharType="separate"/>
            </w:r>
            <w:r w:rsidR="00E05506" w:rsidRPr="0095120C">
              <w:rPr>
                <w:rFonts w:asciiTheme="majorHAnsi" w:eastAsia="Arial Unicode MS" w:hAnsiTheme="majorHAnsi" w:cs="Calibri"/>
                <w:color w:val="auto"/>
                <w:lang w:val="en-AU"/>
              </w:rPr>
              <w:fldChar w:fldCharType="end"/>
            </w:r>
          </w:p>
        </w:tc>
      </w:tr>
      <w:tr w:rsidR="0095120C" w:rsidRPr="0095120C" w14:paraId="42E1A968" w14:textId="77777777" w:rsidTr="004F762F">
        <w:trPr>
          <w:gridAfter w:val="1"/>
          <w:wAfter w:w="372" w:type="dxa"/>
          <w:trHeight w:val="200"/>
        </w:trPr>
        <w:tc>
          <w:tcPr>
            <w:tcW w:w="4951" w:type="dxa"/>
            <w:tcBorders>
              <w:bottom w:val="nil"/>
            </w:tcBorders>
            <w:shd w:val="clear" w:color="auto" w:fill="auto"/>
            <w:noWrap/>
            <w:hideMark/>
          </w:tcPr>
          <w:p w14:paraId="413B9050" w14:textId="77777777" w:rsidR="009739E4" w:rsidRDefault="009739E4" w:rsidP="004F762F">
            <w:pPr>
              <w:spacing w:before="100" w:beforeAutospacing="1" w:after="100" w:afterAutospacing="1" w:line="240" w:lineRule="auto"/>
              <w:rPr>
                <w:rFonts w:asciiTheme="majorHAnsi" w:eastAsia="Arial Unicode MS" w:hAnsiTheme="majorHAnsi" w:cs="Calibri"/>
                <w:b/>
                <w:color w:val="auto"/>
                <w:lang w:val="en-AU"/>
              </w:rPr>
            </w:pPr>
            <w:r w:rsidRPr="0095120C">
              <w:rPr>
                <w:rFonts w:asciiTheme="majorHAnsi" w:eastAsia="Arial Unicode MS" w:hAnsiTheme="majorHAnsi" w:cs="Calibri"/>
                <w:b/>
                <w:color w:val="auto"/>
                <w:lang w:val="en-AU"/>
              </w:rPr>
              <w:t>Request Authorised by Section Head</w:t>
            </w:r>
          </w:p>
          <w:p w14:paraId="7E095697" w14:textId="487525AC" w:rsidR="00AB0D02" w:rsidRPr="00AB0D02" w:rsidRDefault="00844D5D" w:rsidP="004F762F">
            <w:pPr>
              <w:spacing w:before="100" w:beforeAutospacing="1" w:after="100" w:afterAutospacing="1" w:line="240" w:lineRule="auto"/>
              <w:rPr>
                <w:rFonts w:asciiTheme="majorHAnsi" w:eastAsia="Arial Unicode MS" w:hAnsiTheme="majorHAnsi" w:cs="Calibri"/>
                <w:bCs/>
                <w:color w:val="auto"/>
                <w:lang w:val="en-AU"/>
              </w:rPr>
            </w:pPr>
            <w:r>
              <w:rPr>
                <w:rFonts w:asciiTheme="majorHAnsi" w:eastAsia="Arial Unicode MS" w:hAnsiTheme="majorHAnsi" w:cs="Calibri"/>
                <w:bCs/>
                <w:color w:val="auto"/>
                <w:lang w:val="en-AU"/>
              </w:rPr>
              <w:br/>
            </w:r>
            <w:r w:rsidR="00CE73F6">
              <w:rPr>
                <w:rFonts w:asciiTheme="majorHAnsi" w:eastAsia="Arial Unicode MS" w:hAnsiTheme="majorHAnsi" w:cs="Calibri"/>
                <w:bCs/>
                <w:color w:val="auto"/>
                <w:lang w:val="en-AU"/>
              </w:rPr>
              <w:br/>
            </w:r>
          </w:p>
        </w:tc>
        <w:tc>
          <w:tcPr>
            <w:tcW w:w="5534" w:type="dxa"/>
            <w:tcBorders>
              <w:bottom w:val="nil"/>
            </w:tcBorders>
            <w:shd w:val="clear" w:color="auto" w:fill="auto"/>
          </w:tcPr>
          <w:p w14:paraId="474BD2C5" w14:textId="77777777" w:rsidR="009739E4" w:rsidRPr="0095120C" w:rsidRDefault="009739E4" w:rsidP="004F762F">
            <w:pPr>
              <w:spacing w:before="100" w:beforeAutospacing="1" w:after="100" w:afterAutospacing="1" w:line="240" w:lineRule="auto"/>
              <w:rPr>
                <w:rFonts w:asciiTheme="majorHAnsi" w:eastAsia="Arial Unicode MS" w:hAnsiTheme="majorHAnsi" w:cs="Calibri"/>
                <w:b/>
                <w:color w:val="auto"/>
                <w:lang w:val="en-AU"/>
              </w:rPr>
            </w:pPr>
            <w:r w:rsidRPr="0095120C">
              <w:rPr>
                <w:rFonts w:asciiTheme="majorHAnsi" w:eastAsia="Arial Unicode MS" w:hAnsiTheme="majorHAnsi" w:cs="Calibri"/>
                <w:b/>
                <w:color w:val="auto"/>
                <w:lang w:val="en-AU"/>
              </w:rPr>
              <w:t>Request Verified by HR:</w:t>
            </w:r>
          </w:p>
        </w:tc>
      </w:tr>
      <w:tr w:rsidR="0095120C" w:rsidRPr="0095120C" w14:paraId="7D6C2435" w14:textId="77777777" w:rsidTr="00B1054F">
        <w:trPr>
          <w:gridAfter w:val="1"/>
          <w:wAfter w:w="372" w:type="dxa"/>
          <w:trHeight w:val="2897"/>
        </w:trPr>
        <w:tc>
          <w:tcPr>
            <w:tcW w:w="10485" w:type="dxa"/>
            <w:gridSpan w:val="2"/>
            <w:tcBorders>
              <w:top w:val="single" w:sz="4" w:space="0" w:color="auto"/>
              <w:left w:val="single" w:sz="4" w:space="0" w:color="auto"/>
              <w:bottom w:val="single" w:sz="4" w:space="0" w:color="auto"/>
              <w:right w:val="single" w:sz="4" w:space="0" w:color="auto"/>
            </w:tcBorders>
            <w:shd w:val="clear" w:color="auto" w:fill="auto"/>
            <w:noWrap/>
          </w:tcPr>
          <w:p w14:paraId="708BF345" w14:textId="77777777" w:rsidR="009739E4" w:rsidRPr="0095120C" w:rsidRDefault="009739E4" w:rsidP="004F762F">
            <w:pPr>
              <w:spacing w:line="240" w:lineRule="auto"/>
              <w:rPr>
                <w:rFonts w:asciiTheme="majorHAnsi" w:eastAsia="Arial Unicode MS" w:hAnsiTheme="majorHAnsi" w:cs="Calibri"/>
                <w:i/>
                <w:color w:val="auto"/>
                <w:lang w:val="es-US"/>
              </w:rPr>
            </w:pPr>
          </w:p>
          <w:p w14:paraId="425B100B" w14:textId="77777777" w:rsidR="009739E4" w:rsidRPr="0095120C" w:rsidRDefault="009739E4" w:rsidP="004F762F">
            <w:pPr>
              <w:spacing w:line="240" w:lineRule="auto"/>
              <w:rPr>
                <w:rFonts w:asciiTheme="majorHAnsi" w:eastAsia="Arial Unicode MS" w:hAnsiTheme="majorHAnsi" w:cs="Calibri"/>
                <w:i/>
                <w:color w:val="auto"/>
                <w:lang w:val="en-AU"/>
              </w:rPr>
            </w:pPr>
          </w:p>
          <w:p w14:paraId="6C7FB0BF" w14:textId="6EF1EF48" w:rsidR="009739E4" w:rsidRPr="0095120C" w:rsidRDefault="009739E4" w:rsidP="004F762F">
            <w:pPr>
              <w:spacing w:line="240" w:lineRule="auto"/>
              <w:rPr>
                <w:rFonts w:asciiTheme="majorHAnsi" w:eastAsia="Arial Unicode MS" w:hAnsiTheme="majorHAnsi" w:cs="Calibri"/>
                <w:i/>
                <w:color w:val="auto"/>
                <w:lang w:val="en-AU"/>
              </w:rPr>
            </w:pPr>
            <w:r w:rsidRPr="0095120C">
              <w:rPr>
                <w:rFonts w:asciiTheme="majorHAnsi" w:eastAsia="Arial Unicode MS" w:hAnsiTheme="majorHAnsi" w:cs="Gill Sans"/>
                <w:i/>
                <w:color w:val="auto"/>
              </w:rPr>
              <w:t>Endorsement</w:t>
            </w:r>
            <w:r w:rsidRPr="0095120C">
              <w:rPr>
                <w:rFonts w:asciiTheme="majorHAnsi" w:eastAsia="Arial Unicode MS" w:hAnsiTheme="majorHAnsi" w:cs="Gill Sans"/>
                <w:i/>
                <w:color w:val="auto"/>
                <w:lang w:val="en-AU"/>
              </w:rPr>
              <w:t xml:space="preserve"> of</w:t>
            </w:r>
            <w:r w:rsidR="0009511A">
              <w:rPr>
                <w:rFonts w:asciiTheme="majorHAnsi" w:eastAsia="Arial Unicode MS" w:hAnsiTheme="majorHAnsi" w:cs="Gill Sans"/>
                <w:i/>
                <w:color w:val="auto"/>
                <w:lang w:val="en-AU"/>
              </w:rPr>
              <w:t xml:space="preserve"> </w:t>
            </w:r>
            <w:r w:rsidRPr="0095120C">
              <w:rPr>
                <w:rFonts w:asciiTheme="majorHAnsi" w:eastAsia="Arial Unicode MS" w:hAnsiTheme="majorHAnsi" w:cs="Calibri"/>
                <w:i/>
                <w:color w:val="auto"/>
                <w:lang w:val="en-AU"/>
              </w:rPr>
              <w:t>Representative</w:t>
            </w:r>
          </w:p>
          <w:p w14:paraId="79AC7643" w14:textId="5C34E199" w:rsidR="009739E4" w:rsidRPr="0095120C" w:rsidRDefault="009739E4" w:rsidP="004F762F">
            <w:pPr>
              <w:spacing w:line="240" w:lineRule="auto"/>
              <w:rPr>
                <w:rFonts w:asciiTheme="majorHAnsi" w:eastAsia="Arial Unicode MS" w:hAnsiTheme="majorHAnsi" w:cs="Calibri"/>
                <w:i/>
                <w:color w:val="auto"/>
                <w:lang w:val="en-AU"/>
              </w:rPr>
            </w:pPr>
            <w:r w:rsidRPr="0095120C">
              <w:rPr>
                <w:rFonts w:asciiTheme="majorHAnsi" w:eastAsia="Arial Unicode MS" w:hAnsiTheme="majorHAnsi" w:cs="Calibri"/>
                <w:i/>
                <w:color w:val="auto"/>
                <w:lang w:val="en-AU"/>
              </w:rPr>
              <w:t xml:space="preserve">                                </w:t>
            </w:r>
          </w:p>
          <w:p w14:paraId="6841D150" w14:textId="73BF82D8" w:rsidR="009739E4" w:rsidRPr="0095120C" w:rsidRDefault="009739E4" w:rsidP="004F762F">
            <w:pPr>
              <w:spacing w:line="240" w:lineRule="auto"/>
              <w:rPr>
                <w:rFonts w:asciiTheme="majorHAnsi" w:eastAsia="Arial Unicode MS" w:hAnsiTheme="majorHAnsi" w:cs="Calibri"/>
                <w:i/>
                <w:color w:val="auto"/>
                <w:lang w:val="en-AU"/>
              </w:rPr>
            </w:pPr>
          </w:p>
          <w:p w14:paraId="4007D656" w14:textId="28237D53" w:rsidR="009739E4" w:rsidRPr="0095120C" w:rsidRDefault="009739E4" w:rsidP="004F762F">
            <w:pPr>
              <w:spacing w:line="240" w:lineRule="auto"/>
              <w:rPr>
                <w:rFonts w:asciiTheme="majorHAnsi" w:eastAsia="Arial Unicode MS" w:hAnsiTheme="majorHAnsi" w:cs="Calibri"/>
                <w:i/>
                <w:color w:val="auto"/>
                <w:lang w:val="en-AU"/>
              </w:rPr>
            </w:pPr>
            <w:r w:rsidRPr="0095120C">
              <w:rPr>
                <w:rFonts w:asciiTheme="majorHAnsi" w:eastAsia="Arial Unicode MS" w:hAnsiTheme="majorHAnsi" w:cs="Calibri"/>
                <w:i/>
                <w:color w:val="auto"/>
                <w:lang w:val="en-AU"/>
              </w:rPr>
              <w:t xml:space="preserve">______________________________________                                                                                                                                                                                            </w:t>
            </w:r>
          </w:p>
          <w:p w14:paraId="1E1A98FF" w14:textId="0DE3FB8D" w:rsidR="009739E4" w:rsidRPr="0095120C" w:rsidRDefault="00844D5D" w:rsidP="00E452A1">
            <w:pPr>
              <w:spacing w:line="240" w:lineRule="auto"/>
              <w:rPr>
                <w:rFonts w:asciiTheme="majorHAnsi" w:eastAsia="Arial Unicode MS" w:hAnsiTheme="majorHAnsi" w:cs="Calibri"/>
                <w:i/>
                <w:color w:val="auto"/>
                <w:sz w:val="16"/>
                <w:szCs w:val="16"/>
                <w:lang w:val="en-AU"/>
              </w:rPr>
            </w:pPr>
            <w:r>
              <w:rPr>
                <w:rFonts w:asciiTheme="majorHAnsi" w:eastAsia="Arial Unicode MS" w:hAnsiTheme="majorHAnsi" w:cs="Calibri"/>
                <w:bCs/>
                <w:color w:val="auto"/>
                <w:lang w:val="en-AU"/>
              </w:rPr>
              <w:t>Sheldon Yett, Country Representative</w:t>
            </w:r>
          </w:p>
        </w:tc>
      </w:tr>
      <w:tr w:rsidR="0095120C" w:rsidRPr="0095120C" w14:paraId="394153BC" w14:textId="77777777" w:rsidTr="004F762F">
        <w:trPr>
          <w:trHeight w:hRule="exact" w:val="11"/>
        </w:trPr>
        <w:tc>
          <w:tcPr>
            <w:tcW w:w="10857" w:type="dxa"/>
            <w:gridSpan w:val="3"/>
            <w:tcBorders>
              <w:top w:val="nil"/>
              <w:left w:val="nil"/>
              <w:bottom w:val="nil"/>
              <w:right w:val="nil"/>
            </w:tcBorders>
            <w:shd w:val="clear" w:color="auto" w:fill="auto"/>
            <w:noWrap/>
            <w:hideMark/>
          </w:tcPr>
          <w:p w14:paraId="38B60096" w14:textId="77777777" w:rsidR="009739E4" w:rsidRPr="0095120C" w:rsidRDefault="009739E4" w:rsidP="004F762F">
            <w:pPr>
              <w:spacing w:line="240" w:lineRule="auto"/>
              <w:ind w:left="342" w:hanging="342"/>
              <w:rPr>
                <w:rFonts w:asciiTheme="majorHAnsi" w:eastAsia="Arial Unicode MS" w:hAnsiTheme="majorHAnsi" w:cs="Calibri"/>
                <w:color w:val="auto"/>
                <w:sz w:val="16"/>
                <w:szCs w:val="16"/>
                <w:lang w:val="en-AU"/>
              </w:rPr>
            </w:pPr>
          </w:p>
        </w:tc>
      </w:tr>
      <w:tr w:rsidR="0095120C" w:rsidRPr="0095120C" w14:paraId="279A357D" w14:textId="77777777" w:rsidTr="004F762F">
        <w:trPr>
          <w:trHeight w:val="717"/>
        </w:trPr>
        <w:tc>
          <w:tcPr>
            <w:tcW w:w="10857" w:type="dxa"/>
            <w:gridSpan w:val="3"/>
            <w:tcBorders>
              <w:top w:val="nil"/>
              <w:left w:val="nil"/>
              <w:bottom w:val="nil"/>
              <w:right w:val="nil"/>
            </w:tcBorders>
            <w:shd w:val="clear" w:color="auto" w:fill="auto"/>
            <w:noWrap/>
          </w:tcPr>
          <w:p w14:paraId="1A361397" w14:textId="77777777" w:rsidR="009739E4" w:rsidRPr="0095120C" w:rsidRDefault="009739E4" w:rsidP="00E63D9B">
            <w:pPr>
              <w:spacing w:line="240" w:lineRule="auto"/>
              <w:rPr>
                <w:rFonts w:asciiTheme="majorHAnsi" w:eastAsia="Arial Unicode MS" w:hAnsiTheme="majorHAnsi" w:cs="Calibri"/>
                <w:color w:val="auto"/>
                <w:sz w:val="16"/>
                <w:szCs w:val="16"/>
                <w:lang w:val="en-AU"/>
              </w:rPr>
            </w:pPr>
          </w:p>
        </w:tc>
      </w:tr>
    </w:tbl>
    <w:p w14:paraId="29BB65D2" w14:textId="579914C4" w:rsidR="00CD44E4" w:rsidRDefault="00CD44E4" w:rsidP="00CD44E4">
      <w:pPr>
        <w:spacing w:before="120" w:after="200"/>
        <w:rPr>
          <w:rFonts w:asciiTheme="majorHAnsi" w:eastAsia="Arial Unicode MS" w:hAnsiTheme="majorHAnsi" w:cs="Gill Sans"/>
          <w:color w:val="auto"/>
        </w:rPr>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06672F71" w14:textId="77777777" w:rsidR="00CD44E4" w:rsidRDefault="00CD44E4">
      <w:pPr>
        <w:spacing w:line="240" w:lineRule="auto"/>
        <w:rPr>
          <w:rFonts w:asciiTheme="majorHAnsi" w:eastAsia="Arial Unicode MS" w:hAnsiTheme="majorHAnsi" w:cs="Gill Sans"/>
          <w:color w:val="auto"/>
        </w:rPr>
      </w:pPr>
      <w:r>
        <w:rPr>
          <w:rFonts w:asciiTheme="majorHAnsi" w:eastAsia="Arial Unicode MS" w:hAnsiTheme="majorHAnsi" w:cs="Gill Sans"/>
          <w:color w:val="auto"/>
        </w:rPr>
        <w:br w:type="page"/>
      </w:r>
    </w:p>
    <w:p w14:paraId="39712E3A" w14:textId="77777777" w:rsidR="00CD44E4" w:rsidRPr="00261D33" w:rsidRDefault="00CD44E4" w:rsidP="00CD44E4">
      <w:pPr>
        <w:shd w:val="clear" w:color="auto" w:fill="00B0F0"/>
        <w:jc w:val="center"/>
        <w:rPr>
          <w:b/>
          <w:bCs/>
          <w:color w:val="FFFFFF" w:themeColor="background1"/>
          <w:sz w:val="32"/>
          <w:szCs w:val="24"/>
        </w:rPr>
      </w:pPr>
      <w:r w:rsidRPr="00261D33">
        <w:rPr>
          <w:b/>
          <w:bCs/>
          <w:color w:val="FFFFFF" w:themeColor="background1"/>
          <w:sz w:val="32"/>
          <w:szCs w:val="24"/>
        </w:rPr>
        <w:lastRenderedPageBreak/>
        <w:t>Child Safeguarding Certification</w:t>
      </w:r>
    </w:p>
    <w:p w14:paraId="460731A0" w14:textId="77777777" w:rsidR="00CD44E4" w:rsidRPr="00261D33" w:rsidRDefault="00CD44E4" w:rsidP="00CD44E4">
      <w:pPr>
        <w:shd w:val="clear" w:color="auto" w:fill="00B0F0"/>
        <w:jc w:val="center"/>
        <w:rPr>
          <w:b/>
          <w:bCs/>
          <w:color w:val="FFFFFF" w:themeColor="background1"/>
          <w:sz w:val="22"/>
          <w:szCs w:val="18"/>
        </w:rPr>
      </w:pPr>
      <w:r w:rsidRPr="00261D33">
        <w:rPr>
          <w:b/>
          <w:bCs/>
          <w:color w:val="FFFFFF" w:themeColor="background1"/>
          <w:sz w:val="22"/>
          <w:szCs w:val="18"/>
        </w:rPr>
        <w:t>(to be completed by Supervisor of the post)</w:t>
      </w:r>
    </w:p>
    <w:p w14:paraId="1D0796B4" w14:textId="77777777" w:rsidR="00CD44E4" w:rsidRDefault="00CD44E4" w:rsidP="00CD44E4">
      <w:pPr>
        <w:jc w:val="both"/>
      </w:pPr>
    </w:p>
    <w:p w14:paraId="472D271F" w14:textId="77777777" w:rsidR="00CD44E4" w:rsidRPr="004C252D" w:rsidRDefault="008D1E99" w:rsidP="00CD44E4">
      <w:pPr>
        <w:jc w:val="both"/>
      </w:pPr>
      <w:hyperlink r:id="rId8" w:history="1">
        <w:r w:rsidR="00CD44E4" w:rsidRPr="004C252D">
          <w:rPr>
            <w:rStyle w:val="Hyperlink"/>
            <w:b/>
            <w:bCs/>
          </w:rPr>
          <w:t>Child Safeguarding</w:t>
        </w:r>
      </w:hyperlink>
      <w:r w:rsidR="00CD44E4" w:rsidRPr="004C252D">
        <w:t xml:space="preserve"> refers to proactive measures taken to limit direct and indirect collateral risks of harm to children, arising from UNICEF’s work or UNICEF personnel. Effective </w:t>
      </w:r>
      <w:r w:rsidR="00CD44E4" w:rsidRPr="004C252D">
        <w:rPr>
          <w:u w:val="single"/>
        </w:rPr>
        <w:t>01 January 2021</w:t>
      </w:r>
      <w:r w:rsidR="00CD44E4" w:rsidRPr="004C252D">
        <w:t xml:space="preserve">, Child Safeguarding Certification is required for all recruitments. </w:t>
      </w:r>
    </w:p>
    <w:p w14:paraId="2A429ECA" w14:textId="77777777" w:rsidR="00CD44E4" w:rsidRDefault="00CD44E4" w:rsidP="00CD44E4">
      <w:pPr>
        <w:jc w:val="both"/>
      </w:pPr>
    </w:p>
    <w:tbl>
      <w:tblPr>
        <w:tblStyle w:val="TableGrid"/>
        <w:tblW w:w="10795" w:type="dxa"/>
        <w:tblLook w:val="04A0" w:firstRow="1" w:lastRow="0" w:firstColumn="1" w:lastColumn="0" w:noHBand="0" w:noVBand="1"/>
      </w:tblPr>
      <w:tblGrid>
        <w:gridCol w:w="7465"/>
        <w:gridCol w:w="3330"/>
      </w:tblGrid>
      <w:tr w:rsidR="00CD44E4" w:rsidRPr="00833A21" w14:paraId="54A7284D" w14:textId="77777777" w:rsidTr="004C252D">
        <w:trPr>
          <w:trHeight w:val="789"/>
        </w:trPr>
        <w:tc>
          <w:tcPr>
            <w:tcW w:w="7465" w:type="dxa"/>
          </w:tcPr>
          <w:p w14:paraId="1B9ED7CD" w14:textId="77777777" w:rsidR="00CD44E4" w:rsidRPr="00833A21" w:rsidRDefault="00CD44E4" w:rsidP="004F26BC">
            <w:pPr>
              <w:jc w:val="both"/>
              <w:rPr>
                <w:rFonts w:cs="Arial"/>
              </w:rPr>
            </w:pPr>
            <w:r w:rsidRPr="00833A21">
              <w:rPr>
                <w:rFonts w:cs="Arial"/>
              </w:rPr>
              <w:t xml:space="preserve">1.Is this position considered as "elevated risk role" from a child safeguarding </w:t>
            </w:r>
            <w:proofErr w:type="gramStart"/>
            <w:r w:rsidRPr="00833A21">
              <w:rPr>
                <w:rFonts w:cs="Arial"/>
              </w:rPr>
              <w:t>perspective?*</w:t>
            </w:r>
            <w:proofErr w:type="gramEnd"/>
            <w:r>
              <w:rPr>
                <w:rFonts w:cs="Arial"/>
              </w:rPr>
              <w:t xml:space="preserve"> If yes, check all that apply below. </w:t>
            </w:r>
          </w:p>
        </w:tc>
        <w:tc>
          <w:tcPr>
            <w:tcW w:w="3330" w:type="dxa"/>
          </w:tcPr>
          <w:p w14:paraId="37C98F7E" w14:textId="77777777" w:rsidR="00CD44E4" w:rsidRPr="00833A21" w:rsidRDefault="00CD44E4" w:rsidP="004F26BC">
            <w:pPr>
              <w:pStyle w:val="ListParagraph"/>
              <w:jc w:val="both"/>
              <w:rPr>
                <w:rFonts w:eastAsia="MS Gothic" w:cs="Arial"/>
                <w:bCs/>
              </w:rPr>
            </w:pPr>
          </w:p>
          <w:p w14:paraId="4A929B35" w14:textId="0B532A1E" w:rsidR="00CD44E4" w:rsidRPr="00833A21" w:rsidRDefault="008D1E99" w:rsidP="004F26BC">
            <w:pPr>
              <w:pStyle w:val="ListParagraph"/>
              <w:jc w:val="both"/>
              <w:rPr>
                <w:rFonts w:cs="Arial"/>
                <w:bCs/>
              </w:rPr>
            </w:pPr>
            <w:sdt>
              <w:sdtPr>
                <w:rPr>
                  <w:rFonts w:eastAsia="MS Gothic" w:cs="Arial"/>
                  <w:bCs/>
                </w:rPr>
                <w:id w:val="676315105"/>
                <w14:checkbox>
                  <w14:checked w14:val="0"/>
                  <w14:checkedState w14:val="2612" w14:font="MS Gothic"/>
                  <w14:uncheckedState w14:val="2610" w14:font="MS Gothic"/>
                </w14:checkbox>
              </w:sdtPr>
              <w:sdtEndPr/>
              <w:sdtContent>
                <w:r w:rsidR="00CD44E4">
                  <w:rPr>
                    <w:rFonts w:ascii="MS Gothic" w:eastAsia="MS Gothic" w:hAnsi="MS Gothic" w:cs="Arial" w:hint="eastAsia"/>
                    <w:bCs/>
                  </w:rPr>
                  <w:t>☐</w:t>
                </w:r>
              </w:sdtContent>
            </w:sdt>
            <w:r w:rsidR="00CD44E4">
              <w:rPr>
                <w:rFonts w:eastAsia="MS Gothic" w:cs="Arial"/>
                <w:bCs/>
              </w:rPr>
              <w:t xml:space="preserve"> </w:t>
            </w:r>
            <w:r w:rsidR="00CD44E4" w:rsidRPr="00833A21">
              <w:rPr>
                <w:rFonts w:cs="Arial"/>
                <w:bCs/>
              </w:rPr>
              <w:t>Yes</w:t>
            </w:r>
            <w:r w:rsidR="00CD44E4" w:rsidRPr="00833A21">
              <w:rPr>
                <w:rFonts w:cs="Arial"/>
                <w:bCs/>
              </w:rPr>
              <w:tab/>
            </w:r>
            <w:r w:rsidR="00CD44E4" w:rsidRPr="00833A21">
              <w:rPr>
                <w:rFonts w:cs="Arial"/>
                <w:bCs/>
              </w:rPr>
              <w:tab/>
            </w:r>
            <w:sdt>
              <w:sdtPr>
                <w:rPr>
                  <w:rFonts w:cs="Arial"/>
                  <w:bCs/>
                </w:rPr>
                <w:id w:val="-12387431"/>
                <w14:checkbox>
                  <w14:checked w14:val="1"/>
                  <w14:checkedState w14:val="2612" w14:font="MS Gothic"/>
                  <w14:uncheckedState w14:val="2610" w14:font="MS Gothic"/>
                </w14:checkbox>
              </w:sdtPr>
              <w:sdtEndPr/>
              <w:sdtContent>
                <w:r w:rsidR="006C1D28">
                  <w:rPr>
                    <w:rFonts w:ascii="MS Gothic" w:eastAsia="MS Gothic" w:hAnsi="MS Gothic" w:cs="Arial" w:hint="eastAsia"/>
                    <w:bCs/>
                  </w:rPr>
                  <w:t>☒</w:t>
                </w:r>
              </w:sdtContent>
            </w:sdt>
            <w:r w:rsidR="00CD44E4">
              <w:rPr>
                <w:rFonts w:cs="Arial"/>
                <w:bCs/>
              </w:rPr>
              <w:t xml:space="preserve"> </w:t>
            </w:r>
            <w:r w:rsidR="00CD44E4" w:rsidRPr="00833A21">
              <w:rPr>
                <w:rFonts w:cs="Arial"/>
                <w:bCs/>
              </w:rPr>
              <w:t>No</w:t>
            </w:r>
          </w:p>
          <w:p w14:paraId="75591033" w14:textId="77777777" w:rsidR="00CD44E4" w:rsidRPr="00833A21" w:rsidRDefault="00CD44E4" w:rsidP="004F26BC">
            <w:pPr>
              <w:jc w:val="both"/>
              <w:rPr>
                <w:rFonts w:cs="Arial"/>
              </w:rPr>
            </w:pPr>
            <w:r w:rsidRPr="00833A21">
              <w:rPr>
                <w:rFonts w:eastAsia="MS Gothic" w:cs="Arial"/>
                <w:bCs/>
              </w:rPr>
              <w:t xml:space="preserve">  </w:t>
            </w:r>
          </w:p>
          <w:p w14:paraId="74CF6D75" w14:textId="77777777" w:rsidR="00CD44E4" w:rsidRPr="00833A21" w:rsidRDefault="00CD44E4" w:rsidP="004F26BC">
            <w:pPr>
              <w:jc w:val="both"/>
              <w:rPr>
                <w:rFonts w:cs="Arial"/>
              </w:rPr>
            </w:pPr>
          </w:p>
        </w:tc>
      </w:tr>
      <w:tr w:rsidR="00CD44E4" w:rsidRPr="00833A21" w14:paraId="4F610840" w14:textId="77777777" w:rsidTr="004F26BC">
        <w:tc>
          <w:tcPr>
            <w:tcW w:w="7465" w:type="dxa"/>
          </w:tcPr>
          <w:p w14:paraId="4832EB3C" w14:textId="77777777" w:rsidR="00CD44E4" w:rsidRPr="00833A21" w:rsidRDefault="00CD44E4" w:rsidP="004F26BC">
            <w:pPr>
              <w:jc w:val="both"/>
              <w:rPr>
                <w:rFonts w:cs="Arial"/>
                <w:bCs/>
              </w:rPr>
            </w:pPr>
            <w:r w:rsidRPr="00833A21">
              <w:rPr>
                <w:rFonts w:cs="Arial"/>
              </w:rPr>
              <w:t>2a. Is this a Direct* contact role?</w:t>
            </w:r>
          </w:p>
          <w:p w14:paraId="4F0CFF24" w14:textId="77777777" w:rsidR="00CD44E4" w:rsidRPr="00833A21" w:rsidRDefault="00CD44E4" w:rsidP="004F26BC">
            <w:pPr>
              <w:jc w:val="both"/>
              <w:rPr>
                <w:rFonts w:cs="Arial"/>
              </w:rPr>
            </w:pPr>
          </w:p>
          <w:p w14:paraId="40A4ECB5" w14:textId="77777777" w:rsidR="00CD44E4" w:rsidRPr="00833A21" w:rsidRDefault="00CD44E4" w:rsidP="004F26BC">
            <w:pPr>
              <w:jc w:val="both"/>
              <w:rPr>
                <w:rFonts w:cs="Arial"/>
              </w:rPr>
            </w:pPr>
            <w:r w:rsidRPr="00833A21">
              <w:rPr>
                <w:rFonts w:cs="Arial"/>
              </w:rPr>
              <w:t>2b. If yes, in a typical month, will the post</w:t>
            </w:r>
            <w:r>
              <w:rPr>
                <w:rFonts w:cs="Arial"/>
              </w:rPr>
              <w:t xml:space="preserve"> </w:t>
            </w:r>
            <w:r w:rsidRPr="00833A21">
              <w:rPr>
                <w:rFonts w:cs="Arial"/>
              </w:rPr>
              <w:t xml:space="preserve">incumbent spend </w:t>
            </w:r>
            <w:r w:rsidRPr="00833A21">
              <w:rPr>
                <w:rFonts w:cs="Arial"/>
                <w:u w:val="single"/>
              </w:rPr>
              <w:t>more than 5 hours</w:t>
            </w:r>
            <w:r w:rsidRPr="00833A21">
              <w:rPr>
                <w:rFonts w:cs="Arial"/>
              </w:rPr>
              <w:t xml:space="preserve"> of direct interpersonal contact with children, or work in their immediate physical proximity, with limited supervision by a more senior member of personnel.</w:t>
            </w:r>
          </w:p>
          <w:p w14:paraId="1219B36C" w14:textId="77777777" w:rsidR="00CD44E4" w:rsidRPr="00AA4EBE" w:rsidRDefault="00CD44E4" w:rsidP="004F26BC">
            <w:pPr>
              <w:jc w:val="both"/>
              <w:rPr>
                <w:rFonts w:cs="Arial"/>
                <w:bCs/>
                <w:i/>
                <w:iCs/>
                <w:sz w:val="18"/>
                <w:szCs w:val="18"/>
              </w:rPr>
            </w:pPr>
            <w:r w:rsidRPr="00AA4EBE">
              <w:rPr>
                <w:rFonts w:cs="Arial"/>
                <w:bCs/>
                <w:i/>
                <w:iCs/>
                <w:sz w:val="18"/>
                <w:szCs w:val="18"/>
              </w:rPr>
              <w:t xml:space="preserve">*“Direct” contact that is either face-to-face, or by remote communicate, but it does not include communication that is moderated and relayed by another person.  </w:t>
            </w:r>
          </w:p>
          <w:p w14:paraId="7F04FDA3" w14:textId="77777777" w:rsidR="00CD44E4" w:rsidRPr="00833A21" w:rsidRDefault="00CD44E4" w:rsidP="004F26BC">
            <w:pPr>
              <w:jc w:val="both"/>
              <w:rPr>
                <w:rFonts w:cs="Arial"/>
              </w:rPr>
            </w:pPr>
          </w:p>
        </w:tc>
        <w:tc>
          <w:tcPr>
            <w:tcW w:w="3330" w:type="dxa"/>
          </w:tcPr>
          <w:p w14:paraId="7D835A63" w14:textId="77777777" w:rsidR="00CD44E4" w:rsidRPr="00833A21" w:rsidRDefault="00CD44E4" w:rsidP="004F26BC">
            <w:pPr>
              <w:pStyle w:val="ListParagraph"/>
              <w:jc w:val="both"/>
              <w:rPr>
                <w:rFonts w:eastAsia="MS Gothic" w:cs="Arial"/>
                <w:bCs/>
              </w:rPr>
            </w:pPr>
          </w:p>
          <w:p w14:paraId="332F71B1" w14:textId="1E311742" w:rsidR="00CD44E4" w:rsidRPr="00833A21" w:rsidRDefault="008D1E99" w:rsidP="004F26BC">
            <w:pPr>
              <w:pStyle w:val="ListParagraph"/>
              <w:jc w:val="both"/>
              <w:rPr>
                <w:rFonts w:cs="Arial"/>
                <w:bCs/>
              </w:rPr>
            </w:pPr>
            <w:sdt>
              <w:sdtPr>
                <w:rPr>
                  <w:rFonts w:cs="Arial"/>
                  <w:bCs/>
                </w:rPr>
                <w:id w:val="404653904"/>
                <w14:checkbox>
                  <w14:checked w14:val="0"/>
                  <w14:checkedState w14:val="2612" w14:font="MS Gothic"/>
                  <w14:uncheckedState w14:val="2610" w14:font="MS Gothic"/>
                </w14:checkbox>
              </w:sdtPr>
              <w:sdtEndPr/>
              <w:sdtContent>
                <w:r w:rsidR="00CD44E4">
                  <w:rPr>
                    <w:rFonts w:ascii="MS Gothic" w:eastAsia="MS Gothic" w:hAnsi="MS Gothic" w:cs="Arial" w:hint="eastAsia"/>
                    <w:bCs/>
                  </w:rPr>
                  <w:t>☐</w:t>
                </w:r>
              </w:sdtContent>
            </w:sdt>
            <w:r w:rsidR="00CD44E4">
              <w:rPr>
                <w:rFonts w:cs="Arial"/>
                <w:bCs/>
              </w:rPr>
              <w:t xml:space="preserve"> </w:t>
            </w:r>
            <w:r w:rsidR="00CD44E4" w:rsidRPr="00833A21">
              <w:rPr>
                <w:rFonts w:cs="Arial"/>
                <w:bCs/>
              </w:rPr>
              <w:t>Yes</w:t>
            </w:r>
            <w:r w:rsidR="00CD44E4" w:rsidRPr="00833A21">
              <w:rPr>
                <w:rFonts w:cs="Arial"/>
                <w:bCs/>
              </w:rPr>
              <w:tab/>
            </w:r>
            <w:r w:rsidR="00CD44E4" w:rsidRPr="00833A21">
              <w:rPr>
                <w:rFonts w:cs="Arial"/>
                <w:bCs/>
              </w:rPr>
              <w:tab/>
            </w:r>
            <w:sdt>
              <w:sdtPr>
                <w:rPr>
                  <w:rFonts w:cs="Arial"/>
                  <w:bCs/>
                </w:rPr>
                <w:id w:val="161668132"/>
                <w14:checkbox>
                  <w14:checked w14:val="1"/>
                  <w14:checkedState w14:val="2612" w14:font="MS Gothic"/>
                  <w14:uncheckedState w14:val="2610" w14:font="MS Gothic"/>
                </w14:checkbox>
              </w:sdtPr>
              <w:sdtEndPr/>
              <w:sdtContent>
                <w:r w:rsidR="006C1D28">
                  <w:rPr>
                    <w:rFonts w:ascii="MS Gothic" w:eastAsia="MS Gothic" w:hAnsi="MS Gothic" w:cs="Arial" w:hint="eastAsia"/>
                    <w:bCs/>
                  </w:rPr>
                  <w:t>☒</w:t>
                </w:r>
              </w:sdtContent>
            </w:sdt>
            <w:r w:rsidR="00CD44E4">
              <w:rPr>
                <w:rFonts w:eastAsia="MS Gothic" w:cs="Arial"/>
                <w:bCs/>
              </w:rPr>
              <w:t xml:space="preserve"> </w:t>
            </w:r>
            <w:r w:rsidR="00CD44E4" w:rsidRPr="00833A21">
              <w:rPr>
                <w:rFonts w:cs="Arial"/>
                <w:bCs/>
              </w:rPr>
              <w:t>No</w:t>
            </w:r>
          </w:p>
          <w:p w14:paraId="3E29522B" w14:textId="77777777" w:rsidR="00CD44E4" w:rsidRPr="00833A21" w:rsidRDefault="00CD44E4" w:rsidP="004F26BC">
            <w:pPr>
              <w:pBdr>
                <w:bottom w:val="single" w:sz="6" w:space="1" w:color="auto"/>
              </w:pBdr>
              <w:jc w:val="both"/>
              <w:rPr>
                <w:rFonts w:cs="Arial"/>
              </w:rPr>
            </w:pPr>
          </w:p>
          <w:p w14:paraId="5241FE4E" w14:textId="77777777" w:rsidR="00CD44E4" w:rsidRPr="00833A21" w:rsidRDefault="00CD44E4" w:rsidP="004F26BC">
            <w:pPr>
              <w:jc w:val="both"/>
              <w:rPr>
                <w:rFonts w:cs="Arial"/>
              </w:rPr>
            </w:pPr>
          </w:p>
          <w:p w14:paraId="48C5E980" w14:textId="77777777" w:rsidR="00CD44E4" w:rsidRPr="00833A21" w:rsidRDefault="008D1E99" w:rsidP="004F26BC">
            <w:pPr>
              <w:pStyle w:val="ListParagraph"/>
              <w:jc w:val="both"/>
              <w:rPr>
                <w:rFonts w:cs="Arial"/>
                <w:bCs/>
              </w:rPr>
            </w:pPr>
            <w:sdt>
              <w:sdtPr>
                <w:rPr>
                  <w:rFonts w:eastAsia="MS Gothic" w:cs="Arial"/>
                  <w:bCs/>
                </w:rPr>
                <w:id w:val="2118260855"/>
                <w14:checkbox>
                  <w14:checked w14:val="0"/>
                  <w14:checkedState w14:val="2612" w14:font="MS Gothic"/>
                  <w14:uncheckedState w14:val="2610" w14:font="MS Gothic"/>
                </w14:checkbox>
              </w:sdtPr>
              <w:sdtEndPr/>
              <w:sdtContent>
                <w:r w:rsidR="00CD44E4">
                  <w:rPr>
                    <w:rFonts w:ascii="MS Gothic" w:eastAsia="MS Gothic" w:hAnsi="MS Gothic" w:cs="Arial" w:hint="eastAsia"/>
                    <w:bCs/>
                  </w:rPr>
                  <w:t>☐</w:t>
                </w:r>
              </w:sdtContent>
            </w:sdt>
            <w:r w:rsidR="00CD44E4">
              <w:rPr>
                <w:rFonts w:eastAsia="MS Gothic" w:cs="Arial"/>
                <w:bCs/>
              </w:rPr>
              <w:t xml:space="preserve"> </w:t>
            </w:r>
            <w:r w:rsidR="00CD44E4" w:rsidRPr="00833A21">
              <w:rPr>
                <w:rFonts w:cs="Arial"/>
                <w:bCs/>
              </w:rPr>
              <w:t>Yes</w:t>
            </w:r>
            <w:r w:rsidR="00CD44E4" w:rsidRPr="00833A21">
              <w:rPr>
                <w:rFonts w:cs="Arial"/>
                <w:bCs/>
              </w:rPr>
              <w:tab/>
            </w:r>
            <w:r w:rsidR="00CD44E4" w:rsidRPr="00833A21">
              <w:rPr>
                <w:rFonts w:cs="Arial"/>
                <w:bCs/>
              </w:rPr>
              <w:tab/>
            </w:r>
            <w:sdt>
              <w:sdtPr>
                <w:rPr>
                  <w:rFonts w:eastAsia="MS Gothic" w:cs="Arial"/>
                  <w:bCs/>
                </w:rPr>
                <w:id w:val="1914736505"/>
                <w14:checkbox>
                  <w14:checked w14:val="0"/>
                  <w14:checkedState w14:val="2612" w14:font="MS Gothic"/>
                  <w14:uncheckedState w14:val="2610" w14:font="MS Gothic"/>
                </w14:checkbox>
              </w:sdtPr>
              <w:sdtEndPr/>
              <w:sdtContent>
                <w:r w:rsidR="00CD44E4">
                  <w:rPr>
                    <w:rFonts w:ascii="MS Gothic" w:eastAsia="MS Gothic" w:hAnsi="MS Gothic" w:cs="Arial" w:hint="eastAsia"/>
                    <w:bCs/>
                  </w:rPr>
                  <w:t>☐</w:t>
                </w:r>
              </w:sdtContent>
            </w:sdt>
            <w:r w:rsidR="00CD44E4">
              <w:rPr>
                <w:rFonts w:eastAsia="MS Gothic" w:cs="Arial"/>
                <w:bCs/>
              </w:rPr>
              <w:t xml:space="preserve"> </w:t>
            </w:r>
            <w:r w:rsidR="00CD44E4" w:rsidRPr="00833A21">
              <w:rPr>
                <w:rFonts w:cs="Arial"/>
                <w:bCs/>
              </w:rPr>
              <w:t>No</w:t>
            </w:r>
          </w:p>
          <w:p w14:paraId="6B9BB44E" w14:textId="77777777" w:rsidR="00CD44E4" w:rsidRPr="00833A21" w:rsidRDefault="00CD44E4" w:rsidP="004F26BC">
            <w:pPr>
              <w:jc w:val="both"/>
              <w:rPr>
                <w:rFonts w:cs="Arial"/>
              </w:rPr>
            </w:pPr>
          </w:p>
        </w:tc>
      </w:tr>
      <w:tr w:rsidR="00CD44E4" w:rsidRPr="00833A21" w14:paraId="5852D080" w14:textId="77777777" w:rsidTr="004F26BC">
        <w:tc>
          <w:tcPr>
            <w:tcW w:w="7465" w:type="dxa"/>
          </w:tcPr>
          <w:p w14:paraId="35149907" w14:textId="77777777" w:rsidR="00CD44E4" w:rsidRPr="00833A21" w:rsidRDefault="00CD44E4" w:rsidP="004F26BC">
            <w:pPr>
              <w:jc w:val="both"/>
              <w:rPr>
                <w:rFonts w:cs="Arial"/>
              </w:rPr>
            </w:pPr>
            <w:r w:rsidRPr="00833A21">
              <w:rPr>
                <w:rFonts w:cs="Arial"/>
              </w:rPr>
              <w:t>3a. Is this a Child data role? *:</w:t>
            </w:r>
          </w:p>
          <w:p w14:paraId="085BF10E" w14:textId="77777777" w:rsidR="00CD44E4" w:rsidRPr="00833A21" w:rsidRDefault="00CD44E4" w:rsidP="004F26BC">
            <w:pPr>
              <w:jc w:val="both"/>
              <w:rPr>
                <w:rFonts w:cs="Arial"/>
              </w:rPr>
            </w:pPr>
          </w:p>
          <w:p w14:paraId="4A3B4B7A" w14:textId="77777777" w:rsidR="00CD44E4" w:rsidRPr="00833A21" w:rsidRDefault="00CD44E4" w:rsidP="004F26BC">
            <w:pPr>
              <w:jc w:val="both"/>
              <w:rPr>
                <w:rFonts w:cs="Arial"/>
              </w:rPr>
            </w:pPr>
            <w:r w:rsidRPr="00833A21">
              <w:rPr>
                <w:rFonts w:cs="Arial"/>
              </w:rPr>
              <w:t xml:space="preserve">3b. If yes, in a typical month, will the incumbent spend </w:t>
            </w:r>
            <w:r w:rsidRPr="00833A21">
              <w:rPr>
                <w:rFonts w:cs="Arial"/>
                <w:u w:val="single"/>
              </w:rPr>
              <w:t>more than 5 hours</w:t>
            </w:r>
            <w:r w:rsidRPr="00833A21">
              <w:rPr>
                <w:rFonts w:cs="Arial"/>
              </w:rPr>
              <w:t xml:space="preserve"> manipulating or transmitting personal-identifiable information of children (names, national ID, location data, photos)</w:t>
            </w:r>
          </w:p>
          <w:p w14:paraId="5FCB534C" w14:textId="77777777" w:rsidR="00CD44E4" w:rsidRPr="00AA4EBE" w:rsidRDefault="00CD44E4" w:rsidP="004F26BC">
            <w:pPr>
              <w:jc w:val="both"/>
              <w:rPr>
                <w:rFonts w:cs="Arial"/>
                <w:i/>
                <w:iCs/>
                <w:sz w:val="18"/>
                <w:szCs w:val="18"/>
              </w:rPr>
            </w:pPr>
            <w:r w:rsidRPr="00AA4EBE">
              <w:rPr>
                <w:rFonts w:cs="Arial"/>
                <w:i/>
                <w:iCs/>
                <w:sz w:val="18"/>
                <w:szCs w:val="18"/>
              </w:rPr>
              <w:t>* “Personally-identifiable information”, in this context, means any information relating to a child who can be identified, directly or indirectly, by an identifier like a name, ID number, location data, photograph, etc. This is a “child data role”.</w:t>
            </w:r>
          </w:p>
          <w:p w14:paraId="16476B7F" w14:textId="77777777" w:rsidR="00CD44E4" w:rsidRPr="00833A21" w:rsidRDefault="00CD44E4" w:rsidP="004F26BC">
            <w:pPr>
              <w:jc w:val="both"/>
              <w:rPr>
                <w:rFonts w:cs="Arial"/>
              </w:rPr>
            </w:pPr>
          </w:p>
        </w:tc>
        <w:tc>
          <w:tcPr>
            <w:tcW w:w="3330" w:type="dxa"/>
          </w:tcPr>
          <w:p w14:paraId="4CF3954B" w14:textId="77777777" w:rsidR="00CD44E4" w:rsidRPr="00833A21" w:rsidRDefault="00CD44E4" w:rsidP="004F26BC">
            <w:pPr>
              <w:pStyle w:val="ListParagraph"/>
              <w:jc w:val="both"/>
              <w:rPr>
                <w:rFonts w:eastAsia="MS Gothic" w:cs="Arial"/>
                <w:bCs/>
              </w:rPr>
            </w:pPr>
          </w:p>
          <w:p w14:paraId="37B333E4" w14:textId="67C4A380" w:rsidR="00CD44E4" w:rsidRPr="00833A21" w:rsidRDefault="008D1E99" w:rsidP="004F26BC">
            <w:pPr>
              <w:pStyle w:val="ListParagraph"/>
              <w:jc w:val="both"/>
              <w:rPr>
                <w:rFonts w:cs="Arial"/>
                <w:bCs/>
              </w:rPr>
            </w:pPr>
            <w:sdt>
              <w:sdtPr>
                <w:rPr>
                  <w:rFonts w:eastAsia="MS Gothic" w:cs="Arial"/>
                  <w:bCs/>
                </w:rPr>
                <w:id w:val="-257746464"/>
                <w14:checkbox>
                  <w14:checked w14:val="0"/>
                  <w14:checkedState w14:val="2612" w14:font="MS Gothic"/>
                  <w14:uncheckedState w14:val="2610" w14:font="MS Gothic"/>
                </w14:checkbox>
              </w:sdtPr>
              <w:sdtEndPr/>
              <w:sdtContent>
                <w:r w:rsidR="00CD44E4">
                  <w:rPr>
                    <w:rFonts w:ascii="MS Gothic" w:eastAsia="MS Gothic" w:hAnsi="MS Gothic" w:cs="Arial" w:hint="eastAsia"/>
                    <w:bCs/>
                  </w:rPr>
                  <w:t>☐</w:t>
                </w:r>
              </w:sdtContent>
            </w:sdt>
            <w:r w:rsidR="00CD44E4">
              <w:rPr>
                <w:rFonts w:eastAsia="MS Gothic" w:cs="Arial"/>
                <w:bCs/>
              </w:rPr>
              <w:t xml:space="preserve"> </w:t>
            </w:r>
            <w:r w:rsidR="00CD44E4" w:rsidRPr="00833A21">
              <w:rPr>
                <w:rFonts w:cs="Arial"/>
                <w:bCs/>
              </w:rPr>
              <w:t>Yes</w:t>
            </w:r>
            <w:r w:rsidR="00CD44E4" w:rsidRPr="00833A21">
              <w:rPr>
                <w:rFonts w:cs="Arial"/>
                <w:bCs/>
              </w:rPr>
              <w:tab/>
            </w:r>
            <w:r w:rsidR="00CD44E4" w:rsidRPr="00833A21">
              <w:rPr>
                <w:rFonts w:cs="Arial"/>
                <w:bCs/>
              </w:rPr>
              <w:tab/>
            </w:r>
            <w:sdt>
              <w:sdtPr>
                <w:rPr>
                  <w:rFonts w:eastAsia="MS Gothic" w:cs="Arial"/>
                  <w:bCs/>
                </w:rPr>
                <w:id w:val="-15551839"/>
                <w14:checkbox>
                  <w14:checked w14:val="1"/>
                  <w14:checkedState w14:val="2612" w14:font="MS Gothic"/>
                  <w14:uncheckedState w14:val="2610" w14:font="MS Gothic"/>
                </w14:checkbox>
              </w:sdtPr>
              <w:sdtEndPr/>
              <w:sdtContent>
                <w:r w:rsidR="006C1D28">
                  <w:rPr>
                    <w:rFonts w:ascii="MS Gothic" w:eastAsia="MS Gothic" w:hAnsi="MS Gothic" w:cs="Arial" w:hint="eastAsia"/>
                    <w:bCs/>
                  </w:rPr>
                  <w:t>☒</w:t>
                </w:r>
              </w:sdtContent>
            </w:sdt>
            <w:r w:rsidR="00CD44E4">
              <w:rPr>
                <w:rFonts w:eastAsia="MS Gothic" w:cs="Arial"/>
                <w:bCs/>
              </w:rPr>
              <w:t xml:space="preserve"> </w:t>
            </w:r>
            <w:r w:rsidR="00CD44E4" w:rsidRPr="00833A21">
              <w:rPr>
                <w:rFonts w:cs="Arial"/>
                <w:bCs/>
              </w:rPr>
              <w:t>No</w:t>
            </w:r>
          </w:p>
          <w:p w14:paraId="70DA7CE7" w14:textId="77777777" w:rsidR="00CD44E4" w:rsidRPr="00833A21" w:rsidRDefault="00CD44E4" w:rsidP="004F26BC">
            <w:pPr>
              <w:pBdr>
                <w:bottom w:val="single" w:sz="6" w:space="1" w:color="auto"/>
              </w:pBdr>
              <w:jc w:val="both"/>
              <w:rPr>
                <w:rFonts w:cs="Arial"/>
                <w:bCs/>
              </w:rPr>
            </w:pPr>
          </w:p>
          <w:p w14:paraId="08F6AA46" w14:textId="77777777" w:rsidR="00CD44E4" w:rsidRPr="00833A21" w:rsidRDefault="00CD44E4" w:rsidP="004F26BC">
            <w:pPr>
              <w:jc w:val="both"/>
              <w:rPr>
                <w:rFonts w:cs="Arial"/>
              </w:rPr>
            </w:pPr>
          </w:p>
          <w:p w14:paraId="79EEF8BF" w14:textId="7DC3CEF1" w:rsidR="00CD44E4" w:rsidRPr="00833A21" w:rsidRDefault="008D1E99" w:rsidP="004F26BC">
            <w:pPr>
              <w:pStyle w:val="ListParagraph"/>
              <w:jc w:val="both"/>
              <w:rPr>
                <w:rFonts w:cs="Arial"/>
                <w:bCs/>
              </w:rPr>
            </w:pPr>
            <w:sdt>
              <w:sdtPr>
                <w:rPr>
                  <w:rFonts w:eastAsia="MS Gothic" w:cs="Arial"/>
                  <w:bCs/>
                </w:rPr>
                <w:id w:val="-1621289274"/>
                <w14:checkbox>
                  <w14:checked w14:val="0"/>
                  <w14:checkedState w14:val="2612" w14:font="MS Gothic"/>
                  <w14:uncheckedState w14:val="2610" w14:font="MS Gothic"/>
                </w14:checkbox>
              </w:sdtPr>
              <w:sdtEndPr/>
              <w:sdtContent>
                <w:r w:rsidR="00CD44E4">
                  <w:rPr>
                    <w:rFonts w:ascii="MS Gothic" w:eastAsia="MS Gothic" w:hAnsi="MS Gothic" w:cs="Arial" w:hint="eastAsia"/>
                    <w:bCs/>
                  </w:rPr>
                  <w:t>☐</w:t>
                </w:r>
              </w:sdtContent>
            </w:sdt>
            <w:r w:rsidR="00CD44E4">
              <w:rPr>
                <w:rFonts w:eastAsia="MS Gothic" w:cs="Arial"/>
                <w:bCs/>
              </w:rPr>
              <w:t xml:space="preserve"> </w:t>
            </w:r>
            <w:r w:rsidR="00CD44E4" w:rsidRPr="00833A21">
              <w:rPr>
                <w:rFonts w:cs="Arial"/>
                <w:bCs/>
              </w:rPr>
              <w:t>Yes</w:t>
            </w:r>
            <w:r w:rsidR="00CD44E4" w:rsidRPr="00833A21">
              <w:rPr>
                <w:rFonts w:cs="Arial"/>
                <w:bCs/>
              </w:rPr>
              <w:tab/>
            </w:r>
            <w:r w:rsidR="00CD44E4" w:rsidRPr="00833A21">
              <w:rPr>
                <w:rFonts w:cs="Arial"/>
                <w:bCs/>
              </w:rPr>
              <w:tab/>
            </w:r>
            <w:sdt>
              <w:sdtPr>
                <w:rPr>
                  <w:rFonts w:eastAsia="MS Gothic" w:cs="Arial"/>
                  <w:bCs/>
                </w:rPr>
                <w:id w:val="-45617477"/>
                <w14:checkbox>
                  <w14:checked w14:val="1"/>
                  <w14:checkedState w14:val="2612" w14:font="MS Gothic"/>
                  <w14:uncheckedState w14:val="2610" w14:font="MS Gothic"/>
                </w14:checkbox>
              </w:sdtPr>
              <w:sdtEndPr/>
              <w:sdtContent>
                <w:r w:rsidR="006C1D28">
                  <w:rPr>
                    <w:rFonts w:ascii="MS Gothic" w:eastAsia="MS Gothic" w:hAnsi="MS Gothic" w:cs="Arial" w:hint="eastAsia"/>
                    <w:bCs/>
                  </w:rPr>
                  <w:t>☒</w:t>
                </w:r>
              </w:sdtContent>
            </w:sdt>
            <w:r w:rsidR="00CD44E4">
              <w:rPr>
                <w:rFonts w:eastAsia="MS Gothic" w:cs="Arial"/>
                <w:bCs/>
              </w:rPr>
              <w:t xml:space="preserve"> </w:t>
            </w:r>
            <w:r w:rsidR="00CD44E4" w:rsidRPr="00833A21">
              <w:rPr>
                <w:rFonts w:cs="Arial"/>
                <w:bCs/>
              </w:rPr>
              <w:t>No</w:t>
            </w:r>
          </w:p>
          <w:p w14:paraId="5FC9B5DD" w14:textId="77777777" w:rsidR="00CD44E4" w:rsidRPr="00833A21" w:rsidRDefault="00CD44E4" w:rsidP="004F26BC">
            <w:pPr>
              <w:jc w:val="both"/>
              <w:rPr>
                <w:rFonts w:cs="Arial"/>
              </w:rPr>
            </w:pPr>
          </w:p>
        </w:tc>
      </w:tr>
      <w:tr w:rsidR="00CD44E4" w:rsidRPr="00833A21" w14:paraId="7C0290E0" w14:textId="77777777" w:rsidTr="004F26BC">
        <w:tc>
          <w:tcPr>
            <w:tcW w:w="7465" w:type="dxa"/>
          </w:tcPr>
          <w:p w14:paraId="662594E2" w14:textId="77777777" w:rsidR="00CD44E4" w:rsidRPr="00833A21" w:rsidRDefault="00CD44E4" w:rsidP="004F26BC">
            <w:pPr>
              <w:jc w:val="both"/>
              <w:rPr>
                <w:rFonts w:cs="Arial"/>
              </w:rPr>
            </w:pPr>
            <w:r w:rsidRPr="00833A21">
              <w:rPr>
                <w:rFonts w:cs="Arial"/>
              </w:rPr>
              <w:t>4. Is this a Safeguarding response role*</w:t>
            </w:r>
          </w:p>
          <w:p w14:paraId="4ACD9890" w14:textId="77777777" w:rsidR="00CD44E4" w:rsidRPr="00833A21" w:rsidRDefault="00CD44E4" w:rsidP="004F26BC">
            <w:pPr>
              <w:jc w:val="both"/>
              <w:rPr>
                <w:rFonts w:cs="Arial"/>
                <w:i/>
                <w:iCs/>
              </w:rPr>
            </w:pPr>
            <w:r w:rsidRPr="00833A21">
              <w:rPr>
                <w:rFonts w:cs="Arial"/>
                <w:i/>
                <w:iCs/>
              </w:rPr>
              <w:t>*</w:t>
            </w:r>
            <w:r w:rsidRPr="00AA4EBE">
              <w:rPr>
                <w:rFonts w:cs="Arial"/>
                <w:i/>
                <w:iCs/>
                <w:sz w:val="18"/>
                <w:szCs w:val="18"/>
              </w:rPr>
              <w:t>Representative; Deputy representative; Chief of Field Office; the most senior Child Protection role in the office; any focal point that the office designated for Child Safeguarding; Investigator (Office of Internal Audit and Investigations</w:t>
            </w:r>
          </w:p>
          <w:p w14:paraId="4C62ACD2" w14:textId="77777777" w:rsidR="00CD44E4" w:rsidRPr="00833A21" w:rsidRDefault="00CD44E4" w:rsidP="004F26BC">
            <w:pPr>
              <w:jc w:val="both"/>
              <w:rPr>
                <w:rFonts w:cs="Arial"/>
              </w:rPr>
            </w:pPr>
          </w:p>
        </w:tc>
        <w:tc>
          <w:tcPr>
            <w:tcW w:w="3330" w:type="dxa"/>
          </w:tcPr>
          <w:p w14:paraId="008CCC56" w14:textId="77777777" w:rsidR="00CD44E4" w:rsidRPr="00833A21" w:rsidRDefault="00CD44E4" w:rsidP="004F26BC">
            <w:pPr>
              <w:pStyle w:val="ListParagraph"/>
              <w:jc w:val="both"/>
              <w:rPr>
                <w:rFonts w:eastAsia="MS Gothic" w:cs="Arial"/>
                <w:bCs/>
              </w:rPr>
            </w:pPr>
          </w:p>
          <w:p w14:paraId="34879CC4" w14:textId="6B57317A" w:rsidR="00CD44E4" w:rsidRPr="00833A21" w:rsidRDefault="008D1E99" w:rsidP="004F26BC">
            <w:pPr>
              <w:pStyle w:val="ListParagraph"/>
              <w:jc w:val="both"/>
              <w:rPr>
                <w:rFonts w:cs="Arial"/>
                <w:bCs/>
              </w:rPr>
            </w:pPr>
            <w:sdt>
              <w:sdtPr>
                <w:rPr>
                  <w:rFonts w:eastAsia="MS Gothic" w:cs="Arial"/>
                  <w:bCs/>
                </w:rPr>
                <w:id w:val="2125342587"/>
                <w14:checkbox>
                  <w14:checked w14:val="0"/>
                  <w14:checkedState w14:val="2612" w14:font="MS Gothic"/>
                  <w14:uncheckedState w14:val="2610" w14:font="MS Gothic"/>
                </w14:checkbox>
              </w:sdtPr>
              <w:sdtEndPr/>
              <w:sdtContent>
                <w:r w:rsidR="00CD44E4">
                  <w:rPr>
                    <w:rFonts w:ascii="MS Gothic" w:eastAsia="MS Gothic" w:hAnsi="MS Gothic" w:cs="Arial" w:hint="eastAsia"/>
                    <w:bCs/>
                  </w:rPr>
                  <w:t>☐</w:t>
                </w:r>
              </w:sdtContent>
            </w:sdt>
            <w:r w:rsidR="00CD44E4">
              <w:rPr>
                <w:rFonts w:eastAsia="MS Gothic" w:cs="Arial"/>
                <w:bCs/>
              </w:rPr>
              <w:t xml:space="preserve"> </w:t>
            </w:r>
            <w:r w:rsidR="00CD44E4" w:rsidRPr="00833A21">
              <w:rPr>
                <w:rFonts w:cs="Arial"/>
                <w:bCs/>
              </w:rPr>
              <w:t>Yes</w:t>
            </w:r>
            <w:r w:rsidR="00CD44E4" w:rsidRPr="00833A21">
              <w:rPr>
                <w:rFonts w:cs="Arial"/>
                <w:bCs/>
              </w:rPr>
              <w:tab/>
            </w:r>
            <w:r w:rsidR="00CD44E4" w:rsidRPr="00833A21">
              <w:rPr>
                <w:rFonts w:cs="Arial"/>
                <w:bCs/>
              </w:rPr>
              <w:tab/>
            </w:r>
            <w:sdt>
              <w:sdtPr>
                <w:rPr>
                  <w:rFonts w:eastAsia="MS Gothic" w:cs="Arial"/>
                  <w:bCs/>
                </w:rPr>
                <w:id w:val="-623774868"/>
                <w14:checkbox>
                  <w14:checked w14:val="1"/>
                  <w14:checkedState w14:val="2612" w14:font="MS Gothic"/>
                  <w14:uncheckedState w14:val="2610" w14:font="MS Gothic"/>
                </w14:checkbox>
              </w:sdtPr>
              <w:sdtEndPr/>
              <w:sdtContent>
                <w:r w:rsidR="004C252D">
                  <w:rPr>
                    <w:rFonts w:ascii="MS Gothic" w:eastAsia="MS Gothic" w:hAnsi="MS Gothic" w:cs="Arial" w:hint="eastAsia"/>
                    <w:bCs/>
                  </w:rPr>
                  <w:t>☒</w:t>
                </w:r>
              </w:sdtContent>
            </w:sdt>
            <w:r w:rsidR="00CD44E4">
              <w:rPr>
                <w:rFonts w:eastAsia="MS Gothic" w:cs="Arial"/>
                <w:bCs/>
              </w:rPr>
              <w:t xml:space="preserve"> </w:t>
            </w:r>
            <w:r w:rsidR="00CD44E4" w:rsidRPr="00833A21">
              <w:rPr>
                <w:rFonts w:cs="Arial"/>
                <w:bCs/>
              </w:rPr>
              <w:t>No</w:t>
            </w:r>
          </w:p>
          <w:p w14:paraId="5195D469" w14:textId="77777777" w:rsidR="00CD44E4" w:rsidRPr="00833A21" w:rsidRDefault="00CD44E4" w:rsidP="004F26BC">
            <w:pPr>
              <w:pStyle w:val="ListParagraph"/>
              <w:jc w:val="both"/>
              <w:rPr>
                <w:rFonts w:eastAsia="MS Gothic" w:cs="Arial"/>
                <w:bCs/>
              </w:rPr>
            </w:pPr>
          </w:p>
        </w:tc>
      </w:tr>
      <w:tr w:rsidR="00CD44E4" w:rsidRPr="00833A21" w14:paraId="2E0D2586" w14:textId="77777777" w:rsidTr="004F26BC">
        <w:tc>
          <w:tcPr>
            <w:tcW w:w="7465" w:type="dxa"/>
          </w:tcPr>
          <w:p w14:paraId="1825CE3C" w14:textId="77777777" w:rsidR="00CD44E4" w:rsidRDefault="00CD44E4" w:rsidP="004F26BC">
            <w:pPr>
              <w:jc w:val="both"/>
              <w:rPr>
                <w:rFonts w:cs="Arial"/>
              </w:rPr>
            </w:pPr>
            <w:r w:rsidRPr="00833A21">
              <w:rPr>
                <w:rFonts w:cs="Arial"/>
              </w:rPr>
              <w:t xml:space="preserve">5. Is this an Assessed risk role*? </w:t>
            </w:r>
          </w:p>
          <w:p w14:paraId="7D6597AE" w14:textId="77777777" w:rsidR="00CD44E4" w:rsidRPr="00CA2B7F" w:rsidRDefault="00CD44E4" w:rsidP="004F26BC">
            <w:pPr>
              <w:jc w:val="both"/>
              <w:rPr>
                <w:rFonts w:cs="Arial"/>
                <w:i/>
                <w:iCs/>
                <w:sz w:val="18"/>
                <w:szCs w:val="18"/>
              </w:rPr>
            </w:pPr>
            <w:r w:rsidRPr="00CA2B7F">
              <w:rPr>
                <w:rFonts w:cs="Arial"/>
                <w:i/>
                <w:iCs/>
                <w:sz w:val="18"/>
                <w:szCs w:val="18"/>
              </w:rPr>
              <w:t>*The incumbent will engage with particularly vulnerable children</w:t>
            </w:r>
            <w:r w:rsidRPr="00CA2B7F">
              <w:rPr>
                <w:rStyle w:val="FootnoteReference"/>
                <w:rFonts w:cs="Arial"/>
                <w:i/>
                <w:iCs/>
                <w:sz w:val="18"/>
                <w:szCs w:val="18"/>
              </w:rPr>
              <w:footnoteReference w:id="1"/>
            </w:r>
            <w:r w:rsidRPr="00CA2B7F">
              <w:rPr>
                <w:rFonts w:cs="Arial"/>
                <w:i/>
                <w:iCs/>
                <w:sz w:val="18"/>
                <w:szCs w:val="18"/>
              </w:rPr>
              <w:t>; or Measures to manage other safeguarding risks are considered unlikely to be effective</w:t>
            </w:r>
            <w:r w:rsidRPr="00CA2B7F">
              <w:rPr>
                <w:rStyle w:val="FootnoteReference"/>
                <w:rFonts w:cs="Arial"/>
                <w:i/>
                <w:iCs/>
                <w:sz w:val="18"/>
                <w:szCs w:val="18"/>
              </w:rPr>
              <w:footnoteReference w:id="2"/>
            </w:r>
            <w:r w:rsidRPr="00CA2B7F">
              <w:rPr>
                <w:rFonts w:cs="Arial"/>
                <w:i/>
                <w:iCs/>
                <w:sz w:val="18"/>
                <w:szCs w:val="18"/>
              </w:rPr>
              <w:t>.</w:t>
            </w:r>
          </w:p>
          <w:p w14:paraId="3D78DDC8" w14:textId="77777777" w:rsidR="00CD44E4" w:rsidRPr="00833A21" w:rsidRDefault="00CD44E4" w:rsidP="004F26BC">
            <w:pPr>
              <w:jc w:val="both"/>
              <w:rPr>
                <w:rFonts w:cs="Arial"/>
              </w:rPr>
            </w:pPr>
          </w:p>
        </w:tc>
        <w:tc>
          <w:tcPr>
            <w:tcW w:w="3330" w:type="dxa"/>
          </w:tcPr>
          <w:p w14:paraId="60E106F7" w14:textId="77777777" w:rsidR="00CD44E4" w:rsidRPr="00833A21" w:rsidRDefault="00CD44E4" w:rsidP="004F26BC">
            <w:pPr>
              <w:pStyle w:val="ListParagraph"/>
              <w:jc w:val="both"/>
              <w:rPr>
                <w:rFonts w:eastAsia="MS Gothic" w:cs="Arial"/>
                <w:bCs/>
              </w:rPr>
            </w:pPr>
          </w:p>
          <w:p w14:paraId="33D50C3F" w14:textId="4EF61141" w:rsidR="00CD44E4" w:rsidRPr="00833A21" w:rsidRDefault="008D1E99" w:rsidP="004F26BC">
            <w:pPr>
              <w:pStyle w:val="ListParagraph"/>
              <w:jc w:val="both"/>
              <w:rPr>
                <w:rFonts w:cs="Arial"/>
                <w:bCs/>
              </w:rPr>
            </w:pPr>
            <w:sdt>
              <w:sdtPr>
                <w:rPr>
                  <w:rFonts w:eastAsia="MS Gothic" w:cs="Arial"/>
                  <w:bCs/>
                </w:rPr>
                <w:id w:val="-1542129105"/>
                <w14:checkbox>
                  <w14:checked w14:val="0"/>
                  <w14:checkedState w14:val="2612" w14:font="MS Gothic"/>
                  <w14:uncheckedState w14:val="2610" w14:font="MS Gothic"/>
                </w14:checkbox>
              </w:sdtPr>
              <w:sdtEndPr/>
              <w:sdtContent>
                <w:r w:rsidR="00CD44E4">
                  <w:rPr>
                    <w:rFonts w:ascii="MS Gothic" w:eastAsia="MS Gothic" w:hAnsi="MS Gothic" w:cs="Arial" w:hint="eastAsia"/>
                    <w:bCs/>
                  </w:rPr>
                  <w:t>☐</w:t>
                </w:r>
              </w:sdtContent>
            </w:sdt>
            <w:r w:rsidR="00CD44E4">
              <w:rPr>
                <w:rFonts w:eastAsia="MS Gothic" w:cs="Arial"/>
                <w:bCs/>
              </w:rPr>
              <w:t xml:space="preserve"> </w:t>
            </w:r>
            <w:r w:rsidR="00CD44E4" w:rsidRPr="00833A21">
              <w:rPr>
                <w:rFonts w:cs="Arial"/>
                <w:bCs/>
              </w:rPr>
              <w:t>Yes</w:t>
            </w:r>
            <w:r w:rsidR="00CD44E4" w:rsidRPr="00833A21">
              <w:rPr>
                <w:rFonts w:cs="Arial"/>
                <w:bCs/>
              </w:rPr>
              <w:tab/>
            </w:r>
            <w:r w:rsidR="00CD44E4" w:rsidRPr="00833A21">
              <w:rPr>
                <w:rFonts w:cs="Arial"/>
                <w:bCs/>
              </w:rPr>
              <w:tab/>
            </w:r>
            <w:sdt>
              <w:sdtPr>
                <w:rPr>
                  <w:rFonts w:eastAsia="MS Gothic" w:cs="Arial"/>
                  <w:bCs/>
                </w:rPr>
                <w:id w:val="1423844702"/>
                <w14:checkbox>
                  <w14:checked w14:val="1"/>
                  <w14:checkedState w14:val="2612" w14:font="MS Gothic"/>
                  <w14:uncheckedState w14:val="2610" w14:font="MS Gothic"/>
                </w14:checkbox>
              </w:sdtPr>
              <w:sdtEndPr/>
              <w:sdtContent>
                <w:r w:rsidR="004C252D">
                  <w:rPr>
                    <w:rFonts w:ascii="MS Gothic" w:eastAsia="MS Gothic" w:hAnsi="MS Gothic" w:cs="Arial" w:hint="eastAsia"/>
                    <w:bCs/>
                  </w:rPr>
                  <w:t>☒</w:t>
                </w:r>
              </w:sdtContent>
            </w:sdt>
            <w:r w:rsidR="00CD44E4">
              <w:rPr>
                <w:rFonts w:eastAsia="MS Gothic" w:cs="Arial"/>
                <w:bCs/>
              </w:rPr>
              <w:t xml:space="preserve"> </w:t>
            </w:r>
            <w:r w:rsidR="00CD44E4" w:rsidRPr="00833A21">
              <w:rPr>
                <w:rFonts w:cs="Arial"/>
                <w:bCs/>
              </w:rPr>
              <w:t>No</w:t>
            </w:r>
          </w:p>
          <w:p w14:paraId="0F43908D" w14:textId="77777777" w:rsidR="00CD44E4" w:rsidRPr="00833A21" w:rsidRDefault="00CD44E4" w:rsidP="004F26BC">
            <w:pPr>
              <w:jc w:val="both"/>
              <w:rPr>
                <w:rFonts w:eastAsia="MS Gothic" w:cs="Arial"/>
                <w:bCs/>
              </w:rPr>
            </w:pPr>
          </w:p>
        </w:tc>
      </w:tr>
    </w:tbl>
    <w:p w14:paraId="1ED8B357" w14:textId="77777777" w:rsidR="007D187E" w:rsidRPr="0095120C" w:rsidRDefault="007D187E" w:rsidP="004C252D">
      <w:pPr>
        <w:spacing w:before="120" w:after="200"/>
        <w:rPr>
          <w:rFonts w:asciiTheme="majorHAnsi" w:eastAsia="Arial Unicode MS" w:hAnsiTheme="majorHAnsi" w:cs="Gill Sans"/>
          <w:color w:val="auto"/>
        </w:rPr>
      </w:pPr>
    </w:p>
    <w:sectPr w:rsidR="007D187E" w:rsidRPr="0095120C" w:rsidSect="008B0090">
      <w:headerReference w:type="default" r:id="rId9"/>
      <w:footerReference w:type="default" r:id="rId10"/>
      <w:headerReference w:type="first" r:id="rId11"/>
      <w:footerReference w:type="first" r:id="rId12"/>
      <w:pgSz w:w="11900" w:h="16820" w:code="1"/>
      <w:pgMar w:top="191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94EDF" w14:textId="77777777" w:rsidR="008D1E99" w:rsidRDefault="008D1E99" w:rsidP="000157CE">
      <w:pPr>
        <w:spacing w:line="240" w:lineRule="auto"/>
      </w:pPr>
      <w:r>
        <w:separator/>
      </w:r>
    </w:p>
  </w:endnote>
  <w:endnote w:type="continuationSeparator" w:id="0">
    <w:p w14:paraId="46807D4C" w14:textId="77777777" w:rsidR="008D1E99" w:rsidRDefault="008D1E99" w:rsidP="000157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w:charset w:val="00"/>
    <w:family w:val="auto"/>
    <w:pitch w:val="variable"/>
    <w:sig w:usb0="80000267" w:usb1="00000000" w:usb2="00000000" w:usb3="00000000" w:csb0="000001F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4B0E4" w14:textId="77777777" w:rsidR="00B36C69" w:rsidRPr="00AF1B08" w:rsidRDefault="00B36C69" w:rsidP="00090DEF">
    <w:pPr>
      <w:pStyle w:val="Footer"/>
      <w:jc w:val="right"/>
      <w:rPr>
        <w:rFonts w:ascii="Cambria" w:hAnsi="Cambria"/>
      </w:rPr>
    </w:pPr>
    <w:r w:rsidRPr="00090DEF">
      <w:rPr>
        <w:rFonts w:ascii="Cambria" w:hAnsi="Cambria"/>
      </w:rPr>
      <w:t xml:space="preserve">Page | </w:t>
    </w:r>
    <w:r w:rsidRPr="00090DEF">
      <w:rPr>
        <w:rFonts w:ascii="Cambria" w:hAnsi="Cambria"/>
      </w:rPr>
      <w:fldChar w:fldCharType="begin"/>
    </w:r>
    <w:r w:rsidRPr="00090DEF">
      <w:rPr>
        <w:rFonts w:ascii="Cambria" w:hAnsi="Cambria"/>
      </w:rPr>
      <w:instrText xml:space="preserve"> PAGE   \* MERGEFORMAT </w:instrText>
    </w:r>
    <w:r w:rsidRPr="00090DEF">
      <w:rPr>
        <w:rFonts w:ascii="Cambria" w:hAnsi="Cambria"/>
      </w:rPr>
      <w:fldChar w:fldCharType="separate"/>
    </w:r>
    <w:r w:rsidR="005D329B">
      <w:rPr>
        <w:rFonts w:ascii="Cambria" w:hAnsi="Cambria"/>
        <w:noProof/>
      </w:rPr>
      <w:t>2</w:t>
    </w:r>
    <w:r w:rsidRPr="00090DEF">
      <w:rPr>
        <w:rFonts w:ascii="Cambria" w:hAnsi="Cambria"/>
        <w:noProof/>
      </w:rPr>
      <w:fldChar w:fldCharType="end"/>
    </w:r>
  </w:p>
  <w:p w14:paraId="7332C65C" w14:textId="77777777" w:rsidR="00B36C69" w:rsidRDefault="00B36C69" w:rsidP="00090DEF">
    <w:pPr>
      <w:pStyle w:val="Footer"/>
      <w:pBdr>
        <w:top w:val="single" w:sz="4" w:space="1" w:color="D9D9D9" w:themeColor="background1" w:themeShade="D9"/>
      </w:pBd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86954" w14:textId="77777777" w:rsidR="00B36C69" w:rsidRPr="00AF1B08" w:rsidRDefault="00B36C69" w:rsidP="000D25C9">
    <w:pPr>
      <w:pStyle w:val="Footer"/>
      <w:jc w:val="right"/>
      <w:rPr>
        <w:rFonts w:ascii="Cambria" w:hAnsi="Cambria"/>
      </w:rPr>
    </w:pPr>
    <w:r w:rsidRPr="00090DEF">
      <w:rPr>
        <w:rFonts w:ascii="Cambria" w:hAnsi="Cambria"/>
      </w:rPr>
      <w:t xml:space="preserve">Page | </w:t>
    </w:r>
    <w:r w:rsidRPr="00090DEF">
      <w:rPr>
        <w:rFonts w:ascii="Cambria" w:hAnsi="Cambria"/>
      </w:rPr>
      <w:fldChar w:fldCharType="begin"/>
    </w:r>
    <w:r w:rsidRPr="00090DEF">
      <w:rPr>
        <w:rFonts w:ascii="Cambria" w:hAnsi="Cambria"/>
      </w:rPr>
      <w:instrText xml:space="preserve"> PAGE   \* MERGEFORMAT </w:instrText>
    </w:r>
    <w:r w:rsidRPr="00090DEF">
      <w:rPr>
        <w:rFonts w:ascii="Cambria" w:hAnsi="Cambria"/>
      </w:rPr>
      <w:fldChar w:fldCharType="separate"/>
    </w:r>
    <w:r w:rsidR="005D329B">
      <w:rPr>
        <w:rFonts w:ascii="Cambria" w:hAnsi="Cambria"/>
        <w:noProof/>
      </w:rPr>
      <w:t>1</w:t>
    </w:r>
    <w:r w:rsidRPr="00090DEF">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ED3D5" w14:textId="77777777" w:rsidR="008D1E99" w:rsidRDefault="008D1E99" w:rsidP="000157CE">
      <w:pPr>
        <w:spacing w:line="240" w:lineRule="auto"/>
      </w:pPr>
      <w:r>
        <w:separator/>
      </w:r>
    </w:p>
  </w:footnote>
  <w:footnote w:type="continuationSeparator" w:id="0">
    <w:p w14:paraId="47E80B4F" w14:textId="77777777" w:rsidR="008D1E99" w:rsidRDefault="008D1E99" w:rsidP="000157CE">
      <w:pPr>
        <w:spacing w:line="240" w:lineRule="auto"/>
      </w:pPr>
      <w:r>
        <w:continuationSeparator/>
      </w:r>
    </w:p>
  </w:footnote>
  <w:footnote w:id="1">
    <w:p w14:paraId="49655747" w14:textId="77777777" w:rsidR="00CD44E4" w:rsidRPr="00A44A60" w:rsidRDefault="00CD44E4" w:rsidP="00CD44E4">
      <w:pPr>
        <w:pStyle w:val="FootnoteText"/>
        <w:jc w:val="both"/>
      </w:pPr>
      <w:r>
        <w:rPr>
          <w:rStyle w:val="FootnoteReference"/>
        </w:rPr>
        <w:footnoteRef/>
      </w:r>
      <w:r>
        <w:t xml:space="preserve"> </w:t>
      </w:r>
      <w:r w:rsidRPr="0076043A">
        <w:rPr>
          <w:sz w:val="18"/>
          <w:szCs w:val="18"/>
        </w:rPr>
        <w:t>Common sources or signals of additional vulnerability may include but are not limited to: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2">
    <w:p w14:paraId="4FD21137" w14:textId="77777777" w:rsidR="00CD44E4" w:rsidRPr="0076043A" w:rsidRDefault="00CD44E4" w:rsidP="00CD44E4">
      <w:pPr>
        <w:pStyle w:val="FootnoteText"/>
      </w:pPr>
      <w:r>
        <w:rPr>
          <w:rStyle w:val="FootnoteReference"/>
        </w:rPr>
        <w:footnoteRef/>
      </w:r>
      <w:r>
        <w:t xml:space="preserve"> </w:t>
      </w:r>
      <w:r w:rsidRPr="0076043A">
        <w:rPr>
          <w:sz w:val="18"/>
          <w:szCs w:val="18"/>
        </w:rPr>
        <w:t>i.e. the role-risk will be compounded by other residual risks.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Pr>
    <w:tblGrid>
      <w:gridCol w:w="10460"/>
    </w:tblGrid>
    <w:tr w:rsidR="00B36C69" w:rsidRPr="00FA025F" w14:paraId="6AB8DCD0" w14:textId="77777777" w:rsidTr="00097F81">
      <w:tc>
        <w:tcPr>
          <w:tcW w:w="11016" w:type="dxa"/>
        </w:tcPr>
        <w:p w14:paraId="0BE852B0" w14:textId="77777777" w:rsidR="00B36C69" w:rsidRPr="00FA025F" w:rsidRDefault="00B36C69" w:rsidP="00097F81"/>
      </w:tc>
    </w:tr>
    <w:tr w:rsidR="00B36C69" w:rsidRPr="00FA025F" w14:paraId="6E5457F9" w14:textId="77777777" w:rsidTr="00FA025F">
      <w:trPr>
        <w:trHeight w:val="72"/>
      </w:trPr>
      <w:tc>
        <w:tcPr>
          <w:tcW w:w="11016" w:type="dxa"/>
          <w:shd w:val="clear" w:color="auto" w:fill="526DB0"/>
        </w:tcPr>
        <w:p w14:paraId="50FBFE37" w14:textId="77777777" w:rsidR="00B36C69" w:rsidRPr="00FA025F" w:rsidRDefault="00B36C69" w:rsidP="00097F81">
          <w:pPr>
            <w:pStyle w:val="MediumGrid21"/>
            <w:rPr>
              <w:sz w:val="2"/>
            </w:rPr>
          </w:pPr>
        </w:p>
      </w:tc>
    </w:tr>
  </w:tbl>
  <w:p w14:paraId="34BFDD0D" w14:textId="77777777" w:rsidR="00B36C69" w:rsidRDefault="00B36C69" w:rsidP="00097F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245B5" w14:textId="77777777" w:rsidR="00757D27" w:rsidRPr="0035108D" w:rsidRDefault="00757D27" w:rsidP="00757D27">
    <w:pPr>
      <w:spacing w:line="240" w:lineRule="auto"/>
      <w:rPr>
        <w:rFonts w:ascii="Cambria" w:hAnsi="Cambria"/>
        <w:sz w:val="48"/>
        <w:szCs w:val="48"/>
      </w:rPr>
    </w:pPr>
    <w:r>
      <w:rPr>
        <w:rFonts w:ascii="Cambria" w:hAnsi="Cambria"/>
        <w:noProof/>
        <w:sz w:val="48"/>
        <w:szCs w:val="48"/>
      </w:rPr>
      <mc:AlternateContent>
        <mc:Choice Requires="wps">
          <w:drawing>
            <wp:anchor distT="0" distB="0" distL="114300" distR="114300" simplePos="0" relativeHeight="251659264" behindDoc="0" locked="0" layoutInCell="1" allowOverlap="1" wp14:anchorId="266AC51A" wp14:editId="691848CA">
              <wp:simplePos x="0" y="0"/>
              <wp:positionH relativeFrom="column">
                <wp:posOffset>5419725</wp:posOffset>
              </wp:positionH>
              <wp:positionV relativeFrom="paragraph">
                <wp:posOffset>9525</wp:posOffset>
              </wp:positionV>
              <wp:extent cx="1524000" cy="6000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524000" cy="600075"/>
                      </a:xfrm>
                      <a:prstGeom prst="rect">
                        <a:avLst/>
                      </a:prstGeom>
                      <a:solidFill>
                        <a:schemeClr val="lt1"/>
                      </a:solidFill>
                      <a:ln w="6350">
                        <a:noFill/>
                      </a:ln>
                    </wps:spPr>
                    <wps:txbx>
                      <w:txbxContent>
                        <w:p w14:paraId="462A168D" w14:textId="77777777" w:rsidR="00757D27" w:rsidRDefault="00757D27" w:rsidP="00757D27">
                          <w:r w:rsidRPr="00713BE8">
                            <w:rPr>
                              <w:rFonts w:ascii="Arial Narrow" w:hAnsi="Arial Narrow"/>
                              <w:noProof/>
                            </w:rPr>
                            <w:drawing>
                              <wp:inline distT="0" distB="0" distL="0" distR="0" wp14:anchorId="096AEF12" wp14:editId="66622E00">
                                <wp:extent cx="1330325" cy="413385"/>
                                <wp:effectExtent l="0" t="0" r="3175" b="5715"/>
                                <wp:docPr id="3" name="Picture 3" descr="UNICEF logo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EF logo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145" cy="4372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AC51A" id="_x0000_t202" coordsize="21600,21600" o:spt="202" path="m,l,21600r21600,l21600,xe">
              <v:stroke joinstyle="miter"/>
              <v:path gradientshapeok="t" o:connecttype="rect"/>
            </v:shapetype>
            <v:shape id="Text Box 2" o:spid="_x0000_s1026" type="#_x0000_t202" style="position:absolute;margin-left:426.75pt;margin-top:.75pt;width:120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" fillcolor="white [3201]" stroked="f" strokeweight=".5pt">
              <v:textbox>
                <w:txbxContent>
                  <w:p w14:paraId="462A168D" w14:textId="77777777" w:rsidR="00757D27" w:rsidRDefault="00757D27" w:rsidP="00757D27">
                    <w:r w:rsidRPr="00713BE8">
                      <w:rPr>
                        <w:rFonts w:ascii="Arial Narrow" w:hAnsi="Arial Narrow"/>
                        <w:noProof/>
                      </w:rPr>
                      <w:drawing>
                        <wp:inline distT="0" distB="0" distL="0" distR="0" wp14:anchorId="096AEF12" wp14:editId="66622E00">
                          <wp:extent cx="1330325" cy="413385"/>
                          <wp:effectExtent l="0" t="0" r="3175" b="5715"/>
                          <wp:docPr id="3" name="Picture 3" descr="UNICEF logo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EF logo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145" cy="437256"/>
                                  </a:xfrm>
                                  <a:prstGeom prst="rect">
                                    <a:avLst/>
                                  </a:prstGeom>
                                  <a:noFill/>
                                  <a:ln>
                                    <a:noFill/>
                                  </a:ln>
                                </pic:spPr>
                              </pic:pic>
                            </a:graphicData>
                          </a:graphic>
                        </wp:inline>
                      </w:drawing>
                    </w:r>
                  </w:p>
                </w:txbxContent>
              </v:textbox>
            </v:shape>
          </w:pict>
        </mc:Fallback>
      </mc:AlternateContent>
    </w:r>
    <w:r w:rsidRPr="0035108D">
      <w:rPr>
        <w:rFonts w:ascii="Cambria" w:hAnsi="Cambria"/>
        <w:sz w:val="48"/>
        <w:szCs w:val="48"/>
      </w:rPr>
      <w:t xml:space="preserve">TERMS OF REFERENCE FOR </w:t>
    </w:r>
    <w:r>
      <w:rPr>
        <w:rFonts w:ascii="Cambria" w:hAnsi="Cambria"/>
        <w:sz w:val="48"/>
        <w:szCs w:val="48"/>
      </w:rPr>
      <w:t>INDIVIDUAL CONSULTANTS/ CONTRACTORS</w:t>
    </w:r>
  </w:p>
  <w:tbl>
    <w:tblPr>
      <w:tblW w:w="10800" w:type="dxa"/>
      <w:shd w:val="clear" w:color="auto" w:fill="00B0F0"/>
      <w:tblCellMar>
        <w:left w:w="0" w:type="dxa"/>
        <w:right w:w="0" w:type="dxa"/>
      </w:tblCellMar>
      <w:tblLook w:val="04A0" w:firstRow="1" w:lastRow="0" w:firstColumn="1" w:lastColumn="0" w:noHBand="0" w:noVBand="1"/>
    </w:tblPr>
    <w:tblGrid>
      <w:gridCol w:w="10800"/>
    </w:tblGrid>
    <w:tr w:rsidR="00B36C69" w:rsidRPr="00FA025F" w14:paraId="1FF9D123" w14:textId="77777777" w:rsidTr="00FB7370">
      <w:tc>
        <w:tcPr>
          <w:tcW w:w="10800" w:type="dxa"/>
          <w:shd w:val="clear" w:color="auto" w:fill="00B0F0"/>
        </w:tcPr>
        <w:p w14:paraId="1C08FDB5" w14:textId="77777777" w:rsidR="00B36C69" w:rsidRPr="00FA025F" w:rsidRDefault="00B36C69" w:rsidP="00CB2BB4">
          <w:pPr>
            <w:tabs>
              <w:tab w:val="left" w:pos="720"/>
              <w:tab w:val="left" w:pos="1440"/>
              <w:tab w:val="left" w:pos="1828"/>
            </w:tabs>
            <w:spacing w:before="60" w:after="40"/>
          </w:pPr>
        </w:p>
      </w:tc>
    </w:tr>
  </w:tbl>
  <w:p w14:paraId="4DD8F106" w14:textId="77777777" w:rsidR="00B36C69" w:rsidRDefault="00B36C69" w:rsidP="0015288B">
    <w:pPr>
      <w:pStyle w:val="MediumGrid2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ED0BD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C2D1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369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904E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ListNumber"/>
      <w:lvlText w:val="%1."/>
      <w:lvlJc w:val="left"/>
      <w:pPr>
        <w:tabs>
          <w:tab w:val="num" w:pos="360"/>
        </w:tabs>
        <w:ind w:left="360" w:hanging="360"/>
      </w:pPr>
      <w:rPr>
        <w:rFonts w:hint="default"/>
        <w:color w:val="7A7A7A"/>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10B64"/>
    <w:multiLevelType w:val="hybridMultilevel"/>
    <w:tmpl w:val="C5A87BAE"/>
    <w:lvl w:ilvl="0" w:tplc="CD68A260">
      <w:start w:val="1"/>
      <w:numFmt w:val="bullet"/>
      <w:lvlText w:val="-"/>
      <w:lvlJc w:val="left"/>
      <w:pPr>
        <w:ind w:left="720" w:hanging="36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AD71F5"/>
    <w:multiLevelType w:val="hybridMultilevel"/>
    <w:tmpl w:val="6636A24C"/>
    <w:lvl w:ilvl="0" w:tplc="731C99EC">
      <w:start w:val="2"/>
      <w:numFmt w:val="bullet"/>
      <w:lvlText w:val=""/>
      <w:lvlJc w:val="left"/>
      <w:pPr>
        <w:ind w:left="720" w:hanging="360"/>
      </w:pPr>
      <w:rPr>
        <w:rFonts w:ascii="Symbol" w:eastAsia="Times New Roman" w:hAnsi="Symbol" w:cs="Aria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AA343B8"/>
    <w:multiLevelType w:val="hybridMultilevel"/>
    <w:tmpl w:val="2D069C62"/>
    <w:lvl w:ilvl="0" w:tplc="9C84E0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570489"/>
    <w:multiLevelType w:val="hybridMultilevel"/>
    <w:tmpl w:val="E05CD42E"/>
    <w:lvl w:ilvl="0" w:tplc="04090001">
      <w:start w:val="1"/>
      <w:numFmt w:val="bullet"/>
      <w:lvlText w:val=""/>
      <w:lvlJc w:val="left"/>
      <w:pPr>
        <w:ind w:left="720" w:hanging="360"/>
      </w:pPr>
      <w:rPr>
        <w:rFonts w:ascii="Symbol" w:hAnsi="Symbol" w:hint="default"/>
      </w:rPr>
    </w:lvl>
    <w:lvl w:ilvl="1" w:tplc="9892B3CA">
      <w:numFmt w:val="bullet"/>
      <w:lvlText w:val="•"/>
      <w:lvlJc w:val="left"/>
      <w:pPr>
        <w:ind w:left="1800" w:hanging="720"/>
      </w:pPr>
      <w:rPr>
        <w:rFonts w:ascii="Calibri" w:eastAsia="Times New Roman"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E83FA3"/>
    <w:multiLevelType w:val="hybridMultilevel"/>
    <w:tmpl w:val="A1B89E98"/>
    <w:lvl w:ilvl="0" w:tplc="A1002346">
      <w:start w:val="14"/>
      <w:numFmt w:val="bullet"/>
      <w:lvlText w:val="-"/>
      <w:lvlJc w:val="left"/>
      <w:pPr>
        <w:ind w:left="720" w:hanging="36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B51E40"/>
    <w:multiLevelType w:val="hybridMultilevel"/>
    <w:tmpl w:val="0A969662"/>
    <w:lvl w:ilvl="0" w:tplc="9910837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6C4399"/>
    <w:multiLevelType w:val="hybridMultilevel"/>
    <w:tmpl w:val="18F6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10EE8"/>
    <w:multiLevelType w:val="hybridMultilevel"/>
    <w:tmpl w:val="B922DD3A"/>
    <w:lvl w:ilvl="0" w:tplc="5FCA624E">
      <w:start w:val="1"/>
      <w:numFmt w:val="bullet"/>
      <w:lvlText w:val="-"/>
      <w:lvlJc w:val="left"/>
      <w:pPr>
        <w:ind w:left="720" w:hanging="36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C0FA3"/>
    <w:multiLevelType w:val="hybridMultilevel"/>
    <w:tmpl w:val="82126E1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545BE"/>
    <w:multiLevelType w:val="hybridMultilevel"/>
    <w:tmpl w:val="AF9EBC3C"/>
    <w:lvl w:ilvl="0" w:tplc="A0BE451C">
      <w:numFmt w:val="bullet"/>
      <w:lvlText w:val="-"/>
      <w:lvlJc w:val="left"/>
      <w:pPr>
        <w:ind w:left="1080" w:hanging="72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016366"/>
    <w:multiLevelType w:val="hybridMultilevel"/>
    <w:tmpl w:val="0F38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E4930"/>
    <w:multiLevelType w:val="hybridMultilevel"/>
    <w:tmpl w:val="8E40D200"/>
    <w:lvl w:ilvl="0" w:tplc="2D86E234">
      <w:start w:val="1"/>
      <w:numFmt w:val="bullet"/>
      <w:lvlText w:val="-"/>
      <w:lvlJc w:val="left"/>
      <w:pPr>
        <w:ind w:left="720" w:hanging="360"/>
      </w:pPr>
      <w:rPr>
        <w:rFonts w:ascii="Cambria" w:eastAsia="Arial Unicode MS" w:hAnsi="Cambria"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C939A5"/>
    <w:multiLevelType w:val="hybridMultilevel"/>
    <w:tmpl w:val="62747DFA"/>
    <w:lvl w:ilvl="0" w:tplc="0680C5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7A7A7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3E5C3D"/>
    <w:multiLevelType w:val="hybridMultilevel"/>
    <w:tmpl w:val="9CD2B544"/>
    <w:lvl w:ilvl="0" w:tplc="0680C5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3"/>
    <w:lvlOverride w:ilvl="0">
      <w:startOverride w:val="1"/>
    </w:lvlOverride>
  </w:num>
  <w:num w:numId="13">
    <w:abstractNumId w:val="23"/>
    <w:lvlOverride w:ilvl="0">
      <w:startOverride w:val="1"/>
    </w:lvlOverride>
  </w:num>
  <w:num w:numId="14">
    <w:abstractNumId w:val="10"/>
  </w:num>
  <w:num w:numId="15">
    <w:abstractNumId w:val="17"/>
  </w:num>
  <w:num w:numId="16">
    <w:abstractNumId w:val="21"/>
  </w:num>
  <w:num w:numId="17">
    <w:abstractNumId w:val="14"/>
  </w:num>
  <w:num w:numId="18">
    <w:abstractNumId w:val="16"/>
  </w:num>
  <w:num w:numId="19">
    <w:abstractNumId w:val="19"/>
  </w:num>
  <w:num w:numId="20">
    <w:abstractNumId w:val="20"/>
  </w:num>
  <w:num w:numId="21">
    <w:abstractNumId w:val="15"/>
  </w:num>
  <w:num w:numId="22">
    <w:abstractNumId w:val="12"/>
  </w:num>
  <w:num w:numId="23">
    <w:abstractNumId w:val="24"/>
  </w:num>
  <w:num w:numId="24">
    <w:abstractNumId w:val="13"/>
  </w:num>
  <w:num w:numId="25">
    <w:abstractNumId w:val="11"/>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361"/>
    <w:rsid w:val="00001008"/>
    <w:rsid w:val="00003016"/>
    <w:rsid w:val="000115BB"/>
    <w:rsid w:val="000157CE"/>
    <w:rsid w:val="00021DEE"/>
    <w:rsid w:val="0002250E"/>
    <w:rsid w:val="00022B55"/>
    <w:rsid w:val="00033AAA"/>
    <w:rsid w:val="000411FC"/>
    <w:rsid w:val="000441D1"/>
    <w:rsid w:val="00050191"/>
    <w:rsid w:val="00060293"/>
    <w:rsid w:val="00061841"/>
    <w:rsid w:val="00063BF9"/>
    <w:rsid w:val="00081C0B"/>
    <w:rsid w:val="00090DEF"/>
    <w:rsid w:val="00092D06"/>
    <w:rsid w:val="0009511A"/>
    <w:rsid w:val="00095160"/>
    <w:rsid w:val="00097F81"/>
    <w:rsid w:val="000B1437"/>
    <w:rsid w:val="000B6283"/>
    <w:rsid w:val="000C2D6D"/>
    <w:rsid w:val="000C569F"/>
    <w:rsid w:val="000D040F"/>
    <w:rsid w:val="000D25C9"/>
    <w:rsid w:val="000D46D0"/>
    <w:rsid w:val="000F2366"/>
    <w:rsid w:val="000F589C"/>
    <w:rsid w:val="000F5EA9"/>
    <w:rsid w:val="000F7C49"/>
    <w:rsid w:val="00100372"/>
    <w:rsid w:val="00106778"/>
    <w:rsid w:val="00111D36"/>
    <w:rsid w:val="001230F7"/>
    <w:rsid w:val="001257D1"/>
    <w:rsid w:val="00133287"/>
    <w:rsid w:val="001360D2"/>
    <w:rsid w:val="00151070"/>
    <w:rsid w:val="00151604"/>
    <w:rsid w:val="00151728"/>
    <w:rsid w:val="0015288B"/>
    <w:rsid w:val="00153FFD"/>
    <w:rsid w:val="0015620D"/>
    <w:rsid w:val="00157B90"/>
    <w:rsid w:val="00160C7E"/>
    <w:rsid w:val="00161AFF"/>
    <w:rsid w:val="00163D9E"/>
    <w:rsid w:val="00165340"/>
    <w:rsid w:val="00174054"/>
    <w:rsid w:val="00174619"/>
    <w:rsid w:val="00180AFB"/>
    <w:rsid w:val="0018492E"/>
    <w:rsid w:val="00190F68"/>
    <w:rsid w:val="001915CA"/>
    <w:rsid w:val="00195E0C"/>
    <w:rsid w:val="001A1B8E"/>
    <w:rsid w:val="001B22B7"/>
    <w:rsid w:val="001B2EA8"/>
    <w:rsid w:val="001B6E56"/>
    <w:rsid w:val="001C2906"/>
    <w:rsid w:val="001C2C28"/>
    <w:rsid w:val="001C4095"/>
    <w:rsid w:val="001D00CA"/>
    <w:rsid w:val="001D21AC"/>
    <w:rsid w:val="001D5D4B"/>
    <w:rsid w:val="001E1932"/>
    <w:rsid w:val="001E233F"/>
    <w:rsid w:val="001E2FF7"/>
    <w:rsid w:val="001E7592"/>
    <w:rsid w:val="001E7F15"/>
    <w:rsid w:val="001F08DF"/>
    <w:rsid w:val="001F199D"/>
    <w:rsid w:val="001F3F6A"/>
    <w:rsid w:val="00206773"/>
    <w:rsid w:val="00211DBF"/>
    <w:rsid w:val="002120A2"/>
    <w:rsid w:val="00226506"/>
    <w:rsid w:val="002276E8"/>
    <w:rsid w:val="00231A6F"/>
    <w:rsid w:val="002331EB"/>
    <w:rsid w:val="002345C7"/>
    <w:rsid w:val="002347E7"/>
    <w:rsid w:val="00235E81"/>
    <w:rsid w:val="00247685"/>
    <w:rsid w:val="002514AC"/>
    <w:rsid w:val="00257DF0"/>
    <w:rsid w:val="00263D63"/>
    <w:rsid w:val="00267FCD"/>
    <w:rsid w:val="002702F7"/>
    <w:rsid w:val="00277437"/>
    <w:rsid w:val="00285A96"/>
    <w:rsid w:val="002901A7"/>
    <w:rsid w:val="002A2E49"/>
    <w:rsid w:val="002B04BD"/>
    <w:rsid w:val="002B42D8"/>
    <w:rsid w:val="002C5C1E"/>
    <w:rsid w:val="002D165B"/>
    <w:rsid w:val="002D25EC"/>
    <w:rsid w:val="002E00E4"/>
    <w:rsid w:val="002E3152"/>
    <w:rsid w:val="002E7884"/>
    <w:rsid w:val="002E78EC"/>
    <w:rsid w:val="002F24D7"/>
    <w:rsid w:val="002F798F"/>
    <w:rsid w:val="003039FD"/>
    <w:rsid w:val="0031689E"/>
    <w:rsid w:val="00317378"/>
    <w:rsid w:val="00320DEB"/>
    <w:rsid w:val="003229E6"/>
    <w:rsid w:val="003272A8"/>
    <w:rsid w:val="00337A36"/>
    <w:rsid w:val="0035108D"/>
    <w:rsid w:val="00352614"/>
    <w:rsid w:val="00352E80"/>
    <w:rsid w:val="0035643D"/>
    <w:rsid w:val="0036198B"/>
    <w:rsid w:val="00363615"/>
    <w:rsid w:val="00365F0C"/>
    <w:rsid w:val="003768EE"/>
    <w:rsid w:val="003774EB"/>
    <w:rsid w:val="00391F9D"/>
    <w:rsid w:val="003946A9"/>
    <w:rsid w:val="00394C26"/>
    <w:rsid w:val="00394E50"/>
    <w:rsid w:val="00397279"/>
    <w:rsid w:val="003C1EC7"/>
    <w:rsid w:val="003C447F"/>
    <w:rsid w:val="003E6944"/>
    <w:rsid w:val="003F5C83"/>
    <w:rsid w:val="00400593"/>
    <w:rsid w:val="0040240F"/>
    <w:rsid w:val="004154E7"/>
    <w:rsid w:val="004217C8"/>
    <w:rsid w:val="00422B31"/>
    <w:rsid w:val="00427049"/>
    <w:rsid w:val="004349E9"/>
    <w:rsid w:val="00444C96"/>
    <w:rsid w:val="00450D5E"/>
    <w:rsid w:val="00454A43"/>
    <w:rsid w:val="00463B0C"/>
    <w:rsid w:val="00470F55"/>
    <w:rsid w:val="0047659A"/>
    <w:rsid w:val="0047721D"/>
    <w:rsid w:val="004811AA"/>
    <w:rsid w:val="00482453"/>
    <w:rsid w:val="00497324"/>
    <w:rsid w:val="004A0263"/>
    <w:rsid w:val="004A2077"/>
    <w:rsid w:val="004A2333"/>
    <w:rsid w:val="004B27D5"/>
    <w:rsid w:val="004B6FFC"/>
    <w:rsid w:val="004C252D"/>
    <w:rsid w:val="004C7819"/>
    <w:rsid w:val="004D212B"/>
    <w:rsid w:val="004D283F"/>
    <w:rsid w:val="004E1089"/>
    <w:rsid w:val="004E33FA"/>
    <w:rsid w:val="004E55A3"/>
    <w:rsid w:val="004E759E"/>
    <w:rsid w:val="004F3840"/>
    <w:rsid w:val="004F59C8"/>
    <w:rsid w:val="004F601E"/>
    <w:rsid w:val="005076FE"/>
    <w:rsid w:val="0051393C"/>
    <w:rsid w:val="00516F7B"/>
    <w:rsid w:val="00522596"/>
    <w:rsid w:val="0052343A"/>
    <w:rsid w:val="005239BE"/>
    <w:rsid w:val="005350A8"/>
    <w:rsid w:val="00535B43"/>
    <w:rsid w:val="0053718E"/>
    <w:rsid w:val="005371F7"/>
    <w:rsid w:val="00546D5B"/>
    <w:rsid w:val="005477EE"/>
    <w:rsid w:val="00560D02"/>
    <w:rsid w:val="005635BB"/>
    <w:rsid w:val="00572D8D"/>
    <w:rsid w:val="00577427"/>
    <w:rsid w:val="005774AD"/>
    <w:rsid w:val="005774DC"/>
    <w:rsid w:val="005775D2"/>
    <w:rsid w:val="005870C1"/>
    <w:rsid w:val="005906F0"/>
    <w:rsid w:val="0059120C"/>
    <w:rsid w:val="00591FFB"/>
    <w:rsid w:val="005A3FAB"/>
    <w:rsid w:val="005A4DF8"/>
    <w:rsid w:val="005B02F5"/>
    <w:rsid w:val="005B1E06"/>
    <w:rsid w:val="005B1E73"/>
    <w:rsid w:val="005C3CC3"/>
    <w:rsid w:val="005D329B"/>
    <w:rsid w:val="005E56FB"/>
    <w:rsid w:val="005F0325"/>
    <w:rsid w:val="005F21ED"/>
    <w:rsid w:val="005F2FF9"/>
    <w:rsid w:val="005F50F2"/>
    <w:rsid w:val="00604B24"/>
    <w:rsid w:val="006105E6"/>
    <w:rsid w:val="00635B26"/>
    <w:rsid w:val="00640C2A"/>
    <w:rsid w:val="00642790"/>
    <w:rsid w:val="006504BB"/>
    <w:rsid w:val="006524F6"/>
    <w:rsid w:val="00653816"/>
    <w:rsid w:val="0065389F"/>
    <w:rsid w:val="00664EFC"/>
    <w:rsid w:val="006679AB"/>
    <w:rsid w:val="006715C7"/>
    <w:rsid w:val="00675AF9"/>
    <w:rsid w:val="0067600C"/>
    <w:rsid w:val="006775E6"/>
    <w:rsid w:val="00680115"/>
    <w:rsid w:val="00687291"/>
    <w:rsid w:val="006914A2"/>
    <w:rsid w:val="006A2623"/>
    <w:rsid w:val="006A342C"/>
    <w:rsid w:val="006C1D28"/>
    <w:rsid w:val="006C712E"/>
    <w:rsid w:val="006D344E"/>
    <w:rsid w:val="006E124F"/>
    <w:rsid w:val="006E2253"/>
    <w:rsid w:val="006E6039"/>
    <w:rsid w:val="006F0CC1"/>
    <w:rsid w:val="006F528D"/>
    <w:rsid w:val="006F6F2E"/>
    <w:rsid w:val="006F7425"/>
    <w:rsid w:val="006F76D0"/>
    <w:rsid w:val="007078EB"/>
    <w:rsid w:val="00714781"/>
    <w:rsid w:val="007161BA"/>
    <w:rsid w:val="00720109"/>
    <w:rsid w:val="007201D6"/>
    <w:rsid w:val="00721C52"/>
    <w:rsid w:val="007234EF"/>
    <w:rsid w:val="007246FE"/>
    <w:rsid w:val="007268AD"/>
    <w:rsid w:val="0073605F"/>
    <w:rsid w:val="00736B07"/>
    <w:rsid w:val="007428AC"/>
    <w:rsid w:val="00743CAD"/>
    <w:rsid w:val="00743FC2"/>
    <w:rsid w:val="007519C6"/>
    <w:rsid w:val="00757D27"/>
    <w:rsid w:val="00764489"/>
    <w:rsid w:val="007909E5"/>
    <w:rsid w:val="00796C19"/>
    <w:rsid w:val="00796F14"/>
    <w:rsid w:val="007A3293"/>
    <w:rsid w:val="007A531C"/>
    <w:rsid w:val="007B071E"/>
    <w:rsid w:val="007B74F7"/>
    <w:rsid w:val="007C0FA0"/>
    <w:rsid w:val="007D110E"/>
    <w:rsid w:val="007D187E"/>
    <w:rsid w:val="007E31A3"/>
    <w:rsid w:val="007E62F0"/>
    <w:rsid w:val="007E7AA8"/>
    <w:rsid w:val="007F0A9E"/>
    <w:rsid w:val="00801B49"/>
    <w:rsid w:val="00804952"/>
    <w:rsid w:val="00810523"/>
    <w:rsid w:val="008112E3"/>
    <w:rsid w:val="00811936"/>
    <w:rsid w:val="00811EBD"/>
    <w:rsid w:val="00814C64"/>
    <w:rsid w:val="00821CF8"/>
    <w:rsid w:val="00825F00"/>
    <w:rsid w:val="00826321"/>
    <w:rsid w:val="00844D5D"/>
    <w:rsid w:val="0084587D"/>
    <w:rsid w:val="00846186"/>
    <w:rsid w:val="00847FF7"/>
    <w:rsid w:val="008501E6"/>
    <w:rsid w:val="00851AC5"/>
    <w:rsid w:val="00852D5E"/>
    <w:rsid w:val="00855108"/>
    <w:rsid w:val="00867DE4"/>
    <w:rsid w:val="00877D02"/>
    <w:rsid w:val="008879A5"/>
    <w:rsid w:val="00890AA2"/>
    <w:rsid w:val="008915C7"/>
    <w:rsid w:val="00894D79"/>
    <w:rsid w:val="008B0090"/>
    <w:rsid w:val="008B0BFF"/>
    <w:rsid w:val="008C1AD6"/>
    <w:rsid w:val="008C6352"/>
    <w:rsid w:val="008D026E"/>
    <w:rsid w:val="008D1E99"/>
    <w:rsid w:val="008D2928"/>
    <w:rsid w:val="008D4A6A"/>
    <w:rsid w:val="008D4EB4"/>
    <w:rsid w:val="008D7AAD"/>
    <w:rsid w:val="008E3466"/>
    <w:rsid w:val="008E53E7"/>
    <w:rsid w:val="008F1531"/>
    <w:rsid w:val="008F5F3B"/>
    <w:rsid w:val="008F7390"/>
    <w:rsid w:val="009016AF"/>
    <w:rsid w:val="009068C1"/>
    <w:rsid w:val="00906C81"/>
    <w:rsid w:val="009136B8"/>
    <w:rsid w:val="0091532D"/>
    <w:rsid w:val="00922DCB"/>
    <w:rsid w:val="00924CDE"/>
    <w:rsid w:val="0092544B"/>
    <w:rsid w:val="00925ACA"/>
    <w:rsid w:val="00927C0F"/>
    <w:rsid w:val="00930D68"/>
    <w:rsid w:val="0095120C"/>
    <w:rsid w:val="00954FA7"/>
    <w:rsid w:val="00962A85"/>
    <w:rsid w:val="00964D5B"/>
    <w:rsid w:val="00967C62"/>
    <w:rsid w:val="00970CEB"/>
    <w:rsid w:val="009739E4"/>
    <w:rsid w:val="009825F1"/>
    <w:rsid w:val="0098313C"/>
    <w:rsid w:val="00984345"/>
    <w:rsid w:val="00987EBF"/>
    <w:rsid w:val="00990D8F"/>
    <w:rsid w:val="00990E2A"/>
    <w:rsid w:val="009A435D"/>
    <w:rsid w:val="009A4637"/>
    <w:rsid w:val="009A5EB9"/>
    <w:rsid w:val="009C26F7"/>
    <w:rsid w:val="009C3077"/>
    <w:rsid w:val="009C3379"/>
    <w:rsid w:val="009E1D92"/>
    <w:rsid w:val="009E4403"/>
    <w:rsid w:val="009F091F"/>
    <w:rsid w:val="009F501F"/>
    <w:rsid w:val="009F5D09"/>
    <w:rsid w:val="00A10130"/>
    <w:rsid w:val="00A27A0A"/>
    <w:rsid w:val="00A348AD"/>
    <w:rsid w:val="00A4336B"/>
    <w:rsid w:val="00A440B6"/>
    <w:rsid w:val="00A440F5"/>
    <w:rsid w:val="00A54E08"/>
    <w:rsid w:val="00A60372"/>
    <w:rsid w:val="00A71AE5"/>
    <w:rsid w:val="00A738E9"/>
    <w:rsid w:val="00A75506"/>
    <w:rsid w:val="00A80662"/>
    <w:rsid w:val="00A86814"/>
    <w:rsid w:val="00A87922"/>
    <w:rsid w:val="00A9046C"/>
    <w:rsid w:val="00A940AD"/>
    <w:rsid w:val="00A9537B"/>
    <w:rsid w:val="00AA099E"/>
    <w:rsid w:val="00AB0D02"/>
    <w:rsid w:val="00AC50F9"/>
    <w:rsid w:val="00AC7D3E"/>
    <w:rsid w:val="00AD3A44"/>
    <w:rsid w:val="00AD52F3"/>
    <w:rsid w:val="00AE6241"/>
    <w:rsid w:val="00AE6338"/>
    <w:rsid w:val="00AF11D8"/>
    <w:rsid w:val="00AF1B08"/>
    <w:rsid w:val="00AF3C36"/>
    <w:rsid w:val="00AF65BC"/>
    <w:rsid w:val="00AF7E77"/>
    <w:rsid w:val="00B0124E"/>
    <w:rsid w:val="00B1054F"/>
    <w:rsid w:val="00B131DA"/>
    <w:rsid w:val="00B30BA6"/>
    <w:rsid w:val="00B314BD"/>
    <w:rsid w:val="00B34118"/>
    <w:rsid w:val="00B36C69"/>
    <w:rsid w:val="00B376EE"/>
    <w:rsid w:val="00B4096D"/>
    <w:rsid w:val="00B42F18"/>
    <w:rsid w:val="00B5571A"/>
    <w:rsid w:val="00B600E7"/>
    <w:rsid w:val="00B650A7"/>
    <w:rsid w:val="00B67850"/>
    <w:rsid w:val="00B81B65"/>
    <w:rsid w:val="00B82558"/>
    <w:rsid w:val="00B909A8"/>
    <w:rsid w:val="00B90A92"/>
    <w:rsid w:val="00B92715"/>
    <w:rsid w:val="00BA2423"/>
    <w:rsid w:val="00BB1E71"/>
    <w:rsid w:val="00BB4026"/>
    <w:rsid w:val="00BB6C47"/>
    <w:rsid w:val="00BC4D8B"/>
    <w:rsid w:val="00BC5130"/>
    <w:rsid w:val="00BD5A48"/>
    <w:rsid w:val="00BD7B5D"/>
    <w:rsid w:val="00BE5519"/>
    <w:rsid w:val="00BE60E5"/>
    <w:rsid w:val="00BF1BA4"/>
    <w:rsid w:val="00BF2103"/>
    <w:rsid w:val="00BF2518"/>
    <w:rsid w:val="00C01C72"/>
    <w:rsid w:val="00C02CEA"/>
    <w:rsid w:val="00C07235"/>
    <w:rsid w:val="00C12AAD"/>
    <w:rsid w:val="00C2176E"/>
    <w:rsid w:val="00C2461D"/>
    <w:rsid w:val="00C26F92"/>
    <w:rsid w:val="00C318BC"/>
    <w:rsid w:val="00C33203"/>
    <w:rsid w:val="00C341D0"/>
    <w:rsid w:val="00C34BE2"/>
    <w:rsid w:val="00C3756B"/>
    <w:rsid w:val="00C37A95"/>
    <w:rsid w:val="00C41A30"/>
    <w:rsid w:val="00C42C9A"/>
    <w:rsid w:val="00C453F1"/>
    <w:rsid w:val="00C502D7"/>
    <w:rsid w:val="00C54694"/>
    <w:rsid w:val="00C560FD"/>
    <w:rsid w:val="00C5717A"/>
    <w:rsid w:val="00C57D93"/>
    <w:rsid w:val="00C60551"/>
    <w:rsid w:val="00C61B9C"/>
    <w:rsid w:val="00C71F48"/>
    <w:rsid w:val="00C72A5B"/>
    <w:rsid w:val="00C72E95"/>
    <w:rsid w:val="00C746FE"/>
    <w:rsid w:val="00C76D3C"/>
    <w:rsid w:val="00C84EAF"/>
    <w:rsid w:val="00C85C5C"/>
    <w:rsid w:val="00C8613F"/>
    <w:rsid w:val="00C91D4D"/>
    <w:rsid w:val="00C94CDF"/>
    <w:rsid w:val="00C955F8"/>
    <w:rsid w:val="00C969FF"/>
    <w:rsid w:val="00CA1943"/>
    <w:rsid w:val="00CA25C5"/>
    <w:rsid w:val="00CA412B"/>
    <w:rsid w:val="00CA7F01"/>
    <w:rsid w:val="00CB2BB4"/>
    <w:rsid w:val="00CB5A85"/>
    <w:rsid w:val="00CB6CD5"/>
    <w:rsid w:val="00CC1A67"/>
    <w:rsid w:val="00CC2A03"/>
    <w:rsid w:val="00CC570A"/>
    <w:rsid w:val="00CD09BF"/>
    <w:rsid w:val="00CD2D76"/>
    <w:rsid w:val="00CD44E4"/>
    <w:rsid w:val="00CD4B6A"/>
    <w:rsid w:val="00CE32A4"/>
    <w:rsid w:val="00CE32AC"/>
    <w:rsid w:val="00CE4869"/>
    <w:rsid w:val="00CE73F6"/>
    <w:rsid w:val="00CF212C"/>
    <w:rsid w:val="00D03231"/>
    <w:rsid w:val="00D07324"/>
    <w:rsid w:val="00D107A3"/>
    <w:rsid w:val="00D13A8A"/>
    <w:rsid w:val="00D328ED"/>
    <w:rsid w:val="00D420D6"/>
    <w:rsid w:val="00D43C70"/>
    <w:rsid w:val="00D51514"/>
    <w:rsid w:val="00D5768D"/>
    <w:rsid w:val="00D707A5"/>
    <w:rsid w:val="00D71813"/>
    <w:rsid w:val="00D91D0C"/>
    <w:rsid w:val="00D97570"/>
    <w:rsid w:val="00DA5361"/>
    <w:rsid w:val="00DB12AC"/>
    <w:rsid w:val="00DB5D25"/>
    <w:rsid w:val="00DB6526"/>
    <w:rsid w:val="00DD6631"/>
    <w:rsid w:val="00DD7C68"/>
    <w:rsid w:val="00DE6ECB"/>
    <w:rsid w:val="00DF6740"/>
    <w:rsid w:val="00DF7F51"/>
    <w:rsid w:val="00E03759"/>
    <w:rsid w:val="00E05506"/>
    <w:rsid w:val="00E060C9"/>
    <w:rsid w:val="00E108C7"/>
    <w:rsid w:val="00E11543"/>
    <w:rsid w:val="00E11F26"/>
    <w:rsid w:val="00E131F5"/>
    <w:rsid w:val="00E136AA"/>
    <w:rsid w:val="00E15C46"/>
    <w:rsid w:val="00E17468"/>
    <w:rsid w:val="00E179CA"/>
    <w:rsid w:val="00E3188C"/>
    <w:rsid w:val="00E32754"/>
    <w:rsid w:val="00E34CE4"/>
    <w:rsid w:val="00E36EA0"/>
    <w:rsid w:val="00E430C5"/>
    <w:rsid w:val="00E452A1"/>
    <w:rsid w:val="00E521D9"/>
    <w:rsid w:val="00E523AA"/>
    <w:rsid w:val="00E603A2"/>
    <w:rsid w:val="00E62CC5"/>
    <w:rsid w:val="00E63436"/>
    <w:rsid w:val="00E63D9B"/>
    <w:rsid w:val="00E66C26"/>
    <w:rsid w:val="00E83283"/>
    <w:rsid w:val="00E86209"/>
    <w:rsid w:val="00EA2AA7"/>
    <w:rsid w:val="00EA76D0"/>
    <w:rsid w:val="00EB5631"/>
    <w:rsid w:val="00EB61B8"/>
    <w:rsid w:val="00EC1861"/>
    <w:rsid w:val="00EC56F6"/>
    <w:rsid w:val="00EC7493"/>
    <w:rsid w:val="00EE09CD"/>
    <w:rsid w:val="00EF00F1"/>
    <w:rsid w:val="00EF166A"/>
    <w:rsid w:val="00EF22D9"/>
    <w:rsid w:val="00EF3CD9"/>
    <w:rsid w:val="00F005EA"/>
    <w:rsid w:val="00F02BCE"/>
    <w:rsid w:val="00F05E16"/>
    <w:rsid w:val="00F06962"/>
    <w:rsid w:val="00F06DA4"/>
    <w:rsid w:val="00F07197"/>
    <w:rsid w:val="00F1739F"/>
    <w:rsid w:val="00F21720"/>
    <w:rsid w:val="00F226B9"/>
    <w:rsid w:val="00F27063"/>
    <w:rsid w:val="00F44481"/>
    <w:rsid w:val="00F445ED"/>
    <w:rsid w:val="00F4573A"/>
    <w:rsid w:val="00F52961"/>
    <w:rsid w:val="00F5502A"/>
    <w:rsid w:val="00F643EA"/>
    <w:rsid w:val="00F64865"/>
    <w:rsid w:val="00F67C7B"/>
    <w:rsid w:val="00F67F21"/>
    <w:rsid w:val="00F73F39"/>
    <w:rsid w:val="00F77EC4"/>
    <w:rsid w:val="00F80540"/>
    <w:rsid w:val="00F80D61"/>
    <w:rsid w:val="00F819A0"/>
    <w:rsid w:val="00F825D9"/>
    <w:rsid w:val="00F853DA"/>
    <w:rsid w:val="00F872E0"/>
    <w:rsid w:val="00F8764B"/>
    <w:rsid w:val="00F95ED3"/>
    <w:rsid w:val="00F96C3E"/>
    <w:rsid w:val="00FA025F"/>
    <w:rsid w:val="00FA03D3"/>
    <w:rsid w:val="00FA13B4"/>
    <w:rsid w:val="00FA140B"/>
    <w:rsid w:val="00FA2728"/>
    <w:rsid w:val="00FB4951"/>
    <w:rsid w:val="00FB7370"/>
    <w:rsid w:val="00FC62E7"/>
    <w:rsid w:val="00FC6874"/>
    <w:rsid w:val="00FD1F36"/>
    <w:rsid w:val="00FD7441"/>
    <w:rsid w:val="00FE0074"/>
    <w:rsid w:val="00FE171C"/>
    <w:rsid w:val="00FE315D"/>
    <w:rsid w:val="00FE3228"/>
    <w:rsid w:val="00FE3A66"/>
    <w:rsid w:val="00FE575B"/>
    <w:rsid w:val="00FE74DC"/>
    <w:rsid w:val="00FF0147"/>
    <w:rsid w:val="00FF0F68"/>
    <w:rsid w:val="00FF50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AF46EF"/>
  <w15:docId w15:val="{9D2822AA-2C6D-46A0-AB5C-746912D4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PGothic"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D93"/>
    <w:pPr>
      <w:spacing w:line="276" w:lineRule="auto"/>
    </w:pPr>
    <w:rPr>
      <w:color w:val="000000"/>
    </w:rPr>
  </w:style>
  <w:style w:type="paragraph" w:styleId="Heading1">
    <w:name w:val="heading 1"/>
    <w:basedOn w:val="Normal"/>
    <w:next w:val="Normal"/>
    <w:link w:val="Heading1Char"/>
    <w:qFormat/>
    <w:rsid w:val="00BB6C47"/>
    <w:pPr>
      <w:pageBreakBefore/>
      <w:spacing w:before="480" w:after="360" w:line="240" w:lineRule="auto"/>
      <w:outlineLvl w:val="0"/>
    </w:pPr>
    <w:rPr>
      <w:bCs/>
      <w:color w:val="7A7A7A"/>
      <w:sz w:val="36"/>
      <w:szCs w:val="28"/>
    </w:rPr>
  </w:style>
  <w:style w:type="paragraph" w:styleId="Heading2">
    <w:name w:val="heading 2"/>
    <w:basedOn w:val="Normal"/>
    <w:next w:val="Normal"/>
    <w:link w:val="Heading2Char"/>
    <w:qFormat/>
    <w:rsid w:val="00930D68"/>
    <w:pPr>
      <w:keepNext/>
      <w:keepLines/>
      <w:spacing w:before="200" w:after="100" w:line="240" w:lineRule="auto"/>
      <w:outlineLvl w:val="1"/>
    </w:pPr>
    <w:rPr>
      <w:bCs/>
      <w:color w:val="7A7A7A"/>
      <w:sz w:val="24"/>
      <w:szCs w:val="26"/>
    </w:rPr>
  </w:style>
  <w:style w:type="paragraph" w:styleId="Heading3">
    <w:name w:val="heading 3"/>
    <w:basedOn w:val="Normal"/>
    <w:next w:val="Normal"/>
    <w:link w:val="Heading3Char"/>
    <w:uiPriority w:val="1"/>
    <w:qFormat/>
    <w:rsid w:val="00930D68"/>
    <w:pPr>
      <w:keepNext/>
      <w:keepLines/>
      <w:spacing w:before="200"/>
      <w:outlineLvl w:val="2"/>
    </w:pPr>
    <w:rPr>
      <w:bCs/>
      <w:color w:val="7A7A7A"/>
    </w:rPr>
  </w:style>
  <w:style w:type="paragraph" w:styleId="Heading4">
    <w:name w:val="heading 4"/>
    <w:basedOn w:val="Normal"/>
    <w:next w:val="Normal"/>
    <w:link w:val="Heading4Char"/>
    <w:uiPriority w:val="1"/>
    <w:qFormat/>
    <w:rsid w:val="00930D68"/>
    <w:pPr>
      <w:keepNext/>
      <w:keepLines/>
      <w:spacing w:before="200"/>
      <w:outlineLvl w:val="3"/>
    </w:pPr>
    <w:rPr>
      <w:rFonts w:ascii="Arial Black" w:hAnsi="Arial Black"/>
      <w:b/>
      <w:bCs/>
      <w:i/>
      <w:iCs/>
      <w:color w:val="7A7A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0D46D0"/>
    <w:pPr>
      <w:spacing w:line="600" w:lineRule="exact"/>
    </w:pPr>
    <w:rPr>
      <w:rFonts w:ascii="Arial Black" w:hAnsi="Arial Black"/>
      <w:color w:val="FFFFFF"/>
      <w:sz w:val="56"/>
      <w:szCs w:val="36"/>
    </w:rPr>
  </w:style>
  <w:style w:type="paragraph" w:styleId="Header">
    <w:name w:val="header"/>
    <w:basedOn w:val="Normal"/>
    <w:link w:val="HeaderChar"/>
    <w:unhideWhenUsed/>
    <w:rsid w:val="00925ACA"/>
    <w:pPr>
      <w:spacing w:line="240" w:lineRule="auto"/>
    </w:pPr>
    <w:rPr>
      <w:caps/>
      <w:color w:val="FFFFFF"/>
      <w:sz w:val="16"/>
    </w:rPr>
  </w:style>
  <w:style w:type="character" w:customStyle="1" w:styleId="HeaderChar">
    <w:name w:val="Header Char"/>
    <w:link w:val="Header"/>
    <w:rsid w:val="00925ACA"/>
    <w:rPr>
      <w:caps/>
      <w:color w:val="FFFFFF"/>
      <w:sz w:val="16"/>
    </w:rPr>
  </w:style>
  <w:style w:type="paragraph" w:styleId="Footer">
    <w:name w:val="footer"/>
    <w:basedOn w:val="Normal"/>
    <w:link w:val="FooterChar"/>
    <w:uiPriority w:val="99"/>
    <w:unhideWhenUsed/>
    <w:rsid w:val="00FE0074"/>
    <w:pPr>
      <w:spacing w:before="40" w:after="40" w:line="240" w:lineRule="auto"/>
    </w:pPr>
    <w:rPr>
      <w:caps/>
      <w:color w:val="526DB0"/>
      <w:sz w:val="16"/>
    </w:rPr>
  </w:style>
  <w:style w:type="character" w:customStyle="1" w:styleId="FooterChar">
    <w:name w:val="Footer Char"/>
    <w:link w:val="Footer"/>
    <w:uiPriority w:val="99"/>
    <w:rsid w:val="00FE0074"/>
    <w:rPr>
      <w:caps/>
      <w:color w:val="526DB0"/>
      <w:sz w:val="16"/>
    </w:rPr>
  </w:style>
  <w:style w:type="paragraph" w:customStyle="1" w:styleId="ContactDetails">
    <w:name w:val="Contact Details"/>
    <w:basedOn w:val="Normal"/>
    <w:uiPriority w:val="1"/>
    <w:qFormat/>
    <w:rsid w:val="005F2FF9"/>
    <w:pPr>
      <w:spacing w:before="80" w:after="80"/>
    </w:pPr>
    <w:rPr>
      <w:color w:val="FFFFFF"/>
      <w:sz w:val="16"/>
      <w:szCs w:val="14"/>
    </w:rPr>
  </w:style>
  <w:style w:type="character" w:customStyle="1" w:styleId="MediumGrid11">
    <w:name w:val="Medium Grid 11"/>
    <w:uiPriority w:val="99"/>
    <w:semiHidden/>
    <w:rsid w:val="00B82558"/>
    <w:rPr>
      <w:color w:val="808080"/>
    </w:rPr>
  </w:style>
  <w:style w:type="paragraph" w:styleId="Title">
    <w:name w:val="Title"/>
    <w:basedOn w:val="Normal"/>
    <w:next w:val="Normal"/>
    <w:link w:val="TitleChar"/>
    <w:qFormat/>
    <w:rsid w:val="00BD7B5D"/>
    <w:pPr>
      <w:pBdr>
        <w:bottom w:val="single" w:sz="8" w:space="4" w:color="526DB0"/>
      </w:pBdr>
      <w:spacing w:before="720" w:after="480" w:line="240" w:lineRule="auto"/>
    </w:pPr>
    <w:rPr>
      <w:color w:val="7A7A7A"/>
      <w:sz w:val="48"/>
    </w:rPr>
  </w:style>
  <w:style w:type="character" w:customStyle="1" w:styleId="TitleChar">
    <w:name w:val="Title Char"/>
    <w:link w:val="Title"/>
    <w:rsid w:val="00BD7B5D"/>
    <w:rPr>
      <w:color w:val="7A7A7A"/>
      <w:sz w:val="48"/>
    </w:rPr>
  </w:style>
  <w:style w:type="paragraph" w:styleId="Subtitle">
    <w:name w:val="Subtitle"/>
    <w:basedOn w:val="Normal"/>
    <w:next w:val="Normal"/>
    <w:link w:val="SubtitleChar"/>
    <w:qFormat/>
    <w:rsid w:val="00285A96"/>
    <w:pPr>
      <w:numPr>
        <w:ilvl w:val="1"/>
      </w:numPr>
      <w:spacing w:before="60" w:after="480" w:line="240" w:lineRule="auto"/>
      <w:jc w:val="right"/>
    </w:pPr>
    <w:rPr>
      <w:iCs/>
      <w:color w:val="595959"/>
      <w:sz w:val="28"/>
      <w:szCs w:val="28"/>
    </w:rPr>
  </w:style>
  <w:style w:type="character" w:customStyle="1" w:styleId="SubtitleChar">
    <w:name w:val="Subtitle Char"/>
    <w:link w:val="Subtitle"/>
    <w:rsid w:val="00285A96"/>
    <w:rPr>
      <w:iCs/>
      <w:color w:val="595959"/>
      <w:sz w:val="28"/>
      <w:szCs w:val="28"/>
    </w:rPr>
  </w:style>
  <w:style w:type="paragraph" w:styleId="Date">
    <w:name w:val="Date"/>
    <w:basedOn w:val="Normal"/>
    <w:next w:val="Normal"/>
    <w:link w:val="DateChar"/>
    <w:rsid w:val="00285A96"/>
    <w:pPr>
      <w:jc w:val="right"/>
    </w:pPr>
    <w:rPr>
      <w:color w:val="7A7A7A"/>
      <w:sz w:val="24"/>
      <w:szCs w:val="24"/>
    </w:rPr>
  </w:style>
  <w:style w:type="character" w:customStyle="1" w:styleId="DateChar">
    <w:name w:val="Date Char"/>
    <w:link w:val="Date"/>
    <w:rsid w:val="00285A96"/>
    <w:rPr>
      <w:color w:val="7A7A7A"/>
      <w:sz w:val="24"/>
      <w:szCs w:val="24"/>
    </w:rPr>
  </w:style>
  <w:style w:type="paragraph" w:styleId="BalloonText">
    <w:name w:val="Balloon Text"/>
    <w:basedOn w:val="Normal"/>
    <w:link w:val="BalloonTextChar"/>
    <w:uiPriority w:val="99"/>
    <w:semiHidden/>
    <w:unhideWhenUsed/>
    <w:rsid w:val="0040240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0240F"/>
    <w:rPr>
      <w:rFonts w:ascii="Tahoma" w:hAnsi="Tahoma" w:cs="Tahoma"/>
      <w:sz w:val="16"/>
      <w:szCs w:val="16"/>
    </w:rPr>
  </w:style>
  <w:style w:type="table" w:styleId="TableGrid">
    <w:name w:val="Table Grid"/>
    <w:basedOn w:val="TableNormal"/>
    <w:uiPriority w:val="39"/>
    <w:rsid w:val="00B8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B6C47"/>
    <w:rPr>
      <w:bCs/>
      <w:color w:val="7A7A7A"/>
      <w:sz w:val="36"/>
      <w:szCs w:val="28"/>
    </w:rPr>
  </w:style>
  <w:style w:type="character" w:styleId="PageNumber">
    <w:name w:val="page number"/>
    <w:uiPriority w:val="99"/>
    <w:unhideWhenUsed/>
    <w:rsid w:val="004B27D5"/>
    <w:rPr>
      <w:color w:val="D1282E"/>
    </w:rPr>
  </w:style>
  <w:style w:type="character" w:customStyle="1" w:styleId="Heading2Char">
    <w:name w:val="Heading 2 Char"/>
    <w:link w:val="Heading2"/>
    <w:rsid w:val="00930D68"/>
    <w:rPr>
      <w:bCs/>
      <w:color w:val="7A7A7A"/>
      <w:sz w:val="24"/>
      <w:szCs w:val="26"/>
    </w:rPr>
  </w:style>
  <w:style w:type="character" w:customStyle="1" w:styleId="Heading3Char">
    <w:name w:val="Heading 3 Char"/>
    <w:link w:val="Heading3"/>
    <w:uiPriority w:val="1"/>
    <w:rsid w:val="00930D68"/>
    <w:rPr>
      <w:bCs/>
      <w:color w:val="7A7A7A"/>
    </w:rPr>
  </w:style>
  <w:style w:type="paragraph" w:styleId="ListNumber">
    <w:name w:val="List Number"/>
    <w:basedOn w:val="Normal"/>
    <w:unhideWhenUsed/>
    <w:qFormat/>
    <w:rsid w:val="009F501F"/>
    <w:pPr>
      <w:numPr>
        <w:numId w:val="6"/>
      </w:numPr>
      <w:contextualSpacing/>
    </w:pPr>
  </w:style>
  <w:style w:type="paragraph" w:styleId="ListBullet">
    <w:name w:val="List Bullet"/>
    <w:basedOn w:val="Normal"/>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line="240" w:lineRule="auto"/>
    </w:pPr>
    <w:rPr>
      <w:i/>
      <w:color w:val="595959"/>
      <w:sz w:val="16"/>
    </w:rPr>
  </w:style>
  <w:style w:type="character" w:customStyle="1" w:styleId="FootnoteTextChar">
    <w:name w:val="Footnote Text Char"/>
    <w:link w:val="FootnoteText"/>
    <w:uiPriority w:val="99"/>
    <w:rsid w:val="00930D68"/>
    <w:rPr>
      <w:i/>
      <w:color w:val="595959"/>
      <w:sz w:val="16"/>
    </w:rPr>
  </w:style>
  <w:style w:type="character" w:styleId="FootnoteReference">
    <w:name w:val="footnote reference"/>
    <w:uiPriority w:val="99"/>
    <w:rsid w:val="00930D68"/>
    <w:rPr>
      <w:color w:val="7A7A7A"/>
      <w:sz w:val="20"/>
      <w:vertAlign w:val="superscript"/>
    </w:rPr>
  </w:style>
  <w:style w:type="paragraph" w:customStyle="1" w:styleId="MediumGrid21">
    <w:name w:val="Medium Grid 21"/>
    <w:uiPriority w:val="1"/>
    <w:qFormat/>
    <w:rsid w:val="002514AC"/>
    <w:rPr>
      <w:color w:val="000000"/>
    </w:rPr>
  </w:style>
  <w:style w:type="character" w:customStyle="1" w:styleId="Heading4Char">
    <w:name w:val="Heading 4 Char"/>
    <w:link w:val="Heading4"/>
    <w:uiPriority w:val="1"/>
    <w:semiHidden/>
    <w:rsid w:val="00930D68"/>
    <w:rPr>
      <w:rFonts w:ascii="Arial Black" w:eastAsia="MS PGothic" w:hAnsi="Arial Black" w:cs="Times New Roman"/>
      <w:b/>
      <w:bCs/>
      <w:i/>
      <w:iCs/>
      <w:color w:val="7A7A7A"/>
    </w:rPr>
  </w:style>
  <w:style w:type="paragraph" w:customStyle="1" w:styleId="FormText">
    <w:name w:val="Form Text"/>
    <w:basedOn w:val="Normal"/>
    <w:qFormat/>
    <w:rsid w:val="00796C19"/>
    <w:pPr>
      <w:spacing w:after="40"/>
    </w:pPr>
  </w:style>
  <w:style w:type="character" w:customStyle="1" w:styleId="FormHeadingChar">
    <w:name w:val="Form Heading Char"/>
    <w:link w:val="FormHeading"/>
    <w:rsid w:val="008C6352"/>
    <w:rPr>
      <w:b/>
      <w:color w:val="7F7F7F"/>
      <w:szCs w:val="22"/>
    </w:rPr>
  </w:style>
  <w:style w:type="paragraph" w:customStyle="1" w:styleId="FormHeading">
    <w:name w:val="Form Heading"/>
    <w:basedOn w:val="Normal"/>
    <w:link w:val="FormHeadingChar"/>
    <w:qFormat/>
    <w:rsid w:val="008C6352"/>
    <w:pPr>
      <w:spacing w:before="20" w:after="20" w:line="240" w:lineRule="auto"/>
    </w:pPr>
    <w:rPr>
      <w:b/>
      <w:color w:val="7F7F7F"/>
      <w:szCs w:val="22"/>
    </w:rPr>
  </w:style>
  <w:style w:type="table" w:customStyle="1" w:styleId="HostTable">
    <w:name w:val="Host Table"/>
    <w:basedOn w:val="TableNormal"/>
    <w:rsid w:val="00CD4B6A"/>
    <w:rPr>
      <w:sz w:val="22"/>
      <w:szCs w:val="22"/>
    </w:rPr>
    <w:tblPr>
      <w:tblBorders>
        <w:top w:val="single" w:sz="4" w:space="0" w:color="A6A6A6"/>
        <w:left w:val="single" w:sz="4" w:space="0" w:color="A6A6A6"/>
        <w:bottom w:val="single" w:sz="4" w:space="0" w:color="A6A6A6"/>
        <w:right w:val="single" w:sz="4" w:space="0" w:color="A6A6A6"/>
      </w:tblBorders>
      <w:tblCellMar>
        <w:left w:w="0" w:type="dxa"/>
        <w:right w:w="0" w:type="dxa"/>
      </w:tblCellMar>
    </w:tblPr>
  </w:style>
  <w:style w:type="paragraph" w:customStyle="1" w:styleId="NoSpaceBetween">
    <w:name w:val="No Space Between"/>
    <w:basedOn w:val="Normal"/>
    <w:rsid w:val="00CD4B6A"/>
    <w:pPr>
      <w:spacing w:line="240" w:lineRule="auto"/>
    </w:pPr>
    <w:rPr>
      <w:color w:val="auto"/>
      <w:sz w:val="2"/>
      <w:szCs w:val="22"/>
    </w:rPr>
  </w:style>
  <w:style w:type="paragraph" w:customStyle="1" w:styleId="TopicHeading">
    <w:name w:val="Topic Heading"/>
    <w:basedOn w:val="Normal"/>
    <w:rsid w:val="00CD4B6A"/>
    <w:pPr>
      <w:spacing w:line="240" w:lineRule="auto"/>
    </w:pPr>
    <w:rPr>
      <w:color w:val="7A7A7A"/>
      <w:sz w:val="32"/>
      <w:szCs w:val="32"/>
    </w:rPr>
  </w:style>
  <w:style w:type="paragraph" w:customStyle="1" w:styleId="TableHeadingRight">
    <w:name w:val="Table Heading Right"/>
    <w:basedOn w:val="Normal"/>
    <w:rsid w:val="00CD4B6A"/>
    <w:pPr>
      <w:spacing w:before="40" w:after="40" w:line="240" w:lineRule="auto"/>
      <w:jc w:val="right"/>
    </w:pPr>
    <w:rPr>
      <w:b/>
      <w:color w:val="7F7F7F"/>
    </w:rPr>
  </w:style>
  <w:style w:type="table" w:styleId="MediumShading2-Accent3">
    <w:name w:val="Medium Shading 2 Accent 3"/>
    <w:basedOn w:val="TableNormal"/>
    <w:uiPriority w:val="60"/>
    <w:rsid w:val="00F05E16"/>
    <w:rPr>
      <w:color w:val="B79000"/>
    </w:rPr>
    <w:tblPr>
      <w:tblStyleRowBandSize w:val="1"/>
      <w:tblStyleColBandSize w:val="1"/>
      <w:tblBorders>
        <w:top w:val="single" w:sz="8" w:space="0" w:color="F5C201"/>
        <w:bottom w:val="single" w:sz="8" w:space="0" w:color="F5C201"/>
      </w:tblBorders>
    </w:tblPr>
    <w:tblStylePr w:type="firstRow">
      <w:pPr>
        <w:spacing w:before="0" w:after="0" w:line="240" w:lineRule="auto"/>
      </w:pPr>
      <w:rPr>
        <w:b/>
        <w:bCs/>
      </w:rPr>
      <w:tblPr/>
      <w:tcPr>
        <w:tcBorders>
          <w:top w:val="single" w:sz="8" w:space="0" w:color="F5C201"/>
          <w:left w:val="nil"/>
          <w:bottom w:val="single" w:sz="8" w:space="0" w:color="F5C201"/>
          <w:right w:val="nil"/>
          <w:insideH w:val="nil"/>
          <w:insideV w:val="nil"/>
        </w:tcBorders>
      </w:tcPr>
    </w:tblStylePr>
    <w:tblStylePr w:type="lastRow">
      <w:pPr>
        <w:spacing w:before="0" w:after="0" w:line="240" w:lineRule="auto"/>
      </w:pPr>
      <w:rPr>
        <w:b/>
        <w:bCs/>
      </w:rPr>
      <w:tblPr/>
      <w:tcPr>
        <w:tcBorders>
          <w:top w:val="single" w:sz="8" w:space="0" w:color="F5C201"/>
          <w:left w:val="nil"/>
          <w:bottom w:val="single" w:sz="8" w:space="0" w:color="F5C20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1BD"/>
      </w:tcPr>
    </w:tblStylePr>
    <w:tblStylePr w:type="band1Horz">
      <w:tblPr/>
      <w:tcPr>
        <w:tcBorders>
          <w:left w:val="nil"/>
          <w:right w:val="nil"/>
          <w:insideH w:val="nil"/>
          <w:insideV w:val="nil"/>
        </w:tcBorders>
        <w:shd w:val="clear" w:color="auto" w:fill="FEF1BD"/>
      </w:tcPr>
    </w:tblStylePr>
  </w:style>
  <w:style w:type="table" w:customStyle="1" w:styleId="Quote1">
    <w:name w:val="Quote1"/>
    <w:basedOn w:val="TableNormal"/>
    <w:uiPriority w:val="64"/>
    <w:qFormat/>
    <w:rsid w:val="00F05E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05E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A7A7A"/>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A7A7A"/>
      </w:tcPr>
    </w:tblStylePr>
    <w:tblStylePr w:type="lastCol">
      <w:rPr>
        <w:b/>
        <w:bCs/>
        <w:color w:val="FFFFFF"/>
      </w:rPr>
      <w:tblPr/>
      <w:tcPr>
        <w:tcBorders>
          <w:left w:val="nil"/>
          <w:right w:val="nil"/>
          <w:insideH w:val="nil"/>
          <w:insideV w:val="nil"/>
        </w:tcBorders>
        <w:shd w:val="clear" w:color="auto" w:fill="7A7A7A"/>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2">
    <w:name w:val="Dark List Accent 2"/>
    <w:basedOn w:val="TableNormal"/>
    <w:uiPriority w:val="66"/>
    <w:rsid w:val="00F05E16"/>
    <w:rPr>
      <w:rFonts w:ascii="Arial Black" w:hAnsi="Arial Black"/>
      <w:color w:val="000000"/>
    </w:rPr>
    <w:tblPr>
      <w:tblStyleRowBandSize w:val="1"/>
      <w:tblStyleColBandSize w:val="1"/>
      <w:tblBorders>
        <w:top w:val="single" w:sz="8" w:space="0" w:color="7A7A7A"/>
        <w:left w:val="single" w:sz="8" w:space="0" w:color="7A7A7A"/>
        <w:bottom w:val="single" w:sz="8" w:space="0" w:color="7A7A7A"/>
        <w:right w:val="single" w:sz="8" w:space="0" w:color="7A7A7A"/>
      </w:tblBorders>
    </w:tblPr>
    <w:tblStylePr w:type="firstRow">
      <w:rPr>
        <w:sz w:val="24"/>
        <w:szCs w:val="24"/>
      </w:rPr>
      <w:tblPr/>
      <w:tcPr>
        <w:tcBorders>
          <w:top w:val="nil"/>
          <w:left w:val="nil"/>
          <w:bottom w:val="single" w:sz="24" w:space="0" w:color="7A7A7A"/>
          <w:right w:val="nil"/>
          <w:insideH w:val="nil"/>
          <w:insideV w:val="nil"/>
        </w:tcBorders>
        <w:shd w:val="clear" w:color="auto" w:fill="FFFFFF"/>
      </w:tcPr>
    </w:tblStylePr>
    <w:tblStylePr w:type="lastRow">
      <w:tblPr/>
      <w:tcPr>
        <w:tcBorders>
          <w:top w:val="single" w:sz="8" w:space="0" w:color="7A7A7A"/>
          <w:left w:val="nil"/>
          <w:bottom w:val="nil"/>
          <w:right w:val="nil"/>
          <w:insideH w:val="nil"/>
          <w:insideV w:val="nil"/>
        </w:tcBorders>
        <w:shd w:val="clear" w:color="auto" w:fill="FFFFFF"/>
      </w:tcPr>
    </w:tblStylePr>
    <w:tblStylePr w:type="firstCol">
      <w:tblPr/>
      <w:tcPr>
        <w:tcBorders>
          <w:top w:val="nil"/>
          <w:left w:val="nil"/>
          <w:bottom w:val="nil"/>
          <w:right w:val="single" w:sz="8" w:space="0" w:color="7A7A7A"/>
          <w:insideH w:val="nil"/>
          <w:insideV w:val="nil"/>
        </w:tcBorders>
        <w:shd w:val="clear" w:color="auto" w:fill="FFFFFF"/>
      </w:tcPr>
    </w:tblStylePr>
    <w:tblStylePr w:type="lastCol">
      <w:tblPr/>
      <w:tcPr>
        <w:tcBorders>
          <w:top w:val="nil"/>
          <w:left w:val="single" w:sz="8" w:space="0" w:color="7A7A7A"/>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EDEDE"/>
      </w:tcPr>
    </w:tblStylePr>
    <w:tblStylePr w:type="band1Horz">
      <w:tblPr/>
      <w:tcPr>
        <w:tcBorders>
          <w:top w:val="nil"/>
          <w:bottom w:val="nil"/>
          <w:insideH w:val="nil"/>
          <w:insideV w:val="nil"/>
        </w:tcBorders>
        <w:shd w:val="clear" w:color="auto" w:fill="DEDEDE"/>
      </w:tcPr>
    </w:tblStylePr>
    <w:tblStylePr w:type="nwCell">
      <w:tblPr/>
      <w:tcPr>
        <w:shd w:val="clear" w:color="auto" w:fill="FFFFFF"/>
      </w:tcPr>
    </w:tblStylePr>
    <w:tblStylePr w:type="swCell">
      <w:tblPr/>
      <w:tcPr>
        <w:tcBorders>
          <w:top w:val="nil"/>
        </w:tcBorders>
      </w:tcPr>
    </w:tblStylePr>
  </w:style>
  <w:style w:type="table" w:customStyle="1" w:styleId="SubtleEmphasis1">
    <w:name w:val="Subtle Emphasis1"/>
    <w:basedOn w:val="TableNormal"/>
    <w:uiPriority w:val="65"/>
    <w:qFormat/>
    <w:rsid w:val="00F05E16"/>
    <w:rPr>
      <w:color w:val="000000"/>
    </w:rPr>
    <w:tblPr>
      <w:tblStyleRowBandSize w:val="1"/>
      <w:tblStyleColBandSize w:val="1"/>
      <w:tblBorders>
        <w:top w:val="single" w:sz="8" w:space="0" w:color="B4B392"/>
        <w:bottom w:val="single" w:sz="8" w:space="0" w:color="B4B392"/>
      </w:tblBorders>
    </w:tblPr>
    <w:tblStylePr w:type="firstRow">
      <w:rPr>
        <w:rFonts w:ascii="System" w:eastAsia="Wingdings" w:hAnsi="System" w:cs="Times New Roman"/>
      </w:rPr>
      <w:tblPr/>
      <w:tcPr>
        <w:tcBorders>
          <w:top w:val="nil"/>
          <w:bottom w:val="single" w:sz="8" w:space="0" w:color="B4B392"/>
        </w:tcBorders>
      </w:tcPr>
    </w:tblStylePr>
    <w:tblStylePr w:type="lastRow">
      <w:rPr>
        <w:b/>
        <w:bCs/>
        <w:color w:val="D1282E"/>
      </w:rPr>
      <w:tblPr/>
      <w:tcPr>
        <w:tcBorders>
          <w:top w:val="single" w:sz="8" w:space="0" w:color="B4B392"/>
          <w:bottom w:val="single" w:sz="8" w:space="0" w:color="B4B392"/>
        </w:tcBorders>
      </w:tcPr>
    </w:tblStylePr>
    <w:tblStylePr w:type="firstCol">
      <w:rPr>
        <w:b/>
        <w:bCs/>
      </w:rPr>
    </w:tblStylePr>
    <w:tblStylePr w:type="lastCol">
      <w:rPr>
        <w:b/>
        <w:bCs/>
      </w:rPr>
      <w:tblPr/>
      <w:tcPr>
        <w:tcBorders>
          <w:top w:val="single" w:sz="8" w:space="0" w:color="B4B392"/>
          <w:bottom w:val="single" w:sz="8" w:space="0" w:color="B4B392"/>
        </w:tcBorders>
      </w:tcPr>
    </w:tblStylePr>
    <w:tblStylePr w:type="band1Vert">
      <w:tblPr/>
      <w:tcPr>
        <w:shd w:val="clear" w:color="auto" w:fill="ECECE3"/>
      </w:tcPr>
    </w:tblStylePr>
    <w:tblStylePr w:type="band1Horz">
      <w:tblPr/>
      <w:tcPr>
        <w:shd w:val="clear" w:color="auto" w:fill="ECECE3"/>
      </w:tcPr>
    </w:tblStylePr>
  </w:style>
  <w:style w:type="table" w:styleId="MediumGrid3-Accent4">
    <w:name w:val="Medium Grid 3 Accent 4"/>
    <w:basedOn w:val="TableNormal"/>
    <w:uiPriority w:val="65"/>
    <w:rsid w:val="0051393C"/>
    <w:rPr>
      <w:color w:val="000000"/>
    </w:rPr>
    <w:tblPr>
      <w:tblStyleRowBandSize w:val="1"/>
      <w:tblStyleColBandSize w:val="1"/>
      <w:tblBorders>
        <w:top w:val="single" w:sz="8" w:space="0" w:color="526DB0"/>
        <w:bottom w:val="single" w:sz="8" w:space="0" w:color="526DB0"/>
      </w:tblBorders>
    </w:tblPr>
    <w:tblStylePr w:type="firstRow">
      <w:rPr>
        <w:rFonts w:ascii="System" w:eastAsia="Wingdings" w:hAnsi="System" w:cs="Times New Roman"/>
      </w:rPr>
      <w:tblPr/>
      <w:tcPr>
        <w:tcBorders>
          <w:top w:val="nil"/>
          <w:bottom w:val="single" w:sz="8" w:space="0" w:color="526DB0"/>
        </w:tcBorders>
      </w:tcPr>
    </w:tblStylePr>
    <w:tblStylePr w:type="lastRow">
      <w:rPr>
        <w:b/>
        <w:bCs/>
        <w:color w:val="D1282E"/>
      </w:rPr>
      <w:tblPr/>
      <w:tcPr>
        <w:tcBorders>
          <w:top w:val="single" w:sz="8" w:space="0" w:color="526DB0"/>
          <w:bottom w:val="single" w:sz="8" w:space="0" w:color="526DB0"/>
        </w:tcBorders>
      </w:tcPr>
    </w:tblStylePr>
    <w:tblStylePr w:type="firstCol">
      <w:rPr>
        <w:b/>
        <w:bCs/>
      </w:rPr>
    </w:tblStylePr>
    <w:tblStylePr w:type="lastCol">
      <w:rPr>
        <w:b/>
        <w:bCs/>
      </w:rPr>
      <w:tblPr/>
      <w:tcPr>
        <w:tcBorders>
          <w:top w:val="single" w:sz="8" w:space="0" w:color="526DB0"/>
          <w:bottom w:val="single" w:sz="8" w:space="0" w:color="526DB0"/>
        </w:tcBorders>
      </w:tcPr>
    </w:tblStylePr>
    <w:tblStylePr w:type="band1Vert">
      <w:tblPr/>
      <w:tcPr>
        <w:shd w:val="clear" w:color="auto" w:fill="D4DAEB"/>
      </w:tcPr>
    </w:tblStylePr>
    <w:tblStylePr w:type="band1Horz">
      <w:tblPr/>
      <w:tcPr>
        <w:shd w:val="clear" w:color="auto" w:fill="D4DAEB"/>
      </w:tcPr>
    </w:tblStylePr>
  </w:style>
  <w:style w:type="table" w:customStyle="1" w:styleId="TextTable">
    <w:name w:val="Text Table"/>
    <w:basedOn w:val="TableNormal"/>
    <w:rsid w:val="00AF11D8"/>
    <w:rPr>
      <w:rFonts w:ascii="Cambria" w:eastAsia="MS Mincho" w:hAnsi="Cambria"/>
      <w:sz w:val="22"/>
      <w:szCs w:val="22"/>
    </w:rPr>
    <w:tblPr>
      <w:jc w:val="center"/>
      <w:tblBorders>
        <w:insideV w:val="single" w:sz="4" w:space="0" w:color="A6A6A6"/>
      </w:tblBorders>
      <w:tblCellMar>
        <w:left w:w="144" w:type="dxa"/>
        <w:right w:w="144" w:type="dxa"/>
      </w:tblCellMar>
    </w:tblPr>
    <w:trPr>
      <w:jc w:val="center"/>
    </w:trPr>
  </w:style>
  <w:style w:type="table" w:customStyle="1" w:styleId="HostTable-Borderless">
    <w:name w:val="Host Table - Borderless"/>
    <w:basedOn w:val="TableNormal"/>
    <w:rsid w:val="00AF11D8"/>
    <w:rPr>
      <w:rFonts w:ascii="Cambria" w:eastAsia="MS Mincho" w:hAnsi="Cambria"/>
      <w:sz w:val="22"/>
      <w:szCs w:val="22"/>
    </w:rPr>
    <w:tblPr>
      <w:tblCellMar>
        <w:left w:w="0" w:type="dxa"/>
        <w:right w:w="0" w:type="dxa"/>
      </w:tblCellMar>
    </w:tblPr>
  </w:style>
  <w:style w:type="paragraph" w:styleId="BodyText">
    <w:name w:val="Body Text"/>
    <w:basedOn w:val="Normal"/>
    <w:link w:val="BodyTextChar"/>
    <w:rsid w:val="00AF11D8"/>
    <w:pPr>
      <w:spacing w:before="120" w:after="120" w:line="240" w:lineRule="auto"/>
    </w:pPr>
    <w:rPr>
      <w:rFonts w:ascii="Cambria" w:eastAsia="MS Mincho" w:hAnsi="Cambria"/>
      <w:color w:val="262626"/>
    </w:rPr>
  </w:style>
  <w:style w:type="character" w:customStyle="1" w:styleId="BodyTextChar">
    <w:name w:val="Body Text Char"/>
    <w:link w:val="BodyText"/>
    <w:rsid w:val="00AF11D8"/>
    <w:rPr>
      <w:rFonts w:ascii="Cambria" w:eastAsia="MS Mincho" w:hAnsi="Cambria"/>
      <w:color w:val="262626"/>
    </w:rPr>
  </w:style>
  <w:style w:type="paragraph" w:styleId="TOC1">
    <w:name w:val="toc 1"/>
    <w:basedOn w:val="Normal"/>
    <w:next w:val="Normal"/>
    <w:autoRedefine/>
    <w:uiPriority w:val="39"/>
    <w:unhideWhenUsed/>
    <w:rsid w:val="00AF11D8"/>
    <w:pPr>
      <w:spacing w:after="100" w:line="240" w:lineRule="auto"/>
    </w:pPr>
    <w:rPr>
      <w:rFonts w:ascii="Cambria" w:eastAsia="MS Mincho" w:hAnsi="Cambria"/>
      <w:color w:val="auto"/>
      <w:szCs w:val="22"/>
    </w:rPr>
  </w:style>
  <w:style w:type="paragraph" w:styleId="TOC2">
    <w:name w:val="toc 2"/>
    <w:basedOn w:val="Normal"/>
    <w:next w:val="Normal"/>
    <w:autoRedefine/>
    <w:uiPriority w:val="39"/>
    <w:unhideWhenUsed/>
    <w:rsid w:val="00AF11D8"/>
    <w:pPr>
      <w:spacing w:after="100" w:line="240" w:lineRule="auto"/>
      <w:ind w:left="200"/>
    </w:pPr>
    <w:rPr>
      <w:rFonts w:ascii="Cambria" w:eastAsia="MS Mincho" w:hAnsi="Cambria"/>
      <w:color w:val="auto"/>
      <w:szCs w:val="22"/>
    </w:rPr>
  </w:style>
  <w:style w:type="paragraph" w:styleId="ListParagraph">
    <w:name w:val="List Paragraph"/>
    <w:aliases w:val="bulleted Jens"/>
    <w:basedOn w:val="Normal"/>
    <w:link w:val="ListParagraphChar"/>
    <w:uiPriority w:val="34"/>
    <w:qFormat/>
    <w:rsid w:val="007D187E"/>
    <w:pPr>
      <w:ind w:left="720"/>
      <w:contextualSpacing/>
    </w:pPr>
  </w:style>
  <w:style w:type="paragraph" w:styleId="BodyTextIndent">
    <w:name w:val="Body Text Indent"/>
    <w:basedOn w:val="Normal"/>
    <w:link w:val="BodyTextIndentChar"/>
    <w:unhideWhenUsed/>
    <w:rsid w:val="0031689E"/>
    <w:pPr>
      <w:spacing w:after="120" w:line="240" w:lineRule="auto"/>
      <w:ind w:left="360"/>
    </w:pPr>
    <w:rPr>
      <w:rFonts w:ascii="Times New Roman" w:eastAsia="Times New Roman" w:hAnsi="Times New Roman"/>
      <w:color w:val="auto"/>
      <w:sz w:val="24"/>
    </w:rPr>
  </w:style>
  <w:style w:type="character" w:customStyle="1" w:styleId="BodyTextIndentChar">
    <w:name w:val="Body Text Indent Char"/>
    <w:basedOn w:val="DefaultParagraphFont"/>
    <w:link w:val="BodyTextIndent"/>
    <w:rsid w:val="0031689E"/>
    <w:rPr>
      <w:rFonts w:ascii="Times New Roman" w:eastAsia="Times New Roman" w:hAnsi="Times New Roman"/>
      <w:sz w:val="24"/>
    </w:rPr>
  </w:style>
  <w:style w:type="paragraph" w:styleId="EndnoteText">
    <w:name w:val="endnote text"/>
    <w:basedOn w:val="Normal"/>
    <w:link w:val="EndnoteTextChar"/>
    <w:semiHidden/>
    <w:unhideWhenUsed/>
    <w:rsid w:val="00EB5631"/>
    <w:pPr>
      <w:spacing w:line="240" w:lineRule="auto"/>
    </w:pPr>
  </w:style>
  <w:style w:type="character" w:customStyle="1" w:styleId="EndnoteTextChar">
    <w:name w:val="Endnote Text Char"/>
    <w:basedOn w:val="DefaultParagraphFont"/>
    <w:link w:val="EndnoteText"/>
    <w:semiHidden/>
    <w:rsid w:val="00EB5631"/>
    <w:rPr>
      <w:color w:val="000000"/>
    </w:rPr>
  </w:style>
  <w:style w:type="character" w:styleId="EndnoteReference">
    <w:name w:val="endnote reference"/>
    <w:basedOn w:val="DefaultParagraphFont"/>
    <w:semiHidden/>
    <w:unhideWhenUsed/>
    <w:rsid w:val="00EB5631"/>
    <w:rPr>
      <w:vertAlign w:val="superscript"/>
    </w:rPr>
  </w:style>
  <w:style w:type="character" w:styleId="CommentReference">
    <w:name w:val="annotation reference"/>
    <w:basedOn w:val="DefaultParagraphFont"/>
    <w:uiPriority w:val="99"/>
    <w:semiHidden/>
    <w:unhideWhenUsed/>
    <w:rsid w:val="00470F55"/>
    <w:rPr>
      <w:sz w:val="16"/>
      <w:szCs w:val="16"/>
    </w:rPr>
  </w:style>
  <w:style w:type="paragraph" w:styleId="CommentText">
    <w:name w:val="annotation text"/>
    <w:basedOn w:val="Normal"/>
    <w:link w:val="CommentTextChar"/>
    <w:uiPriority w:val="99"/>
    <w:semiHidden/>
    <w:unhideWhenUsed/>
    <w:rsid w:val="00470F55"/>
    <w:pPr>
      <w:spacing w:line="240" w:lineRule="auto"/>
    </w:pPr>
  </w:style>
  <w:style w:type="character" w:customStyle="1" w:styleId="CommentTextChar">
    <w:name w:val="Comment Text Char"/>
    <w:basedOn w:val="DefaultParagraphFont"/>
    <w:link w:val="CommentText"/>
    <w:uiPriority w:val="99"/>
    <w:semiHidden/>
    <w:rsid w:val="00470F55"/>
    <w:rPr>
      <w:color w:val="000000"/>
    </w:rPr>
  </w:style>
  <w:style w:type="paragraph" w:styleId="CommentSubject">
    <w:name w:val="annotation subject"/>
    <w:basedOn w:val="CommentText"/>
    <w:next w:val="CommentText"/>
    <w:link w:val="CommentSubjectChar"/>
    <w:uiPriority w:val="99"/>
    <w:semiHidden/>
    <w:unhideWhenUsed/>
    <w:rsid w:val="00470F55"/>
    <w:rPr>
      <w:b/>
      <w:bCs/>
    </w:rPr>
  </w:style>
  <w:style w:type="character" w:customStyle="1" w:styleId="CommentSubjectChar">
    <w:name w:val="Comment Subject Char"/>
    <w:basedOn w:val="CommentTextChar"/>
    <w:link w:val="CommentSubject"/>
    <w:uiPriority w:val="99"/>
    <w:semiHidden/>
    <w:rsid w:val="00470F55"/>
    <w:rPr>
      <w:b/>
      <w:bCs/>
      <w:color w:val="000000"/>
    </w:rPr>
  </w:style>
  <w:style w:type="character" w:customStyle="1" w:styleId="ListParagraphChar">
    <w:name w:val="List Paragraph Char"/>
    <w:aliases w:val="bulleted Jens Char"/>
    <w:link w:val="ListParagraph"/>
    <w:locked/>
    <w:rsid w:val="0095120C"/>
    <w:rPr>
      <w:color w:val="000000"/>
    </w:rPr>
  </w:style>
  <w:style w:type="character" w:styleId="Hyperlink">
    <w:name w:val="Hyperlink"/>
    <w:basedOn w:val="DefaultParagraphFont"/>
    <w:uiPriority w:val="99"/>
    <w:unhideWhenUsed/>
    <w:rsid w:val="00CD44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390174">
      <w:bodyDiv w:val="1"/>
      <w:marLeft w:val="0"/>
      <w:marRight w:val="0"/>
      <w:marTop w:val="0"/>
      <w:marBottom w:val="0"/>
      <w:divBdr>
        <w:top w:val="none" w:sz="0" w:space="0" w:color="auto"/>
        <w:left w:val="none" w:sz="0" w:space="0" w:color="auto"/>
        <w:bottom w:val="none" w:sz="0" w:space="0" w:color="auto"/>
        <w:right w:val="none" w:sz="0" w:space="0" w:color="auto"/>
      </w:divBdr>
    </w:div>
    <w:div w:id="1578054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ACE22-3883-4471-9673-87592DCE1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8298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Ider Dungerdorj</dc:creator>
  <cp:lastModifiedBy>Edith Homonnai</cp:lastModifiedBy>
  <cp:revision>2</cp:revision>
  <cp:lastPrinted>2020-07-11T10:35:00Z</cp:lastPrinted>
  <dcterms:created xsi:type="dcterms:W3CDTF">2022-05-05T06:07:00Z</dcterms:created>
  <dcterms:modified xsi:type="dcterms:W3CDTF">2022-05-05T06:07:00Z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1276542165</vt:i4>
  </property>
</Properties>
</file>