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982C" w14:textId="77777777" w:rsidR="00EC779E" w:rsidRDefault="00EC779E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DAB105" w14:textId="77777777" w:rsidR="00A06879" w:rsidRPr="00EC779E" w:rsidRDefault="00A06879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779E">
        <w:rPr>
          <w:rFonts w:ascii="Arial" w:hAnsi="Arial" w:cs="Arial"/>
          <w:b/>
          <w:sz w:val="28"/>
          <w:szCs w:val="28"/>
        </w:rPr>
        <w:t>TERMS OF REFERENCE</w:t>
      </w:r>
    </w:p>
    <w:p w14:paraId="0BC5C8FD" w14:textId="77777777" w:rsidR="00950779" w:rsidRPr="00EC779E" w:rsidRDefault="00950779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BC3FEB" w14:textId="77777777" w:rsidR="00950779" w:rsidRPr="00EC779E" w:rsidRDefault="00950779" w:rsidP="00950779">
      <w:pPr>
        <w:rPr>
          <w:rFonts w:ascii="Arial" w:hAnsi="Arial" w:cs="Arial"/>
          <w:b/>
          <w:szCs w:val="22"/>
        </w:rPr>
      </w:pPr>
    </w:p>
    <w:p w14:paraId="79ECE213" w14:textId="186B2B60" w:rsidR="00950779" w:rsidRPr="00EC779E" w:rsidRDefault="00950779" w:rsidP="00950779">
      <w:pPr>
        <w:rPr>
          <w:rFonts w:ascii="Arial" w:hAnsi="Arial" w:cs="Arial"/>
          <w:b/>
          <w:szCs w:val="22"/>
        </w:rPr>
      </w:pPr>
      <w:r w:rsidRPr="00EC779E">
        <w:rPr>
          <w:rFonts w:ascii="Arial" w:hAnsi="Arial" w:cs="Arial"/>
          <w:b/>
          <w:szCs w:val="22"/>
        </w:rPr>
        <w:t>Subject:</w:t>
      </w:r>
      <w:r w:rsidR="002C3ED5">
        <w:rPr>
          <w:rFonts w:ascii="Arial" w:hAnsi="Arial" w:cs="Arial"/>
          <w:b/>
          <w:szCs w:val="22"/>
        </w:rPr>
        <w:t xml:space="preserve"> </w:t>
      </w:r>
      <w:r w:rsidR="00F72806" w:rsidRPr="00797DB8">
        <w:rPr>
          <w:rFonts w:ascii="Arial" w:hAnsi="Arial" w:cs="Arial"/>
          <w:szCs w:val="22"/>
          <w:lang w:eastAsia="zh-CN"/>
        </w:rPr>
        <w:t>Child welfare and protection strategic review</w:t>
      </w:r>
    </w:p>
    <w:p w14:paraId="0FA9EC97" w14:textId="77777777" w:rsidR="00950779" w:rsidRPr="00EC779E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szCs w:val="22"/>
        </w:rPr>
        <w:t xml:space="preserve"> </w:t>
      </w:r>
    </w:p>
    <w:p w14:paraId="04E60FBC" w14:textId="6399944B" w:rsidR="00950779" w:rsidRPr="00EC779E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b/>
          <w:szCs w:val="22"/>
        </w:rPr>
        <w:t>Type of contract</w:t>
      </w:r>
      <w:r w:rsidR="003C7A5E" w:rsidRPr="00EC779E">
        <w:rPr>
          <w:rFonts w:ascii="Arial" w:hAnsi="Arial" w:cs="Arial"/>
          <w:szCs w:val="22"/>
        </w:rPr>
        <w:t xml:space="preserve">: </w:t>
      </w:r>
      <w:r w:rsidR="002C3ED5">
        <w:rPr>
          <w:rFonts w:ascii="Arial" w:hAnsi="Arial" w:cs="Arial"/>
          <w:szCs w:val="22"/>
        </w:rPr>
        <w:t>Consultant</w:t>
      </w:r>
    </w:p>
    <w:p w14:paraId="08F65F97" w14:textId="77777777" w:rsidR="00950779" w:rsidRPr="00EC779E" w:rsidRDefault="00950779" w:rsidP="00950779">
      <w:pPr>
        <w:rPr>
          <w:rFonts w:ascii="Arial" w:hAnsi="Arial" w:cs="Arial"/>
          <w:szCs w:val="22"/>
        </w:rPr>
      </w:pPr>
    </w:p>
    <w:p w14:paraId="0027259A" w14:textId="77777777" w:rsidR="001F6FCB" w:rsidRPr="00B90043" w:rsidRDefault="001F6FCB" w:rsidP="001F6FCB">
      <w:pPr>
        <w:rPr>
          <w:rFonts w:ascii="Arial" w:hAnsi="Arial" w:cs="Arial"/>
          <w:b/>
          <w:szCs w:val="22"/>
          <w:lang w:val="en-GB"/>
        </w:rPr>
      </w:pPr>
      <w:r w:rsidRPr="00B90043">
        <w:rPr>
          <w:rFonts w:ascii="Arial" w:hAnsi="Arial" w:cs="Arial"/>
          <w:b/>
          <w:szCs w:val="22"/>
          <w:lang w:val="en-GB"/>
        </w:rPr>
        <w:t xml:space="preserve">National / International: </w:t>
      </w:r>
      <w:r w:rsidRPr="00B90043">
        <w:rPr>
          <w:rFonts w:ascii="Arial" w:hAnsi="Arial" w:cs="Arial"/>
          <w:szCs w:val="22"/>
          <w:lang w:val="en-GB"/>
        </w:rPr>
        <w:t>National</w:t>
      </w:r>
    </w:p>
    <w:p w14:paraId="78DA46F4" w14:textId="77777777" w:rsidR="001F6FCB" w:rsidRPr="00B90043" w:rsidRDefault="001F6FCB" w:rsidP="001F6FCB">
      <w:pPr>
        <w:rPr>
          <w:rFonts w:ascii="Arial" w:hAnsi="Arial" w:cs="Arial"/>
          <w:szCs w:val="22"/>
          <w:lang w:val="en-GB"/>
        </w:rPr>
      </w:pPr>
    </w:p>
    <w:p w14:paraId="3E5A12D7" w14:textId="4068BF82" w:rsidR="001F6FCB" w:rsidRPr="001F6FCB" w:rsidRDefault="001F6FCB" w:rsidP="00950779">
      <w:pPr>
        <w:rPr>
          <w:rFonts w:ascii="Arial" w:hAnsi="Arial" w:cs="Arial"/>
          <w:szCs w:val="22"/>
          <w:lang w:val="en-GB"/>
        </w:rPr>
      </w:pPr>
      <w:r w:rsidRPr="00B90043">
        <w:rPr>
          <w:rFonts w:ascii="Arial" w:hAnsi="Arial" w:cs="Arial"/>
          <w:b/>
          <w:szCs w:val="22"/>
          <w:lang w:val="en-GB"/>
        </w:rPr>
        <w:t>Proposed level</w:t>
      </w:r>
      <w:r w:rsidRPr="00B90043">
        <w:rPr>
          <w:rFonts w:ascii="Arial" w:hAnsi="Arial" w:cs="Arial"/>
          <w:szCs w:val="22"/>
          <w:lang w:val="en-GB"/>
        </w:rPr>
        <w:t xml:space="preserve">: </w:t>
      </w:r>
      <w:r>
        <w:rPr>
          <w:rFonts w:ascii="Arial" w:hAnsi="Arial" w:cs="Arial"/>
          <w:szCs w:val="22"/>
          <w:lang w:val="en-GB"/>
        </w:rPr>
        <w:t>Senior</w:t>
      </w:r>
    </w:p>
    <w:p w14:paraId="0F404BC2" w14:textId="77777777" w:rsidR="001F6FCB" w:rsidRDefault="001F6FCB" w:rsidP="00950779">
      <w:pPr>
        <w:rPr>
          <w:rFonts w:ascii="Arial" w:hAnsi="Arial" w:cs="Arial"/>
          <w:b/>
          <w:szCs w:val="22"/>
        </w:rPr>
      </w:pPr>
    </w:p>
    <w:p w14:paraId="7312C650" w14:textId="238D5F7B" w:rsidR="00950779" w:rsidRPr="00EC779E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b/>
          <w:szCs w:val="22"/>
        </w:rPr>
        <w:t>Duration</w:t>
      </w:r>
      <w:r w:rsidRPr="00EC779E">
        <w:rPr>
          <w:rFonts w:ascii="Arial" w:hAnsi="Arial" w:cs="Arial"/>
          <w:szCs w:val="22"/>
        </w:rPr>
        <w:t>:</w:t>
      </w:r>
      <w:r w:rsidR="00F376D4">
        <w:rPr>
          <w:rFonts w:ascii="Arial" w:hAnsi="Arial" w:cs="Arial"/>
          <w:szCs w:val="22"/>
        </w:rPr>
        <w:t xml:space="preserve"> </w:t>
      </w:r>
      <w:r w:rsidR="007C41C5">
        <w:rPr>
          <w:rFonts w:ascii="Arial" w:hAnsi="Arial" w:cs="Arial"/>
          <w:szCs w:val="22"/>
        </w:rPr>
        <w:t>2</w:t>
      </w:r>
      <w:r w:rsidR="008C20E3">
        <w:rPr>
          <w:rFonts w:ascii="Arial" w:hAnsi="Arial" w:cs="Arial"/>
          <w:szCs w:val="22"/>
        </w:rPr>
        <w:t>5 days from September to October</w:t>
      </w:r>
      <w:r w:rsidR="007C41C5">
        <w:rPr>
          <w:rFonts w:ascii="Arial" w:hAnsi="Arial" w:cs="Arial"/>
          <w:szCs w:val="22"/>
        </w:rPr>
        <w:t xml:space="preserve"> 2019</w:t>
      </w:r>
    </w:p>
    <w:p w14:paraId="324ED04B" w14:textId="77777777" w:rsidR="00950779" w:rsidRPr="00EC779E" w:rsidRDefault="00950779" w:rsidP="00950779">
      <w:pPr>
        <w:rPr>
          <w:rFonts w:ascii="Arial" w:hAnsi="Arial" w:cs="Arial"/>
          <w:szCs w:val="22"/>
        </w:rPr>
      </w:pPr>
    </w:p>
    <w:p w14:paraId="14999003" w14:textId="0886BE5A" w:rsidR="00950779" w:rsidRPr="00EC779E" w:rsidRDefault="00950779" w:rsidP="00950779">
      <w:pPr>
        <w:rPr>
          <w:rFonts w:ascii="Arial" w:hAnsi="Arial" w:cs="Arial"/>
          <w:szCs w:val="22"/>
        </w:rPr>
      </w:pPr>
      <w:r w:rsidRPr="00EC779E">
        <w:rPr>
          <w:rFonts w:ascii="Arial" w:hAnsi="Arial" w:cs="Arial"/>
          <w:b/>
          <w:szCs w:val="22"/>
        </w:rPr>
        <w:t>Supervisor:</w:t>
      </w:r>
      <w:r w:rsidR="00DD56F2">
        <w:rPr>
          <w:rFonts w:ascii="Arial" w:hAnsi="Arial" w:cs="Arial"/>
          <w:szCs w:val="22"/>
        </w:rPr>
        <w:t xml:space="preserve"> </w:t>
      </w:r>
      <w:r w:rsidR="002D041D">
        <w:rPr>
          <w:rFonts w:ascii="Arial" w:hAnsi="Arial" w:cs="Arial"/>
          <w:szCs w:val="22"/>
        </w:rPr>
        <w:t>Xu Wenqing</w:t>
      </w:r>
      <w:r w:rsidR="00F376D4">
        <w:rPr>
          <w:rFonts w:ascii="Arial" w:hAnsi="Arial" w:cs="Arial"/>
          <w:szCs w:val="22"/>
        </w:rPr>
        <w:t>, Child Protection Specialist</w:t>
      </w:r>
    </w:p>
    <w:p w14:paraId="6236707F" w14:textId="77777777" w:rsidR="0034015F" w:rsidRDefault="0034015F" w:rsidP="00950779">
      <w:pPr>
        <w:rPr>
          <w:rFonts w:ascii="Arial" w:hAnsi="Arial"/>
          <w:b/>
        </w:rPr>
      </w:pPr>
    </w:p>
    <w:p w14:paraId="5D8694D2" w14:textId="0CE8BC1A" w:rsidR="00950779" w:rsidRPr="002C3ED5" w:rsidRDefault="00950779" w:rsidP="00950779">
      <w:pPr>
        <w:rPr>
          <w:rFonts w:ascii="Arial" w:eastAsia="Calibri" w:hAnsi="Arial" w:cs="Arial"/>
          <w:szCs w:val="22"/>
        </w:rPr>
      </w:pPr>
      <w:r w:rsidRPr="00EC779E">
        <w:rPr>
          <w:rFonts w:ascii="Arial" w:eastAsia="Calibri" w:hAnsi="Arial" w:cs="Arial"/>
          <w:b/>
          <w:szCs w:val="22"/>
        </w:rPr>
        <w:t xml:space="preserve">Funding Source: </w:t>
      </w:r>
      <w:r w:rsidR="002D041D">
        <w:rPr>
          <w:rFonts w:ascii="Arial" w:eastAsia="Calibri" w:hAnsi="Arial" w:cs="Arial"/>
          <w:szCs w:val="22"/>
        </w:rPr>
        <w:t>RR</w:t>
      </w:r>
    </w:p>
    <w:p w14:paraId="0F083095" w14:textId="77777777" w:rsidR="00950779" w:rsidRDefault="00950779" w:rsidP="00950779">
      <w:pPr>
        <w:rPr>
          <w:rFonts w:ascii="Arial" w:eastAsia="Calibri" w:hAnsi="Arial" w:cs="Arial"/>
          <w:b/>
          <w:szCs w:val="22"/>
        </w:rPr>
      </w:pPr>
    </w:p>
    <w:p w14:paraId="483C7402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26482EC" wp14:editId="14FF7E7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F5EB5" id="Line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C153P9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523B4D30" w14:textId="77777777" w:rsidR="00EC779E" w:rsidRPr="00EC779E" w:rsidRDefault="00EC779E" w:rsidP="00950779">
      <w:pPr>
        <w:rPr>
          <w:rFonts w:ascii="Arial" w:eastAsia="Calibri" w:hAnsi="Arial" w:cs="Arial"/>
          <w:b/>
          <w:szCs w:val="22"/>
        </w:rPr>
      </w:pPr>
    </w:p>
    <w:p w14:paraId="480D09D2" w14:textId="77777777" w:rsidR="00F92B44" w:rsidRPr="00EC779E" w:rsidRDefault="00F92B44" w:rsidP="002C3ED5">
      <w:pPr>
        <w:pStyle w:val="BodyText2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C779E">
        <w:rPr>
          <w:rFonts w:ascii="Arial" w:hAnsi="Arial" w:cs="Arial"/>
          <w:b/>
        </w:rPr>
        <w:t>1.</w:t>
      </w:r>
      <w:r w:rsidRPr="00EC779E">
        <w:rPr>
          <w:rFonts w:ascii="Arial" w:hAnsi="Arial" w:cs="Arial"/>
          <w:b/>
        </w:rPr>
        <w:tab/>
        <w:t>Background</w:t>
      </w:r>
    </w:p>
    <w:p w14:paraId="361E6225" w14:textId="4E5C927E" w:rsidR="002C3ED5" w:rsidRPr="002C3ED5" w:rsidRDefault="00797DB8" w:rsidP="002C3ED5">
      <w:pPr>
        <w:jc w:val="both"/>
        <w:rPr>
          <w:rFonts w:ascii="Arial" w:hAnsi="Arial" w:cs="Arial"/>
          <w:iCs/>
          <w:color w:val="auto"/>
          <w:spacing w:val="-2"/>
          <w:lang w:val="en-GB"/>
        </w:rPr>
      </w:pPr>
      <w:r>
        <w:rPr>
          <w:rFonts w:ascii="Arial" w:hAnsi="Arial" w:cs="Arial"/>
          <w:iCs/>
          <w:color w:val="auto"/>
          <w:spacing w:val="-2"/>
          <w:lang w:val="en-GB"/>
        </w:rPr>
        <w:t xml:space="preserve">The </w:t>
      </w:r>
      <w:r w:rsidR="00386534" w:rsidRPr="00386534">
        <w:rPr>
          <w:rFonts w:ascii="Arial" w:hAnsi="Arial" w:cs="Arial"/>
          <w:iCs/>
          <w:color w:val="auto"/>
          <w:spacing w:val="-2"/>
          <w:lang w:val="en-GB"/>
        </w:rPr>
        <w:t>Chinese National Committee for Care of Children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 (CNCCC)</w:t>
      </w:r>
      <w:r w:rsidR="00386534" w:rsidRPr="00386534">
        <w:rPr>
          <w:rFonts w:ascii="Arial" w:hAnsi="Arial" w:cs="Arial"/>
          <w:iCs/>
          <w:color w:val="auto"/>
          <w:spacing w:val="-2"/>
          <w:lang w:val="en-GB"/>
        </w:rPr>
        <w:t xml:space="preserve"> </w:t>
      </w:r>
      <w:r w:rsidR="00386534">
        <w:rPr>
          <w:rFonts w:ascii="Arial" w:hAnsi="Arial" w:cs="Arial"/>
          <w:iCs/>
          <w:color w:val="auto"/>
          <w:spacing w:val="-2"/>
          <w:lang w:val="en-GB"/>
        </w:rPr>
        <w:t xml:space="preserve">is a mass organization formed by </w:t>
      </w:r>
      <w:r w:rsidR="007705FA">
        <w:rPr>
          <w:rFonts w:ascii="Arial" w:hAnsi="Arial" w:cs="Arial"/>
          <w:iCs/>
          <w:color w:val="auto"/>
          <w:spacing w:val="-2"/>
          <w:lang w:val="en-GB"/>
        </w:rPr>
        <w:t>13.67 million</w:t>
      </w:r>
      <w:r w:rsidR="00386534">
        <w:rPr>
          <w:rFonts w:ascii="Arial" w:hAnsi="Arial" w:cs="Arial"/>
          <w:iCs/>
          <w:color w:val="auto"/>
          <w:spacing w:val="-2"/>
          <w:lang w:val="en-GB"/>
        </w:rPr>
        <w:t xml:space="preserve"> retired 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>people</w:t>
      </w:r>
      <w:r w:rsidR="00386534">
        <w:rPr>
          <w:rFonts w:ascii="Arial" w:hAnsi="Arial" w:cs="Arial"/>
          <w:iCs/>
          <w:color w:val="auto"/>
          <w:spacing w:val="-2"/>
          <w:lang w:val="en-GB"/>
        </w:rPr>
        <w:t xml:space="preserve"> under the 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State Council with </w:t>
      </w:r>
      <w:r>
        <w:rPr>
          <w:rFonts w:ascii="Arial" w:hAnsi="Arial" w:cs="Arial"/>
          <w:iCs/>
          <w:color w:val="auto"/>
          <w:spacing w:val="-2"/>
          <w:lang w:val="en-GB"/>
        </w:rPr>
        <w:t>its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 director always nominated by the </w:t>
      </w:r>
      <w:r w:rsidR="00386534">
        <w:rPr>
          <w:rFonts w:ascii="Arial" w:hAnsi="Arial" w:cs="Arial"/>
          <w:iCs/>
          <w:color w:val="auto"/>
          <w:spacing w:val="-2"/>
          <w:lang w:val="en-GB"/>
        </w:rPr>
        <w:t>central party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. </w:t>
      </w:r>
      <w:r>
        <w:rPr>
          <w:rFonts w:ascii="Arial" w:hAnsi="Arial" w:cs="Arial"/>
          <w:iCs/>
          <w:color w:val="auto"/>
          <w:spacing w:val="-2"/>
          <w:lang w:val="en-GB"/>
        </w:rPr>
        <w:t xml:space="preserve"> 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CNCCC has the mandate of </w:t>
      </w:r>
      <w:r w:rsidR="00386534">
        <w:rPr>
          <w:rFonts w:ascii="Arial" w:hAnsi="Arial" w:cs="Arial"/>
          <w:iCs/>
          <w:color w:val="auto"/>
          <w:spacing w:val="-2"/>
          <w:lang w:val="en-GB"/>
        </w:rPr>
        <w:t>working on child development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 especially for vulnerable children</w:t>
      </w:r>
      <w:r w:rsidR="00386534">
        <w:rPr>
          <w:rFonts w:ascii="Arial" w:hAnsi="Arial" w:cs="Arial"/>
          <w:iCs/>
          <w:color w:val="auto"/>
          <w:spacing w:val="-2"/>
          <w:lang w:val="en-GB"/>
        </w:rPr>
        <w:t xml:space="preserve">. </w:t>
      </w:r>
      <w:r w:rsidR="00D94EA5">
        <w:rPr>
          <w:rFonts w:ascii="Arial" w:hAnsi="Arial" w:cs="Arial"/>
          <w:iCs/>
          <w:color w:val="auto"/>
          <w:spacing w:val="-2"/>
          <w:lang w:val="en-GB"/>
        </w:rPr>
        <w:t xml:space="preserve"> 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>Appreciati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 xml:space="preserve">ve of 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CNCCC’s advocacy role for vulnerable children, </w:t>
      </w:r>
      <w:r w:rsidR="002D041D">
        <w:rPr>
          <w:rFonts w:ascii="Arial" w:hAnsi="Arial" w:cs="Arial"/>
          <w:iCs/>
          <w:color w:val="auto"/>
          <w:spacing w:val="-2"/>
          <w:lang w:val="en-GB"/>
        </w:rPr>
        <w:t xml:space="preserve">UNICEF has been working with 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>CNCCC</w:t>
      </w:r>
      <w:r w:rsidR="003C2FE5">
        <w:rPr>
          <w:rFonts w:ascii="Arial" w:hAnsi="Arial" w:cs="Arial"/>
          <w:iCs/>
          <w:color w:val="auto"/>
          <w:spacing w:val="-2"/>
          <w:lang w:val="en-GB"/>
        </w:rPr>
        <w:t xml:space="preserve"> </w:t>
      </w:r>
      <w:r w:rsidR="0084674E">
        <w:rPr>
          <w:rFonts w:ascii="Arial" w:hAnsi="Arial" w:cs="Arial"/>
          <w:iCs/>
          <w:color w:val="auto"/>
          <w:spacing w:val="-2"/>
          <w:lang w:val="en-GB"/>
        </w:rPr>
        <w:t xml:space="preserve">in the past </w:t>
      </w:r>
      <w:r w:rsidR="00212370">
        <w:rPr>
          <w:rFonts w:ascii="Arial" w:hAnsi="Arial" w:cs="Arial"/>
          <w:iCs/>
          <w:color w:val="auto"/>
          <w:spacing w:val="-2"/>
          <w:lang w:val="en-GB"/>
        </w:rPr>
        <w:t xml:space="preserve">three programme cycles on advocacy </w:t>
      </w:r>
      <w:r w:rsidR="003778D5">
        <w:rPr>
          <w:rFonts w:ascii="Arial" w:hAnsi="Arial" w:cs="Arial"/>
          <w:iCs/>
          <w:color w:val="auto"/>
          <w:spacing w:val="-2"/>
          <w:lang w:val="en-GB"/>
        </w:rPr>
        <w:t xml:space="preserve">and social mobilization </w:t>
      </w:r>
      <w:r w:rsidR="00212370">
        <w:rPr>
          <w:rFonts w:ascii="Arial" w:hAnsi="Arial" w:cs="Arial"/>
          <w:iCs/>
          <w:color w:val="auto"/>
          <w:spacing w:val="-2"/>
          <w:lang w:val="en-GB"/>
        </w:rPr>
        <w:t xml:space="preserve">for 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>family- and community-</w:t>
      </w:r>
      <w:r w:rsidR="003778D5">
        <w:rPr>
          <w:rFonts w:ascii="Arial" w:hAnsi="Arial" w:cs="Arial"/>
          <w:iCs/>
          <w:color w:val="auto"/>
          <w:spacing w:val="-2"/>
          <w:lang w:val="en-GB"/>
        </w:rPr>
        <w:t xml:space="preserve">based care and support for </w:t>
      </w:r>
      <w:r w:rsidR="00212370">
        <w:rPr>
          <w:rFonts w:ascii="Arial" w:hAnsi="Arial" w:cs="Arial"/>
          <w:iCs/>
          <w:color w:val="auto"/>
          <w:spacing w:val="-2"/>
          <w:lang w:val="en-GB"/>
        </w:rPr>
        <w:t>orphan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>s</w:t>
      </w:r>
      <w:r w:rsidR="00212370">
        <w:rPr>
          <w:rFonts w:ascii="Arial" w:hAnsi="Arial" w:cs="Arial"/>
          <w:iCs/>
          <w:color w:val="auto"/>
          <w:spacing w:val="-2"/>
          <w:lang w:val="en-GB"/>
        </w:rPr>
        <w:t xml:space="preserve"> affected by AIDS and other vulnerable c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>hildren to access equitable</w:t>
      </w:r>
      <w:r w:rsidR="00C7568B">
        <w:rPr>
          <w:rFonts w:ascii="Arial" w:hAnsi="Arial" w:cs="Arial"/>
          <w:iCs/>
          <w:color w:val="auto"/>
          <w:spacing w:val="-2"/>
          <w:lang w:val="en-GB"/>
        </w:rPr>
        <w:t xml:space="preserve"> social services</w:t>
      </w:r>
      <w:r w:rsidR="00386534">
        <w:rPr>
          <w:rFonts w:ascii="Arial" w:hAnsi="Arial" w:cs="Arial"/>
          <w:iCs/>
          <w:color w:val="auto"/>
          <w:spacing w:val="-2"/>
          <w:lang w:val="en-GB"/>
        </w:rPr>
        <w:t xml:space="preserve"> under HIV/AIDS</w:t>
      </w:r>
      <w:r w:rsidR="00A7483E">
        <w:rPr>
          <w:rFonts w:ascii="Arial" w:hAnsi="Arial" w:cs="Arial"/>
          <w:iCs/>
          <w:color w:val="auto"/>
          <w:spacing w:val="-2"/>
          <w:lang w:val="en-GB"/>
        </w:rPr>
        <w:t xml:space="preserve"> and contributed to the national policies on the care and protection of children affected by AIDS</w:t>
      </w:r>
      <w:r w:rsidR="00437CD7">
        <w:rPr>
          <w:rFonts w:ascii="Arial" w:hAnsi="Arial" w:cs="Arial"/>
          <w:iCs/>
          <w:color w:val="auto"/>
          <w:spacing w:val="-2"/>
          <w:lang w:val="en-GB"/>
        </w:rPr>
        <w:t xml:space="preserve">. </w:t>
      </w:r>
      <w:r w:rsidR="00D94EA5">
        <w:rPr>
          <w:rFonts w:ascii="Arial" w:hAnsi="Arial" w:cs="Arial"/>
          <w:iCs/>
          <w:color w:val="auto"/>
          <w:spacing w:val="-2"/>
          <w:lang w:val="en-GB"/>
        </w:rPr>
        <w:t xml:space="preserve"> </w:t>
      </w:r>
      <w:r w:rsidR="00FC7875">
        <w:rPr>
          <w:rFonts w:ascii="Arial" w:hAnsi="Arial" w:cs="Arial"/>
          <w:iCs/>
          <w:color w:val="auto"/>
          <w:spacing w:val="-2"/>
          <w:lang w:val="en-GB"/>
        </w:rPr>
        <w:t xml:space="preserve">Further cooperation with CNCCC 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 xml:space="preserve">is envisaged in </w:t>
      </w:r>
      <w:r w:rsidR="00FC7875">
        <w:rPr>
          <w:rFonts w:ascii="Arial" w:hAnsi="Arial" w:cs="Arial"/>
          <w:iCs/>
          <w:color w:val="auto"/>
          <w:spacing w:val="-2"/>
          <w:lang w:val="en-GB"/>
        </w:rPr>
        <w:t>the</w:t>
      </w:r>
      <w:r w:rsidR="006739D5">
        <w:rPr>
          <w:rFonts w:ascii="Arial" w:hAnsi="Arial" w:cs="Arial"/>
          <w:iCs/>
          <w:color w:val="auto"/>
          <w:spacing w:val="-2"/>
          <w:lang w:val="en-GB"/>
        </w:rPr>
        <w:t xml:space="preserve"> new CPD</w:t>
      </w:r>
      <w:r w:rsidR="00FC7875">
        <w:rPr>
          <w:rFonts w:ascii="Arial" w:hAnsi="Arial" w:cs="Arial"/>
          <w:iCs/>
          <w:color w:val="auto"/>
          <w:spacing w:val="-2"/>
          <w:lang w:val="en-GB"/>
        </w:rPr>
        <w:t xml:space="preserve"> 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 xml:space="preserve">(2021-2025) </w:t>
      </w:r>
      <w:r w:rsidR="00FC7875">
        <w:rPr>
          <w:rFonts w:ascii="Arial" w:hAnsi="Arial" w:cs="Arial"/>
          <w:iCs/>
          <w:color w:val="auto"/>
          <w:spacing w:val="-2"/>
          <w:lang w:val="en-GB"/>
        </w:rPr>
        <w:t xml:space="preserve">under child protection 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 xml:space="preserve">and </w:t>
      </w:r>
      <w:r w:rsidR="00FC7875">
        <w:rPr>
          <w:rFonts w:ascii="Arial" w:hAnsi="Arial" w:cs="Arial"/>
          <w:iCs/>
          <w:color w:val="auto"/>
          <w:spacing w:val="-2"/>
          <w:lang w:val="en-GB"/>
        </w:rPr>
        <w:t xml:space="preserve">will be part of the </w:t>
      </w:r>
      <w:r w:rsidR="001A5DCE">
        <w:rPr>
          <w:rFonts w:ascii="Arial" w:hAnsi="Arial" w:cs="Arial"/>
          <w:iCs/>
          <w:color w:val="auto"/>
          <w:spacing w:val="-2"/>
          <w:lang w:val="en-GB"/>
        </w:rPr>
        <w:t xml:space="preserve">discussions related to </w:t>
      </w:r>
      <w:r w:rsidR="00FC7875">
        <w:rPr>
          <w:rFonts w:ascii="Arial" w:hAnsi="Arial" w:cs="Arial"/>
          <w:iCs/>
          <w:color w:val="auto"/>
          <w:spacing w:val="-2"/>
          <w:lang w:val="en-GB"/>
        </w:rPr>
        <w:t>CPD development.</w:t>
      </w:r>
      <w:r w:rsidR="006739D5">
        <w:rPr>
          <w:rFonts w:ascii="Arial" w:hAnsi="Arial" w:cs="Arial"/>
          <w:iCs/>
          <w:color w:val="auto"/>
          <w:spacing w:val="-2"/>
          <w:lang w:val="en-GB"/>
        </w:rPr>
        <w:t xml:space="preserve">     </w:t>
      </w:r>
      <w:r w:rsidR="00437CD7">
        <w:rPr>
          <w:rFonts w:ascii="Arial" w:hAnsi="Arial" w:cs="Arial"/>
          <w:iCs/>
          <w:color w:val="auto"/>
          <w:spacing w:val="-2"/>
          <w:lang w:val="en-GB"/>
        </w:rPr>
        <w:t xml:space="preserve"> </w:t>
      </w:r>
    </w:p>
    <w:p w14:paraId="7888EF87" w14:textId="77777777" w:rsidR="00EC779E" w:rsidRPr="00EC779E" w:rsidRDefault="00EC779E" w:rsidP="00F92B44">
      <w:pPr>
        <w:jc w:val="both"/>
        <w:rPr>
          <w:rFonts w:ascii="Arial" w:hAnsi="Arial" w:cs="Arial"/>
          <w:spacing w:val="-2"/>
          <w:lang w:val="en-GB"/>
        </w:rPr>
      </w:pPr>
    </w:p>
    <w:p w14:paraId="3859F7FE" w14:textId="77777777" w:rsidR="00F92B44" w:rsidRPr="00EC779E" w:rsidRDefault="00E10E5E" w:rsidP="00F92B44">
      <w:pPr>
        <w:jc w:val="both"/>
        <w:rPr>
          <w:rFonts w:ascii="Arial" w:hAnsi="Arial" w:cs="Arial"/>
          <w:spacing w:val="-2"/>
          <w:lang w:val="en-GB"/>
        </w:rPr>
      </w:pPr>
      <w:r w:rsidRPr="00EC779E">
        <w:rPr>
          <w:rFonts w:ascii="Arial" w:hAnsi="Arial" w:cs="Arial"/>
          <w:noProof/>
          <w:spacing w:val="-2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A34FE8" wp14:editId="1C3D455C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8521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784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0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jDGgIAADYEAAAOAAAAZHJzL2Uyb0RvYy54bWysU8GO2jAQvVfqP1i+QxI2sGxEWFUJ9EK7&#10;SLv9AGM7xKpjW7YhoKr/3rEhiG0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6E8B9F1E" w14:textId="77777777" w:rsidR="00F92B44" w:rsidRPr="00EC779E" w:rsidRDefault="00EC779E" w:rsidP="00F92B44">
      <w:pPr>
        <w:pStyle w:val="Heading4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2.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F92B44" w:rsidRPr="00EC779E">
        <w:rPr>
          <w:rFonts w:ascii="Arial" w:hAnsi="Arial" w:cs="Arial"/>
          <w:spacing w:val="-2"/>
          <w:sz w:val="22"/>
          <w:szCs w:val="22"/>
          <w:lang w:val="en-GB"/>
        </w:rPr>
        <w:t xml:space="preserve">Introduction </w:t>
      </w:r>
    </w:p>
    <w:p w14:paraId="242F13AE" w14:textId="77777777" w:rsidR="003F42B4" w:rsidRDefault="001A5DCE" w:rsidP="002C3ED5">
      <w:pPr>
        <w:jc w:val="both"/>
        <w:rPr>
          <w:rFonts w:ascii="Arial" w:hAnsi="Arial" w:cs="Arial"/>
          <w:szCs w:val="22"/>
          <w:lang w:val="en-GB" w:eastAsia="zh-CN"/>
        </w:rPr>
      </w:pPr>
      <w:r>
        <w:rPr>
          <w:rFonts w:ascii="Arial" w:hAnsi="Arial" w:cs="Arial"/>
          <w:szCs w:val="22"/>
          <w:lang w:val="en-GB" w:eastAsia="zh-CN"/>
        </w:rPr>
        <w:t xml:space="preserve">UNICEF has been supporting CNCCC on advocacy and social mobilization for the past three programme cycles.  </w:t>
      </w:r>
      <w:r w:rsidR="00FA4C67">
        <w:rPr>
          <w:rFonts w:ascii="Arial" w:hAnsi="Arial" w:cs="Arial"/>
          <w:szCs w:val="22"/>
          <w:lang w:val="en-GB" w:eastAsia="zh-CN"/>
        </w:rPr>
        <w:t>W</w:t>
      </w:r>
      <w:r>
        <w:rPr>
          <w:rFonts w:ascii="Arial" w:hAnsi="Arial" w:cs="Arial"/>
          <w:szCs w:val="22"/>
          <w:lang w:val="en-GB" w:eastAsia="zh-CN"/>
        </w:rPr>
        <w:t xml:space="preserve">hile we know that we have contributed to successful advocacy by CNCCC, we have never documented let alone assess </w:t>
      </w:r>
      <w:r w:rsidR="00FA4C67">
        <w:rPr>
          <w:rFonts w:ascii="Arial" w:hAnsi="Arial" w:cs="Arial"/>
          <w:szCs w:val="22"/>
          <w:lang w:val="en-GB" w:eastAsia="zh-CN"/>
        </w:rPr>
        <w:t>the</w:t>
      </w:r>
      <w:r>
        <w:rPr>
          <w:rFonts w:ascii="Arial" w:hAnsi="Arial" w:cs="Arial"/>
          <w:szCs w:val="22"/>
          <w:lang w:val="en-GB" w:eastAsia="zh-CN"/>
        </w:rPr>
        <w:t xml:space="preserve"> key ach</w:t>
      </w:r>
      <w:r w:rsidR="00FA4C67">
        <w:rPr>
          <w:rFonts w:ascii="Arial" w:hAnsi="Arial" w:cs="Arial"/>
          <w:szCs w:val="22"/>
          <w:lang w:val="en-GB" w:eastAsia="zh-CN"/>
        </w:rPr>
        <w:t>ievements of our cooperation, including as a basis for defining our future cooperation.</w:t>
      </w:r>
      <w:r>
        <w:rPr>
          <w:rFonts w:ascii="Arial" w:hAnsi="Arial" w:cs="Arial"/>
          <w:szCs w:val="22"/>
          <w:lang w:val="en-GB" w:eastAsia="zh-CN"/>
        </w:rPr>
        <w:t xml:space="preserve">  </w:t>
      </w:r>
      <w:r w:rsidR="00FA4C67">
        <w:rPr>
          <w:rFonts w:ascii="Arial" w:hAnsi="Arial" w:cs="Arial"/>
          <w:szCs w:val="22"/>
          <w:lang w:val="en-GB" w:eastAsia="zh-CN"/>
        </w:rPr>
        <w:t xml:space="preserve">Therefore, UNICEF seeks to hire a national consultant, with knowledge and experience in monitoring and evaluation and development of strategic partnerships.  </w:t>
      </w:r>
    </w:p>
    <w:p w14:paraId="13166E29" w14:textId="77777777" w:rsidR="003F42B4" w:rsidRDefault="003F42B4" w:rsidP="002C3ED5">
      <w:pPr>
        <w:jc w:val="both"/>
        <w:rPr>
          <w:rFonts w:ascii="Arial" w:hAnsi="Arial" w:cs="Arial"/>
          <w:szCs w:val="22"/>
          <w:lang w:val="en-GB" w:eastAsia="zh-CN"/>
        </w:rPr>
      </w:pPr>
    </w:p>
    <w:p w14:paraId="5CE10CA5" w14:textId="4E69447C" w:rsidR="003F42B4" w:rsidRDefault="003F42B4" w:rsidP="002C3ED5">
      <w:pPr>
        <w:jc w:val="both"/>
        <w:rPr>
          <w:rFonts w:ascii="Arial" w:hAnsi="Arial" w:cs="Arial"/>
          <w:szCs w:val="22"/>
          <w:lang w:val="en-GB" w:eastAsia="zh-CN"/>
        </w:rPr>
      </w:pPr>
      <w:r>
        <w:rPr>
          <w:rFonts w:ascii="Arial" w:hAnsi="Arial" w:cs="Arial"/>
          <w:szCs w:val="22"/>
          <w:lang w:val="en-GB" w:eastAsia="zh-CN"/>
        </w:rPr>
        <w:t xml:space="preserve">The consultancy is included in the Rolling Work Plan for 2019-2020 under </w:t>
      </w:r>
      <w:r w:rsidR="00AC10B1" w:rsidRPr="00797DB8">
        <w:rPr>
          <w:rFonts w:ascii="Arial" w:hAnsi="Arial" w:cs="Arial"/>
        </w:rPr>
        <w:t>505/003/018</w:t>
      </w:r>
      <w:r>
        <w:rPr>
          <w:rFonts w:ascii="Arial" w:hAnsi="Arial" w:cs="Arial"/>
          <w:szCs w:val="22"/>
          <w:lang w:val="en-GB" w:eastAsia="zh-CN"/>
        </w:rPr>
        <w:t xml:space="preserve"> (H</w:t>
      </w:r>
      <w:r w:rsidRPr="003F42B4">
        <w:rPr>
          <w:rFonts w:ascii="Arial" w:hAnsi="Arial" w:cs="Arial"/>
          <w:szCs w:val="22"/>
          <w:lang w:val="en-GB" w:eastAsia="zh-CN"/>
        </w:rPr>
        <w:t>ire a part-time consultant to review good practice of CNCCC high level advocacy and develop stra</w:t>
      </w:r>
      <w:r w:rsidR="00D94EA5">
        <w:rPr>
          <w:rFonts w:ascii="Arial" w:hAnsi="Arial" w:cs="Arial"/>
          <w:szCs w:val="22"/>
          <w:lang w:val="en-GB" w:eastAsia="zh-CN"/>
        </w:rPr>
        <w:t>t</w:t>
      </w:r>
      <w:r w:rsidRPr="003F42B4">
        <w:rPr>
          <w:rFonts w:ascii="Arial" w:hAnsi="Arial" w:cs="Arial"/>
          <w:szCs w:val="22"/>
          <w:lang w:val="en-GB" w:eastAsia="zh-CN"/>
        </w:rPr>
        <w:t>e</w:t>
      </w:r>
      <w:r w:rsidR="00D94EA5">
        <w:rPr>
          <w:rFonts w:ascii="Arial" w:hAnsi="Arial" w:cs="Arial"/>
          <w:szCs w:val="22"/>
          <w:lang w:val="en-GB" w:eastAsia="zh-CN"/>
        </w:rPr>
        <w:t>g</w:t>
      </w:r>
      <w:r w:rsidRPr="003F42B4">
        <w:rPr>
          <w:rFonts w:ascii="Arial" w:hAnsi="Arial" w:cs="Arial"/>
          <w:szCs w:val="22"/>
          <w:lang w:val="en-GB" w:eastAsia="zh-CN"/>
        </w:rPr>
        <w:t>y for further cooperation with CNCCC on high level advocacy on child</w:t>
      </w:r>
      <w:r>
        <w:rPr>
          <w:rFonts w:ascii="Arial" w:hAnsi="Arial" w:cs="Arial"/>
          <w:szCs w:val="22"/>
          <w:lang w:val="en-GB" w:eastAsia="zh-CN"/>
        </w:rPr>
        <w:t xml:space="preserve"> welfare and protection in 2019).</w:t>
      </w:r>
    </w:p>
    <w:p w14:paraId="02F9CCC4" w14:textId="77777777" w:rsidR="00EC779E" w:rsidRPr="00EC779E" w:rsidRDefault="00EC779E" w:rsidP="00BD707C">
      <w:pPr>
        <w:rPr>
          <w:rFonts w:ascii="Arial" w:hAnsi="Arial" w:cs="Arial"/>
          <w:lang w:val="en-GB"/>
        </w:rPr>
      </w:pPr>
    </w:p>
    <w:p w14:paraId="44312C82" w14:textId="77777777" w:rsidR="00F92B44" w:rsidRPr="00EC779E" w:rsidRDefault="00E10E5E" w:rsidP="00F92B44">
      <w:pPr>
        <w:jc w:val="both"/>
        <w:rPr>
          <w:rFonts w:ascii="Arial" w:hAnsi="Arial" w:cs="Arial"/>
          <w:spacing w:val="-2"/>
          <w:lang w:val="en-GB"/>
        </w:rPr>
      </w:pPr>
      <w:r w:rsidRPr="00EC779E">
        <w:rPr>
          <w:rFonts w:ascii="Arial" w:hAnsi="Arial" w:cs="Arial"/>
          <w:noProof/>
          <w:spacing w:val="-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A983C" wp14:editId="46CF306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A8AF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QcGQIAADY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2D853EA3" w14:textId="1083AB9E" w:rsidR="00F92B44" w:rsidRDefault="00F92B44" w:rsidP="00F92B44">
      <w:pPr>
        <w:jc w:val="both"/>
        <w:rPr>
          <w:rFonts w:ascii="Arial" w:hAnsi="Arial" w:cs="Arial"/>
          <w:b/>
        </w:rPr>
      </w:pPr>
      <w:r w:rsidRPr="00EC779E">
        <w:rPr>
          <w:rFonts w:ascii="Arial" w:hAnsi="Arial" w:cs="Arial"/>
          <w:b/>
        </w:rPr>
        <w:t>3.</w:t>
      </w:r>
      <w:r w:rsidRPr="00EC779E">
        <w:rPr>
          <w:rFonts w:ascii="Arial" w:hAnsi="Arial" w:cs="Arial"/>
          <w:b/>
        </w:rPr>
        <w:tab/>
        <w:t>Objective (s)</w:t>
      </w:r>
    </w:p>
    <w:p w14:paraId="440C487F" w14:textId="362D3BF3" w:rsidR="002C3ED5" w:rsidRDefault="002C3ED5" w:rsidP="002C3ED5">
      <w:pPr>
        <w:jc w:val="both"/>
        <w:rPr>
          <w:rFonts w:ascii="Arial" w:hAnsi="Arial" w:cs="Arial"/>
          <w:lang w:eastAsia="zh-CN"/>
        </w:rPr>
      </w:pPr>
      <w:r w:rsidRPr="002C3ED5">
        <w:rPr>
          <w:rFonts w:ascii="Arial" w:hAnsi="Arial" w:cs="Arial"/>
        </w:rPr>
        <w:lastRenderedPageBreak/>
        <w:t>The objective of this consultancy is</w:t>
      </w:r>
      <w:r w:rsidR="004A1CFD">
        <w:rPr>
          <w:rFonts w:ascii="Arial" w:hAnsi="Arial" w:cs="Arial"/>
          <w:szCs w:val="22"/>
        </w:rPr>
        <w:t xml:space="preserve"> to </w:t>
      </w:r>
      <w:r w:rsidR="00E3605C">
        <w:rPr>
          <w:rFonts w:ascii="Arial" w:hAnsi="Arial" w:cs="Arial"/>
          <w:szCs w:val="22"/>
        </w:rPr>
        <w:t xml:space="preserve">develop a </w:t>
      </w:r>
      <w:r w:rsidR="003F42B4">
        <w:rPr>
          <w:rFonts w:ascii="Arial" w:hAnsi="Arial" w:cs="Arial"/>
          <w:szCs w:val="22"/>
        </w:rPr>
        <w:t>report that takes stock of the UNICEF/CNCCC c</w:t>
      </w:r>
      <w:r w:rsidR="00E3605C">
        <w:rPr>
          <w:rFonts w:ascii="Arial" w:hAnsi="Arial" w:cs="Arial"/>
          <w:szCs w:val="22"/>
        </w:rPr>
        <w:t xml:space="preserve">ooperation </w:t>
      </w:r>
      <w:r w:rsidR="003F42B4">
        <w:rPr>
          <w:rFonts w:ascii="Arial" w:hAnsi="Arial" w:cs="Arial"/>
          <w:szCs w:val="22"/>
        </w:rPr>
        <w:t xml:space="preserve">and provide a strategy for </w:t>
      </w:r>
      <w:r w:rsidR="00E3605C">
        <w:rPr>
          <w:rFonts w:ascii="Arial" w:hAnsi="Arial" w:cs="Arial"/>
          <w:szCs w:val="22"/>
        </w:rPr>
        <w:t xml:space="preserve">future cooperation. The activity </w:t>
      </w:r>
      <w:r w:rsidR="00F54EB5">
        <w:rPr>
          <w:rFonts w:ascii="Arial" w:hAnsi="Arial" w:cs="Arial"/>
          <w:szCs w:val="22"/>
        </w:rPr>
        <w:t xml:space="preserve">will </w:t>
      </w:r>
      <w:r w:rsidR="00E3605C">
        <w:rPr>
          <w:rFonts w:ascii="Arial" w:hAnsi="Arial" w:cs="Arial"/>
          <w:szCs w:val="22"/>
        </w:rPr>
        <w:t xml:space="preserve">include </w:t>
      </w:r>
      <w:r w:rsidRPr="002C3ED5">
        <w:rPr>
          <w:rFonts w:ascii="Arial" w:hAnsi="Arial" w:cs="Arial"/>
          <w:szCs w:val="22"/>
        </w:rPr>
        <w:t xml:space="preserve">but not </w:t>
      </w:r>
      <w:r w:rsidR="003F42B4">
        <w:rPr>
          <w:rFonts w:ascii="Arial" w:hAnsi="Arial" w:cs="Arial"/>
          <w:szCs w:val="22"/>
        </w:rPr>
        <w:t xml:space="preserve">be </w:t>
      </w:r>
      <w:r w:rsidRPr="002C3ED5">
        <w:rPr>
          <w:rFonts w:ascii="Arial" w:hAnsi="Arial" w:cs="Arial"/>
          <w:szCs w:val="22"/>
        </w:rPr>
        <w:t>limited to</w:t>
      </w:r>
      <w:r w:rsidRPr="002C3ED5">
        <w:rPr>
          <w:rFonts w:ascii="Arial" w:hAnsi="Arial" w:cs="Arial"/>
        </w:rPr>
        <w:t>:</w:t>
      </w:r>
      <w:r w:rsidR="008649A4">
        <w:rPr>
          <w:rFonts w:ascii="Arial" w:hAnsi="Arial" w:cs="Arial"/>
        </w:rPr>
        <w:t xml:space="preserve"> </w:t>
      </w:r>
    </w:p>
    <w:p w14:paraId="4C9EBE52" w14:textId="00F82BE1" w:rsidR="00855C60" w:rsidRPr="00BE553D" w:rsidRDefault="00855C60" w:rsidP="002C3ED5">
      <w:pPr>
        <w:jc w:val="both"/>
        <w:rPr>
          <w:rFonts w:ascii="Arial" w:hAnsi="Arial" w:cs="Arial"/>
          <w:szCs w:val="22"/>
        </w:rPr>
      </w:pPr>
    </w:p>
    <w:p w14:paraId="4BB81348" w14:textId="0C58CBF6" w:rsidR="00855C60" w:rsidRPr="00BE553D" w:rsidRDefault="00E3605C" w:rsidP="00855C60">
      <w:pPr>
        <w:pStyle w:val="ListParagraph"/>
        <w:numPr>
          <w:ilvl w:val="0"/>
          <w:numId w:val="28"/>
        </w:numPr>
        <w:jc w:val="both"/>
        <w:rPr>
          <w:rFonts w:ascii="Arial" w:eastAsiaTheme="minorEastAsia" w:hAnsi="Arial" w:cs="Arial"/>
          <w:color w:val="000000"/>
          <w:sz w:val="22"/>
          <w:lang w:eastAsia="en-GB"/>
        </w:rPr>
      </w:pPr>
      <w:r>
        <w:rPr>
          <w:rFonts w:ascii="Arial" w:eastAsiaTheme="minorEastAsia" w:hAnsi="Arial" w:cs="Arial"/>
          <w:color w:val="000000"/>
          <w:sz w:val="22"/>
          <w:lang w:eastAsia="en-GB"/>
        </w:rPr>
        <w:t>Desk review of progress</w:t>
      </w:r>
      <w:r w:rsidR="003F42B4">
        <w:rPr>
          <w:rFonts w:ascii="Arial" w:eastAsiaTheme="minorEastAsia" w:hAnsi="Arial" w:cs="Arial"/>
          <w:color w:val="000000"/>
          <w:sz w:val="22"/>
          <w:lang w:eastAsia="en-GB"/>
        </w:rPr>
        <w:t>, key achievements, lessons learned and good practices of UNICEF-CNCCC cooperation in the period 2003-2018</w:t>
      </w:r>
    </w:p>
    <w:p w14:paraId="667EE15B" w14:textId="599CC4AE" w:rsidR="007A39D1" w:rsidRDefault="00F54EB5" w:rsidP="00855C60">
      <w:pPr>
        <w:pStyle w:val="ListParagraph"/>
        <w:numPr>
          <w:ilvl w:val="0"/>
          <w:numId w:val="28"/>
        </w:numPr>
        <w:jc w:val="both"/>
        <w:rPr>
          <w:rFonts w:ascii="Arial" w:eastAsiaTheme="minorEastAsia" w:hAnsi="Arial" w:cs="Arial"/>
          <w:color w:val="000000"/>
          <w:sz w:val="22"/>
          <w:lang w:eastAsia="en-GB"/>
        </w:rPr>
      </w:pPr>
      <w:r>
        <w:rPr>
          <w:rFonts w:ascii="Arial" w:eastAsiaTheme="minorEastAsia" w:hAnsi="Arial" w:cs="Arial"/>
          <w:color w:val="000000"/>
          <w:sz w:val="22"/>
          <w:lang w:eastAsia="en-GB"/>
        </w:rPr>
        <w:t xml:space="preserve">Desk review/information collection and analysis of </w:t>
      </w:r>
      <w:r w:rsidR="003F42B4">
        <w:rPr>
          <w:rFonts w:ascii="Arial" w:eastAsiaTheme="minorEastAsia" w:hAnsi="Arial" w:cs="Arial"/>
          <w:color w:val="000000"/>
          <w:sz w:val="22"/>
          <w:lang w:eastAsia="en-GB"/>
        </w:rPr>
        <w:t>the strengths of CNCCC i</w:t>
      </w:r>
      <w:r>
        <w:rPr>
          <w:rFonts w:ascii="Arial" w:eastAsiaTheme="minorEastAsia" w:hAnsi="Arial" w:cs="Arial"/>
          <w:color w:val="000000"/>
          <w:sz w:val="22"/>
          <w:lang w:eastAsia="en-GB"/>
        </w:rPr>
        <w:t xml:space="preserve">n child protection </w:t>
      </w:r>
      <w:r w:rsidR="003F42B4">
        <w:rPr>
          <w:rFonts w:ascii="Arial" w:eastAsiaTheme="minorEastAsia" w:hAnsi="Arial" w:cs="Arial"/>
          <w:color w:val="000000"/>
          <w:sz w:val="22"/>
          <w:lang w:eastAsia="en-GB"/>
        </w:rPr>
        <w:t>advocacy</w:t>
      </w:r>
    </w:p>
    <w:p w14:paraId="113C03A3" w14:textId="14A6AAF8" w:rsidR="00EC779E" w:rsidRPr="00F54EB5" w:rsidRDefault="003F42B4" w:rsidP="00F54EB5">
      <w:pPr>
        <w:pStyle w:val="ListParagraph"/>
        <w:numPr>
          <w:ilvl w:val="0"/>
          <w:numId w:val="28"/>
        </w:numPr>
        <w:jc w:val="both"/>
        <w:rPr>
          <w:rFonts w:ascii="Arial" w:eastAsiaTheme="minorEastAsia" w:hAnsi="Arial" w:cs="Arial"/>
          <w:color w:val="000000"/>
          <w:sz w:val="22"/>
          <w:szCs w:val="22"/>
          <w:lang w:eastAsia="en-GB"/>
        </w:rPr>
      </w:pPr>
      <w:r>
        <w:rPr>
          <w:rFonts w:ascii="Arial" w:eastAsiaTheme="minorEastAsia" w:hAnsi="Arial" w:cs="Arial"/>
          <w:color w:val="000000"/>
          <w:sz w:val="22"/>
          <w:lang w:eastAsia="en-GB"/>
        </w:rPr>
        <w:t>Development of s</w:t>
      </w:r>
      <w:r w:rsidR="00F54EB5">
        <w:rPr>
          <w:rFonts w:ascii="Arial" w:eastAsiaTheme="minorEastAsia" w:hAnsi="Arial" w:cs="Arial"/>
          <w:color w:val="000000"/>
          <w:sz w:val="22"/>
          <w:lang w:eastAsia="en-GB"/>
        </w:rPr>
        <w:t xml:space="preserve">trategy </w:t>
      </w:r>
      <w:r>
        <w:rPr>
          <w:rFonts w:ascii="Arial" w:eastAsiaTheme="minorEastAsia" w:hAnsi="Arial" w:cs="Arial"/>
          <w:color w:val="000000"/>
          <w:sz w:val="22"/>
          <w:lang w:eastAsia="en-GB"/>
        </w:rPr>
        <w:t xml:space="preserve">on future cooperation </w:t>
      </w:r>
      <w:r w:rsidR="006C7A8C">
        <w:rPr>
          <w:rFonts w:ascii="Arial" w:eastAsiaTheme="minorEastAsia" w:hAnsi="Arial" w:cs="Arial"/>
          <w:color w:val="000000"/>
          <w:sz w:val="22"/>
          <w:lang w:eastAsia="en-GB"/>
        </w:rPr>
        <w:t xml:space="preserve">on child protection </w:t>
      </w:r>
      <w:r>
        <w:rPr>
          <w:rFonts w:ascii="Arial" w:eastAsiaTheme="minorEastAsia" w:hAnsi="Arial" w:cs="Arial"/>
          <w:color w:val="000000"/>
          <w:sz w:val="22"/>
          <w:lang w:eastAsia="en-GB"/>
        </w:rPr>
        <w:t>between UNICEF and CNCCC</w:t>
      </w:r>
      <w:r w:rsidR="00F54EB5">
        <w:rPr>
          <w:rFonts w:ascii="Arial" w:eastAsiaTheme="minorEastAsia" w:hAnsi="Arial" w:cs="Arial"/>
          <w:color w:val="000000"/>
          <w:sz w:val="22"/>
          <w:lang w:eastAsia="en-GB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lang w:eastAsia="en-GB"/>
        </w:rPr>
        <w:t>in preparation of the new CPD 2021-2025</w:t>
      </w:r>
    </w:p>
    <w:p w14:paraId="79DE619F" w14:textId="77777777" w:rsidR="002E51A4" w:rsidRPr="003F42B4" w:rsidRDefault="002E51A4" w:rsidP="002E51A4">
      <w:pPr>
        <w:spacing w:line="240" w:lineRule="auto"/>
        <w:ind w:left="540"/>
        <w:contextualSpacing/>
        <w:jc w:val="both"/>
        <w:rPr>
          <w:rFonts w:ascii="Arial" w:hAnsi="Arial" w:cs="Arial"/>
        </w:rPr>
      </w:pPr>
    </w:p>
    <w:p w14:paraId="46644DCB" w14:textId="77777777" w:rsidR="00F92B44" w:rsidRPr="00EC779E" w:rsidRDefault="00E10E5E" w:rsidP="00F92B44">
      <w:pPr>
        <w:jc w:val="both"/>
        <w:rPr>
          <w:rFonts w:ascii="Arial" w:hAnsi="Arial" w:cs="Arial"/>
        </w:rPr>
      </w:pPr>
      <w:r w:rsidRPr="00EC779E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57FD960" wp14:editId="64C2ED1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B134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kGQIAADYEAAAOAAAAZHJzL2Uyb0RvYy54bWysU8GO2jAQvVfqP1i+QxIIFCLCqkqgl22L&#10;tNsPMLZDrDq2ZRsCqvrvHRuC2P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" o:allowincell="f" strokeweight="3pt">
                <v:stroke linestyle="thinThin"/>
              </v:line>
            </w:pict>
          </mc:Fallback>
        </mc:AlternateContent>
      </w:r>
    </w:p>
    <w:p w14:paraId="235A069B" w14:textId="77777777" w:rsidR="0033057A" w:rsidRPr="0033057A" w:rsidRDefault="00FC496A" w:rsidP="0033057A">
      <w:p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4.</w:t>
      </w:r>
      <w:r>
        <w:rPr>
          <w:rFonts w:ascii="Arial" w:hAnsi="Arial" w:cs="Arial"/>
          <w:b/>
          <w:color w:val="auto"/>
        </w:rPr>
        <w:tab/>
      </w:r>
      <w:r w:rsidR="0033057A" w:rsidRPr="0033057A">
        <w:rPr>
          <w:rFonts w:ascii="Arial" w:hAnsi="Arial" w:cs="Arial"/>
          <w:b/>
          <w:color w:val="auto"/>
        </w:rPr>
        <w:t>Methodology &amp; Expected Output</w:t>
      </w:r>
    </w:p>
    <w:p w14:paraId="2C519EFE" w14:textId="588D13E4" w:rsidR="00685ACE" w:rsidRPr="002C3ED5" w:rsidRDefault="00685ACE" w:rsidP="00685ACE">
      <w:pPr>
        <w:jc w:val="both"/>
        <w:rPr>
          <w:rFonts w:ascii="Arial" w:hAnsi="Arial" w:cs="Arial"/>
          <w:color w:val="auto"/>
        </w:rPr>
      </w:pPr>
      <w:r w:rsidRPr="002C3ED5">
        <w:rPr>
          <w:rFonts w:ascii="Arial" w:hAnsi="Arial" w:cs="Arial"/>
          <w:color w:val="auto"/>
        </w:rPr>
        <w:t>The consultant will be based in Beijing in the office of UNICEF.  He/she will have r</w:t>
      </w:r>
      <w:r w:rsidR="00F54EB5">
        <w:rPr>
          <w:rFonts w:ascii="Arial" w:hAnsi="Arial" w:cs="Arial"/>
          <w:color w:val="auto"/>
        </w:rPr>
        <w:t>egular discussion with CNCCC</w:t>
      </w:r>
      <w:r w:rsidRPr="002C3ED5">
        <w:rPr>
          <w:rFonts w:ascii="Arial" w:hAnsi="Arial" w:cs="Arial"/>
          <w:color w:val="auto"/>
        </w:rPr>
        <w:t xml:space="preserve">, </w:t>
      </w:r>
      <w:r w:rsidR="00F54EB5">
        <w:rPr>
          <w:rFonts w:ascii="Arial" w:hAnsi="Arial" w:cs="Arial"/>
          <w:color w:val="auto"/>
        </w:rPr>
        <w:t>other partners of UNICEF and CNCCC</w:t>
      </w:r>
      <w:r w:rsidRPr="002C3ED5">
        <w:rPr>
          <w:rFonts w:ascii="Arial" w:hAnsi="Arial" w:cs="Arial"/>
          <w:color w:val="auto"/>
        </w:rPr>
        <w:t xml:space="preserve">, as well as </w:t>
      </w:r>
      <w:r w:rsidR="00F54EB5">
        <w:rPr>
          <w:rFonts w:ascii="Arial" w:hAnsi="Arial" w:cs="Arial"/>
          <w:color w:val="auto"/>
        </w:rPr>
        <w:t>UNICEF staff</w:t>
      </w:r>
      <w:r w:rsidRPr="002C3ED5">
        <w:rPr>
          <w:rFonts w:ascii="Arial" w:hAnsi="Arial" w:cs="Arial"/>
          <w:color w:val="auto"/>
        </w:rPr>
        <w:t>.</w:t>
      </w:r>
      <w:r w:rsidR="00F54EB5">
        <w:rPr>
          <w:rFonts w:ascii="Arial" w:hAnsi="Arial" w:cs="Arial"/>
          <w:color w:val="auto"/>
        </w:rPr>
        <w:t xml:space="preserve"> The main </w:t>
      </w:r>
      <w:r w:rsidR="006C7A8C">
        <w:rPr>
          <w:rFonts w:ascii="Arial" w:hAnsi="Arial" w:cs="Arial"/>
          <w:color w:val="auto"/>
        </w:rPr>
        <w:t>methodology</w:t>
      </w:r>
      <w:r w:rsidR="00F54EB5">
        <w:rPr>
          <w:rFonts w:ascii="Arial" w:hAnsi="Arial" w:cs="Arial"/>
          <w:color w:val="auto"/>
        </w:rPr>
        <w:t xml:space="preserve"> will be </w:t>
      </w:r>
      <w:r w:rsidR="004954D1">
        <w:rPr>
          <w:rFonts w:ascii="Arial" w:hAnsi="Arial" w:cs="Arial"/>
          <w:color w:val="auto"/>
        </w:rPr>
        <w:t xml:space="preserve">qualitative research including </w:t>
      </w:r>
      <w:r w:rsidR="00F54EB5">
        <w:rPr>
          <w:rFonts w:ascii="Arial" w:hAnsi="Arial" w:cs="Arial"/>
          <w:color w:val="auto"/>
        </w:rPr>
        <w:t>desk review, individual interviews and group discussion</w:t>
      </w:r>
      <w:r w:rsidR="006C7A8C">
        <w:rPr>
          <w:rFonts w:ascii="Arial" w:hAnsi="Arial" w:cs="Arial"/>
          <w:color w:val="auto"/>
        </w:rPr>
        <w:t>s</w:t>
      </w:r>
      <w:r w:rsidR="00F54EB5">
        <w:rPr>
          <w:rFonts w:ascii="Arial" w:hAnsi="Arial" w:cs="Arial"/>
          <w:color w:val="auto"/>
        </w:rPr>
        <w:t xml:space="preserve">. </w:t>
      </w:r>
    </w:p>
    <w:p w14:paraId="524D4FD0" w14:textId="77777777" w:rsidR="00685ACE" w:rsidRPr="002C3ED5" w:rsidRDefault="00685ACE" w:rsidP="00685ACE">
      <w:pPr>
        <w:jc w:val="both"/>
        <w:rPr>
          <w:rFonts w:ascii="Arial" w:hAnsi="Arial" w:cs="Arial"/>
          <w:color w:val="auto"/>
        </w:rPr>
      </w:pPr>
    </w:p>
    <w:p w14:paraId="7AFBBAB9" w14:textId="77777777" w:rsidR="00685ACE" w:rsidRPr="002C3ED5" w:rsidRDefault="00685ACE" w:rsidP="00685ACE">
      <w:pPr>
        <w:jc w:val="both"/>
        <w:rPr>
          <w:rFonts w:ascii="Arial" w:hAnsi="Arial" w:cs="Arial"/>
          <w:color w:val="auto"/>
        </w:rPr>
      </w:pPr>
      <w:r w:rsidRPr="002C3ED5">
        <w:rPr>
          <w:rFonts w:ascii="Arial" w:hAnsi="Arial" w:cs="Arial"/>
          <w:color w:val="auto"/>
        </w:rPr>
        <w:t>The expected outputs are:</w:t>
      </w:r>
    </w:p>
    <w:p w14:paraId="26373515" w14:textId="77777777" w:rsidR="00685ACE" w:rsidRPr="002C3ED5" w:rsidRDefault="00685ACE" w:rsidP="00685ACE">
      <w:pPr>
        <w:jc w:val="both"/>
        <w:rPr>
          <w:rFonts w:ascii="Arial" w:hAnsi="Arial" w:cs="Arial"/>
          <w:szCs w:val="22"/>
        </w:rPr>
      </w:pPr>
    </w:p>
    <w:p w14:paraId="2EFC336F" w14:textId="21E9F1FB" w:rsidR="00685ACE" w:rsidRPr="002C3ED5" w:rsidRDefault="006C7A8C" w:rsidP="00685ACE">
      <w:pPr>
        <w:numPr>
          <w:ilvl w:val="0"/>
          <w:numId w:val="24"/>
        </w:numPr>
        <w:spacing w:line="240" w:lineRule="auto"/>
        <w:ind w:left="540"/>
        <w:contextualSpacing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  <w:r>
        <w:rPr>
          <w:rFonts w:ascii="Arial" w:eastAsia="Times New Roman" w:hAnsi="Arial" w:cs="Arial"/>
          <w:color w:val="auto"/>
          <w:szCs w:val="22"/>
          <w:lang w:eastAsia="en-US"/>
        </w:rPr>
        <w:t>I</w:t>
      </w:r>
      <w:r w:rsidR="00685ACE" w:rsidRPr="00685ACE">
        <w:rPr>
          <w:rFonts w:ascii="Arial" w:eastAsia="Times New Roman" w:hAnsi="Arial" w:cs="Arial"/>
          <w:color w:val="auto"/>
          <w:szCs w:val="22"/>
          <w:lang w:eastAsia="en-US"/>
        </w:rPr>
        <w:t xml:space="preserve">mplementation </w:t>
      </w:r>
      <w:r w:rsidR="004954D1">
        <w:rPr>
          <w:rFonts w:ascii="Arial" w:eastAsia="Times New Roman" w:hAnsi="Arial" w:cs="Arial"/>
          <w:color w:val="auto"/>
          <w:szCs w:val="22"/>
          <w:lang w:eastAsia="en-US"/>
        </w:rPr>
        <w:t>plan with desk review framework, individual interview</w:t>
      </w:r>
      <w:r>
        <w:rPr>
          <w:rFonts w:ascii="Arial" w:eastAsia="Times New Roman" w:hAnsi="Arial" w:cs="Arial"/>
          <w:color w:val="auto"/>
          <w:szCs w:val="22"/>
          <w:lang w:eastAsia="en-US"/>
        </w:rPr>
        <w:t>s</w:t>
      </w:r>
      <w:r w:rsidR="004954D1">
        <w:rPr>
          <w:rFonts w:ascii="Arial" w:eastAsia="Times New Roman" w:hAnsi="Arial" w:cs="Arial"/>
          <w:color w:val="auto"/>
          <w:szCs w:val="22"/>
          <w:lang w:eastAsia="en-US"/>
        </w:rPr>
        <w:t xml:space="preserve"> and group discussion outlines</w:t>
      </w:r>
      <w:r w:rsidR="00685ACE" w:rsidRPr="002C3ED5">
        <w:rPr>
          <w:rFonts w:ascii="Arial" w:eastAsia="Times New Roman" w:hAnsi="Arial" w:cs="Arial"/>
          <w:color w:val="auto"/>
          <w:szCs w:val="22"/>
          <w:lang w:eastAsia="en-US"/>
        </w:rPr>
        <w:t xml:space="preserve">; </w:t>
      </w:r>
    </w:p>
    <w:p w14:paraId="586E5F6A" w14:textId="77777777" w:rsidR="006C7A8C" w:rsidRPr="006C7A8C" w:rsidRDefault="006C7A8C" w:rsidP="006C7A8C">
      <w:pPr>
        <w:numPr>
          <w:ilvl w:val="0"/>
          <w:numId w:val="24"/>
        </w:numPr>
        <w:spacing w:line="240" w:lineRule="auto"/>
        <w:ind w:left="540"/>
        <w:contextualSpacing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Report </w:t>
      </w:r>
      <w:r w:rsidRPr="006C7A8C">
        <w:rPr>
          <w:rFonts w:ascii="Arial" w:eastAsia="Times New Roman" w:hAnsi="Arial" w:cs="Arial"/>
          <w:color w:val="auto"/>
          <w:szCs w:val="22"/>
          <w:lang w:eastAsia="en-US"/>
        </w:rPr>
        <w:t>containing</w:t>
      </w:r>
      <w:r w:rsidRPr="006C7A8C">
        <w:rPr>
          <w:rFonts w:ascii="Arial" w:hAnsi="Arial" w:cs="Arial"/>
        </w:rPr>
        <w:t xml:space="preserve"> three components: </w:t>
      </w:r>
    </w:p>
    <w:p w14:paraId="7978C5A5" w14:textId="6744F6D6" w:rsidR="006C7A8C" w:rsidRDefault="006C7A8C" w:rsidP="00797DB8">
      <w:pPr>
        <w:numPr>
          <w:ilvl w:val="1"/>
          <w:numId w:val="24"/>
        </w:numPr>
        <w:spacing w:line="240" w:lineRule="auto"/>
        <w:ind w:left="900"/>
        <w:contextualSpacing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  <w:r w:rsidRPr="006C7A8C">
        <w:rPr>
          <w:rFonts w:ascii="Arial" w:eastAsia="Times New Roman" w:hAnsi="Arial" w:cs="Arial"/>
          <w:color w:val="auto"/>
          <w:szCs w:val="22"/>
          <w:lang w:eastAsia="en-US"/>
        </w:rPr>
        <w:t>progress, key achievements, lessons learned and good practices of UNICEF-CNCCC cooperation in the period 2003-2018</w:t>
      </w:r>
      <w:r w:rsidR="00797DB8">
        <w:rPr>
          <w:rFonts w:ascii="Arial" w:eastAsia="Times New Roman" w:hAnsi="Arial" w:cs="Arial"/>
          <w:color w:val="auto"/>
          <w:szCs w:val="22"/>
          <w:lang w:eastAsia="en-US"/>
        </w:rPr>
        <w:t>;</w:t>
      </w:r>
    </w:p>
    <w:p w14:paraId="158F9D3A" w14:textId="5BBE545F" w:rsidR="006C7A8C" w:rsidRDefault="006C7A8C" w:rsidP="00797DB8">
      <w:pPr>
        <w:numPr>
          <w:ilvl w:val="1"/>
          <w:numId w:val="24"/>
        </w:numPr>
        <w:spacing w:line="240" w:lineRule="auto"/>
        <w:ind w:left="900"/>
        <w:contextualSpacing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  <w:r>
        <w:rPr>
          <w:rFonts w:ascii="Arial" w:eastAsia="Times New Roman" w:hAnsi="Arial" w:cs="Arial"/>
          <w:color w:val="auto"/>
          <w:szCs w:val="22"/>
          <w:lang w:eastAsia="en-US"/>
        </w:rPr>
        <w:t>approaches and strengths of CNCCC on advocacy for child protection</w:t>
      </w:r>
      <w:r w:rsidR="00797DB8">
        <w:rPr>
          <w:rFonts w:ascii="Arial" w:eastAsia="Times New Roman" w:hAnsi="Arial" w:cs="Arial"/>
          <w:color w:val="auto"/>
          <w:szCs w:val="22"/>
          <w:lang w:eastAsia="en-US"/>
        </w:rPr>
        <w:t>;</w:t>
      </w:r>
    </w:p>
    <w:p w14:paraId="1C4DE3C5" w14:textId="2FB7982E" w:rsidR="006C7A8C" w:rsidRPr="002C3ED5" w:rsidRDefault="006C7A8C" w:rsidP="00797DB8">
      <w:pPr>
        <w:numPr>
          <w:ilvl w:val="1"/>
          <w:numId w:val="24"/>
        </w:numPr>
        <w:spacing w:line="240" w:lineRule="auto"/>
        <w:ind w:left="900"/>
        <w:contextualSpacing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  <w:r>
        <w:rPr>
          <w:rFonts w:ascii="Arial" w:eastAsia="Times New Roman" w:hAnsi="Arial" w:cs="Arial"/>
          <w:color w:val="auto"/>
          <w:szCs w:val="22"/>
          <w:lang w:eastAsia="en-US"/>
        </w:rPr>
        <w:t>strategy of future cooperation on child protection between UNICEF and CNCCC</w:t>
      </w:r>
      <w:r w:rsidR="00797DB8">
        <w:rPr>
          <w:rFonts w:ascii="Arial" w:eastAsia="Times New Roman" w:hAnsi="Arial" w:cs="Arial"/>
          <w:color w:val="auto"/>
          <w:szCs w:val="22"/>
          <w:lang w:eastAsia="en-US"/>
        </w:rPr>
        <w:t>.</w:t>
      </w:r>
    </w:p>
    <w:p w14:paraId="772A4979" w14:textId="77777777" w:rsidR="00685ACE" w:rsidRPr="006C7A8C" w:rsidRDefault="00685ACE" w:rsidP="00EC779E">
      <w:pPr>
        <w:jc w:val="both"/>
        <w:rPr>
          <w:rFonts w:ascii="Arial" w:hAnsi="Arial" w:cs="Arial"/>
          <w:color w:val="auto"/>
        </w:rPr>
      </w:pPr>
    </w:p>
    <w:p w14:paraId="5A2E9945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50DCA65" wp14:editId="1D1A4C0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F08B" id="Line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7+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5Rop0&#10;oNFWKI6mk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ALKA7+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48BAC1B6" w14:textId="77777777" w:rsidR="00EC779E" w:rsidRPr="00EC779E" w:rsidRDefault="001A2A4F" w:rsidP="00EC779E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EC779E">
        <w:rPr>
          <w:rFonts w:ascii="Arial" w:hAnsi="Arial" w:cs="Arial"/>
          <w:i w:val="0"/>
          <w:sz w:val="22"/>
          <w:szCs w:val="22"/>
        </w:rPr>
        <w:t>5.</w:t>
      </w:r>
      <w:r w:rsidRPr="00EC779E">
        <w:rPr>
          <w:rFonts w:ascii="Arial" w:hAnsi="Arial" w:cs="Arial"/>
          <w:i w:val="0"/>
          <w:sz w:val="22"/>
          <w:szCs w:val="22"/>
        </w:rPr>
        <w:tab/>
        <w:t xml:space="preserve">Major Tasks, Deliverables </w:t>
      </w:r>
      <w:r w:rsidR="00F92B44" w:rsidRPr="00EC779E">
        <w:rPr>
          <w:rFonts w:ascii="Arial" w:hAnsi="Arial" w:cs="Arial"/>
          <w:i w:val="0"/>
          <w:sz w:val="22"/>
          <w:szCs w:val="22"/>
        </w:rPr>
        <w:t>&amp; Timeframe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960"/>
        <w:gridCol w:w="2880"/>
        <w:gridCol w:w="2520"/>
      </w:tblGrid>
      <w:tr w:rsidR="00404C80" w:rsidRPr="002C3ED5" w14:paraId="786F4F92" w14:textId="16D70AEF" w:rsidTr="00404C80">
        <w:trPr>
          <w:trHeight w:val="566"/>
        </w:trPr>
        <w:tc>
          <w:tcPr>
            <w:tcW w:w="535" w:type="dxa"/>
          </w:tcPr>
          <w:p w14:paraId="0AE25E53" w14:textId="77777777" w:rsidR="00404C80" w:rsidRPr="002C3ED5" w:rsidRDefault="00404C80" w:rsidP="002C3ED5">
            <w:pPr>
              <w:spacing w:after="60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</w:p>
        </w:tc>
        <w:tc>
          <w:tcPr>
            <w:tcW w:w="3960" w:type="dxa"/>
          </w:tcPr>
          <w:p w14:paraId="29495552" w14:textId="77777777" w:rsidR="00404C80" w:rsidRPr="002C3ED5" w:rsidRDefault="00404C80" w:rsidP="002C3ED5">
            <w:pPr>
              <w:spacing w:after="60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 w:rsidRPr="002C3ED5">
              <w:rPr>
                <w:rFonts w:ascii="Arial" w:eastAsia="Times New Roman" w:hAnsi="Arial" w:cs="Arial"/>
                <w:b/>
                <w:bCs/>
                <w:iCs/>
                <w:szCs w:val="22"/>
              </w:rPr>
              <w:t>Task</w:t>
            </w:r>
          </w:p>
        </w:tc>
        <w:tc>
          <w:tcPr>
            <w:tcW w:w="2880" w:type="dxa"/>
          </w:tcPr>
          <w:p w14:paraId="7D5AE2FB" w14:textId="77777777" w:rsidR="00404C80" w:rsidRPr="002C3ED5" w:rsidRDefault="00404C80" w:rsidP="002C3ED5">
            <w:pPr>
              <w:spacing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 w:rsidRPr="002C3ED5">
              <w:rPr>
                <w:rFonts w:ascii="Arial" w:eastAsia="Times New Roman" w:hAnsi="Arial" w:cs="Arial"/>
                <w:b/>
                <w:bCs/>
                <w:iCs/>
                <w:szCs w:val="22"/>
              </w:rPr>
              <w:t>Deliverable*</w:t>
            </w:r>
            <w:r w:rsidRPr="002C3ED5">
              <w:rPr>
                <w:rFonts w:ascii="Arial" w:eastAsia="Times New Roman" w:hAnsi="Arial" w:cs="Arial"/>
                <w:bCs/>
                <w:iCs/>
                <w:szCs w:val="22"/>
              </w:rPr>
              <w:t>*</w:t>
            </w:r>
          </w:p>
        </w:tc>
        <w:tc>
          <w:tcPr>
            <w:tcW w:w="2520" w:type="dxa"/>
          </w:tcPr>
          <w:p w14:paraId="52CB294C" w14:textId="69CAAC17" w:rsidR="00404C80" w:rsidRPr="002C3ED5" w:rsidRDefault="00404C80" w:rsidP="002C3ED5">
            <w:pPr>
              <w:spacing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2"/>
              </w:rPr>
              <w:t>Timeframe</w:t>
            </w:r>
            <w:r w:rsidR="007C41C5">
              <w:rPr>
                <w:rFonts w:ascii="Arial" w:eastAsia="Times New Roman" w:hAnsi="Arial" w:cs="Arial"/>
                <w:b/>
                <w:bCs/>
                <w:iCs/>
                <w:szCs w:val="22"/>
              </w:rPr>
              <w:t xml:space="preserve"> (indicative)</w:t>
            </w:r>
          </w:p>
        </w:tc>
      </w:tr>
      <w:tr w:rsidR="00404C80" w:rsidRPr="002C3ED5" w14:paraId="4AF9EEAB" w14:textId="56FC2478" w:rsidTr="00404C80">
        <w:trPr>
          <w:trHeight w:val="537"/>
        </w:trPr>
        <w:tc>
          <w:tcPr>
            <w:tcW w:w="535" w:type="dxa"/>
          </w:tcPr>
          <w:p w14:paraId="614C8A59" w14:textId="77777777" w:rsidR="00404C80" w:rsidRPr="002C3ED5" w:rsidRDefault="00404C80" w:rsidP="002C3ED5">
            <w:pPr>
              <w:spacing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 w:rsidRPr="002C3ED5">
              <w:rPr>
                <w:rFonts w:ascii="Arial" w:eastAsia="Times New Roman" w:hAnsi="Arial" w:cs="Arial"/>
                <w:b/>
                <w:bCs/>
                <w:iCs/>
                <w:szCs w:val="22"/>
              </w:rPr>
              <w:t>1.</w:t>
            </w:r>
          </w:p>
        </w:tc>
        <w:tc>
          <w:tcPr>
            <w:tcW w:w="3960" w:type="dxa"/>
          </w:tcPr>
          <w:p w14:paraId="50647157" w14:textId="457540C8" w:rsidR="00404C80" w:rsidRPr="002C3ED5" w:rsidRDefault="00DB5009" w:rsidP="00BF2A1F">
            <w:pPr>
              <w:spacing w:line="240" w:lineRule="auto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 xml:space="preserve">Development of </w:t>
            </w:r>
            <w:r w:rsidR="00404C80" w:rsidRPr="002C3ED5">
              <w:rPr>
                <w:rFonts w:ascii="Arial" w:eastAsia="Times New Roman" w:hAnsi="Arial" w:cs="Arial"/>
                <w:bCs/>
                <w:iCs/>
                <w:szCs w:val="22"/>
              </w:rPr>
              <w:t xml:space="preserve">research </w:t>
            </w:r>
            <w:r w:rsidR="007218A7">
              <w:rPr>
                <w:rFonts w:ascii="Arial" w:eastAsia="Times New Roman" w:hAnsi="Arial" w:cs="Arial"/>
                <w:bCs/>
                <w:iCs/>
                <w:szCs w:val="22"/>
              </w:rPr>
              <w:t xml:space="preserve">tools, </w:t>
            </w:r>
            <w:r w:rsidR="00404C80">
              <w:rPr>
                <w:rFonts w:ascii="Arial" w:eastAsia="Times New Roman" w:hAnsi="Arial" w:cs="Arial"/>
                <w:bCs/>
                <w:iCs/>
                <w:szCs w:val="22"/>
              </w:rPr>
              <w:t>protocol</w:t>
            </w:r>
            <w:r w:rsidR="006C7A8C">
              <w:rPr>
                <w:rFonts w:ascii="Arial" w:eastAsia="Times New Roman" w:hAnsi="Arial" w:cs="Arial"/>
                <w:bCs/>
                <w:iCs/>
                <w:szCs w:val="22"/>
              </w:rPr>
              <w:t>s</w:t>
            </w:r>
            <w:r w:rsidR="00074858">
              <w:rPr>
                <w:rFonts w:ascii="Arial" w:eastAsia="Times New Roman" w:hAnsi="Arial" w:cs="Arial"/>
                <w:bCs/>
                <w:iCs/>
                <w:szCs w:val="22"/>
              </w:rPr>
              <w:t xml:space="preserve"> and implementation </w:t>
            </w:r>
            <w:r w:rsidR="004954D1">
              <w:rPr>
                <w:rFonts w:ascii="Arial" w:eastAsia="Times New Roman" w:hAnsi="Arial" w:cs="Arial"/>
                <w:bCs/>
                <w:iCs/>
                <w:szCs w:val="22"/>
              </w:rPr>
              <w:t>plan with consultation of possible participants</w:t>
            </w:r>
            <w:r w:rsidR="00074858">
              <w:rPr>
                <w:rFonts w:ascii="Arial" w:eastAsia="Times New Roman" w:hAnsi="Arial" w:cs="Arial"/>
                <w:bCs/>
                <w:iCs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69ACFE7B" w14:textId="34D484AC" w:rsidR="00074858" w:rsidRDefault="00404C80" w:rsidP="00BF2A1F">
            <w:pPr>
              <w:numPr>
                <w:ilvl w:val="0"/>
                <w:numId w:val="25"/>
              </w:numPr>
              <w:spacing w:line="240" w:lineRule="auto"/>
              <w:ind w:left="432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 w:rsidRPr="002C3ED5">
              <w:rPr>
                <w:rFonts w:ascii="Arial" w:eastAsia="Times New Roman" w:hAnsi="Arial" w:cs="Arial"/>
                <w:bCs/>
                <w:iCs/>
                <w:szCs w:val="22"/>
              </w:rPr>
              <w:t>Research protocols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in Chinese</w:t>
            </w:r>
          </w:p>
          <w:p w14:paraId="6E9B8ACF" w14:textId="2BFD8894" w:rsidR="00404C80" w:rsidRPr="00074858" w:rsidRDefault="00074858" w:rsidP="00BF2A1F">
            <w:pPr>
              <w:numPr>
                <w:ilvl w:val="0"/>
                <w:numId w:val="25"/>
              </w:numPr>
              <w:spacing w:line="240" w:lineRule="auto"/>
              <w:ind w:left="432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 w:rsidRPr="00074858">
              <w:rPr>
                <w:rFonts w:ascii="Arial" w:hAnsi="Arial" w:cs="Arial"/>
                <w:bCs/>
                <w:iCs/>
                <w:szCs w:val="22"/>
              </w:rPr>
              <w:t xml:space="preserve">Implementation </w:t>
            </w:r>
            <w:r w:rsidR="004954D1">
              <w:rPr>
                <w:rFonts w:ascii="Arial" w:hAnsi="Arial" w:cs="Arial"/>
                <w:bCs/>
                <w:iCs/>
                <w:szCs w:val="22"/>
              </w:rPr>
              <w:t>plan</w:t>
            </w:r>
            <w:r w:rsidR="00DB5009">
              <w:rPr>
                <w:rFonts w:ascii="Arial" w:hAnsi="Arial" w:cs="Arial"/>
                <w:bCs/>
                <w:iCs/>
                <w:szCs w:val="22"/>
              </w:rPr>
              <w:t xml:space="preserve"> in Chinese</w:t>
            </w:r>
            <w:r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21003F6" w14:textId="0EAD0CE2" w:rsidR="00404C80" w:rsidRPr="002C3ED5" w:rsidRDefault="007C41C5" w:rsidP="00BF2A1F">
            <w:pPr>
              <w:spacing w:line="240" w:lineRule="auto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>3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days </w:t>
            </w:r>
            <w:r w:rsidR="00D71C48">
              <w:rPr>
                <w:rFonts w:ascii="Arial" w:eastAsia="Times New Roman" w:hAnsi="Arial" w:cs="Arial"/>
                <w:bCs/>
                <w:iCs/>
                <w:szCs w:val="22"/>
              </w:rPr>
              <w:t>in 2</w:t>
            </w:r>
            <w:r w:rsidR="00D71C48" w:rsidRPr="00D94EA5">
              <w:rPr>
                <w:rFonts w:ascii="Arial" w:eastAsia="Times New Roman" w:hAnsi="Arial" w:cs="Arial"/>
                <w:bCs/>
                <w:iCs/>
                <w:szCs w:val="22"/>
                <w:vertAlign w:val="superscript"/>
              </w:rPr>
              <w:t>nd</w:t>
            </w:r>
            <w:r w:rsidR="00D71C48">
              <w:rPr>
                <w:rFonts w:ascii="Arial" w:eastAsia="Times New Roman" w:hAnsi="Arial" w:cs="Arial"/>
                <w:bCs/>
                <w:iCs/>
                <w:szCs w:val="22"/>
              </w:rPr>
              <w:t xml:space="preserve"> half September</w:t>
            </w:r>
            <w:r w:rsidR="004954D1">
              <w:rPr>
                <w:rFonts w:ascii="Arial" w:eastAsia="Times New Roman" w:hAnsi="Arial" w:cs="Arial"/>
                <w:bCs/>
                <w:iCs/>
                <w:szCs w:val="22"/>
              </w:rPr>
              <w:t>,</w:t>
            </w:r>
            <w:r w:rsidR="00404C80">
              <w:rPr>
                <w:rFonts w:ascii="Arial" w:eastAsia="Times New Roman" w:hAnsi="Arial" w:cs="Arial"/>
                <w:bCs/>
                <w:iCs/>
                <w:szCs w:val="22"/>
              </w:rPr>
              <w:t xml:space="preserve"> 201</w:t>
            </w:r>
            <w:r w:rsidR="004954D1">
              <w:rPr>
                <w:rFonts w:ascii="Arial" w:eastAsia="Times New Roman" w:hAnsi="Arial" w:cs="Arial"/>
                <w:bCs/>
                <w:iCs/>
                <w:szCs w:val="22"/>
              </w:rPr>
              <w:t>9</w:t>
            </w:r>
          </w:p>
        </w:tc>
      </w:tr>
      <w:tr w:rsidR="00404C80" w:rsidRPr="002C3ED5" w14:paraId="74170814" w14:textId="18DF6A8D" w:rsidTr="00404C80">
        <w:trPr>
          <w:trHeight w:val="525"/>
        </w:trPr>
        <w:tc>
          <w:tcPr>
            <w:tcW w:w="535" w:type="dxa"/>
          </w:tcPr>
          <w:p w14:paraId="0FCEC8C1" w14:textId="037F213D" w:rsidR="00404C80" w:rsidRPr="002C3ED5" w:rsidRDefault="00074858" w:rsidP="002C3ED5">
            <w:pPr>
              <w:spacing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2"/>
              </w:rPr>
              <w:t>2</w:t>
            </w:r>
            <w:r w:rsidR="00404C80" w:rsidRPr="002C3ED5">
              <w:rPr>
                <w:rFonts w:ascii="Arial" w:eastAsia="Times New Roman" w:hAnsi="Arial" w:cs="Arial"/>
                <w:b/>
                <w:bCs/>
                <w:iCs/>
                <w:szCs w:val="22"/>
              </w:rPr>
              <w:t>.</w:t>
            </w:r>
          </w:p>
        </w:tc>
        <w:tc>
          <w:tcPr>
            <w:tcW w:w="3960" w:type="dxa"/>
          </w:tcPr>
          <w:p w14:paraId="0AF847D1" w14:textId="61823F4F" w:rsidR="00404C80" w:rsidRPr="002C3ED5" w:rsidRDefault="006C7A8C" w:rsidP="00BF2A1F">
            <w:pPr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>D</w:t>
            </w:r>
            <w:r w:rsidR="00764559"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 xml:space="preserve">esk review and interview on </w:t>
            </w:r>
            <w:r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>p</w:t>
            </w:r>
            <w:r w:rsidRPr="006C7A8C"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>rogress, key achievements, lessons learned and good practices</w:t>
            </w:r>
          </w:p>
        </w:tc>
        <w:tc>
          <w:tcPr>
            <w:tcW w:w="2880" w:type="dxa"/>
          </w:tcPr>
          <w:p w14:paraId="71E7DD23" w14:textId="24C35FEC" w:rsidR="00404C80" w:rsidRPr="002C3ED5" w:rsidRDefault="00764559" w:rsidP="00BF2A1F">
            <w:pPr>
              <w:numPr>
                <w:ilvl w:val="0"/>
                <w:numId w:val="25"/>
              </w:numPr>
              <w:spacing w:line="240" w:lineRule="auto"/>
              <w:ind w:left="432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 xml:space="preserve">Draft </w:t>
            </w:r>
            <w:r w:rsidR="00D94EA5"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>chapter of report</w:t>
            </w:r>
            <w:r w:rsidR="00DB5009"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 xml:space="preserve"> in Chinese</w:t>
            </w:r>
          </w:p>
        </w:tc>
        <w:tc>
          <w:tcPr>
            <w:tcW w:w="2520" w:type="dxa"/>
          </w:tcPr>
          <w:p w14:paraId="4E075BF1" w14:textId="69351937" w:rsidR="00404C80" w:rsidRPr="002C3ED5" w:rsidRDefault="007C41C5" w:rsidP="00BF2A1F">
            <w:pPr>
              <w:spacing w:line="240" w:lineRule="auto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>8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days in </w:t>
            </w:r>
            <w:r w:rsidR="00D94EA5">
              <w:rPr>
                <w:rFonts w:ascii="Arial" w:eastAsia="Times New Roman" w:hAnsi="Arial" w:cs="Arial"/>
                <w:bCs/>
                <w:iCs/>
                <w:szCs w:val="22"/>
              </w:rPr>
              <w:t>2</w:t>
            </w:r>
            <w:r w:rsidR="00D94EA5" w:rsidRPr="00D94EA5">
              <w:rPr>
                <w:rFonts w:ascii="Arial" w:eastAsia="Times New Roman" w:hAnsi="Arial" w:cs="Arial"/>
                <w:bCs/>
                <w:iCs/>
                <w:szCs w:val="22"/>
                <w:vertAlign w:val="superscript"/>
              </w:rPr>
              <w:t>nd</w:t>
            </w:r>
            <w:r w:rsidR="00D94EA5">
              <w:rPr>
                <w:rFonts w:ascii="Arial" w:eastAsia="Times New Roman" w:hAnsi="Arial" w:cs="Arial"/>
                <w:bCs/>
                <w:iCs/>
                <w:szCs w:val="22"/>
              </w:rPr>
              <w:t xml:space="preserve"> half September</w:t>
            </w:r>
          </w:p>
        </w:tc>
      </w:tr>
      <w:tr w:rsidR="00404C80" w:rsidRPr="002C3ED5" w14:paraId="4E30E808" w14:textId="0B5F19A6" w:rsidTr="00404C80">
        <w:trPr>
          <w:trHeight w:val="537"/>
        </w:trPr>
        <w:tc>
          <w:tcPr>
            <w:tcW w:w="535" w:type="dxa"/>
          </w:tcPr>
          <w:p w14:paraId="329DE885" w14:textId="758BE79A" w:rsidR="00404C80" w:rsidRPr="002C3ED5" w:rsidRDefault="007218A7" w:rsidP="002C3ED5">
            <w:pPr>
              <w:spacing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2"/>
              </w:rPr>
              <w:t>3</w:t>
            </w:r>
            <w:r w:rsidR="00404C80" w:rsidRPr="002C3ED5">
              <w:rPr>
                <w:rFonts w:ascii="Arial" w:eastAsia="Times New Roman" w:hAnsi="Arial" w:cs="Arial"/>
                <w:b/>
                <w:bCs/>
                <w:iCs/>
                <w:szCs w:val="22"/>
              </w:rPr>
              <w:t>.</w:t>
            </w:r>
          </w:p>
        </w:tc>
        <w:tc>
          <w:tcPr>
            <w:tcW w:w="3960" w:type="dxa"/>
          </w:tcPr>
          <w:p w14:paraId="6EEDF687" w14:textId="2F31874E" w:rsidR="00404C80" w:rsidRPr="002C3ED5" w:rsidRDefault="006C7A8C" w:rsidP="00BF2A1F">
            <w:pPr>
              <w:spacing w:line="240" w:lineRule="auto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>D</w:t>
            </w:r>
            <w:r w:rsidR="00764559"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>esk review and interviews on approaches and strengths of CNCCC on advocacy for child protection</w:t>
            </w:r>
          </w:p>
        </w:tc>
        <w:tc>
          <w:tcPr>
            <w:tcW w:w="2880" w:type="dxa"/>
          </w:tcPr>
          <w:p w14:paraId="34734DAD" w14:textId="7AAE64C0" w:rsidR="00404C80" w:rsidRPr="002C3ED5" w:rsidRDefault="00764559" w:rsidP="00BF2A1F">
            <w:pPr>
              <w:numPr>
                <w:ilvl w:val="0"/>
                <w:numId w:val="25"/>
              </w:numPr>
              <w:spacing w:line="240" w:lineRule="auto"/>
              <w:ind w:left="436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 xml:space="preserve">Draft </w:t>
            </w:r>
            <w:r w:rsidR="00D94EA5">
              <w:rPr>
                <w:rFonts w:ascii="Arial" w:eastAsia="Times New Roman" w:hAnsi="Arial" w:cs="Arial"/>
                <w:bCs/>
                <w:iCs/>
                <w:szCs w:val="22"/>
              </w:rPr>
              <w:t>chapter of report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in Chinese</w:t>
            </w:r>
          </w:p>
        </w:tc>
        <w:tc>
          <w:tcPr>
            <w:tcW w:w="2520" w:type="dxa"/>
          </w:tcPr>
          <w:p w14:paraId="5A67BAC3" w14:textId="2574439E" w:rsidR="00404C80" w:rsidRPr="002C3ED5" w:rsidRDefault="007C41C5" w:rsidP="00764559">
            <w:pPr>
              <w:spacing w:line="240" w:lineRule="auto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>5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days in </w:t>
            </w:r>
            <w:r w:rsidR="00526126">
              <w:rPr>
                <w:rFonts w:ascii="Arial" w:eastAsia="Times New Roman" w:hAnsi="Arial" w:cs="Arial"/>
                <w:bCs/>
                <w:iCs/>
                <w:szCs w:val="22"/>
              </w:rPr>
              <w:t>1</w:t>
            </w:r>
            <w:r w:rsidR="00526126" w:rsidRPr="00D94EA5">
              <w:rPr>
                <w:rFonts w:ascii="Arial" w:eastAsia="Times New Roman" w:hAnsi="Arial" w:cs="Arial"/>
                <w:bCs/>
                <w:iCs/>
                <w:szCs w:val="22"/>
                <w:vertAlign w:val="superscript"/>
              </w:rPr>
              <w:t>st</w:t>
            </w:r>
            <w:r w:rsidR="00526126">
              <w:rPr>
                <w:rFonts w:ascii="Arial" w:eastAsia="Times New Roman" w:hAnsi="Arial" w:cs="Arial"/>
                <w:bCs/>
                <w:iCs/>
                <w:szCs w:val="22"/>
              </w:rPr>
              <w:t xml:space="preserve"> half October</w:t>
            </w:r>
          </w:p>
        </w:tc>
      </w:tr>
      <w:tr w:rsidR="00D94EA5" w:rsidRPr="002C3ED5" w14:paraId="3F32AD11" w14:textId="77777777" w:rsidTr="00404C80">
        <w:trPr>
          <w:trHeight w:val="537"/>
        </w:trPr>
        <w:tc>
          <w:tcPr>
            <w:tcW w:w="535" w:type="dxa"/>
          </w:tcPr>
          <w:p w14:paraId="5E27E0BC" w14:textId="55D05CAA" w:rsidR="00D94EA5" w:rsidRDefault="00D94EA5" w:rsidP="002C3ED5">
            <w:pPr>
              <w:spacing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2"/>
              </w:rPr>
              <w:t>4.</w:t>
            </w:r>
          </w:p>
        </w:tc>
        <w:tc>
          <w:tcPr>
            <w:tcW w:w="3960" w:type="dxa"/>
          </w:tcPr>
          <w:p w14:paraId="3AE575F2" w14:textId="25E59388" w:rsidR="00D94EA5" w:rsidRDefault="00D94EA5" w:rsidP="00BF2A1F">
            <w:pPr>
              <w:spacing w:line="240" w:lineRule="auto"/>
              <w:outlineLvl w:val="4"/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en-US"/>
              </w:rPr>
              <w:t>Development of strategy in future cooperation between UNICEF and CNCCC</w:t>
            </w:r>
          </w:p>
        </w:tc>
        <w:tc>
          <w:tcPr>
            <w:tcW w:w="2880" w:type="dxa"/>
          </w:tcPr>
          <w:p w14:paraId="0FEAA31A" w14:textId="51CEAE24" w:rsidR="00D94EA5" w:rsidRDefault="00D94EA5" w:rsidP="00BF2A1F">
            <w:pPr>
              <w:numPr>
                <w:ilvl w:val="0"/>
                <w:numId w:val="25"/>
              </w:numPr>
              <w:spacing w:line="240" w:lineRule="auto"/>
              <w:ind w:left="436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>Draft strategy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in Chinese</w:t>
            </w:r>
          </w:p>
        </w:tc>
        <w:tc>
          <w:tcPr>
            <w:tcW w:w="2520" w:type="dxa"/>
          </w:tcPr>
          <w:p w14:paraId="377FDC49" w14:textId="305B53E0" w:rsidR="00D94EA5" w:rsidRDefault="007C41C5" w:rsidP="00764559">
            <w:pPr>
              <w:spacing w:line="240" w:lineRule="auto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>5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days in </w:t>
            </w:r>
            <w:r w:rsidR="00D71C48">
              <w:rPr>
                <w:rFonts w:ascii="Arial" w:eastAsia="Times New Roman" w:hAnsi="Arial" w:cs="Arial"/>
                <w:bCs/>
                <w:iCs/>
                <w:szCs w:val="22"/>
              </w:rPr>
              <w:t>2</w:t>
            </w:r>
            <w:r w:rsidR="00D71C48" w:rsidRPr="00D94EA5">
              <w:rPr>
                <w:rFonts w:ascii="Arial" w:eastAsia="Times New Roman" w:hAnsi="Arial" w:cs="Arial"/>
                <w:bCs/>
                <w:iCs/>
                <w:szCs w:val="22"/>
                <w:vertAlign w:val="superscript"/>
              </w:rPr>
              <w:t>nd</w:t>
            </w:r>
            <w:r w:rsidR="00D71C48">
              <w:rPr>
                <w:rFonts w:ascii="Arial" w:eastAsia="Times New Roman" w:hAnsi="Arial" w:cs="Arial"/>
                <w:bCs/>
                <w:iCs/>
                <w:szCs w:val="22"/>
              </w:rPr>
              <w:t xml:space="preserve"> </w:t>
            </w:r>
            <w:r w:rsidR="00D94EA5">
              <w:rPr>
                <w:rFonts w:ascii="Arial" w:eastAsia="Times New Roman" w:hAnsi="Arial" w:cs="Arial"/>
                <w:bCs/>
                <w:iCs/>
                <w:szCs w:val="22"/>
              </w:rPr>
              <w:t>half October</w:t>
            </w:r>
          </w:p>
        </w:tc>
      </w:tr>
      <w:tr w:rsidR="00580582" w:rsidRPr="002C3ED5" w14:paraId="20F22B51" w14:textId="77777777" w:rsidTr="00404C80">
        <w:trPr>
          <w:trHeight w:val="537"/>
        </w:trPr>
        <w:tc>
          <w:tcPr>
            <w:tcW w:w="535" w:type="dxa"/>
          </w:tcPr>
          <w:p w14:paraId="560BA693" w14:textId="40842EC5" w:rsidR="00580582" w:rsidRPr="002C3ED5" w:rsidRDefault="00D94EA5" w:rsidP="002C3ED5">
            <w:pPr>
              <w:spacing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2"/>
              </w:rPr>
              <w:t>5</w:t>
            </w:r>
            <w:r w:rsidR="00580582">
              <w:rPr>
                <w:rFonts w:ascii="Arial" w:eastAsia="Times New Roman" w:hAnsi="Arial" w:cs="Arial"/>
                <w:b/>
                <w:bCs/>
                <w:iCs/>
                <w:szCs w:val="22"/>
              </w:rPr>
              <w:t xml:space="preserve">. </w:t>
            </w:r>
          </w:p>
        </w:tc>
        <w:tc>
          <w:tcPr>
            <w:tcW w:w="3960" w:type="dxa"/>
          </w:tcPr>
          <w:p w14:paraId="18024247" w14:textId="6FDBCF6B" w:rsidR="00580582" w:rsidRPr="001B0496" w:rsidRDefault="00764559" w:rsidP="00BF2A1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iCs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>Final consultation meet</w:t>
            </w:r>
            <w:r w:rsidR="00D94EA5">
              <w:rPr>
                <w:rFonts w:ascii="Arial" w:eastAsia="Times New Roman" w:hAnsi="Arial" w:cs="Arial"/>
                <w:bCs/>
                <w:iCs/>
                <w:szCs w:val="22"/>
              </w:rPr>
              <w:t>ings and finalization of report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in Chinese with English abstract</w:t>
            </w:r>
          </w:p>
        </w:tc>
        <w:tc>
          <w:tcPr>
            <w:tcW w:w="2880" w:type="dxa"/>
          </w:tcPr>
          <w:p w14:paraId="29B54E59" w14:textId="74193092" w:rsidR="00580582" w:rsidRPr="007218A7" w:rsidRDefault="00764559" w:rsidP="00BF2A1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36"/>
              <w:rPr>
                <w:rFonts w:ascii="Arial" w:hAnsi="Arial" w:cs="Arial"/>
                <w:bCs/>
                <w:iCs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>Final report</w:t>
            </w:r>
            <w:r w:rsidR="007218A7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 </w:t>
            </w:r>
            <w:r w:rsidR="00D94EA5">
              <w:rPr>
                <w:rFonts w:ascii="Arial" w:hAnsi="Arial" w:cs="Arial"/>
                <w:bCs/>
                <w:iCs/>
                <w:szCs w:val="22"/>
                <w:lang w:val="en-GB"/>
              </w:rPr>
              <w:t>(containing the above deliverables)</w:t>
            </w:r>
          </w:p>
        </w:tc>
        <w:tc>
          <w:tcPr>
            <w:tcW w:w="2520" w:type="dxa"/>
          </w:tcPr>
          <w:p w14:paraId="2B8B7AC9" w14:textId="2047F89B" w:rsidR="00580582" w:rsidRDefault="007C41C5" w:rsidP="00BF2A1F">
            <w:pPr>
              <w:spacing w:line="240" w:lineRule="auto"/>
              <w:outlineLvl w:val="4"/>
              <w:rPr>
                <w:rFonts w:ascii="Arial" w:eastAsia="Times New Roman" w:hAnsi="Arial" w:cs="Arial"/>
                <w:bCs/>
                <w:iCs/>
                <w:szCs w:val="22"/>
              </w:rPr>
            </w:pPr>
            <w:r>
              <w:rPr>
                <w:rFonts w:ascii="Arial" w:eastAsia="Times New Roman" w:hAnsi="Arial" w:cs="Arial"/>
                <w:bCs/>
                <w:iCs/>
                <w:szCs w:val="22"/>
              </w:rPr>
              <w:t>4</w:t>
            </w:r>
            <w:r w:rsidR="00DB5009">
              <w:rPr>
                <w:rFonts w:ascii="Arial" w:eastAsia="Times New Roman" w:hAnsi="Arial" w:cs="Arial"/>
                <w:bCs/>
                <w:iCs/>
                <w:szCs w:val="22"/>
              </w:rPr>
              <w:t xml:space="preserve"> days in </w:t>
            </w:r>
            <w:r w:rsidR="00D94EA5">
              <w:rPr>
                <w:rFonts w:ascii="Arial" w:eastAsia="Times New Roman" w:hAnsi="Arial" w:cs="Arial"/>
                <w:bCs/>
                <w:iCs/>
                <w:szCs w:val="22"/>
              </w:rPr>
              <w:t>2</w:t>
            </w:r>
            <w:r w:rsidR="00D94EA5" w:rsidRPr="00D94EA5">
              <w:rPr>
                <w:rFonts w:ascii="Arial" w:eastAsia="Times New Roman" w:hAnsi="Arial" w:cs="Arial"/>
                <w:bCs/>
                <w:iCs/>
                <w:szCs w:val="22"/>
                <w:vertAlign w:val="superscript"/>
              </w:rPr>
              <w:t>nd</w:t>
            </w:r>
            <w:r w:rsidR="00D94EA5">
              <w:rPr>
                <w:rFonts w:ascii="Arial" w:eastAsia="Times New Roman" w:hAnsi="Arial" w:cs="Arial"/>
                <w:bCs/>
                <w:iCs/>
                <w:szCs w:val="22"/>
              </w:rPr>
              <w:t xml:space="preserve"> half October</w:t>
            </w:r>
          </w:p>
        </w:tc>
      </w:tr>
    </w:tbl>
    <w:p w14:paraId="6E5EDBBD" w14:textId="77777777" w:rsidR="00E037F8" w:rsidRDefault="00E037F8" w:rsidP="002C3ED5">
      <w:pPr>
        <w:jc w:val="both"/>
        <w:rPr>
          <w:rFonts w:ascii="Arial" w:hAnsi="Arial" w:cs="Arial"/>
        </w:rPr>
      </w:pPr>
    </w:p>
    <w:p w14:paraId="791998D4" w14:textId="77777777" w:rsidR="002C3ED5" w:rsidRPr="002C3ED5" w:rsidRDefault="002C3ED5" w:rsidP="002C3ED5">
      <w:pPr>
        <w:jc w:val="both"/>
        <w:rPr>
          <w:rFonts w:ascii="Arial" w:hAnsi="Arial" w:cs="Arial"/>
        </w:rPr>
      </w:pPr>
      <w:r w:rsidRPr="002C3ED5">
        <w:rPr>
          <w:rFonts w:ascii="Arial" w:hAnsi="Arial" w:cs="Arial"/>
        </w:rPr>
        <w:lastRenderedPageBreak/>
        <w:t xml:space="preserve">Complete submission of deliverables as per expected standard and quality as assessed by the supervisor is a prerequisite for payment of fee.  UNICEF reserves the right to adjust or withhold payments for late deliverables or for deliverables not meeting expected quality. </w:t>
      </w:r>
    </w:p>
    <w:p w14:paraId="6ED0E128" w14:textId="77777777" w:rsidR="00BD707C" w:rsidRDefault="00BD707C" w:rsidP="00BD707C">
      <w:pPr>
        <w:rPr>
          <w:rFonts w:ascii="Arial" w:hAnsi="Arial" w:cs="Arial"/>
        </w:rPr>
      </w:pPr>
    </w:p>
    <w:p w14:paraId="5E5AA328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4E35906" wp14:editId="70DB02A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026A" id="Line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Wl7CDB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56321776" w14:textId="77777777" w:rsidR="00EC779E" w:rsidRPr="00EC779E" w:rsidRDefault="00EC779E" w:rsidP="00BD707C">
      <w:pPr>
        <w:rPr>
          <w:rFonts w:ascii="Arial" w:hAnsi="Arial" w:cs="Arial"/>
        </w:rPr>
      </w:pPr>
    </w:p>
    <w:p w14:paraId="5ABAF337" w14:textId="77777777" w:rsidR="009B657C" w:rsidRPr="00EC779E" w:rsidRDefault="009B657C" w:rsidP="009B657C">
      <w:pPr>
        <w:jc w:val="both"/>
        <w:rPr>
          <w:rFonts w:ascii="Arial" w:hAnsi="Arial" w:cs="Arial"/>
          <w:b/>
        </w:rPr>
      </w:pPr>
      <w:r w:rsidRPr="00EC779E">
        <w:rPr>
          <w:rFonts w:ascii="Arial" w:hAnsi="Arial" w:cs="Arial"/>
          <w:b/>
        </w:rPr>
        <w:t>6.</w:t>
      </w:r>
      <w:r w:rsidRPr="00EC779E">
        <w:rPr>
          <w:rFonts w:ascii="Arial" w:hAnsi="Arial" w:cs="Arial"/>
          <w:b/>
        </w:rPr>
        <w:tab/>
        <w:t>Timeframe</w:t>
      </w:r>
    </w:p>
    <w:p w14:paraId="2668B356" w14:textId="5388084C" w:rsidR="002C3ED5" w:rsidRPr="002C3ED5" w:rsidRDefault="002C3ED5" w:rsidP="002C3ED5">
      <w:pPr>
        <w:jc w:val="both"/>
        <w:rPr>
          <w:rFonts w:ascii="Arial" w:hAnsi="Arial" w:cs="Arial"/>
        </w:rPr>
      </w:pPr>
      <w:r w:rsidRPr="002C3ED5">
        <w:rPr>
          <w:rFonts w:ascii="Arial" w:hAnsi="Arial" w:cs="Arial"/>
        </w:rPr>
        <w:t xml:space="preserve">This proposed contract is </w:t>
      </w:r>
      <w:r w:rsidR="00D94EA5">
        <w:rPr>
          <w:rFonts w:ascii="Arial" w:hAnsi="Arial" w:cs="Arial"/>
        </w:rPr>
        <w:t xml:space="preserve">for a period of two months (September </w:t>
      </w:r>
      <w:r w:rsidR="007C41C5">
        <w:rPr>
          <w:rFonts w:ascii="Arial" w:hAnsi="Arial" w:cs="Arial"/>
        </w:rPr>
        <w:t>–</w:t>
      </w:r>
      <w:r w:rsidR="00D94EA5">
        <w:rPr>
          <w:rFonts w:ascii="Arial" w:hAnsi="Arial" w:cs="Arial"/>
        </w:rPr>
        <w:t xml:space="preserve"> October 2019) with a total number of </w:t>
      </w:r>
      <w:r w:rsidR="007C41C5">
        <w:rPr>
          <w:rFonts w:ascii="Arial" w:hAnsi="Arial" w:cs="Arial"/>
        </w:rPr>
        <w:t>2</w:t>
      </w:r>
      <w:r w:rsidR="00DB5009">
        <w:rPr>
          <w:rFonts w:ascii="Arial" w:hAnsi="Arial" w:cs="Arial"/>
        </w:rPr>
        <w:t>5</w:t>
      </w:r>
      <w:r w:rsidR="00D94EA5">
        <w:rPr>
          <w:rFonts w:ascii="Arial" w:hAnsi="Arial" w:cs="Arial"/>
        </w:rPr>
        <w:t xml:space="preserve"> working days.</w:t>
      </w:r>
    </w:p>
    <w:p w14:paraId="729CF01B" w14:textId="77777777" w:rsidR="00EC779E" w:rsidRDefault="00EC779E" w:rsidP="00EC779E">
      <w:pPr>
        <w:rPr>
          <w:rFonts w:ascii="Arial" w:hAnsi="Arial" w:cs="Arial"/>
          <w:b/>
        </w:rPr>
      </w:pPr>
    </w:p>
    <w:p w14:paraId="09B42DDA" w14:textId="77777777" w:rsidR="00EC779E" w:rsidRPr="00EC779E" w:rsidRDefault="009B657C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</w:rPr>
        <w:t xml:space="preserve"> </w:t>
      </w:r>
      <w:r w:rsidR="00E10E5E" w:rsidRPr="00EC779E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01F22D" wp14:editId="6EB467A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8A69" id="Line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amQ1yx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604FC95A" w14:textId="77777777" w:rsidR="009B657C" w:rsidRPr="00EC779E" w:rsidRDefault="009B657C" w:rsidP="00B11101">
      <w:pPr>
        <w:jc w:val="both"/>
        <w:rPr>
          <w:rFonts w:ascii="Arial" w:hAnsi="Arial" w:cs="Arial"/>
          <w:b/>
        </w:rPr>
      </w:pPr>
    </w:p>
    <w:p w14:paraId="6FEC74A2" w14:textId="77777777" w:rsidR="00F92B44" w:rsidRPr="00EC779E" w:rsidRDefault="009B657C" w:rsidP="00F92B44">
      <w:pPr>
        <w:jc w:val="both"/>
        <w:rPr>
          <w:rFonts w:ascii="Arial" w:hAnsi="Arial" w:cs="Arial"/>
          <w:b/>
        </w:rPr>
      </w:pPr>
      <w:r w:rsidRPr="00EC779E">
        <w:rPr>
          <w:rFonts w:ascii="Arial" w:hAnsi="Arial" w:cs="Arial"/>
          <w:b/>
        </w:rPr>
        <w:t>7</w:t>
      </w:r>
      <w:r w:rsidR="00F92B44" w:rsidRPr="00EC779E">
        <w:rPr>
          <w:rFonts w:ascii="Arial" w:hAnsi="Arial" w:cs="Arial"/>
          <w:b/>
        </w:rPr>
        <w:t>.</w:t>
      </w:r>
      <w:r w:rsidR="00F92B44" w:rsidRPr="00EC779E">
        <w:rPr>
          <w:rFonts w:ascii="Arial" w:hAnsi="Arial" w:cs="Arial"/>
          <w:b/>
        </w:rPr>
        <w:tab/>
        <w:t>Consultancy Requirements</w:t>
      </w:r>
    </w:p>
    <w:p w14:paraId="2E8DCC51" w14:textId="77777777" w:rsidR="002C3ED5" w:rsidRPr="002C3ED5" w:rsidRDefault="002C3ED5" w:rsidP="002C3ED5">
      <w:pPr>
        <w:jc w:val="both"/>
        <w:rPr>
          <w:rFonts w:ascii="Arial" w:hAnsi="Arial" w:cs="Arial"/>
          <w:bCs/>
          <w:szCs w:val="22"/>
          <w:u w:val="single"/>
        </w:rPr>
      </w:pPr>
      <w:r w:rsidRPr="002C3ED5">
        <w:rPr>
          <w:rFonts w:ascii="Arial" w:hAnsi="Arial" w:cs="Arial"/>
          <w:bCs/>
          <w:szCs w:val="22"/>
          <w:u w:val="single"/>
        </w:rPr>
        <w:t xml:space="preserve">Qualifications: </w:t>
      </w:r>
    </w:p>
    <w:p w14:paraId="10E40FD4" w14:textId="3E444E9B" w:rsidR="002C3ED5" w:rsidRPr="002C3ED5" w:rsidRDefault="002C3ED5" w:rsidP="002C3ED5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</w:rPr>
      </w:pPr>
      <w:r w:rsidRPr="002C3ED5">
        <w:rPr>
          <w:rFonts w:ascii="Arial" w:hAnsi="Arial" w:cs="Arial"/>
        </w:rPr>
        <w:t xml:space="preserve">Advanced university degree in social sciences or </w:t>
      </w:r>
      <w:proofErr w:type="gramStart"/>
      <w:r w:rsidRPr="002C3ED5">
        <w:rPr>
          <w:rFonts w:ascii="Arial" w:hAnsi="Arial" w:cs="Arial"/>
        </w:rPr>
        <w:t>other</w:t>
      </w:r>
      <w:proofErr w:type="gramEnd"/>
      <w:r w:rsidRPr="002C3ED5">
        <w:rPr>
          <w:rFonts w:ascii="Arial" w:hAnsi="Arial" w:cs="Arial"/>
        </w:rPr>
        <w:t xml:space="preserve"> related field;</w:t>
      </w:r>
    </w:p>
    <w:p w14:paraId="183FE7AC" w14:textId="6D9D2059" w:rsidR="002C3ED5" w:rsidRDefault="00F72806" w:rsidP="002C3ED5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 xml:space="preserve">At least </w:t>
      </w:r>
      <w:r w:rsidR="00CE7D3F">
        <w:rPr>
          <w:rFonts w:ascii="Arial" w:hAnsi="Arial" w:cs="Arial"/>
          <w:lang w:eastAsia="zh-CN"/>
        </w:rPr>
        <w:t>5</w:t>
      </w:r>
      <w:r>
        <w:rPr>
          <w:rFonts w:ascii="Arial" w:hAnsi="Arial" w:cs="Arial" w:hint="eastAsia"/>
          <w:lang w:eastAsia="zh-CN"/>
        </w:rPr>
        <w:t xml:space="preserve"> years </w:t>
      </w:r>
      <w:r>
        <w:rPr>
          <w:rFonts w:ascii="Arial" w:hAnsi="Arial" w:cs="Arial"/>
          <w:lang w:eastAsia="zh-CN"/>
        </w:rPr>
        <w:t xml:space="preserve">of </w:t>
      </w:r>
      <w:r>
        <w:rPr>
          <w:rFonts w:ascii="Arial" w:hAnsi="Arial" w:cs="Arial"/>
        </w:rPr>
        <w:t>e</w:t>
      </w:r>
      <w:r w:rsidR="002C3ED5" w:rsidRPr="002C3ED5">
        <w:rPr>
          <w:rFonts w:ascii="Arial" w:hAnsi="Arial" w:cs="Arial"/>
        </w:rPr>
        <w:t xml:space="preserve">xperience in </w:t>
      </w:r>
      <w:r>
        <w:rPr>
          <w:rFonts w:ascii="Arial" w:hAnsi="Arial" w:cs="Arial"/>
        </w:rPr>
        <w:t xml:space="preserve">child </w:t>
      </w:r>
      <w:r w:rsidR="00332FF9">
        <w:rPr>
          <w:rFonts w:ascii="Arial" w:hAnsi="Arial" w:cs="Arial"/>
        </w:rPr>
        <w:t>rights advocacy programming;</w:t>
      </w:r>
      <w:r w:rsidR="00D94EA5">
        <w:rPr>
          <w:rFonts w:ascii="Arial" w:hAnsi="Arial" w:cs="Arial"/>
        </w:rPr>
        <w:t xml:space="preserve"> </w:t>
      </w:r>
    </w:p>
    <w:p w14:paraId="3240E67C" w14:textId="359DF3FF" w:rsidR="00332FF9" w:rsidRDefault="00F72806" w:rsidP="002C3ED5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CE7D3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 of e</w:t>
      </w:r>
      <w:r w:rsidR="00D94EA5">
        <w:rPr>
          <w:rFonts w:ascii="Arial" w:hAnsi="Arial" w:cs="Arial"/>
        </w:rPr>
        <w:t xml:space="preserve">xperience in </w:t>
      </w:r>
      <w:r>
        <w:rPr>
          <w:rFonts w:ascii="Arial" w:hAnsi="Arial" w:cs="Arial"/>
        </w:rPr>
        <w:t>w</w:t>
      </w:r>
      <w:r w:rsidR="00D3756F">
        <w:rPr>
          <w:rFonts w:ascii="Arial" w:hAnsi="Arial" w:cs="Arial"/>
        </w:rPr>
        <w:t>orking with Chinese government/</w:t>
      </w:r>
      <w:r w:rsidR="0092742D">
        <w:rPr>
          <w:rFonts w:ascii="Arial" w:hAnsi="Arial" w:cs="Arial"/>
        </w:rPr>
        <w:t>Central</w:t>
      </w:r>
      <w:r>
        <w:rPr>
          <w:rFonts w:ascii="Arial" w:hAnsi="Arial" w:cs="Arial"/>
        </w:rPr>
        <w:t xml:space="preserve"> </w:t>
      </w:r>
      <w:r w:rsidR="00332FF9">
        <w:rPr>
          <w:rFonts w:ascii="Arial" w:hAnsi="Arial" w:cs="Arial"/>
        </w:rPr>
        <w:t>organization</w:t>
      </w:r>
      <w:r w:rsidR="0092742D">
        <w:rPr>
          <w:rFonts w:ascii="Arial" w:hAnsi="Arial" w:cs="Arial"/>
        </w:rPr>
        <w:t>s</w:t>
      </w:r>
      <w:r w:rsidRPr="002C3ED5">
        <w:rPr>
          <w:rFonts w:ascii="Arial" w:hAnsi="Arial" w:cs="Arial"/>
        </w:rPr>
        <w:t>;</w:t>
      </w:r>
      <w:r w:rsidR="00332FF9">
        <w:rPr>
          <w:rFonts w:ascii="Arial" w:hAnsi="Arial" w:cs="Arial"/>
        </w:rPr>
        <w:t xml:space="preserve"> </w:t>
      </w:r>
    </w:p>
    <w:p w14:paraId="70141F7E" w14:textId="3C5C1342" w:rsidR="00D94EA5" w:rsidRPr="002C3ED5" w:rsidRDefault="007C41C5" w:rsidP="002C3ED5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i</w:t>
      </w:r>
      <w:r w:rsidR="00332FF9">
        <w:rPr>
          <w:rFonts w:ascii="Arial" w:hAnsi="Arial" w:cs="Arial"/>
        </w:rPr>
        <w:t xml:space="preserve">n </w:t>
      </w:r>
      <w:r w:rsidR="00D3756F">
        <w:rPr>
          <w:rFonts w:ascii="Arial" w:hAnsi="Arial" w:cs="Arial"/>
        </w:rPr>
        <w:t xml:space="preserve">qualitative </w:t>
      </w:r>
      <w:r w:rsidR="00332FF9">
        <w:rPr>
          <w:rFonts w:ascii="Arial" w:hAnsi="Arial" w:cs="Arial"/>
        </w:rPr>
        <w:t xml:space="preserve">research, </w:t>
      </w:r>
      <w:r w:rsidR="00D94EA5">
        <w:rPr>
          <w:rFonts w:ascii="Arial" w:hAnsi="Arial" w:cs="Arial"/>
        </w:rPr>
        <w:t xml:space="preserve">assessments </w:t>
      </w:r>
      <w:r w:rsidR="00D3756F">
        <w:rPr>
          <w:rFonts w:ascii="Arial" w:hAnsi="Arial" w:cs="Arial"/>
        </w:rPr>
        <w:t xml:space="preserve">and </w:t>
      </w:r>
      <w:r w:rsidR="00D94EA5">
        <w:rPr>
          <w:rFonts w:ascii="Arial" w:hAnsi="Arial" w:cs="Arial"/>
        </w:rPr>
        <w:t xml:space="preserve">of </w:t>
      </w:r>
      <w:proofErr w:type="spellStart"/>
      <w:r w:rsidR="00D94EA5">
        <w:rPr>
          <w:rFonts w:ascii="Arial" w:hAnsi="Arial" w:cs="Arial"/>
        </w:rPr>
        <w:t>programme</w:t>
      </w:r>
      <w:proofErr w:type="spellEnd"/>
      <w:r w:rsidR="00D94EA5">
        <w:rPr>
          <w:rFonts w:ascii="Arial" w:hAnsi="Arial" w:cs="Arial"/>
        </w:rPr>
        <w:t xml:space="preserve"> </w:t>
      </w:r>
      <w:r w:rsidR="00332FF9">
        <w:rPr>
          <w:rFonts w:ascii="Arial" w:hAnsi="Arial" w:cs="Arial"/>
        </w:rPr>
        <w:t xml:space="preserve">development and </w:t>
      </w:r>
      <w:r w:rsidR="00D94EA5">
        <w:rPr>
          <w:rFonts w:ascii="Arial" w:hAnsi="Arial" w:cs="Arial"/>
        </w:rPr>
        <w:t>implementation</w:t>
      </w:r>
      <w:r w:rsidR="00AF2EAF">
        <w:rPr>
          <w:rFonts w:ascii="Arial" w:hAnsi="Arial" w:cs="Arial"/>
        </w:rPr>
        <w:t xml:space="preserve">, including of advocacy </w:t>
      </w:r>
      <w:proofErr w:type="spellStart"/>
      <w:r w:rsidR="00AF2EAF">
        <w:rPr>
          <w:rFonts w:ascii="Arial" w:hAnsi="Arial" w:cs="Arial"/>
        </w:rPr>
        <w:t>programmes</w:t>
      </w:r>
      <w:proofErr w:type="spellEnd"/>
      <w:r w:rsidR="00D94EA5">
        <w:rPr>
          <w:rFonts w:ascii="Arial" w:hAnsi="Arial" w:cs="Arial"/>
        </w:rPr>
        <w:t>;</w:t>
      </w:r>
    </w:p>
    <w:p w14:paraId="180D4AB9" w14:textId="291B0EDC" w:rsidR="002C3ED5" w:rsidRPr="002C3ED5" w:rsidRDefault="002C3ED5" w:rsidP="002C3ED5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</w:rPr>
      </w:pPr>
      <w:r w:rsidRPr="002C3ED5">
        <w:rPr>
          <w:rFonts w:ascii="Arial" w:eastAsia="Times New Roman" w:hAnsi="Arial" w:cs="Arial"/>
          <w:bCs/>
          <w:color w:val="auto"/>
          <w:szCs w:val="22"/>
          <w:lang w:eastAsia="en-US"/>
        </w:rPr>
        <w:t>Excellent written and spoken communication skills in English</w:t>
      </w:r>
      <w:r w:rsidR="00BF2A1F">
        <w:rPr>
          <w:rFonts w:ascii="Arial" w:eastAsia="Times New Roman" w:hAnsi="Arial" w:cs="Arial"/>
          <w:bCs/>
          <w:color w:val="auto"/>
          <w:szCs w:val="22"/>
          <w:lang w:eastAsia="en-US"/>
        </w:rPr>
        <w:t xml:space="preserve"> and Chinese</w:t>
      </w:r>
      <w:r w:rsidRPr="002C3ED5">
        <w:rPr>
          <w:rFonts w:ascii="Arial" w:eastAsia="Times New Roman" w:hAnsi="Arial" w:cs="Arial"/>
          <w:bCs/>
          <w:color w:val="auto"/>
          <w:szCs w:val="22"/>
          <w:lang w:eastAsia="en-US"/>
        </w:rPr>
        <w:t>.</w:t>
      </w:r>
    </w:p>
    <w:p w14:paraId="50F85ABF" w14:textId="77777777" w:rsidR="002C3ED5" w:rsidRPr="002C3ED5" w:rsidRDefault="002C3ED5" w:rsidP="002C3ED5">
      <w:pPr>
        <w:ind w:left="180"/>
        <w:jc w:val="both"/>
        <w:rPr>
          <w:rFonts w:ascii="Arial" w:hAnsi="Arial" w:cs="Arial"/>
          <w:bCs/>
          <w:szCs w:val="22"/>
        </w:rPr>
      </w:pPr>
    </w:p>
    <w:p w14:paraId="62BE2C6C" w14:textId="732B7A4A" w:rsidR="002C3ED5" w:rsidRPr="0033057A" w:rsidRDefault="0033057A" w:rsidP="002C3ED5">
      <w:pPr>
        <w:ind w:left="180"/>
        <w:jc w:val="both"/>
        <w:rPr>
          <w:rFonts w:ascii="Arial" w:hAnsi="Arial" w:cs="Arial"/>
          <w:bCs/>
          <w:szCs w:val="22"/>
          <w:u w:val="single"/>
        </w:rPr>
      </w:pPr>
      <w:r w:rsidRPr="0033057A">
        <w:rPr>
          <w:rFonts w:ascii="Arial" w:hAnsi="Arial" w:cs="Arial"/>
          <w:bCs/>
          <w:szCs w:val="22"/>
          <w:u w:val="single"/>
        </w:rPr>
        <w:t>Others</w:t>
      </w:r>
      <w:r>
        <w:rPr>
          <w:rFonts w:ascii="Arial" w:hAnsi="Arial" w:cs="Arial"/>
          <w:bCs/>
          <w:szCs w:val="22"/>
          <w:u w:val="single"/>
        </w:rPr>
        <w:t>:</w:t>
      </w:r>
      <w:r w:rsidR="002C3ED5" w:rsidRPr="0033057A">
        <w:rPr>
          <w:rFonts w:ascii="Arial" w:hAnsi="Arial" w:cs="Arial"/>
          <w:bCs/>
          <w:szCs w:val="22"/>
          <w:u w:val="single"/>
        </w:rPr>
        <w:t xml:space="preserve"> </w:t>
      </w:r>
    </w:p>
    <w:p w14:paraId="204B2367" w14:textId="2C38EEE5" w:rsidR="007C41C5" w:rsidRDefault="007C41C5" w:rsidP="002C3ED5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in child protection and child welfare an asset</w:t>
      </w:r>
    </w:p>
    <w:p w14:paraId="4BF94896" w14:textId="008B188F" w:rsidR="007C41C5" w:rsidRPr="007C41C5" w:rsidRDefault="002C3ED5" w:rsidP="003D0927">
      <w:pPr>
        <w:numPr>
          <w:ilvl w:val="0"/>
          <w:numId w:val="25"/>
        </w:numPr>
        <w:spacing w:line="240" w:lineRule="auto"/>
        <w:contextualSpacing/>
        <w:jc w:val="both"/>
        <w:rPr>
          <w:rFonts w:ascii="Arial" w:hAnsi="Arial" w:cs="Arial"/>
        </w:rPr>
      </w:pPr>
      <w:r w:rsidRPr="007C41C5">
        <w:rPr>
          <w:rFonts w:ascii="Arial" w:hAnsi="Arial" w:cs="Arial"/>
        </w:rPr>
        <w:t>Experience working with UNICEF and/or other UN agencies</w:t>
      </w:r>
      <w:r w:rsidR="00D94EA5" w:rsidRPr="007C41C5">
        <w:rPr>
          <w:rFonts w:ascii="Arial" w:hAnsi="Arial" w:cs="Arial"/>
        </w:rPr>
        <w:t xml:space="preserve"> an asset</w:t>
      </w:r>
      <w:r w:rsidR="007C41C5">
        <w:rPr>
          <w:rFonts w:ascii="Arial" w:hAnsi="Arial" w:cs="Arial"/>
        </w:rPr>
        <w:t>.</w:t>
      </w:r>
    </w:p>
    <w:p w14:paraId="4D8F1253" w14:textId="77777777" w:rsidR="00835B55" w:rsidRPr="002133C1" w:rsidRDefault="00835B55" w:rsidP="00EC779E">
      <w:pPr>
        <w:jc w:val="both"/>
        <w:rPr>
          <w:rFonts w:ascii="Arial" w:hAnsi="Arial" w:cs="Arial"/>
          <w:i/>
          <w:iCs/>
          <w:szCs w:val="22"/>
        </w:rPr>
      </w:pPr>
    </w:p>
    <w:p w14:paraId="04BEC8D5" w14:textId="77777777" w:rsidR="00EC779E" w:rsidRPr="002133C1" w:rsidRDefault="00E10E5E" w:rsidP="00EC779E">
      <w:pPr>
        <w:rPr>
          <w:rFonts w:ascii="Arial" w:hAnsi="Arial" w:cs="Arial"/>
          <w:szCs w:val="22"/>
        </w:rPr>
      </w:pPr>
      <w:r w:rsidRPr="002133C1">
        <w:rPr>
          <w:rFonts w:ascii="Arial" w:hAnsi="Arial" w:cs="Arial"/>
          <w:b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F9AAE5" wp14:editId="1A1DC74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234D" id="Line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8Z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ZRop0&#10;oNFWKI4mi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aPl8Z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262B3C37" w14:textId="77777777" w:rsidR="00BD707C" w:rsidRPr="002133C1" w:rsidRDefault="00BD707C" w:rsidP="00F92B44">
      <w:pPr>
        <w:jc w:val="both"/>
        <w:rPr>
          <w:rFonts w:ascii="Arial" w:hAnsi="Arial" w:cs="Arial"/>
          <w:szCs w:val="22"/>
        </w:rPr>
      </w:pPr>
    </w:p>
    <w:p w14:paraId="63B1E398" w14:textId="494DFD34" w:rsidR="00835B55" w:rsidRPr="00EC779E" w:rsidRDefault="009B657C" w:rsidP="009B657C">
      <w:pPr>
        <w:spacing w:line="240" w:lineRule="auto"/>
        <w:jc w:val="both"/>
        <w:rPr>
          <w:rFonts w:ascii="Arial" w:hAnsi="Arial" w:cs="Arial"/>
          <w:b/>
        </w:rPr>
      </w:pPr>
      <w:r w:rsidRPr="00EC779E">
        <w:rPr>
          <w:rFonts w:ascii="Arial" w:hAnsi="Arial" w:cs="Arial"/>
          <w:b/>
        </w:rPr>
        <w:t>8.</w:t>
      </w:r>
      <w:r w:rsidRPr="00EC779E">
        <w:rPr>
          <w:rFonts w:ascii="Arial" w:hAnsi="Arial" w:cs="Arial"/>
          <w:b/>
        </w:rPr>
        <w:tab/>
      </w:r>
      <w:r w:rsidR="00F92B44" w:rsidRPr="00EC779E">
        <w:rPr>
          <w:rFonts w:ascii="Arial" w:hAnsi="Arial" w:cs="Arial"/>
          <w:b/>
        </w:rPr>
        <w:t>Supervision</w:t>
      </w:r>
    </w:p>
    <w:p w14:paraId="3D5EA79A" w14:textId="725C7E23" w:rsidR="002C3ED5" w:rsidRDefault="002C3ED5" w:rsidP="002C3ED5">
      <w:pPr>
        <w:jc w:val="both"/>
        <w:rPr>
          <w:rFonts w:ascii="Arial" w:hAnsi="Arial" w:cs="Arial"/>
        </w:rPr>
      </w:pPr>
      <w:r w:rsidRPr="002C3ED5">
        <w:rPr>
          <w:rFonts w:ascii="Arial" w:hAnsi="Arial" w:cs="Arial"/>
        </w:rPr>
        <w:t xml:space="preserve">The consultant will be supervised by </w:t>
      </w:r>
      <w:r w:rsidR="00AF2EAF">
        <w:rPr>
          <w:rFonts w:ascii="Arial" w:hAnsi="Arial" w:cs="Arial"/>
        </w:rPr>
        <w:t xml:space="preserve">Xu Wenqing, </w:t>
      </w:r>
      <w:r w:rsidRPr="002C3ED5">
        <w:rPr>
          <w:rFonts w:ascii="Arial" w:hAnsi="Arial" w:cs="Arial"/>
        </w:rPr>
        <w:t>Child Protection Specialist</w:t>
      </w:r>
      <w:r w:rsidR="00FD29E6">
        <w:rPr>
          <w:rFonts w:ascii="Arial" w:hAnsi="Arial" w:cs="Arial"/>
        </w:rPr>
        <w:t>.</w:t>
      </w:r>
      <w:r w:rsidR="00AF2EAF">
        <w:rPr>
          <w:rFonts w:ascii="Arial" w:hAnsi="Arial" w:cs="Arial"/>
        </w:rPr>
        <w:t xml:space="preserve">  </w:t>
      </w:r>
      <w:r w:rsidRPr="002C3ED5">
        <w:rPr>
          <w:rFonts w:ascii="Arial" w:hAnsi="Arial" w:cs="Arial"/>
        </w:rPr>
        <w:t xml:space="preserve">The supervisor will ensure a briefing at the beginning of the consultancy and technical guidance for the consultant.  In addition, compliance with the </w:t>
      </w:r>
      <w:proofErr w:type="spellStart"/>
      <w:r w:rsidRPr="002C3ED5">
        <w:rPr>
          <w:rFonts w:ascii="Arial" w:hAnsi="Arial" w:cs="Arial"/>
        </w:rPr>
        <w:t>ToR</w:t>
      </w:r>
      <w:proofErr w:type="spellEnd"/>
      <w:r w:rsidRPr="002C3ED5">
        <w:rPr>
          <w:rFonts w:ascii="Arial" w:hAnsi="Arial" w:cs="Arial"/>
        </w:rPr>
        <w:t xml:space="preserve"> and timely delivery of the expected outputs/results will be observed.  Upon completion of contract assignments, the supervisor will certify relevant documents; evaluate the consultant’s work and process/follow-up on the payments.</w:t>
      </w:r>
    </w:p>
    <w:p w14:paraId="7350A3B9" w14:textId="77777777" w:rsidR="002C3ED5" w:rsidRPr="002C3ED5" w:rsidRDefault="002C3ED5" w:rsidP="002C3ED5">
      <w:pPr>
        <w:jc w:val="both"/>
        <w:rPr>
          <w:rFonts w:ascii="Arial" w:hAnsi="Arial" w:cs="Arial"/>
        </w:rPr>
      </w:pPr>
    </w:p>
    <w:p w14:paraId="56D3CE18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3725EC3" wp14:editId="55AA174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DAD27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eGgIAADY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qBKje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1696450A" w14:textId="77777777" w:rsidR="00EC779E" w:rsidRPr="00EC779E" w:rsidRDefault="00EC779E" w:rsidP="002F3336">
      <w:pPr>
        <w:spacing w:line="240" w:lineRule="auto"/>
        <w:ind w:left="36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EC779E" w:rsidRPr="00EC779E" w:rsidSect="00EC7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/>
      <w:pgMar w:top="1872" w:right="1440" w:bottom="187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D108" w14:textId="77777777" w:rsidR="005B4D04" w:rsidRDefault="005B4D04">
      <w:r>
        <w:separator/>
      </w:r>
    </w:p>
  </w:endnote>
  <w:endnote w:type="continuationSeparator" w:id="0">
    <w:p w14:paraId="28F6C2E2" w14:textId="77777777" w:rsidR="005B4D04" w:rsidRDefault="005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04E8" w14:textId="77777777" w:rsidR="0002735D" w:rsidRDefault="00027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2841" w14:textId="77777777" w:rsidR="0002735D" w:rsidRPr="00D23061" w:rsidRDefault="0002735D" w:rsidP="00D23061">
    <w:pPr>
      <w:rPr>
        <w:rFonts w:ascii="Univers" w:hAnsi="Univers"/>
        <w:color w:val="36A7E9"/>
        <w:sz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D48670" wp14:editId="67362FB5">
              <wp:simplePos x="0" y="0"/>
              <wp:positionH relativeFrom="column">
                <wp:posOffset>2952115</wp:posOffset>
              </wp:positionH>
              <wp:positionV relativeFrom="page">
                <wp:posOffset>9627870</wp:posOffset>
              </wp:positionV>
              <wp:extent cx="43434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47EB9" w14:textId="77777777" w:rsidR="0002735D" w:rsidRDefault="0002735D" w:rsidP="00D23061">
                          <w:pPr>
                            <w:pStyle w:val="AddressText"/>
                          </w:pPr>
                          <w:r w:rsidRPr="00D23061">
                            <w:rPr>
                              <w:b/>
                            </w:rPr>
                            <w:t>United Nations Children’s Fund</w:t>
                          </w:r>
                          <w:r>
                            <w:tab/>
                            <w:t xml:space="preserve">Telephone </w:t>
                          </w:r>
                          <w:r>
                            <w:tab/>
                            <w:t>(86-10) 85312600</w:t>
                          </w:r>
                        </w:p>
                        <w:p w14:paraId="78AE4244" w14:textId="77777777" w:rsidR="0002735D" w:rsidRPr="00711FB2" w:rsidRDefault="0002735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711FB2">
                            <w:rPr>
                              <w:b/>
                              <w:lang w:val="en-US"/>
                            </w:rPr>
                            <w:t>China</w:t>
                          </w:r>
                          <w:r w:rsidRPr="00711FB2">
                            <w:rPr>
                              <w:lang w:val="en-US"/>
                            </w:rPr>
                            <w:tab/>
                            <w:t>Facsimile</w:t>
                          </w:r>
                          <w:r w:rsidRPr="00711FB2">
                            <w:rPr>
                              <w:lang w:val="en-US"/>
                            </w:rPr>
                            <w:tab/>
                            <w:t>(86-10) 65323107</w:t>
                          </w:r>
                        </w:p>
                        <w:p w14:paraId="50311A59" w14:textId="77777777" w:rsidR="0002735D" w:rsidRPr="00711FB2" w:rsidRDefault="0002735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711FB2">
                            <w:rPr>
                              <w:lang w:val="en-US"/>
                            </w:rPr>
                            <w:t>12 Sanlitun Lu</w:t>
                          </w:r>
                          <w:r w:rsidRPr="00711FB2">
                            <w:rPr>
                              <w:lang w:val="en-US"/>
                            </w:rPr>
                            <w:tab/>
                            <w:t>Email :</w:t>
                          </w:r>
                          <w:r w:rsidRPr="00711FB2">
                            <w:rPr>
                              <w:lang w:val="en-US"/>
                            </w:rPr>
                            <w:tab/>
                          </w:r>
                          <w:hyperlink r:id="rId1" w:history="1">
                            <w:r w:rsidRPr="00711FB2">
                              <w:rPr>
                                <w:lang w:val="en-US"/>
                              </w:rPr>
                              <w:t>beijing@unicef.org</w:t>
                            </w:r>
                          </w:hyperlink>
                        </w:p>
                        <w:p w14:paraId="06CCAB9E" w14:textId="77777777" w:rsidR="0002735D" w:rsidRDefault="0002735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6F25C4">
                            <w:rPr>
                              <w:lang w:val="en-US"/>
                            </w:rPr>
                            <w:t>Beijing, 100600</w:t>
                          </w:r>
                          <w:r w:rsidRPr="006F25C4"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 xml:space="preserve">Website: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Pr="00C002F4">
                              <w:rPr>
                                <w:lang w:val="en-US"/>
                              </w:rPr>
                              <w:t>www.unicef.</w:t>
                            </w:r>
                            <w:r>
                              <w:rPr>
                                <w:lang w:val="en-US"/>
                              </w:rPr>
                              <w:t>cn</w:t>
                            </w:r>
                          </w:hyperlink>
                        </w:p>
                        <w:p w14:paraId="74E0735C" w14:textId="77777777" w:rsidR="0002735D" w:rsidRPr="006F25C4" w:rsidRDefault="0002735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P.R. China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86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2.45pt;margin-top:758.1pt;width:3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" filled="f" stroked="f">
              <v:textbox>
                <w:txbxContent>
                  <w:p w14:paraId="02F47EB9" w14:textId="77777777" w:rsidR="0002735D" w:rsidRDefault="0002735D" w:rsidP="00D23061">
                    <w:pPr>
                      <w:pStyle w:val="AddressText"/>
                    </w:pPr>
                    <w:r w:rsidRPr="00D23061">
                      <w:rPr>
                        <w:b/>
                      </w:rPr>
                      <w:t>United Nations Children’s Fund</w:t>
                    </w:r>
                    <w:r>
                      <w:tab/>
                      <w:t xml:space="preserve">Telephone </w:t>
                    </w:r>
                    <w:r>
                      <w:tab/>
                      <w:t>(86-10) 85312600</w:t>
                    </w:r>
                  </w:p>
                  <w:p w14:paraId="78AE4244" w14:textId="77777777" w:rsidR="0002735D" w:rsidRPr="00711FB2" w:rsidRDefault="0002735D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711FB2">
                      <w:rPr>
                        <w:b/>
                        <w:lang w:val="en-US"/>
                      </w:rPr>
                      <w:t>China</w:t>
                    </w:r>
                    <w:r w:rsidRPr="00711FB2">
                      <w:rPr>
                        <w:lang w:val="en-US"/>
                      </w:rPr>
                      <w:tab/>
                      <w:t>Facsimile</w:t>
                    </w:r>
                    <w:r w:rsidRPr="00711FB2">
                      <w:rPr>
                        <w:lang w:val="en-US"/>
                      </w:rPr>
                      <w:tab/>
                      <w:t>(86-10) 65323107</w:t>
                    </w:r>
                  </w:p>
                  <w:p w14:paraId="50311A59" w14:textId="77777777" w:rsidR="0002735D" w:rsidRPr="00711FB2" w:rsidRDefault="0002735D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711FB2">
                      <w:rPr>
                        <w:lang w:val="en-US"/>
                      </w:rPr>
                      <w:t>12 Sanlitun Lu</w:t>
                    </w:r>
                    <w:r w:rsidRPr="00711FB2">
                      <w:rPr>
                        <w:lang w:val="en-US"/>
                      </w:rPr>
                      <w:tab/>
                      <w:t>Email :</w:t>
                    </w:r>
                    <w:r w:rsidRPr="00711FB2">
                      <w:rPr>
                        <w:lang w:val="en-US"/>
                      </w:rPr>
                      <w:tab/>
                    </w:r>
                    <w:hyperlink r:id="rId3" w:history="1">
                      <w:r w:rsidRPr="00711FB2">
                        <w:rPr>
                          <w:lang w:val="en-US"/>
                        </w:rPr>
                        <w:t>beijing@unicef.org</w:t>
                      </w:r>
                    </w:hyperlink>
                  </w:p>
                  <w:p w14:paraId="06CCAB9E" w14:textId="77777777" w:rsidR="0002735D" w:rsidRDefault="0002735D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6F25C4">
                      <w:rPr>
                        <w:lang w:val="en-US"/>
                      </w:rPr>
                      <w:t>Beijing, 100600</w:t>
                    </w:r>
                    <w:r w:rsidRPr="006F25C4"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 xml:space="preserve">Website: </w:t>
                    </w:r>
                    <w:r>
                      <w:rPr>
                        <w:lang w:val="en-US"/>
                      </w:rPr>
                      <w:tab/>
                    </w:r>
                    <w:hyperlink r:id="rId4" w:history="1">
                      <w:r w:rsidRPr="00C002F4">
                        <w:rPr>
                          <w:lang w:val="en-US"/>
                        </w:rPr>
                        <w:t>www.unicef.</w:t>
                      </w:r>
                      <w:r>
                        <w:rPr>
                          <w:lang w:val="en-US"/>
                        </w:rPr>
                        <w:t>cn</w:t>
                      </w:r>
                    </w:hyperlink>
                  </w:p>
                  <w:p w14:paraId="74E0735C" w14:textId="77777777" w:rsidR="0002735D" w:rsidRPr="006F25C4" w:rsidRDefault="0002735D" w:rsidP="00D23061">
                    <w:pPr>
                      <w:pStyle w:val="Address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P.R. China</w:t>
                    </w:r>
                    <w:r>
                      <w:rPr>
                        <w:lang w:val="en-US"/>
                      </w:rPr>
                      <w:tab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0C25" w14:textId="77777777" w:rsidR="0002735D" w:rsidRDefault="00027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49EC" w14:textId="77777777" w:rsidR="005B4D04" w:rsidRDefault="005B4D04">
      <w:r>
        <w:separator/>
      </w:r>
    </w:p>
  </w:footnote>
  <w:footnote w:type="continuationSeparator" w:id="0">
    <w:p w14:paraId="4E42F032" w14:textId="77777777" w:rsidR="005B4D04" w:rsidRDefault="005B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BD3B" w14:textId="77777777" w:rsidR="0002735D" w:rsidRDefault="00027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4791" w14:textId="77777777" w:rsidR="0002735D" w:rsidRDefault="0002735D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C36F62" wp14:editId="1C94C55D">
              <wp:simplePos x="0" y="0"/>
              <wp:positionH relativeFrom="page">
                <wp:posOffset>-64135</wp:posOffset>
              </wp:positionH>
              <wp:positionV relativeFrom="page">
                <wp:posOffset>0</wp:posOffset>
              </wp:positionV>
              <wp:extent cx="7886700" cy="1028700"/>
              <wp:effectExtent l="2540" t="0" r="0" b="0"/>
              <wp:wrapSquare wrapText="bothSides"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287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155D" w14:textId="77777777" w:rsidR="0002735D" w:rsidRDefault="0002735D" w:rsidP="00E35E6D">
                          <w:pPr>
                            <w:jc w:val="center"/>
                          </w:pPr>
                        </w:p>
                        <w:p w14:paraId="042D45C3" w14:textId="77777777" w:rsidR="0002735D" w:rsidRDefault="0002735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57DA0D6D" w14:textId="77777777" w:rsidR="0002735D" w:rsidRDefault="0002735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6341E24A" w14:textId="77777777" w:rsidR="0002735D" w:rsidRDefault="0002735D" w:rsidP="00E35E6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15148FC" wp14:editId="6669BFD7">
                                <wp:extent cx="6686550" cy="38100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36F62" id="Rectangle 21" o:spid="_x0000_s1026" style="position:absolute;margin-left:-5.05pt;margin-top:0;width:62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" fillcolor="#09f" stroked="f">
              <v:textbox>
                <w:txbxContent>
                  <w:p w14:paraId="24D1155D" w14:textId="77777777" w:rsidR="0002735D" w:rsidRDefault="0002735D" w:rsidP="00E35E6D">
                    <w:pPr>
                      <w:jc w:val="center"/>
                    </w:pPr>
                  </w:p>
                  <w:p w14:paraId="042D45C3" w14:textId="77777777" w:rsidR="0002735D" w:rsidRDefault="0002735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57DA0D6D" w14:textId="77777777" w:rsidR="0002735D" w:rsidRDefault="0002735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6341E24A" w14:textId="77777777" w:rsidR="0002735D" w:rsidRDefault="0002735D" w:rsidP="00E35E6D">
                    <w:pPr>
                      <w:jc w:val="center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15148FC" wp14:editId="6669BFD7">
                          <wp:extent cx="6686550" cy="381000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64548F" wp14:editId="2E0CA846">
              <wp:simplePos x="0" y="0"/>
              <wp:positionH relativeFrom="column">
                <wp:posOffset>-97155</wp:posOffset>
              </wp:positionH>
              <wp:positionV relativeFrom="page">
                <wp:posOffset>1440180</wp:posOffset>
              </wp:positionV>
              <wp:extent cx="27432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0D1C7" w14:textId="77777777" w:rsidR="0002735D" w:rsidRPr="00D23061" w:rsidRDefault="0002735D" w:rsidP="00D23061">
                          <w:pPr>
                            <w:pStyle w:val="Heading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54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65pt;margin-top:113.4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owtA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" filled="f" stroked="f">
              <v:textbox>
                <w:txbxContent>
                  <w:p w14:paraId="3630D1C7" w14:textId="77777777" w:rsidR="0002735D" w:rsidRPr="00D23061" w:rsidRDefault="0002735D" w:rsidP="00D23061">
                    <w:pPr>
                      <w:pStyle w:val="Heading3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A0535B" wp14:editId="3FAAA04D">
              <wp:simplePos x="0" y="0"/>
              <wp:positionH relativeFrom="column">
                <wp:posOffset>-50165</wp:posOffset>
              </wp:positionH>
              <wp:positionV relativeFrom="page">
                <wp:posOffset>446405</wp:posOffset>
              </wp:positionV>
              <wp:extent cx="6598920" cy="4533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05BF" w14:textId="77777777" w:rsidR="0002735D" w:rsidRDefault="0002735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01F18236" wp14:editId="291D02B2">
                                <wp:extent cx="6507480" cy="373380"/>
                                <wp:effectExtent l="0" t="0" r="7620" b="7620"/>
                                <wp:docPr id="5" name="Picture 1" descr="a4logo_tagline_eng_w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4logo_tagline_eng_w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74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0535B" id="Text Box 2" o:spid="_x0000_s1028" type="#_x0000_t202" style="position:absolute;margin-left:-3.95pt;margin-top:35.15pt;width:519.6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" filled="f" stroked="f">
              <v:textbox inset="3.6pt,.97mm,0">
                <w:txbxContent>
                  <w:p w14:paraId="542605BF" w14:textId="77777777" w:rsidR="0002735D" w:rsidRDefault="0002735D">
                    <w:pPr>
                      <w:spacing w:line="240" w:lineRule="auto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1F18236" wp14:editId="291D02B2">
                          <wp:extent cx="6507480" cy="373380"/>
                          <wp:effectExtent l="0" t="0" r="7620" b="7620"/>
                          <wp:docPr id="5" name="Picture 1" descr="a4logo_tagline_eng_w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4logo_tagline_eng_w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748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9091" w14:textId="77777777" w:rsidR="0002735D" w:rsidRDefault="00027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65E9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C71AB9"/>
    <w:multiLevelType w:val="singleLevel"/>
    <w:tmpl w:val="DCD0B9D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</w:abstractNum>
  <w:abstractNum w:abstractNumId="3" w15:restartNumberingAfterBreak="0">
    <w:nsid w:val="0C083D2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122EFB"/>
    <w:multiLevelType w:val="hybridMultilevel"/>
    <w:tmpl w:val="220A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6DDC"/>
    <w:multiLevelType w:val="hybridMultilevel"/>
    <w:tmpl w:val="A7F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210A"/>
    <w:multiLevelType w:val="hybridMultilevel"/>
    <w:tmpl w:val="EEA0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928D9"/>
    <w:multiLevelType w:val="hybridMultilevel"/>
    <w:tmpl w:val="6C128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47AA0"/>
    <w:multiLevelType w:val="hybridMultilevel"/>
    <w:tmpl w:val="82FA505A"/>
    <w:lvl w:ilvl="0" w:tplc="BE1CC14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1CAC"/>
    <w:multiLevelType w:val="hybridMultilevel"/>
    <w:tmpl w:val="2A706A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30318"/>
    <w:multiLevelType w:val="hybridMultilevel"/>
    <w:tmpl w:val="9B8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643F"/>
    <w:multiLevelType w:val="hybridMultilevel"/>
    <w:tmpl w:val="2CB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1421"/>
    <w:multiLevelType w:val="hybridMultilevel"/>
    <w:tmpl w:val="BCF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3474"/>
    <w:multiLevelType w:val="hybridMultilevel"/>
    <w:tmpl w:val="32C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508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5" w15:restartNumberingAfterBreak="0">
    <w:nsid w:val="42BD7DB3"/>
    <w:multiLevelType w:val="hybridMultilevel"/>
    <w:tmpl w:val="1D467E8C"/>
    <w:lvl w:ilvl="0" w:tplc="BE1CC14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4E46"/>
    <w:multiLevelType w:val="hybridMultilevel"/>
    <w:tmpl w:val="1E3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0270"/>
    <w:multiLevelType w:val="hybridMultilevel"/>
    <w:tmpl w:val="7F4E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2D49"/>
    <w:multiLevelType w:val="singleLevel"/>
    <w:tmpl w:val="C0D0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53F8134C"/>
    <w:multiLevelType w:val="hybridMultilevel"/>
    <w:tmpl w:val="C54A3E60"/>
    <w:lvl w:ilvl="0" w:tplc="0B5653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4928"/>
    <w:multiLevelType w:val="hybridMultilevel"/>
    <w:tmpl w:val="315CE8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B1BDF"/>
    <w:multiLevelType w:val="singleLevel"/>
    <w:tmpl w:val="CB729098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</w:abstractNum>
  <w:abstractNum w:abstractNumId="22" w15:restartNumberingAfterBreak="0">
    <w:nsid w:val="61984C59"/>
    <w:multiLevelType w:val="hybridMultilevel"/>
    <w:tmpl w:val="A03C9012"/>
    <w:lvl w:ilvl="0" w:tplc="7108DEF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68AB"/>
    <w:multiLevelType w:val="hybridMultilevel"/>
    <w:tmpl w:val="6ACA3A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66210"/>
    <w:multiLevelType w:val="hybridMultilevel"/>
    <w:tmpl w:val="7D1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8374B"/>
    <w:multiLevelType w:val="hybridMultilevel"/>
    <w:tmpl w:val="299E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834DB"/>
    <w:multiLevelType w:val="hybridMultilevel"/>
    <w:tmpl w:val="0978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E7423"/>
    <w:multiLevelType w:val="hybridMultilevel"/>
    <w:tmpl w:val="195E8A2C"/>
    <w:lvl w:ilvl="0" w:tplc="43C8B95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4940"/>
    <w:multiLevelType w:val="hybridMultilevel"/>
    <w:tmpl w:val="CC9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86F6C"/>
    <w:multiLevelType w:val="hybridMultilevel"/>
    <w:tmpl w:val="902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21"/>
  </w:num>
  <w:num w:numId="7">
    <w:abstractNumId w:val="4"/>
  </w:num>
  <w:num w:numId="8">
    <w:abstractNumId w:val="11"/>
  </w:num>
  <w:num w:numId="9">
    <w:abstractNumId w:val="10"/>
  </w:num>
  <w:num w:numId="10">
    <w:abstractNumId w:val="29"/>
  </w:num>
  <w:num w:numId="11">
    <w:abstractNumId w:val="28"/>
  </w:num>
  <w:num w:numId="12">
    <w:abstractNumId w:val="24"/>
  </w:num>
  <w:num w:numId="13">
    <w:abstractNumId w:val="16"/>
  </w:num>
  <w:num w:numId="14">
    <w:abstractNumId w:val="18"/>
  </w:num>
  <w:num w:numId="15">
    <w:abstractNumId w:val="14"/>
  </w:num>
  <w:num w:numId="16">
    <w:abstractNumId w:val="6"/>
  </w:num>
  <w:num w:numId="17">
    <w:abstractNumId w:val="18"/>
    <w:lvlOverride w:ilvl="0">
      <w:startOverride w:val="1"/>
    </w:lvlOverride>
  </w:num>
  <w:num w:numId="18">
    <w:abstractNumId w:val="13"/>
  </w:num>
  <w:num w:numId="19">
    <w:abstractNumId w:val="1"/>
  </w:num>
  <w:num w:numId="20">
    <w:abstractNumId w:val="0"/>
  </w:num>
  <w:num w:numId="21">
    <w:abstractNumId w:val="7"/>
  </w:num>
  <w:num w:numId="22">
    <w:abstractNumId w:val="20"/>
  </w:num>
  <w:num w:numId="23">
    <w:abstractNumId w:val="27"/>
  </w:num>
  <w:num w:numId="24">
    <w:abstractNumId w:val="8"/>
  </w:num>
  <w:num w:numId="25">
    <w:abstractNumId w:val="15"/>
  </w:num>
  <w:num w:numId="26">
    <w:abstractNumId w:val="17"/>
  </w:num>
  <w:num w:numId="27">
    <w:abstractNumId w:val="5"/>
  </w:num>
  <w:num w:numId="28">
    <w:abstractNumId w:val="19"/>
  </w:num>
  <w:num w:numId="29">
    <w:abstractNumId w:val="23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B4"/>
    <w:rsid w:val="00004F30"/>
    <w:rsid w:val="00011E2C"/>
    <w:rsid w:val="00016759"/>
    <w:rsid w:val="00023CC0"/>
    <w:rsid w:val="00025EF2"/>
    <w:rsid w:val="0002735D"/>
    <w:rsid w:val="00033F45"/>
    <w:rsid w:val="00044478"/>
    <w:rsid w:val="000460A4"/>
    <w:rsid w:val="00057E84"/>
    <w:rsid w:val="00074858"/>
    <w:rsid w:val="00082283"/>
    <w:rsid w:val="00084562"/>
    <w:rsid w:val="00085255"/>
    <w:rsid w:val="000911E6"/>
    <w:rsid w:val="00092C04"/>
    <w:rsid w:val="00093BB5"/>
    <w:rsid w:val="000A0D7B"/>
    <w:rsid w:val="000A5516"/>
    <w:rsid w:val="000B58E9"/>
    <w:rsid w:val="000B612C"/>
    <w:rsid w:val="000C5E05"/>
    <w:rsid w:val="000D4583"/>
    <w:rsid w:val="000E3F8C"/>
    <w:rsid w:val="00100D2F"/>
    <w:rsid w:val="00102B7F"/>
    <w:rsid w:val="00110270"/>
    <w:rsid w:val="00115607"/>
    <w:rsid w:val="00120858"/>
    <w:rsid w:val="00121A73"/>
    <w:rsid w:val="0013780F"/>
    <w:rsid w:val="001434B2"/>
    <w:rsid w:val="0015453B"/>
    <w:rsid w:val="001751F8"/>
    <w:rsid w:val="00195F36"/>
    <w:rsid w:val="001A2A4F"/>
    <w:rsid w:val="001A2A88"/>
    <w:rsid w:val="001A2E31"/>
    <w:rsid w:val="001A5DCE"/>
    <w:rsid w:val="001A6259"/>
    <w:rsid w:val="001A6635"/>
    <w:rsid w:val="001A74AB"/>
    <w:rsid w:val="001B01A4"/>
    <w:rsid w:val="001B0496"/>
    <w:rsid w:val="001B4F2D"/>
    <w:rsid w:val="001C23A9"/>
    <w:rsid w:val="001C4370"/>
    <w:rsid w:val="001C4776"/>
    <w:rsid w:val="001D16FC"/>
    <w:rsid w:val="001D3782"/>
    <w:rsid w:val="001D701E"/>
    <w:rsid w:val="001F6FCB"/>
    <w:rsid w:val="00200B87"/>
    <w:rsid w:val="002012B4"/>
    <w:rsid w:val="00202FA0"/>
    <w:rsid w:val="0020539A"/>
    <w:rsid w:val="002061CC"/>
    <w:rsid w:val="00212370"/>
    <w:rsid w:val="002133C1"/>
    <w:rsid w:val="00213F67"/>
    <w:rsid w:val="00243AA2"/>
    <w:rsid w:val="00244527"/>
    <w:rsid w:val="00246E0C"/>
    <w:rsid w:val="00250611"/>
    <w:rsid w:val="0028275C"/>
    <w:rsid w:val="00284E1B"/>
    <w:rsid w:val="00292CB4"/>
    <w:rsid w:val="002950A3"/>
    <w:rsid w:val="0029723F"/>
    <w:rsid w:val="002B639C"/>
    <w:rsid w:val="002B6B27"/>
    <w:rsid w:val="002C0C90"/>
    <w:rsid w:val="002C32ED"/>
    <w:rsid w:val="002C3ED5"/>
    <w:rsid w:val="002D020A"/>
    <w:rsid w:val="002D041D"/>
    <w:rsid w:val="002D72F0"/>
    <w:rsid w:val="002E51A4"/>
    <w:rsid w:val="002F3336"/>
    <w:rsid w:val="0031237D"/>
    <w:rsid w:val="00316839"/>
    <w:rsid w:val="00316D95"/>
    <w:rsid w:val="0032399E"/>
    <w:rsid w:val="00326F78"/>
    <w:rsid w:val="00327910"/>
    <w:rsid w:val="0033057A"/>
    <w:rsid w:val="00332FF9"/>
    <w:rsid w:val="0034015F"/>
    <w:rsid w:val="00343781"/>
    <w:rsid w:val="0034631F"/>
    <w:rsid w:val="0035324A"/>
    <w:rsid w:val="00357485"/>
    <w:rsid w:val="00360A35"/>
    <w:rsid w:val="00363A98"/>
    <w:rsid w:val="00367AA7"/>
    <w:rsid w:val="003778D5"/>
    <w:rsid w:val="0038027D"/>
    <w:rsid w:val="00386534"/>
    <w:rsid w:val="003965FC"/>
    <w:rsid w:val="003A16D3"/>
    <w:rsid w:val="003A45D8"/>
    <w:rsid w:val="003A6866"/>
    <w:rsid w:val="003B640D"/>
    <w:rsid w:val="003C2E47"/>
    <w:rsid w:val="003C2FE5"/>
    <w:rsid w:val="003C77F7"/>
    <w:rsid w:val="003C7A5E"/>
    <w:rsid w:val="003D144F"/>
    <w:rsid w:val="003D2AEC"/>
    <w:rsid w:val="003D7DBF"/>
    <w:rsid w:val="003E4C08"/>
    <w:rsid w:val="003F42B4"/>
    <w:rsid w:val="003F4C00"/>
    <w:rsid w:val="0040175B"/>
    <w:rsid w:val="00403374"/>
    <w:rsid w:val="00404C80"/>
    <w:rsid w:val="0041043C"/>
    <w:rsid w:val="00425E5D"/>
    <w:rsid w:val="00426635"/>
    <w:rsid w:val="004276E1"/>
    <w:rsid w:val="004377B5"/>
    <w:rsid w:val="00437CD7"/>
    <w:rsid w:val="00456854"/>
    <w:rsid w:val="0046076F"/>
    <w:rsid w:val="004669B7"/>
    <w:rsid w:val="00480114"/>
    <w:rsid w:val="00480D86"/>
    <w:rsid w:val="004954D1"/>
    <w:rsid w:val="00497801"/>
    <w:rsid w:val="004A1CFD"/>
    <w:rsid w:val="004A6B74"/>
    <w:rsid w:val="004B457A"/>
    <w:rsid w:val="004B77B8"/>
    <w:rsid w:val="004C2AA6"/>
    <w:rsid w:val="004C57E6"/>
    <w:rsid w:val="004C7DB7"/>
    <w:rsid w:val="004D04F9"/>
    <w:rsid w:val="004D1098"/>
    <w:rsid w:val="004D4493"/>
    <w:rsid w:val="004E3D3A"/>
    <w:rsid w:val="004E4FE5"/>
    <w:rsid w:val="004F22A4"/>
    <w:rsid w:val="004F5A32"/>
    <w:rsid w:val="00511893"/>
    <w:rsid w:val="00522568"/>
    <w:rsid w:val="00522735"/>
    <w:rsid w:val="00526126"/>
    <w:rsid w:val="00562B3C"/>
    <w:rsid w:val="00564A83"/>
    <w:rsid w:val="00566AFA"/>
    <w:rsid w:val="0057320A"/>
    <w:rsid w:val="005773BE"/>
    <w:rsid w:val="00580582"/>
    <w:rsid w:val="005810AD"/>
    <w:rsid w:val="00583D19"/>
    <w:rsid w:val="00586527"/>
    <w:rsid w:val="005A39E0"/>
    <w:rsid w:val="005A4231"/>
    <w:rsid w:val="005B4D04"/>
    <w:rsid w:val="005B6E9E"/>
    <w:rsid w:val="005C4562"/>
    <w:rsid w:val="005C67AC"/>
    <w:rsid w:val="005C6CD2"/>
    <w:rsid w:val="005D5101"/>
    <w:rsid w:val="005D5E86"/>
    <w:rsid w:val="005E58CB"/>
    <w:rsid w:val="0060311B"/>
    <w:rsid w:val="00607263"/>
    <w:rsid w:val="00612593"/>
    <w:rsid w:val="00615839"/>
    <w:rsid w:val="006164DB"/>
    <w:rsid w:val="0063233E"/>
    <w:rsid w:val="006415D0"/>
    <w:rsid w:val="00660B5D"/>
    <w:rsid w:val="00661CAB"/>
    <w:rsid w:val="006739D5"/>
    <w:rsid w:val="00685ACE"/>
    <w:rsid w:val="006862CE"/>
    <w:rsid w:val="00690C7F"/>
    <w:rsid w:val="00696892"/>
    <w:rsid w:val="006A0829"/>
    <w:rsid w:val="006A2E13"/>
    <w:rsid w:val="006B2889"/>
    <w:rsid w:val="006B7986"/>
    <w:rsid w:val="006C3864"/>
    <w:rsid w:val="006C7A8C"/>
    <w:rsid w:val="006D2B56"/>
    <w:rsid w:val="006D47A7"/>
    <w:rsid w:val="006D77C7"/>
    <w:rsid w:val="006E4FEB"/>
    <w:rsid w:val="006F25C4"/>
    <w:rsid w:val="00703018"/>
    <w:rsid w:val="007104FD"/>
    <w:rsid w:val="00711FB2"/>
    <w:rsid w:val="007218A7"/>
    <w:rsid w:val="0074091C"/>
    <w:rsid w:val="00745DC2"/>
    <w:rsid w:val="0075323D"/>
    <w:rsid w:val="0075566E"/>
    <w:rsid w:val="00764559"/>
    <w:rsid w:val="007705FA"/>
    <w:rsid w:val="00777A88"/>
    <w:rsid w:val="007827FB"/>
    <w:rsid w:val="00782BF4"/>
    <w:rsid w:val="00797DB8"/>
    <w:rsid w:val="007A1545"/>
    <w:rsid w:val="007A39D1"/>
    <w:rsid w:val="007A42B5"/>
    <w:rsid w:val="007B0D62"/>
    <w:rsid w:val="007B1474"/>
    <w:rsid w:val="007B6F53"/>
    <w:rsid w:val="007C41C5"/>
    <w:rsid w:val="007C5F2E"/>
    <w:rsid w:val="007D0B18"/>
    <w:rsid w:val="007D1693"/>
    <w:rsid w:val="007D1F49"/>
    <w:rsid w:val="007E3970"/>
    <w:rsid w:val="007E3F97"/>
    <w:rsid w:val="007F524D"/>
    <w:rsid w:val="008122F3"/>
    <w:rsid w:val="00814127"/>
    <w:rsid w:val="00814ED5"/>
    <w:rsid w:val="008208B2"/>
    <w:rsid w:val="00823207"/>
    <w:rsid w:val="00824A11"/>
    <w:rsid w:val="00825F5C"/>
    <w:rsid w:val="00835B55"/>
    <w:rsid w:val="00841DD2"/>
    <w:rsid w:val="0084306A"/>
    <w:rsid w:val="0084674E"/>
    <w:rsid w:val="00850B40"/>
    <w:rsid w:val="008510AA"/>
    <w:rsid w:val="00855C60"/>
    <w:rsid w:val="00861DC9"/>
    <w:rsid w:val="00861F66"/>
    <w:rsid w:val="00863224"/>
    <w:rsid w:val="008632F4"/>
    <w:rsid w:val="008649A4"/>
    <w:rsid w:val="00866075"/>
    <w:rsid w:val="00871160"/>
    <w:rsid w:val="00877A2A"/>
    <w:rsid w:val="00882896"/>
    <w:rsid w:val="00885A95"/>
    <w:rsid w:val="0088642F"/>
    <w:rsid w:val="00897192"/>
    <w:rsid w:val="008B1C39"/>
    <w:rsid w:val="008B3A55"/>
    <w:rsid w:val="008C20E3"/>
    <w:rsid w:val="008C34A8"/>
    <w:rsid w:val="008E39DB"/>
    <w:rsid w:val="008E7369"/>
    <w:rsid w:val="008F4849"/>
    <w:rsid w:val="00907688"/>
    <w:rsid w:val="00910C48"/>
    <w:rsid w:val="009143F3"/>
    <w:rsid w:val="00915E24"/>
    <w:rsid w:val="009172CB"/>
    <w:rsid w:val="009214A5"/>
    <w:rsid w:val="0092742D"/>
    <w:rsid w:val="009335A0"/>
    <w:rsid w:val="009404F5"/>
    <w:rsid w:val="009433BF"/>
    <w:rsid w:val="0095050F"/>
    <w:rsid w:val="0095066E"/>
    <w:rsid w:val="00950779"/>
    <w:rsid w:val="009576F7"/>
    <w:rsid w:val="00962C98"/>
    <w:rsid w:val="00993AE8"/>
    <w:rsid w:val="00994EB0"/>
    <w:rsid w:val="009A2E75"/>
    <w:rsid w:val="009B657C"/>
    <w:rsid w:val="009C763C"/>
    <w:rsid w:val="009D0A11"/>
    <w:rsid w:val="009D4C0D"/>
    <w:rsid w:val="009E43C8"/>
    <w:rsid w:val="009F1281"/>
    <w:rsid w:val="009F402C"/>
    <w:rsid w:val="00A00EA2"/>
    <w:rsid w:val="00A06879"/>
    <w:rsid w:val="00A11AC4"/>
    <w:rsid w:val="00A12452"/>
    <w:rsid w:val="00A1710E"/>
    <w:rsid w:val="00A172BD"/>
    <w:rsid w:val="00A24063"/>
    <w:rsid w:val="00A26B03"/>
    <w:rsid w:val="00A27D91"/>
    <w:rsid w:val="00A356F2"/>
    <w:rsid w:val="00A37E81"/>
    <w:rsid w:val="00A61597"/>
    <w:rsid w:val="00A638E7"/>
    <w:rsid w:val="00A639AC"/>
    <w:rsid w:val="00A6456B"/>
    <w:rsid w:val="00A72540"/>
    <w:rsid w:val="00A73931"/>
    <w:rsid w:val="00A7483E"/>
    <w:rsid w:val="00A9452C"/>
    <w:rsid w:val="00A97776"/>
    <w:rsid w:val="00A97E72"/>
    <w:rsid w:val="00AB078F"/>
    <w:rsid w:val="00AB3F29"/>
    <w:rsid w:val="00AC10B1"/>
    <w:rsid w:val="00AC4693"/>
    <w:rsid w:val="00AD25F6"/>
    <w:rsid w:val="00AD5E3F"/>
    <w:rsid w:val="00AF2EAF"/>
    <w:rsid w:val="00AF3BD2"/>
    <w:rsid w:val="00AF6D87"/>
    <w:rsid w:val="00B11101"/>
    <w:rsid w:val="00B12D63"/>
    <w:rsid w:val="00B36004"/>
    <w:rsid w:val="00B36808"/>
    <w:rsid w:val="00B4705B"/>
    <w:rsid w:val="00B47D17"/>
    <w:rsid w:val="00B50805"/>
    <w:rsid w:val="00B66230"/>
    <w:rsid w:val="00B67D66"/>
    <w:rsid w:val="00B72845"/>
    <w:rsid w:val="00B8500E"/>
    <w:rsid w:val="00B910CE"/>
    <w:rsid w:val="00BA001E"/>
    <w:rsid w:val="00BA65B4"/>
    <w:rsid w:val="00BA6A41"/>
    <w:rsid w:val="00BC3C9C"/>
    <w:rsid w:val="00BC68E7"/>
    <w:rsid w:val="00BC6A41"/>
    <w:rsid w:val="00BD707C"/>
    <w:rsid w:val="00BD7653"/>
    <w:rsid w:val="00BE01B3"/>
    <w:rsid w:val="00BE410C"/>
    <w:rsid w:val="00BE553D"/>
    <w:rsid w:val="00BE7B10"/>
    <w:rsid w:val="00BF0194"/>
    <w:rsid w:val="00BF2A1F"/>
    <w:rsid w:val="00C002F4"/>
    <w:rsid w:val="00C11525"/>
    <w:rsid w:val="00C14843"/>
    <w:rsid w:val="00C17C5F"/>
    <w:rsid w:val="00C17D15"/>
    <w:rsid w:val="00C255E7"/>
    <w:rsid w:val="00C2721A"/>
    <w:rsid w:val="00C30396"/>
    <w:rsid w:val="00C357B0"/>
    <w:rsid w:val="00C372DE"/>
    <w:rsid w:val="00C37BC3"/>
    <w:rsid w:val="00C418E6"/>
    <w:rsid w:val="00C43B5C"/>
    <w:rsid w:val="00C51C67"/>
    <w:rsid w:val="00C565EC"/>
    <w:rsid w:val="00C56EBB"/>
    <w:rsid w:val="00C75175"/>
    <w:rsid w:val="00C7568B"/>
    <w:rsid w:val="00C862A1"/>
    <w:rsid w:val="00C86EE5"/>
    <w:rsid w:val="00C978BC"/>
    <w:rsid w:val="00CA1D9E"/>
    <w:rsid w:val="00CA202E"/>
    <w:rsid w:val="00CB7344"/>
    <w:rsid w:val="00CC583F"/>
    <w:rsid w:val="00CD43EF"/>
    <w:rsid w:val="00CE7D3F"/>
    <w:rsid w:val="00CF43A6"/>
    <w:rsid w:val="00CF47FA"/>
    <w:rsid w:val="00D119E1"/>
    <w:rsid w:val="00D14E05"/>
    <w:rsid w:val="00D23061"/>
    <w:rsid w:val="00D235F2"/>
    <w:rsid w:val="00D3306E"/>
    <w:rsid w:val="00D34339"/>
    <w:rsid w:val="00D36B79"/>
    <w:rsid w:val="00D3756F"/>
    <w:rsid w:val="00D37651"/>
    <w:rsid w:val="00D441AA"/>
    <w:rsid w:val="00D5021D"/>
    <w:rsid w:val="00D6250C"/>
    <w:rsid w:val="00D67C3D"/>
    <w:rsid w:val="00D71C48"/>
    <w:rsid w:val="00D77B33"/>
    <w:rsid w:val="00D86A15"/>
    <w:rsid w:val="00D92882"/>
    <w:rsid w:val="00D936A9"/>
    <w:rsid w:val="00D94EA5"/>
    <w:rsid w:val="00DA229A"/>
    <w:rsid w:val="00DA4986"/>
    <w:rsid w:val="00DA5B13"/>
    <w:rsid w:val="00DA6027"/>
    <w:rsid w:val="00DB5009"/>
    <w:rsid w:val="00DC56CF"/>
    <w:rsid w:val="00DC606E"/>
    <w:rsid w:val="00DD56F2"/>
    <w:rsid w:val="00DD57B0"/>
    <w:rsid w:val="00DD7154"/>
    <w:rsid w:val="00E00FBF"/>
    <w:rsid w:val="00E031C0"/>
    <w:rsid w:val="00E03500"/>
    <w:rsid w:val="00E037F8"/>
    <w:rsid w:val="00E103A9"/>
    <w:rsid w:val="00E10E5E"/>
    <w:rsid w:val="00E15EA4"/>
    <w:rsid w:val="00E250B3"/>
    <w:rsid w:val="00E258D1"/>
    <w:rsid w:val="00E31E86"/>
    <w:rsid w:val="00E35E6D"/>
    <w:rsid w:val="00E3605C"/>
    <w:rsid w:val="00E3670C"/>
    <w:rsid w:val="00E4463D"/>
    <w:rsid w:val="00E5139B"/>
    <w:rsid w:val="00E575CC"/>
    <w:rsid w:val="00E6249D"/>
    <w:rsid w:val="00E630EA"/>
    <w:rsid w:val="00E668D5"/>
    <w:rsid w:val="00E73D1B"/>
    <w:rsid w:val="00E82047"/>
    <w:rsid w:val="00E863B5"/>
    <w:rsid w:val="00EA6138"/>
    <w:rsid w:val="00EA7DD1"/>
    <w:rsid w:val="00EC779E"/>
    <w:rsid w:val="00ED2094"/>
    <w:rsid w:val="00EE4559"/>
    <w:rsid w:val="00EF2E55"/>
    <w:rsid w:val="00EF4656"/>
    <w:rsid w:val="00F0246F"/>
    <w:rsid w:val="00F0751F"/>
    <w:rsid w:val="00F07834"/>
    <w:rsid w:val="00F1143B"/>
    <w:rsid w:val="00F14D82"/>
    <w:rsid w:val="00F15100"/>
    <w:rsid w:val="00F2044C"/>
    <w:rsid w:val="00F24775"/>
    <w:rsid w:val="00F376D4"/>
    <w:rsid w:val="00F416B8"/>
    <w:rsid w:val="00F54EB5"/>
    <w:rsid w:val="00F72806"/>
    <w:rsid w:val="00F813E8"/>
    <w:rsid w:val="00F90399"/>
    <w:rsid w:val="00F92B44"/>
    <w:rsid w:val="00FA4C67"/>
    <w:rsid w:val="00FB4351"/>
    <w:rsid w:val="00FC496A"/>
    <w:rsid w:val="00FC7875"/>
    <w:rsid w:val="00FD12AF"/>
    <w:rsid w:val="00FD1A04"/>
    <w:rsid w:val="00FD29E6"/>
    <w:rsid w:val="00FD3BE0"/>
    <w:rsid w:val="00FD6F32"/>
    <w:rsid w:val="00FD7851"/>
    <w:rsid w:val="00FD7F4E"/>
    <w:rsid w:val="00FE44BE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9fe,aqua"/>
    </o:shapedefaults>
    <o:shapelayout v:ext="edit">
      <o:idmap v:ext="edit" data="1"/>
    </o:shapelayout>
  </w:shapeDefaults>
  <w:decimalSymbol w:val="."/>
  <w:listSeparator w:val=","/>
  <w14:docId w14:val="067B1F39"/>
  <w15:chartTrackingRefBased/>
  <w15:docId w15:val="{7CB4748B-1179-4084-A422-4A611B4E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eastAsia="en-GB" w:bidi="ar-SA"/>
    </w:rPr>
  </w:style>
  <w:style w:type="paragraph" w:styleId="Heading1">
    <w:name w:val="heading 1"/>
    <w:basedOn w:val="Heading2"/>
    <w:next w:val="Normal"/>
    <w:qFormat/>
    <w:rsid w:val="00D23061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rsid w:val="00D23061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qFormat/>
    <w:rsid w:val="00D23061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B4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92B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061"/>
    <w:pPr>
      <w:tabs>
        <w:tab w:val="center" w:pos="4320"/>
        <w:tab w:val="right" w:pos="8640"/>
      </w:tabs>
    </w:pPr>
  </w:style>
  <w:style w:type="character" w:styleId="Hyperlink">
    <w:name w:val="Hyperlink"/>
    <w:rsid w:val="00DD7154"/>
    <w:rPr>
      <w:color w:val="0000FF"/>
      <w:u w:val="single"/>
    </w:rPr>
  </w:style>
  <w:style w:type="character" w:styleId="Strong">
    <w:name w:val="Strong"/>
    <w:qFormat/>
    <w:rsid w:val="000A0D7B"/>
    <w:rPr>
      <w:b/>
      <w:bCs/>
    </w:rPr>
  </w:style>
  <w:style w:type="paragraph" w:styleId="NoSpacing">
    <w:name w:val="No Spacing"/>
    <w:uiPriority w:val="1"/>
    <w:qFormat/>
    <w:rsid w:val="000A0D7B"/>
    <w:rPr>
      <w:rFonts w:ascii="Times New Roman" w:eastAsia="Calibri" w:hAnsi="Times New Roman"/>
      <w:sz w:val="24"/>
      <w:szCs w:val="24"/>
      <w:lang w:val="en-GB" w:bidi="ar-SA"/>
    </w:rPr>
  </w:style>
  <w:style w:type="paragraph" w:customStyle="1" w:styleId="AddressText">
    <w:name w:val="Address Text"/>
    <w:rsid w:val="00D23061"/>
    <w:pPr>
      <w:tabs>
        <w:tab w:val="left" w:pos="2699"/>
        <w:tab w:val="left" w:pos="3975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F24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4276E1"/>
    <w:pPr>
      <w:widowControl w:val="0"/>
      <w:spacing w:line="240" w:lineRule="auto"/>
    </w:pPr>
    <w:rPr>
      <w:rFonts w:eastAsia="Times New Roman"/>
      <w:b/>
      <w:color w:val="auto"/>
      <w:sz w:val="24"/>
      <w:lang w:eastAsia="en-US"/>
    </w:rPr>
  </w:style>
  <w:style w:type="character" w:customStyle="1" w:styleId="BodyTextChar">
    <w:name w:val="Body Text Char"/>
    <w:link w:val="BodyText"/>
    <w:uiPriority w:val="99"/>
    <w:rsid w:val="004276E1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E25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258D1"/>
    <w:rPr>
      <w:rFonts w:ascii="Tahoma" w:hAnsi="Tahoma" w:cs="Tahoma"/>
      <w:color w:val="000000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63233E"/>
    <w:pPr>
      <w:spacing w:after="120" w:line="480" w:lineRule="auto"/>
    </w:pPr>
  </w:style>
  <w:style w:type="character" w:customStyle="1" w:styleId="BodyText2Char">
    <w:name w:val="Body Text 2 Char"/>
    <w:link w:val="BodyText2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63233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2">
    <w:name w:val="Body Text Indent 2"/>
    <w:basedOn w:val="Normal"/>
    <w:link w:val="BodyTextIndent2Char"/>
    <w:rsid w:val="0063233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3233E"/>
    <w:rPr>
      <w:rFonts w:ascii="Times New Roman" w:hAnsi="Times New Roman"/>
      <w:color w:val="000000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28275C"/>
    <w:pPr>
      <w:spacing w:line="240" w:lineRule="auto"/>
      <w:ind w:left="720"/>
      <w:contextualSpacing/>
    </w:pPr>
    <w:rPr>
      <w:rFonts w:eastAsia="Times New Roman"/>
      <w:color w:val="auto"/>
      <w:sz w:val="20"/>
      <w:lang w:eastAsia="en-US"/>
    </w:rPr>
  </w:style>
  <w:style w:type="character" w:customStyle="1" w:styleId="Heading4Char">
    <w:name w:val="Heading 4 Char"/>
    <w:link w:val="Heading4"/>
    <w:semiHidden/>
    <w:rsid w:val="00F92B44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rsid w:val="00F92B4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F92B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2B44"/>
    <w:rPr>
      <w:rFonts w:ascii="Times New Roman" w:hAnsi="Times New Roman"/>
      <w:color w:val="000000"/>
      <w:sz w:val="16"/>
      <w:szCs w:val="16"/>
      <w:lang w:eastAsia="en-GB"/>
    </w:rPr>
  </w:style>
  <w:style w:type="character" w:customStyle="1" w:styleId="FootnoteCharacters">
    <w:name w:val="Footnote Characters"/>
    <w:rsid w:val="00B11101"/>
    <w:rPr>
      <w:vertAlign w:val="superscript"/>
    </w:rPr>
  </w:style>
  <w:style w:type="paragraph" w:styleId="FootnoteText">
    <w:name w:val="footnote text"/>
    <w:basedOn w:val="Normal"/>
    <w:link w:val="FootnoteTextChar"/>
    <w:rsid w:val="00B11101"/>
    <w:pPr>
      <w:suppressAutoHyphens/>
      <w:spacing w:line="240" w:lineRule="auto"/>
    </w:pPr>
    <w:rPr>
      <w:rFonts w:eastAsia="Times New Roman"/>
      <w:color w:val="auto"/>
      <w:sz w:val="20"/>
      <w:lang w:val="en-GB" w:eastAsia="ar-SA"/>
    </w:rPr>
  </w:style>
  <w:style w:type="character" w:customStyle="1" w:styleId="FootnoteTextChar">
    <w:name w:val="Footnote Text Char"/>
    <w:link w:val="FootnoteText"/>
    <w:rsid w:val="00B11101"/>
    <w:rPr>
      <w:rFonts w:ascii="Times New Roman" w:eastAsia="Times New Roman" w:hAnsi="Times New Roman"/>
      <w:lang w:val="en-GB" w:eastAsia="ar-SA"/>
    </w:rPr>
  </w:style>
  <w:style w:type="character" w:styleId="CommentReference">
    <w:name w:val="annotation reference"/>
    <w:rsid w:val="00BD7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C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4C67"/>
    <w:rPr>
      <w:rFonts w:ascii="Times New Roman" w:hAnsi="Times New Roman"/>
      <w:color w:val="00000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A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C67"/>
    <w:rPr>
      <w:rFonts w:ascii="Times New Roman" w:hAnsi="Times New Roman"/>
      <w:b/>
      <w:bCs/>
      <w:color w:val="00000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ijing@unicef.org" TargetMode="External"/><Relationship Id="rId2" Type="http://schemas.openxmlformats.org/officeDocument/2006/relationships/hyperlink" Target="http://www.unicef.org" TargetMode="External"/><Relationship Id="rId1" Type="http://schemas.openxmlformats.org/officeDocument/2006/relationships/hyperlink" Target="mailto:beijing@unicef.org" TargetMode="External"/><Relationship Id="rId4" Type="http://schemas.openxmlformats.org/officeDocument/2006/relationships/hyperlink" Target="http://www.unicef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E2D5C059D294080879ECE8BDA15EB" ma:contentTypeVersion="10" ma:contentTypeDescription="Create a new document." ma:contentTypeScope="" ma:versionID="ff090d6e1aa5945608dca5047761bc97">
  <xsd:schema xmlns:xsd="http://www.w3.org/2001/XMLSchema" xmlns:xs="http://www.w3.org/2001/XMLSchema" xmlns:p="http://schemas.microsoft.com/office/2006/metadata/properties" xmlns:ns3="955708e0-bf6d-403d-8b54-dcfeb5214c77" xmlns:ns4="167100d2-5d3b-4a0b-acd8-0eeea43b9366" targetNamespace="http://schemas.microsoft.com/office/2006/metadata/properties" ma:root="true" ma:fieldsID="e9c0b4472be9d035510d93d78fde4828" ns3:_="" ns4:_="">
    <xsd:import namespace="955708e0-bf6d-403d-8b54-dcfeb5214c77"/>
    <xsd:import namespace="167100d2-5d3b-4a0b-acd8-0eeea43b9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08e0-bf6d-403d-8b54-dcfeb521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00d2-5d3b-4a0b-acd8-0eeea43b9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CBA9-E5DD-4311-BF27-E70348BFF64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55708e0-bf6d-403d-8b54-dcfeb5214c7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67100d2-5d3b-4a0b-acd8-0eeea43b936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F23EC5-CB9C-4099-8067-D42EF23B2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C106C-1764-439F-B861-5812BDDE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708e0-bf6d-403d-8b54-dcfeb5214c77"/>
    <ds:schemaRef ds:uri="167100d2-5d3b-4a0b-acd8-0eeea43b9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F8C26-6446-4757-B778-475CD4AC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MEDIA RELEASE English</vt:lpstr>
    </vt:vector>
  </TitlesOfParts>
  <Company>UNICEF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MEDIA RELEASE English</dc:title>
  <dc:subject/>
  <dc:creator>Henri Heikura</dc:creator>
  <cp:keywords/>
  <cp:lastModifiedBy>Ning Li</cp:lastModifiedBy>
  <cp:revision>2</cp:revision>
  <cp:lastPrinted>2013-08-16T07:30:00Z</cp:lastPrinted>
  <dcterms:created xsi:type="dcterms:W3CDTF">2019-09-05T01:53:00Z</dcterms:created>
  <dcterms:modified xsi:type="dcterms:W3CDTF">2019-09-05T01:53:00Z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0x010100C88E2D5C059D294080879ECE8BDA15EB</vt:lpwstr>
  </property>
</Properties>
</file>