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500" w:rsidRDefault="00174500" w:rsidP="00327C4C">
      <w:pPr>
        <w:ind w:left="-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INDIVIDUAL CONSULTANT FOR </w:t>
      </w:r>
    </w:p>
    <w:p w:rsidR="00327C4C" w:rsidRPr="00174500" w:rsidRDefault="00174500" w:rsidP="00174500">
      <w:pPr>
        <w:ind w:left="-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Development of </w:t>
      </w:r>
      <w:r w:rsidRPr="00174500">
        <w:rPr>
          <w:rFonts w:ascii="Times New Roman" w:hAnsi="Times New Roman" w:cs="Times New Roman"/>
          <w:b/>
          <w:bCs/>
          <w:sz w:val="24"/>
          <w:szCs w:val="24"/>
        </w:rPr>
        <w:t xml:space="preserve">adjustments to legislation for diversification of mechanisms and sources for vaccine procurement </w:t>
      </w:r>
    </w:p>
    <w:p w:rsidR="00327C4C" w:rsidRPr="00327C4C" w:rsidRDefault="00327C4C" w:rsidP="00327C4C">
      <w:pPr>
        <w:rPr>
          <w:rFonts w:ascii="Times New Roman" w:hAnsi="Times New Roman" w:cs="Times New Roman"/>
          <w:b/>
          <w:sz w:val="24"/>
          <w:szCs w:val="24"/>
        </w:rPr>
      </w:pPr>
    </w:p>
    <w:p w:rsidR="00327C4C" w:rsidRPr="00327C4C" w:rsidRDefault="00327C4C" w:rsidP="00327C4C">
      <w:pPr>
        <w:rPr>
          <w:rFonts w:ascii="Times New Roman" w:hAnsi="Times New Roman" w:cs="Times New Roman"/>
          <w:b/>
          <w:sz w:val="24"/>
          <w:szCs w:val="24"/>
        </w:rPr>
      </w:pPr>
      <w:r w:rsidRPr="00327C4C">
        <w:rPr>
          <w:rFonts w:ascii="Times New Roman" w:hAnsi="Times New Roman" w:cs="Times New Roman"/>
          <w:b/>
          <w:sz w:val="24"/>
          <w:szCs w:val="24"/>
        </w:rPr>
        <w:t>Name of the Bidder:</w:t>
      </w:r>
      <w:r w:rsidRPr="00327C4C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Pr="00327C4C">
        <w:rPr>
          <w:rFonts w:ascii="Times New Roman" w:hAnsi="Times New Roman" w:cs="Times New Roman"/>
          <w:b/>
          <w:sz w:val="24"/>
          <w:szCs w:val="24"/>
        </w:rPr>
        <w:tab/>
      </w:r>
    </w:p>
    <w:p w:rsidR="00327C4C" w:rsidRPr="00327C4C" w:rsidRDefault="00327C4C" w:rsidP="00327C4C">
      <w:pPr>
        <w:rPr>
          <w:rFonts w:ascii="Times New Roman" w:hAnsi="Times New Roman" w:cs="Times New Roman"/>
          <w:b/>
          <w:sz w:val="24"/>
          <w:szCs w:val="24"/>
        </w:rPr>
      </w:pPr>
      <w:r w:rsidRPr="00327C4C">
        <w:rPr>
          <w:rFonts w:ascii="Times New Roman" w:hAnsi="Times New Roman" w:cs="Times New Roman"/>
          <w:b/>
          <w:sz w:val="24"/>
          <w:szCs w:val="24"/>
        </w:rPr>
        <w:t>Address:</w:t>
      </w:r>
    </w:p>
    <w:p w:rsidR="00327C4C" w:rsidRPr="00327C4C" w:rsidRDefault="00327C4C" w:rsidP="00327C4C">
      <w:pPr>
        <w:rPr>
          <w:rFonts w:ascii="Times New Roman" w:hAnsi="Times New Roman" w:cs="Times New Roman"/>
          <w:b/>
          <w:sz w:val="24"/>
          <w:szCs w:val="24"/>
        </w:rPr>
      </w:pPr>
      <w:r w:rsidRPr="00327C4C">
        <w:rPr>
          <w:rFonts w:ascii="Times New Roman" w:hAnsi="Times New Roman" w:cs="Times New Roman"/>
          <w:b/>
          <w:sz w:val="24"/>
          <w:szCs w:val="24"/>
        </w:rPr>
        <w:t>Contact no.:</w:t>
      </w:r>
      <w:r w:rsidRPr="00327C4C">
        <w:rPr>
          <w:rFonts w:ascii="Times New Roman" w:hAnsi="Times New Roman" w:cs="Times New Roman"/>
          <w:b/>
          <w:sz w:val="24"/>
          <w:szCs w:val="24"/>
        </w:rPr>
        <w:tab/>
      </w:r>
    </w:p>
    <w:p w:rsidR="00327C4C" w:rsidRPr="00327C4C" w:rsidRDefault="00327C4C" w:rsidP="00327C4C">
      <w:pPr>
        <w:rPr>
          <w:rFonts w:ascii="Times New Roman" w:hAnsi="Times New Roman" w:cs="Times New Roman"/>
          <w:b/>
          <w:sz w:val="24"/>
          <w:szCs w:val="24"/>
        </w:rPr>
      </w:pPr>
      <w:r w:rsidRPr="00327C4C">
        <w:rPr>
          <w:rFonts w:ascii="Times New Roman" w:hAnsi="Times New Roman" w:cs="Times New Roman"/>
          <w:b/>
          <w:sz w:val="24"/>
          <w:szCs w:val="24"/>
        </w:rPr>
        <w:t>Email address:</w:t>
      </w:r>
    </w:p>
    <w:p w:rsidR="00327C4C" w:rsidRDefault="00327C4C" w:rsidP="00327C4C">
      <w:pPr>
        <w:pBdr>
          <w:bottom w:val="single" w:sz="12" w:space="1" w:color="auto"/>
        </w:pBdr>
        <w:ind w:left="-1080" w:firstLine="1080"/>
        <w:rPr>
          <w:rFonts w:ascii="Times New Roman" w:hAnsi="Times New Roman" w:cs="Times New Roman"/>
          <w:b/>
          <w:sz w:val="24"/>
          <w:szCs w:val="24"/>
        </w:rPr>
      </w:pPr>
      <w:r w:rsidRPr="00327C4C">
        <w:rPr>
          <w:rFonts w:ascii="Times New Roman" w:hAnsi="Times New Roman" w:cs="Times New Roman"/>
          <w:b/>
          <w:sz w:val="24"/>
          <w:szCs w:val="24"/>
        </w:rPr>
        <w:t>Date:</w:t>
      </w:r>
      <w:r w:rsidRPr="00327C4C"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</w:p>
    <w:p w:rsidR="00327C4C" w:rsidRDefault="00327C4C" w:rsidP="00327C4C">
      <w:pPr>
        <w:pBdr>
          <w:bottom w:val="single" w:sz="12" w:space="1" w:color="auto"/>
        </w:pBdr>
        <w:ind w:left="-1080" w:firstLine="1080"/>
        <w:rPr>
          <w:rFonts w:ascii="Times New Roman" w:hAnsi="Times New Roman" w:cs="Times New Roman"/>
          <w:b/>
          <w:sz w:val="24"/>
          <w:szCs w:val="24"/>
        </w:rPr>
      </w:pPr>
    </w:p>
    <w:p w:rsidR="00327C4C" w:rsidRPr="00327C4C" w:rsidRDefault="00327C4C" w:rsidP="00327C4C">
      <w:pPr>
        <w:ind w:left="-1080" w:firstLine="1080"/>
        <w:rPr>
          <w:rFonts w:ascii="Times New Roman" w:hAnsi="Times New Roman" w:cs="Times New Roman"/>
          <w:b/>
          <w:sz w:val="24"/>
          <w:szCs w:val="24"/>
        </w:rPr>
      </w:pPr>
    </w:p>
    <w:p w:rsidR="00327C4C" w:rsidRDefault="00327C4C" w:rsidP="005118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7C4C" w:rsidRDefault="00327C4C" w:rsidP="00327C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TECHNICAL PROPOSAL </w:t>
      </w:r>
    </w:p>
    <w:p w:rsidR="00327C4C" w:rsidRPr="00225F38" w:rsidRDefault="00327C4C" w:rsidP="005118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185B" w:rsidRDefault="0051185B" w:rsidP="005118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435F" w:rsidRDefault="00BD0B34" w:rsidP="0051185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Relevant experience with similar type of assignments  </w:t>
      </w:r>
    </w:p>
    <w:p w:rsidR="00BD0B34" w:rsidRPr="0082435F" w:rsidRDefault="00BD0B34" w:rsidP="0082435F">
      <w:pPr>
        <w:pStyle w:val="ListParagraph"/>
        <w:spacing w:after="0" w:line="240" w:lineRule="auto"/>
        <w:rPr>
          <w:rFonts w:ascii="Times New Roman" w:hAnsi="Times New Roman" w:cs="Times New Roman"/>
          <w:i/>
          <w:szCs w:val="24"/>
        </w:rPr>
      </w:pPr>
      <w:r w:rsidRPr="0082435F">
        <w:rPr>
          <w:rFonts w:ascii="Times New Roman" w:hAnsi="Times New Roman" w:cs="Times New Roman"/>
          <w:i/>
          <w:szCs w:val="24"/>
        </w:rPr>
        <w:t>(</w:t>
      </w:r>
      <w:proofErr w:type="gramStart"/>
      <w:r w:rsidRPr="0082435F">
        <w:rPr>
          <w:rFonts w:ascii="Times New Roman" w:hAnsi="Times New Roman" w:cs="Times New Roman"/>
          <w:i/>
          <w:szCs w:val="24"/>
        </w:rPr>
        <w:t>max</w:t>
      </w:r>
      <w:proofErr w:type="gramEnd"/>
      <w:r w:rsidRPr="0082435F">
        <w:rPr>
          <w:rFonts w:ascii="Times New Roman" w:hAnsi="Times New Roman" w:cs="Times New Roman"/>
          <w:i/>
          <w:szCs w:val="24"/>
        </w:rPr>
        <w:t xml:space="preserve"> 200 words)</w:t>
      </w:r>
    </w:p>
    <w:p w:rsidR="00BD0B34" w:rsidRDefault="00BD0B34" w:rsidP="00BD0B3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435F" w:rsidRDefault="0051185B" w:rsidP="0051185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85B">
        <w:rPr>
          <w:rFonts w:ascii="Times New Roman" w:hAnsi="Times New Roman" w:cs="Times New Roman"/>
          <w:sz w:val="24"/>
          <w:szCs w:val="24"/>
        </w:rPr>
        <w:t>Proposed Approach and Methodology</w:t>
      </w:r>
      <w:r w:rsidR="00BD0B34">
        <w:rPr>
          <w:rFonts w:ascii="Times New Roman" w:hAnsi="Times New Roman" w:cs="Times New Roman"/>
          <w:sz w:val="24"/>
          <w:szCs w:val="24"/>
        </w:rPr>
        <w:t xml:space="preserve"> </w:t>
      </w:r>
      <w:r w:rsidR="00FA0156">
        <w:rPr>
          <w:rFonts w:ascii="Times New Roman" w:hAnsi="Times New Roman" w:cs="Times New Roman"/>
          <w:sz w:val="24"/>
          <w:szCs w:val="24"/>
        </w:rPr>
        <w:t>(structured in a</w:t>
      </w:r>
      <w:r w:rsidR="00123C1D">
        <w:rPr>
          <w:rFonts w:ascii="Times New Roman" w:hAnsi="Times New Roman" w:cs="Times New Roman"/>
          <w:sz w:val="24"/>
          <w:szCs w:val="24"/>
        </w:rPr>
        <w:t xml:space="preserve">ccordance with the </w:t>
      </w:r>
      <w:proofErr w:type="spellStart"/>
      <w:r w:rsidR="00123C1D">
        <w:rPr>
          <w:rFonts w:ascii="Times New Roman" w:hAnsi="Times New Roman" w:cs="Times New Roman"/>
          <w:sz w:val="24"/>
          <w:szCs w:val="24"/>
        </w:rPr>
        <w:t>ToR</w:t>
      </w:r>
      <w:proofErr w:type="spellEnd"/>
      <w:r w:rsidR="00123C1D">
        <w:rPr>
          <w:rFonts w:ascii="Times New Roman" w:hAnsi="Times New Roman" w:cs="Times New Roman"/>
          <w:sz w:val="24"/>
          <w:szCs w:val="24"/>
        </w:rPr>
        <w:t xml:space="preserve"> tasks,</w:t>
      </w:r>
      <w:r w:rsidR="00FA0156">
        <w:rPr>
          <w:rFonts w:ascii="Times New Roman" w:hAnsi="Times New Roman" w:cs="Times New Roman"/>
          <w:sz w:val="24"/>
          <w:szCs w:val="24"/>
        </w:rPr>
        <w:t xml:space="preserve"> deliverables</w:t>
      </w:r>
      <w:r w:rsidR="00123C1D">
        <w:rPr>
          <w:rFonts w:ascii="Times New Roman" w:hAnsi="Times New Roman" w:cs="Times New Roman"/>
          <w:sz w:val="24"/>
          <w:szCs w:val="24"/>
        </w:rPr>
        <w:t xml:space="preserve"> and timeline</w:t>
      </w:r>
      <w:r w:rsidR="00FA0156">
        <w:rPr>
          <w:rFonts w:ascii="Times New Roman" w:hAnsi="Times New Roman" w:cs="Times New Roman"/>
          <w:sz w:val="24"/>
          <w:szCs w:val="24"/>
        </w:rPr>
        <w:t>)</w:t>
      </w:r>
    </w:p>
    <w:p w:rsidR="0051185B" w:rsidRDefault="0051185B" w:rsidP="0051185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435F" w:rsidRDefault="0051185B" w:rsidP="005D034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85B">
        <w:rPr>
          <w:rFonts w:ascii="Times New Roman" w:hAnsi="Times New Roman" w:cs="Times New Roman"/>
          <w:sz w:val="24"/>
          <w:szCs w:val="24"/>
        </w:rPr>
        <w:t>P</w:t>
      </w:r>
      <w:r w:rsidR="00BD0B34">
        <w:rPr>
          <w:rFonts w:ascii="Times New Roman" w:hAnsi="Times New Roman" w:cs="Times New Roman"/>
          <w:sz w:val="24"/>
          <w:szCs w:val="24"/>
        </w:rPr>
        <w:t>roposed I</w:t>
      </w:r>
      <w:r w:rsidRPr="0051185B">
        <w:rPr>
          <w:rFonts w:ascii="Times New Roman" w:hAnsi="Times New Roman" w:cs="Times New Roman"/>
          <w:sz w:val="24"/>
          <w:szCs w:val="24"/>
        </w:rPr>
        <w:t xml:space="preserve">mplementation and </w:t>
      </w:r>
      <w:r w:rsidR="00BD0B34">
        <w:rPr>
          <w:rFonts w:ascii="Times New Roman" w:hAnsi="Times New Roman" w:cs="Times New Roman"/>
          <w:sz w:val="24"/>
          <w:szCs w:val="24"/>
        </w:rPr>
        <w:t>M</w:t>
      </w:r>
      <w:r w:rsidRPr="0051185B">
        <w:rPr>
          <w:rFonts w:ascii="Times New Roman" w:hAnsi="Times New Roman" w:cs="Times New Roman"/>
          <w:sz w:val="24"/>
          <w:szCs w:val="24"/>
        </w:rPr>
        <w:t>anagement plan</w:t>
      </w:r>
      <w:r w:rsidR="00BD0B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185B" w:rsidRPr="0082435F" w:rsidRDefault="0051185B" w:rsidP="0082435F">
      <w:pPr>
        <w:pStyle w:val="ListParagraph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2435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1185B" w:rsidRPr="0051185B" w:rsidRDefault="0051185B" w:rsidP="0051185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2435F" w:rsidRDefault="0051185B" w:rsidP="005D034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Risk and assumptions</w:t>
      </w:r>
      <w:r w:rsidR="00BD0B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185B" w:rsidRPr="0082435F" w:rsidRDefault="00BD0B34" w:rsidP="0082435F">
      <w:pPr>
        <w:pStyle w:val="ListParagraph"/>
        <w:spacing w:after="0" w:line="240" w:lineRule="auto"/>
        <w:rPr>
          <w:rFonts w:ascii="Times New Roman" w:hAnsi="Times New Roman" w:cs="Times New Roman"/>
          <w:i/>
          <w:szCs w:val="24"/>
        </w:rPr>
      </w:pPr>
      <w:r w:rsidRPr="0082435F">
        <w:rPr>
          <w:rFonts w:ascii="Times New Roman" w:hAnsi="Times New Roman" w:cs="Times New Roman"/>
          <w:i/>
          <w:szCs w:val="24"/>
        </w:rPr>
        <w:t>(</w:t>
      </w:r>
      <w:proofErr w:type="gramStart"/>
      <w:r w:rsidR="0082435F" w:rsidRPr="0082435F">
        <w:rPr>
          <w:rFonts w:ascii="Times New Roman" w:hAnsi="Times New Roman" w:cs="Times New Roman"/>
          <w:i/>
          <w:szCs w:val="24"/>
        </w:rPr>
        <w:t>max</w:t>
      </w:r>
      <w:proofErr w:type="gramEnd"/>
      <w:r w:rsidR="0082435F" w:rsidRPr="0082435F">
        <w:rPr>
          <w:rFonts w:ascii="Times New Roman" w:hAnsi="Times New Roman" w:cs="Times New Roman"/>
          <w:i/>
          <w:szCs w:val="24"/>
        </w:rPr>
        <w:t xml:space="preserve"> </w:t>
      </w:r>
      <w:r w:rsidRPr="0082435F">
        <w:rPr>
          <w:rFonts w:ascii="Times New Roman" w:hAnsi="Times New Roman" w:cs="Times New Roman"/>
          <w:i/>
          <w:szCs w:val="24"/>
        </w:rPr>
        <w:t>200 words)</w:t>
      </w:r>
    </w:p>
    <w:p w:rsidR="00BD0B34" w:rsidRPr="00BD0B34" w:rsidRDefault="00BD0B34" w:rsidP="00BD0B3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D0B34" w:rsidRDefault="00BD0B34" w:rsidP="00BD0B3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185B" w:rsidRPr="0051185B" w:rsidRDefault="0051185B" w:rsidP="005118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85B">
        <w:rPr>
          <w:rFonts w:ascii="Times New Roman" w:hAnsi="Times New Roman" w:cs="Times New Roman"/>
          <w:sz w:val="24"/>
          <w:szCs w:val="24"/>
        </w:rPr>
        <w:t xml:space="preserve">Annex </w:t>
      </w:r>
      <w:r w:rsidR="00A36C05">
        <w:rPr>
          <w:rFonts w:ascii="Times New Roman" w:hAnsi="Times New Roman" w:cs="Times New Roman"/>
          <w:sz w:val="24"/>
          <w:szCs w:val="24"/>
        </w:rPr>
        <w:t>–</w:t>
      </w:r>
      <w:r w:rsidRPr="0051185B">
        <w:rPr>
          <w:rFonts w:ascii="Times New Roman" w:hAnsi="Times New Roman" w:cs="Times New Roman"/>
          <w:sz w:val="24"/>
          <w:szCs w:val="24"/>
        </w:rPr>
        <w:t xml:space="preserve"> </w:t>
      </w:r>
      <w:r w:rsidR="00A36C05">
        <w:rPr>
          <w:rFonts w:ascii="Times New Roman" w:hAnsi="Times New Roman" w:cs="Times New Roman"/>
          <w:sz w:val="24"/>
          <w:szCs w:val="24"/>
        </w:rPr>
        <w:t xml:space="preserve">Short </w:t>
      </w:r>
      <w:r w:rsidRPr="0051185B">
        <w:rPr>
          <w:rFonts w:ascii="Times New Roman" w:hAnsi="Times New Roman" w:cs="Times New Roman"/>
          <w:sz w:val="24"/>
          <w:szCs w:val="24"/>
        </w:rPr>
        <w:t>Sample of previous work</w:t>
      </w:r>
    </w:p>
    <w:p w:rsidR="0051185B" w:rsidRDefault="0051185B" w:rsidP="005118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185B" w:rsidRDefault="0051185B" w:rsidP="005118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185B" w:rsidRDefault="0051185B" w:rsidP="005118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7065" w:rsidRDefault="006C7065"/>
    <w:sectPr w:rsidR="006C706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762C6"/>
    <w:multiLevelType w:val="hybridMultilevel"/>
    <w:tmpl w:val="FE1C0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12970"/>
    <w:multiLevelType w:val="hybridMultilevel"/>
    <w:tmpl w:val="E5F6A9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85B"/>
    <w:rsid w:val="000C0D35"/>
    <w:rsid w:val="00123C1D"/>
    <w:rsid w:val="00174500"/>
    <w:rsid w:val="00327C4C"/>
    <w:rsid w:val="0051185B"/>
    <w:rsid w:val="0051621F"/>
    <w:rsid w:val="006C7065"/>
    <w:rsid w:val="0082435F"/>
    <w:rsid w:val="00894AD3"/>
    <w:rsid w:val="008C1703"/>
    <w:rsid w:val="00A36C05"/>
    <w:rsid w:val="00BD0B34"/>
    <w:rsid w:val="00BE4A01"/>
    <w:rsid w:val="00C4668C"/>
    <w:rsid w:val="00E32AFB"/>
    <w:rsid w:val="00FA0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67AD94-06FE-42AD-ABFC-7045CB75D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185B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18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465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UNICEF</Company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 Tileva</dc:creator>
  <cp:keywords/>
  <dc:description/>
  <cp:lastModifiedBy>Olga Martiniuc</cp:lastModifiedBy>
  <cp:revision>2</cp:revision>
  <dcterms:created xsi:type="dcterms:W3CDTF">2017-07-27T14:22:00Z</dcterms:created>
  <dcterms:modified xsi:type="dcterms:W3CDTF">2017-07-27T14:22:00Z</dcterms:modified>
</cp:coreProperties>
</file>